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20BC" w14:textId="7F6AC6F1" w:rsidR="00AF6388" w:rsidRPr="007E5E67" w:rsidRDefault="002429D1" w:rsidP="0019256A">
      <w:pPr>
        <w:pStyle w:val="a3"/>
        <w:rPr>
          <w:szCs w:val="28"/>
        </w:rPr>
      </w:pPr>
      <w:r>
        <w:rPr>
          <w:szCs w:val="28"/>
        </w:rPr>
        <w:t>ООО «</w:t>
      </w:r>
      <w:r>
        <w:rPr>
          <w:szCs w:val="28"/>
          <w:lang w:val="ru-RU"/>
        </w:rPr>
        <w:t>Сфера</w:t>
      </w:r>
      <w:r w:rsidR="00AF6388" w:rsidRPr="007E5E67">
        <w:rPr>
          <w:szCs w:val="28"/>
        </w:rPr>
        <w:t>»</w:t>
      </w:r>
    </w:p>
    <w:p w14:paraId="07AC8732" w14:textId="77777777" w:rsidR="00AF6388" w:rsidRPr="007E5E67" w:rsidRDefault="00AF6388" w:rsidP="0019256A">
      <w:pPr>
        <w:rPr>
          <w:b/>
          <w:caps/>
          <w:sz w:val="28"/>
          <w:szCs w:val="28"/>
          <w:lang w:eastAsia="ar-SA"/>
        </w:rPr>
      </w:pPr>
    </w:p>
    <w:p w14:paraId="00CB33CD" w14:textId="77777777" w:rsidR="00AF6388" w:rsidRPr="007E5E67" w:rsidRDefault="00AF6388" w:rsidP="0019256A">
      <w:pPr>
        <w:rPr>
          <w:b/>
          <w:sz w:val="28"/>
          <w:szCs w:val="28"/>
        </w:rPr>
      </w:pPr>
    </w:p>
    <w:p w14:paraId="0E8F0084" w14:textId="70BF0517" w:rsidR="00AF6388" w:rsidRPr="00AF6388" w:rsidRDefault="00AF6388" w:rsidP="0019256A">
      <w:pPr>
        <w:jc w:val="center"/>
        <w:rPr>
          <w:b/>
        </w:rPr>
      </w:pPr>
      <w:bookmarkStart w:id="0" w:name="_Hlk112424381"/>
      <w:r w:rsidRPr="00AF6388">
        <w:rPr>
          <w:b/>
        </w:rPr>
        <w:t xml:space="preserve">АДМИНИСТРАЦИЯ </w:t>
      </w:r>
      <w:r w:rsidR="002429D1">
        <w:rPr>
          <w:b/>
        </w:rPr>
        <w:t>КРАПИВИНСКОГО МУНИЦИПАЛЬНОГО ОКРУГА</w:t>
      </w:r>
    </w:p>
    <w:bookmarkEnd w:id="0"/>
    <w:p w14:paraId="1F136E8B" w14:textId="77777777" w:rsidR="00AF6388" w:rsidRPr="00634CB4" w:rsidRDefault="00AF6388" w:rsidP="0019256A">
      <w:pPr>
        <w:jc w:val="center"/>
      </w:pPr>
    </w:p>
    <w:p w14:paraId="75993020" w14:textId="77777777" w:rsidR="00AF6388" w:rsidRPr="00AF6388" w:rsidRDefault="00AF6388" w:rsidP="0019256A">
      <w:pPr>
        <w:jc w:val="center"/>
        <w:rPr>
          <w:b/>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0D82919" w14:textId="77777777" w:rsidR="00AF6388" w:rsidRPr="00AF6388" w:rsidRDefault="00AF6388" w:rsidP="0019256A">
      <w:pPr>
        <w:jc w:val="center"/>
        <w:rPr>
          <w:b/>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FAD6618" w14:textId="77777777" w:rsidR="00AF6388" w:rsidRPr="00AF6388" w:rsidRDefault="00AF6388" w:rsidP="0019256A">
      <w:pPr>
        <w:jc w:val="center"/>
        <w:rPr>
          <w:b/>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F6388">
        <w:rPr>
          <w:b/>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ЛЕСОХОЗЯЙСТВЕННЫЙ РЕГЛАМЕНТ</w:t>
      </w:r>
    </w:p>
    <w:p w14:paraId="4A328188" w14:textId="77777777" w:rsidR="00AF6388" w:rsidRDefault="00AF6388" w:rsidP="0019256A">
      <w:pPr>
        <w:jc w:val="center"/>
        <w:rPr>
          <w:b/>
        </w:rPr>
      </w:pPr>
    </w:p>
    <w:p w14:paraId="0EA01DF1" w14:textId="77777777" w:rsidR="00AF6388" w:rsidRDefault="00AF6388" w:rsidP="0019256A">
      <w:pPr>
        <w:jc w:val="center"/>
        <w:rPr>
          <w:b/>
          <w:sz w:val="28"/>
          <w:szCs w:val="28"/>
        </w:rPr>
      </w:pPr>
      <w:bookmarkStart w:id="1" w:name="_Hlk112424373"/>
      <w:r>
        <w:rPr>
          <w:b/>
          <w:sz w:val="28"/>
          <w:szCs w:val="28"/>
        </w:rPr>
        <w:t>городских лесов, расположенных на территории</w:t>
      </w:r>
    </w:p>
    <w:p w14:paraId="2FA970BB" w14:textId="1B194E06" w:rsidR="00AF6388" w:rsidRPr="007E5E67" w:rsidRDefault="002429D1" w:rsidP="0019256A">
      <w:pPr>
        <w:jc w:val="center"/>
        <w:rPr>
          <w:b/>
          <w:sz w:val="28"/>
          <w:szCs w:val="28"/>
        </w:rPr>
      </w:pPr>
      <w:r>
        <w:rPr>
          <w:b/>
          <w:sz w:val="28"/>
          <w:szCs w:val="28"/>
        </w:rPr>
        <w:t>Крапивинского</w:t>
      </w:r>
      <w:r w:rsidR="00AF6388">
        <w:rPr>
          <w:b/>
          <w:sz w:val="28"/>
          <w:szCs w:val="28"/>
        </w:rPr>
        <w:t xml:space="preserve"> муниципального о</w:t>
      </w:r>
      <w:r>
        <w:rPr>
          <w:b/>
          <w:sz w:val="28"/>
          <w:szCs w:val="28"/>
        </w:rPr>
        <w:t>круга</w:t>
      </w:r>
    </w:p>
    <w:bookmarkEnd w:id="1"/>
    <w:p w14:paraId="12568908" w14:textId="77777777" w:rsidR="00AF6388" w:rsidRPr="00634CB4" w:rsidRDefault="00AF6388" w:rsidP="0019256A">
      <w:pPr>
        <w:jc w:val="center"/>
        <w:rPr>
          <w:b/>
        </w:rPr>
      </w:pPr>
    </w:p>
    <w:p w14:paraId="1CD3BC3E" w14:textId="6B6680B9" w:rsidR="00AF6388" w:rsidRPr="00634CB4" w:rsidRDefault="007E4C87" w:rsidP="0019256A">
      <w:pPr>
        <w:jc w:val="center"/>
        <w:rPr>
          <w:b/>
        </w:rPr>
      </w:pPr>
      <w:r>
        <w:rPr>
          <w:noProof/>
        </w:rPr>
        <w:drawing>
          <wp:inline distT="0" distB="0" distL="0" distR="0" wp14:anchorId="46461582" wp14:editId="2963E8AB">
            <wp:extent cx="3989785" cy="5318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4495" cy="5324428"/>
                    </a:xfrm>
                    <a:prstGeom prst="rect">
                      <a:avLst/>
                    </a:prstGeom>
                    <a:noFill/>
                    <a:ln>
                      <a:noFill/>
                    </a:ln>
                  </pic:spPr>
                </pic:pic>
              </a:graphicData>
            </a:graphic>
          </wp:inline>
        </w:drawing>
      </w:r>
    </w:p>
    <w:p w14:paraId="05768797" w14:textId="77777777" w:rsidR="007E4C87" w:rsidRDefault="007E4C87" w:rsidP="0019256A">
      <w:pPr>
        <w:jc w:val="center"/>
        <w:rPr>
          <w:sz w:val="28"/>
          <w:szCs w:val="28"/>
        </w:rPr>
      </w:pPr>
    </w:p>
    <w:p w14:paraId="54FDA05E" w14:textId="1F9A53DC" w:rsidR="00AF6388" w:rsidRPr="007E5E67" w:rsidRDefault="002429D1" w:rsidP="0019256A">
      <w:pPr>
        <w:jc w:val="center"/>
        <w:rPr>
          <w:sz w:val="28"/>
          <w:szCs w:val="28"/>
        </w:rPr>
      </w:pPr>
      <w:r>
        <w:rPr>
          <w:sz w:val="28"/>
          <w:szCs w:val="28"/>
        </w:rPr>
        <w:t xml:space="preserve">г. </w:t>
      </w:r>
      <w:r w:rsidR="008E1F00">
        <w:rPr>
          <w:sz w:val="28"/>
          <w:szCs w:val="28"/>
        </w:rPr>
        <w:t>Новочеркасск</w:t>
      </w:r>
      <w:r w:rsidR="00377579">
        <w:rPr>
          <w:sz w:val="28"/>
          <w:szCs w:val="28"/>
        </w:rPr>
        <w:t>,</w:t>
      </w:r>
    </w:p>
    <w:p w14:paraId="20FE25B8" w14:textId="77777777" w:rsidR="00AF6388" w:rsidRPr="007E5E67" w:rsidRDefault="00AF6388" w:rsidP="0019256A">
      <w:pPr>
        <w:jc w:val="center"/>
        <w:rPr>
          <w:sz w:val="28"/>
          <w:szCs w:val="28"/>
        </w:rPr>
      </w:pPr>
      <w:r w:rsidRPr="007E5E67">
        <w:rPr>
          <w:sz w:val="28"/>
          <w:szCs w:val="28"/>
        </w:rPr>
        <w:t>202</w:t>
      </w:r>
      <w:r>
        <w:rPr>
          <w:sz w:val="28"/>
          <w:szCs w:val="28"/>
        </w:rPr>
        <w:t>2</w:t>
      </w:r>
      <w:r w:rsidRPr="007E5E67">
        <w:rPr>
          <w:sz w:val="28"/>
          <w:szCs w:val="28"/>
        </w:rPr>
        <w:t xml:space="preserve"> год</w:t>
      </w:r>
    </w:p>
    <w:p w14:paraId="50F9C914" w14:textId="46ABE47A" w:rsidR="00AF6388" w:rsidRPr="00634CB4" w:rsidRDefault="00AF6388" w:rsidP="0019256A">
      <w:pPr>
        <w:jc w:val="center"/>
      </w:pPr>
    </w:p>
    <w:p w14:paraId="19A3D7D0" w14:textId="1AC6FA36" w:rsidR="001F5F68" w:rsidRDefault="00AF6388" w:rsidP="0019256A">
      <w:r>
        <w:br w:type="page"/>
      </w:r>
    </w:p>
    <w:p w14:paraId="7FE4FEA4" w14:textId="62D7F90E" w:rsidR="001F5F68" w:rsidRDefault="001F5F68" w:rsidP="001F5F68">
      <w:pPr>
        <w:jc w:val="center"/>
        <w:rPr>
          <w:rFonts w:eastAsiaTheme="minorHAnsi"/>
          <w:b/>
          <w:bCs/>
          <w:sz w:val="28"/>
          <w:szCs w:val="28"/>
          <w:lang w:val="x-none" w:eastAsia="x-none"/>
        </w:rPr>
      </w:pPr>
      <w:r w:rsidRPr="001F5F68">
        <w:rPr>
          <w:rFonts w:eastAsiaTheme="minorHAnsi"/>
          <w:b/>
          <w:bCs/>
          <w:sz w:val="28"/>
          <w:szCs w:val="28"/>
          <w:lang w:val="x-none" w:eastAsia="x-none"/>
        </w:rPr>
        <w:lastRenderedPageBreak/>
        <w:t>ООО «</w:t>
      </w:r>
      <w:r w:rsidRPr="001F5F68">
        <w:rPr>
          <w:rFonts w:eastAsiaTheme="minorHAnsi"/>
          <w:b/>
          <w:bCs/>
          <w:sz w:val="28"/>
          <w:szCs w:val="28"/>
          <w:lang w:eastAsia="x-none"/>
        </w:rPr>
        <w:t>Сфера</w:t>
      </w:r>
      <w:r w:rsidRPr="001F5F68">
        <w:rPr>
          <w:rFonts w:eastAsiaTheme="minorHAnsi"/>
          <w:b/>
          <w:bCs/>
          <w:sz w:val="28"/>
          <w:szCs w:val="28"/>
          <w:lang w:val="x-none" w:eastAsia="x-none"/>
        </w:rPr>
        <w:t>»</w:t>
      </w:r>
    </w:p>
    <w:p w14:paraId="127A7F02" w14:textId="77777777" w:rsidR="001F5F68" w:rsidRPr="001F5F68" w:rsidRDefault="001F5F68" w:rsidP="001F5F68">
      <w:pPr>
        <w:jc w:val="center"/>
        <w:rPr>
          <w:rFonts w:eastAsiaTheme="minorHAnsi"/>
          <w:b/>
          <w:bCs/>
          <w:sz w:val="28"/>
          <w:szCs w:val="28"/>
          <w:lang w:val="x-none" w:eastAsia="x-none"/>
        </w:rPr>
      </w:pPr>
    </w:p>
    <w:p w14:paraId="7744BDC0" w14:textId="77777777" w:rsidR="001F5F68" w:rsidRDefault="001F5F68" w:rsidP="001F5F68">
      <w:pPr>
        <w:widowControl w:val="0"/>
        <w:jc w:val="center"/>
        <w:rPr>
          <w:b/>
          <w:sz w:val="28"/>
          <w:szCs w:val="28"/>
        </w:rPr>
      </w:pPr>
      <w:r w:rsidRPr="001F5F68">
        <w:rPr>
          <w:b/>
          <w:sz w:val="28"/>
          <w:szCs w:val="28"/>
        </w:rPr>
        <w:t xml:space="preserve">АДМИНИСТРАЦИЯ КРАПИВИНСКОГО </w:t>
      </w:r>
    </w:p>
    <w:p w14:paraId="665FAC65" w14:textId="13CB3F36" w:rsidR="001F5F68" w:rsidRPr="001F5F68" w:rsidRDefault="001F5F68" w:rsidP="001F5F68">
      <w:pPr>
        <w:widowControl w:val="0"/>
        <w:jc w:val="center"/>
        <w:rPr>
          <w:b/>
          <w:sz w:val="28"/>
          <w:szCs w:val="28"/>
        </w:rPr>
      </w:pPr>
      <w:r w:rsidRPr="001F5F68">
        <w:rPr>
          <w:b/>
          <w:sz w:val="28"/>
          <w:szCs w:val="28"/>
        </w:rPr>
        <w:t>МУНИЦИПАЛЬНОГО ОКРУГА</w:t>
      </w:r>
    </w:p>
    <w:p w14:paraId="7F65948D" w14:textId="77777777" w:rsidR="001F5F68" w:rsidRPr="001F5F68" w:rsidRDefault="001F5F68" w:rsidP="001F5F68">
      <w:pPr>
        <w:widowControl w:val="0"/>
        <w:jc w:val="center"/>
        <w:rPr>
          <w:b/>
          <w:sz w:val="28"/>
          <w:szCs w:val="28"/>
        </w:rPr>
      </w:pPr>
    </w:p>
    <w:p w14:paraId="7700DAB5" w14:textId="77777777" w:rsidR="001F5F68" w:rsidRPr="001F5F68" w:rsidRDefault="001F5F68" w:rsidP="001F5F68">
      <w:pPr>
        <w:widowControl w:val="0"/>
        <w:jc w:val="center"/>
        <w:rPr>
          <w:b/>
          <w:sz w:val="28"/>
          <w:szCs w:val="28"/>
        </w:rPr>
      </w:pPr>
    </w:p>
    <w:p w14:paraId="76D34AC3" w14:textId="77777777" w:rsidR="001F5F68" w:rsidRPr="001F5F68" w:rsidRDefault="001F5F68" w:rsidP="001F5F68">
      <w:pPr>
        <w:widowControl w:val="0"/>
        <w:jc w:val="center"/>
        <w:rPr>
          <w:b/>
          <w:sz w:val="28"/>
          <w:szCs w:val="28"/>
        </w:rPr>
      </w:pPr>
    </w:p>
    <w:p w14:paraId="22E8022B" w14:textId="06EDB959" w:rsidR="001F5F68" w:rsidRDefault="001F5F68" w:rsidP="001F5F68">
      <w:pPr>
        <w:widowControl w:val="0"/>
        <w:jc w:val="center"/>
        <w:rPr>
          <w:b/>
          <w:sz w:val="28"/>
          <w:szCs w:val="28"/>
        </w:rPr>
      </w:pPr>
    </w:p>
    <w:p w14:paraId="68EC4420" w14:textId="4AFE73B0" w:rsidR="001F5F68" w:rsidRDefault="001F5F68" w:rsidP="001F5F68">
      <w:pPr>
        <w:widowControl w:val="0"/>
        <w:jc w:val="center"/>
        <w:rPr>
          <w:b/>
          <w:sz w:val="28"/>
          <w:szCs w:val="28"/>
        </w:rPr>
      </w:pPr>
    </w:p>
    <w:p w14:paraId="1EA90EA4" w14:textId="56A36C0A" w:rsidR="001F5F68" w:rsidRDefault="001F5F68" w:rsidP="001F5F68">
      <w:pPr>
        <w:widowControl w:val="0"/>
        <w:jc w:val="center"/>
        <w:rPr>
          <w:b/>
          <w:sz w:val="28"/>
          <w:szCs w:val="28"/>
        </w:rPr>
      </w:pPr>
    </w:p>
    <w:p w14:paraId="567499E4" w14:textId="5240ACFF" w:rsidR="001F5F68" w:rsidRDefault="001F5F68" w:rsidP="001F5F68">
      <w:pPr>
        <w:widowControl w:val="0"/>
        <w:jc w:val="center"/>
        <w:rPr>
          <w:b/>
          <w:sz w:val="28"/>
          <w:szCs w:val="28"/>
        </w:rPr>
      </w:pPr>
    </w:p>
    <w:p w14:paraId="1639A56E" w14:textId="3C8C2AED" w:rsidR="001F5F68" w:rsidRDefault="001F5F68" w:rsidP="001F5F68">
      <w:pPr>
        <w:widowControl w:val="0"/>
        <w:jc w:val="center"/>
        <w:rPr>
          <w:b/>
          <w:sz w:val="28"/>
          <w:szCs w:val="28"/>
        </w:rPr>
      </w:pPr>
    </w:p>
    <w:p w14:paraId="6857A840" w14:textId="05DE9D82" w:rsidR="001F5F68" w:rsidRDefault="001F5F68" w:rsidP="001F5F68">
      <w:pPr>
        <w:widowControl w:val="0"/>
        <w:jc w:val="center"/>
        <w:rPr>
          <w:b/>
          <w:sz w:val="28"/>
          <w:szCs w:val="28"/>
        </w:rPr>
      </w:pPr>
    </w:p>
    <w:p w14:paraId="484D3A2D" w14:textId="55BDA1CB" w:rsidR="001F5F68" w:rsidRDefault="001F5F68" w:rsidP="001F5F68">
      <w:pPr>
        <w:widowControl w:val="0"/>
        <w:jc w:val="center"/>
        <w:rPr>
          <w:b/>
          <w:sz w:val="28"/>
          <w:szCs w:val="28"/>
        </w:rPr>
      </w:pPr>
    </w:p>
    <w:p w14:paraId="66F4D397" w14:textId="596648CE" w:rsidR="001F5F68" w:rsidRDefault="001F5F68" w:rsidP="001F5F68">
      <w:pPr>
        <w:widowControl w:val="0"/>
        <w:jc w:val="center"/>
        <w:rPr>
          <w:b/>
          <w:sz w:val="28"/>
          <w:szCs w:val="28"/>
        </w:rPr>
      </w:pPr>
    </w:p>
    <w:p w14:paraId="4403F7D4" w14:textId="77777777" w:rsidR="001F5F68" w:rsidRPr="001F5F68" w:rsidRDefault="001F5F68" w:rsidP="001F5F68">
      <w:pPr>
        <w:widowControl w:val="0"/>
        <w:jc w:val="center"/>
        <w:rPr>
          <w:b/>
          <w:sz w:val="28"/>
          <w:szCs w:val="28"/>
        </w:rPr>
      </w:pPr>
    </w:p>
    <w:p w14:paraId="39A7F1AE" w14:textId="77777777" w:rsidR="001F5F68" w:rsidRPr="001F5F68" w:rsidRDefault="001F5F68" w:rsidP="001F5F68">
      <w:pPr>
        <w:widowControl w:val="0"/>
        <w:jc w:val="center"/>
        <w:rPr>
          <w:b/>
          <w:sz w:val="28"/>
          <w:szCs w:val="28"/>
        </w:rPr>
      </w:pPr>
    </w:p>
    <w:p w14:paraId="7AEF73AE" w14:textId="77777777" w:rsidR="001F5F68" w:rsidRPr="001F5F68" w:rsidRDefault="001F5F68" w:rsidP="001F5F68">
      <w:pPr>
        <w:spacing w:line="276" w:lineRule="auto"/>
        <w:jc w:val="center"/>
        <w:rPr>
          <w:rFonts w:eastAsiaTheme="minorHAnsi"/>
          <w:b/>
          <w:bCs/>
          <w:sz w:val="28"/>
          <w:szCs w:val="28"/>
          <w:lang w:val="x-none" w:eastAsia="x-none"/>
        </w:rPr>
      </w:pPr>
      <w:r w:rsidRPr="001F5F68">
        <w:rPr>
          <w:rFonts w:eastAsiaTheme="minorHAnsi"/>
          <w:b/>
          <w:bCs/>
          <w:sz w:val="28"/>
          <w:szCs w:val="28"/>
          <w:lang w:val="x-none" w:eastAsia="x-none"/>
        </w:rPr>
        <w:t>ЛЕСОХОЗЯЙСТВЕННЫЙ РЕГЛАМЕНТ</w:t>
      </w:r>
    </w:p>
    <w:p w14:paraId="6A304AB4" w14:textId="77777777" w:rsidR="001F5F68" w:rsidRPr="001F5F68" w:rsidRDefault="001F5F68" w:rsidP="001F5F68">
      <w:pPr>
        <w:widowControl w:val="0"/>
        <w:jc w:val="center"/>
        <w:rPr>
          <w:rFonts w:eastAsiaTheme="minorHAnsi"/>
          <w:b/>
          <w:bCs/>
          <w:sz w:val="28"/>
          <w:szCs w:val="28"/>
          <w:lang w:val="x-none" w:eastAsia="x-none"/>
        </w:rPr>
      </w:pPr>
      <w:r w:rsidRPr="001F5F68">
        <w:rPr>
          <w:rFonts w:eastAsiaTheme="minorHAnsi"/>
          <w:b/>
          <w:bCs/>
          <w:sz w:val="28"/>
          <w:szCs w:val="28"/>
          <w:lang w:val="x-none" w:eastAsia="x-none"/>
        </w:rPr>
        <w:t>городских лесов, расположенных на территории</w:t>
      </w:r>
    </w:p>
    <w:p w14:paraId="5C48D173" w14:textId="59AEC663" w:rsidR="001F5F68" w:rsidRPr="001F5F68" w:rsidRDefault="001F5F68" w:rsidP="001F5F68">
      <w:pPr>
        <w:widowControl w:val="0"/>
        <w:jc w:val="center"/>
        <w:rPr>
          <w:b/>
          <w:sz w:val="28"/>
          <w:szCs w:val="28"/>
        </w:rPr>
      </w:pPr>
      <w:r w:rsidRPr="001F5F68">
        <w:rPr>
          <w:rFonts w:eastAsiaTheme="minorHAnsi"/>
          <w:b/>
          <w:bCs/>
          <w:sz w:val="28"/>
          <w:szCs w:val="28"/>
          <w:lang w:val="x-none" w:eastAsia="x-none"/>
        </w:rPr>
        <w:t>Крапивинского муниципального округа</w:t>
      </w:r>
    </w:p>
    <w:p w14:paraId="7098047D" w14:textId="77777777" w:rsidR="001F5F68" w:rsidRPr="001F5F68" w:rsidRDefault="001F5F68" w:rsidP="001F5F68">
      <w:pPr>
        <w:widowControl w:val="0"/>
        <w:jc w:val="center"/>
        <w:rPr>
          <w:b/>
          <w:sz w:val="28"/>
          <w:szCs w:val="28"/>
        </w:rPr>
      </w:pPr>
    </w:p>
    <w:p w14:paraId="12F115D7" w14:textId="77777777" w:rsidR="001F5F68" w:rsidRPr="001F5F68" w:rsidRDefault="001F5F68" w:rsidP="001F5F68">
      <w:pPr>
        <w:widowControl w:val="0"/>
        <w:jc w:val="center"/>
        <w:rPr>
          <w:b/>
          <w:sz w:val="28"/>
          <w:szCs w:val="28"/>
        </w:rPr>
      </w:pPr>
    </w:p>
    <w:p w14:paraId="76BBD05F" w14:textId="77777777" w:rsidR="001F5F68" w:rsidRPr="001F5F68" w:rsidRDefault="001F5F68" w:rsidP="001F5F68">
      <w:pPr>
        <w:widowControl w:val="0"/>
        <w:jc w:val="center"/>
        <w:rPr>
          <w:b/>
          <w:sz w:val="28"/>
          <w:szCs w:val="28"/>
        </w:rPr>
      </w:pPr>
    </w:p>
    <w:p w14:paraId="1E35C260" w14:textId="77777777" w:rsidR="001F5F68" w:rsidRPr="001F5F68" w:rsidRDefault="001F5F68" w:rsidP="001F5F68">
      <w:pPr>
        <w:widowControl w:val="0"/>
        <w:jc w:val="center"/>
        <w:rPr>
          <w:b/>
          <w:sz w:val="28"/>
          <w:szCs w:val="28"/>
        </w:rPr>
      </w:pPr>
    </w:p>
    <w:p w14:paraId="0F6EAC14" w14:textId="77777777" w:rsidR="001F5F68" w:rsidRPr="001F5F68" w:rsidRDefault="001F5F68" w:rsidP="001F5F68">
      <w:pPr>
        <w:widowControl w:val="0"/>
        <w:jc w:val="center"/>
        <w:rPr>
          <w:b/>
          <w:sz w:val="28"/>
          <w:szCs w:val="28"/>
        </w:rPr>
      </w:pPr>
    </w:p>
    <w:p w14:paraId="23CC2E85" w14:textId="77777777" w:rsidR="001F5F68" w:rsidRPr="001F5F68" w:rsidRDefault="001F5F68" w:rsidP="001F5F68">
      <w:pPr>
        <w:widowControl w:val="0"/>
        <w:jc w:val="center"/>
        <w:rPr>
          <w:b/>
          <w:sz w:val="28"/>
          <w:szCs w:val="28"/>
        </w:rPr>
      </w:pPr>
    </w:p>
    <w:p w14:paraId="6B216115" w14:textId="77777777" w:rsidR="001F5F68" w:rsidRPr="001F5F68" w:rsidRDefault="001F5F68" w:rsidP="001F5F68">
      <w:pPr>
        <w:widowControl w:val="0"/>
        <w:jc w:val="center"/>
        <w:rPr>
          <w:b/>
          <w:sz w:val="28"/>
          <w:szCs w:val="28"/>
        </w:rPr>
      </w:pPr>
    </w:p>
    <w:p w14:paraId="73B82385" w14:textId="006718F1" w:rsidR="001F5F68" w:rsidRDefault="001F5F68" w:rsidP="001F5F68">
      <w:pPr>
        <w:widowControl w:val="0"/>
        <w:jc w:val="center"/>
        <w:rPr>
          <w:b/>
          <w:sz w:val="28"/>
          <w:szCs w:val="28"/>
        </w:rPr>
      </w:pPr>
    </w:p>
    <w:p w14:paraId="0E348549" w14:textId="0FE9E9B0" w:rsidR="001F5F68" w:rsidRDefault="001F5F68" w:rsidP="001F5F68">
      <w:pPr>
        <w:widowControl w:val="0"/>
        <w:jc w:val="center"/>
        <w:rPr>
          <w:b/>
          <w:sz w:val="28"/>
          <w:szCs w:val="28"/>
        </w:rPr>
      </w:pPr>
    </w:p>
    <w:p w14:paraId="1BB6AE35" w14:textId="4A45E5CD" w:rsidR="001F5F68" w:rsidRDefault="001F5F68" w:rsidP="001F5F68">
      <w:pPr>
        <w:widowControl w:val="0"/>
        <w:jc w:val="center"/>
        <w:rPr>
          <w:b/>
          <w:sz w:val="28"/>
          <w:szCs w:val="28"/>
        </w:rPr>
      </w:pPr>
    </w:p>
    <w:p w14:paraId="6EFDBFE9" w14:textId="17B82DB5" w:rsidR="001F5F68" w:rsidRDefault="001F5F68" w:rsidP="001F5F68">
      <w:pPr>
        <w:widowControl w:val="0"/>
        <w:jc w:val="center"/>
        <w:rPr>
          <w:b/>
          <w:sz w:val="28"/>
          <w:szCs w:val="28"/>
        </w:rPr>
      </w:pPr>
    </w:p>
    <w:p w14:paraId="0FBE2723" w14:textId="0CF02DE7" w:rsidR="001F5F68" w:rsidRDefault="001F5F68" w:rsidP="001F5F68">
      <w:pPr>
        <w:widowControl w:val="0"/>
        <w:jc w:val="center"/>
        <w:rPr>
          <w:b/>
          <w:sz w:val="28"/>
          <w:szCs w:val="28"/>
        </w:rPr>
      </w:pPr>
    </w:p>
    <w:p w14:paraId="751DB5A1" w14:textId="0FCDE2F8" w:rsidR="001F5F68" w:rsidRDefault="001F5F68" w:rsidP="001F5F68">
      <w:pPr>
        <w:widowControl w:val="0"/>
        <w:jc w:val="center"/>
        <w:rPr>
          <w:b/>
          <w:sz w:val="28"/>
          <w:szCs w:val="28"/>
        </w:rPr>
      </w:pPr>
    </w:p>
    <w:p w14:paraId="6888F2C6" w14:textId="68D675FC" w:rsidR="001F5F68" w:rsidRDefault="001F5F68" w:rsidP="001F5F68">
      <w:pPr>
        <w:widowControl w:val="0"/>
        <w:jc w:val="center"/>
        <w:rPr>
          <w:b/>
          <w:sz w:val="28"/>
          <w:szCs w:val="28"/>
        </w:rPr>
      </w:pPr>
    </w:p>
    <w:p w14:paraId="5C06AB7D" w14:textId="77777777" w:rsidR="001F5F68" w:rsidRPr="001F5F68" w:rsidRDefault="001F5F68" w:rsidP="001F5F68">
      <w:pPr>
        <w:widowControl w:val="0"/>
        <w:jc w:val="center"/>
        <w:rPr>
          <w:b/>
          <w:sz w:val="28"/>
          <w:szCs w:val="28"/>
        </w:rPr>
      </w:pPr>
    </w:p>
    <w:p w14:paraId="7A37ADE8" w14:textId="77777777" w:rsidR="001F5F68" w:rsidRPr="001F5F68" w:rsidRDefault="001F5F68" w:rsidP="001F5F68">
      <w:pPr>
        <w:widowControl w:val="0"/>
        <w:jc w:val="center"/>
        <w:rPr>
          <w:b/>
          <w:sz w:val="28"/>
          <w:szCs w:val="28"/>
        </w:rPr>
      </w:pPr>
    </w:p>
    <w:p w14:paraId="4517A294" w14:textId="0BE283E3" w:rsidR="001F5F68" w:rsidRPr="001F5F68" w:rsidRDefault="001F5F68" w:rsidP="001F5F68">
      <w:pPr>
        <w:widowControl w:val="0"/>
        <w:jc w:val="both"/>
        <w:rPr>
          <w:b/>
          <w:sz w:val="28"/>
          <w:szCs w:val="28"/>
        </w:rPr>
      </w:pPr>
      <w:r w:rsidRPr="001F5F68">
        <w:rPr>
          <w:b/>
          <w:sz w:val="28"/>
          <w:szCs w:val="28"/>
        </w:rPr>
        <w:t>Директор ООО «Сфера»</w:t>
      </w:r>
      <w:r w:rsidRPr="001F5F68">
        <w:rPr>
          <w:b/>
          <w:sz w:val="28"/>
          <w:szCs w:val="28"/>
        </w:rPr>
        <w:tab/>
      </w:r>
      <w:r w:rsidRPr="001F5F68">
        <w:rPr>
          <w:b/>
          <w:sz w:val="28"/>
          <w:szCs w:val="28"/>
        </w:rPr>
        <w:tab/>
      </w:r>
      <w:r w:rsidRPr="001F5F68">
        <w:rPr>
          <w:b/>
          <w:sz w:val="28"/>
          <w:szCs w:val="28"/>
        </w:rPr>
        <w:tab/>
      </w:r>
      <w:r w:rsidRPr="001F5F68">
        <w:rPr>
          <w:b/>
          <w:sz w:val="28"/>
          <w:szCs w:val="28"/>
        </w:rPr>
        <w:tab/>
      </w:r>
      <w:r w:rsidRPr="001F5F68">
        <w:rPr>
          <w:b/>
          <w:sz w:val="28"/>
          <w:szCs w:val="28"/>
        </w:rPr>
        <w:tab/>
      </w:r>
      <w:r w:rsidRPr="001F5F68">
        <w:rPr>
          <w:b/>
          <w:sz w:val="28"/>
          <w:szCs w:val="28"/>
        </w:rPr>
        <w:tab/>
      </w:r>
      <w:r w:rsidRPr="001F5F68">
        <w:rPr>
          <w:b/>
          <w:sz w:val="28"/>
          <w:szCs w:val="28"/>
        </w:rPr>
        <w:tab/>
      </w:r>
      <w:r w:rsidRPr="001F5F68">
        <w:rPr>
          <w:b/>
          <w:sz w:val="28"/>
          <w:szCs w:val="28"/>
        </w:rPr>
        <w:tab/>
        <w:t>С</w:t>
      </w:r>
      <w:r w:rsidR="00663103">
        <w:rPr>
          <w:b/>
          <w:sz w:val="28"/>
          <w:szCs w:val="28"/>
        </w:rPr>
        <w:t>.</w:t>
      </w:r>
      <w:r w:rsidRPr="001F5F68">
        <w:rPr>
          <w:b/>
          <w:sz w:val="28"/>
          <w:szCs w:val="28"/>
        </w:rPr>
        <w:t>С. Таран</w:t>
      </w:r>
    </w:p>
    <w:p w14:paraId="36C4E700" w14:textId="77777777" w:rsidR="001F5F68" w:rsidRPr="001F5F68" w:rsidRDefault="001F5F68" w:rsidP="001F5F68">
      <w:pPr>
        <w:widowControl w:val="0"/>
        <w:jc w:val="both"/>
        <w:rPr>
          <w:b/>
          <w:sz w:val="28"/>
          <w:szCs w:val="28"/>
        </w:rPr>
      </w:pPr>
    </w:p>
    <w:p w14:paraId="3ADEBFAB" w14:textId="77777777" w:rsidR="001F5F68" w:rsidRPr="001F5F68" w:rsidRDefault="001F5F68" w:rsidP="001F5F68">
      <w:pPr>
        <w:widowControl w:val="0"/>
        <w:jc w:val="both"/>
        <w:rPr>
          <w:b/>
          <w:sz w:val="28"/>
          <w:szCs w:val="28"/>
        </w:rPr>
      </w:pPr>
    </w:p>
    <w:p w14:paraId="0E6BE6B4" w14:textId="77777777" w:rsidR="001F5F68" w:rsidRPr="001F5F68" w:rsidRDefault="001F5F68" w:rsidP="001F5F68">
      <w:pPr>
        <w:widowControl w:val="0"/>
        <w:jc w:val="both"/>
        <w:rPr>
          <w:b/>
          <w:sz w:val="28"/>
          <w:szCs w:val="28"/>
        </w:rPr>
      </w:pPr>
    </w:p>
    <w:p w14:paraId="5C7E4A3A" w14:textId="1BEA86F8" w:rsidR="001F5F68" w:rsidRPr="001F5F68" w:rsidRDefault="001F5F68" w:rsidP="001F5F68">
      <w:pPr>
        <w:widowControl w:val="0"/>
        <w:jc w:val="both"/>
        <w:rPr>
          <w:b/>
          <w:sz w:val="28"/>
          <w:szCs w:val="28"/>
        </w:rPr>
      </w:pPr>
      <w:r w:rsidRPr="001F5F68">
        <w:rPr>
          <w:b/>
          <w:sz w:val="28"/>
          <w:szCs w:val="28"/>
        </w:rPr>
        <w:t>Начальник лесоустроительной партии</w:t>
      </w:r>
      <w:r w:rsidRPr="001F5F68">
        <w:rPr>
          <w:b/>
          <w:sz w:val="28"/>
          <w:szCs w:val="28"/>
        </w:rPr>
        <w:tab/>
      </w:r>
      <w:r w:rsidRPr="001F5F68">
        <w:rPr>
          <w:b/>
          <w:sz w:val="28"/>
          <w:szCs w:val="28"/>
        </w:rPr>
        <w:tab/>
      </w:r>
      <w:r w:rsidRPr="001F5F68">
        <w:rPr>
          <w:b/>
          <w:sz w:val="28"/>
          <w:szCs w:val="28"/>
        </w:rPr>
        <w:tab/>
      </w:r>
      <w:r w:rsidRPr="001F5F68">
        <w:rPr>
          <w:b/>
          <w:sz w:val="28"/>
          <w:szCs w:val="28"/>
        </w:rPr>
        <w:tab/>
      </w:r>
      <w:r w:rsidRPr="001F5F68">
        <w:rPr>
          <w:b/>
          <w:sz w:val="28"/>
          <w:szCs w:val="28"/>
        </w:rPr>
        <w:tab/>
      </w:r>
      <w:r w:rsidRPr="001F5F68">
        <w:rPr>
          <w:b/>
          <w:sz w:val="28"/>
          <w:szCs w:val="28"/>
        </w:rPr>
        <w:tab/>
        <w:t>А.А. Жучков</w:t>
      </w:r>
    </w:p>
    <w:p w14:paraId="0B7B7869" w14:textId="6D83E42F" w:rsidR="001F5F68" w:rsidRDefault="001F5F68">
      <w:pPr>
        <w:spacing w:after="160" w:line="259" w:lineRule="auto"/>
      </w:pPr>
      <w:r>
        <w:br w:type="page"/>
      </w:r>
    </w:p>
    <w:p w14:paraId="77D5DEF9" w14:textId="77777777" w:rsidR="00AF6388" w:rsidRDefault="00AF6388" w:rsidP="0019256A"/>
    <w:sdt>
      <w:sdtPr>
        <w:rPr>
          <w:rFonts w:ascii="Times New Roman" w:eastAsia="Times New Roman" w:hAnsi="Times New Roman" w:cs="Times New Roman"/>
          <w:color w:val="auto"/>
          <w:sz w:val="24"/>
          <w:szCs w:val="24"/>
        </w:rPr>
        <w:id w:val="218179272"/>
        <w:docPartObj>
          <w:docPartGallery w:val="Table of Contents"/>
          <w:docPartUnique/>
        </w:docPartObj>
      </w:sdtPr>
      <w:sdtEndPr>
        <w:rPr>
          <w:b/>
          <w:bCs/>
        </w:rPr>
      </w:sdtEndPr>
      <w:sdtContent>
        <w:p w14:paraId="3D9B0E58" w14:textId="77777777" w:rsidR="00AF6388" w:rsidRPr="00EB746F" w:rsidRDefault="00AF6388" w:rsidP="0019256A">
          <w:pPr>
            <w:pStyle w:val="a5"/>
            <w:spacing w:before="0" w:line="240" w:lineRule="auto"/>
            <w:jc w:val="center"/>
            <w:rPr>
              <w:rStyle w:val="affff0"/>
              <w:rFonts w:ascii="Times New Roman" w:eastAsia="Times New Roman" w:hAnsi="Times New Roman" w:cs="Times New Roman"/>
              <w:caps/>
              <w:noProof/>
              <w:color w:val="auto"/>
              <w:spacing w:val="-2"/>
              <w:sz w:val="24"/>
              <w:szCs w:val="24"/>
              <w:u w:val="none"/>
              <w:lang w:eastAsia="en-US"/>
            </w:rPr>
          </w:pPr>
          <w:r w:rsidRPr="00EB746F">
            <w:rPr>
              <w:rStyle w:val="affff0"/>
              <w:rFonts w:ascii="Times New Roman" w:eastAsia="Times New Roman" w:hAnsi="Times New Roman" w:cs="Times New Roman"/>
              <w:caps/>
              <w:noProof/>
              <w:color w:val="auto"/>
              <w:spacing w:val="-2"/>
              <w:sz w:val="24"/>
              <w:szCs w:val="24"/>
              <w:u w:val="none"/>
              <w:lang w:eastAsia="en-US"/>
            </w:rPr>
            <w:t>Оглавление</w:t>
          </w:r>
        </w:p>
        <w:p w14:paraId="08B4AC55" w14:textId="3C322AEB" w:rsidR="00EB746F" w:rsidRPr="00EB746F" w:rsidRDefault="00424F0D">
          <w:pPr>
            <w:pStyle w:val="11"/>
            <w:tabs>
              <w:tab w:val="right" w:leader="dot" w:pos="10199"/>
            </w:tabs>
            <w:rPr>
              <w:rFonts w:asciiTheme="minorHAnsi" w:eastAsiaTheme="minorEastAsia" w:hAnsiTheme="minorHAnsi" w:cstheme="minorBidi"/>
              <w:noProof/>
              <w:sz w:val="24"/>
              <w:szCs w:val="24"/>
              <w:lang w:eastAsia="ru-RU"/>
            </w:rPr>
          </w:pPr>
          <w:r w:rsidRPr="00EB746F">
            <w:rPr>
              <w:sz w:val="24"/>
              <w:szCs w:val="24"/>
            </w:rPr>
            <w:fldChar w:fldCharType="begin"/>
          </w:r>
          <w:r w:rsidRPr="00EB746F">
            <w:rPr>
              <w:sz w:val="24"/>
              <w:szCs w:val="24"/>
            </w:rPr>
            <w:instrText xml:space="preserve"> TOC \o "1-3" \h \z \u </w:instrText>
          </w:r>
          <w:r w:rsidRPr="00EB746F">
            <w:rPr>
              <w:sz w:val="24"/>
              <w:szCs w:val="24"/>
            </w:rPr>
            <w:fldChar w:fldCharType="separate"/>
          </w:r>
          <w:hyperlink w:anchor="_Toc115970659" w:history="1">
            <w:r w:rsidR="00EB746F" w:rsidRPr="00EB746F">
              <w:rPr>
                <w:rStyle w:val="affff0"/>
                <w:caps/>
                <w:noProof/>
                <w:spacing w:val="-2"/>
                <w:sz w:val="24"/>
                <w:szCs w:val="24"/>
              </w:rPr>
              <w:t>Введение</w:t>
            </w:r>
            <w:r w:rsidR="00EB746F" w:rsidRPr="00EB746F">
              <w:rPr>
                <w:noProof/>
                <w:webHidden/>
                <w:sz w:val="24"/>
                <w:szCs w:val="24"/>
              </w:rPr>
              <w:tab/>
            </w:r>
            <w:r w:rsidR="00EB746F" w:rsidRPr="00EB746F">
              <w:rPr>
                <w:noProof/>
                <w:webHidden/>
                <w:sz w:val="24"/>
                <w:szCs w:val="24"/>
              </w:rPr>
              <w:fldChar w:fldCharType="begin"/>
            </w:r>
            <w:r w:rsidR="00EB746F" w:rsidRPr="00EB746F">
              <w:rPr>
                <w:noProof/>
                <w:webHidden/>
                <w:sz w:val="24"/>
                <w:szCs w:val="24"/>
              </w:rPr>
              <w:instrText xml:space="preserve"> PAGEREF _Toc115970659 \h </w:instrText>
            </w:r>
            <w:r w:rsidR="00EB746F" w:rsidRPr="00EB746F">
              <w:rPr>
                <w:noProof/>
                <w:webHidden/>
                <w:sz w:val="24"/>
                <w:szCs w:val="24"/>
              </w:rPr>
            </w:r>
            <w:r w:rsidR="00EB746F" w:rsidRPr="00EB746F">
              <w:rPr>
                <w:noProof/>
                <w:webHidden/>
                <w:sz w:val="24"/>
                <w:szCs w:val="24"/>
              </w:rPr>
              <w:fldChar w:fldCharType="separate"/>
            </w:r>
            <w:r w:rsidR="00EB746F" w:rsidRPr="00EB746F">
              <w:rPr>
                <w:noProof/>
                <w:webHidden/>
                <w:sz w:val="24"/>
                <w:szCs w:val="24"/>
              </w:rPr>
              <w:t>5</w:t>
            </w:r>
            <w:r w:rsidR="00EB746F" w:rsidRPr="00EB746F">
              <w:rPr>
                <w:noProof/>
                <w:webHidden/>
                <w:sz w:val="24"/>
                <w:szCs w:val="24"/>
              </w:rPr>
              <w:fldChar w:fldCharType="end"/>
            </w:r>
          </w:hyperlink>
        </w:p>
        <w:p w14:paraId="1643FF3D" w14:textId="35A510A9" w:rsidR="00EB746F" w:rsidRPr="00EB746F" w:rsidRDefault="00EB746F">
          <w:pPr>
            <w:pStyle w:val="11"/>
            <w:tabs>
              <w:tab w:val="right" w:leader="dot" w:pos="10199"/>
            </w:tabs>
            <w:rPr>
              <w:rFonts w:asciiTheme="minorHAnsi" w:eastAsiaTheme="minorEastAsia" w:hAnsiTheme="minorHAnsi" w:cstheme="minorBidi"/>
              <w:noProof/>
              <w:sz w:val="24"/>
              <w:szCs w:val="24"/>
              <w:lang w:eastAsia="ru-RU"/>
            </w:rPr>
          </w:pPr>
          <w:hyperlink w:anchor="_Toc115970660" w:history="1">
            <w:r w:rsidRPr="00EB746F">
              <w:rPr>
                <w:rStyle w:val="affff0"/>
                <w:caps/>
                <w:noProof/>
                <w:sz w:val="24"/>
                <w:szCs w:val="24"/>
              </w:rPr>
              <w:t>1.</w:t>
            </w:r>
            <w:r w:rsidRPr="00EB746F">
              <w:rPr>
                <w:rStyle w:val="affff0"/>
                <w:caps/>
                <w:noProof/>
                <w:spacing w:val="-4"/>
                <w:sz w:val="24"/>
                <w:szCs w:val="24"/>
              </w:rPr>
              <w:t xml:space="preserve"> </w:t>
            </w:r>
            <w:r w:rsidRPr="00EB746F">
              <w:rPr>
                <w:rStyle w:val="affff0"/>
                <w:caps/>
                <w:noProof/>
                <w:sz w:val="24"/>
                <w:szCs w:val="24"/>
              </w:rPr>
              <w:t>Общие</w:t>
            </w:r>
            <w:r w:rsidRPr="00EB746F">
              <w:rPr>
                <w:rStyle w:val="affff0"/>
                <w:caps/>
                <w:noProof/>
                <w:spacing w:val="-3"/>
                <w:sz w:val="24"/>
                <w:szCs w:val="24"/>
              </w:rPr>
              <w:t xml:space="preserve"> </w:t>
            </w:r>
            <w:r w:rsidRPr="00EB746F">
              <w:rPr>
                <w:rStyle w:val="affff0"/>
                <w:caps/>
                <w:noProof/>
                <w:spacing w:val="-2"/>
                <w:sz w:val="24"/>
                <w:szCs w:val="24"/>
              </w:rPr>
              <w:t>сведения</w:t>
            </w:r>
            <w:r w:rsidRPr="00EB746F">
              <w:rPr>
                <w:noProof/>
                <w:webHidden/>
                <w:sz w:val="24"/>
                <w:szCs w:val="24"/>
              </w:rPr>
              <w:tab/>
            </w:r>
            <w:r w:rsidRPr="00EB746F">
              <w:rPr>
                <w:noProof/>
                <w:webHidden/>
                <w:sz w:val="24"/>
                <w:szCs w:val="24"/>
              </w:rPr>
              <w:fldChar w:fldCharType="begin"/>
            </w:r>
            <w:r w:rsidRPr="00EB746F">
              <w:rPr>
                <w:noProof/>
                <w:webHidden/>
                <w:sz w:val="24"/>
                <w:szCs w:val="24"/>
              </w:rPr>
              <w:instrText xml:space="preserve"> PAGEREF _Toc115970660 \h </w:instrText>
            </w:r>
            <w:r w:rsidRPr="00EB746F">
              <w:rPr>
                <w:noProof/>
                <w:webHidden/>
                <w:sz w:val="24"/>
                <w:szCs w:val="24"/>
              </w:rPr>
            </w:r>
            <w:r w:rsidRPr="00EB746F">
              <w:rPr>
                <w:noProof/>
                <w:webHidden/>
                <w:sz w:val="24"/>
                <w:szCs w:val="24"/>
              </w:rPr>
              <w:fldChar w:fldCharType="separate"/>
            </w:r>
            <w:r w:rsidRPr="00EB746F">
              <w:rPr>
                <w:noProof/>
                <w:webHidden/>
                <w:sz w:val="24"/>
                <w:szCs w:val="24"/>
              </w:rPr>
              <w:t>15</w:t>
            </w:r>
            <w:r w:rsidRPr="00EB746F">
              <w:rPr>
                <w:noProof/>
                <w:webHidden/>
                <w:sz w:val="24"/>
                <w:szCs w:val="24"/>
              </w:rPr>
              <w:fldChar w:fldCharType="end"/>
            </w:r>
          </w:hyperlink>
        </w:p>
        <w:p w14:paraId="49A39024" w14:textId="4EF09DDE" w:rsidR="00EB746F" w:rsidRPr="00EB746F" w:rsidRDefault="00EB746F">
          <w:pPr>
            <w:pStyle w:val="21"/>
            <w:tabs>
              <w:tab w:val="left" w:pos="737"/>
              <w:tab w:val="right" w:leader="dot" w:pos="10199"/>
            </w:tabs>
            <w:rPr>
              <w:rFonts w:asciiTheme="minorHAnsi" w:eastAsiaTheme="minorEastAsia" w:hAnsiTheme="minorHAnsi" w:cstheme="minorBidi"/>
              <w:noProof/>
              <w:lang w:eastAsia="ru-RU"/>
            </w:rPr>
          </w:pPr>
          <w:hyperlink w:anchor="_Toc115970661" w:history="1">
            <w:r w:rsidRPr="00EB746F">
              <w:rPr>
                <w:rStyle w:val="affff0"/>
                <w:caps/>
                <w:noProof/>
              </w:rPr>
              <w:t>1.1</w:t>
            </w:r>
            <w:r w:rsidRPr="00EB746F">
              <w:rPr>
                <w:rFonts w:asciiTheme="minorHAnsi" w:eastAsiaTheme="minorEastAsia" w:hAnsiTheme="minorHAnsi" w:cstheme="minorBidi"/>
                <w:noProof/>
                <w:lang w:eastAsia="ru-RU"/>
              </w:rPr>
              <w:tab/>
            </w:r>
            <w:r w:rsidRPr="00EB746F">
              <w:rPr>
                <w:rStyle w:val="affff0"/>
                <w:caps/>
                <w:noProof/>
              </w:rPr>
              <w:t>Краткая</w:t>
            </w:r>
            <w:r w:rsidRPr="00EB746F">
              <w:rPr>
                <w:rStyle w:val="affff0"/>
                <w:caps/>
                <w:noProof/>
                <w:spacing w:val="-2"/>
              </w:rPr>
              <w:t xml:space="preserve"> </w:t>
            </w:r>
            <w:r w:rsidRPr="00EB746F">
              <w:rPr>
                <w:rStyle w:val="affff0"/>
                <w:caps/>
                <w:noProof/>
              </w:rPr>
              <w:t>характеристика и местоположение городских лесов</w:t>
            </w:r>
            <w:r w:rsidRPr="00EB746F">
              <w:rPr>
                <w:noProof/>
                <w:webHidden/>
              </w:rPr>
              <w:tab/>
            </w:r>
            <w:r w:rsidRPr="00EB746F">
              <w:rPr>
                <w:noProof/>
                <w:webHidden/>
              </w:rPr>
              <w:fldChar w:fldCharType="begin"/>
            </w:r>
            <w:r w:rsidRPr="00EB746F">
              <w:rPr>
                <w:noProof/>
                <w:webHidden/>
              </w:rPr>
              <w:instrText xml:space="preserve"> PAGEREF _Toc115970661 \h </w:instrText>
            </w:r>
            <w:r w:rsidRPr="00EB746F">
              <w:rPr>
                <w:noProof/>
                <w:webHidden/>
              </w:rPr>
            </w:r>
            <w:r w:rsidRPr="00EB746F">
              <w:rPr>
                <w:noProof/>
                <w:webHidden/>
              </w:rPr>
              <w:fldChar w:fldCharType="separate"/>
            </w:r>
            <w:r w:rsidRPr="00EB746F">
              <w:rPr>
                <w:noProof/>
                <w:webHidden/>
              </w:rPr>
              <w:t>15</w:t>
            </w:r>
            <w:r w:rsidRPr="00EB746F">
              <w:rPr>
                <w:noProof/>
                <w:webHidden/>
              </w:rPr>
              <w:fldChar w:fldCharType="end"/>
            </w:r>
          </w:hyperlink>
        </w:p>
        <w:p w14:paraId="22DD8BC6" w14:textId="77B99A92" w:rsidR="00EB746F" w:rsidRPr="00EB746F" w:rsidRDefault="00EB746F">
          <w:pPr>
            <w:pStyle w:val="21"/>
            <w:tabs>
              <w:tab w:val="right" w:leader="dot" w:pos="10199"/>
            </w:tabs>
            <w:rPr>
              <w:rFonts w:asciiTheme="minorHAnsi" w:eastAsiaTheme="minorEastAsia" w:hAnsiTheme="minorHAnsi" w:cstheme="minorBidi"/>
              <w:noProof/>
              <w:lang w:eastAsia="ru-RU"/>
            </w:rPr>
          </w:pPr>
          <w:hyperlink w:anchor="_Toc115970662" w:history="1">
            <w:r w:rsidRPr="00EB746F">
              <w:rPr>
                <w:rStyle w:val="affff0"/>
                <w:caps/>
                <w:noProof/>
              </w:rPr>
              <w:t xml:space="preserve">1.2 </w:t>
            </w:r>
            <w:r w:rsidRPr="00EB746F">
              <w:rPr>
                <w:rStyle w:val="affff0"/>
                <w:noProof/>
              </w:rPr>
              <w:t>Виды разрешённого использования лесов на территории лесничества с распределением по кварталам</w:t>
            </w:r>
            <w:r w:rsidRPr="00EB746F">
              <w:rPr>
                <w:noProof/>
                <w:webHidden/>
              </w:rPr>
              <w:tab/>
            </w:r>
            <w:r w:rsidRPr="00EB746F">
              <w:rPr>
                <w:noProof/>
                <w:webHidden/>
              </w:rPr>
              <w:fldChar w:fldCharType="begin"/>
            </w:r>
            <w:r w:rsidRPr="00EB746F">
              <w:rPr>
                <w:noProof/>
                <w:webHidden/>
              </w:rPr>
              <w:instrText xml:space="preserve"> PAGEREF _Toc115970662 \h </w:instrText>
            </w:r>
            <w:r w:rsidRPr="00EB746F">
              <w:rPr>
                <w:noProof/>
                <w:webHidden/>
              </w:rPr>
            </w:r>
            <w:r w:rsidRPr="00EB746F">
              <w:rPr>
                <w:noProof/>
                <w:webHidden/>
              </w:rPr>
              <w:fldChar w:fldCharType="separate"/>
            </w:r>
            <w:r w:rsidRPr="00EB746F">
              <w:rPr>
                <w:noProof/>
                <w:webHidden/>
              </w:rPr>
              <w:t>22</w:t>
            </w:r>
            <w:r w:rsidRPr="00EB746F">
              <w:rPr>
                <w:noProof/>
                <w:webHidden/>
              </w:rPr>
              <w:fldChar w:fldCharType="end"/>
            </w:r>
          </w:hyperlink>
        </w:p>
        <w:p w14:paraId="2847E47A" w14:textId="10F3E2B1" w:rsidR="00EB746F" w:rsidRPr="00EB746F" w:rsidRDefault="00EB746F">
          <w:pPr>
            <w:pStyle w:val="11"/>
            <w:tabs>
              <w:tab w:val="right" w:leader="dot" w:pos="10199"/>
            </w:tabs>
            <w:rPr>
              <w:rFonts w:asciiTheme="minorHAnsi" w:eastAsiaTheme="minorEastAsia" w:hAnsiTheme="minorHAnsi" w:cstheme="minorBidi"/>
              <w:noProof/>
              <w:sz w:val="24"/>
              <w:szCs w:val="24"/>
              <w:lang w:eastAsia="ru-RU"/>
            </w:rPr>
          </w:pPr>
          <w:hyperlink w:anchor="_Toc115970663" w:history="1">
            <w:r w:rsidRPr="00EB746F">
              <w:rPr>
                <w:rStyle w:val="affff0"/>
                <w:caps/>
                <w:noProof/>
                <w:sz w:val="24"/>
                <w:szCs w:val="24"/>
              </w:rPr>
              <w:t>2. Использование лесов</w:t>
            </w:r>
            <w:r w:rsidRPr="00EB746F">
              <w:rPr>
                <w:noProof/>
                <w:webHidden/>
                <w:sz w:val="24"/>
                <w:szCs w:val="24"/>
              </w:rPr>
              <w:tab/>
            </w:r>
            <w:r w:rsidRPr="00EB746F">
              <w:rPr>
                <w:noProof/>
                <w:webHidden/>
                <w:sz w:val="24"/>
                <w:szCs w:val="24"/>
              </w:rPr>
              <w:fldChar w:fldCharType="begin"/>
            </w:r>
            <w:r w:rsidRPr="00EB746F">
              <w:rPr>
                <w:noProof/>
                <w:webHidden/>
                <w:sz w:val="24"/>
                <w:szCs w:val="24"/>
              </w:rPr>
              <w:instrText xml:space="preserve"> PAGEREF _Toc115970663 \h </w:instrText>
            </w:r>
            <w:r w:rsidRPr="00EB746F">
              <w:rPr>
                <w:noProof/>
                <w:webHidden/>
                <w:sz w:val="24"/>
                <w:szCs w:val="24"/>
              </w:rPr>
            </w:r>
            <w:r w:rsidRPr="00EB746F">
              <w:rPr>
                <w:noProof/>
                <w:webHidden/>
                <w:sz w:val="24"/>
                <w:szCs w:val="24"/>
              </w:rPr>
              <w:fldChar w:fldCharType="separate"/>
            </w:r>
            <w:r w:rsidRPr="00EB746F">
              <w:rPr>
                <w:noProof/>
                <w:webHidden/>
                <w:sz w:val="24"/>
                <w:szCs w:val="24"/>
              </w:rPr>
              <w:t>25</w:t>
            </w:r>
            <w:r w:rsidRPr="00EB746F">
              <w:rPr>
                <w:noProof/>
                <w:webHidden/>
                <w:sz w:val="24"/>
                <w:szCs w:val="24"/>
              </w:rPr>
              <w:fldChar w:fldCharType="end"/>
            </w:r>
          </w:hyperlink>
        </w:p>
        <w:p w14:paraId="6914E2FA" w14:textId="02A4D26D" w:rsidR="00EB746F" w:rsidRPr="00EB746F" w:rsidRDefault="00EB746F">
          <w:pPr>
            <w:pStyle w:val="21"/>
            <w:tabs>
              <w:tab w:val="left" w:pos="737"/>
              <w:tab w:val="right" w:leader="dot" w:pos="10199"/>
            </w:tabs>
            <w:rPr>
              <w:rFonts w:asciiTheme="minorHAnsi" w:eastAsiaTheme="minorEastAsia" w:hAnsiTheme="minorHAnsi" w:cstheme="minorBidi"/>
              <w:noProof/>
              <w:lang w:eastAsia="ru-RU"/>
            </w:rPr>
          </w:pPr>
          <w:hyperlink w:anchor="_Toc115970664" w:history="1">
            <w:r w:rsidRPr="00EB746F">
              <w:rPr>
                <w:rStyle w:val="affff0"/>
                <w:noProof/>
              </w:rPr>
              <w:t>2.1</w:t>
            </w:r>
            <w:r w:rsidRPr="00EB746F">
              <w:rPr>
                <w:rFonts w:asciiTheme="minorHAnsi" w:eastAsiaTheme="minorEastAsia" w:hAnsiTheme="minorHAnsi" w:cstheme="minorBidi"/>
                <w:noProof/>
                <w:lang w:eastAsia="ru-RU"/>
              </w:rPr>
              <w:tab/>
            </w:r>
            <w:r w:rsidRPr="00EB746F">
              <w:rPr>
                <w:rStyle w:val="affff0"/>
                <w:noProof/>
              </w:rPr>
              <w:t>Нормативы, параметры и сроки использования лесов для заготовки древесины</w:t>
            </w:r>
            <w:r w:rsidRPr="00EB746F">
              <w:rPr>
                <w:noProof/>
                <w:webHidden/>
              </w:rPr>
              <w:tab/>
            </w:r>
            <w:r w:rsidRPr="00EB746F">
              <w:rPr>
                <w:noProof/>
                <w:webHidden/>
              </w:rPr>
              <w:fldChar w:fldCharType="begin"/>
            </w:r>
            <w:r w:rsidRPr="00EB746F">
              <w:rPr>
                <w:noProof/>
                <w:webHidden/>
              </w:rPr>
              <w:instrText xml:space="preserve"> PAGEREF _Toc115970664 \h </w:instrText>
            </w:r>
            <w:r w:rsidRPr="00EB746F">
              <w:rPr>
                <w:noProof/>
                <w:webHidden/>
              </w:rPr>
            </w:r>
            <w:r w:rsidRPr="00EB746F">
              <w:rPr>
                <w:noProof/>
                <w:webHidden/>
              </w:rPr>
              <w:fldChar w:fldCharType="separate"/>
            </w:r>
            <w:r w:rsidRPr="00EB746F">
              <w:rPr>
                <w:noProof/>
                <w:webHidden/>
              </w:rPr>
              <w:t>25</w:t>
            </w:r>
            <w:r w:rsidRPr="00EB746F">
              <w:rPr>
                <w:noProof/>
                <w:webHidden/>
              </w:rPr>
              <w:fldChar w:fldCharType="end"/>
            </w:r>
          </w:hyperlink>
        </w:p>
        <w:p w14:paraId="615475AC" w14:textId="05AC44F9" w:rsidR="00EB746F" w:rsidRPr="00EB746F" w:rsidRDefault="00EB746F">
          <w:pPr>
            <w:pStyle w:val="21"/>
            <w:tabs>
              <w:tab w:val="right" w:leader="dot" w:pos="10199"/>
            </w:tabs>
            <w:rPr>
              <w:rFonts w:asciiTheme="minorHAnsi" w:eastAsiaTheme="minorEastAsia" w:hAnsiTheme="minorHAnsi" w:cstheme="minorBidi"/>
              <w:noProof/>
              <w:lang w:eastAsia="ru-RU"/>
            </w:rPr>
          </w:pPr>
          <w:hyperlink w:anchor="_Toc115970665" w:history="1">
            <w:r w:rsidRPr="00EB746F">
              <w:rPr>
                <w:rStyle w:val="affff0"/>
                <w:noProof/>
              </w:rPr>
              <w:t>2.2 Нормативы,</w:t>
            </w:r>
            <w:r w:rsidRPr="00EB746F">
              <w:rPr>
                <w:rStyle w:val="affff0"/>
                <w:noProof/>
                <w:spacing w:val="-6"/>
              </w:rPr>
              <w:t xml:space="preserve"> </w:t>
            </w:r>
            <w:r w:rsidRPr="00EB746F">
              <w:rPr>
                <w:rStyle w:val="affff0"/>
                <w:noProof/>
              </w:rPr>
              <w:t>параметры</w:t>
            </w:r>
            <w:r w:rsidRPr="00EB746F">
              <w:rPr>
                <w:rStyle w:val="affff0"/>
                <w:noProof/>
                <w:spacing w:val="-6"/>
              </w:rPr>
              <w:t xml:space="preserve"> </w:t>
            </w:r>
            <w:r w:rsidRPr="00EB746F">
              <w:rPr>
                <w:rStyle w:val="affff0"/>
                <w:noProof/>
              </w:rPr>
              <w:t>и</w:t>
            </w:r>
            <w:r w:rsidRPr="00EB746F">
              <w:rPr>
                <w:rStyle w:val="affff0"/>
                <w:noProof/>
                <w:spacing w:val="-7"/>
              </w:rPr>
              <w:t xml:space="preserve"> </w:t>
            </w:r>
            <w:r w:rsidRPr="00EB746F">
              <w:rPr>
                <w:rStyle w:val="affff0"/>
                <w:noProof/>
              </w:rPr>
              <w:t>сроки</w:t>
            </w:r>
            <w:r w:rsidRPr="00EB746F">
              <w:rPr>
                <w:rStyle w:val="affff0"/>
                <w:noProof/>
                <w:spacing w:val="-6"/>
              </w:rPr>
              <w:t xml:space="preserve"> </w:t>
            </w:r>
            <w:r w:rsidRPr="00EB746F">
              <w:rPr>
                <w:rStyle w:val="affff0"/>
                <w:noProof/>
              </w:rPr>
              <w:t>разрешенного</w:t>
            </w:r>
            <w:r w:rsidRPr="00EB746F">
              <w:rPr>
                <w:rStyle w:val="affff0"/>
                <w:noProof/>
                <w:spacing w:val="-5"/>
              </w:rPr>
              <w:t xml:space="preserve"> </w:t>
            </w:r>
            <w:r w:rsidRPr="00EB746F">
              <w:rPr>
                <w:rStyle w:val="affff0"/>
                <w:noProof/>
              </w:rPr>
              <w:t>использования</w:t>
            </w:r>
            <w:r w:rsidRPr="00EB746F">
              <w:rPr>
                <w:rStyle w:val="affff0"/>
                <w:noProof/>
                <w:spacing w:val="-7"/>
              </w:rPr>
              <w:t xml:space="preserve"> </w:t>
            </w:r>
            <w:r w:rsidRPr="00EB746F">
              <w:rPr>
                <w:rStyle w:val="affff0"/>
                <w:noProof/>
              </w:rPr>
              <w:t>лесов для заготовки живицы</w:t>
            </w:r>
            <w:r w:rsidRPr="00EB746F">
              <w:rPr>
                <w:noProof/>
                <w:webHidden/>
              </w:rPr>
              <w:tab/>
            </w:r>
            <w:r w:rsidRPr="00EB746F">
              <w:rPr>
                <w:noProof/>
                <w:webHidden/>
              </w:rPr>
              <w:fldChar w:fldCharType="begin"/>
            </w:r>
            <w:r w:rsidRPr="00EB746F">
              <w:rPr>
                <w:noProof/>
                <w:webHidden/>
              </w:rPr>
              <w:instrText xml:space="preserve"> PAGEREF _Toc115970665 \h </w:instrText>
            </w:r>
            <w:r w:rsidRPr="00EB746F">
              <w:rPr>
                <w:noProof/>
                <w:webHidden/>
              </w:rPr>
            </w:r>
            <w:r w:rsidRPr="00EB746F">
              <w:rPr>
                <w:noProof/>
                <w:webHidden/>
              </w:rPr>
              <w:fldChar w:fldCharType="separate"/>
            </w:r>
            <w:r w:rsidRPr="00EB746F">
              <w:rPr>
                <w:noProof/>
                <w:webHidden/>
              </w:rPr>
              <w:t>34</w:t>
            </w:r>
            <w:r w:rsidRPr="00EB746F">
              <w:rPr>
                <w:noProof/>
                <w:webHidden/>
              </w:rPr>
              <w:fldChar w:fldCharType="end"/>
            </w:r>
          </w:hyperlink>
        </w:p>
        <w:p w14:paraId="0033340F" w14:textId="22723367" w:rsidR="00EB746F" w:rsidRPr="00EB746F" w:rsidRDefault="00EB746F">
          <w:pPr>
            <w:pStyle w:val="21"/>
            <w:tabs>
              <w:tab w:val="right" w:leader="dot" w:pos="10199"/>
            </w:tabs>
            <w:rPr>
              <w:rFonts w:asciiTheme="minorHAnsi" w:eastAsiaTheme="minorEastAsia" w:hAnsiTheme="minorHAnsi" w:cstheme="minorBidi"/>
              <w:noProof/>
              <w:lang w:eastAsia="ru-RU"/>
            </w:rPr>
          </w:pPr>
          <w:hyperlink w:anchor="_Toc115970666" w:history="1">
            <w:r w:rsidRPr="00EB746F">
              <w:rPr>
                <w:rStyle w:val="affff0"/>
                <w:noProof/>
              </w:rPr>
              <w:t>2.3 Нормативы, параметры и сроки использования лесов для заготовки и сбора недревесных лесных ресурсов</w:t>
            </w:r>
            <w:r w:rsidRPr="00EB746F">
              <w:rPr>
                <w:noProof/>
                <w:webHidden/>
              </w:rPr>
              <w:tab/>
            </w:r>
            <w:r w:rsidRPr="00EB746F">
              <w:rPr>
                <w:noProof/>
                <w:webHidden/>
              </w:rPr>
              <w:fldChar w:fldCharType="begin"/>
            </w:r>
            <w:r w:rsidRPr="00EB746F">
              <w:rPr>
                <w:noProof/>
                <w:webHidden/>
              </w:rPr>
              <w:instrText xml:space="preserve"> PAGEREF _Toc115970666 \h </w:instrText>
            </w:r>
            <w:r w:rsidRPr="00EB746F">
              <w:rPr>
                <w:noProof/>
                <w:webHidden/>
              </w:rPr>
            </w:r>
            <w:r w:rsidRPr="00EB746F">
              <w:rPr>
                <w:noProof/>
                <w:webHidden/>
              </w:rPr>
              <w:fldChar w:fldCharType="separate"/>
            </w:r>
            <w:r w:rsidRPr="00EB746F">
              <w:rPr>
                <w:noProof/>
                <w:webHidden/>
              </w:rPr>
              <w:t>35</w:t>
            </w:r>
            <w:r w:rsidRPr="00EB746F">
              <w:rPr>
                <w:noProof/>
                <w:webHidden/>
              </w:rPr>
              <w:fldChar w:fldCharType="end"/>
            </w:r>
          </w:hyperlink>
        </w:p>
        <w:p w14:paraId="4760DE7E" w14:textId="7391750C" w:rsidR="00EB746F" w:rsidRPr="00EB746F" w:rsidRDefault="00EB746F">
          <w:pPr>
            <w:pStyle w:val="21"/>
            <w:tabs>
              <w:tab w:val="right" w:leader="dot" w:pos="10199"/>
            </w:tabs>
            <w:rPr>
              <w:rFonts w:asciiTheme="minorHAnsi" w:eastAsiaTheme="minorEastAsia" w:hAnsiTheme="minorHAnsi" w:cstheme="minorBidi"/>
              <w:noProof/>
              <w:lang w:eastAsia="ru-RU"/>
            </w:rPr>
          </w:pPr>
          <w:hyperlink w:anchor="_Toc115970667" w:history="1">
            <w:r w:rsidRPr="00EB746F">
              <w:rPr>
                <w:rStyle w:val="affff0"/>
                <w:noProof/>
              </w:rPr>
              <w:t>2.4 Нормативы, параметры и сроки использования лесов для заготовки пищевых лесных ресурсов и сбора лекарственных растений</w:t>
            </w:r>
            <w:r w:rsidRPr="00EB746F">
              <w:rPr>
                <w:noProof/>
                <w:webHidden/>
              </w:rPr>
              <w:tab/>
            </w:r>
            <w:r w:rsidRPr="00EB746F">
              <w:rPr>
                <w:noProof/>
                <w:webHidden/>
              </w:rPr>
              <w:fldChar w:fldCharType="begin"/>
            </w:r>
            <w:r w:rsidRPr="00EB746F">
              <w:rPr>
                <w:noProof/>
                <w:webHidden/>
              </w:rPr>
              <w:instrText xml:space="preserve"> PAGEREF _Toc115970667 \h </w:instrText>
            </w:r>
            <w:r w:rsidRPr="00EB746F">
              <w:rPr>
                <w:noProof/>
                <w:webHidden/>
              </w:rPr>
            </w:r>
            <w:r w:rsidRPr="00EB746F">
              <w:rPr>
                <w:noProof/>
                <w:webHidden/>
              </w:rPr>
              <w:fldChar w:fldCharType="separate"/>
            </w:r>
            <w:r w:rsidRPr="00EB746F">
              <w:rPr>
                <w:noProof/>
                <w:webHidden/>
              </w:rPr>
              <w:t>40</w:t>
            </w:r>
            <w:r w:rsidRPr="00EB746F">
              <w:rPr>
                <w:noProof/>
                <w:webHidden/>
              </w:rPr>
              <w:fldChar w:fldCharType="end"/>
            </w:r>
          </w:hyperlink>
        </w:p>
        <w:p w14:paraId="6A4466B5" w14:textId="23C506EB" w:rsidR="00EB746F" w:rsidRPr="00EB746F" w:rsidRDefault="00EB746F">
          <w:pPr>
            <w:pStyle w:val="21"/>
            <w:tabs>
              <w:tab w:val="right" w:leader="dot" w:pos="10199"/>
            </w:tabs>
            <w:rPr>
              <w:rFonts w:asciiTheme="minorHAnsi" w:eastAsiaTheme="minorEastAsia" w:hAnsiTheme="minorHAnsi" w:cstheme="minorBidi"/>
              <w:noProof/>
              <w:lang w:eastAsia="ru-RU"/>
            </w:rPr>
          </w:pPr>
          <w:hyperlink w:anchor="_Toc115970668" w:history="1">
            <w:r w:rsidRPr="00EB746F">
              <w:rPr>
                <w:rStyle w:val="affff0"/>
                <w:noProof/>
              </w:rPr>
              <w:t>2.5 Нормативы, параметры и сроки использования лесов для осуществления видов деятельности в сфере охотничьего хозяйства</w:t>
            </w:r>
            <w:r w:rsidRPr="00EB746F">
              <w:rPr>
                <w:noProof/>
                <w:webHidden/>
              </w:rPr>
              <w:tab/>
            </w:r>
            <w:r w:rsidRPr="00EB746F">
              <w:rPr>
                <w:noProof/>
                <w:webHidden/>
              </w:rPr>
              <w:fldChar w:fldCharType="begin"/>
            </w:r>
            <w:r w:rsidRPr="00EB746F">
              <w:rPr>
                <w:noProof/>
                <w:webHidden/>
              </w:rPr>
              <w:instrText xml:space="preserve"> PAGEREF _Toc115970668 \h </w:instrText>
            </w:r>
            <w:r w:rsidRPr="00EB746F">
              <w:rPr>
                <w:noProof/>
                <w:webHidden/>
              </w:rPr>
            </w:r>
            <w:r w:rsidRPr="00EB746F">
              <w:rPr>
                <w:noProof/>
                <w:webHidden/>
              </w:rPr>
              <w:fldChar w:fldCharType="separate"/>
            </w:r>
            <w:r w:rsidRPr="00EB746F">
              <w:rPr>
                <w:noProof/>
                <w:webHidden/>
              </w:rPr>
              <w:t>47</w:t>
            </w:r>
            <w:r w:rsidRPr="00EB746F">
              <w:rPr>
                <w:noProof/>
                <w:webHidden/>
              </w:rPr>
              <w:fldChar w:fldCharType="end"/>
            </w:r>
          </w:hyperlink>
        </w:p>
        <w:p w14:paraId="5D251B4C" w14:textId="4F5B29A5" w:rsidR="00EB746F" w:rsidRPr="00EB746F" w:rsidRDefault="00EB746F">
          <w:pPr>
            <w:pStyle w:val="21"/>
            <w:tabs>
              <w:tab w:val="right" w:leader="dot" w:pos="10199"/>
            </w:tabs>
            <w:rPr>
              <w:rFonts w:asciiTheme="minorHAnsi" w:eastAsiaTheme="minorEastAsia" w:hAnsiTheme="minorHAnsi" w:cstheme="minorBidi"/>
              <w:noProof/>
              <w:lang w:eastAsia="ru-RU"/>
            </w:rPr>
          </w:pPr>
          <w:hyperlink w:anchor="_Toc115970669" w:history="1">
            <w:r w:rsidRPr="00EB746F">
              <w:rPr>
                <w:rStyle w:val="affff0"/>
                <w:noProof/>
              </w:rPr>
              <w:t>2.6 Нормативы, параметры и сроки использования лесов для ведения сельского хозяйства</w:t>
            </w:r>
            <w:r w:rsidRPr="00EB746F">
              <w:rPr>
                <w:noProof/>
                <w:webHidden/>
              </w:rPr>
              <w:tab/>
            </w:r>
            <w:r w:rsidRPr="00EB746F">
              <w:rPr>
                <w:noProof/>
                <w:webHidden/>
              </w:rPr>
              <w:fldChar w:fldCharType="begin"/>
            </w:r>
            <w:r w:rsidRPr="00EB746F">
              <w:rPr>
                <w:noProof/>
                <w:webHidden/>
              </w:rPr>
              <w:instrText xml:space="preserve"> PAGEREF _Toc115970669 \h </w:instrText>
            </w:r>
            <w:r w:rsidRPr="00EB746F">
              <w:rPr>
                <w:noProof/>
                <w:webHidden/>
              </w:rPr>
            </w:r>
            <w:r w:rsidRPr="00EB746F">
              <w:rPr>
                <w:noProof/>
                <w:webHidden/>
              </w:rPr>
              <w:fldChar w:fldCharType="separate"/>
            </w:r>
            <w:r w:rsidRPr="00EB746F">
              <w:rPr>
                <w:noProof/>
                <w:webHidden/>
              </w:rPr>
              <w:t>47</w:t>
            </w:r>
            <w:r w:rsidRPr="00EB746F">
              <w:rPr>
                <w:noProof/>
                <w:webHidden/>
              </w:rPr>
              <w:fldChar w:fldCharType="end"/>
            </w:r>
          </w:hyperlink>
        </w:p>
        <w:p w14:paraId="739521E0" w14:textId="71E4BF68" w:rsidR="00EB746F" w:rsidRPr="00EB746F" w:rsidRDefault="00EB746F">
          <w:pPr>
            <w:pStyle w:val="21"/>
            <w:tabs>
              <w:tab w:val="right" w:leader="dot" w:pos="10199"/>
            </w:tabs>
            <w:rPr>
              <w:rFonts w:asciiTheme="minorHAnsi" w:eastAsiaTheme="minorEastAsia" w:hAnsiTheme="minorHAnsi" w:cstheme="minorBidi"/>
              <w:noProof/>
              <w:lang w:eastAsia="ru-RU"/>
            </w:rPr>
          </w:pPr>
          <w:hyperlink w:anchor="_Toc115970670" w:history="1">
            <w:r w:rsidRPr="00EB746F">
              <w:rPr>
                <w:rStyle w:val="affff0"/>
                <w:noProof/>
              </w:rPr>
              <w:t>2.7 Нормативы, параметры и сроки использования лесов для осуществления</w:t>
            </w:r>
            <w:r w:rsidRPr="00EB746F">
              <w:rPr>
                <w:rStyle w:val="affff0"/>
                <w:noProof/>
                <w:spacing w:val="-7"/>
              </w:rPr>
              <w:t xml:space="preserve"> </w:t>
            </w:r>
            <w:r w:rsidRPr="00EB746F">
              <w:rPr>
                <w:rStyle w:val="affff0"/>
                <w:noProof/>
              </w:rPr>
              <w:t>научно-исследовательской</w:t>
            </w:r>
            <w:r w:rsidRPr="00EB746F">
              <w:rPr>
                <w:rStyle w:val="affff0"/>
                <w:noProof/>
                <w:spacing w:val="-6"/>
              </w:rPr>
              <w:t xml:space="preserve"> </w:t>
            </w:r>
            <w:r w:rsidRPr="00EB746F">
              <w:rPr>
                <w:rStyle w:val="affff0"/>
                <w:noProof/>
              </w:rPr>
              <w:t>деятельности</w:t>
            </w:r>
            <w:r w:rsidRPr="00EB746F">
              <w:rPr>
                <w:rStyle w:val="affff0"/>
                <w:noProof/>
                <w:spacing w:val="-7"/>
              </w:rPr>
              <w:t xml:space="preserve"> </w:t>
            </w:r>
            <w:r w:rsidRPr="00EB746F">
              <w:rPr>
                <w:rStyle w:val="affff0"/>
                <w:noProof/>
              </w:rPr>
              <w:t>и</w:t>
            </w:r>
            <w:r w:rsidRPr="00EB746F">
              <w:rPr>
                <w:rStyle w:val="affff0"/>
                <w:noProof/>
                <w:spacing w:val="-7"/>
              </w:rPr>
              <w:t xml:space="preserve"> </w:t>
            </w:r>
            <w:r w:rsidRPr="00EB746F">
              <w:rPr>
                <w:rStyle w:val="affff0"/>
                <w:noProof/>
              </w:rPr>
              <w:t xml:space="preserve">образовательной </w:t>
            </w:r>
            <w:r w:rsidRPr="00EB746F">
              <w:rPr>
                <w:rStyle w:val="affff0"/>
                <w:noProof/>
                <w:spacing w:val="-2"/>
              </w:rPr>
              <w:t>деятельности</w:t>
            </w:r>
            <w:r w:rsidRPr="00EB746F">
              <w:rPr>
                <w:noProof/>
                <w:webHidden/>
              </w:rPr>
              <w:tab/>
            </w:r>
            <w:r w:rsidRPr="00EB746F">
              <w:rPr>
                <w:noProof/>
                <w:webHidden/>
              </w:rPr>
              <w:fldChar w:fldCharType="begin"/>
            </w:r>
            <w:r w:rsidRPr="00EB746F">
              <w:rPr>
                <w:noProof/>
                <w:webHidden/>
              </w:rPr>
              <w:instrText xml:space="preserve"> PAGEREF _Toc115970670 \h </w:instrText>
            </w:r>
            <w:r w:rsidRPr="00EB746F">
              <w:rPr>
                <w:noProof/>
                <w:webHidden/>
              </w:rPr>
            </w:r>
            <w:r w:rsidRPr="00EB746F">
              <w:rPr>
                <w:noProof/>
                <w:webHidden/>
              </w:rPr>
              <w:fldChar w:fldCharType="separate"/>
            </w:r>
            <w:r w:rsidRPr="00EB746F">
              <w:rPr>
                <w:noProof/>
                <w:webHidden/>
              </w:rPr>
              <w:t>48</w:t>
            </w:r>
            <w:r w:rsidRPr="00EB746F">
              <w:rPr>
                <w:noProof/>
                <w:webHidden/>
              </w:rPr>
              <w:fldChar w:fldCharType="end"/>
            </w:r>
          </w:hyperlink>
        </w:p>
        <w:p w14:paraId="3B418476" w14:textId="78D0889E" w:rsidR="00EB746F" w:rsidRPr="00EB746F" w:rsidRDefault="00EB746F">
          <w:pPr>
            <w:pStyle w:val="21"/>
            <w:tabs>
              <w:tab w:val="right" w:leader="dot" w:pos="10199"/>
            </w:tabs>
            <w:rPr>
              <w:rFonts w:asciiTheme="minorHAnsi" w:eastAsiaTheme="minorEastAsia" w:hAnsiTheme="minorHAnsi" w:cstheme="minorBidi"/>
              <w:noProof/>
              <w:lang w:eastAsia="ru-RU"/>
            </w:rPr>
          </w:pPr>
          <w:hyperlink w:anchor="_Toc115970671" w:history="1">
            <w:r w:rsidRPr="00EB746F">
              <w:rPr>
                <w:rStyle w:val="affff0"/>
                <w:noProof/>
              </w:rPr>
              <w:t>2.8 Нормативы, параметры и сроки использования лесов для осуществления рекреационной деятельности</w:t>
            </w:r>
            <w:r w:rsidRPr="00EB746F">
              <w:rPr>
                <w:noProof/>
                <w:webHidden/>
              </w:rPr>
              <w:tab/>
            </w:r>
            <w:r w:rsidRPr="00EB746F">
              <w:rPr>
                <w:noProof/>
                <w:webHidden/>
              </w:rPr>
              <w:fldChar w:fldCharType="begin"/>
            </w:r>
            <w:r w:rsidRPr="00EB746F">
              <w:rPr>
                <w:noProof/>
                <w:webHidden/>
              </w:rPr>
              <w:instrText xml:space="preserve"> PAGEREF _Toc115970671 \h </w:instrText>
            </w:r>
            <w:r w:rsidRPr="00EB746F">
              <w:rPr>
                <w:noProof/>
                <w:webHidden/>
              </w:rPr>
            </w:r>
            <w:r w:rsidRPr="00EB746F">
              <w:rPr>
                <w:noProof/>
                <w:webHidden/>
              </w:rPr>
              <w:fldChar w:fldCharType="separate"/>
            </w:r>
            <w:r w:rsidRPr="00EB746F">
              <w:rPr>
                <w:noProof/>
                <w:webHidden/>
              </w:rPr>
              <w:t>49</w:t>
            </w:r>
            <w:r w:rsidRPr="00EB746F">
              <w:rPr>
                <w:noProof/>
                <w:webHidden/>
              </w:rPr>
              <w:fldChar w:fldCharType="end"/>
            </w:r>
          </w:hyperlink>
        </w:p>
        <w:p w14:paraId="5B8386E5" w14:textId="45D92664" w:rsidR="00EB746F" w:rsidRPr="00EB746F" w:rsidRDefault="00EB746F">
          <w:pPr>
            <w:pStyle w:val="21"/>
            <w:tabs>
              <w:tab w:val="right" w:leader="dot" w:pos="10199"/>
            </w:tabs>
            <w:rPr>
              <w:rFonts w:asciiTheme="minorHAnsi" w:eastAsiaTheme="minorEastAsia" w:hAnsiTheme="minorHAnsi" w:cstheme="minorBidi"/>
              <w:noProof/>
              <w:lang w:eastAsia="ru-RU"/>
            </w:rPr>
          </w:pPr>
          <w:hyperlink w:anchor="_Toc115970672" w:history="1">
            <w:r w:rsidRPr="00EB746F">
              <w:rPr>
                <w:rStyle w:val="affff0"/>
                <w:noProof/>
              </w:rPr>
              <w:t>2.9 Нормативы,</w:t>
            </w:r>
            <w:r w:rsidRPr="00EB746F">
              <w:rPr>
                <w:rStyle w:val="affff0"/>
                <w:noProof/>
                <w:spacing w:val="-5"/>
              </w:rPr>
              <w:t xml:space="preserve"> </w:t>
            </w:r>
            <w:r w:rsidRPr="00EB746F">
              <w:rPr>
                <w:rStyle w:val="affff0"/>
                <w:noProof/>
              </w:rPr>
              <w:t>параметры</w:t>
            </w:r>
            <w:r w:rsidRPr="00EB746F">
              <w:rPr>
                <w:rStyle w:val="affff0"/>
                <w:noProof/>
                <w:spacing w:val="-5"/>
              </w:rPr>
              <w:t xml:space="preserve"> </w:t>
            </w:r>
            <w:r w:rsidRPr="00EB746F">
              <w:rPr>
                <w:rStyle w:val="affff0"/>
                <w:noProof/>
              </w:rPr>
              <w:t>и</w:t>
            </w:r>
            <w:r w:rsidRPr="00EB746F">
              <w:rPr>
                <w:rStyle w:val="affff0"/>
                <w:noProof/>
                <w:spacing w:val="-6"/>
              </w:rPr>
              <w:t xml:space="preserve"> </w:t>
            </w:r>
            <w:r w:rsidRPr="00EB746F">
              <w:rPr>
                <w:rStyle w:val="affff0"/>
                <w:noProof/>
              </w:rPr>
              <w:t>сроки</w:t>
            </w:r>
            <w:r w:rsidRPr="00EB746F">
              <w:rPr>
                <w:rStyle w:val="affff0"/>
                <w:noProof/>
                <w:spacing w:val="-5"/>
              </w:rPr>
              <w:t xml:space="preserve"> </w:t>
            </w:r>
            <w:r w:rsidRPr="00EB746F">
              <w:rPr>
                <w:rStyle w:val="affff0"/>
                <w:noProof/>
              </w:rPr>
              <w:t>использования</w:t>
            </w:r>
            <w:r w:rsidRPr="00EB746F">
              <w:rPr>
                <w:rStyle w:val="affff0"/>
                <w:noProof/>
                <w:spacing w:val="-6"/>
              </w:rPr>
              <w:t xml:space="preserve"> </w:t>
            </w:r>
            <w:r w:rsidRPr="00EB746F">
              <w:rPr>
                <w:rStyle w:val="affff0"/>
                <w:noProof/>
              </w:rPr>
              <w:t>лесов</w:t>
            </w:r>
            <w:r w:rsidRPr="00EB746F">
              <w:rPr>
                <w:rStyle w:val="affff0"/>
                <w:noProof/>
                <w:spacing w:val="-7"/>
              </w:rPr>
              <w:t xml:space="preserve"> </w:t>
            </w:r>
            <w:r w:rsidRPr="00EB746F">
              <w:rPr>
                <w:rStyle w:val="affff0"/>
                <w:noProof/>
              </w:rPr>
              <w:t>для</w:t>
            </w:r>
            <w:r w:rsidRPr="00EB746F">
              <w:rPr>
                <w:rStyle w:val="affff0"/>
                <w:noProof/>
                <w:spacing w:val="-6"/>
              </w:rPr>
              <w:t xml:space="preserve"> </w:t>
            </w:r>
            <w:r w:rsidRPr="00EB746F">
              <w:rPr>
                <w:rStyle w:val="affff0"/>
                <w:noProof/>
              </w:rPr>
              <w:t>создания лесных плантаций и их эксплуатации</w:t>
            </w:r>
            <w:r w:rsidRPr="00EB746F">
              <w:rPr>
                <w:noProof/>
                <w:webHidden/>
              </w:rPr>
              <w:tab/>
            </w:r>
            <w:r w:rsidRPr="00EB746F">
              <w:rPr>
                <w:noProof/>
                <w:webHidden/>
              </w:rPr>
              <w:fldChar w:fldCharType="begin"/>
            </w:r>
            <w:r w:rsidRPr="00EB746F">
              <w:rPr>
                <w:noProof/>
                <w:webHidden/>
              </w:rPr>
              <w:instrText xml:space="preserve"> PAGEREF _Toc115970672 \h </w:instrText>
            </w:r>
            <w:r w:rsidRPr="00EB746F">
              <w:rPr>
                <w:noProof/>
                <w:webHidden/>
              </w:rPr>
            </w:r>
            <w:r w:rsidRPr="00EB746F">
              <w:rPr>
                <w:noProof/>
                <w:webHidden/>
              </w:rPr>
              <w:fldChar w:fldCharType="separate"/>
            </w:r>
            <w:r w:rsidRPr="00EB746F">
              <w:rPr>
                <w:noProof/>
                <w:webHidden/>
              </w:rPr>
              <w:t>52</w:t>
            </w:r>
            <w:r w:rsidRPr="00EB746F">
              <w:rPr>
                <w:noProof/>
                <w:webHidden/>
              </w:rPr>
              <w:fldChar w:fldCharType="end"/>
            </w:r>
          </w:hyperlink>
        </w:p>
        <w:p w14:paraId="5FDAEBD6" w14:textId="1763AF44" w:rsidR="00EB746F" w:rsidRPr="00EB746F" w:rsidRDefault="00EB746F">
          <w:pPr>
            <w:pStyle w:val="31"/>
            <w:tabs>
              <w:tab w:val="right" w:leader="dot" w:pos="10199"/>
            </w:tabs>
            <w:rPr>
              <w:rFonts w:asciiTheme="minorHAnsi" w:eastAsiaTheme="minorEastAsia" w:hAnsiTheme="minorHAnsi" w:cstheme="minorBidi"/>
              <w:b w:val="0"/>
              <w:bCs w:val="0"/>
              <w:noProof/>
              <w:sz w:val="24"/>
              <w:szCs w:val="24"/>
              <w:lang w:eastAsia="ru-RU"/>
            </w:rPr>
          </w:pPr>
          <w:hyperlink w:anchor="_Toc115970673" w:history="1">
            <w:r w:rsidRPr="00EB746F">
              <w:rPr>
                <w:rStyle w:val="affff0"/>
                <w:b w:val="0"/>
                <w:noProof/>
                <w:sz w:val="24"/>
                <w:szCs w:val="24"/>
              </w:rPr>
              <w:t>2.10 Нормативы, параметры и сроки использования лесов для выращивания</w:t>
            </w:r>
            <w:r w:rsidRPr="00EB746F">
              <w:rPr>
                <w:rStyle w:val="affff0"/>
                <w:b w:val="0"/>
                <w:noProof/>
                <w:spacing w:val="-7"/>
                <w:sz w:val="24"/>
                <w:szCs w:val="24"/>
              </w:rPr>
              <w:t xml:space="preserve"> </w:t>
            </w:r>
            <w:r w:rsidRPr="00EB746F">
              <w:rPr>
                <w:rStyle w:val="affff0"/>
                <w:b w:val="0"/>
                <w:noProof/>
                <w:sz w:val="24"/>
                <w:szCs w:val="24"/>
              </w:rPr>
              <w:t>лесных</w:t>
            </w:r>
            <w:r w:rsidRPr="00EB746F">
              <w:rPr>
                <w:rStyle w:val="affff0"/>
                <w:b w:val="0"/>
                <w:noProof/>
                <w:spacing w:val="-4"/>
                <w:sz w:val="24"/>
                <w:szCs w:val="24"/>
              </w:rPr>
              <w:t xml:space="preserve"> </w:t>
            </w:r>
            <w:r w:rsidRPr="00EB746F">
              <w:rPr>
                <w:rStyle w:val="affff0"/>
                <w:b w:val="0"/>
                <w:noProof/>
                <w:sz w:val="24"/>
                <w:szCs w:val="24"/>
              </w:rPr>
              <w:t>плодовых,</w:t>
            </w:r>
            <w:r w:rsidRPr="00EB746F">
              <w:rPr>
                <w:rStyle w:val="affff0"/>
                <w:b w:val="0"/>
                <w:noProof/>
                <w:spacing w:val="-6"/>
                <w:sz w:val="24"/>
                <w:szCs w:val="24"/>
              </w:rPr>
              <w:t xml:space="preserve"> </w:t>
            </w:r>
            <w:r w:rsidRPr="00EB746F">
              <w:rPr>
                <w:rStyle w:val="affff0"/>
                <w:b w:val="0"/>
                <w:noProof/>
                <w:sz w:val="24"/>
                <w:szCs w:val="24"/>
              </w:rPr>
              <w:t>ягодных,</w:t>
            </w:r>
            <w:r w:rsidRPr="00EB746F">
              <w:rPr>
                <w:rStyle w:val="affff0"/>
                <w:b w:val="0"/>
                <w:noProof/>
                <w:spacing w:val="-6"/>
                <w:sz w:val="24"/>
                <w:szCs w:val="24"/>
              </w:rPr>
              <w:t xml:space="preserve"> </w:t>
            </w:r>
            <w:r w:rsidRPr="00EB746F">
              <w:rPr>
                <w:rStyle w:val="affff0"/>
                <w:b w:val="0"/>
                <w:noProof/>
                <w:sz w:val="24"/>
                <w:szCs w:val="24"/>
              </w:rPr>
              <w:t>декоративных</w:t>
            </w:r>
            <w:r w:rsidRPr="00EB746F">
              <w:rPr>
                <w:rStyle w:val="affff0"/>
                <w:b w:val="0"/>
                <w:noProof/>
                <w:spacing w:val="-4"/>
                <w:sz w:val="24"/>
                <w:szCs w:val="24"/>
              </w:rPr>
              <w:t xml:space="preserve"> </w:t>
            </w:r>
            <w:r w:rsidRPr="00EB746F">
              <w:rPr>
                <w:rStyle w:val="affff0"/>
                <w:b w:val="0"/>
                <w:noProof/>
                <w:sz w:val="24"/>
                <w:szCs w:val="24"/>
              </w:rPr>
              <w:t>растений</w:t>
            </w:r>
            <w:r w:rsidRPr="00EB746F">
              <w:rPr>
                <w:rStyle w:val="affff0"/>
                <w:b w:val="0"/>
                <w:noProof/>
                <w:spacing w:val="-6"/>
                <w:sz w:val="24"/>
                <w:szCs w:val="24"/>
              </w:rPr>
              <w:t xml:space="preserve"> </w:t>
            </w:r>
            <w:r w:rsidRPr="00EB746F">
              <w:rPr>
                <w:rStyle w:val="affff0"/>
                <w:b w:val="0"/>
                <w:noProof/>
                <w:sz w:val="24"/>
                <w:szCs w:val="24"/>
              </w:rPr>
              <w:t>и лекарственных</w:t>
            </w:r>
            <w:r w:rsidRPr="00EB746F">
              <w:rPr>
                <w:rStyle w:val="affff0"/>
                <w:b w:val="0"/>
                <w:noProof/>
                <w:spacing w:val="-10"/>
                <w:sz w:val="24"/>
                <w:szCs w:val="24"/>
              </w:rPr>
              <w:t xml:space="preserve"> </w:t>
            </w:r>
            <w:r w:rsidRPr="00EB746F">
              <w:rPr>
                <w:rStyle w:val="affff0"/>
                <w:b w:val="0"/>
                <w:noProof/>
                <w:spacing w:val="-2"/>
                <w:sz w:val="24"/>
                <w:szCs w:val="24"/>
              </w:rPr>
              <w:t>растений</w:t>
            </w:r>
            <w:r w:rsidRPr="00EB746F">
              <w:rPr>
                <w:b w:val="0"/>
                <w:noProof/>
                <w:webHidden/>
                <w:sz w:val="24"/>
                <w:szCs w:val="24"/>
              </w:rPr>
              <w:tab/>
            </w:r>
            <w:r w:rsidRPr="00EB746F">
              <w:rPr>
                <w:b w:val="0"/>
                <w:noProof/>
                <w:webHidden/>
                <w:sz w:val="24"/>
                <w:szCs w:val="24"/>
              </w:rPr>
              <w:fldChar w:fldCharType="begin"/>
            </w:r>
            <w:r w:rsidRPr="00EB746F">
              <w:rPr>
                <w:b w:val="0"/>
                <w:noProof/>
                <w:webHidden/>
                <w:sz w:val="24"/>
                <w:szCs w:val="24"/>
              </w:rPr>
              <w:instrText xml:space="preserve"> PAGEREF _Toc115970673 \h </w:instrText>
            </w:r>
            <w:r w:rsidRPr="00EB746F">
              <w:rPr>
                <w:b w:val="0"/>
                <w:noProof/>
                <w:webHidden/>
                <w:sz w:val="24"/>
                <w:szCs w:val="24"/>
              </w:rPr>
            </w:r>
            <w:r w:rsidRPr="00EB746F">
              <w:rPr>
                <w:b w:val="0"/>
                <w:noProof/>
                <w:webHidden/>
                <w:sz w:val="24"/>
                <w:szCs w:val="24"/>
              </w:rPr>
              <w:fldChar w:fldCharType="separate"/>
            </w:r>
            <w:r w:rsidRPr="00EB746F">
              <w:rPr>
                <w:b w:val="0"/>
                <w:noProof/>
                <w:webHidden/>
                <w:sz w:val="24"/>
                <w:szCs w:val="24"/>
              </w:rPr>
              <w:t>52</w:t>
            </w:r>
            <w:r w:rsidRPr="00EB746F">
              <w:rPr>
                <w:b w:val="0"/>
                <w:noProof/>
                <w:webHidden/>
                <w:sz w:val="24"/>
                <w:szCs w:val="24"/>
              </w:rPr>
              <w:fldChar w:fldCharType="end"/>
            </w:r>
          </w:hyperlink>
        </w:p>
        <w:p w14:paraId="6C96591D" w14:textId="58592279" w:rsidR="00EB746F" w:rsidRPr="00EB746F" w:rsidRDefault="00EB746F">
          <w:pPr>
            <w:pStyle w:val="31"/>
            <w:tabs>
              <w:tab w:val="right" w:leader="dot" w:pos="10199"/>
            </w:tabs>
            <w:rPr>
              <w:rFonts w:asciiTheme="minorHAnsi" w:eastAsiaTheme="minorEastAsia" w:hAnsiTheme="minorHAnsi" w:cstheme="minorBidi"/>
              <w:b w:val="0"/>
              <w:bCs w:val="0"/>
              <w:noProof/>
              <w:sz w:val="24"/>
              <w:szCs w:val="24"/>
              <w:lang w:eastAsia="ru-RU"/>
            </w:rPr>
          </w:pPr>
          <w:hyperlink w:anchor="_Toc115970674" w:history="1">
            <w:r w:rsidRPr="00EB746F">
              <w:rPr>
                <w:rStyle w:val="affff0"/>
                <w:b w:val="0"/>
                <w:noProof/>
                <w:sz w:val="24"/>
                <w:szCs w:val="24"/>
              </w:rPr>
              <w:t>2.11 Нормативы, параметры и сроки использования лесов для выращивания посадочного материала лесных растений (саженцев, сеянцев)</w:t>
            </w:r>
            <w:r w:rsidRPr="00EB746F">
              <w:rPr>
                <w:b w:val="0"/>
                <w:noProof/>
                <w:webHidden/>
                <w:sz w:val="24"/>
                <w:szCs w:val="24"/>
              </w:rPr>
              <w:tab/>
            </w:r>
            <w:r w:rsidRPr="00EB746F">
              <w:rPr>
                <w:b w:val="0"/>
                <w:noProof/>
                <w:webHidden/>
                <w:sz w:val="24"/>
                <w:szCs w:val="24"/>
              </w:rPr>
              <w:fldChar w:fldCharType="begin"/>
            </w:r>
            <w:r w:rsidRPr="00EB746F">
              <w:rPr>
                <w:b w:val="0"/>
                <w:noProof/>
                <w:webHidden/>
                <w:sz w:val="24"/>
                <w:szCs w:val="24"/>
              </w:rPr>
              <w:instrText xml:space="preserve"> PAGEREF _Toc115970674 \h </w:instrText>
            </w:r>
            <w:r w:rsidRPr="00EB746F">
              <w:rPr>
                <w:b w:val="0"/>
                <w:noProof/>
                <w:webHidden/>
                <w:sz w:val="24"/>
                <w:szCs w:val="24"/>
              </w:rPr>
            </w:r>
            <w:r w:rsidRPr="00EB746F">
              <w:rPr>
                <w:b w:val="0"/>
                <w:noProof/>
                <w:webHidden/>
                <w:sz w:val="24"/>
                <w:szCs w:val="24"/>
              </w:rPr>
              <w:fldChar w:fldCharType="separate"/>
            </w:r>
            <w:r w:rsidRPr="00EB746F">
              <w:rPr>
                <w:b w:val="0"/>
                <w:noProof/>
                <w:webHidden/>
                <w:sz w:val="24"/>
                <w:szCs w:val="24"/>
              </w:rPr>
              <w:t>53</w:t>
            </w:r>
            <w:r w:rsidRPr="00EB746F">
              <w:rPr>
                <w:b w:val="0"/>
                <w:noProof/>
                <w:webHidden/>
                <w:sz w:val="24"/>
                <w:szCs w:val="24"/>
              </w:rPr>
              <w:fldChar w:fldCharType="end"/>
            </w:r>
          </w:hyperlink>
        </w:p>
        <w:p w14:paraId="5EE5AEB6" w14:textId="31ABACC0" w:rsidR="00EB746F" w:rsidRPr="00EB746F" w:rsidRDefault="00EB746F">
          <w:pPr>
            <w:pStyle w:val="31"/>
            <w:tabs>
              <w:tab w:val="right" w:leader="dot" w:pos="10199"/>
            </w:tabs>
            <w:rPr>
              <w:rFonts w:asciiTheme="minorHAnsi" w:eastAsiaTheme="minorEastAsia" w:hAnsiTheme="minorHAnsi" w:cstheme="minorBidi"/>
              <w:b w:val="0"/>
              <w:bCs w:val="0"/>
              <w:noProof/>
              <w:sz w:val="24"/>
              <w:szCs w:val="24"/>
              <w:lang w:eastAsia="ru-RU"/>
            </w:rPr>
          </w:pPr>
          <w:hyperlink w:anchor="_Toc115970675" w:history="1">
            <w:r w:rsidRPr="00EB746F">
              <w:rPr>
                <w:rStyle w:val="affff0"/>
                <w:b w:val="0"/>
                <w:noProof/>
                <w:sz w:val="24"/>
                <w:szCs w:val="24"/>
              </w:rPr>
              <w:t>2.12 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r w:rsidRPr="00EB746F">
              <w:rPr>
                <w:b w:val="0"/>
                <w:noProof/>
                <w:webHidden/>
                <w:sz w:val="24"/>
                <w:szCs w:val="24"/>
              </w:rPr>
              <w:tab/>
            </w:r>
            <w:r w:rsidRPr="00EB746F">
              <w:rPr>
                <w:b w:val="0"/>
                <w:noProof/>
                <w:webHidden/>
                <w:sz w:val="24"/>
                <w:szCs w:val="24"/>
              </w:rPr>
              <w:fldChar w:fldCharType="begin"/>
            </w:r>
            <w:r w:rsidRPr="00EB746F">
              <w:rPr>
                <w:b w:val="0"/>
                <w:noProof/>
                <w:webHidden/>
                <w:sz w:val="24"/>
                <w:szCs w:val="24"/>
              </w:rPr>
              <w:instrText xml:space="preserve"> PAGEREF _Toc115970675 \h </w:instrText>
            </w:r>
            <w:r w:rsidRPr="00EB746F">
              <w:rPr>
                <w:b w:val="0"/>
                <w:noProof/>
                <w:webHidden/>
                <w:sz w:val="24"/>
                <w:szCs w:val="24"/>
              </w:rPr>
            </w:r>
            <w:r w:rsidRPr="00EB746F">
              <w:rPr>
                <w:b w:val="0"/>
                <w:noProof/>
                <w:webHidden/>
                <w:sz w:val="24"/>
                <w:szCs w:val="24"/>
              </w:rPr>
              <w:fldChar w:fldCharType="separate"/>
            </w:r>
            <w:r w:rsidRPr="00EB746F">
              <w:rPr>
                <w:b w:val="0"/>
                <w:noProof/>
                <w:webHidden/>
                <w:sz w:val="24"/>
                <w:szCs w:val="24"/>
              </w:rPr>
              <w:t>53</w:t>
            </w:r>
            <w:r w:rsidRPr="00EB746F">
              <w:rPr>
                <w:b w:val="0"/>
                <w:noProof/>
                <w:webHidden/>
                <w:sz w:val="24"/>
                <w:szCs w:val="24"/>
              </w:rPr>
              <w:fldChar w:fldCharType="end"/>
            </w:r>
          </w:hyperlink>
        </w:p>
        <w:p w14:paraId="2C6C5BA7" w14:textId="28099979" w:rsidR="00EB746F" w:rsidRPr="00EB746F" w:rsidRDefault="00EB746F">
          <w:pPr>
            <w:pStyle w:val="31"/>
            <w:tabs>
              <w:tab w:val="right" w:leader="dot" w:pos="10199"/>
            </w:tabs>
            <w:rPr>
              <w:rFonts w:asciiTheme="minorHAnsi" w:eastAsiaTheme="minorEastAsia" w:hAnsiTheme="minorHAnsi" w:cstheme="minorBidi"/>
              <w:b w:val="0"/>
              <w:bCs w:val="0"/>
              <w:noProof/>
              <w:sz w:val="24"/>
              <w:szCs w:val="24"/>
              <w:lang w:eastAsia="ru-RU"/>
            </w:rPr>
          </w:pPr>
          <w:hyperlink w:anchor="_Toc115970676" w:history="1">
            <w:r w:rsidRPr="00EB746F">
              <w:rPr>
                <w:rStyle w:val="affff0"/>
                <w:b w:val="0"/>
                <w:noProof/>
                <w:sz w:val="24"/>
                <w:szCs w:val="24"/>
              </w:rPr>
              <w:t>2.13 Нормативы, параметры и сроки использования лесов для строительства</w:t>
            </w:r>
            <w:r w:rsidRPr="00EB746F">
              <w:rPr>
                <w:rStyle w:val="affff0"/>
                <w:b w:val="0"/>
                <w:noProof/>
                <w:spacing w:val="40"/>
                <w:sz w:val="24"/>
                <w:szCs w:val="24"/>
              </w:rPr>
              <w:t xml:space="preserve"> </w:t>
            </w:r>
            <w:r w:rsidRPr="00EB746F">
              <w:rPr>
                <w:rStyle w:val="affff0"/>
                <w:b w:val="0"/>
                <w:noProof/>
                <w:sz w:val="24"/>
                <w:szCs w:val="24"/>
              </w:rPr>
              <w:t>и эксплуатации водохранилищ и иных искусственных водных объектов, а также гидротехнических сооружений и специализированных портов</w:t>
            </w:r>
            <w:r w:rsidRPr="00EB746F">
              <w:rPr>
                <w:b w:val="0"/>
                <w:noProof/>
                <w:webHidden/>
                <w:sz w:val="24"/>
                <w:szCs w:val="24"/>
              </w:rPr>
              <w:tab/>
            </w:r>
            <w:r w:rsidRPr="00EB746F">
              <w:rPr>
                <w:b w:val="0"/>
                <w:noProof/>
                <w:webHidden/>
                <w:sz w:val="24"/>
                <w:szCs w:val="24"/>
              </w:rPr>
              <w:fldChar w:fldCharType="begin"/>
            </w:r>
            <w:r w:rsidRPr="00EB746F">
              <w:rPr>
                <w:b w:val="0"/>
                <w:noProof/>
                <w:webHidden/>
                <w:sz w:val="24"/>
                <w:szCs w:val="24"/>
              </w:rPr>
              <w:instrText xml:space="preserve"> PAGEREF _Toc115970676 \h </w:instrText>
            </w:r>
            <w:r w:rsidRPr="00EB746F">
              <w:rPr>
                <w:b w:val="0"/>
                <w:noProof/>
                <w:webHidden/>
                <w:sz w:val="24"/>
                <w:szCs w:val="24"/>
              </w:rPr>
            </w:r>
            <w:r w:rsidRPr="00EB746F">
              <w:rPr>
                <w:b w:val="0"/>
                <w:noProof/>
                <w:webHidden/>
                <w:sz w:val="24"/>
                <w:szCs w:val="24"/>
              </w:rPr>
              <w:fldChar w:fldCharType="separate"/>
            </w:r>
            <w:r w:rsidRPr="00EB746F">
              <w:rPr>
                <w:b w:val="0"/>
                <w:noProof/>
                <w:webHidden/>
                <w:sz w:val="24"/>
                <w:szCs w:val="24"/>
              </w:rPr>
              <w:t>54</w:t>
            </w:r>
            <w:r w:rsidRPr="00EB746F">
              <w:rPr>
                <w:b w:val="0"/>
                <w:noProof/>
                <w:webHidden/>
                <w:sz w:val="24"/>
                <w:szCs w:val="24"/>
              </w:rPr>
              <w:fldChar w:fldCharType="end"/>
            </w:r>
          </w:hyperlink>
        </w:p>
        <w:p w14:paraId="5404DFD9" w14:textId="781EA478" w:rsidR="00EB746F" w:rsidRPr="00EB746F" w:rsidRDefault="00EB746F">
          <w:pPr>
            <w:pStyle w:val="21"/>
            <w:tabs>
              <w:tab w:val="right" w:leader="dot" w:pos="10199"/>
            </w:tabs>
            <w:rPr>
              <w:rFonts w:asciiTheme="minorHAnsi" w:eastAsiaTheme="minorEastAsia" w:hAnsiTheme="minorHAnsi" w:cstheme="minorBidi"/>
              <w:noProof/>
              <w:lang w:eastAsia="ru-RU"/>
            </w:rPr>
          </w:pPr>
          <w:hyperlink w:anchor="_Toc115970677" w:history="1">
            <w:r w:rsidRPr="00EB746F">
              <w:rPr>
                <w:rStyle w:val="affff0"/>
                <w:noProof/>
              </w:rPr>
              <w:t xml:space="preserve">2.14 </w:t>
            </w:r>
            <w:r w:rsidRPr="00EB746F">
              <w:rPr>
                <w:rStyle w:val="affff0"/>
                <w:noProof/>
                <w:shd w:val="clear" w:color="auto" w:fill="FFFFFF"/>
              </w:rPr>
              <w:t>Нормативы, параметры и сроки использования лесов для строительства, реконструкции, эксплуатации линейных объектов</w:t>
            </w:r>
            <w:r w:rsidRPr="00EB746F">
              <w:rPr>
                <w:noProof/>
                <w:webHidden/>
              </w:rPr>
              <w:tab/>
            </w:r>
            <w:r w:rsidRPr="00EB746F">
              <w:rPr>
                <w:noProof/>
                <w:webHidden/>
              </w:rPr>
              <w:fldChar w:fldCharType="begin"/>
            </w:r>
            <w:r w:rsidRPr="00EB746F">
              <w:rPr>
                <w:noProof/>
                <w:webHidden/>
              </w:rPr>
              <w:instrText xml:space="preserve"> PAGEREF _Toc115970677 \h </w:instrText>
            </w:r>
            <w:r w:rsidRPr="00EB746F">
              <w:rPr>
                <w:noProof/>
                <w:webHidden/>
              </w:rPr>
            </w:r>
            <w:r w:rsidRPr="00EB746F">
              <w:rPr>
                <w:noProof/>
                <w:webHidden/>
              </w:rPr>
              <w:fldChar w:fldCharType="separate"/>
            </w:r>
            <w:r w:rsidRPr="00EB746F">
              <w:rPr>
                <w:noProof/>
                <w:webHidden/>
              </w:rPr>
              <w:t>55</w:t>
            </w:r>
            <w:r w:rsidRPr="00EB746F">
              <w:rPr>
                <w:noProof/>
                <w:webHidden/>
              </w:rPr>
              <w:fldChar w:fldCharType="end"/>
            </w:r>
          </w:hyperlink>
        </w:p>
        <w:p w14:paraId="5A0C5AED" w14:textId="5378AB55" w:rsidR="00EB746F" w:rsidRPr="00EB746F" w:rsidRDefault="00EB746F">
          <w:pPr>
            <w:pStyle w:val="21"/>
            <w:tabs>
              <w:tab w:val="right" w:leader="dot" w:pos="10199"/>
            </w:tabs>
            <w:rPr>
              <w:rFonts w:asciiTheme="minorHAnsi" w:eastAsiaTheme="minorEastAsia" w:hAnsiTheme="minorHAnsi" w:cstheme="minorBidi"/>
              <w:noProof/>
              <w:lang w:eastAsia="ru-RU"/>
            </w:rPr>
          </w:pPr>
          <w:hyperlink w:anchor="_Toc115970678" w:history="1">
            <w:r w:rsidRPr="00EB746F">
              <w:rPr>
                <w:rStyle w:val="affff0"/>
                <w:noProof/>
              </w:rPr>
              <w:t>2.15 Н</w:t>
            </w:r>
            <w:r w:rsidRPr="00EB746F">
              <w:rPr>
                <w:rStyle w:val="affff0"/>
                <w:noProof/>
                <w:shd w:val="clear" w:color="auto" w:fill="FFFFFF"/>
              </w:rPr>
              <w:t>ормативы, параметры и сроки использования лесов для переработки древесины и иных лесных ресурсов</w:t>
            </w:r>
            <w:r w:rsidRPr="00EB746F">
              <w:rPr>
                <w:noProof/>
                <w:webHidden/>
              </w:rPr>
              <w:tab/>
            </w:r>
            <w:r w:rsidRPr="00EB746F">
              <w:rPr>
                <w:noProof/>
                <w:webHidden/>
              </w:rPr>
              <w:fldChar w:fldCharType="begin"/>
            </w:r>
            <w:r w:rsidRPr="00EB746F">
              <w:rPr>
                <w:noProof/>
                <w:webHidden/>
              </w:rPr>
              <w:instrText xml:space="preserve"> PAGEREF _Toc115970678 \h </w:instrText>
            </w:r>
            <w:r w:rsidRPr="00EB746F">
              <w:rPr>
                <w:noProof/>
                <w:webHidden/>
              </w:rPr>
            </w:r>
            <w:r w:rsidRPr="00EB746F">
              <w:rPr>
                <w:noProof/>
                <w:webHidden/>
              </w:rPr>
              <w:fldChar w:fldCharType="separate"/>
            </w:r>
            <w:r w:rsidRPr="00EB746F">
              <w:rPr>
                <w:noProof/>
                <w:webHidden/>
              </w:rPr>
              <w:t>56</w:t>
            </w:r>
            <w:r w:rsidRPr="00EB746F">
              <w:rPr>
                <w:noProof/>
                <w:webHidden/>
              </w:rPr>
              <w:fldChar w:fldCharType="end"/>
            </w:r>
          </w:hyperlink>
        </w:p>
        <w:p w14:paraId="270920CC" w14:textId="77987E94" w:rsidR="00EB746F" w:rsidRPr="00EB746F" w:rsidRDefault="00EB746F">
          <w:pPr>
            <w:pStyle w:val="21"/>
            <w:tabs>
              <w:tab w:val="right" w:leader="dot" w:pos="10199"/>
            </w:tabs>
            <w:rPr>
              <w:rFonts w:asciiTheme="minorHAnsi" w:eastAsiaTheme="minorEastAsia" w:hAnsiTheme="minorHAnsi" w:cstheme="minorBidi"/>
              <w:noProof/>
              <w:lang w:eastAsia="ru-RU"/>
            </w:rPr>
          </w:pPr>
          <w:hyperlink w:anchor="_Toc115970679" w:history="1">
            <w:r w:rsidRPr="00EB746F">
              <w:rPr>
                <w:rStyle w:val="affff0"/>
                <w:noProof/>
              </w:rPr>
              <w:t xml:space="preserve">2.16 </w:t>
            </w:r>
            <w:r w:rsidRPr="00EB746F">
              <w:rPr>
                <w:rStyle w:val="affff0"/>
                <w:noProof/>
                <w:shd w:val="clear" w:color="auto" w:fill="FFFFFF"/>
              </w:rPr>
              <w:t>Нормативы, параметры и сроки использования лесов для осуществления религиозной деятельности</w:t>
            </w:r>
            <w:r w:rsidRPr="00EB746F">
              <w:rPr>
                <w:noProof/>
                <w:webHidden/>
              </w:rPr>
              <w:tab/>
            </w:r>
            <w:r w:rsidRPr="00EB746F">
              <w:rPr>
                <w:noProof/>
                <w:webHidden/>
              </w:rPr>
              <w:fldChar w:fldCharType="begin"/>
            </w:r>
            <w:r w:rsidRPr="00EB746F">
              <w:rPr>
                <w:noProof/>
                <w:webHidden/>
              </w:rPr>
              <w:instrText xml:space="preserve"> PAGEREF _Toc115970679 \h </w:instrText>
            </w:r>
            <w:r w:rsidRPr="00EB746F">
              <w:rPr>
                <w:noProof/>
                <w:webHidden/>
              </w:rPr>
            </w:r>
            <w:r w:rsidRPr="00EB746F">
              <w:rPr>
                <w:noProof/>
                <w:webHidden/>
              </w:rPr>
              <w:fldChar w:fldCharType="separate"/>
            </w:r>
            <w:r w:rsidRPr="00EB746F">
              <w:rPr>
                <w:noProof/>
                <w:webHidden/>
              </w:rPr>
              <w:t>56</w:t>
            </w:r>
            <w:r w:rsidRPr="00EB746F">
              <w:rPr>
                <w:noProof/>
                <w:webHidden/>
              </w:rPr>
              <w:fldChar w:fldCharType="end"/>
            </w:r>
          </w:hyperlink>
        </w:p>
        <w:p w14:paraId="243BFEC3" w14:textId="2C0936E5" w:rsidR="00EB746F" w:rsidRPr="00EB746F" w:rsidRDefault="00EB746F">
          <w:pPr>
            <w:pStyle w:val="21"/>
            <w:tabs>
              <w:tab w:val="right" w:leader="dot" w:pos="10199"/>
            </w:tabs>
            <w:rPr>
              <w:rFonts w:asciiTheme="minorHAnsi" w:eastAsiaTheme="minorEastAsia" w:hAnsiTheme="minorHAnsi" w:cstheme="minorBidi"/>
              <w:noProof/>
              <w:lang w:eastAsia="ru-RU"/>
            </w:rPr>
          </w:pPr>
          <w:hyperlink w:anchor="_Toc115970680" w:history="1">
            <w:r w:rsidRPr="00EB746F">
              <w:rPr>
                <w:rStyle w:val="affff0"/>
                <w:noProof/>
                <w:lang w:eastAsia="x-none"/>
              </w:rPr>
              <w:t>2.17 Требования к охране, защите и воспроизводству лесов</w:t>
            </w:r>
            <w:r w:rsidRPr="00EB746F">
              <w:rPr>
                <w:noProof/>
                <w:webHidden/>
              </w:rPr>
              <w:tab/>
            </w:r>
            <w:r w:rsidRPr="00EB746F">
              <w:rPr>
                <w:noProof/>
                <w:webHidden/>
              </w:rPr>
              <w:fldChar w:fldCharType="begin"/>
            </w:r>
            <w:r w:rsidRPr="00EB746F">
              <w:rPr>
                <w:noProof/>
                <w:webHidden/>
              </w:rPr>
              <w:instrText xml:space="preserve"> PAGEREF _Toc115970680 \h </w:instrText>
            </w:r>
            <w:r w:rsidRPr="00EB746F">
              <w:rPr>
                <w:noProof/>
                <w:webHidden/>
              </w:rPr>
            </w:r>
            <w:r w:rsidRPr="00EB746F">
              <w:rPr>
                <w:noProof/>
                <w:webHidden/>
              </w:rPr>
              <w:fldChar w:fldCharType="separate"/>
            </w:r>
            <w:r w:rsidRPr="00EB746F">
              <w:rPr>
                <w:noProof/>
                <w:webHidden/>
              </w:rPr>
              <w:t>56</w:t>
            </w:r>
            <w:r w:rsidRPr="00EB746F">
              <w:rPr>
                <w:noProof/>
                <w:webHidden/>
              </w:rPr>
              <w:fldChar w:fldCharType="end"/>
            </w:r>
          </w:hyperlink>
        </w:p>
        <w:p w14:paraId="2CA951B6" w14:textId="7FDF3C72" w:rsidR="00EB746F" w:rsidRPr="00EB746F" w:rsidRDefault="00EB746F">
          <w:pPr>
            <w:pStyle w:val="21"/>
            <w:tabs>
              <w:tab w:val="right" w:leader="dot" w:pos="10199"/>
            </w:tabs>
            <w:rPr>
              <w:rFonts w:asciiTheme="minorHAnsi" w:eastAsiaTheme="minorEastAsia" w:hAnsiTheme="minorHAnsi" w:cstheme="minorBidi"/>
              <w:noProof/>
              <w:lang w:eastAsia="ru-RU"/>
            </w:rPr>
          </w:pPr>
          <w:hyperlink w:anchor="_Toc115970681" w:history="1">
            <w:r w:rsidRPr="00EB746F">
              <w:rPr>
                <w:rStyle w:val="affff0"/>
                <w:noProof/>
              </w:rPr>
              <w:t xml:space="preserve">2.18 </w:t>
            </w:r>
            <w:r w:rsidRPr="00EB746F">
              <w:rPr>
                <w:rStyle w:val="affff0"/>
                <w:noProof/>
                <w:shd w:val="clear" w:color="auto" w:fill="FFFFFF"/>
              </w:rPr>
              <w:t>Особенности требований к использованию лесов по лесорастительным зонам и лесным районам, включающих схему лесорастительного районирования лесничества, особенности требований (по нормативам, параметрам и срокам использования) к различным видам использования лесов в соответствии с лесорастительными зонами и лесными районами</w:t>
            </w:r>
            <w:r w:rsidRPr="00EB746F">
              <w:rPr>
                <w:noProof/>
                <w:webHidden/>
              </w:rPr>
              <w:tab/>
            </w:r>
            <w:r w:rsidRPr="00EB746F">
              <w:rPr>
                <w:noProof/>
                <w:webHidden/>
              </w:rPr>
              <w:fldChar w:fldCharType="begin"/>
            </w:r>
            <w:r w:rsidRPr="00EB746F">
              <w:rPr>
                <w:noProof/>
                <w:webHidden/>
              </w:rPr>
              <w:instrText xml:space="preserve"> PAGEREF _Toc115970681 \h </w:instrText>
            </w:r>
            <w:r w:rsidRPr="00EB746F">
              <w:rPr>
                <w:noProof/>
                <w:webHidden/>
              </w:rPr>
            </w:r>
            <w:r w:rsidRPr="00EB746F">
              <w:rPr>
                <w:noProof/>
                <w:webHidden/>
              </w:rPr>
              <w:fldChar w:fldCharType="separate"/>
            </w:r>
            <w:r w:rsidRPr="00EB746F">
              <w:rPr>
                <w:noProof/>
                <w:webHidden/>
              </w:rPr>
              <w:t>87</w:t>
            </w:r>
            <w:r w:rsidRPr="00EB746F">
              <w:rPr>
                <w:noProof/>
                <w:webHidden/>
              </w:rPr>
              <w:fldChar w:fldCharType="end"/>
            </w:r>
          </w:hyperlink>
        </w:p>
        <w:p w14:paraId="76B088E8" w14:textId="013024EA" w:rsidR="00EB746F" w:rsidRPr="00EB746F" w:rsidRDefault="00EB746F">
          <w:pPr>
            <w:pStyle w:val="11"/>
            <w:tabs>
              <w:tab w:val="right" w:leader="dot" w:pos="10199"/>
            </w:tabs>
            <w:rPr>
              <w:rFonts w:asciiTheme="minorHAnsi" w:eastAsiaTheme="minorEastAsia" w:hAnsiTheme="minorHAnsi" w:cstheme="minorBidi"/>
              <w:noProof/>
              <w:sz w:val="24"/>
              <w:szCs w:val="24"/>
              <w:lang w:eastAsia="ru-RU"/>
            </w:rPr>
          </w:pPr>
          <w:hyperlink w:anchor="_Toc115970682" w:history="1">
            <w:r w:rsidRPr="00EB746F">
              <w:rPr>
                <w:rStyle w:val="affff0"/>
                <w:bCs/>
                <w:caps/>
                <w:noProof/>
                <w:sz w:val="24"/>
                <w:szCs w:val="24"/>
              </w:rPr>
              <w:t>3. ОГРАНИЧЕНИЯ ПО ВИДАМ ЦЕЛЕВОГО НАЗНАЧЕНИЯ ЛЕСОВ, ОСОБО ЗАЩИТНЫХ УЧАСТКОВ ЛЕСОВ, ПО ВИДАМ ИСПОЛЬЗОВАНИЯ ЛЕСОВ</w:t>
            </w:r>
            <w:r w:rsidRPr="00EB746F">
              <w:rPr>
                <w:noProof/>
                <w:webHidden/>
                <w:sz w:val="24"/>
                <w:szCs w:val="24"/>
              </w:rPr>
              <w:tab/>
            </w:r>
            <w:r w:rsidRPr="00EB746F">
              <w:rPr>
                <w:noProof/>
                <w:webHidden/>
                <w:sz w:val="24"/>
                <w:szCs w:val="24"/>
              </w:rPr>
              <w:fldChar w:fldCharType="begin"/>
            </w:r>
            <w:r w:rsidRPr="00EB746F">
              <w:rPr>
                <w:noProof/>
                <w:webHidden/>
                <w:sz w:val="24"/>
                <w:szCs w:val="24"/>
              </w:rPr>
              <w:instrText xml:space="preserve"> PAGEREF _Toc115970682 \h </w:instrText>
            </w:r>
            <w:r w:rsidRPr="00EB746F">
              <w:rPr>
                <w:noProof/>
                <w:webHidden/>
                <w:sz w:val="24"/>
                <w:szCs w:val="24"/>
              </w:rPr>
            </w:r>
            <w:r w:rsidRPr="00EB746F">
              <w:rPr>
                <w:noProof/>
                <w:webHidden/>
                <w:sz w:val="24"/>
                <w:szCs w:val="24"/>
              </w:rPr>
              <w:fldChar w:fldCharType="separate"/>
            </w:r>
            <w:r w:rsidRPr="00EB746F">
              <w:rPr>
                <w:noProof/>
                <w:webHidden/>
                <w:sz w:val="24"/>
                <w:szCs w:val="24"/>
              </w:rPr>
              <w:t>88</w:t>
            </w:r>
            <w:r w:rsidRPr="00EB746F">
              <w:rPr>
                <w:noProof/>
                <w:webHidden/>
                <w:sz w:val="24"/>
                <w:szCs w:val="24"/>
              </w:rPr>
              <w:fldChar w:fldCharType="end"/>
            </w:r>
          </w:hyperlink>
        </w:p>
        <w:p w14:paraId="6D812BA8" w14:textId="134D47BF" w:rsidR="00EB746F" w:rsidRPr="00EB746F" w:rsidRDefault="00EB746F">
          <w:pPr>
            <w:pStyle w:val="21"/>
            <w:tabs>
              <w:tab w:val="right" w:leader="dot" w:pos="10199"/>
            </w:tabs>
            <w:rPr>
              <w:rFonts w:asciiTheme="minorHAnsi" w:eastAsiaTheme="minorEastAsia" w:hAnsiTheme="minorHAnsi" w:cstheme="minorBidi"/>
              <w:noProof/>
              <w:lang w:eastAsia="ru-RU"/>
            </w:rPr>
          </w:pPr>
          <w:hyperlink w:anchor="_Toc115970683" w:history="1">
            <w:r w:rsidRPr="00EB746F">
              <w:rPr>
                <w:rStyle w:val="affff0"/>
                <w:iCs/>
                <w:caps/>
                <w:noProof/>
              </w:rPr>
              <w:t xml:space="preserve">3.1 </w:t>
            </w:r>
            <w:r w:rsidRPr="00EB746F">
              <w:rPr>
                <w:rStyle w:val="affff0"/>
                <w:iCs/>
                <w:noProof/>
              </w:rPr>
              <w:t>Ограничения по видам целевого назначения лесов</w:t>
            </w:r>
            <w:r w:rsidRPr="00EB746F">
              <w:rPr>
                <w:noProof/>
                <w:webHidden/>
              </w:rPr>
              <w:tab/>
            </w:r>
            <w:r w:rsidRPr="00EB746F">
              <w:rPr>
                <w:noProof/>
                <w:webHidden/>
              </w:rPr>
              <w:fldChar w:fldCharType="begin"/>
            </w:r>
            <w:r w:rsidRPr="00EB746F">
              <w:rPr>
                <w:noProof/>
                <w:webHidden/>
              </w:rPr>
              <w:instrText xml:space="preserve"> PAGEREF _Toc115970683 \h </w:instrText>
            </w:r>
            <w:r w:rsidRPr="00EB746F">
              <w:rPr>
                <w:noProof/>
                <w:webHidden/>
              </w:rPr>
            </w:r>
            <w:r w:rsidRPr="00EB746F">
              <w:rPr>
                <w:noProof/>
                <w:webHidden/>
              </w:rPr>
              <w:fldChar w:fldCharType="separate"/>
            </w:r>
            <w:r w:rsidRPr="00EB746F">
              <w:rPr>
                <w:noProof/>
                <w:webHidden/>
              </w:rPr>
              <w:t>88</w:t>
            </w:r>
            <w:r w:rsidRPr="00EB746F">
              <w:rPr>
                <w:noProof/>
                <w:webHidden/>
              </w:rPr>
              <w:fldChar w:fldCharType="end"/>
            </w:r>
          </w:hyperlink>
        </w:p>
        <w:p w14:paraId="0F74C425" w14:textId="2CB58BE9" w:rsidR="00EB746F" w:rsidRPr="00EB746F" w:rsidRDefault="00EB746F">
          <w:pPr>
            <w:pStyle w:val="21"/>
            <w:tabs>
              <w:tab w:val="right" w:leader="dot" w:pos="10199"/>
            </w:tabs>
            <w:rPr>
              <w:rFonts w:asciiTheme="minorHAnsi" w:eastAsiaTheme="minorEastAsia" w:hAnsiTheme="minorHAnsi" w:cstheme="minorBidi"/>
              <w:noProof/>
              <w:lang w:eastAsia="ru-RU"/>
            </w:rPr>
          </w:pPr>
          <w:hyperlink w:anchor="_Toc115970684" w:history="1">
            <w:r w:rsidRPr="00EB746F">
              <w:rPr>
                <w:rStyle w:val="affff0"/>
                <w:iCs/>
                <w:caps/>
                <w:noProof/>
              </w:rPr>
              <w:t xml:space="preserve">3.2 </w:t>
            </w:r>
            <w:r w:rsidRPr="00EB746F">
              <w:rPr>
                <w:rStyle w:val="affff0"/>
                <w:iCs/>
                <w:noProof/>
              </w:rPr>
              <w:t>Ограничения по видам особо защитных участков лесов</w:t>
            </w:r>
            <w:r w:rsidRPr="00EB746F">
              <w:rPr>
                <w:noProof/>
                <w:webHidden/>
              </w:rPr>
              <w:tab/>
            </w:r>
            <w:r w:rsidRPr="00EB746F">
              <w:rPr>
                <w:noProof/>
                <w:webHidden/>
              </w:rPr>
              <w:fldChar w:fldCharType="begin"/>
            </w:r>
            <w:r w:rsidRPr="00EB746F">
              <w:rPr>
                <w:noProof/>
                <w:webHidden/>
              </w:rPr>
              <w:instrText xml:space="preserve"> PAGEREF _Toc115970684 \h </w:instrText>
            </w:r>
            <w:r w:rsidRPr="00EB746F">
              <w:rPr>
                <w:noProof/>
                <w:webHidden/>
              </w:rPr>
            </w:r>
            <w:r w:rsidRPr="00EB746F">
              <w:rPr>
                <w:noProof/>
                <w:webHidden/>
              </w:rPr>
              <w:fldChar w:fldCharType="separate"/>
            </w:r>
            <w:r w:rsidRPr="00EB746F">
              <w:rPr>
                <w:noProof/>
                <w:webHidden/>
              </w:rPr>
              <w:t>90</w:t>
            </w:r>
            <w:r w:rsidRPr="00EB746F">
              <w:rPr>
                <w:noProof/>
                <w:webHidden/>
              </w:rPr>
              <w:fldChar w:fldCharType="end"/>
            </w:r>
          </w:hyperlink>
        </w:p>
        <w:p w14:paraId="0D957984" w14:textId="705BCB91" w:rsidR="00EB746F" w:rsidRPr="00EB746F" w:rsidRDefault="00EB746F">
          <w:pPr>
            <w:pStyle w:val="21"/>
            <w:tabs>
              <w:tab w:val="right" w:leader="dot" w:pos="10199"/>
            </w:tabs>
            <w:rPr>
              <w:rFonts w:asciiTheme="minorHAnsi" w:eastAsiaTheme="minorEastAsia" w:hAnsiTheme="minorHAnsi" w:cstheme="minorBidi"/>
              <w:noProof/>
              <w:lang w:eastAsia="ru-RU"/>
            </w:rPr>
          </w:pPr>
          <w:hyperlink w:anchor="_Toc115970685" w:history="1">
            <w:r w:rsidRPr="00EB746F">
              <w:rPr>
                <w:rStyle w:val="affff0"/>
                <w:iCs/>
                <w:caps/>
                <w:noProof/>
              </w:rPr>
              <w:t xml:space="preserve">3.3 </w:t>
            </w:r>
            <w:r w:rsidRPr="00EB746F">
              <w:rPr>
                <w:rStyle w:val="affff0"/>
                <w:iCs/>
                <w:noProof/>
              </w:rPr>
              <w:t>Ограничения по видам использования лесов</w:t>
            </w:r>
            <w:r w:rsidRPr="00EB746F">
              <w:rPr>
                <w:noProof/>
                <w:webHidden/>
              </w:rPr>
              <w:tab/>
            </w:r>
            <w:r w:rsidRPr="00EB746F">
              <w:rPr>
                <w:noProof/>
                <w:webHidden/>
              </w:rPr>
              <w:fldChar w:fldCharType="begin"/>
            </w:r>
            <w:r w:rsidRPr="00EB746F">
              <w:rPr>
                <w:noProof/>
                <w:webHidden/>
              </w:rPr>
              <w:instrText xml:space="preserve"> PAGEREF _Toc115970685 \h </w:instrText>
            </w:r>
            <w:r w:rsidRPr="00EB746F">
              <w:rPr>
                <w:noProof/>
                <w:webHidden/>
              </w:rPr>
            </w:r>
            <w:r w:rsidRPr="00EB746F">
              <w:rPr>
                <w:noProof/>
                <w:webHidden/>
              </w:rPr>
              <w:fldChar w:fldCharType="separate"/>
            </w:r>
            <w:r w:rsidRPr="00EB746F">
              <w:rPr>
                <w:noProof/>
                <w:webHidden/>
              </w:rPr>
              <w:t>92</w:t>
            </w:r>
            <w:r w:rsidRPr="00EB746F">
              <w:rPr>
                <w:noProof/>
                <w:webHidden/>
              </w:rPr>
              <w:fldChar w:fldCharType="end"/>
            </w:r>
          </w:hyperlink>
        </w:p>
        <w:p w14:paraId="3A6367AA" w14:textId="15C62F63" w:rsidR="00EB746F" w:rsidRPr="00EB746F" w:rsidRDefault="00EB746F">
          <w:pPr>
            <w:pStyle w:val="21"/>
            <w:tabs>
              <w:tab w:val="right" w:leader="dot" w:pos="10199"/>
            </w:tabs>
            <w:rPr>
              <w:rFonts w:asciiTheme="minorHAnsi" w:eastAsiaTheme="minorEastAsia" w:hAnsiTheme="minorHAnsi" w:cstheme="minorBidi"/>
              <w:noProof/>
              <w:lang w:eastAsia="ru-RU"/>
            </w:rPr>
          </w:pPr>
          <w:hyperlink w:anchor="_Toc115970686" w:history="1">
            <w:r w:rsidRPr="00EB746F">
              <w:rPr>
                <w:rStyle w:val="affff0"/>
                <w:iCs/>
                <w:caps/>
                <w:noProof/>
              </w:rPr>
              <w:t>ПРИЛОЖЕНИЯ</w:t>
            </w:r>
            <w:r w:rsidRPr="00EB746F">
              <w:rPr>
                <w:noProof/>
                <w:webHidden/>
              </w:rPr>
              <w:tab/>
            </w:r>
            <w:r w:rsidRPr="00EB746F">
              <w:rPr>
                <w:noProof/>
                <w:webHidden/>
              </w:rPr>
              <w:fldChar w:fldCharType="begin"/>
            </w:r>
            <w:r w:rsidRPr="00EB746F">
              <w:rPr>
                <w:noProof/>
                <w:webHidden/>
              </w:rPr>
              <w:instrText xml:space="preserve"> PAGEREF _Toc115970686 \h </w:instrText>
            </w:r>
            <w:r w:rsidRPr="00EB746F">
              <w:rPr>
                <w:noProof/>
                <w:webHidden/>
              </w:rPr>
            </w:r>
            <w:r w:rsidRPr="00EB746F">
              <w:rPr>
                <w:noProof/>
                <w:webHidden/>
              </w:rPr>
              <w:fldChar w:fldCharType="separate"/>
            </w:r>
            <w:r w:rsidRPr="00EB746F">
              <w:rPr>
                <w:noProof/>
                <w:webHidden/>
              </w:rPr>
              <w:t>97</w:t>
            </w:r>
            <w:r w:rsidRPr="00EB746F">
              <w:rPr>
                <w:noProof/>
                <w:webHidden/>
              </w:rPr>
              <w:fldChar w:fldCharType="end"/>
            </w:r>
          </w:hyperlink>
        </w:p>
        <w:p w14:paraId="6D8F1251" w14:textId="6F541BA0" w:rsidR="00AF6388" w:rsidRDefault="00424F0D" w:rsidP="0019256A">
          <w:r w:rsidRPr="00EB746F">
            <w:rPr>
              <w:bCs/>
              <w:noProof/>
            </w:rPr>
            <w:fldChar w:fldCharType="end"/>
          </w:r>
        </w:p>
      </w:sdtContent>
    </w:sdt>
    <w:p w14:paraId="24BE8FBC" w14:textId="40B5CFCE" w:rsidR="00AF6388" w:rsidRDefault="00D52C69" w:rsidP="0019256A">
      <w:r>
        <w:rPr>
          <w:noProof/>
        </w:rPr>
        <mc:AlternateContent>
          <mc:Choice Requires="wps">
            <w:drawing>
              <wp:anchor distT="0" distB="0" distL="114300" distR="114300" simplePos="0" relativeHeight="251660288" behindDoc="0" locked="0" layoutInCell="1" allowOverlap="1" wp14:anchorId="10B1309A" wp14:editId="18AE3EFB">
                <wp:simplePos x="0" y="0"/>
                <wp:positionH relativeFrom="column">
                  <wp:posOffset>6214110</wp:posOffset>
                </wp:positionH>
                <wp:positionV relativeFrom="paragraph">
                  <wp:posOffset>407670</wp:posOffset>
                </wp:positionV>
                <wp:extent cx="428625" cy="4476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428625" cy="447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9570FC" id="Прямоугольник 3" o:spid="_x0000_s1026" style="position:absolute;margin-left:489.3pt;margin-top:32.1pt;width:33.7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" fillcolor="white [3212]" strokecolor="white [3212]" strokeweight="1pt"/>
            </w:pict>
          </mc:Fallback>
        </mc:AlternateContent>
      </w:r>
      <w:r w:rsidR="0019256A">
        <w:rPr>
          <w:noProof/>
        </w:rPr>
        <mc:AlternateContent>
          <mc:Choice Requires="wps">
            <w:drawing>
              <wp:anchor distT="0" distB="0" distL="114300" distR="114300" simplePos="0" relativeHeight="251659264" behindDoc="0" locked="0" layoutInCell="1" allowOverlap="1" wp14:anchorId="16C07BFA" wp14:editId="1F6CBEDC">
                <wp:simplePos x="0" y="0"/>
                <wp:positionH relativeFrom="column">
                  <wp:posOffset>6277031</wp:posOffset>
                </wp:positionH>
                <wp:positionV relativeFrom="paragraph">
                  <wp:posOffset>132826</wp:posOffset>
                </wp:positionV>
                <wp:extent cx="453224" cy="485030"/>
                <wp:effectExtent l="0" t="0" r="23495" b="10795"/>
                <wp:wrapNone/>
                <wp:docPr id="1" name="Овал 1"/>
                <wp:cNvGraphicFramePr/>
                <a:graphic xmlns:a="http://schemas.openxmlformats.org/drawingml/2006/main">
                  <a:graphicData uri="http://schemas.microsoft.com/office/word/2010/wordprocessingShape">
                    <wps:wsp>
                      <wps:cNvSpPr/>
                      <wps:spPr>
                        <a:xfrm>
                          <a:off x="0" y="0"/>
                          <a:ext cx="453224" cy="48503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3D89967" id="Овал 1" o:spid="_x0000_s1026" style="position:absolute;margin-left:494.25pt;margin-top:10.45pt;width:35.7pt;height:3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" fillcolor="white [3212]" strokecolor="white [3212]" strokeweight="1pt">
                <v:stroke joinstyle="miter"/>
              </v:oval>
            </w:pict>
          </mc:Fallback>
        </mc:AlternateContent>
      </w:r>
      <w:bookmarkStart w:id="2" w:name="_GoBack"/>
      <w:bookmarkEnd w:id="2"/>
    </w:p>
    <w:p w14:paraId="3D9CDEC3" w14:textId="2EA3D4B1" w:rsidR="00AF6388" w:rsidRPr="00AF6388" w:rsidRDefault="00AF6388" w:rsidP="0019256A">
      <w:pPr>
        <w:pStyle w:val="1"/>
        <w:spacing w:before="0"/>
        <w:jc w:val="center"/>
        <w:rPr>
          <w:rFonts w:ascii="Times New Roman" w:hAnsi="Times New Roman" w:cs="Times New Roman"/>
          <w:b/>
          <w:caps/>
          <w:color w:val="auto"/>
          <w:sz w:val="24"/>
          <w:szCs w:val="24"/>
        </w:rPr>
      </w:pPr>
      <w:bookmarkStart w:id="3" w:name="_Toc115970659"/>
      <w:r w:rsidRPr="00AF6388">
        <w:rPr>
          <w:rFonts w:ascii="Times New Roman" w:hAnsi="Times New Roman" w:cs="Times New Roman"/>
          <w:b/>
          <w:caps/>
          <w:color w:val="auto"/>
          <w:spacing w:val="-2"/>
          <w:sz w:val="24"/>
          <w:szCs w:val="24"/>
        </w:rPr>
        <w:lastRenderedPageBreak/>
        <w:t>Введение</w:t>
      </w:r>
      <w:bookmarkEnd w:id="3"/>
    </w:p>
    <w:p w14:paraId="461AB2E9" w14:textId="7E45B2A9" w:rsidR="00AF6388" w:rsidRPr="00AF6388" w:rsidRDefault="00AF6388" w:rsidP="0019256A">
      <w:pPr>
        <w:pStyle w:val="a6"/>
        <w:ind w:firstLine="0"/>
        <w:jc w:val="left"/>
        <w:rPr>
          <w:sz w:val="24"/>
          <w:szCs w:val="24"/>
        </w:rPr>
      </w:pPr>
    </w:p>
    <w:p w14:paraId="094E66D8" w14:textId="58AA9720" w:rsidR="00AF6388" w:rsidRPr="00AF6388" w:rsidRDefault="00AF6388" w:rsidP="0019256A">
      <w:pPr>
        <w:pStyle w:val="a6"/>
        <w:rPr>
          <w:sz w:val="24"/>
          <w:szCs w:val="24"/>
        </w:rPr>
      </w:pPr>
      <w:r>
        <w:rPr>
          <w:sz w:val="24"/>
          <w:szCs w:val="24"/>
        </w:rPr>
        <w:t xml:space="preserve">Представленный лесохозяйственный регламент является основой </w:t>
      </w:r>
      <w:r w:rsidRPr="00AF6388">
        <w:rPr>
          <w:sz w:val="24"/>
          <w:szCs w:val="24"/>
        </w:rPr>
        <w:t xml:space="preserve">для осуществления </w:t>
      </w:r>
      <w:r>
        <w:rPr>
          <w:sz w:val="24"/>
          <w:szCs w:val="24"/>
        </w:rPr>
        <w:t>мероприятий по использованию, охране, защите и воспроизводству</w:t>
      </w:r>
      <w:r w:rsidRPr="00AF6388">
        <w:rPr>
          <w:sz w:val="24"/>
          <w:szCs w:val="24"/>
        </w:rPr>
        <w:t xml:space="preserve"> лесов,</w:t>
      </w:r>
      <w:r w:rsidR="002429D1">
        <w:rPr>
          <w:sz w:val="24"/>
          <w:szCs w:val="24"/>
        </w:rPr>
        <w:t xml:space="preserve"> </w:t>
      </w:r>
      <w:r w:rsidR="002429D1" w:rsidRPr="002429D1">
        <w:rPr>
          <w:sz w:val="24"/>
          <w:szCs w:val="24"/>
        </w:rPr>
        <w:t>снижению уровня антропогенной нагрузки на леса</w:t>
      </w:r>
      <w:r w:rsidR="002429D1">
        <w:rPr>
          <w:sz w:val="24"/>
          <w:szCs w:val="24"/>
        </w:rPr>
        <w:t>, расположенные</w:t>
      </w:r>
      <w:r w:rsidRPr="00AF6388">
        <w:rPr>
          <w:sz w:val="24"/>
          <w:szCs w:val="24"/>
        </w:rPr>
        <w:t xml:space="preserve"> </w:t>
      </w:r>
      <w:r>
        <w:rPr>
          <w:sz w:val="24"/>
          <w:szCs w:val="24"/>
        </w:rPr>
        <w:t xml:space="preserve">на территории </w:t>
      </w:r>
      <w:r w:rsidR="002429D1">
        <w:rPr>
          <w:sz w:val="24"/>
          <w:szCs w:val="24"/>
        </w:rPr>
        <w:t>Крапивинского муниципального округа (далее Крапивинского МО) Кемеровской области-Кузбасс</w:t>
      </w:r>
      <w:r w:rsidRPr="00AF6388">
        <w:rPr>
          <w:sz w:val="24"/>
          <w:szCs w:val="24"/>
        </w:rPr>
        <w:t>.</w:t>
      </w:r>
    </w:p>
    <w:p w14:paraId="1FCC29EA" w14:textId="63A0B17E" w:rsidR="00AF6388" w:rsidRPr="00AF6388" w:rsidRDefault="00AF6388" w:rsidP="0019256A">
      <w:pPr>
        <w:pStyle w:val="a6"/>
        <w:rPr>
          <w:sz w:val="24"/>
          <w:szCs w:val="24"/>
        </w:rPr>
      </w:pPr>
      <w:r>
        <w:rPr>
          <w:sz w:val="24"/>
          <w:szCs w:val="24"/>
        </w:rPr>
        <w:t>Разработан л</w:t>
      </w:r>
      <w:r w:rsidRPr="00AF6388">
        <w:rPr>
          <w:sz w:val="24"/>
          <w:szCs w:val="24"/>
        </w:rPr>
        <w:t>есохозяйственный регламент</w:t>
      </w:r>
      <w:r>
        <w:rPr>
          <w:sz w:val="24"/>
          <w:szCs w:val="24"/>
        </w:rPr>
        <w:t xml:space="preserve"> городских лесов</w:t>
      </w:r>
      <w:r w:rsidR="002E13B5">
        <w:rPr>
          <w:sz w:val="24"/>
          <w:szCs w:val="24"/>
        </w:rPr>
        <w:t>, расположенных на территории</w:t>
      </w:r>
      <w:r>
        <w:rPr>
          <w:sz w:val="24"/>
          <w:szCs w:val="24"/>
        </w:rPr>
        <w:t xml:space="preserve"> </w:t>
      </w:r>
      <w:r w:rsidR="002429D1">
        <w:rPr>
          <w:sz w:val="24"/>
          <w:szCs w:val="24"/>
        </w:rPr>
        <w:t>Крапивинского</w:t>
      </w:r>
      <w:r>
        <w:rPr>
          <w:sz w:val="24"/>
          <w:szCs w:val="24"/>
        </w:rPr>
        <w:t xml:space="preserve"> МО</w:t>
      </w:r>
      <w:r w:rsidR="000E2AE2">
        <w:rPr>
          <w:sz w:val="24"/>
          <w:szCs w:val="24"/>
        </w:rPr>
        <w:t>,</w:t>
      </w:r>
      <w:r w:rsidR="00541827">
        <w:rPr>
          <w:sz w:val="24"/>
          <w:szCs w:val="24"/>
        </w:rPr>
        <w:t xml:space="preserve"> в соответствии с ч</w:t>
      </w:r>
      <w:r w:rsidR="00505127">
        <w:rPr>
          <w:sz w:val="24"/>
          <w:szCs w:val="24"/>
        </w:rPr>
        <w:t>.</w:t>
      </w:r>
      <w:r w:rsidRPr="00AF6388">
        <w:rPr>
          <w:sz w:val="24"/>
          <w:szCs w:val="24"/>
        </w:rPr>
        <w:t>7 ст</w:t>
      </w:r>
      <w:r w:rsidR="00505127">
        <w:rPr>
          <w:sz w:val="24"/>
          <w:szCs w:val="24"/>
        </w:rPr>
        <w:t>.</w:t>
      </w:r>
      <w:r w:rsidRPr="00AF6388">
        <w:rPr>
          <w:sz w:val="24"/>
          <w:szCs w:val="24"/>
        </w:rPr>
        <w:t>87 Лесного кодекса Р</w:t>
      </w:r>
      <w:r w:rsidR="00541827">
        <w:rPr>
          <w:sz w:val="24"/>
          <w:szCs w:val="24"/>
        </w:rPr>
        <w:t>Ф</w:t>
      </w:r>
      <w:r w:rsidRPr="00AF6388">
        <w:rPr>
          <w:sz w:val="24"/>
          <w:szCs w:val="24"/>
        </w:rPr>
        <w:t>.</w:t>
      </w:r>
      <w:r w:rsidR="00F45784">
        <w:rPr>
          <w:sz w:val="24"/>
          <w:szCs w:val="24"/>
        </w:rPr>
        <w:t xml:space="preserve"> Настоящий документ </w:t>
      </w:r>
      <w:r w:rsidRPr="00AF6388">
        <w:rPr>
          <w:sz w:val="24"/>
          <w:szCs w:val="24"/>
        </w:rPr>
        <w:t>содержит свод нормативов и параметров комплексного освоения лесов применительно к территории, лесор</w:t>
      </w:r>
      <w:r w:rsidR="00F45784">
        <w:rPr>
          <w:sz w:val="24"/>
          <w:szCs w:val="24"/>
        </w:rPr>
        <w:t>астительным условиям городских лесов</w:t>
      </w:r>
      <w:r w:rsidRPr="00AF6388">
        <w:rPr>
          <w:sz w:val="24"/>
          <w:szCs w:val="24"/>
        </w:rPr>
        <w:t xml:space="preserve"> и определяет правовой режим </w:t>
      </w:r>
      <w:r w:rsidR="002429D1">
        <w:rPr>
          <w:sz w:val="24"/>
          <w:szCs w:val="24"/>
        </w:rPr>
        <w:t xml:space="preserve">использования </w:t>
      </w:r>
      <w:r w:rsidRPr="00AF6388">
        <w:rPr>
          <w:sz w:val="24"/>
          <w:szCs w:val="24"/>
        </w:rPr>
        <w:t>лесных участков.</w:t>
      </w:r>
    </w:p>
    <w:p w14:paraId="7670A762" w14:textId="596D6065" w:rsidR="00AF6388" w:rsidRDefault="00F45784" w:rsidP="0019256A">
      <w:pPr>
        <w:pStyle w:val="a6"/>
        <w:rPr>
          <w:sz w:val="24"/>
          <w:szCs w:val="24"/>
        </w:rPr>
      </w:pPr>
      <w:r>
        <w:rPr>
          <w:sz w:val="24"/>
          <w:szCs w:val="24"/>
        </w:rPr>
        <w:t>Согласно ч.6 ст.87 Лесного кодекса РФ л</w:t>
      </w:r>
      <w:r w:rsidR="00AF6388" w:rsidRPr="00AF6388">
        <w:rPr>
          <w:sz w:val="24"/>
          <w:szCs w:val="24"/>
        </w:rPr>
        <w:t>есохозяйственный регламент обязателен для исполнения гражданами и юридическими лицами, осуществляющими использование, охрану, защиту, воспроизводство</w:t>
      </w:r>
      <w:r w:rsidR="00AF6388" w:rsidRPr="00AF6388">
        <w:rPr>
          <w:spacing w:val="-1"/>
          <w:sz w:val="24"/>
          <w:szCs w:val="24"/>
        </w:rPr>
        <w:t xml:space="preserve"> </w:t>
      </w:r>
      <w:r w:rsidR="00AF6388" w:rsidRPr="00AF6388">
        <w:rPr>
          <w:sz w:val="24"/>
          <w:szCs w:val="24"/>
        </w:rPr>
        <w:t>лесов</w:t>
      </w:r>
      <w:r w:rsidR="00AF6388" w:rsidRPr="00AF6388">
        <w:rPr>
          <w:spacing w:val="-3"/>
          <w:sz w:val="24"/>
          <w:szCs w:val="24"/>
        </w:rPr>
        <w:t xml:space="preserve"> </w:t>
      </w:r>
      <w:r w:rsidR="00AF6388" w:rsidRPr="00AF6388">
        <w:rPr>
          <w:sz w:val="24"/>
          <w:szCs w:val="24"/>
        </w:rPr>
        <w:t>в</w:t>
      </w:r>
      <w:r w:rsidR="00AF6388" w:rsidRPr="00AF6388">
        <w:rPr>
          <w:spacing w:val="-3"/>
          <w:sz w:val="24"/>
          <w:szCs w:val="24"/>
        </w:rPr>
        <w:t xml:space="preserve"> </w:t>
      </w:r>
      <w:r w:rsidR="00AF6388" w:rsidRPr="00AF6388">
        <w:rPr>
          <w:sz w:val="24"/>
          <w:szCs w:val="24"/>
        </w:rPr>
        <w:t>границах</w:t>
      </w:r>
      <w:r w:rsidR="00AF6388" w:rsidRPr="00AF6388">
        <w:rPr>
          <w:spacing w:val="-1"/>
          <w:sz w:val="24"/>
          <w:szCs w:val="24"/>
        </w:rPr>
        <w:t xml:space="preserve"> </w:t>
      </w:r>
      <w:r w:rsidR="00FA11A3">
        <w:rPr>
          <w:sz w:val="24"/>
          <w:szCs w:val="24"/>
        </w:rPr>
        <w:t>территории, на которых расположены городские леса</w:t>
      </w:r>
      <w:r>
        <w:rPr>
          <w:sz w:val="24"/>
          <w:szCs w:val="24"/>
        </w:rPr>
        <w:t xml:space="preserve">. В </w:t>
      </w:r>
      <w:r w:rsidR="00FA11A3">
        <w:rPr>
          <w:sz w:val="24"/>
          <w:szCs w:val="24"/>
        </w:rPr>
        <w:t>своём составе настоящий регламент</w:t>
      </w:r>
      <w:r>
        <w:rPr>
          <w:sz w:val="24"/>
          <w:szCs w:val="24"/>
        </w:rPr>
        <w:t xml:space="preserve"> содержит:</w:t>
      </w:r>
    </w:p>
    <w:p w14:paraId="5AD24F57" w14:textId="7C55CC63" w:rsidR="00AF6388" w:rsidRDefault="00F45784" w:rsidP="0019256A">
      <w:pPr>
        <w:pStyle w:val="a6"/>
        <w:numPr>
          <w:ilvl w:val="0"/>
          <w:numId w:val="5"/>
        </w:numPr>
        <w:tabs>
          <w:tab w:val="left" w:pos="993"/>
        </w:tabs>
        <w:ind w:left="0" w:firstLine="709"/>
        <w:rPr>
          <w:sz w:val="24"/>
          <w:szCs w:val="24"/>
        </w:rPr>
      </w:pPr>
      <w:r>
        <w:rPr>
          <w:sz w:val="24"/>
          <w:szCs w:val="24"/>
        </w:rPr>
        <w:t>виды разрешё</w:t>
      </w:r>
      <w:r w:rsidR="00AF6388" w:rsidRPr="00AF6388">
        <w:rPr>
          <w:sz w:val="24"/>
          <w:szCs w:val="24"/>
        </w:rPr>
        <w:t>нного использования лесов</w:t>
      </w:r>
      <w:r>
        <w:rPr>
          <w:sz w:val="24"/>
          <w:szCs w:val="24"/>
        </w:rPr>
        <w:t>, определяемые</w:t>
      </w:r>
      <w:r w:rsidR="00AF6388" w:rsidRPr="00AF6388">
        <w:rPr>
          <w:sz w:val="24"/>
          <w:szCs w:val="24"/>
        </w:rPr>
        <w:t xml:space="preserve"> ст</w:t>
      </w:r>
      <w:r>
        <w:rPr>
          <w:sz w:val="24"/>
          <w:szCs w:val="24"/>
        </w:rPr>
        <w:t>.</w:t>
      </w:r>
      <w:r w:rsidR="00AF6388" w:rsidRPr="00AF6388">
        <w:rPr>
          <w:sz w:val="24"/>
          <w:szCs w:val="24"/>
        </w:rPr>
        <w:t>25 Лесного кодекса Р</w:t>
      </w:r>
      <w:r>
        <w:rPr>
          <w:sz w:val="24"/>
          <w:szCs w:val="24"/>
        </w:rPr>
        <w:t>Ф;</w:t>
      </w:r>
    </w:p>
    <w:p w14:paraId="513A9672" w14:textId="4F5C6B5E" w:rsidR="00AF6388" w:rsidRDefault="00F45784" w:rsidP="0019256A">
      <w:pPr>
        <w:pStyle w:val="a6"/>
        <w:numPr>
          <w:ilvl w:val="0"/>
          <w:numId w:val="5"/>
        </w:numPr>
        <w:tabs>
          <w:tab w:val="left" w:pos="993"/>
        </w:tabs>
        <w:ind w:left="0" w:firstLine="709"/>
        <w:rPr>
          <w:sz w:val="24"/>
          <w:szCs w:val="24"/>
        </w:rPr>
      </w:pPr>
      <w:r>
        <w:rPr>
          <w:sz w:val="24"/>
          <w:szCs w:val="24"/>
        </w:rPr>
        <w:t>возрасты рубок, расчё</w:t>
      </w:r>
      <w:r w:rsidR="00AF6388" w:rsidRPr="00AF6388">
        <w:rPr>
          <w:sz w:val="24"/>
          <w:szCs w:val="24"/>
        </w:rPr>
        <w:t>тная лесосека, сроки использования лесов и другие параметры их разрешенного использования;</w:t>
      </w:r>
    </w:p>
    <w:p w14:paraId="4FAA6516" w14:textId="7CD4EBBA" w:rsidR="00AF6388" w:rsidRDefault="00AF6388" w:rsidP="0019256A">
      <w:pPr>
        <w:pStyle w:val="a6"/>
        <w:numPr>
          <w:ilvl w:val="0"/>
          <w:numId w:val="5"/>
        </w:numPr>
        <w:tabs>
          <w:tab w:val="left" w:pos="993"/>
        </w:tabs>
        <w:ind w:left="0" w:firstLine="709"/>
        <w:rPr>
          <w:sz w:val="24"/>
          <w:szCs w:val="24"/>
        </w:rPr>
      </w:pPr>
      <w:r w:rsidRPr="00AF6388">
        <w:rPr>
          <w:sz w:val="24"/>
          <w:szCs w:val="24"/>
        </w:rPr>
        <w:t>ограничение использования лесов в соответствии со ст</w:t>
      </w:r>
      <w:r w:rsidR="00F45784">
        <w:rPr>
          <w:sz w:val="24"/>
          <w:szCs w:val="24"/>
        </w:rPr>
        <w:t>.</w:t>
      </w:r>
      <w:r w:rsidRPr="00AF6388">
        <w:rPr>
          <w:sz w:val="24"/>
          <w:szCs w:val="24"/>
        </w:rPr>
        <w:t>27 Лесного кодекса Р</w:t>
      </w:r>
      <w:r w:rsidR="00F45784">
        <w:rPr>
          <w:sz w:val="24"/>
          <w:szCs w:val="24"/>
        </w:rPr>
        <w:t>Ф;</w:t>
      </w:r>
    </w:p>
    <w:p w14:paraId="56F4D661" w14:textId="70B97B6B" w:rsidR="00AF6388" w:rsidRPr="00AF6388" w:rsidRDefault="00AF6388" w:rsidP="0019256A">
      <w:pPr>
        <w:pStyle w:val="a6"/>
        <w:numPr>
          <w:ilvl w:val="0"/>
          <w:numId w:val="5"/>
        </w:numPr>
        <w:tabs>
          <w:tab w:val="left" w:pos="993"/>
        </w:tabs>
        <w:ind w:left="0" w:firstLine="709"/>
        <w:rPr>
          <w:sz w:val="24"/>
          <w:szCs w:val="24"/>
        </w:rPr>
      </w:pPr>
      <w:r w:rsidRPr="00AF6388">
        <w:rPr>
          <w:sz w:val="24"/>
          <w:szCs w:val="24"/>
        </w:rPr>
        <w:t>требования</w:t>
      </w:r>
      <w:r w:rsidRPr="00AF6388">
        <w:rPr>
          <w:spacing w:val="-8"/>
          <w:sz w:val="24"/>
          <w:szCs w:val="24"/>
        </w:rPr>
        <w:t xml:space="preserve"> </w:t>
      </w:r>
      <w:r w:rsidRPr="00AF6388">
        <w:rPr>
          <w:sz w:val="24"/>
          <w:szCs w:val="24"/>
        </w:rPr>
        <w:t>к</w:t>
      </w:r>
      <w:r w:rsidRPr="00AF6388">
        <w:rPr>
          <w:spacing w:val="-7"/>
          <w:sz w:val="24"/>
          <w:szCs w:val="24"/>
        </w:rPr>
        <w:t xml:space="preserve"> </w:t>
      </w:r>
      <w:r w:rsidRPr="00AF6388">
        <w:rPr>
          <w:sz w:val="24"/>
          <w:szCs w:val="24"/>
        </w:rPr>
        <w:t>охране,</w:t>
      </w:r>
      <w:r w:rsidRPr="00AF6388">
        <w:rPr>
          <w:spacing w:val="-8"/>
          <w:sz w:val="24"/>
          <w:szCs w:val="24"/>
        </w:rPr>
        <w:t xml:space="preserve"> </w:t>
      </w:r>
      <w:r w:rsidRPr="00AF6388">
        <w:rPr>
          <w:sz w:val="24"/>
          <w:szCs w:val="24"/>
        </w:rPr>
        <w:t>защите,</w:t>
      </w:r>
      <w:r w:rsidRPr="00AF6388">
        <w:rPr>
          <w:spacing w:val="-8"/>
          <w:sz w:val="24"/>
          <w:szCs w:val="24"/>
        </w:rPr>
        <w:t xml:space="preserve"> </w:t>
      </w:r>
      <w:r w:rsidRPr="00AF6388">
        <w:rPr>
          <w:sz w:val="24"/>
          <w:szCs w:val="24"/>
        </w:rPr>
        <w:t>воспроизводству</w:t>
      </w:r>
      <w:r w:rsidRPr="00AF6388">
        <w:rPr>
          <w:spacing w:val="-10"/>
          <w:sz w:val="24"/>
          <w:szCs w:val="24"/>
        </w:rPr>
        <w:t xml:space="preserve"> </w:t>
      </w:r>
      <w:r w:rsidRPr="00AF6388">
        <w:rPr>
          <w:spacing w:val="-2"/>
          <w:sz w:val="24"/>
          <w:szCs w:val="24"/>
        </w:rPr>
        <w:t>лесов.</w:t>
      </w:r>
    </w:p>
    <w:p w14:paraId="09D13BD5" w14:textId="77777777" w:rsidR="00AF6388" w:rsidRDefault="00AF6388" w:rsidP="0019256A">
      <w:pPr>
        <w:pStyle w:val="a6"/>
        <w:tabs>
          <w:tab w:val="left" w:pos="993"/>
        </w:tabs>
        <w:ind w:firstLine="709"/>
        <w:rPr>
          <w:sz w:val="24"/>
          <w:szCs w:val="24"/>
        </w:rPr>
      </w:pPr>
      <w:r w:rsidRPr="00AF6388">
        <w:rPr>
          <w:sz w:val="24"/>
          <w:szCs w:val="24"/>
        </w:rPr>
        <w:t>Ежегодные возможные объёмы использования лесов по видам использования определены на срок действия лесохо</w:t>
      </w:r>
      <w:r w:rsidR="00FA11A3">
        <w:rPr>
          <w:sz w:val="24"/>
          <w:szCs w:val="24"/>
        </w:rPr>
        <w:t>зяйственного регламента и направлены на:</w:t>
      </w:r>
    </w:p>
    <w:p w14:paraId="3AF0FFC5" w14:textId="4C227315" w:rsidR="00AF6388" w:rsidRDefault="00AF6388" w:rsidP="0019256A">
      <w:pPr>
        <w:pStyle w:val="a6"/>
        <w:numPr>
          <w:ilvl w:val="0"/>
          <w:numId w:val="6"/>
        </w:numPr>
        <w:tabs>
          <w:tab w:val="left" w:pos="993"/>
        </w:tabs>
        <w:ind w:left="0" w:firstLine="709"/>
        <w:rPr>
          <w:spacing w:val="-2"/>
          <w:sz w:val="24"/>
          <w:szCs w:val="24"/>
        </w:rPr>
      </w:pPr>
      <w:r w:rsidRPr="00AF6388">
        <w:rPr>
          <w:sz w:val="24"/>
          <w:szCs w:val="24"/>
        </w:rPr>
        <w:t xml:space="preserve">сохранение и усиление </w:t>
      </w:r>
      <w:proofErr w:type="spellStart"/>
      <w:r w:rsidRPr="00AF6388">
        <w:rPr>
          <w:sz w:val="24"/>
          <w:szCs w:val="24"/>
        </w:rPr>
        <w:t>средообразующих</w:t>
      </w:r>
      <w:proofErr w:type="spellEnd"/>
      <w:r w:rsidRPr="00AF6388">
        <w:rPr>
          <w:sz w:val="24"/>
          <w:szCs w:val="24"/>
        </w:rPr>
        <w:t xml:space="preserve">, водоохранных, защитных, санитарно-гигиенических и других полезных свойств леса в интересах здоровья </w:t>
      </w:r>
      <w:r w:rsidRPr="00AF6388">
        <w:rPr>
          <w:spacing w:val="-2"/>
          <w:sz w:val="24"/>
          <w:szCs w:val="24"/>
        </w:rPr>
        <w:t>человека;</w:t>
      </w:r>
    </w:p>
    <w:p w14:paraId="4A90F48B" w14:textId="56EE45D7" w:rsidR="00AF6388" w:rsidRDefault="00AF6388" w:rsidP="0019256A">
      <w:pPr>
        <w:pStyle w:val="a6"/>
        <w:numPr>
          <w:ilvl w:val="0"/>
          <w:numId w:val="6"/>
        </w:numPr>
        <w:tabs>
          <w:tab w:val="left" w:pos="993"/>
        </w:tabs>
        <w:ind w:left="0" w:firstLine="709"/>
        <w:rPr>
          <w:sz w:val="24"/>
          <w:szCs w:val="24"/>
        </w:rPr>
      </w:pPr>
      <w:r w:rsidRPr="00AF6388">
        <w:rPr>
          <w:sz w:val="24"/>
          <w:szCs w:val="24"/>
        </w:rPr>
        <w:t>многоцелевое, рациональное, непрерывное, неистощи</w:t>
      </w:r>
      <w:r w:rsidR="00FA11A3">
        <w:rPr>
          <w:sz w:val="24"/>
          <w:szCs w:val="24"/>
        </w:rPr>
        <w:t>мое</w:t>
      </w:r>
      <w:r w:rsidRPr="00AF6388">
        <w:rPr>
          <w:spacing w:val="40"/>
          <w:sz w:val="24"/>
          <w:szCs w:val="24"/>
        </w:rPr>
        <w:t xml:space="preserve"> </w:t>
      </w:r>
      <w:r w:rsidRPr="00AF6388">
        <w:rPr>
          <w:sz w:val="24"/>
          <w:szCs w:val="24"/>
        </w:rPr>
        <w:t>использование лесов для удовлетворения потребностей общества в лесах и</w:t>
      </w:r>
      <w:r w:rsidRPr="00AF6388">
        <w:rPr>
          <w:spacing w:val="40"/>
          <w:sz w:val="24"/>
          <w:szCs w:val="24"/>
        </w:rPr>
        <w:t xml:space="preserve"> </w:t>
      </w:r>
      <w:r w:rsidR="00FA11A3">
        <w:rPr>
          <w:sz w:val="24"/>
          <w:szCs w:val="24"/>
        </w:rPr>
        <w:t>его</w:t>
      </w:r>
      <w:r w:rsidRPr="00AF6388">
        <w:rPr>
          <w:sz w:val="24"/>
          <w:szCs w:val="24"/>
        </w:rPr>
        <w:t xml:space="preserve"> ресурсах;</w:t>
      </w:r>
    </w:p>
    <w:p w14:paraId="36025961" w14:textId="68AACC58" w:rsidR="00AF6388" w:rsidRDefault="00AF6388" w:rsidP="0019256A">
      <w:pPr>
        <w:pStyle w:val="a6"/>
        <w:numPr>
          <w:ilvl w:val="0"/>
          <w:numId w:val="6"/>
        </w:numPr>
        <w:tabs>
          <w:tab w:val="left" w:pos="993"/>
        </w:tabs>
        <w:ind w:left="0" w:firstLine="709"/>
        <w:rPr>
          <w:sz w:val="24"/>
          <w:szCs w:val="24"/>
        </w:rPr>
      </w:pPr>
      <w:r w:rsidRPr="00AF6388">
        <w:rPr>
          <w:sz w:val="24"/>
          <w:szCs w:val="24"/>
        </w:rPr>
        <w:t>воспроизводство, улучшение породного состава и качества лесов, повышение их продуктивности, охрану и защиту;</w:t>
      </w:r>
    </w:p>
    <w:p w14:paraId="132BB2C3" w14:textId="6D325D3D" w:rsidR="00AF6388" w:rsidRDefault="00AF6388" w:rsidP="0019256A">
      <w:pPr>
        <w:pStyle w:val="a6"/>
        <w:numPr>
          <w:ilvl w:val="0"/>
          <w:numId w:val="6"/>
        </w:numPr>
        <w:tabs>
          <w:tab w:val="left" w:pos="993"/>
        </w:tabs>
        <w:ind w:left="0" w:firstLine="709"/>
        <w:rPr>
          <w:spacing w:val="-2"/>
          <w:sz w:val="24"/>
          <w:szCs w:val="24"/>
        </w:rPr>
      </w:pPr>
      <w:r w:rsidRPr="00AF6388">
        <w:rPr>
          <w:sz w:val="24"/>
          <w:szCs w:val="24"/>
        </w:rPr>
        <w:t>рациональное</w:t>
      </w:r>
      <w:r w:rsidRPr="00AF6388">
        <w:rPr>
          <w:spacing w:val="-12"/>
          <w:sz w:val="24"/>
          <w:szCs w:val="24"/>
        </w:rPr>
        <w:t xml:space="preserve"> </w:t>
      </w:r>
      <w:r w:rsidRPr="00AF6388">
        <w:rPr>
          <w:sz w:val="24"/>
          <w:szCs w:val="24"/>
        </w:rPr>
        <w:t>использование</w:t>
      </w:r>
      <w:r w:rsidRPr="00AF6388">
        <w:rPr>
          <w:spacing w:val="-7"/>
          <w:sz w:val="24"/>
          <w:szCs w:val="24"/>
        </w:rPr>
        <w:t xml:space="preserve"> </w:t>
      </w:r>
      <w:r w:rsidRPr="00AF6388">
        <w:rPr>
          <w:sz w:val="24"/>
          <w:szCs w:val="24"/>
        </w:rPr>
        <w:t>земель</w:t>
      </w:r>
      <w:r w:rsidRPr="00AF6388">
        <w:rPr>
          <w:spacing w:val="-9"/>
          <w:sz w:val="24"/>
          <w:szCs w:val="24"/>
        </w:rPr>
        <w:t xml:space="preserve"> </w:t>
      </w:r>
      <w:r w:rsidRPr="00AF6388">
        <w:rPr>
          <w:sz w:val="24"/>
          <w:szCs w:val="24"/>
        </w:rPr>
        <w:t>лесного</w:t>
      </w:r>
      <w:r w:rsidRPr="00AF6388">
        <w:rPr>
          <w:spacing w:val="-6"/>
          <w:sz w:val="24"/>
          <w:szCs w:val="24"/>
        </w:rPr>
        <w:t xml:space="preserve"> </w:t>
      </w:r>
      <w:r w:rsidRPr="00AF6388">
        <w:rPr>
          <w:spacing w:val="-2"/>
          <w:sz w:val="24"/>
          <w:szCs w:val="24"/>
        </w:rPr>
        <w:t>фонда;</w:t>
      </w:r>
    </w:p>
    <w:p w14:paraId="0E75921F" w14:textId="4DEAAF0C" w:rsidR="00FA11A3" w:rsidRDefault="00AF6388" w:rsidP="0019256A">
      <w:pPr>
        <w:pStyle w:val="a6"/>
        <w:numPr>
          <w:ilvl w:val="0"/>
          <w:numId w:val="6"/>
        </w:numPr>
        <w:tabs>
          <w:tab w:val="left" w:pos="993"/>
        </w:tabs>
        <w:ind w:left="0" w:firstLine="709"/>
        <w:rPr>
          <w:sz w:val="24"/>
          <w:szCs w:val="24"/>
        </w:rPr>
      </w:pPr>
      <w:r w:rsidRPr="00AF6388">
        <w:rPr>
          <w:sz w:val="24"/>
          <w:szCs w:val="24"/>
        </w:rPr>
        <w:t xml:space="preserve">повышение эффективности ведения лесного хозяйства на основе единой технической политики, использование достижений науки, техники и передового </w:t>
      </w:r>
      <w:r w:rsidRPr="00AF6388">
        <w:rPr>
          <w:spacing w:val="-2"/>
          <w:sz w:val="24"/>
          <w:szCs w:val="24"/>
        </w:rPr>
        <w:t>опыта;</w:t>
      </w:r>
    </w:p>
    <w:p w14:paraId="4F737A57" w14:textId="303CE885" w:rsidR="00AF6388" w:rsidRDefault="00AF6388" w:rsidP="0019256A">
      <w:pPr>
        <w:pStyle w:val="a6"/>
        <w:numPr>
          <w:ilvl w:val="0"/>
          <w:numId w:val="6"/>
        </w:numPr>
        <w:tabs>
          <w:tab w:val="left" w:pos="993"/>
        </w:tabs>
        <w:ind w:left="0" w:firstLine="709"/>
        <w:rPr>
          <w:sz w:val="24"/>
          <w:szCs w:val="24"/>
        </w:rPr>
      </w:pPr>
      <w:r w:rsidRPr="00AF6388">
        <w:rPr>
          <w:sz w:val="24"/>
          <w:szCs w:val="24"/>
        </w:rPr>
        <w:t>сохранение</w:t>
      </w:r>
      <w:r w:rsidRPr="00AF6388">
        <w:rPr>
          <w:spacing w:val="-5"/>
          <w:sz w:val="24"/>
          <w:szCs w:val="24"/>
        </w:rPr>
        <w:t xml:space="preserve"> </w:t>
      </w:r>
      <w:r w:rsidRPr="00AF6388">
        <w:rPr>
          <w:sz w:val="24"/>
          <w:szCs w:val="24"/>
        </w:rPr>
        <w:t>биологического</w:t>
      </w:r>
      <w:r w:rsidRPr="00AF6388">
        <w:rPr>
          <w:spacing w:val="-4"/>
          <w:sz w:val="24"/>
          <w:szCs w:val="24"/>
        </w:rPr>
        <w:t xml:space="preserve"> </w:t>
      </w:r>
      <w:r w:rsidRPr="00AF6388">
        <w:rPr>
          <w:sz w:val="24"/>
          <w:szCs w:val="24"/>
        </w:rPr>
        <w:t>разнообразия,</w:t>
      </w:r>
      <w:r w:rsidRPr="00AF6388">
        <w:rPr>
          <w:spacing w:val="-5"/>
          <w:sz w:val="24"/>
          <w:szCs w:val="24"/>
        </w:rPr>
        <w:t xml:space="preserve"> </w:t>
      </w:r>
      <w:r w:rsidRPr="00AF6388">
        <w:rPr>
          <w:sz w:val="24"/>
          <w:szCs w:val="24"/>
        </w:rPr>
        <w:t>объектов</w:t>
      </w:r>
      <w:r w:rsidRPr="00AF6388">
        <w:rPr>
          <w:spacing w:val="-6"/>
          <w:sz w:val="24"/>
          <w:szCs w:val="24"/>
        </w:rPr>
        <w:t xml:space="preserve"> </w:t>
      </w:r>
      <w:r w:rsidRPr="00AF6388">
        <w:rPr>
          <w:sz w:val="24"/>
          <w:szCs w:val="24"/>
        </w:rPr>
        <w:t>историко-культурного</w:t>
      </w:r>
      <w:r w:rsidRPr="00AF6388">
        <w:rPr>
          <w:spacing w:val="-5"/>
          <w:sz w:val="24"/>
          <w:szCs w:val="24"/>
        </w:rPr>
        <w:t xml:space="preserve"> </w:t>
      </w:r>
      <w:r w:rsidRPr="00AF6388">
        <w:rPr>
          <w:sz w:val="24"/>
          <w:szCs w:val="24"/>
        </w:rPr>
        <w:t>и природного наследия.</w:t>
      </w:r>
    </w:p>
    <w:p w14:paraId="1C293599" w14:textId="1A1EEBCB" w:rsidR="00FA11A3" w:rsidRPr="00FA11A3" w:rsidRDefault="00AF6388" w:rsidP="0019256A">
      <w:pPr>
        <w:shd w:val="clear" w:color="auto" w:fill="FFFFFF"/>
        <w:ind w:firstLine="708"/>
        <w:jc w:val="both"/>
        <w:rPr>
          <w:color w:val="000000"/>
        </w:rPr>
      </w:pPr>
      <w:r w:rsidRPr="00FA11A3">
        <w:t>Основанием для внесения изменений в настоящий лесохозяйственный рег</w:t>
      </w:r>
      <w:r w:rsidR="00FA11A3" w:rsidRPr="00FA11A3">
        <w:t xml:space="preserve">ламент является </w:t>
      </w:r>
      <w:r w:rsidRPr="00FA11A3">
        <w:t>контракт</w:t>
      </w:r>
      <w:r w:rsidR="00FA11A3" w:rsidRPr="00FA11A3">
        <w:t xml:space="preserve"> </w:t>
      </w:r>
      <w:r w:rsidR="00FA11A3" w:rsidRPr="00FA11A3">
        <w:rPr>
          <w:color w:val="000000"/>
          <w:shd w:val="clear" w:color="auto" w:fill="FFFFFF"/>
        </w:rPr>
        <w:t>№</w:t>
      </w:r>
      <w:r w:rsidR="00505127">
        <w:rPr>
          <w:color w:val="000000"/>
          <w:shd w:val="clear" w:color="auto" w:fill="FFFFFF"/>
        </w:rPr>
        <w:t> </w:t>
      </w:r>
      <w:r w:rsidR="002429D1">
        <w:rPr>
          <w:rFonts w:eastAsia="Calibri"/>
          <w:szCs w:val="22"/>
        </w:rPr>
        <w:t>01393000028210000810001</w:t>
      </w:r>
      <w:r w:rsidR="002429D1">
        <w:rPr>
          <w:color w:val="000000"/>
          <w:shd w:val="clear" w:color="auto" w:fill="FFFFFF"/>
        </w:rPr>
        <w:t xml:space="preserve"> от </w:t>
      </w:r>
      <w:r w:rsidR="002429D1" w:rsidRPr="00377579">
        <w:rPr>
          <w:color w:val="000000"/>
          <w:shd w:val="clear" w:color="auto" w:fill="FFFFFF"/>
        </w:rPr>
        <w:t>0</w:t>
      </w:r>
      <w:r w:rsidR="00377579" w:rsidRPr="00377579">
        <w:rPr>
          <w:color w:val="000000"/>
          <w:shd w:val="clear" w:color="auto" w:fill="FFFFFF"/>
        </w:rPr>
        <w:t>9</w:t>
      </w:r>
      <w:r w:rsidR="002429D1" w:rsidRPr="00377579">
        <w:rPr>
          <w:color w:val="000000"/>
          <w:shd w:val="clear" w:color="auto" w:fill="FFFFFF"/>
        </w:rPr>
        <w:t>.08.2021г.</w:t>
      </w:r>
      <w:r w:rsidRPr="00FA11A3">
        <w:t xml:space="preserve"> на </w:t>
      </w:r>
      <w:r w:rsidR="00FA11A3" w:rsidRPr="00FA11A3">
        <w:rPr>
          <w:color w:val="000000"/>
        </w:rPr>
        <w:t>выполнение работ по</w:t>
      </w:r>
      <w:r w:rsidR="008E1F00">
        <w:rPr>
          <w:color w:val="000000"/>
        </w:rPr>
        <w:t xml:space="preserve"> лесоустройству</w:t>
      </w:r>
      <w:r w:rsidR="00FA11A3" w:rsidRPr="00FA11A3">
        <w:rPr>
          <w:color w:val="000000"/>
        </w:rPr>
        <w:t xml:space="preserve"> </w:t>
      </w:r>
      <w:r w:rsidR="008E1F00">
        <w:rPr>
          <w:color w:val="000000"/>
        </w:rPr>
        <w:t xml:space="preserve">и </w:t>
      </w:r>
      <w:r w:rsidR="00FA11A3" w:rsidRPr="00FA11A3">
        <w:rPr>
          <w:color w:val="000000"/>
        </w:rPr>
        <w:t>разработке лесохозяйственного регламента городских лесов,</w:t>
      </w:r>
      <w:r w:rsidR="00FA11A3">
        <w:rPr>
          <w:color w:val="000000"/>
        </w:rPr>
        <w:t xml:space="preserve"> </w:t>
      </w:r>
      <w:r w:rsidR="00FA11A3" w:rsidRPr="00FA11A3">
        <w:rPr>
          <w:color w:val="000000"/>
        </w:rPr>
        <w:t xml:space="preserve">расположенных на территории </w:t>
      </w:r>
      <w:r w:rsidR="002429D1">
        <w:rPr>
          <w:color w:val="000000"/>
        </w:rPr>
        <w:t>Крапивинского</w:t>
      </w:r>
      <w:r w:rsidR="008E1F00">
        <w:rPr>
          <w:color w:val="000000"/>
        </w:rPr>
        <w:t xml:space="preserve"> муниципального округа</w:t>
      </w:r>
      <w:r w:rsidR="00505127">
        <w:rPr>
          <w:color w:val="000000"/>
        </w:rPr>
        <w:t>.</w:t>
      </w:r>
    </w:p>
    <w:p w14:paraId="73F9E7D3" w14:textId="74EE77A9" w:rsidR="00AF6388" w:rsidRPr="00FA11A3" w:rsidRDefault="00AF6388" w:rsidP="0019256A">
      <w:pPr>
        <w:pStyle w:val="a6"/>
        <w:rPr>
          <w:sz w:val="24"/>
          <w:szCs w:val="24"/>
        </w:rPr>
      </w:pPr>
      <w:r w:rsidRPr="00FA11A3">
        <w:rPr>
          <w:sz w:val="24"/>
          <w:szCs w:val="24"/>
        </w:rPr>
        <w:t>Внесение изменений осуществлялось в соответствии с приказом Минприроды России №</w:t>
      </w:r>
      <w:r w:rsidR="009C7FEE">
        <w:rPr>
          <w:sz w:val="24"/>
          <w:szCs w:val="24"/>
        </w:rPr>
        <w:t> </w:t>
      </w:r>
      <w:r w:rsidRPr="00FA11A3">
        <w:rPr>
          <w:sz w:val="24"/>
          <w:szCs w:val="24"/>
        </w:rPr>
        <w:t xml:space="preserve">72 </w:t>
      </w:r>
      <w:r w:rsidR="009C7FEE" w:rsidRPr="00FA11A3">
        <w:rPr>
          <w:sz w:val="24"/>
          <w:szCs w:val="24"/>
        </w:rPr>
        <w:t xml:space="preserve">от 27.02.2017 </w:t>
      </w:r>
      <w:r w:rsidRPr="00FA11A3">
        <w:rPr>
          <w:sz w:val="24"/>
          <w:szCs w:val="24"/>
        </w:rPr>
        <w:t>«Об утверждении состава лесохозяйственных регламентов, порядка их разработки, сроков их действия и порядка внесения в них изменений».</w:t>
      </w:r>
    </w:p>
    <w:p w14:paraId="553F8129" w14:textId="7CA99C02" w:rsidR="00AF6388" w:rsidRPr="00FA11A3" w:rsidRDefault="00AF6388" w:rsidP="0019256A">
      <w:pPr>
        <w:pStyle w:val="a6"/>
        <w:rPr>
          <w:sz w:val="24"/>
          <w:szCs w:val="24"/>
        </w:rPr>
      </w:pPr>
      <w:r w:rsidRPr="00FA11A3">
        <w:rPr>
          <w:sz w:val="24"/>
          <w:szCs w:val="24"/>
        </w:rPr>
        <w:t xml:space="preserve">Лесоустроительные работы на территории </w:t>
      </w:r>
      <w:r w:rsidR="00FA11A3">
        <w:rPr>
          <w:sz w:val="24"/>
          <w:szCs w:val="24"/>
        </w:rPr>
        <w:t>городских лесов</w:t>
      </w:r>
      <w:r w:rsidR="00B64C64">
        <w:rPr>
          <w:sz w:val="24"/>
          <w:szCs w:val="24"/>
        </w:rPr>
        <w:t>, расположенных на территории</w:t>
      </w:r>
      <w:r w:rsidR="00FA11A3">
        <w:rPr>
          <w:sz w:val="24"/>
          <w:szCs w:val="24"/>
        </w:rPr>
        <w:t xml:space="preserve"> </w:t>
      </w:r>
      <w:r w:rsidR="002429D1">
        <w:rPr>
          <w:sz w:val="24"/>
          <w:szCs w:val="24"/>
        </w:rPr>
        <w:t>Крапивинского</w:t>
      </w:r>
      <w:r w:rsidRPr="00FA11A3">
        <w:rPr>
          <w:sz w:val="24"/>
          <w:szCs w:val="24"/>
        </w:rPr>
        <w:t xml:space="preserve"> </w:t>
      </w:r>
      <w:r w:rsidR="00FA11A3">
        <w:rPr>
          <w:sz w:val="24"/>
          <w:szCs w:val="24"/>
        </w:rPr>
        <w:t>МО</w:t>
      </w:r>
      <w:r w:rsidR="00B64C64">
        <w:rPr>
          <w:sz w:val="24"/>
          <w:szCs w:val="24"/>
        </w:rPr>
        <w:t>,</w:t>
      </w:r>
      <w:r w:rsidR="00FA11A3">
        <w:rPr>
          <w:sz w:val="24"/>
          <w:szCs w:val="24"/>
        </w:rPr>
        <w:t xml:space="preserve"> выполнены в</w:t>
      </w:r>
      <w:r w:rsidR="00377579">
        <w:rPr>
          <w:sz w:val="24"/>
          <w:szCs w:val="24"/>
        </w:rPr>
        <w:t xml:space="preserve"> 2021-</w:t>
      </w:r>
      <w:r w:rsidR="00B64C64">
        <w:rPr>
          <w:sz w:val="24"/>
          <w:szCs w:val="24"/>
        </w:rPr>
        <w:t>2022</w:t>
      </w:r>
      <w:r w:rsidR="00377579">
        <w:rPr>
          <w:sz w:val="24"/>
          <w:szCs w:val="24"/>
        </w:rPr>
        <w:t>г</w:t>
      </w:r>
      <w:r w:rsidR="00B64C64">
        <w:rPr>
          <w:sz w:val="24"/>
          <w:szCs w:val="24"/>
        </w:rPr>
        <w:t xml:space="preserve">г. </w:t>
      </w:r>
      <w:r w:rsidR="00FA11A3">
        <w:rPr>
          <w:sz w:val="24"/>
          <w:szCs w:val="24"/>
        </w:rPr>
        <w:t xml:space="preserve">на площади </w:t>
      </w:r>
      <w:r w:rsidR="002429D1">
        <w:rPr>
          <w:sz w:val="24"/>
          <w:szCs w:val="24"/>
        </w:rPr>
        <w:t xml:space="preserve">563,7 </w:t>
      </w:r>
      <w:r w:rsidRPr="00FA11A3">
        <w:rPr>
          <w:sz w:val="24"/>
          <w:szCs w:val="24"/>
        </w:rPr>
        <w:t>га.</w:t>
      </w:r>
    </w:p>
    <w:p w14:paraId="004AF750" w14:textId="25B0D121" w:rsidR="00AF6388" w:rsidRPr="00FA11A3" w:rsidRDefault="00AF6388" w:rsidP="0019256A">
      <w:pPr>
        <w:pStyle w:val="a6"/>
        <w:rPr>
          <w:sz w:val="24"/>
          <w:szCs w:val="24"/>
        </w:rPr>
      </w:pPr>
      <w:r w:rsidRPr="00FA11A3">
        <w:rPr>
          <w:sz w:val="24"/>
          <w:szCs w:val="24"/>
        </w:rPr>
        <w:t>Срок</w:t>
      </w:r>
      <w:r w:rsidRPr="00FA11A3">
        <w:rPr>
          <w:spacing w:val="-7"/>
          <w:sz w:val="24"/>
          <w:szCs w:val="24"/>
        </w:rPr>
        <w:t xml:space="preserve"> </w:t>
      </w:r>
      <w:r w:rsidRPr="00FA11A3">
        <w:rPr>
          <w:sz w:val="24"/>
          <w:szCs w:val="24"/>
        </w:rPr>
        <w:t>действия</w:t>
      </w:r>
      <w:r w:rsidRPr="00FA11A3">
        <w:rPr>
          <w:spacing w:val="-4"/>
          <w:sz w:val="24"/>
          <w:szCs w:val="24"/>
        </w:rPr>
        <w:t xml:space="preserve"> </w:t>
      </w:r>
      <w:r w:rsidRPr="00FA11A3">
        <w:rPr>
          <w:sz w:val="24"/>
          <w:szCs w:val="24"/>
        </w:rPr>
        <w:t>настоящего</w:t>
      </w:r>
      <w:r w:rsidRPr="00FA11A3">
        <w:rPr>
          <w:spacing w:val="-6"/>
          <w:sz w:val="24"/>
          <w:szCs w:val="24"/>
        </w:rPr>
        <w:t xml:space="preserve"> </w:t>
      </w:r>
      <w:r w:rsidRPr="00FA11A3">
        <w:rPr>
          <w:sz w:val="24"/>
          <w:szCs w:val="24"/>
        </w:rPr>
        <w:t>регламента</w:t>
      </w:r>
      <w:r w:rsidRPr="00FA11A3">
        <w:rPr>
          <w:spacing w:val="-7"/>
          <w:sz w:val="24"/>
          <w:szCs w:val="24"/>
        </w:rPr>
        <w:t xml:space="preserve"> </w:t>
      </w:r>
      <w:r w:rsidR="00B64C64">
        <w:rPr>
          <w:sz w:val="24"/>
          <w:szCs w:val="24"/>
        </w:rPr>
        <w:t>10 лет с момента утверждения.</w:t>
      </w:r>
    </w:p>
    <w:p w14:paraId="7751173F" w14:textId="599B68CC" w:rsidR="00AF6388" w:rsidRPr="00AF6388" w:rsidRDefault="00B64C64" w:rsidP="0019256A">
      <w:pPr>
        <w:pStyle w:val="a6"/>
        <w:rPr>
          <w:sz w:val="24"/>
          <w:szCs w:val="24"/>
        </w:rPr>
      </w:pPr>
      <w:r>
        <w:rPr>
          <w:sz w:val="24"/>
          <w:szCs w:val="24"/>
        </w:rPr>
        <w:t>Настоящий регламент разработан</w:t>
      </w:r>
      <w:r w:rsidR="00AF6388" w:rsidRPr="00FA11A3">
        <w:rPr>
          <w:sz w:val="24"/>
          <w:szCs w:val="24"/>
        </w:rPr>
        <w:t xml:space="preserve"> </w:t>
      </w:r>
      <w:r w:rsidR="00FA11A3">
        <w:rPr>
          <w:sz w:val="24"/>
          <w:szCs w:val="24"/>
        </w:rPr>
        <w:t>общество</w:t>
      </w:r>
      <w:r>
        <w:rPr>
          <w:sz w:val="24"/>
          <w:szCs w:val="24"/>
        </w:rPr>
        <w:t>м</w:t>
      </w:r>
      <w:r w:rsidR="00FA11A3">
        <w:rPr>
          <w:sz w:val="24"/>
          <w:szCs w:val="24"/>
        </w:rPr>
        <w:t xml:space="preserve"> с ограниченной ответственностью «</w:t>
      </w:r>
      <w:r w:rsidR="002429D1">
        <w:rPr>
          <w:sz w:val="24"/>
          <w:szCs w:val="24"/>
        </w:rPr>
        <w:t>Сфера</w:t>
      </w:r>
      <w:r w:rsidR="00FA11A3">
        <w:rPr>
          <w:sz w:val="24"/>
          <w:szCs w:val="24"/>
        </w:rPr>
        <w:t>»</w:t>
      </w:r>
      <w:r w:rsidR="002429D1">
        <w:rPr>
          <w:sz w:val="24"/>
          <w:szCs w:val="24"/>
        </w:rPr>
        <w:t xml:space="preserve"> (ООО «Сфера</w:t>
      </w:r>
      <w:r w:rsidR="009750B6">
        <w:rPr>
          <w:sz w:val="24"/>
          <w:szCs w:val="24"/>
        </w:rPr>
        <w:t>»)</w:t>
      </w:r>
      <w:r w:rsidR="00FA11A3">
        <w:rPr>
          <w:sz w:val="24"/>
          <w:szCs w:val="24"/>
        </w:rPr>
        <w:t>.</w:t>
      </w:r>
    </w:p>
    <w:p w14:paraId="43603E54" w14:textId="4576E1F4" w:rsidR="002429D1" w:rsidRDefault="002429D1" w:rsidP="0019256A">
      <w:pPr>
        <w:ind w:firstLine="709"/>
        <w:jc w:val="both"/>
      </w:pPr>
      <w:r w:rsidRPr="00B975F5">
        <w:t xml:space="preserve">Юридический и почтовый адрес: </w:t>
      </w:r>
      <w:r w:rsidRPr="00CC3A3F">
        <w:rPr>
          <w:shd w:val="clear" w:color="auto" w:fill="FFFFFF"/>
        </w:rPr>
        <w:t xml:space="preserve">346400, Ростовская область, г. Новочеркасск, </w:t>
      </w:r>
      <w:proofErr w:type="spellStart"/>
      <w:r w:rsidRPr="00CC3A3F">
        <w:rPr>
          <w:shd w:val="clear" w:color="auto" w:fill="FFFFFF"/>
        </w:rPr>
        <w:t>пр-кт</w:t>
      </w:r>
      <w:proofErr w:type="spellEnd"/>
      <w:r w:rsidR="00377579">
        <w:rPr>
          <w:shd w:val="clear" w:color="auto" w:fill="FFFFFF"/>
        </w:rPr>
        <w:t xml:space="preserve"> </w:t>
      </w:r>
      <w:proofErr w:type="spellStart"/>
      <w:r w:rsidRPr="00CC3A3F">
        <w:rPr>
          <w:shd w:val="clear" w:color="auto" w:fill="FFFFFF"/>
        </w:rPr>
        <w:t>Платовский</w:t>
      </w:r>
      <w:proofErr w:type="spellEnd"/>
      <w:r w:rsidRPr="00CC3A3F">
        <w:rPr>
          <w:shd w:val="clear" w:color="auto" w:fill="FFFFFF"/>
        </w:rPr>
        <w:t>, д. 124/52, офис 3</w:t>
      </w:r>
      <w:r w:rsidRPr="00CC3A3F">
        <w:t>.</w:t>
      </w:r>
      <w:r>
        <w:t>;</w:t>
      </w:r>
    </w:p>
    <w:p w14:paraId="5E43E4BF" w14:textId="04D8A7E3" w:rsidR="002429D1" w:rsidRPr="00CC3A3F" w:rsidRDefault="002429D1" w:rsidP="0019256A">
      <w:pPr>
        <w:ind w:firstLine="709"/>
        <w:jc w:val="both"/>
        <w:rPr>
          <w:lang w:val="en-US"/>
        </w:rPr>
      </w:pPr>
      <w:r>
        <w:t>Тел</w:t>
      </w:r>
      <w:r w:rsidRPr="00CC3A3F">
        <w:rPr>
          <w:lang w:val="en-US"/>
        </w:rPr>
        <w:t xml:space="preserve">.: </w:t>
      </w:r>
      <w:hyperlink r:id="rId9" w:history="1">
        <w:r w:rsidRPr="00CC3A3F">
          <w:rPr>
            <w:shd w:val="clear" w:color="auto" w:fill="FFFFFF"/>
            <w:lang w:val="en-US"/>
          </w:rPr>
          <w:t>+7 903 435-11-11</w:t>
        </w:r>
      </w:hyperlink>
      <w:r w:rsidRPr="00CC3A3F">
        <w:rPr>
          <w:lang w:val="en-US"/>
        </w:rPr>
        <w:t xml:space="preserve">; </w:t>
      </w:r>
      <w:r w:rsidRPr="00B975F5">
        <w:rPr>
          <w:lang w:val="en-US"/>
        </w:rPr>
        <w:t>E</w:t>
      </w:r>
      <w:r w:rsidRPr="00CC3A3F">
        <w:rPr>
          <w:lang w:val="en-US"/>
        </w:rPr>
        <w:t xml:space="preserve">- </w:t>
      </w:r>
      <w:r w:rsidRPr="00B975F5">
        <w:rPr>
          <w:lang w:val="en-US"/>
        </w:rPr>
        <w:t>mail</w:t>
      </w:r>
      <w:r w:rsidRPr="00CC3A3F">
        <w:rPr>
          <w:lang w:val="en-US"/>
        </w:rPr>
        <w:t xml:space="preserve">: </w:t>
      </w:r>
      <w:hyperlink r:id="rId10" w:tgtFrame="_blank" w:history="1">
        <w:r w:rsidRPr="00CC3A3F">
          <w:rPr>
            <w:shd w:val="clear" w:color="auto" w:fill="FFFFFF"/>
            <w:lang w:val="en-US"/>
          </w:rPr>
          <w:t>sfera-nov@yandex.ru</w:t>
        </w:r>
      </w:hyperlink>
    </w:p>
    <w:p w14:paraId="656A7D52" w14:textId="4266E080" w:rsidR="009750B6" w:rsidRPr="00B975F5" w:rsidRDefault="002429D1" w:rsidP="000C646E">
      <w:pPr>
        <w:ind w:firstLine="709"/>
        <w:jc w:val="both"/>
      </w:pPr>
      <w:r>
        <w:t xml:space="preserve">ИНН </w:t>
      </w:r>
      <w:r w:rsidR="00E71A24" w:rsidRPr="00E71A24">
        <w:rPr>
          <w:rStyle w:val="afff4"/>
          <w:b w:val="0"/>
          <w:bCs w:val="0"/>
          <w:color w:val="111111"/>
          <w:shd w:val="clear" w:color="auto" w:fill="FFFFFF"/>
        </w:rPr>
        <w:t>6150100608</w:t>
      </w:r>
      <w:r w:rsidR="000C646E">
        <w:t xml:space="preserve">, </w:t>
      </w:r>
      <w:r w:rsidR="009750B6" w:rsidRPr="00E71A24">
        <w:t xml:space="preserve">КПП </w:t>
      </w:r>
      <w:r w:rsidR="00E71A24" w:rsidRPr="00E71A24">
        <w:rPr>
          <w:rStyle w:val="afff4"/>
          <w:b w:val="0"/>
          <w:bCs w:val="0"/>
          <w:color w:val="111111"/>
          <w:shd w:val="clear" w:color="auto" w:fill="FFFFFF"/>
        </w:rPr>
        <w:t>615001001</w:t>
      </w:r>
      <w:r w:rsidR="000C646E">
        <w:t xml:space="preserve">, </w:t>
      </w:r>
      <w:r w:rsidR="009750B6" w:rsidRPr="00E71A24">
        <w:t xml:space="preserve">ОГРН </w:t>
      </w:r>
      <w:r w:rsidR="00E71A24" w:rsidRPr="00E71A24">
        <w:rPr>
          <w:rStyle w:val="afff4"/>
          <w:b w:val="0"/>
          <w:bCs w:val="0"/>
          <w:color w:val="111111"/>
          <w:shd w:val="clear" w:color="auto" w:fill="FFFFFF"/>
        </w:rPr>
        <w:t>1206100037670</w:t>
      </w:r>
      <w:r w:rsidR="009750B6" w:rsidRPr="00B975F5">
        <w:t>.</w:t>
      </w:r>
    </w:p>
    <w:p w14:paraId="0FCA5EC6" w14:textId="35914A96" w:rsidR="00C03D72" w:rsidRDefault="00E71A24" w:rsidP="0019256A">
      <w:pPr>
        <w:ind w:firstLine="709"/>
        <w:jc w:val="both"/>
        <w:sectPr w:rsidR="00C03D72" w:rsidSect="0019256A">
          <w:footerReference w:type="default" r:id="rId11"/>
          <w:pgSz w:w="11910" w:h="16840"/>
          <w:pgMar w:top="1134" w:right="567" w:bottom="1134" w:left="1134" w:header="0" w:footer="964" w:gutter="0"/>
          <w:cols w:space="720"/>
          <w:titlePg/>
          <w:docGrid w:linePitch="326"/>
        </w:sectPr>
      </w:pPr>
      <w:r>
        <w:t>Директор – С.С. Таран</w:t>
      </w:r>
    </w:p>
    <w:p w14:paraId="32F0DD8B" w14:textId="05E2D1F2" w:rsidR="00AF6388" w:rsidRDefault="009750B6" w:rsidP="0019256A">
      <w:pPr>
        <w:pStyle w:val="a6"/>
        <w:rPr>
          <w:sz w:val="24"/>
          <w:szCs w:val="24"/>
        </w:rPr>
      </w:pPr>
      <w:r>
        <w:rPr>
          <w:sz w:val="24"/>
          <w:szCs w:val="24"/>
        </w:rPr>
        <w:lastRenderedPageBreak/>
        <w:t>Правовой, нормативной и методической</w:t>
      </w:r>
      <w:r w:rsidR="00AF6388" w:rsidRPr="00AF6388">
        <w:rPr>
          <w:sz w:val="24"/>
          <w:szCs w:val="24"/>
        </w:rPr>
        <w:t xml:space="preserve"> основой выполнения работ по разработке лесохозяйственного регламента </w:t>
      </w:r>
      <w:r>
        <w:rPr>
          <w:sz w:val="24"/>
          <w:szCs w:val="24"/>
        </w:rPr>
        <w:t>городских лесов</w:t>
      </w:r>
      <w:r w:rsidR="005D6809">
        <w:rPr>
          <w:sz w:val="24"/>
          <w:szCs w:val="24"/>
        </w:rPr>
        <w:t xml:space="preserve">, расположенных </w:t>
      </w:r>
      <w:r w:rsidR="00377579">
        <w:rPr>
          <w:sz w:val="24"/>
          <w:szCs w:val="24"/>
        </w:rPr>
        <w:t>на территории Крапивинск</w:t>
      </w:r>
      <w:r w:rsidR="008E1F00">
        <w:rPr>
          <w:sz w:val="24"/>
          <w:szCs w:val="24"/>
        </w:rPr>
        <w:t>ого</w:t>
      </w:r>
      <w:r w:rsidR="00377579" w:rsidRPr="00AF6388">
        <w:rPr>
          <w:sz w:val="24"/>
          <w:szCs w:val="24"/>
        </w:rPr>
        <w:t xml:space="preserve"> </w:t>
      </w:r>
      <w:r w:rsidR="00377579">
        <w:rPr>
          <w:sz w:val="24"/>
          <w:szCs w:val="24"/>
        </w:rPr>
        <w:t>МО,</w:t>
      </w:r>
      <w:r>
        <w:rPr>
          <w:sz w:val="24"/>
          <w:szCs w:val="24"/>
        </w:rPr>
        <w:t xml:space="preserve"> послужили следующие </w:t>
      </w:r>
      <w:r w:rsidR="00AF6388" w:rsidRPr="00AF6388">
        <w:rPr>
          <w:sz w:val="24"/>
          <w:szCs w:val="24"/>
        </w:rPr>
        <w:t>документы:</w:t>
      </w:r>
    </w:p>
    <w:p w14:paraId="5D6FECEB" w14:textId="77777777" w:rsidR="00881E9B" w:rsidRDefault="00881E9B" w:rsidP="0019256A">
      <w:pPr>
        <w:pStyle w:val="a6"/>
        <w:rPr>
          <w:i/>
          <w:sz w:val="24"/>
          <w:szCs w:val="24"/>
        </w:rPr>
      </w:pPr>
    </w:p>
    <w:p w14:paraId="29E0E1E4" w14:textId="3D9900CB" w:rsidR="001E5F14" w:rsidRPr="00F03B15" w:rsidRDefault="001E5F14" w:rsidP="0019256A">
      <w:pPr>
        <w:pStyle w:val="a6"/>
        <w:rPr>
          <w:i/>
          <w:sz w:val="24"/>
          <w:szCs w:val="24"/>
        </w:rPr>
      </w:pPr>
      <w:r>
        <w:rPr>
          <w:i/>
          <w:sz w:val="24"/>
          <w:szCs w:val="24"/>
        </w:rPr>
        <w:t>Кодексы:</w:t>
      </w:r>
    </w:p>
    <w:p w14:paraId="3346BE99" w14:textId="73D9099B" w:rsidR="009750B6" w:rsidRDefault="00AF6388" w:rsidP="0019256A">
      <w:pPr>
        <w:pStyle w:val="a6"/>
        <w:numPr>
          <w:ilvl w:val="0"/>
          <w:numId w:val="7"/>
        </w:numPr>
        <w:tabs>
          <w:tab w:val="left" w:pos="993"/>
        </w:tabs>
        <w:ind w:left="0" w:firstLine="709"/>
        <w:jc w:val="left"/>
        <w:rPr>
          <w:sz w:val="24"/>
          <w:szCs w:val="24"/>
        </w:rPr>
      </w:pPr>
      <w:r w:rsidRPr="00AF6388">
        <w:rPr>
          <w:sz w:val="24"/>
          <w:szCs w:val="24"/>
        </w:rPr>
        <w:t>Лесной кодекс Р</w:t>
      </w:r>
      <w:r w:rsidR="009750B6">
        <w:rPr>
          <w:sz w:val="24"/>
          <w:szCs w:val="24"/>
        </w:rPr>
        <w:t>Ф</w:t>
      </w:r>
      <w:r w:rsidRPr="00AF6388">
        <w:rPr>
          <w:sz w:val="24"/>
          <w:szCs w:val="24"/>
        </w:rPr>
        <w:t>;</w:t>
      </w:r>
    </w:p>
    <w:p w14:paraId="3C0AB419" w14:textId="13824F79" w:rsidR="00AF6388" w:rsidRDefault="00AF6388" w:rsidP="0019256A">
      <w:pPr>
        <w:pStyle w:val="a6"/>
        <w:numPr>
          <w:ilvl w:val="0"/>
          <w:numId w:val="7"/>
        </w:numPr>
        <w:tabs>
          <w:tab w:val="left" w:pos="993"/>
        </w:tabs>
        <w:ind w:left="0" w:firstLine="709"/>
        <w:jc w:val="left"/>
        <w:rPr>
          <w:sz w:val="24"/>
          <w:szCs w:val="24"/>
        </w:rPr>
      </w:pPr>
      <w:r w:rsidRPr="00AF6388">
        <w:rPr>
          <w:sz w:val="24"/>
          <w:szCs w:val="24"/>
        </w:rPr>
        <w:t>Земельный</w:t>
      </w:r>
      <w:r w:rsidRPr="00AF6388">
        <w:rPr>
          <w:spacing w:val="-15"/>
          <w:sz w:val="24"/>
          <w:szCs w:val="24"/>
        </w:rPr>
        <w:t xml:space="preserve"> </w:t>
      </w:r>
      <w:r w:rsidRPr="00AF6388">
        <w:rPr>
          <w:sz w:val="24"/>
          <w:szCs w:val="24"/>
        </w:rPr>
        <w:t>кодекс</w:t>
      </w:r>
      <w:r w:rsidRPr="00AF6388">
        <w:rPr>
          <w:spacing w:val="-12"/>
          <w:sz w:val="24"/>
          <w:szCs w:val="24"/>
        </w:rPr>
        <w:t xml:space="preserve"> </w:t>
      </w:r>
      <w:r w:rsidRPr="00AF6388">
        <w:rPr>
          <w:sz w:val="24"/>
          <w:szCs w:val="24"/>
        </w:rPr>
        <w:t>Р</w:t>
      </w:r>
      <w:r w:rsidR="009750B6">
        <w:rPr>
          <w:sz w:val="24"/>
          <w:szCs w:val="24"/>
        </w:rPr>
        <w:t>Ф</w:t>
      </w:r>
      <w:r w:rsidRPr="00AF6388">
        <w:rPr>
          <w:sz w:val="24"/>
          <w:szCs w:val="24"/>
        </w:rPr>
        <w:t>;</w:t>
      </w:r>
    </w:p>
    <w:p w14:paraId="01ABE59F" w14:textId="2C4C8BF1" w:rsidR="009750B6" w:rsidRDefault="009750B6" w:rsidP="0019256A">
      <w:pPr>
        <w:pStyle w:val="a6"/>
        <w:numPr>
          <w:ilvl w:val="0"/>
          <w:numId w:val="7"/>
        </w:numPr>
        <w:tabs>
          <w:tab w:val="left" w:pos="993"/>
        </w:tabs>
        <w:ind w:left="0" w:firstLine="709"/>
        <w:jc w:val="left"/>
        <w:rPr>
          <w:sz w:val="24"/>
          <w:szCs w:val="24"/>
        </w:rPr>
      </w:pPr>
      <w:r>
        <w:rPr>
          <w:sz w:val="24"/>
          <w:szCs w:val="24"/>
        </w:rPr>
        <w:t>Водный кодекс РФ;</w:t>
      </w:r>
    </w:p>
    <w:p w14:paraId="3A94C3A1" w14:textId="3D3F8EEB" w:rsidR="009750B6" w:rsidRDefault="00AF6388" w:rsidP="0019256A">
      <w:pPr>
        <w:pStyle w:val="a6"/>
        <w:numPr>
          <w:ilvl w:val="0"/>
          <w:numId w:val="7"/>
        </w:numPr>
        <w:tabs>
          <w:tab w:val="left" w:pos="993"/>
        </w:tabs>
        <w:ind w:left="0" w:firstLine="709"/>
        <w:jc w:val="left"/>
        <w:rPr>
          <w:sz w:val="24"/>
          <w:szCs w:val="24"/>
        </w:rPr>
      </w:pPr>
      <w:r w:rsidRPr="00AF6388">
        <w:rPr>
          <w:sz w:val="24"/>
          <w:szCs w:val="24"/>
        </w:rPr>
        <w:t>Градостроительный</w:t>
      </w:r>
      <w:r w:rsidRPr="00AF6388">
        <w:rPr>
          <w:spacing w:val="-13"/>
          <w:sz w:val="24"/>
          <w:szCs w:val="24"/>
        </w:rPr>
        <w:t xml:space="preserve"> </w:t>
      </w:r>
      <w:r w:rsidRPr="00AF6388">
        <w:rPr>
          <w:sz w:val="24"/>
          <w:szCs w:val="24"/>
        </w:rPr>
        <w:t>кодекс</w:t>
      </w:r>
      <w:r w:rsidRPr="00AF6388">
        <w:rPr>
          <w:spacing w:val="-11"/>
          <w:sz w:val="24"/>
          <w:szCs w:val="24"/>
        </w:rPr>
        <w:t xml:space="preserve"> </w:t>
      </w:r>
      <w:r w:rsidRPr="00AF6388">
        <w:rPr>
          <w:sz w:val="24"/>
          <w:szCs w:val="24"/>
        </w:rPr>
        <w:t>Р</w:t>
      </w:r>
      <w:r w:rsidR="009750B6">
        <w:rPr>
          <w:sz w:val="24"/>
          <w:szCs w:val="24"/>
        </w:rPr>
        <w:t>Ф.</w:t>
      </w:r>
    </w:p>
    <w:p w14:paraId="7821BA2C" w14:textId="77777777" w:rsidR="00881E9B" w:rsidRDefault="00881E9B" w:rsidP="0019256A">
      <w:pPr>
        <w:pStyle w:val="a6"/>
        <w:tabs>
          <w:tab w:val="left" w:pos="993"/>
        </w:tabs>
        <w:ind w:left="708" w:firstLine="709"/>
        <w:jc w:val="left"/>
        <w:rPr>
          <w:i/>
          <w:sz w:val="24"/>
          <w:szCs w:val="24"/>
        </w:rPr>
      </w:pPr>
    </w:p>
    <w:p w14:paraId="40F03427" w14:textId="77777777" w:rsidR="00AF6388" w:rsidRPr="00AF6388" w:rsidRDefault="00AF6388" w:rsidP="0019256A">
      <w:pPr>
        <w:pStyle w:val="a6"/>
        <w:tabs>
          <w:tab w:val="left" w:pos="993"/>
        </w:tabs>
        <w:ind w:left="708" w:firstLine="0"/>
        <w:jc w:val="left"/>
        <w:rPr>
          <w:sz w:val="24"/>
          <w:szCs w:val="24"/>
        </w:rPr>
      </w:pPr>
      <w:r w:rsidRPr="001E5F14">
        <w:rPr>
          <w:i/>
          <w:sz w:val="24"/>
          <w:szCs w:val="24"/>
        </w:rPr>
        <w:t>Федеральные законы</w:t>
      </w:r>
      <w:r w:rsidRPr="00AF6388">
        <w:rPr>
          <w:sz w:val="24"/>
          <w:szCs w:val="24"/>
        </w:rPr>
        <w:t xml:space="preserve"> (далее по тексту – ФЗ):</w:t>
      </w:r>
    </w:p>
    <w:p w14:paraId="5A0D93E8" w14:textId="7E84C1DD" w:rsidR="009750B6" w:rsidRDefault="00AF6388" w:rsidP="0019256A">
      <w:pPr>
        <w:pStyle w:val="a6"/>
        <w:numPr>
          <w:ilvl w:val="0"/>
          <w:numId w:val="8"/>
        </w:numPr>
        <w:tabs>
          <w:tab w:val="left" w:pos="993"/>
        </w:tabs>
        <w:ind w:left="0" w:firstLine="709"/>
        <w:rPr>
          <w:sz w:val="24"/>
          <w:szCs w:val="24"/>
        </w:rPr>
      </w:pPr>
      <w:r w:rsidRPr="00AF6388">
        <w:rPr>
          <w:sz w:val="24"/>
          <w:szCs w:val="24"/>
        </w:rPr>
        <w:t>«О</w:t>
      </w:r>
      <w:r w:rsidRPr="00AF6388">
        <w:rPr>
          <w:spacing w:val="-5"/>
          <w:sz w:val="24"/>
          <w:szCs w:val="24"/>
        </w:rPr>
        <w:t xml:space="preserve"> </w:t>
      </w:r>
      <w:r w:rsidRPr="00AF6388">
        <w:rPr>
          <w:sz w:val="24"/>
          <w:szCs w:val="24"/>
        </w:rPr>
        <w:t>пожарной</w:t>
      </w:r>
      <w:r w:rsidRPr="00AF6388">
        <w:rPr>
          <w:spacing w:val="-3"/>
          <w:sz w:val="24"/>
          <w:szCs w:val="24"/>
        </w:rPr>
        <w:t xml:space="preserve"> </w:t>
      </w:r>
      <w:r w:rsidR="009750B6">
        <w:rPr>
          <w:spacing w:val="-2"/>
          <w:sz w:val="24"/>
          <w:szCs w:val="24"/>
        </w:rPr>
        <w:t>безопасности»</w:t>
      </w:r>
      <w:r w:rsidR="009750B6" w:rsidRPr="009750B6">
        <w:rPr>
          <w:sz w:val="24"/>
          <w:szCs w:val="24"/>
        </w:rPr>
        <w:t xml:space="preserve"> </w:t>
      </w:r>
      <w:r w:rsidR="009750B6" w:rsidRPr="00AF6388">
        <w:rPr>
          <w:sz w:val="24"/>
          <w:szCs w:val="24"/>
        </w:rPr>
        <w:t>от</w:t>
      </w:r>
      <w:r w:rsidR="009750B6" w:rsidRPr="00AF6388">
        <w:rPr>
          <w:spacing w:val="-7"/>
          <w:sz w:val="24"/>
          <w:szCs w:val="24"/>
        </w:rPr>
        <w:t xml:space="preserve"> </w:t>
      </w:r>
      <w:r w:rsidR="009750B6" w:rsidRPr="00AF6388">
        <w:rPr>
          <w:sz w:val="24"/>
          <w:szCs w:val="24"/>
        </w:rPr>
        <w:t>21.12.1994</w:t>
      </w:r>
      <w:r w:rsidR="009750B6" w:rsidRPr="00AF6388">
        <w:rPr>
          <w:spacing w:val="-7"/>
          <w:sz w:val="24"/>
          <w:szCs w:val="24"/>
        </w:rPr>
        <w:t xml:space="preserve"> </w:t>
      </w:r>
      <w:r w:rsidR="009750B6" w:rsidRPr="00AF6388">
        <w:rPr>
          <w:sz w:val="24"/>
          <w:szCs w:val="24"/>
        </w:rPr>
        <w:t>№</w:t>
      </w:r>
      <w:r w:rsidR="009750B6" w:rsidRPr="00AF6388">
        <w:rPr>
          <w:spacing w:val="-1"/>
          <w:sz w:val="24"/>
          <w:szCs w:val="24"/>
        </w:rPr>
        <w:t xml:space="preserve"> </w:t>
      </w:r>
      <w:r w:rsidR="009750B6" w:rsidRPr="00AF6388">
        <w:rPr>
          <w:sz w:val="24"/>
          <w:szCs w:val="24"/>
        </w:rPr>
        <w:t>69-ФЗ</w:t>
      </w:r>
      <w:r w:rsidR="009750B6">
        <w:rPr>
          <w:sz w:val="24"/>
          <w:szCs w:val="24"/>
        </w:rPr>
        <w:t>;</w:t>
      </w:r>
    </w:p>
    <w:p w14:paraId="55F02005" w14:textId="2CADC955" w:rsidR="009750B6" w:rsidRDefault="00AF6388" w:rsidP="0019256A">
      <w:pPr>
        <w:pStyle w:val="a6"/>
        <w:numPr>
          <w:ilvl w:val="0"/>
          <w:numId w:val="8"/>
        </w:numPr>
        <w:tabs>
          <w:tab w:val="left" w:pos="993"/>
        </w:tabs>
        <w:ind w:left="0" w:firstLine="709"/>
        <w:rPr>
          <w:sz w:val="24"/>
          <w:szCs w:val="24"/>
        </w:rPr>
      </w:pPr>
      <w:r w:rsidRPr="00AF6388">
        <w:rPr>
          <w:sz w:val="24"/>
          <w:szCs w:val="24"/>
        </w:rPr>
        <w:t>«О защите населения и территорий от чрезвычайных ситуаций приро</w:t>
      </w:r>
      <w:r w:rsidR="009750B6">
        <w:rPr>
          <w:sz w:val="24"/>
          <w:szCs w:val="24"/>
        </w:rPr>
        <w:t>дного и техногенного характера»</w:t>
      </w:r>
      <w:r w:rsidR="009750B6" w:rsidRPr="009750B6">
        <w:rPr>
          <w:sz w:val="24"/>
          <w:szCs w:val="24"/>
        </w:rPr>
        <w:t xml:space="preserve"> </w:t>
      </w:r>
      <w:r w:rsidR="009750B6" w:rsidRPr="00AF6388">
        <w:rPr>
          <w:sz w:val="24"/>
          <w:szCs w:val="24"/>
        </w:rPr>
        <w:t>от 21.12.1994 № 68</w:t>
      </w:r>
      <w:r w:rsidR="009750B6">
        <w:rPr>
          <w:sz w:val="24"/>
          <w:szCs w:val="24"/>
        </w:rPr>
        <w:t>-ФЗ;</w:t>
      </w:r>
    </w:p>
    <w:p w14:paraId="78093981" w14:textId="152E7A72" w:rsidR="009750B6" w:rsidRDefault="00AF6388" w:rsidP="0019256A">
      <w:pPr>
        <w:pStyle w:val="a6"/>
        <w:numPr>
          <w:ilvl w:val="0"/>
          <w:numId w:val="8"/>
        </w:numPr>
        <w:tabs>
          <w:tab w:val="left" w:pos="993"/>
        </w:tabs>
        <w:ind w:left="0" w:firstLine="709"/>
        <w:rPr>
          <w:sz w:val="24"/>
          <w:szCs w:val="24"/>
        </w:rPr>
      </w:pPr>
      <w:r w:rsidRPr="00AF6388">
        <w:rPr>
          <w:sz w:val="24"/>
          <w:szCs w:val="24"/>
        </w:rPr>
        <w:t>«Об</w:t>
      </w:r>
      <w:r w:rsidRPr="00AF6388">
        <w:rPr>
          <w:spacing w:val="-4"/>
          <w:sz w:val="24"/>
          <w:szCs w:val="24"/>
        </w:rPr>
        <w:t xml:space="preserve"> </w:t>
      </w:r>
      <w:r w:rsidRPr="00AF6388">
        <w:rPr>
          <w:sz w:val="24"/>
          <w:szCs w:val="24"/>
        </w:rPr>
        <w:t>особо</w:t>
      </w:r>
      <w:r w:rsidRPr="00AF6388">
        <w:rPr>
          <w:spacing w:val="-4"/>
          <w:sz w:val="24"/>
          <w:szCs w:val="24"/>
        </w:rPr>
        <w:t xml:space="preserve"> </w:t>
      </w:r>
      <w:r w:rsidRPr="00AF6388">
        <w:rPr>
          <w:sz w:val="24"/>
          <w:szCs w:val="24"/>
        </w:rPr>
        <w:t>охраняемых</w:t>
      </w:r>
      <w:r w:rsidRPr="00AF6388">
        <w:rPr>
          <w:spacing w:val="-4"/>
          <w:sz w:val="24"/>
          <w:szCs w:val="24"/>
        </w:rPr>
        <w:t xml:space="preserve"> </w:t>
      </w:r>
      <w:r w:rsidRPr="00AF6388">
        <w:rPr>
          <w:sz w:val="24"/>
          <w:szCs w:val="24"/>
        </w:rPr>
        <w:t>природных</w:t>
      </w:r>
      <w:r w:rsidRPr="00AF6388">
        <w:rPr>
          <w:spacing w:val="-4"/>
          <w:sz w:val="24"/>
          <w:szCs w:val="24"/>
        </w:rPr>
        <w:t xml:space="preserve"> </w:t>
      </w:r>
      <w:r w:rsidR="001E5F14">
        <w:rPr>
          <w:sz w:val="24"/>
          <w:szCs w:val="24"/>
        </w:rPr>
        <w:t>территориях</w:t>
      </w:r>
      <w:r w:rsidR="001E5F14" w:rsidRPr="00AF6388">
        <w:rPr>
          <w:sz w:val="24"/>
          <w:szCs w:val="24"/>
        </w:rPr>
        <w:t>»</w:t>
      </w:r>
      <w:r w:rsidR="001E5F14">
        <w:rPr>
          <w:sz w:val="24"/>
          <w:szCs w:val="24"/>
        </w:rPr>
        <w:t xml:space="preserve"> </w:t>
      </w:r>
      <w:r w:rsidR="001E5F14" w:rsidRPr="00AF6388">
        <w:rPr>
          <w:sz w:val="24"/>
          <w:szCs w:val="24"/>
        </w:rPr>
        <w:t>от</w:t>
      </w:r>
      <w:r w:rsidR="001E5F14" w:rsidRPr="00AF6388">
        <w:rPr>
          <w:spacing w:val="-6"/>
          <w:sz w:val="24"/>
          <w:szCs w:val="24"/>
        </w:rPr>
        <w:t xml:space="preserve"> </w:t>
      </w:r>
      <w:r w:rsidR="001E5F14" w:rsidRPr="00AF6388">
        <w:rPr>
          <w:sz w:val="24"/>
          <w:szCs w:val="24"/>
        </w:rPr>
        <w:t>14.03.1995</w:t>
      </w:r>
      <w:r w:rsidR="001E5F14" w:rsidRPr="00AF6388">
        <w:rPr>
          <w:spacing w:val="-8"/>
          <w:sz w:val="24"/>
          <w:szCs w:val="24"/>
        </w:rPr>
        <w:t xml:space="preserve"> </w:t>
      </w:r>
      <w:r w:rsidR="001E5F14" w:rsidRPr="00AF6388">
        <w:rPr>
          <w:sz w:val="24"/>
          <w:szCs w:val="24"/>
        </w:rPr>
        <w:t>№</w:t>
      </w:r>
      <w:r w:rsidR="001E5F14" w:rsidRPr="00AF6388">
        <w:rPr>
          <w:spacing w:val="-3"/>
          <w:sz w:val="24"/>
          <w:szCs w:val="24"/>
        </w:rPr>
        <w:t xml:space="preserve"> </w:t>
      </w:r>
      <w:r w:rsidR="001E5F14" w:rsidRPr="00AF6388">
        <w:rPr>
          <w:sz w:val="24"/>
          <w:szCs w:val="24"/>
        </w:rPr>
        <w:t>33-ФЗ</w:t>
      </w:r>
      <w:r w:rsidRPr="00AF6388">
        <w:rPr>
          <w:sz w:val="24"/>
          <w:szCs w:val="24"/>
        </w:rPr>
        <w:t>;</w:t>
      </w:r>
    </w:p>
    <w:p w14:paraId="14EFF3F7" w14:textId="4E3E3DD9" w:rsidR="009750B6" w:rsidRDefault="009750B6" w:rsidP="0019256A">
      <w:pPr>
        <w:pStyle w:val="a6"/>
        <w:numPr>
          <w:ilvl w:val="0"/>
          <w:numId w:val="8"/>
        </w:numPr>
        <w:tabs>
          <w:tab w:val="left" w:pos="993"/>
        </w:tabs>
        <w:ind w:left="0" w:firstLine="709"/>
        <w:rPr>
          <w:sz w:val="24"/>
          <w:szCs w:val="24"/>
        </w:rPr>
      </w:pPr>
      <w:r w:rsidRPr="00AF6388">
        <w:rPr>
          <w:sz w:val="24"/>
          <w:szCs w:val="24"/>
        </w:rPr>
        <w:t>«О животном мире</w:t>
      </w:r>
      <w:r w:rsidR="001E5F14">
        <w:rPr>
          <w:sz w:val="24"/>
          <w:szCs w:val="24"/>
        </w:rPr>
        <w:t>»</w:t>
      </w:r>
      <w:r w:rsidRPr="00AF6388">
        <w:rPr>
          <w:sz w:val="24"/>
          <w:szCs w:val="24"/>
        </w:rPr>
        <w:t xml:space="preserve"> </w:t>
      </w:r>
      <w:r w:rsidR="00AF6388" w:rsidRPr="00AF6388">
        <w:rPr>
          <w:sz w:val="24"/>
          <w:szCs w:val="24"/>
        </w:rPr>
        <w:t>от 24.04.1995 № 52-</w:t>
      </w:r>
      <w:r>
        <w:rPr>
          <w:sz w:val="24"/>
          <w:szCs w:val="24"/>
        </w:rPr>
        <w:t>ФЗ</w:t>
      </w:r>
      <w:r w:rsidR="00AF6388" w:rsidRPr="00AF6388">
        <w:rPr>
          <w:sz w:val="24"/>
          <w:szCs w:val="24"/>
        </w:rPr>
        <w:t>;</w:t>
      </w:r>
    </w:p>
    <w:p w14:paraId="546F05FF" w14:textId="4E9CCC49" w:rsidR="00AF6388" w:rsidRDefault="009750B6" w:rsidP="0019256A">
      <w:pPr>
        <w:pStyle w:val="a6"/>
        <w:numPr>
          <w:ilvl w:val="0"/>
          <w:numId w:val="8"/>
        </w:numPr>
        <w:tabs>
          <w:tab w:val="left" w:pos="993"/>
        </w:tabs>
        <w:ind w:left="0" w:firstLine="709"/>
        <w:rPr>
          <w:sz w:val="24"/>
          <w:szCs w:val="24"/>
        </w:rPr>
      </w:pPr>
      <w:r w:rsidRPr="009750B6">
        <w:rPr>
          <w:sz w:val="24"/>
          <w:szCs w:val="24"/>
        </w:rPr>
        <w:t>«О</w:t>
      </w:r>
      <w:r w:rsidR="001E5F14">
        <w:rPr>
          <w:sz w:val="24"/>
          <w:szCs w:val="24"/>
        </w:rPr>
        <w:t xml:space="preserve"> </w:t>
      </w:r>
      <w:r w:rsidRPr="009750B6">
        <w:rPr>
          <w:sz w:val="24"/>
          <w:szCs w:val="24"/>
        </w:rPr>
        <w:t>безопасном</w:t>
      </w:r>
      <w:r w:rsidR="001E5F14">
        <w:rPr>
          <w:sz w:val="24"/>
          <w:szCs w:val="24"/>
        </w:rPr>
        <w:t xml:space="preserve"> </w:t>
      </w:r>
      <w:r w:rsidRPr="009750B6">
        <w:rPr>
          <w:sz w:val="24"/>
          <w:szCs w:val="24"/>
        </w:rPr>
        <w:t>обращении</w:t>
      </w:r>
      <w:r w:rsidR="001E5F14">
        <w:rPr>
          <w:sz w:val="24"/>
          <w:szCs w:val="24"/>
        </w:rPr>
        <w:t xml:space="preserve"> </w:t>
      </w:r>
      <w:r w:rsidRPr="009750B6">
        <w:rPr>
          <w:sz w:val="24"/>
          <w:szCs w:val="24"/>
        </w:rPr>
        <w:t>с</w:t>
      </w:r>
      <w:r w:rsidRPr="009750B6">
        <w:rPr>
          <w:w w:val="150"/>
          <w:sz w:val="24"/>
          <w:szCs w:val="24"/>
        </w:rPr>
        <w:t xml:space="preserve"> </w:t>
      </w:r>
      <w:r w:rsidRPr="009750B6">
        <w:rPr>
          <w:sz w:val="24"/>
          <w:szCs w:val="24"/>
        </w:rPr>
        <w:t>пестицидами</w:t>
      </w:r>
      <w:r w:rsidRPr="009750B6">
        <w:rPr>
          <w:w w:val="150"/>
          <w:sz w:val="24"/>
          <w:szCs w:val="24"/>
        </w:rPr>
        <w:t xml:space="preserve"> </w:t>
      </w:r>
      <w:r w:rsidRPr="009750B6">
        <w:rPr>
          <w:sz w:val="24"/>
          <w:szCs w:val="24"/>
        </w:rPr>
        <w:t xml:space="preserve">и </w:t>
      </w:r>
      <w:proofErr w:type="spellStart"/>
      <w:r w:rsidRPr="009750B6">
        <w:rPr>
          <w:sz w:val="24"/>
          <w:szCs w:val="24"/>
        </w:rPr>
        <w:t>агрохимикатами</w:t>
      </w:r>
      <w:proofErr w:type="spellEnd"/>
      <w:r w:rsidRPr="009750B6">
        <w:rPr>
          <w:sz w:val="24"/>
          <w:szCs w:val="24"/>
        </w:rPr>
        <w:t xml:space="preserve">» </w:t>
      </w:r>
      <w:r w:rsidR="00AF6388" w:rsidRPr="009750B6">
        <w:rPr>
          <w:sz w:val="24"/>
          <w:szCs w:val="24"/>
        </w:rPr>
        <w:t>от</w:t>
      </w:r>
      <w:r w:rsidR="003F6B4F">
        <w:rPr>
          <w:sz w:val="24"/>
          <w:szCs w:val="24"/>
        </w:rPr>
        <w:t xml:space="preserve"> </w:t>
      </w:r>
      <w:r w:rsidR="00AF6388" w:rsidRPr="009750B6">
        <w:rPr>
          <w:sz w:val="24"/>
          <w:szCs w:val="24"/>
        </w:rPr>
        <w:t>19.07.1997</w:t>
      </w:r>
      <w:r w:rsidR="001E5F14">
        <w:rPr>
          <w:sz w:val="24"/>
          <w:szCs w:val="24"/>
        </w:rPr>
        <w:t xml:space="preserve"> </w:t>
      </w:r>
      <w:r w:rsidR="00AF6388" w:rsidRPr="009750B6">
        <w:rPr>
          <w:sz w:val="24"/>
          <w:szCs w:val="24"/>
        </w:rPr>
        <w:t>№109-ФЗ;</w:t>
      </w:r>
    </w:p>
    <w:p w14:paraId="4245FB7A" w14:textId="7C3EC1FE" w:rsidR="00AF6388" w:rsidRDefault="001E5F14" w:rsidP="0019256A">
      <w:pPr>
        <w:pStyle w:val="a6"/>
        <w:numPr>
          <w:ilvl w:val="0"/>
          <w:numId w:val="8"/>
        </w:numPr>
        <w:tabs>
          <w:tab w:val="left" w:pos="993"/>
        </w:tabs>
        <w:ind w:left="0" w:firstLine="709"/>
        <w:rPr>
          <w:spacing w:val="-2"/>
          <w:sz w:val="24"/>
          <w:szCs w:val="24"/>
        </w:rPr>
      </w:pPr>
      <w:r w:rsidRPr="00AF6388">
        <w:rPr>
          <w:sz w:val="24"/>
          <w:szCs w:val="24"/>
        </w:rPr>
        <w:t>«О</w:t>
      </w:r>
      <w:r w:rsidRPr="00AF6388">
        <w:rPr>
          <w:spacing w:val="-5"/>
          <w:sz w:val="24"/>
          <w:szCs w:val="24"/>
        </w:rPr>
        <w:t xml:space="preserve"> </w:t>
      </w:r>
      <w:r w:rsidRPr="00AF6388">
        <w:rPr>
          <w:sz w:val="24"/>
          <w:szCs w:val="24"/>
        </w:rPr>
        <w:t>свободе</w:t>
      </w:r>
      <w:r w:rsidRPr="00AF6388">
        <w:rPr>
          <w:spacing w:val="-4"/>
          <w:sz w:val="24"/>
          <w:szCs w:val="24"/>
        </w:rPr>
        <w:t xml:space="preserve"> </w:t>
      </w:r>
      <w:r w:rsidRPr="00AF6388">
        <w:rPr>
          <w:sz w:val="24"/>
          <w:szCs w:val="24"/>
        </w:rPr>
        <w:t>совести</w:t>
      </w:r>
      <w:r w:rsidRPr="00AF6388">
        <w:rPr>
          <w:spacing w:val="-4"/>
          <w:sz w:val="24"/>
          <w:szCs w:val="24"/>
        </w:rPr>
        <w:t xml:space="preserve"> </w:t>
      </w:r>
      <w:r w:rsidRPr="00AF6388">
        <w:rPr>
          <w:sz w:val="24"/>
          <w:szCs w:val="24"/>
        </w:rPr>
        <w:t>и</w:t>
      </w:r>
      <w:r w:rsidRPr="00AF6388">
        <w:rPr>
          <w:spacing w:val="-6"/>
          <w:sz w:val="24"/>
          <w:szCs w:val="24"/>
        </w:rPr>
        <w:t xml:space="preserve"> </w:t>
      </w:r>
      <w:r w:rsidRPr="00AF6388">
        <w:rPr>
          <w:sz w:val="24"/>
          <w:szCs w:val="24"/>
        </w:rPr>
        <w:t>о</w:t>
      </w:r>
      <w:r w:rsidRPr="00AF6388">
        <w:rPr>
          <w:spacing w:val="-3"/>
          <w:sz w:val="24"/>
          <w:szCs w:val="24"/>
        </w:rPr>
        <w:t xml:space="preserve"> </w:t>
      </w:r>
      <w:r w:rsidRPr="00AF6388">
        <w:rPr>
          <w:sz w:val="24"/>
          <w:szCs w:val="24"/>
        </w:rPr>
        <w:t xml:space="preserve">религиозных </w:t>
      </w:r>
      <w:r w:rsidRPr="00AF6388">
        <w:rPr>
          <w:spacing w:val="-2"/>
          <w:sz w:val="24"/>
          <w:szCs w:val="24"/>
        </w:rPr>
        <w:t>объединениях»</w:t>
      </w:r>
      <w:r>
        <w:rPr>
          <w:spacing w:val="-2"/>
          <w:sz w:val="24"/>
          <w:szCs w:val="24"/>
        </w:rPr>
        <w:t xml:space="preserve"> </w:t>
      </w:r>
      <w:r w:rsidR="00AF6388" w:rsidRPr="00AF6388">
        <w:rPr>
          <w:sz w:val="24"/>
          <w:szCs w:val="24"/>
        </w:rPr>
        <w:t>от</w:t>
      </w:r>
      <w:r w:rsidR="00AF6388" w:rsidRPr="00AF6388">
        <w:rPr>
          <w:spacing w:val="-5"/>
          <w:sz w:val="24"/>
          <w:szCs w:val="24"/>
        </w:rPr>
        <w:t xml:space="preserve"> </w:t>
      </w:r>
      <w:r w:rsidR="00AF6388" w:rsidRPr="00AF6388">
        <w:rPr>
          <w:sz w:val="24"/>
          <w:szCs w:val="24"/>
        </w:rPr>
        <w:t>26.09.1997</w:t>
      </w:r>
      <w:r w:rsidR="00AF6388" w:rsidRPr="00AF6388">
        <w:rPr>
          <w:spacing w:val="-6"/>
          <w:sz w:val="24"/>
          <w:szCs w:val="24"/>
        </w:rPr>
        <w:t xml:space="preserve"> </w:t>
      </w:r>
      <w:r w:rsidR="00AF6388" w:rsidRPr="00AF6388">
        <w:rPr>
          <w:sz w:val="24"/>
          <w:szCs w:val="24"/>
        </w:rPr>
        <w:t>№</w:t>
      </w:r>
      <w:r w:rsidR="00AF6388" w:rsidRPr="00AF6388">
        <w:rPr>
          <w:spacing w:val="-4"/>
          <w:sz w:val="24"/>
          <w:szCs w:val="24"/>
        </w:rPr>
        <w:t xml:space="preserve"> </w:t>
      </w:r>
      <w:r w:rsidR="00AF6388" w:rsidRPr="00AF6388">
        <w:rPr>
          <w:sz w:val="24"/>
          <w:szCs w:val="24"/>
        </w:rPr>
        <w:t>125-ФЗ</w:t>
      </w:r>
      <w:r w:rsidR="00AF6388" w:rsidRPr="00AF6388">
        <w:rPr>
          <w:spacing w:val="-2"/>
          <w:sz w:val="24"/>
          <w:szCs w:val="24"/>
        </w:rPr>
        <w:t>;</w:t>
      </w:r>
    </w:p>
    <w:p w14:paraId="11CD4A1F" w14:textId="728C2A87" w:rsidR="00AF6388" w:rsidRDefault="001E5F14" w:rsidP="0019256A">
      <w:pPr>
        <w:pStyle w:val="a6"/>
        <w:numPr>
          <w:ilvl w:val="0"/>
          <w:numId w:val="8"/>
        </w:numPr>
        <w:tabs>
          <w:tab w:val="left" w:pos="993"/>
        </w:tabs>
        <w:ind w:left="0" w:firstLine="709"/>
        <w:rPr>
          <w:spacing w:val="-2"/>
          <w:sz w:val="24"/>
          <w:szCs w:val="24"/>
        </w:rPr>
      </w:pPr>
      <w:r w:rsidRPr="00AF6388">
        <w:rPr>
          <w:sz w:val="24"/>
          <w:szCs w:val="24"/>
        </w:rPr>
        <w:t>«О</w:t>
      </w:r>
      <w:r w:rsidRPr="00AF6388">
        <w:rPr>
          <w:spacing w:val="-4"/>
          <w:sz w:val="24"/>
          <w:szCs w:val="24"/>
        </w:rPr>
        <w:t xml:space="preserve"> </w:t>
      </w:r>
      <w:r w:rsidRPr="00AF6388">
        <w:rPr>
          <w:spacing w:val="-2"/>
          <w:sz w:val="24"/>
          <w:szCs w:val="24"/>
        </w:rPr>
        <w:t>семеноводстве»</w:t>
      </w:r>
      <w:r>
        <w:rPr>
          <w:spacing w:val="-2"/>
          <w:sz w:val="24"/>
          <w:szCs w:val="24"/>
        </w:rPr>
        <w:t xml:space="preserve"> </w:t>
      </w:r>
      <w:r w:rsidR="00AF6388" w:rsidRPr="00AF6388">
        <w:rPr>
          <w:sz w:val="24"/>
          <w:szCs w:val="24"/>
        </w:rPr>
        <w:t>от</w:t>
      </w:r>
      <w:r w:rsidR="00AF6388" w:rsidRPr="00AF6388">
        <w:rPr>
          <w:spacing w:val="-7"/>
          <w:sz w:val="24"/>
          <w:szCs w:val="24"/>
        </w:rPr>
        <w:t xml:space="preserve"> </w:t>
      </w:r>
      <w:r w:rsidR="00AF6388" w:rsidRPr="00AF6388">
        <w:rPr>
          <w:sz w:val="24"/>
          <w:szCs w:val="24"/>
        </w:rPr>
        <w:t>17.12.1997</w:t>
      </w:r>
      <w:r w:rsidR="00AF6388" w:rsidRPr="00AF6388">
        <w:rPr>
          <w:spacing w:val="-7"/>
          <w:sz w:val="24"/>
          <w:szCs w:val="24"/>
        </w:rPr>
        <w:t xml:space="preserve"> </w:t>
      </w:r>
      <w:r w:rsidR="00AF6388" w:rsidRPr="00AF6388">
        <w:rPr>
          <w:sz w:val="24"/>
          <w:szCs w:val="24"/>
        </w:rPr>
        <w:t>№</w:t>
      </w:r>
      <w:r w:rsidR="00AF6388" w:rsidRPr="00AF6388">
        <w:rPr>
          <w:spacing w:val="-1"/>
          <w:sz w:val="24"/>
          <w:szCs w:val="24"/>
        </w:rPr>
        <w:t xml:space="preserve"> </w:t>
      </w:r>
      <w:r w:rsidR="00AF6388" w:rsidRPr="00AF6388">
        <w:rPr>
          <w:sz w:val="24"/>
          <w:szCs w:val="24"/>
        </w:rPr>
        <w:t>149-ФЗ</w:t>
      </w:r>
      <w:r w:rsidR="00AF6388" w:rsidRPr="00AF6388">
        <w:rPr>
          <w:spacing w:val="-2"/>
          <w:sz w:val="24"/>
          <w:szCs w:val="24"/>
        </w:rPr>
        <w:t>;</w:t>
      </w:r>
    </w:p>
    <w:p w14:paraId="0BA12FBA" w14:textId="266F8642" w:rsidR="00AF6388" w:rsidRDefault="001E5F14" w:rsidP="0019256A">
      <w:pPr>
        <w:pStyle w:val="a6"/>
        <w:numPr>
          <w:ilvl w:val="0"/>
          <w:numId w:val="8"/>
        </w:numPr>
        <w:tabs>
          <w:tab w:val="left" w:pos="993"/>
        </w:tabs>
        <w:ind w:left="0" w:firstLine="709"/>
        <w:rPr>
          <w:sz w:val="24"/>
          <w:szCs w:val="24"/>
        </w:rPr>
      </w:pPr>
      <w:r w:rsidRPr="001E5F14">
        <w:rPr>
          <w:sz w:val="24"/>
          <w:szCs w:val="24"/>
        </w:rPr>
        <w:t>«О</w:t>
      </w:r>
      <w:r>
        <w:rPr>
          <w:sz w:val="24"/>
          <w:szCs w:val="24"/>
        </w:rPr>
        <w:t xml:space="preserve"> </w:t>
      </w:r>
      <w:r w:rsidRPr="001E5F14">
        <w:rPr>
          <w:sz w:val="24"/>
          <w:szCs w:val="24"/>
        </w:rPr>
        <w:t>наркотических</w:t>
      </w:r>
      <w:r>
        <w:rPr>
          <w:sz w:val="24"/>
          <w:szCs w:val="24"/>
        </w:rPr>
        <w:t xml:space="preserve"> </w:t>
      </w:r>
      <w:r w:rsidRPr="001E5F14">
        <w:rPr>
          <w:sz w:val="24"/>
          <w:szCs w:val="24"/>
        </w:rPr>
        <w:t>средствах</w:t>
      </w:r>
      <w:r>
        <w:rPr>
          <w:sz w:val="24"/>
          <w:szCs w:val="24"/>
        </w:rPr>
        <w:t xml:space="preserve"> </w:t>
      </w:r>
      <w:r w:rsidRPr="001E5F14">
        <w:rPr>
          <w:sz w:val="24"/>
          <w:szCs w:val="24"/>
        </w:rPr>
        <w:t>и</w:t>
      </w:r>
      <w:r>
        <w:rPr>
          <w:sz w:val="24"/>
          <w:szCs w:val="24"/>
        </w:rPr>
        <w:t xml:space="preserve"> </w:t>
      </w:r>
      <w:r w:rsidRPr="001E5F14">
        <w:rPr>
          <w:sz w:val="24"/>
          <w:szCs w:val="24"/>
        </w:rPr>
        <w:t xml:space="preserve">психотропных веществах» </w:t>
      </w:r>
      <w:r w:rsidR="00AF6388" w:rsidRPr="001E5F14">
        <w:rPr>
          <w:sz w:val="24"/>
          <w:szCs w:val="24"/>
        </w:rPr>
        <w:t>от</w:t>
      </w:r>
      <w:r w:rsidRPr="001E5F14">
        <w:rPr>
          <w:sz w:val="24"/>
          <w:szCs w:val="24"/>
        </w:rPr>
        <w:t xml:space="preserve"> </w:t>
      </w:r>
      <w:r w:rsidR="00AF6388" w:rsidRPr="001E5F14">
        <w:rPr>
          <w:sz w:val="24"/>
          <w:szCs w:val="24"/>
        </w:rPr>
        <w:t>08.01.1998</w:t>
      </w:r>
      <w:r w:rsidRPr="001E5F14">
        <w:rPr>
          <w:sz w:val="24"/>
          <w:szCs w:val="24"/>
        </w:rPr>
        <w:t xml:space="preserve">№ </w:t>
      </w:r>
      <w:r>
        <w:rPr>
          <w:sz w:val="24"/>
          <w:szCs w:val="24"/>
        </w:rPr>
        <w:t>3-ФЗ</w:t>
      </w:r>
      <w:r w:rsidR="00AF6388" w:rsidRPr="001E5F14">
        <w:rPr>
          <w:sz w:val="24"/>
          <w:szCs w:val="24"/>
        </w:rPr>
        <w:t>;</w:t>
      </w:r>
    </w:p>
    <w:p w14:paraId="41B0A958" w14:textId="2A064BF5" w:rsidR="00AF6388" w:rsidRDefault="001E5F14" w:rsidP="0019256A">
      <w:pPr>
        <w:pStyle w:val="a6"/>
        <w:numPr>
          <w:ilvl w:val="0"/>
          <w:numId w:val="8"/>
        </w:numPr>
        <w:tabs>
          <w:tab w:val="left" w:pos="993"/>
        </w:tabs>
        <w:ind w:left="0" w:firstLine="709"/>
        <w:rPr>
          <w:spacing w:val="-2"/>
          <w:sz w:val="24"/>
          <w:szCs w:val="24"/>
        </w:rPr>
      </w:pPr>
      <w:r w:rsidRPr="00AF6388">
        <w:rPr>
          <w:sz w:val="24"/>
          <w:szCs w:val="24"/>
        </w:rPr>
        <w:t>«О</w:t>
      </w:r>
      <w:r w:rsidRPr="00AF6388">
        <w:rPr>
          <w:spacing w:val="40"/>
          <w:sz w:val="24"/>
          <w:szCs w:val="24"/>
        </w:rPr>
        <w:t xml:space="preserve"> </w:t>
      </w:r>
      <w:r w:rsidRPr="00AF6388">
        <w:rPr>
          <w:sz w:val="24"/>
          <w:szCs w:val="24"/>
        </w:rPr>
        <w:t>санитарно-эпидемиологическом</w:t>
      </w:r>
      <w:r w:rsidRPr="00AF6388">
        <w:rPr>
          <w:spacing w:val="40"/>
          <w:sz w:val="24"/>
          <w:szCs w:val="24"/>
        </w:rPr>
        <w:t xml:space="preserve"> </w:t>
      </w:r>
      <w:r w:rsidRPr="00AF6388">
        <w:rPr>
          <w:sz w:val="24"/>
          <w:szCs w:val="24"/>
        </w:rPr>
        <w:t xml:space="preserve">благополучии </w:t>
      </w:r>
      <w:r w:rsidRPr="00AF6388">
        <w:rPr>
          <w:spacing w:val="-2"/>
          <w:sz w:val="24"/>
          <w:szCs w:val="24"/>
        </w:rPr>
        <w:t>населения»</w:t>
      </w:r>
      <w:r>
        <w:rPr>
          <w:spacing w:val="-2"/>
          <w:sz w:val="24"/>
          <w:szCs w:val="24"/>
        </w:rPr>
        <w:t xml:space="preserve"> </w:t>
      </w:r>
      <w:r w:rsidR="00AF6388" w:rsidRPr="00AF6388">
        <w:rPr>
          <w:sz w:val="24"/>
          <w:szCs w:val="24"/>
        </w:rPr>
        <w:t>от</w:t>
      </w:r>
      <w:r w:rsidR="003F6B4F">
        <w:rPr>
          <w:sz w:val="24"/>
          <w:szCs w:val="24"/>
        </w:rPr>
        <w:t xml:space="preserve"> </w:t>
      </w:r>
      <w:r w:rsidR="00AF6388" w:rsidRPr="00AF6388">
        <w:rPr>
          <w:sz w:val="24"/>
          <w:szCs w:val="24"/>
        </w:rPr>
        <w:t>30.03.1999</w:t>
      </w:r>
      <w:r w:rsidR="00AF6388" w:rsidRPr="00AF6388">
        <w:rPr>
          <w:spacing w:val="40"/>
          <w:sz w:val="24"/>
          <w:szCs w:val="24"/>
        </w:rPr>
        <w:t xml:space="preserve"> </w:t>
      </w:r>
      <w:r w:rsidR="00AF6388" w:rsidRPr="00AF6388">
        <w:rPr>
          <w:sz w:val="24"/>
          <w:szCs w:val="24"/>
        </w:rPr>
        <w:t>№52-ФЗ</w:t>
      </w:r>
      <w:r w:rsidR="00AF6388" w:rsidRPr="00AF6388">
        <w:rPr>
          <w:spacing w:val="-2"/>
          <w:sz w:val="24"/>
          <w:szCs w:val="24"/>
        </w:rPr>
        <w:t>;</w:t>
      </w:r>
    </w:p>
    <w:p w14:paraId="315D6658" w14:textId="0F8986D5" w:rsidR="00AF6388" w:rsidRDefault="001E5F14" w:rsidP="0019256A">
      <w:pPr>
        <w:pStyle w:val="a6"/>
        <w:numPr>
          <w:ilvl w:val="0"/>
          <w:numId w:val="8"/>
        </w:numPr>
        <w:tabs>
          <w:tab w:val="left" w:pos="993"/>
        </w:tabs>
        <w:ind w:left="0" w:firstLine="709"/>
        <w:rPr>
          <w:sz w:val="24"/>
          <w:szCs w:val="24"/>
        </w:rPr>
      </w:pPr>
      <w:r w:rsidRPr="00AF6388">
        <w:rPr>
          <w:spacing w:val="-6"/>
          <w:sz w:val="24"/>
          <w:szCs w:val="24"/>
        </w:rPr>
        <w:t>«О</w:t>
      </w:r>
      <w:r>
        <w:rPr>
          <w:spacing w:val="-6"/>
          <w:sz w:val="24"/>
          <w:szCs w:val="24"/>
        </w:rPr>
        <w:t xml:space="preserve"> </w:t>
      </w:r>
      <w:r w:rsidRPr="00AF6388">
        <w:rPr>
          <w:spacing w:val="-2"/>
          <w:sz w:val="24"/>
          <w:szCs w:val="24"/>
        </w:rPr>
        <w:t>гарантиях</w:t>
      </w:r>
      <w:r>
        <w:rPr>
          <w:spacing w:val="-2"/>
          <w:sz w:val="24"/>
          <w:szCs w:val="24"/>
        </w:rPr>
        <w:t xml:space="preserve"> </w:t>
      </w:r>
      <w:r w:rsidRPr="00AF6388">
        <w:rPr>
          <w:spacing w:val="-4"/>
          <w:sz w:val="24"/>
          <w:szCs w:val="24"/>
        </w:rPr>
        <w:t>прав</w:t>
      </w:r>
      <w:r>
        <w:rPr>
          <w:spacing w:val="-4"/>
          <w:sz w:val="24"/>
          <w:szCs w:val="24"/>
        </w:rPr>
        <w:t xml:space="preserve"> </w:t>
      </w:r>
      <w:r w:rsidRPr="00AF6388">
        <w:rPr>
          <w:spacing w:val="-2"/>
          <w:sz w:val="24"/>
          <w:szCs w:val="24"/>
        </w:rPr>
        <w:t>коренных</w:t>
      </w:r>
      <w:r>
        <w:rPr>
          <w:spacing w:val="-2"/>
          <w:sz w:val="24"/>
          <w:szCs w:val="24"/>
        </w:rPr>
        <w:t xml:space="preserve"> </w:t>
      </w:r>
      <w:r w:rsidRPr="00AF6388">
        <w:rPr>
          <w:spacing w:val="-2"/>
          <w:sz w:val="24"/>
          <w:szCs w:val="24"/>
        </w:rPr>
        <w:t xml:space="preserve">малочисленных </w:t>
      </w:r>
      <w:r w:rsidRPr="00AF6388">
        <w:rPr>
          <w:sz w:val="24"/>
          <w:szCs w:val="24"/>
        </w:rPr>
        <w:t>народов Российской Федерации»</w:t>
      </w:r>
      <w:r>
        <w:rPr>
          <w:sz w:val="24"/>
          <w:szCs w:val="24"/>
        </w:rPr>
        <w:t xml:space="preserve"> </w:t>
      </w:r>
      <w:r w:rsidR="00AF6388" w:rsidRPr="00AF6388">
        <w:rPr>
          <w:spacing w:val="-6"/>
          <w:sz w:val="24"/>
          <w:szCs w:val="24"/>
        </w:rPr>
        <w:t>от</w:t>
      </w:r>
      <w:r>
        <w:rPr>
          <w:spacing w:val="-6"/>
          <w:sz w:val="24"/>
          <w:szCs w:val="24"/>
        </w:rPr>
        <w:t xml:space="preserve"> </w:t>
      </w:r>
      <w:r w:rsidR="00AF6388" w:rsidRPr="00AF6388">
        <w:rPr>
          <w:spacing w:val="-2"/>
          <w:sz w:val="24"/>
          <w:szCs w:val="24"/>
        </w:rPr>
        <w:t>30.04.1999</w:t>
      </w:r>
      <w:r w:rsidR="003F6B4F">
        <w:rPr>
          <w:sz w:val="24"/>
          <w:szCs w:val="24"/>
        </w:rPr>
        <w:t xml:space="preserve"> </w:t>
      </w:r>
      <w:r>
        <w:rPr>
          <w:sz w:val="24"/>
          <w:szCs w:val="24"/>
        </w:rPr>
        <w:t>№ 82-ФЗ</w:t>
      </w:r>
      <w:r w:rsidR="00AF6388" w:rsidRPr="00AF6388">
        <w:rPr>
          <w:sz w:val="24"/>
          <w:szCs w:val="24"/>
        </w:rPr>
        <w:t>;</w:t>
      </w:r>
    </w:p>
    <w:p w14:paraId="1D5BA2C2" w14:textId="360732D0" w:rsidR="00AF6388" w:rsidRDefault="00AF6388" w:rsidP="0019256A">
      <w:pPr>
        <w:pStyle w:val="a6"/>
        <w:numPr>
          <w:ilvl w:val="0"/>
          <w:numId w:val="8"/>
        </w:numPr>
        <w:tabs>
          <w:tab w:val="left" w:pos="993"/>
        </w:tabs>
        <w:ind w:left="0" w:firstLine="709"/>
        <w:rPr>
          <w:sz w:val="24"/>
          <w:szCs w:val="24"/>
        </w:rPr>
      </w:pPr>
      <w:r w:rsidRPr="00AF6388">
        <w:rPr>
          <w:sz w:val="24"/>
          <w:szCs w:val="24"/>
        </w:rPr>
        <w:t>«Об</w:t>
      </w:r>
      <w:r w:rsidRPr="00AF6388">
        <w:rPr>
          <w:spacing w:val="-3"/>
          <w:sz w:val="24"/>
          <w:szCs w:val="24"/>
        </w:rPr>
        <w:t xml:space="preserve"> </w:t>
      </w:r>
      <w:r w:rsidRPr="00AF6388">
        <w:rPr>
          <w:sz w:val="24"/>
          <w:szCs w:val="24"/>
        </w:rPr>
        <w:t>охране</w:t>
      </w:r>
      <w:r w:rsidRPr="00AF6388">
        <w:rPr>
          <w:spacing w:val="-7"/>
          <w:sz w:val="24"/>
          <w:szCs w:val="24"/>
        </w:rPr>
        <w:t xml:space="preserve"> </w:t>
      </w:r>
      <w:r w:rsidRPr="00AF6388">
        <w:rPr>
          <w:sz w:val="24"/>
          <w:szCs w:val="24"/>
        </w:rPr>
        <w:t>окружающей</w:t>
      </w:r>
      <w:r w:rsidRPr="00AF6388">
        <w:rPr>
          <w:spacing w:val="-3"/>
          <w:sz w:val="24"/>
          <w:szCs w:val="24"/>
        </w:rPr>
        <w:t xml:space="preserve"> </w:t>
      </w:r>
      <w:r w:rsidR="001E5F14">
        <w:rPr>
          <w:spacing w:val="-2"/>
          <w:sz w:val="24"/>
          <w:szCs w:val="24"/>
        </w:rPr>
        <w:t>среды»</w:t>
      </w:r>
      <w:r w:rsidR="001E5F14" w:rsidRPr="001E5F14">
        <w:rPr>
          <w:sz w:val="24"/>
          <w:szCs w:val="24"/>
        </w:rPr>
        <w:t xml:space="preserve"> </w:t>
      </w:r>
      <w:r w:rsidR="001E5F14" w:rsidRPr="00AF6388">
        <w:rPr>
          <w:sz w:val="24"/>
          <w:szCs w:val="24"/>
        </w:rPr>
        <w:t>от</w:t>
      </w:r>
      <w:r w:rsidR="001E5F14" w:rsidRPr="00AF6388">
        <w:rPr>
          <w:spacing w:val="-7"/>
          <w:sz w:val="24"/>
          <w:szCs w:val="24"/>
        </w:rPr>
        <w:t xml:space="preserve"> </w:t>
      </w:r>
      <w:r w:rsidR="001E5F14" w:rsidRPr="00AF6388">
        <w:rPr>
          <w:sz w:val="24"/>
          <w:szCs w:val="24"/>
        </w:rPr>
        <w:t>10.01.2002</w:t>
      </w:r>
      <w:r w:rsidR="001E5F14" w:rsidRPr="00AF6388">
        <w:rPr>
          <w:spacing w:val="-7"/>
          <w:sz w:val="24"/>
          <w:szCs w:val="24"/>
        </w:rPr>
        <w:t xml:space="preserve"> </w:t>
      </w:r>
      <w:r w:rsidR="001E5F14" w:rsidRPr="00AF6388">
        <w:rPr>
          <w:sz w:val="24"/>
          <w:szCs w:val="24"/>
        </w:rPr>
        <w:t>№</w:t>
      </w:r>
      <w:r w:rsidR="001E5F14" w:rsidRPr="00AF6388">
        <w:rPr>
          <w:spacing w:val="-2"/>
          <w:sz w:val="24"/>
          <w:szCs w:val="24"/>
        </w:rPr>
        <w:t xml:space="preserve"> </w:t>
      </w:r>
      <w:r w:rsidR="001E5F14" w:rsidRPr="00AF6388">
        <w:rPr>
          <w:sz w:val="24"/>
          <w:szCs w:val="24"/>
        </w:rPr>
        <w:t>7-ФЗ</w:t>
      </w:r>
      <w:r w:rsidR="001E5F14">
        <w:rPr>
          <w:sz w:val="24"/>
          <w:szCs w:val="24"/>
        </w:rPr>
        <w:t>;</w:t>
      </w:r>
    </w:p>
    <w:p w14:paraId="5F7FB6BB" w14:textId="50B6F077" w:rsidR="00AF6388" w:rsidRDefault="001E5F14" w:rsidP="0019256A">
      <w:pPr>
        <w:pStyle w:val="a6"/>
        <w:numPr>
          <w:ilvl w:val="0"/>
          <w:numId w:val="8"/>
        </w:numPr>
        <w:tabs>
          <w:tab w:val="left" w:pos="993"/>
        </w:tabs>
        <w:ind w:left="0" w:firstLine="709"/>
        <w:rPr>
          <w:sz w:val="24"/>
          <w:szCs w:val="24"/>
        </w:rPr>
      </w:pPr>
      <w:r w:rsidRPr="00AF6388">
        <w:rPr>
          <w:sz w:val="24"/>
          <w:szCs w:val="24"/>
        </w:rPr>
        <w:t>«Об</w:t>
      </w:r>
      <w:r w:rsidRPr="00AF6388">
        <w:rPr>
          <w:spacing w:val="40"/>
          <w:sz w:val="24"/>
          <w:szCs w:val="24"/>
        </w:rPr>
        <w:t xml:space="preserve"> </w:t>
      </w:r>
      <w:r w:rsidRPr="00AF6388">
        <w:rPr>
          <w:sz w:val="24"/>
          <w:szCs w:val="24"/>
        </w:rPr>
        <w:t>объектах</w:t>
      </w:r>
      <w:r w:rsidRPr="00AF6388">
        <w:rPr>
          <w:spacing w:val="40"/>
          <w:sz w:val="24"/>
          <w:szCs w:val="24"/>
        </w:rPr>
        <w:t xml:space="preserve"> </w:t>
      </w:r>
      <w:r w:rsidRPr="00AF6388">
        <w:rPr>
          <w:sz w:val="24"/>
          <w:szCs w:val="24"/>
        </w:rPr>
        <w:t>культурного</w:t>
      </w:r>
      <w:r w:rsidRPr="00AF6388">
        <w:rPr>
          <w:spacing w:val="40"/>
          <w:sz w:val="24"/>
          <w:szCs w:val="24"/>
        </w:rPr>
        <w:t xml:space="preserve"> </w:t>
      </w:r>
      <w:r w:rsidRPr="00AF6388">
        <w:rPr>
          <w:sz w:val="24"/>
          <w:szCs w:val="24"/>
        </w:rPr>
        <w:t>наследия</w:t>
      </w:r>
      <w:r w:rsidRPr="00AF6388">
        <w:rPr>
          <w:spacing w:val="40"/>
          <w:sz w:val="24"/>
          <w:szCs w:val="24"/>
        </w:rPr>
        <w:t xml:space="preserve"> </w:t>
      </w:r>
      <w:r w:rsidRPr="00AF6388">
        <w:rPr>
          <w:sz w:val="24"/>
          <w:szCs w:val="24"/>
        </w:rPr>
        <w:t>(памятниках истории и культуры) народов Российской Федерации»</w:t>
      </w:r>
      <w:r>
        <w:rPr>
          <w:sz w:val="24"/>
          <w:szCs w:val="24"/>
        </w:rPr>
        <w:t xml:space="preserve"> </w:t>
      </w:r>
      <w:r w:rsidR="00AF6388" w:rsidRPr="00AF6388">
        <w:rPr>
          <w:sz w:val="24"/>
          <w:szCs w:val="24"/>
        </w:rPr>
        <w:t>от</w:t>
      </w:r>
      <w:r w:rsidR="00AF6388" w:rsidRPr="00AF6388">
        <w:rPr>
          <w:spacing w:val="40"/>
          <w:sz w:val="24"/>
          <w:szCs w:val="24"/>
        </w:rPr>
        <w:t xml:space="preserve"> </w:t>
      </w:r>
      <w:r w:rsidR="00AF6388" w:rsidRPr="00AF6388">
        <w:rPr>
          <w:sz w:val="24"/>
          <w:szCs w:val="24"/>
        </w:rPr>
        <w:t>25.06.2002</w:t>
      </w:r>
      <w:r w:rsidR="00AF6388" w:rsidRPr="00AF6388">
        <w:rPr>
          <w:spacing w:val="40"/>
          <w:sz w:val="24"/>
          <w:szCs w:val="24"/>
        </w:rPr>
        <w:t xml:space="preserve"> </w:t>
      </w:r>
      <w:r w:rsidR="00AF6388" w:rsidRPr="00AF6388">
        <w:rPr>
          <w:sz w:val="24"/>
          <w:szCs w:val="24"/>
        </w:rPr>
        <w:t>№</w:t>
      </w:r>
      <w:r w:rsidR="00AF6388" w:rsidRPr="00AF6388">
        <w:rPr>
          <w:spacing w:val="40"/>
          <w:sz w:val="24"/>
          <w:szCs w:val="24"/>
        </w:rPr>
        <w:t xml:space="preserve"> </w:t>
      </w:r>
      <w:r w:rsidR="00AF6388" w:rsidRPr="00AF6388">
        <w:rPr>
          <w:sz w:val="24"/>
          <w:szCs w:val="24"/>
        </w:rPr>
        <w:t>73-ФЗ;</w:t>
      </w:r>
    </w:p>
    <w:p w14:paraId="4191FDFF" w14:textId="00FED2DB" w:rsidR="00AF6388" w:rsidRDefault="001E5F14" w:rsidP="0019256A">
      <w:pPr>
        <w:pStyle w:val="a6"/>
        <w:numPr>
          <w:ilvl w:val="0"/>
          <w:numId w:val="8"/>
        </w:numPr>
        <w:tabs>
          <w:tab w:val="left" w:pos="993"/>
        </w:tabs>
        <w:ind w:left="0" w:firstLine="709"/>
        <w:rPr>
          <w:sz w:val="24"/>
          <w:szCs w:val="24"/>
        </w:rPr>
      </w:pPr>
      <w:r w:rsidRPr="00AF6388">
        <w:rPr>
          <w:sz w:val="24"/>
          <w:szCs w:val="24"/>
        </w:rPr>
        <w:t>«О</w:t>
      </w:r>
      <w:r w:rsidRPr="00AF6388">
        <w:rPr>
          <w:spacing w:val="-5"/>
          <w:sz w:val="24"/>
          <w:szCs w:val="24"/>
        </w:rPr>
        <w:t xml:space="preserve"> </w:t>
      </w:r>
      <w:r w:rsidRPr="00AF6388">
        <w:rPr>
          <w:sz w:val="24"/>
          <w:szCs w:val="24"/>
        </w:rPr>
        <w:t>развитии</w:t>
      </w:r>
      <w:r w:rsidRPr="00AF6388">
        <w:rPr>
          <w:spacing w:val="-4"/>
          <w:sz w:val="24"/>
          <w:szCs w:val="24"/>
        </w:rPr>
        <w:t xml:space="preserve"> </w:t>
      </w:r>
      <w:r w:rsidRPr="00AF6388">
        <w:rPr>
          <w:sz w:val="24"/>
          <w:szCs w:val="24"/>
        </w:rPr>
        <w:t>малого</w:t>
      </w:r>
      <w:r w:rsidRPr="00AF6388">
        <w:rPr>
          <w:spacing w:val="-6"/>
          <w:sz w:val="24"/>
          <w:szCs w:val="24"/>
        </w:rPr>
        <w:t xml:space="preserve"> </w:t>
      </w:r>
      <w:r w:rsidRPr="00AF6388">
        <w:rPr>
          <w:sz w:val="24"/>
          <w:szCs w:val="24"/>
        </w:rPr>
        <w:t>и</w:t>
      </w:r>
      <w:r w:rsidRPr="00AF6388">
        <w:rPr>
          <w:spacing w:val="-4"/>
          <w:sz w:val="24"/>
          <w:szCs w:val="24"/>
        </w:rPr>
        <w:t xml:space="preserve"> </w:t>
      </w:r>
      <w:r w:rsidRPr="00AF6388">
        <w:rPr>
          <w:sz w:val="24"/>
          <w:szCs w:val="24"/>
        </w:rPr>
        <w:t>среднего предпринимательства в Российской Федерации»</w:t>
      </w:r>
      <w:r>
        <w:rPr>
          <w:sz w:val="24"/>
          <w:szCs w:val="24"/>
        </w:rPr>
        <w:t xml:space="preserve"> </w:t>
      </w:r>
      <w:r w:rsidR="00AF6388" w:rsidRPr="00AF6388">
        <w:rPr>
          <w:sz w:val="24"/>
          <w:szCs w:val="24"/>
        </w:rPr>
        <w:t>от</w:t>
      </w:r>
      <w:r w:rsidR="00AF6388" w:rsidRPr="00AF6388">
        <w:rPr>
          <w:spacing w:val="-5"/>
          <w:sz w:val="24"/>
          <w:szCs w:val="24"/>
        </w:rPr>
        <w:t xml:space="preserve"> </w:t>
      </w:r>
      <w:r w:rsidR="00AF6388" w:rsidRPr="00AF6388">
        <w:rPr>
          <w:sz w:val="24"/>
          <w:szCs w:val="24"/>
        </w:rPr>
        <w:t>24.07.2007</w:t>
      </w:r>
      <w:r w:rsidR="00AF6388" w:rsidRPr="00AF6388">
        <w:rPr>
          <w:spacing w:val="-7"/>
          <w:sz w:val="24"/>
          <w:szCs w:val="24"/>
        </w:rPr>
        <w:t xml:space="preserve"> </w:t>
      </w:r>
      <w:r w:rsidR="00AF6388" w:rsidRPr="00AF6388">
        <w:rPr>
          <w:sz w:val="24"/>
          <w:szCs w:val="24"/>
        </w:rPr>
        <w:t>№</w:t>
      </w:r>
      <w:r w:rsidR="00AF6388" w:rsidRPr="00AF6388">
        <w:rPr>
          <w:spacing w:val="-4"/>
          <w:sz w:val="24"/>
          <w:szCs w:val="24"/>
        </w:rPr>
        <w:t xml:space="preserve"> </w:t>
      </w:r>
      <w:r w:rsidR="00AF6388" w:rsidRPr="00AF6388">
        <w:rPr>
          <w:sz w:val="24"/>
          <w:szCs w:val="24"/>
        </w:rPr>
        <w:t>209-ФЗ;</w:t>
      </w:r>
    </w:p>
    <w:p w14:paraId="18CA0637" w14:textId="0D5EDF62" w:rsidR="00AF6388" w:rsidRDefault="001E5F14" w:rsidP="0019256A">
      <w:pPr>
        <w:pStyle w:val="a6"/>
        <w:numPr>
          <w:ilvl w:val="0"/>
          <w:numId w:val="8"/>
        </w:numPr>
        <w:tabs>
          <w:tab w:val="left" w:pos="993"/>
        </w:tabs>
        <w:ind w:left="0" w:firstLine="709"/>
        <w:rPr>
          <w:spacing w:val="-2"/>
          <w:sz w:val="24"/>
          <w:szCs w:val="24"/>
        </w:rPr>
      </w:pPr>
      <w:r w:rsidRPr="00AF6388">
        <w:rPr>
          <w:sz w:val="24"/>
          <w:szCs w:val="24"/>
        </w:rPr>
        <w:t xml:space="preserve">«Технический регламент о требованиях пожарной </w:t>
      </w:r>
      <w:r w:rsidRPr="00AF6388">
        <w:rPr>
          <w:spacing w:val="-2"/>
          <w:sz w:val="24"/>
          <w:szCs w:val="24"/>
        </w:rPr>
        <w:t>безопасности»</w:t>
      </w:r>
      <w:r>
        <w:rPr>
          <w:spacing w:val="-2"/>
          <w:sz w:val="24"/>
          <w:szCs w:val="24"/>
        </w:rPr>
        <w:t xml:space="preserve"> </w:t>
      </w:r>
      <w:r w:rsidR="00AF6388" w:rsidRPr="00AF6388">
        <w:rPr>
          <w:sz w:val="24"/>
          <w:szCs w:val="24"/>
        </w:rPr>
        <w:t>от</w:t>
      </w:r>
      <w:r w:rsidR="003F6B4F">
        <w:rPr>
          <w:sz w:val="24"/>
          <w:szCs w:val="24"/>
        </w:rPr>
        <w:t xml:space="preserve"> </w:t>
      </w:r>
      <w:r w:rsidR="00AF6388" w:rsidRPr="00AF6388">
        <w:rPr>
          <w:sz w:val="24"/>
          <w:szCs w:val="24"/>
        </w:rPr>
        <w:t>22.07.2008 №123-ФЗ</w:t>
      </w:r>
      <w:r w:rsidR="00AF6388" w:rsidRPr="00AF6388">
        <w:rPr>
          <w:spacing w:val="-2"/>
          <w:sz w:val="24"/>
          <w:szCs w:val="24"/>
        </w:rPr>
        <w:t>;</w:t>
      </w:r>
    </w:p>
    <w:p w14:paraId="195D3902" w14:textId="5432F74D" w:rsidR="00AF6388" w:rsidRDefault="001E5F14" w:rsidP="0019256A">
      <w:pPr>
        <w:pStyle w:val="a6"/>
        <w:numPr>
          <w:ilvl w:val="0"/>
          <w:numId w:val="8"/>
        </w:numPr>
        <w:tabs>
          <w:tab w:val="left" w:pos="993"/>
        </w:tabs>
        <w:ind w:left="0" w:firstLine="709"/>
        <w:rPr>
          <w:sz w:val="24"/>
          <w:szCs w:val="24"/>
        </w:rPr>
      </w:pPr>
      <w:r w:rsidRPr="00AF6388">
        <w:rPr>
          <w:sz w:val="24"/>
          <w:szCs w:val="24"/>
        </w:rPr>
        <w:t>«Об охоте и</w:t>
      </w:r>
      <w:r w:rsidRPr="00AF6388">
        <w:rPr>
          <w:spacing w:val="-1"/>
          <w:sz w:val="24"/>
          <w:szCs w:val="24"/>
        </w:rPr>
        <w:t xml:space="preserve"> </w:t>
      </w:r>
      <w:r w:rsidRPr="00AF6388">
        <w:rPr>
          <w:sz w:val="24"/>
          <w:szCs w:val="24"/>
        </w:rPr>
        <w:t>о сохранении охотничьих</w:t>
      </w:r>
      <w:r w:rsidRPr="00AF6388">
        <w:rPr>
          <w:spacing w:val="-1"/>
          <w:sz w:val="24"/>
          <w:szCs w:val="24"/>
        </w:rPr>
        <w:t xml:space="preserve"> </w:t>
      </w:r>
      <w:r w:rsidRPr="00AF6388">
        <w:rPr>
          <w:sz w:val="24"/>
          <w:szCs w:val="24"/>
        </w:rPr>
        <w:t>ресурсов,</w:t>
      </w:r>
      <w:r w:rsidRPr="00AF6388">
        <w:rPr>
          <w:spacing w:val="-2"/>
          <w:sz w:val="24"/>
          <w:szCs w:val="24"/>
        </w:rPr>
        <w:t xml:space="preserve"> </w:t>
      </w:r>
      <w:r w:rsidRPr="00AF6388">
        <w:rPr>
          <w:sz w:val="24"/>
          <w:szCs w:val="24"/>
        </w:rPr>
        <w:t>и о внесении изменений в отдельные законодательные акты Российской Федерации»</w:t>
      </w:r>
      <w:r>
        <w:rPr>
          <w:sz w:val="24"/>
          <w:szCs w:val="24"/>
        </w:rPr>
        <w:t xml:space="preserve"> </w:t>
      </w:r>
      <w:r w:rsidR="00AF6388" w:rsidRPr="00AF6388">
        <w:rPr>
          <w:sz w:val="24"/>
          <w:szCs w:val="24"/>
        </w:rPr>
        <w:t>от 24.07.2009 №</w:t>
      </w:r>
      <w:r w:rsidR="00AF6388" w:rsidRPr="00AF6388">
        <w:rPr>
          <w:spacing w:val="-2"/>
          <w:sz w:val="24"/>
          <w:szCs w:val="24"/>
        </w:rPr>
        <w:t xml:space="preserve"> </w:t>
      </w:r>
      <w:r w:rsidR="00AF6388" w:rsidRPr="00AF6388">
        <w:rPr>
          <w:sz w:val="24"/>
          <w:szCs w:val="24"/>
        </w:rPr>
        <w:t>209-ФЗ;</w:t>
      </w:r>
    </w:p>
    <w:p w14:paraId="2860D114" w14:textId="45FE724A" w:rsidR="00AF6388" w:rsidRDefault="001E5F14" w:rsidP="0019256A">
      <w:pPr>
        <w:pStyle w:val="a6"/>
        <w:numPr>
          <w:ilvl w:val="0"/>
          <w:numId w:val="8"/>
        </w:numPr>
        <w:tabs>
          <w:tab w:val="left" w:pos="993"/>
        </w:tabs>
        <w:ind w:left="0" w:firstLine="709"/>
        <w:rPr>
          <w:sz w:val="24"/>
          <w:szCs w:val="24"/>
        </w:rPr>
      </w:pPr>
      <w:r w:rsidRPr="00AF6388">
        <w:rPr>
          <w:sz w:val="24"/>
          <w:szCs w:val="24"/>
        </w:rPr>
        <w:t>«Об</w:t>
      </w:r>
      <w:r w:rsidRPr="00AF6388">
        <w:rPr>
          <w:spacing w:val="80"/>
          <w:sz w:val="24"/>
          <w:szCs w:val="24"/>
        </w:rPr>
        <w:t xml:space="preserve"> </w:t>
      </w:r>
      <w:r w:rsidRPr="00AF6388">
        <w:rPr>
          <w:sz w:val="24"/>
          <w:szCs w:val="24"/>
        </w:rPr>
        <w:t>основах</w:t>
      </w:r>
      <w:r w:rsidRPr="00AF6388">
        <w:rPr>
          <w:spacing w:val="80"/>
          <w:sz w:val="24"/>
          <w:szCs w:val="24"/>
        </w:rPr>
        <w:t xml:space="preserve"> </w:t>
      </w:r>
      <w:r w:rsidRPr="00AF6388">
        <w:rPr>
          <w:sz w:val="24"/>
          <w:szCs w:val="24"/>
        </w:rPr>
        <w:t>государственного</w:t>
      </w:r>
      <w:r w:rsidRPr="00AF6388">
        <w:rPr>
          <w:spacing w:val="80"/>
          <w:sz w:val="24"/>
          <w:szCs w:val="24"/>
        </w:rPr>
        <w:t xml:space="preserve"> </w:t>
      </w:r>
      <w:r w:rsidRPr="00AF6388">
        <w:rPr>
          <w:sz w:val="24"/>
          <w:szCs w:val="24"/>
        </w:rPr>
        <w:t>регулирования торговой деятельности в Российской Федерации</w:t>
      </w:r>
      <w:r>
        <w:rPr>
          <w:sz w:val="24"/>
          <w:szCs w:val="24"/>
        </w:rPr>
        <w:t xml:space="preserve">» </w:t>
      </w:r>
      <w:r w:rsidR="00AF6388" w:rsidRPr="00AF6388">
        <w:rPr>
          <w:sz w:val="24"/>
          <w:szCs w:val="24"/>
        </w:rPr>
        <w:t>от</w:t>
      </w:r>
      <w:r w:rsidR="00AF6388" w:rsidRPr="00AF6388">
        <w:rPr>
          <w:spacing w:val="80"/>
          <w:sz w:val="24"/>
          <w:szCs w:val="24"/>
        </w:rPr>
        <w:t xml:space="preserve"> </w:t>
      </w:r>
      <w:r w:rsidR="00AF6388" w:rsidRPr="00AF6388">
        <w:rPr>
          <w:sz w:val="24"/>
          <w:szCs w:val="24"/>
        </w:rPr>
        <w:t>28.12.2009</w:t>
      </w:r>
      <w:r w:rsidR="00AF6388" w:rsidRPr="00AF6388">
        <w:rPr>
          <w:spacing w:val="80"/>
          <w:sz w:val="24"/>
          <w:szCs w:val="24"/>
        </w:rPr>
        <w:t xml:space="preserve"> </w:t>
      </w:r>
      <w:r w:rsidR="00AF6388" w:rsidRPr="00AF6388">
        <w:rPr>
          <w:sz w:val="24"/>
          <w:szCs w:val="24"/>
        </w:rPr>
        <w:t>№</w:t>
      </w:r>
      <w:r w:rsidR="00AF6388" w:rsidRPr="00AF6388">
        <w:rPr>
          <w:spacing w:val="-2"/>
          <w:sz w:val="24"/>
          <w:szCs w:val="24"/>
        </w:rPr>
        <w:t xml:space="preserve"> </w:t>
      </w:r>
      <w:r w:rsidR="00AF6388" w:rsidRPr="00AF6388">
        <w:rPr>
          <w:sz w:val="24"/>
          <w:szCs w:val="24"/>
        </w:rPr>
        <w:t>381-ФЗ;</w:t>
      </w:r>
    </w:p>
    <w:p w14:paraId="2541AD75" w14:textId="5B4175D6" w:rsidR="00AF6388" w:rsidRDefault="001E5F14" w:rsidP="0019256A">
      <w:pPr>
        <w:pStyle w:val="a6"/>
        <w:numPr>
          <w:ilvl w:val="0"/>
          <w:numId w:val="8"/>
        </w:numPr>
        <w:tabs>
          <w:tab w:val="left" w:pos="993"/>
        </w:tabs>
        <w:ind w:left="0" w:firstLine="709"/>
        <w:rPr>
          <w:spacing w:val="-2"/>
          <w:sz w:val="24"/>
          <w:szCs w:val="24"/>
        </w:rPr>
      </w:pPr>
      <w:r w:rsidRPr="00AF6388">
        <w:rPr>
          <w:sz w:val="24"/>
          <w:szCs w:val="24"/>
        </w:rPr>
        <w:t xml:space="preserve">«О внесении изменений в Земельный кодекс Российской Федерации и отдельные законодательные акты Российской </w:t>
      </w:r>
      <w:r w:rsidRPr="00AF6388">
        <w:rPr>
          <w:spacing w:val="-2"/>
          <w:sz w:val="24"/>
          <w:szCs w:val="24"/>
        </w:rPr>
        <w:t>Федерации»</w:t>
      </w:r>
      <w:r>
        <w:rPr>
          <w:spacing w:val="-2"/>
          <w:sz w:val="24"/>
          <w:szCs w:val="24"/>
        </w:rPr>
        <w:t xml:space="preserve"> </w:t>
      </w:r>
      <w:r w:rsidR="00AF6388" w:rsidRPr="00AF6388">
        <w:rPr>
          <w:sz w:val="24"/>
          <w:szCs w:val="24"/>
        </w:rPr>
        <w:t>от 23.06.2014 №</w:t>
      </w:r>
      <w:r w:rsidR="00AF6388" w:rsidRPr="00AF6388">
        <w:rPr>
          <w:spacing w:val="-2"/>
          <w:sz w:val="24"/>
          <w:szCs w:val="24"/>
        </w:rPr>
        <w:t xml:space="preserve"> </w:t>
      </w:r>
      <w:r w:rsidR="00AF6388" w:rsidRPr="00AF6388">
        <w:rPr>
          <w:sz w:val="24"/>
          <w:szCs w:val="24"/>
        </w:rPr>
        <w:t>171-ФЗ</w:t>
      </w:r>
      <w:r w:rsidR="00AF6388" w:rsidRPr="00AF6388">
        <w:rPr>
          <w:spacing w:val="-2"/>
          <w:sz w:val="24"/>
          <w:szCs w:val="24"/>
        </w:rPr>
        <w:t>;</w:t>
      </w:r>
    </w:p>
    <w:p w14:paraId="63A81607" w14:textId="6E411214" w:rsidR="00AF6388" w:rsidRDefault="001E5F14" w:rsidP="0019256A">
      <w:pPr>
        <w:pStyle w:val="a6"/>
        <w:numPr>
          <w:ilvl w:val="0"/>
          <w:numId w:val="8"/>
        </w:numPr>
        <w:tabs>
          <w:tab w:val="left" w:pos="993"/>
        </w:tabs>
        <w:ind w:left="0" w:firstLine="709"/>
        <w:rPr>
          <w:spacing w:val="-2"/>
          <w:sz w:val="24"/>
          <w:szCs w:val="24"/>
        </w:rPr>
      </w:pPr>
      <w:r w:rsidRPr="00AF6388">
        <w:rPr>
          <w:sz w:val="24"/>
          <w:szCs w:val="24"/>
        </w:rPr>
        <w:t>«О</w:t>
      </w:r>
      <w:r w:rsidRPr="00AF6388">
        <w:rPr>
          <w:spacing w:val="-5"/>
          <w:sz w:val="24"/>
          <w:szCs w:val="24"/>
        </w:rPr>
        <w:t xml:space="preserve"> </w:t>
      </w:r>
      <w:r w:rsidRPr="00AF6388">
        <w:rPr>
          <w:sz w:val="24"/>
          <w:szCs w:val="24"/>
        </w:rPr>
        <w:t>карантине</w:t>
      </w:r>
      <w:r w:rsidRPr="00AF6388">
        <w:rPr>
          <w:spacing w:val="-3"/>
          <w:sz w:val="24"/>
          <w:szCs w:val="24"/>
        </w:rPr>
        <w:t xml:space="preserve"> </w:t>
      </w:r>
      <w:r w:rsidRPr="00AF6388">
        <w:rPr>
          <w:spacing w:val="-2"/>
          <w:sz w:val="24"/>
          <w:szCs w:val="24"/>
        </w:rPr>
        <w:t>растений»</w:t>
      </w:r>
      <w:r>
        <w:rPr>
          <w:spacing w:val="-2"/>
          <w:sz w:val="24"/>
          <w:szCs w:val="24"/>
        </w:rPr>
        <w:t xml:space="preserve"> </w:t>
      </w:r>
      <w:r w:rsidR="00AF6388" w:rsidRPr="00AF6388">
        <w:rPr>
          <w:sz w:val="24"/>
          <w:szCs w:val="24"/>
        </w:rPr>
        <w:t>от</w:t>
      </w:r>
      <w:r w:rsidR="00AF6388" w:rsidRPr="00AF6388">
        <w:rPr>
          <w:spacing w:val="-7"/>
          <w:sz w:val="24"/>
          <w:szCs w:val="24"/>
        </w:rPr>
        <w:t xml:space="preserve"> </w:t>
      </w:r>
      <w:r w:rsidR="00AF6388" w:rsidRPr="00AF6388">
        <w:rPr>
          <w:sz w:val="24"/>
          <w:szCs w:val="24"/>
        </w:rPr>
        <w:t>21.07.2014</w:t>
      </w:r>
      <w:r w:rsidR="00AF6388" w:rsidRPr="00AF6388">
        <w:rPr>
          <w:spacing w:val="-7"/>
          <w:sz w:val="24"/>
          <w:szCs w:val="24"/>
        </w:rPr>
        <w:t xml:space="preserve"> </w:t>
      </w:r>
      <w:r w:rsidR="00AF6388" w:rsidRPr="00AF6388">
        <w:rPr>
          <w:sz w:val="24"/>
          <w:szCs w:val="24"/>
        </w:rPr>
        <w:t>№</w:t>
      </w:r>
      <w:r w:rsidR="00AF6388" w:rsidRPr="00AF6388">
        <w:rPr>
          <w:spacing w:val="-2"/>
          <w:sz w:val="24"/>
          <w:szCs w:val="24"/>
        </w:rPr>
        <w:t xml:space="preserve"> </w:t>
      </w:r>
      <w:r w:rsidR="00AF6388" w:rsidRPr="00AF6388">
        <w:rPr>
          <w:sz w:val="24"/>
          <w:szCs w:val="24"/>
        </w:rPr>
        <w:t>206-ФЗ</w:t>
      </w:r>
      <w:r w:rsidR="00AF6388" w:rsidRPr="00AF6388">
        <w:rPr>
          <w:spacing w:val="-2"/>
          <w:sz w:val="24"/>
          <w:szCs w:val="24"/>
        </w:rPr>
        <w:t>;</w:t>
      </w:r>
    </w:p>
    <w:p w14:paraId="4261F10C" w14:textId="556F3D47" w:rsidR="00AF6388" w:rsidRDefault="001E5F14" w:rsidP="0019256A">
      <w:pPr>
        <w:pStyle w:val="a6"/>
        <w:numPr>
          <w:ilvl w:val="0"/>
          <w:numId w:val="8"/>
        </w:numPr>
        <w:tabs>
          <w:tab w:val="left" w:pos="993"/>
        </w:tabs>
        <w:ind w:left="0" w:firstLine="709"/>
        <w:rPr>
          <w:spacing w:val="-2"/>
          <w:sz w:val="24"/>
          <w:szCs w:val="24"/>
        </w:rPr>
      </w:pPr>
      <w:r w:rsidRPr="00AF6388">
        <w:rPr>
          <w:sz w:val="24"/>
          <w:szCs w:val="24"/>
        </w:rPr>
        <w:t xml:space="preserve">«О геодезии, картографии и пространственных данных и о внесении изменений в отдельные законодательные акты Российской </w:t>
      </w:r>
      <w:r w:rsidRPr="00AF6388">
        <w:rPr>
          <w:spacing w:val="-2"/>
          <w:sz w:val="24"/>
          <w:szCs w:val="24"/>
        </w:rPr>
        <w:t>Федерации»</w:t>
      </w:r>
      <w:r>
        <w:rPr>
          <w:spacing w:val="-2"/>
          <w:sz w:val="24"/>
          <w:szCs w:val="24"/>
        </w:rPr>
        <w:t xml:space="preserve"> </w:t>
      </w:r>
      <w:r w:rsidR="00AF6388" w:rsidRPr="00AF6388">
        <w:rPr>
          <w:sz w:val="24"/>
          <w:szCs w:val="24"/>
        </w:rPr>
        <w:t>от 30.12.2015 № 431-ФЗ</w:t>
      </w:r>
      <w:r w:rsidR="00AF6388" w:rsidRPr="00AF6388">
        <w:rPr>
          <w:spacing w:val="-2"/>
          <w:sz w:val="24"/>
          <w:szCs w:val="24"/>
        </w:rPr>
        <w:t>;</w:t>
      </w:r>
    </w:p>
    <w:p w14:paraId="42691F6B" w14:textId="25A71185" w:rsidR="00AF6388" w:rsidRDefault="001E5F14" w:rsidP="0019256A">
      <w:pPr>
        <w:pStyle w:val="a6"/>
        <w:numPr>
          <w:ilvl w:val="0"/>
          <w:numId w:val="8"/>
        </w:numPr>
        <w:tabs>
          <w:tab w:val="left" w:pos="993"/>
        </w:tabs>
        <w:ind w:left="0" w:firstLine="709"/>
        <w:rPr>
          <w:sz w:val="24"/>
          <w:szCs w:val="24"/>
        </w:rPr>
      </w:pPr>
      <w:r w:rsidRPr="00AF6388">
        <w:rPr>
          <w:sz w:val="24"/>
          <w:szCs w:val="24"/>
        </w:rPr>
        <w:t>«О внесении изменений в Лесной кодекс Российской Федерации в части совершенствования регулирования защиты лесов от вредных организмов»</w:t>
      </w:r>
      <w:r>
        <w:rPr>
          <w:sz w:val="24"/>
          <w:szCs w:val="24"/>
        </w:rPr>
        <w:t xml:space="preserve"> </w:t>
      </w:r>
      <w:r w:rsidR="00AF6388" w:rsidRPr="00AF6388">
        <w:rPr>
          <w:sz w:val="24"/>
          <w:szCs w:val="24"/>
        </w:rPr>
        <w:t>от 30.12.2015 №</w:t>
      </w:r>
      <w:r w:rsidR="00AF6388" w:rsidRPr="00AF6388">
        <w:rPr>
          <w:spacing w:val="-1"/>
          <w:sz w:val="24"/>
          <w:szCs w:val="24"/>
        </w:rPr>
        <w:t xml:space="preserve"> </w:t>
      </w:r>
      <w:r w:rsidR="00AF6388" w:rsidRPr="00AF6388">
        <w:rPr>
          <w:sz w:val="24"/>
          <w:szCs w:val="24"/>
        </w:rPr>
        <w:t>455-ФЗ;</w:t>
      </w:r>
    </w:p>
    <w:p w14:paraId="55E71F57" w14:textId="65546B87" w:rsidR="00AF6388" w:rsidRDefault="001E5F14" w:rsidP="0019256A">
      <w:pPr>
        <w:pStyle w:val="a6"/>
        <w:numPr>
          <w:ilvl w:val="0"/>
          <w:numId w:val="8"/>
        </w:numPr>
        <w:tabs>
          <w:tab w:val="left" w:pos="993"/>
        </w:tabs>
        <w:ind w:left="0" w:firstLine="709"/>
        <w:rPr>
          <w:sz w:val="24"/>
          <w:szCs w:val="24"/>
        </w:rPr>
      </w:pPr>
      <w:r w:rsidRPr="00AF6388">
        <w:rPr>
          <w:sz w:val="24"/>
          <w:szCs w:val="24"/>
        </w:rPr>
        <w:t>«О внесении изменений в отдельные законодательные акты Российской Федерации»</w:t>
      </w:r>
      <w:r>
        <w:rPr>
          <w:sz w:val="24"/>
          <w:szCs w:val="24"/>
        </w:rPr>
        <w:t xml:space="preserve"> </w:t>
      </w:r>
      <w:r w:rsidR="00AF6388" w:rsidRPr="00AF6388">
        <w:rPr>
          <w:sz w:val="24"/>
          <w:szCs w:val="24"/>
        </w:rPr>
        <w:t>от 02.06.2016 № 172-ФЗ;</w:t>
      </w:r>
    </w:p>
    <w:p w14:paraId="1EAA33C9" w14:textId="18F2F9F0" w:rsidR="00AF6388" w:rsidRDefault="001E5F14" w:rsidP="0019256A">
      <w:pPr>
        <w:pStyle w:val="a6"/>
        <w:numPr>
          <w:ilvl w:val="0"/>
          <w:numId w:val="8"/>
        </w:numPr>
        <w:tabs>
          <w:tab w:val="left" w:pos="993"/>
        </w:tabs>
        <w:ind w:left="0" w:firstLine="709"/>
        <w:rPr>
          <w:sz w:val="24"/>
          <w:szCs w:val="24"/>
        </w:rPr>
      </w:pPr>
      <w:r w:rsidRPr="00AF6388">
        <w:rPr>
          <w:sz w:val="24"/>
          <w:szCs w:val="24"/>
        </w:rPr>
        <w: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w:t>
      </w:r>
      <w:r>
        <w:rPr>
          <w:sz w:val="24"/>
          <w:szCs w:val="24"/>
        </w:rPr>
        <w:t xml:space="preserve">» </w:t>
      </w:r>
      <w:r w:rsidR="00AF6388" w:rsidRPr="00AF6388">
        <w:rPr>
          <w:sz w:val="24"/>
          <w:szCs w:val="24"/>
        </w:rPr>
        <w:t>от 23.06.2016 № 206-ФЗ;</w:t>
      </w:r>
    </w:p>
    <w:p w14:paraId="02915E12" w14:textId="74DE4C19" w:rsidR="00AF6388" w:rsidRDefault="001E5F14" w:rsidP="0019256A">
      <w:pPr>
        <w:pStyle w:val="a6"/>
        <w:numPr>
          <w:ilvl w:val="0"/>
          <w:numId w:val="8"/>
        </w:numPr>
        <w:tabs>
          <w:tab w:val="left" w:pos="993"/>
        </w:tabs>
        <w:ind w:left="0" w:firstLine="709"/>
        <w:rPr>
          <w:sz w:val="24"/>
          <w:szCs w:val="24"/>
        </w:rPr>
      </w:pPr>
      <w:r w:rsidRPr="00AF6388">
        <w:rPr>
          <w:sz w:val="24"/>
          <w:szCs w:val="24"/>
        </w:rPr>
        <w:t>«О внесении изменений в отдельные законодательные акты Российской Федерации»</w:t>
      </w:r>
      <w:r>
        <w:rPr>
          <w:sz w:val="24"/>
          <w:szCs w:val="24"/>
        </w:rPr>
        <w:t xml:space="preserve"> </w:t>
      </w:r>
      <w:r w:rsidR="00AF6388" w:rsidRPr="00AF6388">
        <w:rPr>
          <w:sz w:val="24"/>
          <w:szCs w:val="24"/>
        </w:rPr>
        <w:t>от 30.10.2017 № 299-ФЗ;</w:t>
      </w:r>
    </w:p>
    <w:p w14:paraId="1DD286EC" w14:textId="017D4DA6" w:rsidR="00AF6388" w:rsidRDefault="001E5F14" w:rsidP="0019256A">
      <w:pPr>
        <w:pStyle w:val="a6"/>
        <w:numPr>
          <w:ilvl w:val="0"/>
          <w:numId w:val="8"/>
        </w:numPr>
        <w:tabs>
          <w:tab w:val="left" w:pos="993"/>
        </w:tabs>
        <w:ind w:left="0" w:firstLine="709"/>
        <w:rPr>
          <w:sz w:val="24"/>
          <w:szCs w:val="24"/>
        </w:rPr>
      </w:pPr>
      <w:r w:rsidRPr="00AF6388">
        <w:rPr>
          <w:sz w:val="24"/>
          <w:szCs w:val="24"/>
        </w:rPr>
        <w:t>«О внесении изменений в Лесной кодекс Российской Федерации в части совершенствования использования лесов с предоставлением и без предоставления лесных участков»</w:t>
      </w:r>
      <w:r>
        <w:rPr>
          <w:sz w:val="24"/>
          <w:szCs w:val="24"/>
        </w:rPr>
        <w:t xml:space="preserve"> </w:t>
      </w:r>
      <w:r w:rsidR="00AF6388" w:rsidRPr="00AF6388">
        <w:rPr>
          <w:sz w:val="24"/>
          <w:szCs w:val="24"/>
        </w:rPr>
        <w:t>от 29.12.2017 №</w:t>
      </w:r>
      <w:r w:rsidR="00AF6388" w:rsidRPr="00AF6388">
        <w:rPr>
          <w:spacing w:val="-1"/>
          <w:sz w:val="24"/>
          <w:szCs w:val="24"/>
        </w:rPr>
        <w:t xml:space="preserve"> </w:t>
      </w:r>
      <w:r w:rsidR="00AF6388" w:rsidRPr="00AF6388">
        <w:rPr>
          <w:sz w:val="24"/>
          <w:szCs w:val="24"/>
        </w:rPr>
        <w:t>471-ФЗ;</w:t>
      </w:r>
    </w:p>
    <w:p w14:paraId="308ECFEC" w14:textId="2CCC3B99" w:rsidR="00AF6388" w:rsidRDefault="001E5F14" w:rsidP="0019256A">
      <w:pPr>
        <w:pStyle w:val="a6"/>
        <w:numPr>
          <w:ilvl w:val="0"/>
          <w:numId w:val="8"/>
        </w:numPr>
        <w:tabs>
          <w:tab w:val="left" w:pos="993"/>
        </w:tabs>
        <w:ind w:left="0" w:firstLine="709"/>
        <w:rPr>
          <w:sz w:val="24"/>
          <w:szCs w:val="24"/>
        </w:rPr>
      </w:pPr>
      <w:r w:rsidRPr="00AF6388">
        <w:rPr>
          <w:sz w:val="24"/>
          <w:szCs w:val="24"/>
        </w:rPr>
        <w:lastRenderedPageBreak/>
        <w:t>«О внесении изменений в отдельные законодательные акты Российской Федерации в части приведения к</w:t>
      </w:r>
      <w:r w:rsidRPr="00AF6388">
        <w:rPr>
          <w:spacing w:val="40"/>
          <w:sz w:val="24"/>
          <w:szCs w:val="24"/>
        </w:rPr>
        <w:t xml:space="preserve"> </w:t>
      </w:r>
      <w:r w:rsidRPr="00AF6388">
        <w:rPr>
          <w:sz w:val="24"/>
          <w:szCs w:val="24"/>
        </w:rPr>
        <w:t>единообразию терминологии, касающейся коренных малочисленных народов Российской Федерации»</w:t>
      </w:r>
      <w:r>
        <w:rPr>
          <w:sz w:val="24"/>
          <w:szCs w:val="24"/>
        </w:rPr>
        <w:t xml:space="preserve"> </w:t>
      </w:r>
      <w:r w:rsidR="00AF6388" w:rsidRPr="00AF6388">
        <w:rPr>
          <w:sz w:val="24"/>
          <w:szCs w:val="24"/>
        </w:rPr>
        <w:t>от 27.06.2018 № 164-ФЗ;</w:t>
      </w:r>
    </w:p>
    <w:p w14:paraId="71CB6673" w14:textId="3BF2088D" w:rsidR="00AF6388" w:rsidRDefault="001E5F14" w:rsidP="0019256A">
      <w:pPr>
        <w:pStyle w:val="a6"/>
        <w:numPr>
          <w:ilvl w:val="0"/>
          <w:numId w:val="8"/>
        </w:numPr>
        <w:tabs>
          <w:tab w:val="left" w:pos="993"/>
        </w:tabs>
        <w:ind w:left="0" w:firstLine="709"/>
        <w:rPr>
          <w:sz w:val="24"/>
          <w:szCs w:val="24"/>
        </w:rPr>
      </w:pPr>
      <w:r w:rsidRPr="00AF6388">
        <w:rPr>
          <w:sz w:val="24"/>
          <w:szCs w:val="24"/>
        </w:rPr>
        <w:t>«О внесении изменений в Земельный кодекс Российской Федерации и отдельные законодательные акты Российской</w:t>
      </w:r>
      <w:r w:rsidRPr="00AF6388">
        <w:rPr>
          <w:spacing w:val="40"/>
          <w:sz w:val="24"/>
          <w:szCs w:val="24"/>
        </w:rPr>
        <w:t xml:space="preserve"> </w:t>
      </w:r>
      <w:r w:rsidRPr="00AF6388">
        <w:rPr>
          <w:sz w:val="24"/>
          <w:szCs w:val="24"/>
        </w:rPr>
        <w:t>Федерации в части упрощения размещения линейных объектов</w:t>
      </w:r>
      <w:r w:rsidR="00B839A9">
        <w:rPr>
          <w:sz w:val="24"/>
          <w:szCs w:val="24"/>
        </w:rPr>
        <w:t xml:space="preserve"> </w:t>
      </w:r>
      <w:r w:rsidR="00AF6388" w:rsidRPr="00AF6388">
        <w:rPr>
          <w:sz w:val="24"/>
          <w:szCs w:val="24"/>
        </w:rPr>
        <w:t>от 03.08.2018 №</w:t>
      </w:r>
      <w:r w:rsidR="00AF6388" w:rsidRPr="00AF6388">
        <w:rPr>
          <w:spacing w:val="-2"/>
          <w:sz w:val="24"/>
          <w:szCs w:val="24"/>
        </w:rPr>
        <w:t xml:space="preserve"> </w:t>
      </w:r>
      <w:r w:rsidR="00AF6388" w:rsidRPr="00AF6388">
        <w:rPr>
          <w:sz w:val="24"/>
          <w:szCs w:val="24"/>
        </w:rPr>
        <w:t>341-ФЗ;</w:t>
      </w:r>
    </w:p>
    <w:p w14:paraId="23264230" w14:textId="6CD82055" w:rsidR="00AF6388" w:rsidRDefault="00B839A9" w:rsidP="0019256A">
      <w:pPr>
        <w:pStyle w:val="a6"/>
        <w:numPr>
          <w:ilvl w:val="0"/>
          <w:numId w:val="8"/>
        </w:numPr>
        <w:tabs>
          <w:tab w:val="left" w:pos="993"/>
        </w:tabs>
        <w:ind w:left="0" w:firstLine="709"/>
        <w:rPr>
          <w:sz w:val="24"/>
          <w:szCs w:val="24"/>
        </w:rPr>
      </w:pPr>
      <w:r w:rsidRPr="00AF6388">
        <w:rPr>
          <w:sz w:val="24"/>
          <w:szCs w:val="24"/>
        </w:rPr>
        <w:t>«О</w:t>
      </w:r>
      <w:r w:rsidRPr="00AF6388">
        <w:rPr>
          <w:spacing w:val="-2"/>
          <w:sz w:val="24"/>
          <w:szCs w:val="24"/>
        </w:rPr>
        <w:t xml:space="preserve"> </w:t>
      </w:r>
      <w:r w:rsidRPr="00AF6388">
        <w:rPr>
          <w:sz w:val="24"/>
          <w:szCs w:val="24"/>
        </w:rPr>
        <w:t>внесении изменений в</w:t>
      </w:r>
      <w:r w:rsidRPr="00AF6388">
        <w:rPr>
          <w:spacing w:val="-2"/>
          <w:sz w:val="24"/>
          <w:szCs w:val="24"/>
        </w:rPr>
        <w:t xml:space="preserve"> </w:t>
      </w:r>
      <w:r w:rsidRPr="00AF6388">
        <w:rPr>
          <w:sz w:val="24"/>
          <w:szCs w:val="24"/>
        </w:rPr>
        <w:t>статью</w:t>
      </w:r>
      <w:r w:rsidRPr="00AF6388">
        <w:rPr>
          <w:spacing w:val="-2"/>
          <w:sz w:val="24"/>
          <w:szCs w:val="24"/>
        </w:rPr>
        <w:t xml:space="preserve"> </w:t>
      </w:r>
      <w:r w:rsidRPr="00AF6388">
        <w:rPr>
          <w:sz w:val="24"/>
          <w:szCs w:val="24"/>
        </w:rPr>
        <w:t>32 Лесного кодекса Российской Федерации»</w:t>
      </w:r>
      <w:r>
        <w:rPr>
          <w:sz w:val="24"/>
          <w:szCs w:val="24"/>
        </w:rPr>
        <w:t xml:space="preserve"> </w:t>
      </w:r>
      <w:r w:rsidR="00AF6388" w:rsidRPr="00AF6388">
        <w:rPr>
          <w:sz w:val="24"/>
          <w:szCs w:val="24"/>
        </w:rPr>
        <w:t>от</w:t>
      </w:r>
      <w:r w:rsidR="00AF6388" w:rsidRPr="00AF6388">
        <w:rPr>
          <w:spacing w:val="-1"/>
          <w:sz w:val="24"/>
          <w:szCs w:val="24"/>
        </w:rPr>
        <w:t xml:space="preserve"> </w:t>
      </w:r>
      <w:r w:rsidR="00AF6388" w:rsidRPr="00AF6388">
        <w:rPr>
          <w:sz w:val="24"/>
          <w:szCs w:val="24"/>
        </w:rPr>
        <w:t>18.04.2018 №</w:t>
      </w:r>
      <w:r w:rsidR="00AF6388" w:rsidRPr="00AF6388">
        <w:rPr>
          <w:spacing w:val="-2"/>
          <w:sz w:val="24"/>
          <w:szCs w:val="24"/>
        </w:rPr>
        <w:t xml:space="preserve"> </w:t>
      </w:r>
      <w:r w:rsidR="00AF6388" w:rsidRPr="00AF6388">
        <w:rPr>
          <w:sz w:val="24"/>
          <w:szCs w:val="24"/>
        </w:rPr>
        <w:t>77-ФЗ;</w:t>
      </w:r>
    </w:p>
    <w:p w14:paraId="0DC60162" w14:textId="02EF8455" w:rsidR="00B839A9" w:rsidRDefault="00B839A9" w:rsidP="0019256A">
      <w:pPr>
        <w:pStyle w:val="a6"/>
        <w:numPr>
          <w:ilvl w:val="0"/>
          <w:numId w:val="8"/>
        </w:numPr>
        <w:tabs>
          <w:tab w:val="left" w:pos="993"/>
        </w:tabs>
        <w:ind w:left="0" w:firstLine="709"/>
        <w:rPr>
          <w:sz w:val="24"/>
          <w:szCs w:val="24"/>
        </w:rPr>
      </w:pPr>
      <w:r w:rsidRPr="00AF6388">
        <w:rPr>
          <w:sz w:val="24"/>
          <w:szCs w:val="24"/>
        </w:rPr>
        <w:t>«О внесении изменений в Лесной кодекс Российской Федерации и отдельные законодательные акты Российской</w:t>
      </w:r>
      <w:r w:rsidRPr="00AF6388">
        <w:rPr>
          <w:spacing w:val="80"/>
          <w:sz w:val="24"/>
          <w:szCs w:val="24"/>
        </w:rPr>
        <w:t xml:space="preserve"> </w:t>
      </w:r>
      <w:r w:rsidRPr="00AF6388">
        <w:rPr>
          <w:sz w:val="24"/>
          <w:szCs w:val="24"/>
        </w:rPr>
        <w:t>Федерации</w:t>
      </w:r>
      <w:r w:rsidRPr="00AF6388">
        <w:rPr>
          <w:spacing w:val="80"/>
          <w:sz w:val="24"/>
          <w:szCs w:val="24"/>
        </w:rPr>
        <w:t xml:space="preserve"> </w:t>
      </w:r>
      <w:r w:rsidRPr="00AF6388">
        <w:rPr>
          <w:sz w:val="24"/>
          <w:szCs w:val="24"/>
        </w:rPr>
        <w:t>в</w:t>
      </w:r>
      <w:r w:rsidRPr="00AF6388">
        <w:rPr>
          <w:spacing w:val="80"/>
          <w:sz w:val="24"/>
          <w:szCs w:val="24"/>
        </w:rPr>
        <w:t xml:space="preserve"> </w:t>
      </w:r>
      <w:r w:rsidRPr="00AF6388">
        <w:rPr>
          <w:sz w:val="24"/>
          <w:szCs w:val="24"/>
        </w:rPr>
        <w:t>части</w:t>
      </w:r>
      <w:r w:rsidRPr="00AF6388">
        <w:rPr>
          <w:spacing w:val="80"/>
          <w:sz w:val="24"/>
          <w:szCs w:val="24"/>
        </w:rPr>
        <w:t xml:space="preserve"> </w:t>
      </w:r>
      <w:r w:rsidRPr="00AF6388">
        <w:rPr>
          <w:sz w:val="24"/>
          <w:szCs w:val="24"/>
        </w:rPr>
        <w:t>совершенствования</w:t>
      </w:r>
      <w:r w:rsidRPr="00AF6388">
        <w:rPr>
          <w:spacing w:val="80"/>
          <w:sz w:val="24"/>
          <w:szCs w:val="24"/>
        </w:rPr>
        <w:t xml:space="preserve"> </w:t>
      </w:r>
      <w:r w:rsidRPr="00AF6388">
        <w:rPr>
          <w:sz w:val="24"/>
          <w:szCs w:val="24"/>
        </w:rPr>
        <w:t>правового</w:t>
      </w:r>
      <w:r w:rsidRPr="00AF6388">
        <w:rPr>
          <w:spacing w:val="80"/>
          <w:sz w:val="24"/>
          <w:szCs w:val="24"/>
        </w:rPr>
        <w:t xml:space="preserve"> </w:t>
      </w:r>
      <w:r w:rsidRPr="00AF6388">
        <w:rPr>
          <w:sz w:val="24"/>
          <w:szCs w:val="24"/>
        </w:rPr>
        <w:t>регулирования</w:t>
      </w:r>
      <w:r>
        <w:rPr>
          <w:sz w:val="24"/>
          <w:szCs w:val="24"/>
        </w:rPr>
        <w:t xml:space="preserve"> </w:t>
      </w:r>
      <w:r w:rsidRPr="00AF6388">
        <w:rPr>
          <w:sz w:val="24"/>
          <w:szCs w:val="24"/>
        </w:rPr>
        <w:t>отношений, связанных</w:t>
      </w:r>
      <w:r w:rsidRPr="00AF6388">
        <w:rPr>
          <w:spacing w:val="-1"/>
          <w:sz w:val="24"/>
          <w:szCs w:val="24"/>
        </w:rPr>
        <w:t xml:space="preserve"> </w:t>
      </w:r>
      <w:r w:rsidRPr="00AF6388">
        <w:rPr>
          <w:sz w:val="24"/>
          <w:szCs w:val="24"/>
        </w:rPr>
        <w:t>с обеспечением</w:t>
      </w:r>
      <w:r w:rsidRPr="00AF6388">
        <w:rPr>
          <w:spacing w:val="-2"/>
          <w:sz w:val="24"/>
          <w:szCs w:val="24"/>
        </w:rPr>
        <w:t xml:space="preserve"> </w:t>
      </w:r>
      <w:r w:rsidRPr="00AF6388">
        <w:rPr>
          <w:sz w:val="24"/>
          <w:szCs w:val="24"/>
        </w:rPr>
        <w:t>сохранения лесов на</w:t>
      </w:r>
      <w:r w:rsidRPr="00AF6388">
        <w:rPr>
          <w:spacing w:val="-2"/>
          <w:sz w:val="24"/>
          <w:szCs w:val="24"/>
        </w:rPr>
        <w:t xml:space="preserve"> </w:t>
      </w:r>
      <w:r w:rsidRPr="00AF6388">
        <w:rPr>
          <w:sz w:val="24"/>
          <w:szCs w:val="24"/>
        </w:rPr>
        <w:t>землях лесного</w:t>
      </w:r>
      <w:r w:rsidRPr="00AF6388">
        <w:rPr>
          <w:spacing w:val="-1"/>
          <w:sz w:val="24"/>
          <w:szCs w:val="24"/>
        </w:rPr>
        <w:t xml:space="preserve"> </w:t>
      </w:r>
      <w:r w:rsidRPr="00AF6388">
        <w:rPr>
          <w:sz w:val="24"/>
          <w:szCs w:val="24"/>
        </w:rPr>
        <w:t>фонда и землях иных категорий»</w:t>
      </w:r>
      <w:r>
        <w:rPr>
          <w:sz w:val="24"/>
          <w:szCs w:val="24"/>
        </w:rPr>
        <w:t xml:space="preserve"> </w:t>
      </w:r>
      <w:r w:rsidR="00AF6388" w:rsidRPr="00AF6388">
        <w:rPr>
          <w:sz w:val="24"/>
          <w:szCs w:val="24"/>
        </w:rPr>
        <w:t>от 27.12.2018 № 538-ФЗ</w:t>
      </w:r>
      <w:r w:rsidR="00D940D6">
        <w:rPr>
          <w:sz w:val="24"/>
          <w:szCs w:val="24"/>
        </w:rPr>
        <w:t>.</w:t>
      </w:r>
    </w:p>
    <w:p w14:paraId="002FCD32" w14:textId="77777777" w:rsidR="00881E9B" w:rsidRDefault="00881E9B" w:rsidP="0019256A">
      <w:pPr>
        <w:tabs>
          <w:tab w:val="left" w:pos="993"/>
        </w:tabs>
        <w:ind w:firstLine="708"/>
        <w:jc w:val="both"/>
        <w:rPr>
          <w:i/>
        </w:rPr>
      </w:pPr>
    </w:p>
    <w:p w14:paraId="44DF9A4E" w14:textId="77777777" w:rsidR="00AF6388" w:rsidRDefault="00AF6388" w:rsidP="0019256A">
      <w:pPr>
        <w:tabs>
          <w:tab w:val="left" w:pos="993"/>
        </w:tabs>
        <w:ind w:firstLine="708"/>
        <w:jc w:val="both"/>
        <w:rPr>
          <w:i/>
          <w:spacing w:val="-2"/>
        </w:rPr>
      </w:pPr>
      <w:r w:rsidRPr="00B839A9">
        <w:rPr>
          <w:i/>
        </w:rPr>
        <w:t>Постановления</w:t>
      </w:r>
      <w:r w:rsidRPr="00B839A9">
        <w:rPr>
          <w:i/>
          <w:spacing w:val="-13"/>
        </w:rPr>
        <w:t xml:space="preserve"> </w:t>
      </w:r>
      <w:r w:rsidRPr="00B839A9">
        <w:rPr>
          <w:i/>
        </w:rPr>
        <w:t>Правительства</w:t>
      </w:r>
      <w:r w:rsidRPr="00B839A9">
        <w:rPr>
          <w:i/>
          <w:spacing w:val="-9"/>
        </w:rPr>
        <w:t xml:space="preserve"> </w:t>
      </w:r>
      <w:r w:rsidRPr="00B839A9">
        <w:rPr>
          <w:i/>
        </w:rPr>
        <w:t>Р</w:t>
      </w:r>
      <w:r w:rsidR="00B839A9">
        <w:rPr>
          <w:i/>
        </w:rPr>
        <w:t>Ф</w:t>
      </w:r>
      <w:r w:rsidRPr="00AF6388">
        <w:rPr>
          <w:spacing w:val="-2"/>
        </w:rPr>
        <w:t>:</w:t>
      </w:r>
    </w:p>
    <w:p w14:paraId="512F8372" w14:textId="790F4B37" w:rsidR="00AF6388" w:rsidRPr="00172BDC" w:rsidRDefault="00B839A9" w:rsidP="0019256A">
      <w:pPr>
        <w:pStyle w:val="a8"/>
        <w:numPr>
          <w:ilvl w:val="0"/>
          <w:numId w:val="9"/>
        </w:numPr>
        <w:tabs>
          <w:tab w:val="left" w:pos="993"/>
        </w:tabs>
        <w:ind w:left="0" w:firstLine="709"/>
        <w:rPr>
          <w:sz w:val="24"/>
          <w:szCs w:val="24"/>
        </w:rPr>
      </w:pPr>
      <w:r w:rsidRPr="00172BDC">
        <w:rPr>
          <w:sz w:val="24"/>
          <w:szCs w:val="24"/>
        </w:rPr>
        <w:t xml:space="preserve">«Об утверждении Правил охраны линий и сооружений связи Российской Федерации» </w:t>
      </w:r>
      <w:r w:rsidR="00AF6388" w:rsidRPr="00172BDC">
        <w:rPr>
          <w:sz w:val="24"/>
          <w:szCs w:val="24"/>
        </w:rPr>
        <w:t>от 09.06.1995 №</w:t>
      </w:r>
      <w:r w:rsidR="00AF6388" w:rsidRPr="00172BDC">
        <w:rPr>
          <w:spacing w:val="-2"/>
          <w:sz w:val="24"/>
          <w:szCs w:val="24"/>
        </w:rPr>
        <w:t xml:space="preserve"> </w:t>
      </w:r>
      <w:r w:rsidR="00AF6388" w:rsidRPr="00172BDC">
        <w:rPr>
          <w:sz w:val="24"/>
          <w:szCs w:val="24"/>
        </w:rPr>
        <w:t>578;</w:t>
      </w:r>
    </w:p>
    <w:p w14:paraId="26D27DDD" w14:textId="65AB0275" w:rsidR="00AF6388" w:rsidRPr="00172BDC" w:rsidRDefault="00B839A9" w:rsidP="0019256A">
      <w:pPr>
        <w:pStyle w:val="a8"/>
        <w:numPr>
          <w:ilvl w:val="0"/>
          <w:numId w:val="9"/>
        </w:numPr>
        <w:tabs>
          <w:tab w:val="left" w:pos="993"/>
        </w:tabs>
        <w:ind w:left="0" w:firstLine="709"/>
        <w:rPr>
          <w:sz w:val="24"/>
          <w:szCs w:val="24"/>
        </w:rPr>
      </w:pPr>
      <w:r w:rsidRPr="00172BDC">
        <w:rPr>
          <w:sz w:val="24"/>
          <w:szCs w:val="24"/>
        </w:rPr>
        <w:t xml:space="preserve">«Об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w:t>
      </w:r>
      <w:r w:rsidR="00AF6388" w:rsidRPr="00172BDC">
        <w:rPr>
          <w:sz w:val="24"/>
          <w:szCs w:val="24"/>
        </w:rPr>
        <w:t>от 13.08.1996 №</w:t>
      </w:r>
      <w:r w:rsidR="00AF6388" w:rsidRPr="00172BDC">
        <w:rPr>
          <w:spacing w:val="-1"/>
          <w:sz w:val="24"/>
          <w:szCs w:val="24"/>
        </w:rPr>
        <w:t xml:space="preserve"> </w:t>
      </w:r>
      <w:r w:rsidR="00AF6388" w:rsidRPr="00172BDC">
        <w:rPr>
          <w:sz w:val="24"/>
          <w:szCs w:val="24"/>
        </w:rPr>
        <w:t>997;</w:t>
      </w:r>
    </w:p>
    <w:p w14:paraId="74334BC4" w14:textId="0B98F4AF" w:rsidR="00AF6388" w:rsidRPr="00172BDC" w:rsidRDefault="00B839A9" w:rsidP="0019256A">
      <w:pPr>
        <w:pStyle w:val="a8"/>
        <w:numPr>
          <w:ilvl w:val="0"/>
          <w:numId w:val="9"/>
        </w:numPr>
        <w:tabs>
          <w:tab w:val="left" w:pos="993"/>
        </w:tabs>
        <w:ind w:left="0" w:firstLine="709"/>
        <w:rPr>
          <w:sz w:val="24"/>
          <w:szCs w:val="24"/>
        </w:rPr>
      </w:pPr>
      <w:r w:rsidRPr="00172BDC">
        <w:rPr>
          <w:sz w:val="24"/>
          <w:szCs w:val="24"/>
        </w:rPr>
        <w:t xml:space="preserve">«Об утверждении Правил охраны газораспределительных сетей» </w:t>
      </w:r>
      <w:r w:rsidR="00AF6388" w:rsidRPr="00172BDC">
        <w:rPr>
          <w:sz w:val="24"/>
          <w:szCs w:val="24"/>
        </w:rPr>
        <w:t>от 20.11.2000 № 878;</w:t>
      </w:r>
    </w:p>
    <w:p w14:paraId="6EEE9F27" w14:textId="5417E053" w:rsidR="00AF6388" w:rsidRPr="00172BDC" w:rsidRDefault="00B839A9" w:rsidP="0019256A">
      <w:pPr>
        <w:pStyle w:val="a8"/>
        <w:numPr>
          <w:ilvl w:val="0"/>
          <w:numId w:val="9"/>
        </w:numPr>
        <w:tabs>
          <w:tab w:val="left" w:pos="993"/>
        </w:tabs>
        <w:ind w:left="0" w:firstLine="709"/>
        <w:rPr>
          <w:sz w:val="24"/>
          <w:szCs w:val="24"/>
        </w:rPr>
      </w:pPr>
      <w:r w:rsidRPr="00172BDC">
        <w:rPr>
          <w:sz w:val="24"/>
          <w:szCs w:val="24"/>
        </w:rPr>
        <w:t xml:space="preserve">«Об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 </w:t>
      </w:r>
      <w:r w:rsidR="00AF6388" w:rsidRPr="00172BDC">
        <w:rPr>
          <w:sz w:val="24"/>
          <w:szCs w:val="24"/>
        </w:rPr>
        <w:t>от 11.08.2003 № 486;</w:t>
      </w:r>
    </w:p>
    <w:p w14:paraId="535C8C3C" w14:textId="4639A95B" w:rsidR="00AF6388" w:rsidRPr="008B0B5F" w:rsidRDefault="00B839A9" w:rsidP="0019256A">
      <w:pPr>
        <w:pStyle w:val="a8"/>
        <w:numPr>
          <w:ilvl w:val="0"/>
          <w:numId w:val="9"/>
        </w:numPr>
        <w:tabs>
          <w:tab w:val="left" w:pos="993"/>
        </w:tabs>
        <w:ind w:left="0" w:firstLine="709"/>
        <w:rPr>
          <w:sz w:val="24"/>
          <w:szCs w:val="24"/>
        </w:rPr>
      </w:pPr>
      <w:r w:rsidRPr="008B0B5F">
        <w:rPr>
          <w:sz w:val="24"/>
          <w:szCs w:val="24"/>
        </w:rPr>
        <w:t>«О подготовк</w:t>
      </w:r>
      <w:r w:rsidR="00722231" w:rsidRPr="008B0B5F">
        <w:rPr>
          <w:sz w:val="24"/>
          <w:szCs w:val="24"/>
        </w:rPr>
        <w:t>е</w:t>
      </w:r>
      <w:r w:rsidRPr="008B0B5F">
        <w:rPr>
          <w:sz w:val="24"/>
          <w:szCs w:val="24"/>
        </w:rPr>
        <w:t xml:space="preserve"> и принятия решения о предоставлении водного объекта в пользование» </w:t>
      </w:r>
      <w:r w:rsidR="00AF6388" w:rsidRPr="008B0B5F">
        <w:rPr>
          <w:sz w:val="24"/>
          <w:szCs w:val="24"/>
        </w:rPr>
        <w:t xml:space="preserve">от </w:t>
      </w:r>
      <w:r w:rsidR="00722231" w:rsidRPr="008B0B5F">
        <w:rPr>
          <w:sz w:val="24"/>
          <w:szCs w:val="24"/>
        </w:rPr>
        <w:t>19.01.2022 №18</w:t>
      </w:r>
      <w:r w:rsidR="00AF6388" w:rsidRPr="008B0B5F">
        <w:rPr>
          <w:sz w:val="24"/>
          <w:szCs w:val="24"/>
        </w:rPr>
        <w:t>;</w:t>
      </w:r>
    </w:p>
    <w:p w14:paraId="207CB762" w14:textId="18E61C0F" w:rsidR="00AF6388" w:rsidRPr="008B0B5F" w:rsidRDefault="00B839A9" w:rsidP="0019256A">
      <w:pPr>
        <w:pStyle w:val="a8"/>
        <w:numPr>
          <w:ilvl w:val="0"/>
          <w:numId w:val="9"/>
        </w:numPr>
        <w:tabs>
          <w:tab w:val="left" w:pos="993"/>
        </w:tabs>
        <w:ind w:left="0" w:firstLine="709"/>
        <w:rPr>
          <w:spacing w:val="-2"/>
          <w:sz w:val="24"/>
          <w:szCs w:val="24"/>
        </w:rPr>
      </w:pPr>
      <w:r w:rsidRPr="008B0B5F">
        <w:rPr>
          <w:sz w:val="24"/>
          <w:szCs w:val="24"/>
        </w:rPr>
        <w:t>«О</w:t>
      </w:r>
      <w:r w:rsidRPr="008B0B5F">
        <w:rPr>
          <w:spacing w:val="-2"/>
          <w:sz w:val="24"/>
          <w:szCs w:val="24"/>
        </w:rPr>
        <w:t xml:space="preserve"> </w:t>
      </w:r>
      <w:r w:rsidRPr="008B0B5F">
        <w:rPr>
          <w:sz w:val="24"/>
          <w:szCs w:val="24"/>
        </w:rPr>
        <w:t>ставках</w:t>
      </w:r>
      <w:r w:rsidRPr="008B0B5F">
        <w:rPr>
          <w:spacing w:val="-1"/>
          <w:sz w:val="24"/>
          <w:szCs w:val="24"/>
        </w:rPr>
        <w:t xml:space="preserve"> </w:t>
      </w:r>
      <w:r w:rsidRPr="008B0B5F">
        <w:rPr>
          <w:sz w:val="24"/>
          <w:szCs w:val="24"/>
        </w:rPr>
        <w:t>платы за</w:t>
      </w:r>
      <w:r w:rsidRPr="008B0B5F">
        <w:rPr>
          <w:spacing w:val="-1"/>
          <w:sz w:val="24"/>
          <w:szCs w:val="24"/>
        </w:rPr>
        <w:t xml:space="preserve"> </w:t>
      </w:r>
      <w:r w:rsidRPr="008B0B5F">
        <w:rPr>
          <w:sz w:val="24"/>
          <w:szCs w:val="24"/>
        </w:rPr>
        <w:t>единицу</w:t>
      </w:r>
      <w:r w:rsidRPr="008B0B5F">
        <w:rPr>
          <w:spacing w:val="-5"/>
          <w:sz w:val="24"/>
          <w:szCs w:val="24"/>
        </w:rPr>
        <w:t xml:space="preserve"> </w:t>
      </w:r>
      <w:r w:rsidR="00E71A24" w:rsidRPr="008B0B5F">
        <w:rPr>
          <w:sz w:val="24"/>
          <w:szCs w:val="24"/>
        </w:rPr>
        <w:t>объё</w:t>
      </w:r>
      <w:r w:rsidRPr="008B0B5F">
        <w:rPr>
          <w:sz w:val="24"/>
          <w:szCs w:val="24"/>
        </w:rPr>
        <w:t>ма</w:t>
      </w:r>
      <w:r w:rsidRPr="008B0B5F">
        <w:rPr>
          <w:spacing w:val="-1"/>
          <w:sz w:val="24"/>
          <w:szCs w:val="24"/>
        </w:rPr>
        <w:t xml:space="preserve"> </w:t>
      </w:r>
      <w:r w:rsidRPr="008B0B5F">
        <w:rPr>
          <w:sz w:val="24"/>
          <w:szCs w:val="24"/>
        </w:rPr>
        <w:t>лесных</w:t>
      </w:r>
      <w:r w:rsidRPr="008B0B5F">
        <w:rPr>
          <w:spacing w:val="-1"/>
          <w:sz w:val="24"/>
          <w:szCs w:val="24"/>
        </w:rPr>
        <w:t xml:space="preserve"> </w:t>
      </w:r>
      <w:r w:rsidRPr="008B0B5F">
        <w:rPr>
          <w:sz w:val="24"/>
          <w:szCs w:val="24"/>
        </w:rPr>
        <w:t>ресурсов</w:t>
      </w:r>
      <w:r w:rsidRPr="008B0B5F">
        <w:rPr>
          <w:spacing w:val="-2"/>
          <w:sz w:val="24"/>
          <w:szCs w:val="24"/>
        </w:rPr>
        <w:t xml:space="preserve"> </w:t>
      </w:r>
      <w:r w:rsidRPr="008B0B5F">
        <w:rPr>
          <w:sz w:val="24"/>
          <w:szCs w:val="24"/>
        </w:rPr>
        <w:t xml:space="preserve">и ставках платы за единицу площади лесного участка, находящегося в федеральной </w:t>
      </w:r>
      <w:r w:rsidRPr="008B0B5F">
        <w:rPr>
          <w:spacing w:val="-2"/>
          <w:sz w:val="24"/>
          <w:szCs w:val="24"/>
        </w:rPr>
        <w:t xml:space="preserve">собственности» </w:t>
      </w:r>
      <w:r w:rsidR="00AF6388" w:rsidRPr="008B0B5F">
        <w:rPr>
          <w:sz w:val="24"/>
          <w:szCs w:val="24"/>
        </w:rPr>
        <w:t>от</w:t>
      </w:r>
      <w:r w:rsidR="00AF6388" w:rsidRPr="008B0B5F">
        <w:rPr>
          <w:spacing w:val="-3"/>
          <w:sz w:val="24"/>
          <w:szCs w:val="24"/>
        </w:rPr>
        <w:t xml:space="preserve"> </w:t>
      </w:r>
      <w:r w:rsidR="00AF6388" w:rsidRPr="008B0B5F">
        <w:rPr>
          <w:sz w:val="24"/>
          <w:szCs w:val="24"/>
        </w:rPr>
        <w:t>22.05.2007</w:t>
      </w:r>
      <w:r w:rsidR="00AF6388" w:rsidRPr="008B0B5F">
        <w:rPr>
          <w:spacing w:val="-1"/>
          <w:sz w:val="24"/>
          <w:szCs w:val="24"/>
        </w:rPr>
        <w:t xml:space="preserve"> </w:t>
      </w:r>
      <w:r w:rsidR="00AF6388" w:rsidRPr="008B0B5F">
        <w:rPr>
          <w:sz w:val="24"/>
          <w:szCs w:val="24"/>
        </w:rPr>
        <w:t>№ 310</w:t>
      </w:r>
      <w:r w:rsidR="00AF6388" w:rsidRPr="008B0B5F">
        <w:rPr>
          <w:spacing w:val="-2"/>
          <w:sz w:val="24"/>
          <w:szCs w:val="24"/>
        </w:rPr>
        <w:t>;</w:t>
      </w:r>
    </w:p>
    <w:p w14:paraId="6B93FF6B" w14:textId="70D20139" w:rsidR="00AF6388" w:rsidRPr="008B0B5F" w:rsidRDefault="00B839A9" w:rsidP="0019256A">
      <w:pPr>
        <w:pStyle w:val="a8"/>
        <w:numPr>
          <w:ilvl w:val="0"/>
          <w:numId w:val="9"/>
        </w:numPr>
        <w:tabs>
          <w:tab w:val="left" w:pos="993"/>
        </w:tabs>
        <w:ind w:left="0" w:firstLine="709"/>
        <w:rPr>
          <w:sz w:val="24"/>
          <w:szCs w:val="24"/>
        </w:rPr>
      </w:pPr>
      <w:r w:rsidRPr="008B0B5F">
        <w:rPr>
          <w:sz w:val="24"/>
          <w:szCs w:val="24"/>
        </w:rPr>
        <w:t xml:space="preserve">«Об утверждении Положения об осуществлении федерального государственного лесного надзора (лесной охраны)» </w:t>
      </w:r>
      <w:r w:rsidR="00AF6388" w:rsidRPr="008B0B5F">
        <w:rPr>
          <w:sz w:val="24"/>
          <w:szCs w:val="24"/>
        </w:rPr>
        <w:t xml:space="preserve">от </w:t>
      </w:r>
      <w:r w:rsidR="00722231" w:rsidRPr="008B0B5F">
        <w:rPr>
          <w:sz w:val="24"/>
          <w:szCs w:val="24"/>
        </w:rPr>
        <w:t>30.</w:t>
      </w:r>
      <w:r w:rsidR="00AF6388" w:rsidRPr="008B0B5F">
        <w:rPr>
          <w:sz w:val="24"/>
          <w:szCs w:val="24"/>
        </w:rPr>
        <w:t>06.20</w:t>
      </w:r>
      <w:r w:rsidR="00722231" w:rsidRPr="008B0B5F">
        <w:rPr>
          <w:sz w:val="24"/>
          <w:szCs w:val="24"/>
        </w:rPr>
        <w:t>21</w:t>
      </w:r>
      <w:r w:rsidR="00AF6388" w:rsidRPr="008B0B5F">
        <w:rPr>
          <w:sz w:val="24"/>
          <w:szCs w:val="24"/>
        </w:rPr>
        <w:t xml:space="preserve"> № </w:t>
      </w:r>
      <w:r w:rsidR="00722231" w:rsidRPr="008B0B5F">
        <w:rPr>
          <w:sz w:val="24"/>
          <w:szCs w:val="24"/>
        </w:rPr>
        <w:t>1098</w:t>
      </w:r>
      <w:r w:rsidR="00AF6388" w:rsidRPr="008B0B5F">
        <w:rPr>
          <w:sz w:val="24"/>
          <w:szCs w:val="24"/>
        </w:rPr>
        <w:t>;</w:t>
      </w:r>
    </w:p>
    <w:p w14:paraId="27BA9D64" w14:textId="43EF9E72" w:rsidR="00AF6388" w:rsidRPr="008B0B5F" w:rsidRDefault="00B839A9" w:rsidP="0019256A">
      <w:pPr>
        <w:pStyle w:val="a8"/>
        <w:numPr>
          <w:ilvl w:val="0"/>
          <w:numId w:val="9"/>
        </w:numPr>
        <w:tabs>
          <w:tab w:val="left" w:pos="993"/>
        </w:tabs>
        <w:ind w:left="0" w:firstLine="709"/>
        <w:rPr>
          <w:sz w:val="24"/>
          <w:szCs w:val="24"/>
        </w:rPr>
      </w:pPr>
      <w:r w:rsidRPr="008B0B5F">
        <w:rPr>
          <w:sz w:val="24"/>
          <w:szCs w:val="24"/>
        </w:rPr>
        <w:t xml:space="preserve">«Об установлении максимального объёма древесины, подлежащей заготовке лицом, группой лиц» </w:t>
      </w:r>
      <w:r w:rsidR="00AF6388" w:rsidRPr="008B0B5F">
        <w:rPr>
          <w:sz w:val="24"/>
          <w:szCs w:val="24"/>
        </w:rPr>
        <w:t>от 22.06.2007 №</w:t>
      </w:r>
      <w:r w:rsidR="00AF6388" w:rsidRPr="008B0B5F">
        <w:rPr>
          <w:spacing w:val="-1"/>
          <w:sz w:val="24"/>
          <w:szCs w:val="24"/>
        </w:rPr>
        <w:t xml:space="preserve"> </w:t>
      </w:r>
      <w:r w:rsidR="00AF6388" w:rsidRPr="008B0B5F">
        <w:rPr>
          <w:sz w:val="24"/>
          <w:szCs w:val="24"/>
        </w:rPr>
        <w:t>395;</w:t>
      </w:r>
    </w:p>
    <w:p w14:paraId="3D34BFFF" w14:textId="082245D0" w:rsidR="00AF6388" w:rsidRPr="008B0B5F" w:rsidRDefault="00B839A9" w:rsidP="0019256A">
      <w:pPr>
        <w:pStyle w:val="a8"/>
        <w:numPr>
          <w:ilvl w:val="0"/>
          <w:numId w:val="9"/>
        </w:numPr>
        <w:tabs>
          <w:tab w:val="left" w:pos="993"/>
        </w:tabs>
        <w:ind w:left="0" w:firstLine="709"/>
        <w:rPr>
          <w:sz w:val="24"/>
          <w:szCs w:val="24"/>
        </w:rPr>
      </w:pPr>
      <w:r w:rsidRPr="008B0B5F">
        <w:rPr>
          <w:sz w:val="24"/>
          <w:szCs w:val="24"/>
        </w:rPr>
        <w:t xml:space="preserve">«Об обеспечении жилищного и иного строительства на земельных участках, находящихся в федеральной собственности» </w:t>
      </w:r>
      <w:r w:rsidR="00AF6388" w:rsidRPr="008B0B5F">
        <w:rPr>
          <w:sz w:val="24"/>
          <w:szCs w:val="24"/>
        </w:rPr>
        <w:t>от 03.04.2008 №</w:t>
      </w:r>
      <w:r w:rsidR="00AF6388" w:rsidRPr="008B0B5F">
        <w:rPr>
          <w:spacing w:val="-2"/>
          <w:sz w:val="24"/>
          <w:szCs w:val="24"/>
        </w:rPr>
        <w:t xml:space="preserve"> </w:t>
      </w:r>
      <w:r w:rsidR="00AF6388" w:rsidRPr="008B0B5F">
        <w:rPr>
          <w:sz w:val="24"/>
          <w:szCs w:val="24"/>
        </w:rPr>
        <w:t>234;</w:t>
      </w:r>
    </w:p>
    <w:p w14:paraId="2BB67C18" w14:textId="29980E4C" w:rsidR="00AF6388" w:rsidRPr="00172BDC" w:rsidRDefault="00B839A9" w:rsidP="0019256A">
      <w:pPr>
        <w:pStyle w:val="a8"/>
        <w:numPr>
          <w:ilvl w:val="0"/>
          <w:numId w:val="9"/>
        </w:numPr>
        <w:tabs>
          <w:tab w:val="left" w:pos="993"/>
        </w:tabs>
        <w:ind w:left="0" w:firstLine="709"/>
        <w:rPr>
          <w:sz w:val="24"/>
          <w:szCs w:val="24"/>
        </w:rPr>
      </w:pPr>
      <w:r w:rsidRPr="00172BDC">
        <w:rPr>
          <w:sz w:val="24"/>
          <w:szCs w:val="24"/>
        </w:rPr>
        <w:t xml:space="preserve">«Об утверждении Правил установления на местности границ зон и границ прибрежных защитных полос водных объектов» </w:t>
      </w:r>
      <w:r w:rsidR="00AF6388" w:rsidRPr="00172BDC">
        <w:rPr>
          <w:sz w:val="24"/>
          <w:szCs w:val="24"/>
        </w:rPr>
        <w:t>от 10.01.2009 №</w:t>
      </w:r>
      <w:r w:rsidR="00AF6388" w:rsidRPr="00172BDC">
        <w:rPr>
          <w:spacing w:val="-1"/>
          <w:sz w:val="24"/>
          <w:szCs w:val="24"/>
        </w:rPr>
        <w:t xml:space="preserve"> </w:t>
      </w:r>
      <w:r w:rsidR="00AF6388" w:rsidRPr="00172BDC">
        <w:rPr>
          <w:sz w:val="24"/>
          <w:szCs w:val="24"/>
        </w:rPr>
        <w:t>17;</w:t>
      </w:r>
    </w:p>
    <w:p w14:paraId="12C3721F" w14:textId="6415C99A" w:rsidR="00AF6388" w:rsidRPr="00172BDC" w:rsidRDefault="00B839A9" w:rsidP="0019256A">
      <w:pPr>
        <w:pStyle w:val="a8"/>
        <w:numPr>
          <w:ilvl w:val="0"/>
          <w:numId w:val="9"/>
        </w:numPr>
        <w:tabs>
          <w:tab w:val="left" w:pos="993"/>
        </w:tabs>
        <w:ind w:left="0" w:firstLine="709"/>
        <w:rPr>
          <w:sz w:val="24"/>
          <w:szCs w:val="24"/>
        </w:rPr>
      </w:pPr>
      <w:r w:rsidRPr="00172BDC">
        <w:rPr>
          <w:sz w:val="24"/>
          <w:szCs w:val="24"/>
        </w:rPr>
        <w:t xml:space="preserve">«О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00AF6388" w:rsidRPr="00172BDC">
        <w:rPr>
          <w:sz w:val="24"/>
          <w:szCs w:val="24"/>
        </w:rPr>
        <w:t>от 24.02.2009 № 160;</w:t>
      </w:r>
    </w:p>
    <w:p w14:paraId="6EFDDB16" w14:textId="287D8FB3" w:rsidR="00AF6388" w:rsidRPr="00172BDC" w:rsidRDefault="00B839A9" w:rsidP="0019256A">
      <w:pPr>
        <w:pStyle w:val="a8"/>
        <w:numPr>
          <w:ilvl w:val="0"/>
          <w:numId w:val="9"/>
        </w:numPr>
        <w:tabs>
          <w:tab w:val="left" w:pos="993"/>
        </w:tabs>
        <w:ind w:left="0" w:firstLine="709"/>
        <w:rPr>
          <w:sz w:val="24"/>
          <w:szCs w:val="24"/>
        </w:rPr>
      </w:pPr>
      <w:r w:rsidRPr="00172BDC">
        <w:rPr>
          <w:sz w:val="24"/>
          <w:szCs w:val="24"/>
        </w:rPr>
        <w:t>«О реализации древесины, которая получена при использовании лесов, расположенных на землях лесного фонда,</w:t>
      </w:r>
      <w:r w:rsidRPr="00172BDC">
        <w:rPr>
          <w:spacing w:val="-1"/>
          <w:sz w:val="24"/>
          <w:szCs w:val="24"/>
        </w:rPr>
        <w:t xml:space="preserve"> </w:t>
      </w:r>
      <w:r w:rsidRPr="00172BDC">
        <w:rPr>
          <w:sz w:val="24"/>
          <w:szCs w:val="24"/>
        </w:rPr>
        <w:t xml:space="preserve">в соответствии со </w:t>
      </w:r>
      <w:hyperlink r:id="rId12">
        <w:r w:rsidRPr="00172BDC">
          <w:rPr>
            <w:sz w:val="24"/>
            <w:szCs w:val="24"/>
          </w:rPr>
          <w:t>статьями 43</w:t>
        </w:r>
      </w:hyperlink>
      <w:r w:rsidRPr="00172BDC">
        <w:rPr>
          <w:sz w:val="24"/>
          <w:szCs w:val="24"/>
        </w:rPr>
        <w:t>-</w:t>
      </w:r>
      <w:hyperlink r:id="rId13">
        <w:r w:rsidRPr="00172BDC">
          <w:rPr>
            <w:sz w:val="24"/>
            <w:szCs w:val="24"/>
          </w:rPr>
          <w:t xml:space="preserve">46 </w:t>
        </w:r>
      </w:hyperlink>
      <w:r w:rsidRPr="00172BDC">
        <w:rPr>
          <w:sz w:val="24"/>
          <w:szCs w:val="24"/>
        </w:rPr>
        <w:t xml:space="preserve">Лесного кодекса Российской Федерации» </w:t>
      </w:r>
      <w:r w:rsidR="00AF6388" w:rsidRPr="00172BDC">
        <w:rPr>
          <w:sz w:val="24"/>
          <w:szCs w:val="24"/>
        </w:rPr>
        <w:t>от 23.07.2009 №</w:t>
      </w:r>
      <w:r w:rsidR="003F6B4F" w:rsidRPr="00172BDC">
        <w:rPr>
          <w:sz w:val="24"/>
          <w:szCs w:val="24"/>
        </w:rPr>
        <w:t> </w:t>
      </w:r>
      <w:r w:rsidR="00AF6388" w:rsidRPr="00172BDC">
        <w:rPr>
          <w:sz w:val="24"/>
          <w:szCs w:val="24"/>
        </w:rPr>
        <w:t>604;</w:t>
      </w:r>
    </w:p>
    <w:p w14:paraId="1BCAD44E" w14:textId="5C233FEC" w:rsidR="00B839A9" w:rsidRPr="00172BDC" w:rsidRDefault="00B839A9" w:rsidP="0019256A">
      <w:pPr>
        <w:pStyle w:val="a8"/>
        <w:numPr>
          <w:ilvl w:val="0"/>
          <w:numId w:val="9"/>
        </w:numPr>
        <w:tabs>
          <w:tab w:val="left" w:pos="993"/>
        </w:tabs>
        <w:ind w:left="0" w:firstLine="709"/>
        <w:rPr>
          <w:sz w:val="24"/>
          <w:szCs w:val="24"/>
        </w:rPr>
      </w:pPr>
      <w:r w:rsidRPr="00172BDC">
        <w:rPr>
          <w:sz w:val="24"/>
          <w:szCs w:val="24"/>
        </w:rPr>
        <w:t xml:space="preserve">«Об утверждении Правил хранения, ношения и применения специальных средств должностными лицами, осуществляющими государственный лесной контроль и надзор» </w:t>
      </w:r>
      <w:r w:rsidR="00AF6388" w:rsidRPr="00172BDC">
        <w:rPr>
          <w:sz w:val="24"/>
          <w:szCs w:val="24"/>
        </w:rPr>
        <w:t>от 03.02.2010 №</w:t>
      </w:r>
      <w:r w:rsidR="00AF6388" w:rsidRPr="00172BDC">
        <w:rPr>
          <w:spacing w:val="-2"/>
          <w:sz w:val="24"/>
          <w:szCs w:val="24"/>
        </w:rPr>
        <w:t xml:space="preserve"> </w:t>
      </w:r>
      <w:r w:rsidR="00AF6388" w:rsidRPr="00172BDC">
        <w:rPr>
          <w:sz w:val="24"/>
          <w:szCs w:val="24"/>
        </w:rPr>
        <w:t>47;</w:t>
      </w:r>
    </w:p>
    <w:p w14:paraId="4F3F6ACF" w14:textId="094AE4B4" w:rsidR="00AF6388" w:rsidRPr="00172BDC" w:rsidRDefault="00B839A9" w:rsidP="0019256A">
      <w:pPr>
        <w:pStyle w:val="a8"/>
        <w:numPr>
          <w:ilvl w:val="0"/>
          <w:numId w:val="9"/>
        </w:numPr>
        <w:tabs>
          <w:tab w:val="left" w:pos="993"/>
        </w:tabs>
        <w:ind w:left="0" w:firstLine="709"/>
        <w:rPr>
          <w:sz w:val="24"/>
          <w:szCs w:val="24"/>
        </w:rPr>
      </w:pPr>
      <w:r w:rsidRPr="00172BDC">
        <w:rPr>
          <w:sz w:val="24"/>
          <w:szCs w:val="24"/>
        </w:rPr>
        <w:t xml:space="preserve">«О перечне автомобильных дорог общего пользования федерального значения» </w:t>
      </w:r>
      <w:r w:rsidR="00AF6388" w:rsidRPr="00172BDC">
        <w:rPr>
          <w:sz w:val="24"/>
          <w:szCs w:val="24"/>
        </w:rPr>
        <w:t>от 17.11.2010 №</w:t>
      </w:r>
      <w:r w:rsidR="003F6B4F" w:rsidRPr="00172BDC">
        <w:rPr>
          <w:spacing w:val="-1"/>
          <w:sz w:val="24"/>
          <w:szCs w:val="24"/>
        </w:rPr>
        <w:t> </w:t>
      </w:r>
      <w:r w:rsidR="00AF6388" w:rsidRPr="00172BDC">
        <w:rPr>
          <w:sz w:val="24"/>
          <w:szCs w:val="24"/>
        </w:rPr>
        <w:t>928;</w:t>
      </w:r>
    </w:p>
    <w:p w14:paraId="4EF16310" w14:textId="45681470" w:rsidR="00AF6388" w:rsidRPr="00172BDC" w:rsidRDefault="00B839A9" w:rsidP="0019256A">
      <w:pPr>
        <w:pStyle w:val="a8"/>
        <w:numPr>
          <w:ilvl w:val="0"/>
          <w:numId w:val="9"/>
        </w:numPr>
        <w:tabs>
          <w:tab w:val="left" w:pos="993"/>
        </w:tabs>
        <w:ind w:left="0" w:firstLine="709"/>
        <w:rPr>
          <w:sz w:val="24"/>
          <w:szCs w:val="24"/>
        </w:rPr>
      </w:pPr>
      <w:r w:rsidRPr="00172BDC">
        <w:rPr>
          <w:sz w:val="24"/>
          <w:szCs w:val="24"/>
        </w:rPr>
        <w:t xml:space="preserve">«Об отдельных полномочиях Федерального агентства лесного хозяйства в области лесных отношений и об изменении и признании утратившими силу некоторых актов Правительства Российской Федерации» </w:t>
      </w:r>
      <w:r w:rsidR="00AF6388" w:rsidRPr="00172BDC">
        <w:rPr>
          <w:sz w:val="24"/>
          <w:szCs w:val="24"/>
        </w:rPr>
        <w:t>от 04.02.2011 №</w:t>
      </w:r>
      <w:r w:rsidRPr="00172BDC">
        <w:rPr>
          <w:sz w:val="24"/>
          <w:szCs w:val="24"/>
        </w:rPr>
        <w:t xml:space="preserve"> 50</w:t>
      </w:r>
      <w:r w:rsidR="00AF6388" w:rsidRPr="00172BDC">
        <w:rPr>
          <w:sz w:val="24"/>
          <w:szCs w:val="24"/>
        </w:rPr>
        <w:t>;</w:t>
      </w:r>
    </w:p>
    <w:p w14:paraId="1D722AD1" w14:textId="1B5E66E0" w:rsidR="00AF6388" w:rsidRPr="00172BDC" w:rsidRDefault="00B839A9" w:rsidP="0019256A">
      <w:pPr>
        <w:pStyle w:val="a8"/>
        <w:numPr>
          <w:ilvl w:val="0"/>
          <w:numId w:val="9"/>
        </w:numPr>
        <w:tabs>
          <w:tab w:val="left" w:pos="993"/>
        </w:tabs>
        <w:ind w:left="0" w:firstLine="709"/>
        <w:rPr>
          <w:spacing w:val="-2"/>
          <w:sz w:val="24"/>
          <w:szCs w:val="24"/>
        </w:rPr>
      </w:pPr>
      <w:r w:rsidRPr="00172BDC">
        <w:rPr>
          <w:sz w:val="24"/>
          <w:szCs w:val="24"/>
        </w:rPr>
        <w:t>«О</w:t>
      </w:r>
      <w:r w:rsidRPr="00172BDC">
        <w:rPr>
          <w:spacing w:val="-7"/>
          <w:sz w:val="24"/>
          <w:szCs w:val="24"/>
        </w:rPr>
        <w:t xml:space="preserve"> </w:t>
      </w:r>
      <w:r w:rsidRPr="00172BDC">
        <w:rPr>
          <w:sz w:val="24"/>
          <w:szCs w:val="24"/>
        </w:rPr>
        <w:t>мерах</w:t>
      </w:r>
      <w:r w:rsidRPr="00172BDC">
        <w:rPr>
          <w:spacing w:val="-4"/>
          <w:sz w:val="24"/>
          <w:szCs w:val="24"/>
        </w:rPr>
        <w:t xml:space="preserve"> </w:t>
      </w:r>
      <w:r w:rsidRPr="00172BDC">
        <w:rPr>
          <w:sz w:val="24"/>
          <w:szCs w:val="24"/>
        </w:rPr>
        <w:t>противопожарного</w:t>
      </w:r>
      <w:r w:rsidRPr="00172BDC">
        <w:rPr>
          <w:spacing w:val="-4"/>
          <w:sz w:val="24"/>
          <w:szCs w:val="24"/>
        </w:rPr>
        <w:t xml:space="preserve"> </w:t>
      </w:r>
      <w:r w:rsidRPr="00172BDC">
        <w:rPr>
          <w:sz w:val="24"/>
          <w:szCs w:val="24"/>
        </w:rPr>
        <w:t>обустройства</w:t>
      </w:r>
      <w:r w:rsidRPr="00172BDC">
        <w:rPr>
          <w:spacing w:val="-5"/>
          <w:sz w:val="24"/>
          <w:szCs w:val="24"/>
        </w:rPr>
        <w:t xml:space="preserve"> </w:t>
      </w:r>
      <w:r w:rsidRPr="00172BDC">
        <w:rPr>
          <w:spacing w:val="-2"/>
          <w:sz w:val="24"/>
          <w:szCs w:val="24"/>
        </w:rPr>
        <w:t xml:space="preserve">лесов» </w:t>
      </w:r>
      <w:r w:rsidR="00AF6388" w:rsidRPr="00172BDC">
        <w:rPr>
          <w:sz w:val="24"/>
          <w:szCs w:val="24"/>
        </w:rPr>
        <w:t>от</w:t>
      </w:r>
      <w:r w:rsidR="00AF6388" w:rsidRPr="00172BDC">
        <w:rPr>
          <w:spacing w:val="-9"/>
          <w:sz w:val="24"/>
          <w:szCs w:val="24"/>
        </w:rPr>
        <w:t xml:space="preserve"> </w:t>
      </w:r>
      <w:r w:rsidR="00AF6388" w:rsidRPr="00172BDC">
        <w:rPr>
          <w:sz w:val="24"/>
          <w:szCs w:val="24"/>
        </w:rPr>
        <w:t>16.04.2011</w:t>
      </w:r>
      <w:r w:rsidR="00AF6388" w:rsidRPr="00172BDC">
        <w:rPr>
          <w:spacing w:val="-8"/>
          <w:sz w:val="24"/>
          <w:szCs w:val="24"/>
        </w:rPr>
        <w:t xml:space="preserve"> </w:t>
      </w:r>
      <w:r w:rsidR="00AF6388" w:rsidRPr="00172BDC">
        <w:rPr>
          <w:sz w:val="24"/>
          <w:szCs w:val="24"/>
        </w:rPr>
        <w:t>№</w:t>
      </w:r>
      <w:r w:rsidR="00AF6388" w:rsidRPr="00172BDC">
        <w:rPr>
          <w:spacing w:val="-3"/>
          <w:sz w:val="24"/>
          <w:szCs w:val="24"/>
        </w:rPr>
        <w:t xml:space="preserve"> </w:t>
      </w:r>
      <w:r w:rsidR="00AF6388" w:rsidRPr="00172BDC">
        <w:rPr>
          <w:sz w:val="24"/>
          <w:szCs w:val="24"/>
        </w:rPr>
        <w:t>281</w:t>
      </w:r>
      <w:r w:rsidR="00AF6388" w:rsidRPr="00172BDC">
        <w:rPr>
          <w:spacing w:val="-2"/>
          <w:sz w:val="24"/>
          <w:szCs w:val="24"/>
        </w:rPr>
        <w:t>;</w:t>
      </w:r>
    </w:p>
    <w:p w14:paraId="3FE14AC6" w14:textId="10CFF8D6" w:rsidR="00AF6388" w:rsidRPr="00172BDC" w:rsidRDefault="00A85736" w:rsidP="0019256A">
      <w:pPr>
        <w:pStyle w:val="a8"/>
        <w:numPr>
          <w:ilvl w:val="0"/>
          <w:numId w:val="9"/>
        </w:numPr>
        <w:tabs>
          <w:tab w:val="left" w:pos="993"/>
        </w:tabs>
        <w:ind w:left="0" w:firstLine="709"/>
        <w:rPr>
          <w:sz w:val="24"/>
          <w:szCs w:val="24"/>
        </w:rPr>
      </w:pPr>
      <w:r w:rsidRPr="00172BDC">
        <w:rPr>
          <w:sz w:val="24"/>
          <w:szCs w:val="24"/>
        </w:rPr>
        <w:lastRenderedPageBreak/>
        <w:t xml:space="preserve">«О чрезвычайных ситуациях в лесах, возникших вследствие лесных пожаров» </w:t>
      </w:r>
      <w:r w:rsidR="00AF6388" w:rsidRPr="00172BDC">
        <w:rPr>
          <w:sz w:val="24"/>
          <w:szCs w:val="24"/>
        </w:rPr>
        <w:t>от 17.05.2011 №</w:t>
      </w:r>
      <w:r w:rsidR="003F6B4F" w:rsidRPr="00172BDC">
        <w:rPr>
          <w:sz w:val="24"/>
          <w:szCs w:val="24"/>
        </w:rPr>
        <w:t> </w:t>
      </w:r>
      <w:r w:rsidR="00AF6388" w:rsidRPr="00172BDC">
        <w:rPr>
          <w:sz w:val="24"/>
          <w:szCs w:val="24"/>
        </w:rPr>
        <w:t>376;</w:t>
      </w:r>
    </w:p>
    <w:p w14:paraId="40FE6645" w14:textId="1FC5F2C8" w:rsidR="00AF6388" w:rsidRPr="00172BDC" w:rsidRDefault="00A85736" w:rsidP="0019256A">
      <w:pPr>
        <w:pStyle w:val="a8"/>
        <w:numPr>
          <w:ilvl w:val="0"/>
          <w:numId w:val="9"/>
        </w:numPr>
        <w:tabs>
          <w:tab w:val="left" w:pos="993"/>
        </w:tabs>
        <w:ind w:left="0" w:firstLine="709"/>
        <w:rPr>
          <w:sz w:val="24"/>
          <w:szCs w:val="24"/>
        </w:rPr>
      </w:pPr>
      <w:r w:rsidRPr="00172BDC">
        <w:rPr>
          <w:sz w:val="24"/>
          <w:szCs w:val="24"/>
        </w:rPr>
        <w:t xml:space="preserve">«Об утверждении Правил разработки и утверждения плана тушения лесных пожаров и его формы» </w:t>
      </w:r>
      <w:r w:rsidR="00AF6388" w:rsidRPr="00172BDC">
        <w:rPr>
          <w:sz w:val="24"/>
          <w:szCs w:val="24"/>
        </w:rPr>
        <w:t>от 17.05.2011 № 377;</w:t>
      </w:r>
    </w:p>
    <w:p w14:paraId="7AA644D2" w14:textId="769940B5" w:rsidR="00AF6388" w:rsidRPr="00172BDC" w:rsidRDefault="00A85736" w:rsidP="0019256A">
      <w:pPr>
        <w:pStyle w:val="a8"/>
        <w:numPr>
          <w:ilvl w:val="0"/>
          <w:numId w:val="9"/>
        </w:numPr>
        <w:tabs>
          <w:tab w:val="left" w:pos="993"/>
        </w:tabs>
        <w:ind w:left="0" w:firstLine="709"/>
        <w:rPr>
          <w:sz w:val="24"/>
          <w:szCs w:val="24"/>
        </w:rPr>
      </w:pPr>
      <w:r w:rsidRPr="00172BDC">
        <w:rPr>
          <w:sz w:val="24"/>
          <w:szCs w:val="24"/>
        </w:rPr>
        <w:t xml:space="preserve">«Об утверждении критериев 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 </w:t>
      </w:r>
      <w:r w:rsidR="00AF6388" w:rsidRPr="00172BDC">
        <w:rPr>
          <w:sz w:val="24"/>
          <w:szCs w:val="24"/>
        </w:rPr>
        <w:t>от 06.03.2012 №</w:t>
      </w:r>
      <w:r w:rsidR="00AF6388" w:rsidRPr="00172BDC">
        <w:rPr>
          <w:spacing w:val="-2"/>
          <w:sz w:val="24"/>
          <w:szCs w:val="24"/>
        </w:rPr>
        <w:t xml:space="preserve"> </w:t>
      </w:r>
      <w:r w:rsidR="00AF6388" w:rsidRPr="00172BDC">
        <w:rPr>
          <w:sz w:val="24"/>
          <w:szCs w:val="24"/>
        </w:rPr>
        <w:t>194;</w:t>
      </w:r>
    </w:p>
    <w:p w14:paraId="57AB31BC" w14:textId="6C1AF7FA" w:rsidR="00AF6388" w:rsidRPr="00172BDC" w:rsidRDefault="00A85736" w:rsidP="0019256A">
      <w:pPr>
        <w:pStyle w:val="a8"/>
        <w:numPr>
          <w:ilvl w:val="0"/>
          <w:numId w:val="9"/>
        </w:numPr>
        <w:tabs>
          <w:tab w:val="left" w:pos="993"/>
        </w:tabs>
        <w:ind w:left="0" w:firstLine="709"/>
        <w:rPr>
          <w:sz w:val="24"/>
          <w:szCs w:val="24"/>
        </w:rPr>
      </w:pPr>
      <w:r w:rsidRPr="00172BDC">
        <w:rPr>
          <w:sz w:val="24"/>
          <w:szCs w:val="24"/>
        </w:rPr>
        <w:t xml:space="preserve">«Об утверждении Перечня должностных лиц, которые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и об установлении предельной численности указанных лиц» </w:t>
      </w:r>
      <w:r w:rsidR="00AF6388" w:rsidRPr="00172BDC">
        <w:rPr>
          <w:sz w:val="24"/>
          <w:szCs w:val="24"/>
        </w:rPr>
        <w:t>от 23.04.2013 №</w:t>
      </w:r>
      <w:r w:rsidR="00AF6388" w:rsidRPr="00172BDC">
        <w:rPr>
          <w:spacing w:val="-3"/>
          <w:sz w:val="24"/>
          <w:szCs w:val="24"/>
        </w:rPr>
        <w:t xml:space="preserve"> </w:t>
      </w:r>
      <w:r w:rsidR="00AF6388" w:rsidRPr="00172BDC">
        <w:rPr>
          <w:sz w:val="24"/>
          <w:szCs w:val="24"/>
        </w:rPr>
        <w:t>366;</w:t>
      </w:r>
    </w:p>
    <w:p w14:paraId="5D9FE677" w14:textId="0C0FA7E1" w:rsidR="00AF6388" w:rsidRPr="00172BDC" w:rsidRDefault="00A85736" w:rsidP="0019256A">
      <w:pPr>
        <w:pStyle w:val="a8"/>
        <w:numPr>
          <w:ilvl w:val="0"/>
          <w:numId w:val="9"/>
        </w:numPr>
        <w:tabs>
          <w:tab w:val="left" w:pos="993"/>
        </w:tabs>
        <w:ind w:left="0" w:firstLine="709"/>
        <w:rPr>
          <w:spacing w:val="-2"/>
          <w:sz w:val="24"/>
          <w:szCs w:val="24"/>
        </w:rPr>
      </w:pPr>
      <w:r w:rsidRPr="00172BDC">
        <w:rPr>
          <w:sz w:val="24"/>
          <w:szCs w:val="24"/>
        </w:rPr>
        <w:t xml:space="preserve">«О вопросах государственного контроля (надзора) и признании утратившими силу некоторых актов Правительства Российской </w:t>
      </w:r>
      <w:r w:rsidRPr="00172BDC">
        <w:rPr>
          <w:spacing w:val="-2"/>
          <w:sz w:val="24"/>
          <w:szCs w:val="24"/>
        </w:rPr>
        <w:t xml:space="preserve">Федерации» </w:t>
      </w:r>
      <w:r w:rsidR="00AF6388" w:rsidRPr="00172BDC">
        <w:rPr>
          <w:sz w:val="24"/>
          <w:szCs w:val="24"/>
        </w:rPr>
        <w:t>от 05.06.2013 № 476</w:t>
      </w:r>
      <w:r w:rsidR="00AF6388" w:rsidRPr="00172BDC">
        <w:rPr>
          <w:spacing w:val="-2"/>
          <w:sz w:val="24"/>
          <w:szCs w:val="24"/>
        </w:rPr>
        <w:t>;</w:t>
      </w:r>
    </w:p>
    <w:p w14:paraId="5A595605" w14:textId="7F0CE647" w:rsidR="00A85736" w:rsidRPr="00172BDC" w:rsidRDefault="00A85736" w:rsidP="0019256A">
      <w:pPr>
        <w:pStyle w:val="a8"/>
        <w:numPr>
          <w:ilvl w:val="0"/>
          <w:numId w:val="9"/>
        </w:numPr>
        <w:tabs>
          <w:tab w:val="left" w:pos="993"/>
        </w:tabs>
        <w:ind w:left="0" w:firstLine="709"/>
        <w:rPr>
          <w:sz w:val="24"/>
          <w:szCs w:val="24"/>
        </w:rPr>
      </w:pPr>
      <w:r w:rsidRPr="00172BDC">
        <w:rPr>
          <w:sz w:val="24"/>
          <w:szCs w:val="24"/>
        </w:rPr>
        <w:t xml:space="preserve">«Об обеспечении служебным оружием, разрешённым в качестве служебного оружия гражданским оружием самообороны и охотничьим огнестрельным оружием должностных лиц, осуществляющих федеральный государственный лесной надзор (лесную охрану)» </w:t>
      </w:r>
      <w:r w:rsidR="00AF6388" w:rsidRPr="00172BDC">
        <w:rPr>
          <w:sz w:val="24"/>
          <w:szCs w:val="24"/>
        </w:rPr>
        <w:t>от 13.06.2013 №</w:t>
      </w:r>
      <w:r w:rsidR="00AF6388" w:rsidRPr="00172BDC">
        <w:rPr>
          <w:spacing w:val="-1"/>
          <w:sz w:val="24"/>
          <w:szCs w:val="24"/>
        </w:rPr>
        <w:t xml:space="preserve"> </w:t>
      </w:r>
      <w:r w:rsidR="00AF6388" w:rsidRPr="00172BDC">
        <w:rPr>
          <w:sz w:val="24"/>
          <w:szCs w:val="24"/>
        </w:rPr>
        <w:t>495;</w:t>
      </w:r>
    </w:p>
    <w:p w14:paraId="3045E226" w14:textId="55237E62" w:rsidR="00A85736" w:rsidRPr="00172BDC" w:rsidRDefault="00A85736" w:rsidP="0019256A">
      <w:pPr>
        <w:pStyle w:val="a8"/>
        <w:numPr>
          <w:ilvl w:val="0"/>
          <w:numId w:val="9"/>
        </w:numPr>
        <w:tabs>
          <w:tab w:val="left" w:pos="993"/>
        </w:tabs>
        <w:ind w:left="0" w:firstLine="709"/>
        <w:rPr>
          <w:sz w:val="24"/>
          <w:szCs w:val="24"/>
        </w:rPr>
      </w:pPr>
      <w:r w:rsidRPr="00172BDC">
        <w:rPr>
          <w:sz w:val="24"/>
          <w:szCs w:val="24"/>
        </w:rPr>
        <w:t>«Об утверждении Перечня особо ценных диких животных и водных биологических ресурсов, принадлежащих к видам, занесённым в Красную книгу Российской Федерации и (или) охраняемым международными</w:t>
      </w:r>
      <w:r w:rsidRPr="00172BDC">
        <w:rPr>
          <w:spacing w:val="40"/>
          <w:sz w:val="24"/>
          <w:szCs w:val="24"/>
        </w:rPr>
        <w:t xml:space="preserve"> </w:t>
      </w:r>
      <w:r w:rsidRPr="00172BDC">
        <w:rPr>
          <w:sz w:val="24"/>
          <w:szCs w:val="24"/>
        </w:rPr>
        <w:t>договорами</w:t>
      </w:r>
      <w:r w:rsidRPr="00172BDC">
        <w:rPr>
          <w:spacing w:val="40"/>
          <w:sz w:val="24"/>
          <w:szCs w:val="24"/>
        </w:rPr>
        <w:t xml:space="preserve"> </w:t>
      </w:r>
      <w:r w:rsidRPr="00172BDC">
        <w:rPr>
          <w:sz w:val="24"/>
          <w:szCs w:val="24"/>
        </w:rPr>
        <w:t>Российской</w:t>
      </w:r>
      <w:r w:rsidRPr="00172BDC">
        <w:rPr>
          <w:spacing w:val="40"/>
          <w:sz w:val="24"/>
          <w:szCs w:val="24"/>
        </w:rPr>
        <w:t xml:space="preserve"> </w:t>
      </w:r>
      <w:r w:rsidRPr="00172BDC">
        <w:rPr>
          <w:sz w:val="24"/>
          <w:szCs w:val="24"/>
        </w:rPr>
        <w:t>Федерации,</w:t>
      </w:r>
      <w:r w:rsidRPr="00172BDC">
        <w:rPr>
          <w:spacing w:val="40"/>
          <w:sz w:val="24"/>
          <w:szCs w:val="24"/>
        </w:rPr>
        <w:t xml:space="preserve"> </w:t>
      </w:r>
      <w:r w:rsidRPr="00172BDC">
        <w:rPr>
          <w:sz w:val="24"/>
          <w:szCs w:val="24"/>
        </w:rPr>
        <w:t>для</w:t>
      </w:r>
      <w:r w:rsidRPr="00172BDC">
        <w:rPr>
          <w:spacing w:val="40"/>
          <w:sz w:val="24"/>
          <w:szCs w:val="24"/>
        </w:rPr>
        <w:t xml:space="preserve"> </w:t>
      </w:r>
      <w:r w:rsidRPr="00172BDC">
        <w:rPr>
          <w:sz w:val="24"/>
          <w:szCs w:val="24"/>
        </w:rPr>
        <w:t>целей</w:t>
      </w:r>
      <w:r w:rsidRPr="00172BDC">
        <w:rPr>
          <w:spacing w:val="40"/>
          <w:sz w:val="24"/>
          <w:szCs w:val="24"/>
        </w:rPr>
        <w:t xml:space="preserve"> </w:t>
      </w:r>
      <w:hyperlink r:id="rId14">
        <w:r w:rsidRPr="00172BDC">
          <w:rPr>
            <w:sz w:val="24"/>
            <w:szCs w:val="24"/>
          </w:rPr>
          <w:t>статей</w:t>
        </w:r>
        <w:r w:rsidRPr="00172BDC">
          <w:rPr>
            <w:spacing w:val="40"/>
            <w:sz w:val="24"/>
            <w:szCs w:val="24"/>
          </w:rPr>
          <w:t xml:space="preserve"> </w:t>
        </w:r>
        <w:r w:rsidRPr="00172BDC">
          <w:rPr>
            <w:sz w:val="24"/>
            <w:szCs w:val="24"/>
          </w:rPr>
          <w:t>226.1</w:t>
        </w:r>
      </w:hyperlink>
      <w:r w:rsidRPr="00172BDC">
        <w:rPr>
          <w:spacing w:val="40"/>
          <w:sz w:val="24"/>
          <w:szCs w:val="24"/>
        </w:rPr>
        <w:t xml:space="preserve"> </w:t>
      </w:r>
      <w:r w:rsidRPr="00172BDC">
        <w:rPr>
          <w:sz w:val="24"/>
          <w:szCs w:val="24"/>
        </w:rPr>
        <w:t>и 258.1 Уголовного</w:t>
      </w:r>
      <w:r w:rsidRPr="00172BDC">
        <w:rPr>
          <w:spacing w:val="-8"/>
          <w:sz w:val="24"/>
          <w:szCs w:val="24"/>
        </w:rPr>
        <w:t xml:space="preserve"> </w:t>
      </w:r>
      <w:r w:rsidRPr="00172BDC">
        <w:rPr>
          <w:sz w:val="24"/>
          <w:szCs w:val="24"/>
        </w:rPr>
        <w:t>кодекса</w:t>
      </w:r>
      <w:r w:rsidRPr="00172BDC">
        <w:rPr>
          <w:spacing w:val="-8"/>
          <w:sz w:val="24"/>
          <w:szCs w:val="24"/>
        </w:rPr>
        <w:t xml:space="preserve"> </w:t>
      </w:r>
      <w:r w:rsidRPr="00172BDC">
        <w:rPr>
          <w:sz w:val="24"/>
          <w:szCs w:val="24"/>
        </w:rPr>
        <w:t>Российской</w:t>
      </w:r>
      <w:r w:rsidRPr="00172BDC">
        <w:rPr>
          <w:spacing w:val="-8"/>
          <w:sz w:val="24"/>
          <w:szCs w:val="24"/>
        </w:rPr>
        <w:t xml:space="preserve"> </w:t>
      </w:r>
      <w:r w:rsidRPr="00172BDC">
        <w:rPr>
          <w:spacing w:val="-2"/>
          <w:sz w:val="24"/>
          <w:szCs w:val="24"/>
        </w:rPr>
        <w:t xml:space="preserve">Федерации» </w:t>
      </w:r>
      <w:r w:rsidR="00AF6388" w:rsidRPr="00172BDC">
        <w:rPr>
          <w:sz w:val="24"/>
          <w:szCs w:val="24"/>
        </w:rPr>
        <w:t>от 31.10.2013 № 978</w:t>
      </w:r>
      <w:r w:rsidRPr="00172BDC">
        <w:rPr>
          <w:sz w:val="24"/>
          <w:szCs w:val="24"/>
        </w:rPr>
        <w:t>;</w:t>
      </w:r>
    </w:p>
    <w:p w14:paraId="0401879A" w14:textId="17FCA360" w:rsidR="00AF6388" w:rsidRPr="00172BDC" w:rsidRDefault="00A85736" w:rsidP="0019256A">
      <w:pPr>
        <w:pStyle w:val="a8"/>
        <w:numPr>
          <w:ilvl w:val="0"/>
          <w:numId w:val="9"/>
        </w:numPr>
        <w:tabs>
          <w:tab w:val="left" w:pos="993"/>
        </w:tabs>
        <w:ind w:left="0" w:firstLine="709"/>
        <w:rPr>
          <w:sz w:val="24"/>
          <w:szCs w:val="24"/>
        </w:rPr>
      </w:pPr>
      <w:r w:rsidRPr="00172BDC">
        <w:rPr>
          <w:sz w:val="24"/>
          <w:szCs w:val="24"/>
        </w:rPr>
        <w:t xml:space="preserve">«Об утверждении государственной программы Российской Федерации «Развитие лесного хозяйства» </w:t>
      </w:r>
      <w:r w:rsidR="00AF6388" w:rsidRPr="00172BDC">
        <w:rPr>
          <w:sz w:val="24"/>
          <w:szCs w:val="24"/>
        </w:rPr>
        <w:t>от 15.04.2014 №</w:t>
      </w:r>
      <w:r w:rsidR="00AF6388" w:rsidRPr="00172BDC">
        <w:rPr>
          <w:spacing w:val="-1"/>
          <w:sz w:val="24"/>
          <w:szCs w:val="24"/>
        </w:rPr>
        <w:t xml:space="preserve"> </w:t>
      </w:r>
      <w:r w:rsidR="00AF6388" w:rsidRPr="00172BDC">
        <w:rPr>
          <w:sz w:val="24"/>
          <w:szCs w:val="24"/>
        </w:rPr>
        <w:t>318;</w:t>
      </w:r>
    </w:p>
    <w:p w14:paraId="49BBD079" w14:textId="6FD42845" w:rsidR="00AF6388" w:rsidRPr="00172BDC" w:rsidRDefault="00A85736" w:rsidP="0019256A">
      <w:pPr>
        <w:pStyle w:val="a8"/>
        <w:numPr>
          <w:ilvl w:val="0"/>
          <w:numId w:val="9"/>
        </w:numPr>
        <w:tabs>
          <w:tab w:val="left" w:pos="993"/>
        </w:tabs>
        <w:ind w:left="0" w:firstLine="709"/>
        <w:rPr>
          <w:sz w:val="24"/>
          <w:szCs w:val="24"/>
        </w:rPr>
      </w:pPr>
      <w:r w:rsidRPr="00172BDC">
        <w:rPr>
          <w:sz w:val="24"/>
          <w:szCs w:val="24"/>
        </w:rPr>
        <w:t xml:space="preserve">«Об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00AF6388" w:rsidRPr="00172BDC">
        <w:rPr>
          <w:sz w:val="24"/>
          <w:szCs w:val="24"/>
        </w:rPr>
        <w:t>от 03.12.2014 №</w:t>
      </w:r>
      <w:r w:rsidR="00AF6388" w:rsidRPr="00172BDC">
        <w:rPr>
          <w:spacing w:val="-2"/>
          <w:sz w:val="24"/>
          <w:szCs w:val="24"/>
        </w:rPr>
        <w:t xml:space="preserve"> </w:t>
      </w:r>
      <w:r w:rsidR="00AF6388" w:rsidRPr="00172BDC">
        <w:rPr>
          <w:sz w:val="24"/>
          <w:szCs w:val="24"/>
        </w:rPr>
        <w:t>1300;</w:t>
      </w:r>
    </w:p>
    <w:p w14:paraId="45398E45" w14:textId="2F18DD17" w:rsidR="00AF6388" w:rsidRPr="00172BDC" w:rsidRDefault="00A85736" w:rsidP="0019256A">
      <w:pPr>
        <w:pStyle w:val="a8"/>
        <w:numPr>
          <w:ilvl w:val="0"/>
          <w:numId w:val="9"/>
        </w:numPr>
        <w:tabs>
          <w:tab w:val="left" w:pos="993"/>
        </w:tabs>
        <w:ind w:left="0" w:firstLine="709"/>
        <w:rPr>
          <w:sz w:val="24"/>
          <w:szCs w:val="24"/>
        </w:rPr>
      </w:pPr>
      <w:r w:rsidRPr="00172BDC">
        <w:rPr>
          <w:sz w:val="24"/>
          <w:szCs w:val="24"/>
        </w:rPr>
        <w:t xml:space="preserve">«Об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w:t>
      </w:r>
      <w:r w:rsidR="00AF6388" w:rsidRPr="00172BDC">
        <w:rPr>
          <w:sz w:val="24"/>
          <w:szCs w:val="24"/>
        </w:rPr>
        <w:t>от 19.02.2015 № 138;</w:t>
      </w:r>
    </w:p>
    <w:p w14:paraId="4C13BE83" w14:textId="11E2A8C4" w:rsidR="00A85736" w:rsidRPr="00172BDC" w:rsidRDefault="00A85736" w:rsidP="0019256A">
      <w:pPr>
        <w:pStyle w:val="a8"/>
        <w:numPr>
          <w:ilvl w:val="0"/>
          <w:numId w:val="9"/>
        </w:numPr>
        <w:tabs>
          <w:tab w:val="left" w:pos="993"/>
        </w:tabs>
        <w:ind w:left="0" w:firstLine="709"/>
        <w:rPr>
          <w:sz w:val="24"/>
          <w:szCs w:val="24"/>
        </w:rPr>
      </w:pPr>
      <w:r w:rsidRPr="00172BDC">
        <w:rPr>
          <w:sz w:val="24"/>
          <w:szCs w:val="24"/>
        </w:rPr>
        <w:t xml:space="preserve">«О внесении изменений в некоторые акты Правительства Российской Федерации по вопросу разработки планов тушения лесных пожаров и сводных планов тушения лесных пожаров на территории субъекта Российской Федерации» </w:t>
      </w:r>
      <w:r w:rsidR="00AF6388" w:rsidRPr="00172BDC">
        <w:rPr>
          <w:sz w:val="24"/>
          <w:szCs w:val="24"/>
        </w:rPr>
        <w:t>от 09.04.2016 №</w:t>
      </w:r>
      <w:r w:rsidR="00AF6388" w:rsidRPr="00172BDC">
        <w:rPr>
          <w:spacing w:val="-1"/>
          <w:sz w:val="24"/>
          <w:szCs w:val="24"/>
        </w:rPr>
        <w:t xml:space="preserve"> </w:t>
      </w:r>
      <w:r w:rsidR="00AF6388" w:rsidRPr="00172BDC">
        <w:rPr>
          <w:sz w:val="24"/>
          <w:szCs w:val="24"/>
        </w:rPr>
        <w:t>281;</w:t>
      </w:r>
    </w:p>
    <w:p w14:paraId="2C809270" w14:textId="704D4010" w:rsidR="00A85736" w:rsidRPr="00172BDC" w:rsidRDefault="00A85736" w:rsidP="0019256A">
      <w:pPr>
        <w:pStyle w:val="a8"/>
        <w:numPr>
          <w:ilvl w:val="0"/>
          <w:numId w:val="9"/>
        </w:numPr>
        <w:tabs>
          <w:tab w:val="left" w:pos="993"/>
        </w:tabs>
        <w:ind w:left="0" w:firstLine="709"/>
        <w:rPr>
          <w:sz w:val="24"/>
          <w:szCs w:val="24"/>
        </w:rPr>
      </w:pPr>
      <w:r w:rsidRPr="00172BDC">
        <w:rPr>
          <w:sz w:val="24"/>
          <w:szCs w:val="24"/>
        </w:rPr>
        <w:t>«Об утверждении Положения об осуществлении контроля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w:t>
      </w:r>
      <w:r w:rsidRPr="00172BDC">
        <w:rPr>
          <w:spacing w:val="50"/>
          <w:w w:val="150"/>
          <w:sz w:val="24"/>
          <w:szCs w:val="24"/>
        </w:rPr>
        <w:t xml:space="preserve"> </w:t>
      </w:r>
      <w:r w:rsidRPr="00172BDC">
        <w:rPr>
          <w:sz w:val="24"/>
          <w:szCs w:val="24"/>
        </w:rPr>
        <w:t>власти</w:t>
      </w:r>
      <w:r w:rsidRPr="00172BDC">
        <w:rPr>
          <w:spacing w:val="50"/>
          <w:w w:val="150"/>
          <w:sz w:val="24"/>
          <w:szCs w:val="24"/>
        </w:rPr>
        <w:t xml:space="preserve"> </w:t>
      </w:r>
      <w:r w:rsidRPr="00172BDC">
        <w:rPr>
          <w:sz w:val="24"/>
          <w:szCs w:val="24"/>
        </w:rPr>
        <w:t>субъектов</w:t>
      </w:r>
      <w:r w:rsidRPr="00172BDC">
        <w:rPr>
          <w:spacing w:val="50"/>
          <w:w w:val="150"/>
          <w:sz w:val="24"/>
          <w:szCs w:val="24"/>
        </w:rPr>
        <w:t xml:space="preserve"> </w:t>
      </w:r>
      <w:r w:rsidRPr="00172BDC">
        <w:rPr>
          <w:sz w:val="24"/>
          <w:szCs w:val="24"/>
        </w:rPr>
        <w:t>Российской</w:t>
      </w:r>
      <w:r w:rsidRPr="00172BDC">
        <w:rPr>
          <w:spacing w:val="50"/>
          <w:w w:val="150"/>
          <w:sz w:val="24"/>
          <w:szCs w:val="24"/>
        </w:rPr>
        <w:t xml:space="preserve"> </w:t>
      </w:r>
      <w:r w:rsidRPr="00172BDC">
        <w:rPr>
          <w:sz w:val="24"/>
          <w:szCs w:val="24"/>
        </w:rPr>
        <w:t>Федерации,</w:t>
      </w:r>
      <w:r w:rsidRPr="00172BDC">
        <w:rPr>
          <w:spacing w:val="50"/>
          <w:w w:val="150"/>
          <w:sz w:val="24"/>
          <w:szCs w:val="24"/>
        </w:rPr>
        <w:t xml:space="preserve"> </w:t>
      </w:r>
      <w:r w:rsidRPr="00172BDC">
        <w:rPr>
          <w:spacing w:val="-2"/>
          <w:sz w:val="24"/>
          <w:szCs w:val="24"/>
        </w:rPr>
        <w:t xml:space="preserve">осуществляющими </w:t>
      </w:r>
      <w:r w:rsidRPr="00172BDC">
        <w:rPr>
          <w:sz w:val="24"/>
          <w:szCs w:val="24"/>
        </w:rPr>
        <w:t>переданные им полномочия Российской Федерации в области лесных</w:t>
      </w:r>
      <w:r w:rsidRPr="00172BDC">
        <w:rPr>
          <w:spacing w:val="40"/>
          <w:sz w:val="24"/>
          <w:szCs w:val="24"/>
        </w:rPr>
        <w:t xml:space="preserve"> </w:t>
      </w:r>
      <w:r w:rsidRPr="00172BDC">
        <w:rPr>
          <w:spacing w:val="-2"/>
          <w:sz w:val="24"/>
          <w:szCs w:val="24"/>
        </w:rPr>
        <w:t xml:space="preserve">отношений» </w:t>
      </w:r>
      <w:r w:rsidR="00AF6388" w:rsidRPr="00172BDC">
        <w:rPr>
          <w:sz w:val="24"/>
          <w:szCs w:val="24"/>
        </w:rPr>
        <w:t>от 12.11.2016 №</w:t>
      </w:r>
      <w:r w:rsidR="00AF6388" w:rsidRPr="00172BDC">
        <w:rPr>
          <w:spacing w:val="-2"/>
          <w:sz w:val="24"/>
          <w:szCs w:val="24"/>
        </w:rPr>
        <w:t xml:space="preserve"> </w:t>
      </w:r>
      <w:r w:rsidR="00AF6388" w:rsidRPr="00172BDC">
        <w:rPr>
          <w:sz w:val="24"/>
          <w:szCs w:val="24"/>
        </w:rPr>
        <w:t>1158</w:t>
      </w:r>
      <w:r w:rsidRPr="00172BDC">
        <w:rPr>
          <w:sz w:val="24"/>
          <w:szCs w:val="24"/>
        </w:rPr>
        <w:t>;</w:t>
      </w:r>
    </w:p>
    <w:p w14:paraId="5B7EAD46" w14:textId="665BC8E0" w:rsidR="00AF6388" w:rsidRPr="00172BDC" w:rsidRDefault="00D940D6" w:rsidP="0019256A">
      <w:pPr>
        <w:pStyle w:val="a8"/>
        <w:numPr>
          <w:ilvl w:val="0"/>
          <w:numId w:val="9"/>
        </w:numPr>
        <w:tabs>
          <w:tab w:val="left" w:pos="993"/>
        </w:tabs>
        <w:ind w:left="0" w:firstLine="709"/>
        <w:rPr>
          <w:sz w:val="24"/>
          <w:szCs w:val="24"/>
        </w:rPr>
      </w:pPr>
      <w:r w:rsidRPr="00172BDC">
        <w:rPr>
          <w:sz w:val="24"/>
          <w:szCs w:val="24"/>
        </w:rPr>
        <w:t>«</w:t>
      </w:r>
      <w:r w:rsidR="00A85736" w:rsidRPr="00172BDC">
        <w:rPr>
          <w:sz w:val="24"/>
          <w:szCs w:val="24"/>
        </w:rPr>
        <w:t xml:space="preserve">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 вместе с «Правилами привлечения сил и средств федеральных органов исполнительной власти для ликвидации чрезвычайных ситуаций в лесах, возникших вследствие лесных пожаров» </w:t>
      </w:r>
      <w:r w:rsidR="00AF6388" w:rsidRPr="00172BDC">
        <w:rPr>
          <w:sz w:val="24"/>
          <w:szCs w:val="24"/>
        </w:rPr>
        <w:t>от 02.12.2017 № 1464;</w:t>
      </w:r>
    </w:p>
    <w:p w14:paraId="25CA476C" w14:textId="3A5D7631" w:rsidR="00AF6388" w:rsidRPr="00172BDC" w:rsidRDefault="00A85736" w:rsidP="0019256A">
      <w:pPr>
        <w:pStyle w:val="a8"/>
        <w:numPr>
          <w:ilvl w:val="0"/>
          <w:numId w:val="9"/>
        </w:numPr>
        <w:tabs>
          <w:tab w:val="left" w:pos="993"/>
        </w:tabs>
        <w:ind w:left="0" w:firstLine="709"/>
        <w:rPr>
          <w:sz w:val="24"/>
          <w:szCs w:val="24"/>
        </w:rPr>
      </w:pPr>
      <w:r w:rsidRPr="00172BDC">
        <w:rPr>
          <w:sz w:val="24"/>
          <w:szCs w:val="24"/>
        </w:rPr>
        <w:t xml:space="preserve">«О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 </w:t>
      </w:r>
      <w:r w:rsidR="00AF6388" w:rsidRPr="00172BDC">
        <w:rPr>
          <w:sz w:val="24"/>
          <w:szCs w:val="24"/>
        </w:rPr>
        <w:t>от 23.02.2018 №</w:t>
      </w:r>
      <w:r w:rsidR="00AF6388" w:rsidRPr="00172BDC">
        <w:rPr>
          <w:spacing w:val="-3"/>
          <w:sz w:val="24"/>
          <w:szCs w:val="24"/>
        </w:rPr>
        <w:t xml:space="preserve"> </w:t>
      </w:r>
      <w:r w:rsidR="00AF6388" w:rsidRPr="00172BDC">
        <w:rPr>
          <w:sz w:val="24"/>
          <w:szCs w:val="24"/>
        </w:rPr>
        <w:t>190;</w:t>
      </w:r>
    </w:p>
    <w:p w14:paraId="5C22D0C6" w14:textId="67D29E2A" w:rsidR="00AF6388" w:rsidRPr="00172BDC" w:rsidRDefault="00A85736" w:rsidP="0019256A">
      <w:pPr>
        <w:pStyle w:val="a8"/>
        <w:numPr>
          <w:ilvl w:val="0"/>
          <w:numId w:val="9"/>
        </w:numPr>
        <w:tabs>
          <w:tab w:val="left" w:pos="993"/>
        </w:tabs>
        <w:ind w:left="0" w:firstLine="709"/>
        <w:rPr>
          <w:sz w:val="24"/>
          <w:szCs w:val="24"/>
        </w:rPr>
      </w:pPr>
      <w:r w:rsidRPr="00172BDC">
        <w:rPr>
          <w:sz w:val="24"/>
          <w:szCs w:val="24"/>
        </w:rPr>
        <w:t>«О внесении изменений в постановление правительства Российской Федерации от 15.04.2014 №</w:t>
      </w:r>
      <w:r w:rsidR="003F6B4F" w:rsidRPr="00172BDC">
        <w:rPr>
          <w:sz w:val="24"/>
          <w:szCs w:val="24"/>
        </w:rPr>
        <w:t> </w:t>
      </w:r>
      <w:r w:rsidRPr="00172BDC">
        <w:rPr>
          <w:sz w:val="24"/>
          <w:szCs w:val="24"/>
        </w:rPr>
        <w:t xml:space="preserve">318» от </w:t>
      </w:r>
      <w:r w:rsidR="00AF6388" w:rsidRPr="00172BDC">
        <w:rPr>
          <w:sz w:val="24"/>
          <w:szCs w:val="24"/>
        </w:rPr>
        <w:t>28.03.2019 №</w:t>
      </w:r>
      <w:r w:rsidR="00AF6388" w:rsidRPr="00172BDC">
        <w:rPr>
          <w:spacing w:val="-1"/>
          <w:sz w:val="24"/>
          <w:szCs w:val="24"/>
        </w:rPr>
        <w:t xml:space="preserve"> </w:t>
      </w:r>
      <w:r w:rsidR="00AF6388" w:rsidRPr="00172BDC">
        <w:rPr>
          <w:sz w:val="24"/>
          <w:szCs w:val="24"/>
        </w:rPr>
        <w:t>350;</w:t>
      </w:r>
    </w:p>
    <w:p w14:paraId="3EB03444" w14:textId="6A2DBC70" w:rsidR="00AF6388" w:rsidRPr="00172BDC" w:rsidRDefault="00A85736" w:rsidP="0019256A">
      <w:pPr>
        <w:pStyle w:val="a8"/>
        <w:numPr>
          <w:ilvl w:val="0"/>
          <w:numId w:val="9"/>
        </w:numPr>
        <w:tabs>
          <w:tab w:val="left" w:pos="993"/>
        </w:tabs>
        <w:ind w:left="0" w:firstLine="709"/>
        <w:rPr>
          <w:sz w:val="24"/>
          <w:szCs w:val="24"/>
        </w:rPr>
      </w:pPr>
      <w:r w:rsidRPr="00172BDC">
        <w:rPr>
          <w:sz w:val="24"/>
          <w:szCs w:val="24"/>
        </w:rPr>
        <w:t xml:space="preserve">«О внесении изменений в некоторые акты Правительства Российской Федерации» </w:t>
      </w:r>
      <w:r w:rsidR="00AF6388" w:rsidRPr="00172BDC">
        <w:rPr>
          <w:sz w:val="24"/>
          <w:szCs w:val="24"/>
        </w:rPr>
        <w:t xml:space="preserve">от </w:t>
      </w:r>
      <w:r w:rsidR="00AF6388" w:rsidRPr="00172BDC">
        <w:rPr>
          <w:sz w:val="24"/>
          <w:szCs w:val="24"/>
        </w:rPr>
        <w:lastRenderedPageBreak/>
        <w:t>17.04.2019 №</w:t>
      </w:r>
      <w:r w:rsidR="00AF6388" w:rsidRPr="00172BDC">
        <w:rPr>
          <w:spacing w:val="-1"/>
          <w:sz w:val="24"/>
          <w:szCs w:val="24"/>
        </w:rPr>
        <w:t xml:space="preserve"> </w:t>
      </w:r>
      <w:r w:rsidR="00AF6388" w:rsidRPr="00172BDC">
        <w:rPr>
          <w:sz w:val="24"/>
          <w:szCs w:val="24"/>
        </w:rPr>
        <w:t>458;</w:t>
      </w:r>
    </w:p>
    <w:p w14:paraId="08D1E39B" w14:textId="432C459E" w:rsidR="00AF6388" w:rsidRPr="00172BDC" w:rsidRDefault="00A85736" w:rsidP="0019256A">
      <w:pPr>
        <w:pStyle w:val="a8"/>
        <w:numPr>
          <w:ilvl w:val="0"/>
          <w:numId w:val="9"/>
        </w:numPr>
        <w:tabs>
          <w:tab w:val="left" w:pos="993"/>
        </w:tabs>
        <w:ind w:left="0" w:firstLine="709"/>
        <w:rPr>
          <w:sz w:val="24"/>
          <w:szCs w:val="24"/>
        </w:rPr>
      </w:pPr>
      <w:r w:rsidRPr="00172BDC">
        <w:rPr>
          <w:sz w:val="24"/>
          <w:szCs w:val="24"/>
        </w:rPr>
        <w:t xml:space="preserve">«О внесении изменений в пункт 2 Положения о подготовке и утверждении перечня приоритетных инвестиционных проектов в области освоения лесов» </w:t>
      </w:r>
      <w:r w:rsidR="00AF6388" w:rsidRPr="00172BDC">
        <w:rPr>
          <w:sz w:val="24"/>
          <w:szCs w:val="24"/>
        </w:rPr>
        <w:t>от 24.05.2019 № 651;</w:t>
      </w:r>
    </w:p>
    <w:p w14:paraId="77156F0C" w14:textId="4A0FB9BB" w:rsidR="00AF6388" w:rsidRPr="008B0B5F" w:rsidRDefault="00A85736" w:rsidP="0019256A">
      <w:pPr>
        <w:pStyle w:val="a8"/>
        <w:numPr>
          <w:ilvl w:val="0"/>
          <w:numId w:val="9"/>
        </w:numPr>
        <w:tabs>
          <w:tab w:val="left" w:pos="993"/>
        </w:tabs>
        <w:ind w:left="0" w:firstLine="709"/>
        <w:rPr>
          <w:spacing w:val="-2"/>
          <w:sz w:val="24"/>
          <w:szCs w:val="24"/>
        </w:rPr>
      </w:pPr>
      <w:r w:rsidRPr="008B0B5F">
        <w:rPr>
          <w:sz w:val="24"/>
          <w:szCs w:val="24"/>
        </w:rPr>
        <w:t xml:space="preserve">«Об утверждении Правил пожарной безопасности в </w:t>
      </w:r>
      <w:r w:rsidRPr="008B0B5F">
        <w:rPr>
          <w:spacing w:val="-2"/>
          <w:sz w:val="24"/>
          <w:szCs w:val="24"/>
        </w:rPr>
        <w:t xml:space="preserve">лесах» </w:t>
      </w:r>
      <w:r w:rsidR="00AF6388" w:rsidRPr="008B0B5F">
        <w:rPr>
          <w:sz w:val="24"/>
          <w:szCs w:val="24"/>
        </w:rPr>
        <w:t>от 07.10.2020 №</w:t>
      </w:r>
      <w:r w:rsidR="00AF6388" w:rsidRPr="008B0B5F">
        <w:rPr>
          <w:spacing w:val="-2"/>
          <w:sz w:val="24"/>
          <w:szCs w:val="24"/>
        </w:rPr>
        <w:t xml:space="preserve"> </w:t>
      </w:r>
      <w:r w:rsidR="00AF6388" w:rsidRPr="008B0B5F">
        <w:rPr>
          <w:sz w:val="24"/>
          <w:szCs w:val="24"/>
        </w:rPr>
        <w:t>1614</w:t>
      </w:r>
      <w:r w:rsidR="00AF6388" w:rsidRPr="008B0B5F">
        <w:rPr>
          <w:spacing w:val="-2"/>
          <w:sz w:val="24"/>
          <w:szCs w:val="24"/>
        </w:rPr>
        <w:t>;</w:t>
      </w:r>
    </w:p>
    <w:p w14:paraId="0C5212FA" w14:textId="647D159E" w:rsidR="00AF6388" w:rsidRPr="008B0B5F" w:rsidRDefault="00A85736" w:rsidP="0019256A">
      <w:pPr>
        <w:pStyle w:val="a8"/>
        <w:numPr>
          <w:ilvl w:val="0"/>
          <w:numId w:val="9"/>
        </w:numPr>
        <w:tabs>
          <w:tab w:val="left" w:pos="993"/>
        </w:tabs>
        <w:ind w:left="0" w:firstLine="709"/>
        <w:rPr>
          <w:spacing w:val="-2"/>
          <w:sz w:val="24"/>
          <w:szCs w:val="24"/>
        </w:rPr>
      </w:pPr>
      <w:r w:rsidRPr="008B0B5F">
        <w:rPr>
          <w:sz w:val="24"/>
          <w:szCs w:val="24"/>
        </w:rPr>
        <w:t>«</w:t>
      </w:r>
      <w:r w:rsidR="00E572E3" w:rsidRPr="008B0B5F">
        <w:rPr>
          <w:sz w:val="24"/>
          <w:szCs w:val="24"/>
        </w:rPr>
        <w:t>О порядке определения характеристик древесины и учета древесины</w:t>
      </w:r>
      <w:r w:rsidRPr="008B0B5F">
        <w:rPr>
          <w:spacing w:val="-2"/>
          <w:sz w:val="24"/>
          <w:szCs w:val="24"/>
        </w:rPr>
        <w:t xml:space="preserve">» </w:t>
      </w:r>
      <w:r w:rsidR="00AF6388" w:rsidRPr="008B0B5F">
        <w:rPr>
          <w:sz w:val="24"/>
          <w:szCs w:val="24"/>
        </w:rPr>
        <w:t>от</w:t>
      </w:r>
      <w:r w:rsidR="00AF6388" w:rsidRPr="008B0B5F">
        <w:rPr>
          <w:spacing w:val="-8"/>
          <w:sz w:val="24"/>
          <w:szCs w:val="24"/>
        </w:rPr>
        <w:t xml:space="preserve"> </w:t>
      </w:r>
      <w:r w:rsidR="00722231" w:rsidRPr="008B0B5F">
        <w:rPr>
          <w:sz w:val="24"/>
          <w:szCs w:val="24"/>
        </w:rPr>
        <w:t>30</w:t>
      </w:r>
      <w:r w:rsidR="00AF6388" w:rsidRPr="008B0B5F">
        <w:rPr>
          <w:sz w:val="24"/>
          <w:szCs w:val="24"/>
        </w:rPr>
        <w:t>.11.202</w:t>
      </w:r>
      <w:r w:rsidR="00722231" w:rsidRPr="008B0B5F">
        <w:rPr>
          <w:sz w:val="24"/>
          <w:szCs w:val="24"/>
        </w:rPr>
        <w:t>1</w:t>
      </w:r>
      <w:r w:rsidR="00AF6388" w:rsidRPr="008B0B5F">
        <w:rPr>
          <w:spacing w:val="-7"/>
          <w:sz w:val="24"/>
          <w:szCs w:val="24"/>
        </w:rPr>
        <w:t xml:space="preserve"> </w:t>
      </w:r>
      <w:r w:rsidR="00AF6388" w:rsidRPr="008B0B5F">
        <w:rPr>
          <w:sz w:val="24"/>
          <w:szCs w:val="24"/>
        </w:rPr>
        <w:t>№</w:t>
      </w:r>
      <w:r w:rsidR="00722231" w:rsidRPr="008B0B5F">
        <w:rPr>
          <w:sz w:val="24"/>
          <w:szCs w:val="24"/>
        </w:rPr>
        <w:t>2128</w:t>
      </w:r>
      <w:r w:rsidR="00AF6388" w:rsidRPr="008B0B5F">
        <w:rPr>
          <w:spacing w:val="-2"/>
          <w:sz w:val="24"/>
          <w:szCs w:val="24"/>
        </w:rPr>
        <w:t>;</w:t>
      </w:r>
    </w:p>
    <w:p w14:paraId="43AEBEC9" w14:textId="1596A616" w:rsidR="00AF6388" w:rsidRPr="008B0B5F" w:rsidRDefault="00A85736" w:rsidP="0019256A">
      <w:pPr>
        <w:pStyle w:val="a8"/>
        <w:numPr>
          <w:ilvl w:val="0"/>
          <w:numId w:val="9"/>
        </w:numPr>
        <w:tabs>
          <w:tab w:val="left" w:pos="993"/>
        </w:tabs>
        <w:ind w:left="0" w:firstLine="709"/>
        <w:rPr>
          <w:spacing w:val="-2"/>
          <w:sz w:val="24"/>
          <w:szCs w:val="24"/>
        </w:rPr>
      </w:pPr>
      <w:r w:rsidRPr="008B0B5F">
        <w:rPr>
          <w:sz w:val="24"/>
          <w:szCs w:val="24"/>
        </w:rPr>
        <w:t xml:space="preserve">«Об утверждении Правил санитарной безопасности в </w:t>
      </w:r>
      <w:r w:rsidRPr="008B0B5F">
        <w:rPr>
          <w:spacing w:val="-2"/>
          <w:sz w:val="24"/>
          <w:szCs w:val="24"/>
        </w:rPr>
        <w:t xml:space="preserve">лесах» </w:t>
      </w:r>
      <w:r w:rsidR="00AF6388" w:rsidRPr="008B0B5F">
        <w:rPr>
          <w:sz w:val="24"/>
          <w:szCs w:val="24"/>
        </w:rPr>
        <w:t>от 09.12.2020 № 2047</w:t>
      </w:r>
      <w:r w:rsidR="00AF6388" w:rsidRPr="008B0B5F">
        <w:rPr>
          <w:spacing w:val="-2"/>
          <w:sz w:val="24"/>
          <w:szCs w:val="24"/>
        </w:rPr>
        <w:t>;</w:t>
      </w:r>
    </w:p>
    <w:p w14:paraId="4452213D" w14:textId="5A477B65" w:rsidR="00AF6388" w:rsidRPr="008B0B5F" w:rsidRDefault="00A85736" w:rsidP="0019256A">
      <w:pPr>
        <w:pStyle w:val="a8"/>
        <w:numPr>
          <w:ilvl w:val="0"/>
          <w:numId w:val="9"/>
        </w:numPr>
        <w:tabs>
          <w:tab w:val="left" w:pos="993"/>
        </w:tabs>
        <w:ind w:left="0" w:firstLine="709"/>
        <w:rPr>
          <w:sz w:val="24"/>
          <w:szCs w:val="24"/>
        </w:rPr>
      </w:pPr>
      <w:r w:rsidRPr="008B0B5F">
        <w:rPr>
          <w:sz w:val="24"/>
          <w:szCs w:val="24"/>
        </w:rPr>
        <w:t xml:space="preserve">«О признании утратившими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лесного надзора (лесной охраны), федерального государственного пожарного надзора в лесах и государственного надзора в области семеноводства в отношении семян лесных растений» </w:t>
      </w:r>
      <w:r w:rsidR="00AF6388" w:rsidRPr="008B0B5F">
        <w:rPr>
          <w:sz w:val="24"/>
          <w:szCs w:val="24"/>
        </w:rPr>
        <w:t>от 28.07.2020 № 1132</w:t>
      </w:r>
      <w:r w:rsidRPr="008B0B5F">
        <w:rPr>
          <w:sz w:val="24"/>
          <w:szCs w:val="24"/>
        </w:rPr>
        <w:t>.</w:t>
      </w:r>
    </w:p>
    <w:p w14:paraId="1DD1FD79" w14:textId="77777777" w:rsidR="00881E9B" w:rsidRPr="008B0B5F" w:rsidRDefault="00881E9B" w:rsidP="0019256A">
      <w:pPr>
        <w:tabs>
          <w:tab w:val="left" w:pos="993"/>
        </w:tabs>
        <w:ind w:firstLine="709"/>
        <w:jc w:val="both"/>
      </w:pPr>
    </w:p>
    <w:p w14:paraId="1BF5DC68" w14:textId="77777777" w:rsidR="00AF6388" w:rsidRPr="008B0B5F" w:rsidRDefault="00AF6388" w:rsidP="0019256A">
      <w:pPr>
        <w:tabs>
          <w:tab w:val="left" w:pos="993"/>
        </w:tabs>
        <w:ind w:firstLine="708"/>
        <w:jc w:val="both"/>
        <w:rPr>
          <w:i/>
        </w:rPr>
      </w:pPr>
      <w:r w:rsidRPr="008B0B5F">
        <w:rPr>
          <w:i/>
        </w:rPr>
        <w:t>Распоряжения</w:t>
      </w:r>
      <w:r w:rsidRPr="008B0B5F">
        <w:rPr>
          <w:i/>
          <w:spacing w:val="-12"/>
        </w:rPr>
        <w:t xml:space="preserve"> </w:t>
      </w:r>
      <w:r w:rsidRPr="008B0B5F">
        <w:rPr>
          <w:i/>
        </w:rPr>
        <w:t>Правительства</w:t>
      </w:r>
      <w:r w:rsidRPr="008B0B5F">
        <w:rPr>
          <w:i/>
          <w:spacing w:val="-6"/>
        </w:rPr>
        <w:t xml:space="preserve"> </w:t>
      </w:r>
      <w:r w:rsidRPr="008B0B5F">
        <w:rPr>
          <w:i/>
        </w:rPr>
        <w:t>Российской</w:t>
      </w:r>
      <w:r w:rsidRPr="008B0B5F">
        <w:rPr>
          <w:i/>
          <w:spacing w:val="-8"/>
        </w:rPr>
        <w:t xml:space="preserve"> </w:t>
      </w:r>
      <w:r w:rsidRPr="008B0B5F">
        <w:rPr>
          <w:i/>
          <w:spacing w:val="-2"/>
        </w:rPr>
        <w:t>Федерации:</w:t>
      </w:r>
    </w:p>
    <w:p w14:paraId="2F7AFCE0" w14:textId="691A602D" w:rsidR="00AF6388" w:rsidRPr="008B0B5F" w:rsidRDefault="00341923" w:rsidP="0019256A">
      <w:pPr>
        <w:pStyle w:val="a6"/>
        <w:numPr>
          <w:ilvl w:val="0"/>
          <w:numId w:val="10"/>
        </w:numPr>
        <w:tabs>
          <w:tab w:val="left" w:pos="993"/>
        </w:tabs>
        <w:ind w:left="0" w:firstLine="709"/>
        <w:rPr>
          <w:spacing w:val="-2"/>
          <w:sz w:val="24"/>
          <w:szCs w:val="24"/>
        </w:rPr>
      </w:pPr>
      <w:r w:rsidRPr="008B0B5F">
        <w:rPr>
          <w:sz w:val="24"/>
          <w:szCs w:val="24"/>
        </w:rPr>
        <w:t xml:space="preserve"> </w:t>
      </w:r>
      <w:r w:rsidR="00881E9B" w:rsidRPr="008B0B5F">
        <w:rPr>
          <w:sz w:val="24"/>
          <w:szCs w:val="24"/>
        </w:rPr>
        <w:t>«Об утверждении перечня мест традиционного проживания</w:t>
      </w:r>
      <w:r w:rsidRPr="008B0B5F">
        <w:rPr>
          <w:spacing w:val="65"/>
          <w:sz w:val="24"/>
          <w:szCs w:val="24"/>
        </w:rPr>
        <w:t xml:space="preserve"> </w:t>
      </w:r>
      <w:r w:rsidR="00881E9B" w:rsidRPr="008B0B5F">
        <w:rPr>
          <w:sz w:val="24"/>
          <w:szCs w:val="24"/>
        </w:rPr>
        <w:t>и</w:t>
      </w:r>
      <w:r w:rsidR="00881E9B" w:rsidRPr="008B0B5F">
        <w:rPr>
          <w:spacing w:val="66"/>
          <w:sz w:val="24"/>
          <w:szCs w:val="24"/>
        </w:rPr>
        <w:t xml:space="preserve"> </w:t>
      </w:r>
      <w:r w:rsidR="00881E9B" w:rsidRPr="008B0B5F">
        <w:rPr>
          <w:sz w:val="24"/>
          <w:szCs w:val="24"/>
        </w:rPr>
        <w:t>традиционной</w:t>
      </w:r>
      <w:r w:rsidR="00881E9B" w:rsidRPr="008B0B5F">
        <w:rPr>
          <w:spacing w:val="65"/>
          <w:sz w:val="24"/>
          <w:szCs w:val="24"/>
        </w:rPr>
        <w:t xml:space="preserve">   </w:t>
      </w:r>
      <w:r w:rsidR="00881E9B" w:rsidRPr="008B0B5F">
        <w:rPr>
          <w:sz w:val="24"/>
          <w:szCs w:val="24"/>
        </w:rPr>
        <w:t>хозяйственной</w:t>
      </w:r>
      <w:r w:rsidR="00881E9B" w:rsidRPr="008B0B5F">
        <w:rPr>
          <w:spacing w:val="66"/>
          <w:sz w:val="24"/>
          <w:szCs w:val="24"/>
        </w:rPr>
        <w:t xml:space="preserve"> </w:t>
      </w:r>
      <w:r w:rsidR="00881E9B" w:rsidRPr="008B0B5F">
        <w:rPr>
          <w:sz w:val="24"/>
          <w:szCs w:val="24"/>
        </w:rPr>
        <w:t>деятельности</w:t>
      </w:r>
      <w:r w:rsidR="00881E9B" w:rsidRPr="008B0B5F">
        <w:rPr>
          <w:spacing w:val="66"/>
          <w:sz w:val="24"/>
          <w:szCs w:val="24"/>
        </w:rPr>
        <w:t xml:space="preserve"> </w:t>
      </w:r>
      <w:r w:rsidR="00881E9B" w:rsidRPr="008B0B5F">
        <w:rPr>
          <w:spacing w:val="-2"/>
          <w:sz w:val="24"/>
          <w:szCs w:val="24"/>
        </w:rPr>
        <w:t xml:space="preserve">коренных </w:t>
      </w:r>
      <w:r w:rsidR="00881E9B" w:rsidRPr="008B0B5F">
        <w:rPr>
          <w:sz w:val="24"/>
          <w:szCs w:val="24"/>
        </w:rPr>
        <w:t xml:space="preserve">малочисленных народов Российской Федерации и перечня видов традиционной хозяйственной деятельности коренных малочисленных народов Российской </w:t>
      </w:r>
      <w:r w:rsidR="00881E9B" w:rsidRPr="008B0B5F">
        <w:rPr>
          <w:spacing w:val="-2"/>
          <w:sz w:val="24"/>
          <w:szCs w:val="24"/>
        </w:rPr>
        <w:t xml:space="preserve">Федерации» </w:t>
      </w:r>
      <w:r w:rsidR="00AF6388" w:rsidRPr="008B0B5F">
        <w:rPr>
          <w:sz w:val="24"/>
          <w:szCs w:val="24"/>
        </w:rPr>
        <w:t>от 08.05.2009 № 631-р</w:t>
      </w:r>
      <w:r w:rsidR="00AF6388" w:rsidRPr="008B0B5F">
        <w:rPr>
          <w:spacing w:val="-2"/>
          <w:sz w:val="24"/>
          <w:szCs w:val="24"/>
        </w:rPr>
        <w:t>;</w:t>
      </w:r>
    </w:p>
    <w:p w14:paraId="1C43F3EB" w14:textId="4BA4843D" w:rsidR="00881E9B" w:rsidRPr="008B0B5F" w:rsidRDefault="00881E9B" w:rsidP="0019256A">
      <w:pPr>
        <w:pStyle w:val="a6"/>
        <w:numPr>
          <w:ilvl w:val="0"/>
          <w:numId w:val="10"/>
        </w:numPr>
        <w:tabs>
          <w:tab w:val="left" w:pos="993"/>
        </w:tabs>
        <w:ind w:left="0" w:firstLine="709"/>
        <w:rPr>
          <w:sz w:val="24"/>
          <w:szCs w:val="24"/>
        </w:rPr>
      </w:pPr>
      <w:r w:rsidRPr="008B0B5F">
        <w:rPr>
          <w:sz w:val="24"/>
          <w:szCs w:val="24"/>
        </w:rPr>
        <w:t xml:space="preserve">«Об утверждении Концепции развития системы особо охраняемых природных территорий федерального значения на период до 2020 года» </w:t>
      </w:r>
      <w:r w:rsidR="00AF6388" w:rsidRPr="008B0B5F">
        <w:rPr>
          <w:sz w:val="24"/>
          <w:szCs w:val="24"/>
        </w:rPr>
        <w:t>от 22.12.2011 № 2322-р;</w:t>
      </w:r>
    </w:p>
    <w:p w14:paraId="75F15057" w14:textId="0EAAD5A7" w:rsidR="00AF6388" w:rsidRPr="008B0B5F" w:rsidRDefault="00881E9B" w:rsidP="0019256A">
      <w:pPr>
        <w:pStyle w:val="a6"/>
        <w:numPr>
          <w:ilvl w:val="0"/>
          <w:numId w:val="10"/>
        </w:numPr>
        <w:tabs>
          <w:tab w:val="left" w:pos="993"/>
        </w:tabs>
        <w:ind w:left="0" w:firstLine="709"/>
        <w:rPr>
          <w:spacing w:val="-2"/>
          <w:sz w:val="24"/>
          <w:szCs w:val="24"/>
        </w:rPr>
      </w:pPr>
      <w:r w:rsidRPr="008B0B5F">
        <w:rPr>
          <w:sz w:val="24"/>
          <w:szCs w:val="24"/>
        </w:rPr>
        <w:t xml:space="preserve">«Об утверждении Перечня объектов лесной инфраструктуры для защитных лесов, эксплуатационных лесов и резервных </w:t>
      </w:r>
      <w:r w:rsidRPr="008B0B5F">
        <w:rPr>
          <w:spacing w:val="-2"/>
          <w:sz w:val="24"/>
          <w:szCs w:val="24"/>
        </w:rPr>
        <w:t xml:space="preserve">лесов» </w:t>
      </w:r>
      <w:r w:rsidR="00AF6388" w:rsidRPr="008B0B5F">
        <w:rPr>
          <w:sz w:val="24"/>
          <w:szCs w:val="24"/>
        </w:rPr>
        <w:t>от 17.07.2012 № 1283-р</w:t>
      </w:r>
      <w:r w:rsidR="00AF6388" w:rsidRPr="008B0B5F">
        <w:rPr>
          <w:spacing w:val="-2"/>
          <w:sz w:val="24"/>
          <w:szCs w:val="24"/>
        </w:rPr>
        <w:t>;</w:t>
      </w:r>
    </w:p>
    <w:p w14:paraId="45A40EDE" w14:textId="136C06F4" w:rsidR="00AF6388" w:rsidRPr="008B0B5F" w:rsidRDefault="00881E9B" w:rsidP="0019256A">
      <w:pPr>
        <w:pStyle w:val="a6"/>
        <w:numPr>
          <w:ilvl w:val="0"/>
          <w:numId w:val="10"/>
        </w:numPr>
        <w:tabs>
          <w:tab w:val="left" w:pos="993"/>
        </w:tabs>
        <w:ind w:left="0" w:firstLine="709"/>
        <w:rPr>
          <w:sz w:val="24"/>
          <w:szCs w:val="24"/>
        </w:rPr>
      </w:pPr>
      <w:r w:rsidRPr="008B0B5F">
        <w:rPr>
          <w:sz w:val="24"/>
          <w:szCs w:val="24"/>
        </w:rPr>
        <w:t>«Об утверждении Перечня объектов</w:t>
      </w:r>
      <w:r w:rsidR="00080D81" w:rsidRPr="008B0B5F">
        <w:rPr>
          <w:sz w:val="24"/>
          <w:szCs w:val="24"/>
        </w:rPr>
        <w:t xml:space="preserve"> капитального строительства,</w:t>
      </w:r>
      <w:r w:rsidRPr="008B0B5F">
        <w:rPr>
          <w:sz w:val="24"/>
          <w:szCs w:val="24"/>
        </w:rPr>
        <w:t xml:space="preserve"> не связанных с созданием лесной инфраструктуры, для защитных лесов, эксплуатационных</w:t>
      </w:r>
      <w:r w:rsidRPr="008B0B5F">
        <w:rPr>
          <w:spacing w:val="40"/>
          <w:sz w:val="24"/>
          <w:szCs w:val="24"/>
        </w:rPr>
        <w:t xml:space="preserve"> </w:t>
      </w:r>
      <w:r w:rsidRPr="008B0B5F">
        <w:rPr>
          <w:sz w:val="24"/>
          <w:szCs w:val="24"/>
        </w:rPr>
        <w:t xml:space="preserve">лесов, резервных лесов» </w:t>
      </w:r>
      <w:r w:rsidR="00AF6388" w:rsidRPr="008B0B5F">
        <w:rPr>
          <w:sz w:val="24"/>
          <w:szCs w:val="24"/>
        </w:rPr>
        <w:t xml:space="preserve">от </w:t>
      </w:r>
      <w:r w:rsidR="00080D81" w:rsidRPr="008B0B5F">
        <w:rPr>
          <w:sz w:val="24"/>
          <w:szCs w:val="24"/>
        </w:rPr>
        <w:t>30.04.2022</w:t>
      </w:r>
      <w:r w:rsidR="00AF6388" w:rsidRPr="008B0B5F">
        <w:rPr>
          <w:sz w:val="24"/>
          <w:szCs w:val="24"/>
        </w:rPr>
        <w:t xml:space="preserve"> № </w:t>
      </w:r>
      <w:r w:rsidR="00080D81" w:rsidRPr="008B0B5F">
        <w:rPr>
          <w:sz w:val="24"/>
          <w:szCs w:val="24"/>
        </w:rPr>
        <w:t>1084</w:t>
      </w:r>
      <w:r w:rsidR="00AF6388" w:rsidRPr="008B0B5F">
        <w:rPr>
          <w:sz w:val="24"/>
          <w:szCs w:val="24"/>
        </w:rPr>
        <w:t>-р;</w:t>
      </w:r>
    </w:p>
    <w:p w14:paraId="07570020" w14:textId="2AF7479A" w:rsidR="00080D81" w:rsidRPr="008B0B5F" w:rsidRDefault="00080D81" w:rsidP="0019256A">
      <w:pPr>
        <w:pStyle w:val="a6"/>
        <w:numPr>
          <w:ilvl w:val="0"/>
          <w:numId w:val="10"/>
        </w:numPr>
        <w:tabs>
          <w:tab w:val="left" w:pos="993"/>
        </w:tabs>
        <w:ind w:left="0" w:firstLine="709"/>
        <w:rPr>
          <w:sz w:val="24"/>
          <w:szCs w:val="24"/>
        </w:rPr>
      </w:pPr>
      <w:r w:rsidRPr="008B0B5F">
        <w:rPr>
          <w:sz w:val="24"/>
          <w:szCs w:val="24"/>
        </w:rPr>
        <w:t>«Об утверждении Перечня некапитальных строений, сооружений, не связанных с созданием лесной инфраструктуры, для защитных лесов, эксплуатационных</w:t>
      </w:r>
      <w:r w:rsidRPr="008B0B5F">
        <w:rPr>
          <w:spacing w:val="40"/>
          <w:sz w:val="24"/>
          <w:szCs w:val="24"/>
        </w:rPr>
        <w:t xml:space="preserve"> </w:t>
      </w:r>
      <w:r w:rsidRPr="008B0B5F">
        <w:rPr>
          <w:sz w:val="24"/>
          <w:szCs w:val="24"/>
        </w:rPr>
        <w:t>лесов, резервных лесов» от 23.04.2022 № 999-р;</w:t>
      </w:r>
    </w:p>
    <w:p w14:paraId="41DB3ED4" w14:textId="2238E3C8" w:rsidR="00AF6388" w:rsidRPr="008B0B5F" w:rsidRDefault="00881E9B" w:rsidP="0019256A">
      <w:pPr>
        <w:pStyle w:val="a6"/>
        <w:numPr>
          <w:ilvl w:val="0"/>
          <w:numId w:val="10"/>
        </w:numPr>
        <w:tabs>
          <w:tab w:val="left" w:pos="993"/>
        </w:tabs>
        <w:ind w:left="0" w:firstLine="709"/>
        <w:rPr>
          <w:sz w:val="24"/>
          <w:szCs w:val="24"/>
        </w:rPr>
      </w:pPr>
      <w:r w:rsidRPr="008B0B5F">
        <w:rPr>
          <w:sz w:val="24"/>
          <w:szCs w:val="24"/>
        </w:rPr>
        <w:t xml:space="preserve">«Об утверждении Основ государственной политики в области использования, охраны, защиты и воспроизводства лесов в Российской Федерации на период до 2030 года» </w:t>
      </w:r>
      <w:r w:rsidR="00AF6388" w:rsidRPr="008B0B5F">
        <w:rPr>
          <w:sz w:val="24"/>
          <w:szCs w:val="24"/>
        </w:rPr>
        <w:t>от 26.09.2013 № 1724-р;</w:t>
      </w:r>
    </w:p>
    <w:p w14:paraId="13061F3D" w14:textId="0DC299D7" w:rsidR="00AF6388" w:rsidRDefault="00881E9B" w:rsidP="0019256A">
      <w:pPr>
        <w:pStyle w:val="a6"/>
        <w:numPr>
          <w:ilvl w:val="0"/>
          <w:numId w:val="10"/>
        </w:numPr>
        <w:tabs>
          <w:tab w:val="left" w:pos="993"/>
        </w:tabs>
        <w:ind w:left="0" w:firstLine="709"/>
        <w:rPr>
          <w:sz w:val="24"/>
          <w:szCs w:val="24"/>
        </w:rPr>
      </w:pPr>
      <w:r w:rsidRPr="00AF6388">
        <w:rPr>
          <w:sz w:val="24"/>
          <w:szCs w:val="24"/>
        </w:rPr>
        <w:t>«Об утверждении Стратегии сохранения редких и находящихся под угрозой исчезновения видов животных, растений и грибов в Российской Федерации на период до 2030 года»</w:t>
      </w:r>
      <w:r>
        <w:rPr>
          <w:sz w:val="24"/>
          <w:szCs w:val="24"/>
        </w:rPr>
        <w:t xml:space="preserve"> </w:t>
      </w:r>
      <w:r w:rsidR="00AF6388" w:rsidRPr="00AF6388">
        <w:rPr>
          <w:sz w:val="24"/>
          <w:szCs w:val="24"/>
        </w:rPr>
        <w:t>от 17.02.2014 №</w:t>
      </w:r>
      <w:r w:rsidR="00AF6388" w:rsidRPr="00AF6388">
        <w:rPr>
          <w:spacing w:val="-2"/>
          <w:sz w:val="24"/>
          <w:szCs w:val="24"/>
        </w:rPr>
        <w:t xml:space="preserve"> </w:t>
      </w:r>
      <w:r w:rsidR="00AF6388" w:rsidRPr="00AF6388">
        <w:rPr>
          <w:sz w:val="24"/>
          <w:szCs w:val="24"/>
        </w:rPr>
        <w:t>212-р;</w:t>
      </w:r>
    </w:p>
    <w:p w14:paraId="6CE920ED" w14:textId="479F4893" w:rsidR="00AF6388" w:rsidRDefault="00881E9B" w:rsidP="0019256A">
      <w:pPr>
        <w:pStyle w:val="a6"/>
        <w:numPr>
          <w:ilvl w:val="0"/>
          <w:numId w:val="10"/>
        </w:numPr>
        <w:tabs>
          <w:tab w:val="left" w:pos="993"/>
        </w:tabs>
        <w:ind w:left="0" w:firstLine="709"/>
        <w:rPr>
          <w:sz w:val="24"/>
          <w:szCs w:val="24"/>
        </w:rPr>
      </w:pPr>
      <w:r w:rsidRPr="00AF6388">
        <w:rPr>
          <w:sz w:val="24"/>
          <w:szCs w:val="24"/>
        </w:rPr>
        <w:t>«Об утверждении перечня объектов, относящихся к охотничьей инфраструктуре»</w:t>
      </w:r>
      <w:r>
        <w:rPr>
          <w:sz w:val="24"/>
          <w:szCs w:val="24"/>
        </w:rPr>
        <w:t xml:space="preserve"> </w:t>
      </w:r>
      <w:r w:rsidR="00AF6388" w:rsidRPr="00AF6388">
        <w:rPr>
          <w:sz w:val="24"/>
          <w:szCs w:val="24"/>
        </w:rPr>
        <w:t>от 11.07.2017 №</w:t>
      </w:r>
      <w:r w:rsidR="00AF6388" w:rsidRPr="00AF6388">
        <w:rPr>
          <w:spacing w:val="-1"/>
          <w:sz w:val="24"/>
          <w:szCs w:val="24"/>
        </w:rPr>
        <w:t xml:space="preserve"> </w:t>
      </w:r>
      <w:r w:rsidR="00AF6388" w:rsidRPr="00AF6388">
        <w:rPr>
          <w:sz w:val="24"/>
          <w:szCs w:val="24"/>
        </w:rPr>
        <w:t>1469-р;</w:t>
      </w:r>
    </w:p>
    <w:p w14:paraId="46A12606" w14:textId="2EB5F456" w:rsidR="00AF6388" w:rsidRDefault="00881E9B" w:rsidP="0019256A">
      <w:pPr>
        <w:pStyle w:val="a6"/>
        <w:numPr>
          <w:ilvl w:val="0"/>
          <w:numId w:val="10"/>
        </w:numPr>
        <w:tabs>
          <w:tab w:val="left" w:pos="993"/>
        </w:tabs>
        <w:ind w:left="0" w:firstLine="709"/>
        <w:rPr>
          <w:sz w:val="24"/>
          <w:szCs w:val="24"/>
        </w:rPr>
      </w:pPr>
      <w:r w:rsidRPr="00AF6388">
        <w:rPr>
          <w:sz w:val="24"/>
          <w:szCs w:val="24"/>
        </w:rPr>
        <w:t xml:space="preserve">«Об утверждении нормативов обеспеченности субъекта Российской Федерации </w:t>
      </w:r>
      <w:proofErr w:type="spellStart"/>
      <w:r w:rsidRPr="00AF6388">
        <w:rPr>
          <w:sz w:val="24"/>
          <w:szCs w:val="24"/>
        </w:rPr>
        <w:t>лесопожарными</w:t>
      </w:r>
      <w:proofErr w:type="spellEnd"/>
      <w:r w:rsidRPr="00AF6388">
        <w:rPr>
          <w:sz w:val="24"/>
          <w:szCs w:val="24"/>
        </w:rPr>
        <w:t xml:space="preserve"> формированиями, пожарной техникой</w:t>
      </w:r>
      <w:r w:rsidRPr="00AF6388">
        <w:rPr>
          <w:spacing w:val="-4"/>
          <w:sz w:val="24"/>
          <w:szCs w:val="24"/>
        </w:rPr>
        <w:t xml:space="preserve"> </w:t>
      </w:r>
      <w:r w:rsidRPr="00AF6388">
        <w:rPr>
          <w:sz w:val="24"/>
          <w:szCs w:val="24"/>
        </w:rPr>
        <w:t>и</w:t>
      </w:r>
      <w:r w:rsidRPr="00AF6388">
        <w:rPr>
          <w:spacing w:val="-4"/>
          <w:sz w:val="24"/>
          <w:szCs w:val="24"/>
        </w:rPr>
        <w:t xml:space="preserve"> </w:t>
      </w:r>
      <w:r w:rsidRPr="00AF6388">
        <w:rPr>
          <w:sz w:val="24"/>
          <w:szCs w:val="24"/>
        </w:rPr>
        <w:t>оборудованием,</w:t>
      </w:r>
      <w:r w:rsidRPr="00AF6388">
        <w:rPr>
          <w:spacing w:val="-6"/>
          <w:sz w:val="24"/>
          <w:szCs w:val="24"/>
        </w:rPr>
        <w:t xml:space="preserve"> </w:t>
      </w:r>
      <w:r w:rsidRPr="00AF6388">
        <w:rPr>
          <w:sz w:val="24"/>
          <w:szCs w:val="24"/>
        </w:rPr>
        <w:t>противопожарным</w:t>
      </w:r>
      <w:r w:rsidRPr="00AF6388">
        <w:rPr>
          <w:spacing w:val="-4"/>
          <w:sz w:val="24"/>
          <w:szCs w:val="24"/>
        </w:rPr>
        <w:t xml:space="preserve"> </w:t>
      </w:r>
      <w:r w:rsidRPr="00AF6388">
        <w:rPr>
          <w:sz w:val="24"/>
          <w:szCs w:val="24"/>
        </w:rPr>
        <w:t>снаряжением</w:t>
      </w:r>
      <w:r w:rsidRPr="00AF6388">
        <w:rPr>
          <w:spacing w:val="-7"/>
          <w:sz w:val="24"/>
          <w:szCs w:val="24"/>
        </w:rPr>
        <w:t xml:space="preserve"> </w:t>
      </w:r>
      <w:r w:rsidRPr="00AF6388">
        <w:rPr>
          <w:sz w:val="24"/>
          <w:szCs w:val="24"/>
        </w:rPr>
        <w:t>и</w:t>
      </w:r>
      <w:r w:rsidRPr="00AF6388">
        <w:rPr>
          <w:spacing w:val="-4"/>
          <w:sz w:val="24"/>
          <w:szCs w:val="24"/>
        </w:rPr>
        <w:t xml:space="preserve"> </w:t>
      </w:r>
      <w:r w:rsidRPr="00AF6388">
        <w:rPr>
          <w:sz w:val="24"/>
          <w:szCs w:val="24"/>
        </w:rPr>
        <w:t>инвентарем,</w:t>
      </w:r>
      <w:r w:rsidRPr="00AF6388">
        <w:rPr>
          <w:spacing w:val="-5"/>
          <w:sz w:val="24"/>
          <w:szCs w:val="24"/>
        </w:rPr>
        <w:t xml:space="preserve"> </w:t>
      </w:r>
      <w:r w:rsidRPr="00AF6388">
        <w:rPr>
          <w:sz w:val="24"/>
          <w:szCs w:val="24"/>
        </w:rPr>
        <w:t>иными средствами предупреждения и тушения лесных пожаров»</w:t>
      </w:r>
      <w:r>
        <w:rPr>
          <w:sz w:val="24"/>
          <w:szCs w:val="24"/>
        </w:rPr>
        <w:t xml:space="preserve"> </w:t>
      </w:r>
      <w:r w:rsidR="00AF6388" w:rsidRPr="00AF6388">
        <w:rPr>
          <w:sz w:val="24"/>
          <w:szCs w:val="24"/>
        </w:rPr>
        <w:t>от 19.07.2019 № 1605-р.</w:t>
      </w:r>
    </w:p>
    <w:p w14:paraId="2F3C8CD2" w14:textId="77777777" w:rsidR="00881E9B" w:rsidRDefault="00881E9B" w:rsidP="0019256A">
      <w:pPr>
        <w:tabs>
          <w:tab w:val="left" w:pos="993"/>
        </w:tabs>
        <w:jc w:val="both"/>
      </w:pPr>
    </w:p>
    <w:p w14:paraId="40F3298F" w14:textId="77777777" w:rsidR="00AF6388" w:rsidRDefault="00AF6388" w:rsidP="0019256A">
      <w:pPr>
        <w:tabs>
          <w:tab w:val="left" w:pos="993"/>
        </w:tabs>
        <w:ind w:firstLine="708"/>
        <w:jc w:val="both"/>
      </w:pPr>
      <w:r w:rsidRPr="00881E9B">
        <w:rPr>
          <w:i/>
        </w:rPr>
        <w:t>Приказы Министерства природных ресурсов и экологии Российской Федерации (далее по тексту Минприроды России):</w:t>
      </w:r>
    </w:p>
    <w:p w14:paraId="4B8E218C" w14:textId="424713F0" w:rsidR="00AF6388" w:rsidRPr="00341923" w:rsidRDefault="00881E9B" w:rsidP="0019256A">
      <w:pPr>
        <w:pStyle w:val="a8"/>
        <w:numPr>
          <w:ilvl w:val="0"/>
          <w:numId w:val="11"/>
        </w:numPr>
        <w:tabs>
          <w:tab w:val="left" w:pos="993"/>
        </w:tabs>
        <w:ind w:left="0" w:firstLine="709"/>
        <w:rPr>
          <w:sz w:val="24"/>
          <w:szCs w:val="24"/>
        </w:rPr>
      </w:pPr>
      <w:r w:rsidRPr="00341923">
        <w:rPr>
          <w:sz w:val="24"/>
          <w:szCs w:val="24"/>
        </w:rPr>
        <w:t xml:space="preserve">«Об утверждении Стратегии сохранения редких и находящихся под угрозой исчезновения видов животных, растений и грибов» </w:t>
      </w:r>
      <w:r w:rsidR="00AF6388" w:rsidRPr="00341923">
        <w:rPr>
          <w:sz w:val="24"/>
          <w:szCs w:val="24"/>
        </w:rPr>
        <w:t>от 06.04.2004 № 323;</w:t>
      </w:r>
    </w:p>
    <w:p w14:paraId="26A9E675" w14:textId="6B796CA4" w:rsidR="00AF6388" w:rsidRPr="008B0B5F" w:rsidRDefault="00881E9B" w:rsidP="0019256A">
      <w:pPr>
        <w:pStyle w:val="a8"/>
        <w:numPr>
          <w:ilvl w:val="0"/>
          <w:numId w:val="11"/>
        </w:numPr>
        <w:tabs>
          <w:tab w:val="left" w:pos="993"/>
        </w:tabs>
        <w:ind w:left="0" w:firstLine="709"/>
        <w:rPr>
          <w:sz w:val="24"/>
          <w:szCs w:val="24"/>
        </w:rPr>
      </w:pPr>
      <w:r w:rsidRPr="008B0B5F">
        <w:rPr>
          <w:sz w:val="24"/>
          <w:szCs w:val="24"/>
        </w:rPr>
        <w:t xml:space="preserve">«Об утверждении Порядка подготовки и утверждения акта натурного технического обследования участка лесного фонда» </w:t>
      </w:r>
      <w:r w:rsidR="00AF6388" w:rsidRPr="008B0B5F">
        <w:rPr>
          <w:sz w:val="24"/>
          <w:szCs w:val="24"/>
        </w:rPr>
        <w:t>от 24.11.2004 №</w:t>
      </w:r>
      <w:r w:rsidR="00AF6388" w:rsidRPr="008B0B5F">
        <w:rPr>
          <w:spacing w:val="-1"/>
          <w:sz w:val="24"/>
          <w:szCs w:val="24"/>
        </w:rPr>
        <w:t xml:space="preserve"> </w:t>
      </w:r>
      <w:r w:rsidR="00AF6388" w:rsidRPr="008B0B5F">
        <w:rPr>
          <w:sz w:val="24"/>
          <w:szCs w:val="24"/>
        </w:rPr>
        <w:t>701;</w:t>
      </w:r>
    </w:p>
    <w:p w14:paraId="5EFACDE0" w14:textId="5FF6F556" w:rsidR="00AF6388" w:rsidRPr="008B0B5F" w:rsidRDefault="00881E9B" w:rsidP="0019256A">
      <w:pPr>
        <w:pStyle w:val="a8"/>
        <w:numPr>
          <w:ilvl w:val="0"/>
          <w:numId w:val="11"/>
        </w:numPr>
        <w:tabs>
          <w:tab w:val="left" w:pos="993"/>
        </w:tabs>
        <w:ind w:left="0" w:firstLine="709"/>
        <w:rPr>
          <w:sz w:val="24"/>
          <w:szCs w:val="24"/>
        </w:rPr>
      </w:pPr>
      <w:r w:rsidRPr="008B0B5F">
        <w:rPr>
          <w:sz w:val="24"/>
          <w:szCs w:val="24"/>
        </w:rPr>
        <w:t xml:space="preserve">«Об утверждении Особенностей использования, охраны, защиты, воспроизводства лесов, расположенных на особо охраняемых природных территориях» </w:t>
      </w:r>
      <w:r w:rsidR="00AF6388" w:rsidRPr="008B0B5F">
        <w:rPr>
          <w:sz w:val="24"/>
          <w:szCs w:val="24"/>
        </w:rPr>
        <w:t xml:space="preserve">от </w:t>
      </w:r>
      <w:r w:rsidR="006D0D4C" w:rsidRPr="008B0B5F">
        <w:rPr>
          <w:sz w:val="24"/>
          <w:szCs w:val="24"/>
        </w:rPr>
        <w:t>12.08</w:t>
      </w:r>
      <w:r w:rsidR="00AF6388" w:rsidRPr="008B0B5F">
        <w:rPr>
          <w:sz w:val="24"/>
          <w:szCs w:val="24"/>
        </w:rPr>
        <w:t>.20</w:t>
      </w:r>
      <w:r w:rsidR="006D0D4C" w:rsidRPr="008B0B5F">
        <w:rPr>
          <w:sz w:val="24"/>
          <w:szCs w:val="24"/>
        </w:rPr>
        <w:t>21</w:t>
      </w:r>
      <w:r w:rsidR="00AF6388" w:rsidRPr="008B0B5F">
        <w:rPr>
          <w:sz w:val="24"/>
          <w:szCs w:val="24"/>
        </w:rPr>
        <w:t xml:space="preserve"> № </w:t>
      </w:r>
      <w:r w:rsidR="006D0D4C" w:rsidRPr="008B0B5F">
        <w:rPr>
          <w:sz w:val="24"/>
          <w:szCs w:val="24"/>
        </w:rPr>
        <w:t>558</w:t>
      </w:r>
      <w:r w:rsidR="00AF6388" w:rsidRPr="008B0B5F">
        <w:rPr>
          <w:sz w:val="24"/>
          <w:szCs w:val="24"/>
        </w:rPr>
        <w:t>;</w:t>
      </w:r>
    </w:p>
    <w:p w14:paraId="56B8ED21" w14:textId="30073874" w:rsidR="005D2B69" w:rsidRPr="008B0B5F" w:rsidRDefault="005D2B69" w:rsidP="0019256A">
      <w:pPr>
        <w:pStyle w:val="a8"/>
        <w:numPr>
          <w:ilvl w:val="0"/>
          <w:numId w:val="11"/>
        </w:numPr>
        <w:tabs>
          <w:tab w:val="left" w:pos="993"/>
        </w:tabs>
        <w:ind w:left="0" w:firstLine="709"/>
        <w:rPr>
          <w:sz w:val="24"/>
          <w:szCs w:val="24"/>
        </w:rPr>
      </w:pPr>
      <w:r w:rsidRPr="008B0B5F">
        <w:rPr>
          <w:sz w:val="24"/>
          <w:szCs w:val="24"/>
        </w:rPr>
        <w:lastRenderedPageBreak/>
        <w:t>«Об утверждении Административного регламента исполнения государственной функции по ведению государственного лесного реестра</w:t>
      </w:r>
      <w:r w:rsidRPr="008B0B5F">
        <w:rPr>
          <w:spacing w:val="-2"/>
          <w:sz w:val="24"/>
          <w:szCs w:val="24"/>
        </w:rPr>
        <w:t xml:space="preserve"> </w:t>
      </w:r>
      <w:r w:rsidRPr="008B0B5F">
        <w:rPr>
          <w:sz w:val="24"/>
          <w:szCs w:val="24"/>
        </w:rPr>
        <w:t xml:space="preserve">и предоставления государственной услуги по предоставлению выписки из государственного лесного реестра» </w:t>
      </w:r>
      <w:r w:rsidR="00AF6388" w:rsidRPr="008B0B5F">
        <w:rPr>
          <w:sz w:val="24"/>
          <w:szCs w:val="24"/>
        </w:rPr>
        <w:t>от 31.10.2007 № 282</w:t>
      </w:r>
      <w:r w:rsidRPr="008B0B5F">
        <w:rPr>
          <w:sz w:val="24"/>
          <w:szCs w:val="24"/>
        </w:rPr>
        <w:t>;</w:t>
      </w:r>
    </w:p>
    <w:p w14:paraId="0F6DF444" w14:textId="42D642A9" w:rsidR="00AF6388" w:rsidRPr="008B0B5F" w:rsidRDefault="005D2B69" w:rsidP="0019256A">
      <w:pPr>
        <w:pStyle w:val="a8"/>
        <w:numPr>
          <w:ilvl w:val="0"/>
          <w:numId w:val="11"/>
        </w:numPr>
        <w:tabs>
          <w:tab w:val="left" w:pos="993"/>
        </w:tabs>
        <w:ind w:left="0" w:firstLine="709"/>
        <w:rPr>
          <w:sz w:val="24"/>
          <w:szCs w:val="24"/>
        </w:rPr>
      </w:pPr>
      <w:r w:rsidRPr="008B0B5F">
        <w:rPr>
          <w:sz w:val="24"/>
          <w:szCs w:val="24"/>
        </w:rPr>
        <w:t>«Об утверждении Методики исчисления размера вреда, причинённого объектам животного мира, зане</w:t>
      </w:r>
      <w:r w:rsidR="00A725E7" w:rsidRPr="008B0B5F">
        <w:rPr>
          <w:sz w:val="24"/>
          <w:szCs w:val="24"/>
        </w:rPr>
        <w:t>с</w:t>
      </w:r>
      <w:r w:rsidRPr="008B0B5F">
        <w:rPr>
          <w:sz w:val="24"/>
          <w:szCs w:val="24"/>
        </w:rPr>
        <w:t xml:space="preserve">ённым в Красную книгу Российской Федерации, а также иным объектам животного мира, не относящимся к объектам охоты и рыболовства и среде их обитания» </w:t>
      </w:r>
      <w:r w:rsidR="00AF6388" w:rsidRPr="008B0B5F">
        <w:rPr>
          <w:sz w:val="24"/>
          <w:szCs w:val="24"/>
        </w:rPr>
        <w:t>от 28.04.2008 № 107;</w:t>
      </w:r>
    </w:p>
    <w:p w14:paraId="0840900D" w14:textId="2E0E0456" w:rsidR="00AF6388" w:rsidRPr="008B0B5F" w:rsidRDefault="00D63CC7" w:rsidP="0019256A">
      <w:pPr>
        <w:pStyle w:val="a8"/>
        <w:numPr>
          <w:ilvl w:val="0"/>
          <w:numId w:val="11"/>
        </w:numPr>
        <w:tabs>
          <w:tab w:val="left" w:pos="993"/>
        </w:tabs>
        <w:ind w:left="0" w:firstLine="709"/>
        <w:rPr>
          <w:sz w:val="24"/>
          <w:szCs w:val="24"/>
        </w:rPr>
      </w:pPr>
      <w:r w:rsidRPr="008B0B5F">
        <w:rPr>
          <w:sz w:val="24"/>
          <w:szCs w:val="24"/>
        </w:rPr>
        <w:t xml:space="preserve">«Об утверждении Порядка установления на местности границ зон охраны охотничьих ресурсов» </w:t>
      </w:r>
      <w:r w:rsidR="00AF6388" w:rsidRPr="008B0B5F">
        <w:rPr>
          <w:sz w:val="24"/>
          <w:szCs w:val="24"/>
        </w:rPr>
        <w:t xml:space="preserve">от </w:t>
      </w:r>
      <w:r w:rsidR="00925E6E" w:rsidRPr="008B0B5F">
        <w:rPr>
          <w:sz w:val="24"/>
          <w:szCs w:val="24"/>
        </w:rPr>
        <w:t>06.07.2020 №412</w:t>
      </w:r>
      <w:r w:rsidR="00AF6388" w:rsidRPr="008B0B5F">
        <w:rPr>
          <w:sz w:val="24"/>
          <w:szCs w:val="24"/>
        </w:rPr>
        <w:t>;</w:t>
      </w:r>
    </w:p>
    <w:p w14:paraId="2FE2F0CE" w14:textId="52A868A3" w:rsidR="00D63CC7" w:rsidRPr="008B0B5F" w:rsidRDefault="00D63CC7" w:rsidP="0019256A">
      <w:pPr>
        <w:pStyle w:val="a8"/>
        <w:numPr>
          <w:ilvl w:val="0"/>
          <w:numId w:val="11"/>
        </w:numPr>
        <w:tabs>
          <w:tab w:val="left" w:pos="993"/>
        </w:tabs>
        <w:ind w:left="0" w:firstLine="709"/>
        <w:rPr>
          <w:sz w:val="24"/>
          <w:szCs w:val="24"/>
        </w:rPr>
      </w:pPr>
      <w:r w:rsidRPr="008B0B5F">
        <w:rPr>
          <w:sz w:val="24"/>
          <w:szCs w:val="24"/>
        </w:rPr>
        <w:t xml:space="preserve">«Об утверждении видов и состава биотехнических мероприятий, а также порядка их проведения в целях сохранения охотничьих </w:t>
      </w:r>
      <w:r w:rsidRPr="008B0B5F">
        <w:rPr>
          <w:spacing w:val="-2"/>
          <w:sz w:val="24"/>
          <w:szCs w:val="24"/>
        </w:rPr>
        <w:t xml:space="preserve">ресурсов» </w:t>
      </w:r>
      <w:r w:rsidR="00AF6388" w:rsidRPr="008B0B5F">
        <w:rPr>
          <w:sz w:val="24"/>
          <w:szCs w:val="24"/>
        </w:rPr>
        <w:t>от 24.12.2010 № 560</w:t>
      </w:r>
      <w:r w:rsidRPr="008B0B5F">
        <w:rPr>
          <w:sz w:val="24"/>
          <w:szCs w:val="24"/>
        </w:rPr>
        <w:t>;</w:t>
      </w:r>
    </w:p>
    <w:p w14:paraId="303CDD83" w14:textId="5527E69C" w:rsidR="00D63CC7" w:rsidRPr="008B0B5F" w:rsidRDefault="00D63CC7" w:rsidP="0019256A">
      <w:pPr>
        <w:pStyle w:val="a8"/>
        <w:numPr>
          <w:ilvl w:val="0"/>
          <w:numId w:val="11"/>
        </w:numPr>
        <w:tabs>
          <w:tab w:val="left" w:pos="993"/>
        </w:tabs>
        <w:ind w:left="0" w:firstLine="709"/>
        <w:rPr>
          <w:sz w:val="24"/>
          <w:szCs w:val="24"/>
        </w:rPr>
      </w:pPr>
      <w:r w:rsidRPr="008B0B5F">
        <w:rPr>
          <w:sz w:val="24"/>
          <w:szCs w:val="24"/>
        </w:rPr>
        <w:t xml:space="preserve">«Об утверждении Методических указаний по заполнению формы плана тушения лесных пожаров» </w:t>
      </w:r>
      <w:r w:rsidR="00AF6388" w:rsidRPr="008B0B5F">
        <w:rPr>
          <w:sz w:val="24"/>
          <w:szCs w:val="24"/>
        </w:rPr>
        <w:t>от 16.12.2013 № 591</w:t>
      </w:r>
      <w:r w:rsidRPr="008B0B5F">
        <w:rPr>
          <w:sz w:val="24"/>
          <w:szCs w:val="24"/>
        </w:rPr>
        <w:t>;</w:t>
      </w:r>
    </w:p>
    <w:p w14:paraId="788653FE" w14:textId="5435521F" w:rsidR="00AF6388" w:rsidRPr="008B0B5F" w:rsidRDefault="00D63CC7" w:rsidP="0019256A">
      <w:pPr>
        <w:pStyle w:val="a8"/>
        <w:numPr>
          <w:ilvl w:val="0"/>
          <w:numId w:val="11"/>
        </w:numPr>
        <w:tabs>
          <w:tab w:val="left" w:pos="993"/>
        </w:tabs>
        <w:ind w:left="0" w:firstLine="709"/>
        <w:rPr>
          <w:sz w:val="24"/>
          <w:szCs w:val="24"/>
        </w:rPr>
      </w:pPr>
      <w:r w:rsidRPr="008B0B5F">
        <w:rPr>
          <w:sz w:val="24"/>
          <w:szCs w:val="24"/>
        </w:rPr>
        <w:t xml:space="preserve">«Об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w:t>
      </w:r>
      <w:r w:rsidR="00AF6388" w:rsidRPr="008B0B5F">
        <w:rPr>
          <w:sz w:val="24"/>
          <w:szCs w:val="24"/>
        </w:rPr>
        <w:t>от 28.03.2014 №</w:t>
      </w:r>
      <w:r w:rsidR="00AF6388" w:rsidRPr="008B0B5F">
        <w:rPr>
          <w:spacing w:val="-2"/>
          <w:sz w:val="24"/>
          <w:szCs w:val="24"/>
        </w:rPr>
        <w:t xml:space="preserve"> </w:t>
      </w:r>
      <w:r w:rsidR="00AF6388" w:rsidRPr="008B0B5F">
        <w:rPr>
          <w:sz w:val="24"/>
          <w:szCs w:val="24"/>
        </w:rPr>
        <w:t>161;</w:t>
      </w:r>
    </w:p>
    <w:p w14:paraId="545140C4" w14:textId="14D7F4FF" w:rsidR="00AF6388" w:rsidRPr="008B0B5F" w:rsidRDefault="00D63CC7" w:rsidP="0019256A">
      <w:pPr>
        <w:pStyle w:val="a8"/>
        <w:numPr>
          <w:ilvl w:val="0"/>
          <w:numId w:val="11"/>
        </w:numPr>
        <w:tabs>
          <w:tab w:val="left" w:pos="993"/>
        </w:tabs>
        <w:ind w:left="0" w:firstLine="709"/>
        <w:rPr>
          <w:sz w:val="24"/>
          <w:szCs w:val="24"/>
        </w:rPr>
      </w:pPr>
      <w:r w:rsidRPr="008B0B5F">
        <w:rPr>
          <w:sz w:val="24"/>
          <w:szCs w:val="24"/>
        </w:rPr>
        <w:t>«Об</w:t>
      </w:r>
      <w:r w:rsidRPr="008B0B5F">
        <w:rPr>
          <w:spacing w:val="-2"/>
          <w:sz w:val="24"/>
          <w:szCs w:val="24"/>
        </w:rPr>
        <w:t xml:space="preserve"> </w:t>
      </w:r>
      <w:r w:rsidRPr="008B0B5F">
        <w:rPr>
          <w:sz w:val="24"/>
          <w:szCs w:val="24"/>
        </w:rPr>
        <w:t>утверждении</w:t>
      </w:r>
      <w:r w:rsidRPr="008B0B5F">
        <w:rPr>
          <w:spacing w:val="-7"/>
          <w:sz w:val="24"/>
          <w:szCs w:val="24"/>
        </w:rPr>
        <w:t xml:space="preserve"> </w:t>
      </w:r>
      <w:r w:rsidRPr="008B0B5F">
        <w:rPr>
          <w:sz w:val="24"/>
          <w:szCs w:val="24"/>
        </w:rPr>
        <w:t>Порядка</w:t>
      </w:r>
      <w:r w:rsidRPr="008B0B5F">
        <w:rPr>
          <w:spacing w:val="-4"/>
          <w:sz w:val="24"/>
          <w:szCs w:val="24"/>
        </w:rPr>
        <w:t xml:space="preserve"> </w:t>
      </w:r>
      <w:r w:rsidRPr="008B0B5F">
        <w:rPr>
          <w:sz w:val="24"/>
          <w:szCs w:val="24"/>
        </w:rPr>
        <w:t>осуществления</w:t>
      </w:r>
      <w:r w:rsidRPr="008B0B5F">
        <w:rPr>
          <w:spacing w:val="-4"/>
          <w:sz w:val="24"/>
          <w:szCs w:val="24"/>
        </w:rPr>
        <w:t xml:space="preserve"> </w:t>
      </w:r>
      <w:r w:rsidRPr="008B0B5F">
        <w:rPr>
          <w:sz w:val="24"/>
          <w:szCs w:val="24"/>
        </w:rPr>
        <w:t xml:space="preserve">мониторинга пожарной опасности в лесах и лесных пожаров» </w:t>
      </w:r>
      <w:r w:rsidR="00AF6388" w:rsidRPr="008B0B5F">
        <w:rPr>
          <w:sz w:val="24"/>
          <w:szCs w:val="24"/>
        </w:rPr>
        <w:t>от</w:t>
      </w:r>
      <w:r w:rsidR="00AF6388" w:rsidRPr="008B0B5F">
        <w:rPr>
          <w:spacing w:val="-5"/>
          <w:sz w:val="24"/>
          <w:szCs w:val="24"/>
        </w:rPr>
        <w:t xml:space="preserve"> </w:t>
      </w:r>
      <w:r w:rsidR="00AF6388" w:rsidRPr="008B0B5F">
        <w:rPr>
          <w:sz w:val="24"/>
          <w:szCs w:val="24"/>
        </w:rPr>
        <w:t>23.06.2014</w:t>
      </w:r>
      <w:r w:rsidR="00AF6388" w:rsidRPr="008B0B5F">
        <w:rPr>
          <w:spacing w:val="-7"/>
          <w:sz w:val="24"/>
          <w:szCs w:val="24"/>
        </w:rPr>
        <w:t xml:space="preserve"> </w:t>
      </w:r>
      <w:r w:rsidR="00AF6388" w:rsidRPr="008B0B5F">
        <w:rPr>
          <w:sz w:val="24"/>
          <w:szCs w:val="24"/>
        </w:rPr>
        <w:t>№</w:t>
      </w:r>
      <w:r w:rsidR="00AF6388" w:rsidRPr="008B0B5F">
        <w:rPr>
          <w:spacing w:val="-2"/>
          <w:sz w:val="24"/>
          <w:szCs w:val="24"/>
        </w:rPr>
        <w:t xml:space="preserve"> </w:t>
      </w:r>
      <w:r w:rsidR="00AF6388" w:rsidRPr="008B0B5F">
        <w:rPr>
          <w:sz w:val="24"/>
          <w:szCs w:val="24"/>
        </w:rPr>
        <w:t>276;</w:t>
      </w:r>
    </w:p>
    <w:p w14:paraId="4C2E8508" w14:textId="647D3A84" w:rsidR="00D63CC7" w:rsidRPr="008B0B5F" w:rsidRDefault="00D63CC7" w:rsidP="0019256A">
      <w:pPr>
        <w:pStyle w:val="a8"/>
        <w:numPr>
          <w:ilvl w:val="0"/>
          <w:numId w:val="11"/>
        </w:numPr>
        <w:tabs>
          <w:tab w:val="left" w:pos="993"/>
        </w:tabs>
        <w:ind w:left="0" w:firstLine="709"/>
        <w:rPr>
          <w:sz w:val="24"/>
          <w:szCs w:val="24"/>
        </w:rPr>
      </w:pPr>
      <w:r w:rsidRPr="008B0B5F">
        <w:rPr>
          <w:sz w:val="24"/>
          <w:szCs w:val="24"/>
        </w:rPr>
        <w:t xml:space="preserve">«Об утверждении Правил тушения лесных пожаров» </w:t>
      </w:r>
      <w:r w:rsidR="00AF6388" w:rsidRPr="008B0B5F">
        <w:rPr>
          <w:sz w:val="24"/>
          <w:szCs w:val="24"/>
        </w:rPr>
        <w:t>от 08.07.2014 № 313;</w:t>
      </w:r>
    </w:p>
    <w:p w14:paraId="2FB257FA" w14:textId="6F917316" w:rsidR="00AF6388" w:rsidRPr="008B0B5F" w:rsidRDefault="00D63CC7" w:rsidP="0019256A">
      <w:pPr>
        <w:pStyle w:val="a8"/>
        <w:numPr>
          <w:ilvl w:val="0"/>
          <w:numId w:val="11"/>
        </w:numPr>
        <w:tabs>
          <w:tab w:val="left" w:pos="993"/>
        </w:tabs>
        <w:ind w:left="0" w:firstLine="709"/>
        <w:rPr>
          <w:sz w:val="24"/>
          <w:szCs w:val="24"/>
        </w:rPr>
      </w:pPr>
      <w:r w:rsidRPr="008B0B5F">
        <w:rPr>
          <w:sz w:val="24"/>
          <w:szCs w:val="24"/>
        </w:rPr>
        <w:t xml:space="preserve">«Об утверждении Перечня лесорастительных зон Российской Федерации и Перечня лесных районов Российской Федерации» </w:t>
      </w:r>
      <w:r w:rsidR="00AF6388" w:rsidRPr="008B0B5F">
        <w:rPr>
          <w:sz w:val="24"/>
          <w:szCs w:val="24"/>
        </w:rPr>
        <w:t>от 18.08.2014 №</w:t>
      </w:r>
      <w:r w:rsidR="00AF6388" w:rsidRPr="008B0B5F">
        <w:rPr>
          <w:spacing w:val="-1"/>
          <w:sz w:val="24"/>
          <w:szCs w:val="24"/>
        </w:rPr>
        <w:t xml:space="preserve"> </w:t>
      </w:r>
      <w:r w:rsidR="00AF6388" w:rsidRPr="008B0B5F">
        <w:rPr>
          <w:sz w:val="24"/>
          <w:szCs w:val="24"/>
        </w:rPr>
        <w:t>367;</w:t>
      </w:r>
    </w:p>
    <w:p w14:paraId="67E5E404" w14:textId="210C51D0" w:rsidR="00D63CC7" w:rsidRPr="008B0B5F" w:rsidRDefault="00D63CC7" w:rsidP="0019256A">
      <w:pPr>
        <w:pStyle w:val="a8"/>
        <w:numPr>
          <w:ilvl w:val="0"/>
          <w:numId w:val="11"/>
        </w:numPr>
        <w:tabs>
          <w:tab w:val="left" w:pos="993"/>
        </w:tabs>
        <w:ind w:left="0" w:firstLine="709"/>
        <w:rPr>
          <w:sz w:val="24"/>
          <w:szCs w:val="24"/>
        </w:rPr>
      </w:pPr>
      <w:r w:rsidRPr="008B0B5F">
        <w:rPr>
          <w:sz w:val="24"/>
          <w:szCs w:val="24"/>
        </w:rPr>
        <w:t xml:space="preserve">«О внесении изменений в приказ Минприроды России от 28 марта 2014 г.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w:t>
      </w:r>
      <w:r w:rsidR="00AF6388" w:rsidRPr="008B0B5F">
        <w:rPr>
          <w:sz w:val="24"/>
          <w:szCs w:val="24"/>
        </w:rPr>
        <w:t>от 15.07.2015 № 321</w:t>
      </w:r>
      <w:r w:rsidRPr="008B0B5F">
        <w:rPr>
          <w:sz w:val="24"/>
          <w:szCs w:val="24"/>
        </w:rPr>
        <w:t>;</w:t>
      </w:r>
    </w:p>
    <w:p w14:paraId="79695141" w14:textId="72B89F6A" w:rsidR="00AF6388" w:rsidRPr="008B0B5F" w:rsidRDefault="00D63CC7" w:rsidP="0019256A">
      <w:pPr>
        <w:pStyle w:val="a8"/>
        <w:numPr>
          <w:ilvl w:val="0"/>
          <w:numId w:val="11"/>
        </w:numPr>
        <w:tabs>
          <w:tab w:val="left" w:pos="993"/>
        </w:tabs>
        <w:ind w:left="0" w:firstLine="709"/>
        <w:rPr>
          <w:sz w:val="24"/>
          <w:szCs w:val="24"/>
        </w:rPr>
      </w:pPr>
      <w:r w:rsidRPr="008B0B5F">
        <w:rPr>
          <w:sz w:val="24"/>
          <w:szCs w:val="24"/>
        </w:rPr>
        <w:t>«Об утверждении Порядка проведения</w:t>
      </w:r>
      <w:r w:rsidRPr="008B0B5F">
        <w:rPr>
          <w:spacing w:val="40"/>
          <w:sz w:val="24"/>
          <w:szCs w:val="24"/>
        </w:rPr>
        <w:t xml:space="preserve"> </w:t>
      </w:r>
      <w:r w:rsidRPr="008B0B5F">
        <w:rPr>
          <w:sz w:val="24"/>
          <w:szCs w:val="24"/>
        </w:rPr>
        <w:t xml:space="preserve">государственной инвентаризации лесов» </w:t>
      </w:r>
      <w:r w:rsidR="00AF6388" w:rsidRPr="008B0B5F">
        <w:rPr>
          <w:sz w:val="24"/>
          <w:szCs w:val="24"/>
        </w:rPr>
        <w:t xml:space="preserve">от </w:t>
      </w:r>
      <w:r w:rsidR="00A83F87" w:rsidRPr="008B0B5F">
        <w:rPr>
          <w:sz w:val="24"/>
          <w:szCs w:val="24"/>
        </w:rPr>
        <w:t>27.09.2021</w:t>
      </w:r>
      <w:r w:rsidR="00AF6388" w:rsidRPr="008B0B5F">
        <w:rPr>
          <w:sz w:val="24"/>
          <w:szCs w:val="24"/>
        </w:rPr>
        <w:t xml:space="preserve"> №</w:t>
      </w:r>
      <w:r w:rsidR="003F6B4F" w:rsidRPr="008B0B5F">
        <w:rPr>
          <w:spacing w:val="-1"/>
          <w:sz w:val="24"/>
          <w:szCs w:val="24"/>
        </w:rPr>
        <w:t> </w:t>
      </w:r>
      <w:r w:rsidR="00A83F87" w:rsidRPr="008B0B5F">
        <w:rPr>
          <w:sz w:val="24"/>
          <w:szCs w:val="24"/>
        </w:rPr>
        <w:t>686</w:t>
      </w:r>
      <w:r w:rsidR="00AF6388" w:rsidRPr="008B0B5F">
        <w:rPr>
          <w:sz w:val="24"/>
          <w:szCs w:val="24"/>
        </w:rPr>
        <w:t>;</w:t>
      </w:r>
    </w:p>
    <w:p w14:paraId="585F28B7" w14:textId="726CC218" w:rsidR="00AF6388" w:rsidRPr="008B0B5F" w:rsidRDefault="00D63CC7" w:rsidP="0019256A">
      <w:pPr>
        <w:pStyle w:val="a8"/>
        <w:numPr>
          <w:ilvl w:val="0"/>
          <w:numId w:val="11"/>
        </w:numPr>
        <w:tabs>
          <w:tab w:val="left" w:pos="993"/>
        </w:tabs>
        <w:ind w:left="0" w:firstLine="709"/>
        <w:rPr>
          <w:sz w:val="24"/>
          <w:szCs w:val="24"/>
        </w:rPr>
      </w:pPr>
      <w:r w:rsidRPr="008B0B5F">
        <w:rPr>
          <w:sz w:val="24"/>
          <w:szCs w:val="24"/>
        </w:rPr>
        <w:t xml:space="preserve">«Об утверждении форм ведения государственного лесного реестра» </w:t>
      </w:r>
      <w:r w:rsidR="00AF6388" w:rsidRPr="008B0B5F">
        <w:rPr>
          <w:sz w:val="24"/>
          <w:szCs w:val="24"/>
        </w:rPr>
        <w:t xml:space="preserve">от </w:t>
      </w:r>
      <w:r w:rsidR="00D23C22" w:rsidRPr="008B0B5F">
        <w:rPr>
          <w:sz w:val="24"/>
          <w:szCs w:val="24"/>
        </w:rPr>
        <w:t>24.12.2021</w:t>
      </w:r>
      <w:r w:rsidR="00AF6388" w:rsidRPr="008B0B5F">
        <w:rPr>
          <w:sz w:val="24"/>
          <w:szCs w:val="24"/>
        </w:rPr>
        <w:t xml:space="preserve"> № </w:t>
      </w:r>
      <w:r w:rsidR="00D23C22" w:rsidRPr="008B0B5F">
        <w:rPr>
          <w:sz w:val="24"/>
          <w:szCs w:val="24"/>
        </w:rPr>
        <w:t>1007</w:t>
      </w:r>
      <w:r w:rsidR="00AF6388" w:rsidRPr="008B0B5F">
        <w:rPr>
          <w:sz w:val="24"/>
          <w:szCs w:val="24"/>
        </w:rPr>
        <w:t>;</w:t>
      </w:r>
    </w:p>
    <w:p w14:paraId="55A9E94B" w14:textId="033908A0" w:rsidR="00D63CC7" w:rsidRPr="008B0B5F" w:rsidRDefault="00D63CC7" w:rsidP="0019256A">
      <w:pPr>
        <w:pStyle w:val="a8"/>
        <w:numPr>
          <w:ilvl w:val="0"/>
          <w:numId w:val="11"/>
        </w:numPr>
        <w:tabs>
          <w:tab w:val="left" w:pos="993"/>
        </w:tabs>
        <w:ind w:left="0" w:firstLine="709"/>
        <w:rPr>
          <w:sz w:val="24"/>
          <w:szCs w:val="24"/>
        </w:rPr>
      </w:pPr>
      <w:r w:rsidRPr="008B0B5F">
        <w:rPr>
          <w:sz w:val="24"/>
          <w:szCs w:val="24"/>
        </w:rPr>
        <w:t>«Об утверждении Порядка представления в Федеральное</w:t>
      </w:r>
      <w:r w:rsidRPr="008B0B5F">
        <w:rPr>
          <w:spacing w:val="71"/>
          <w:sz w:val="24"/>
          <w:szCs w:val="24"/>
        </w:rPr>
        <w:t xml:space="preserve"> </w:t>
      </w:r>
      <w:r w:rsidRPr="008B0B5F">
        <w:rPr>
          <w:sz w:val="24"/>
          <w:szCs w:val="24"/>
        </w:rPr>
        <w:t>агентство</w:t>
      </w:r>
      <w:r w:rsidRPr="008B0B5F">
        <w:rPr>
          <w:spacing w:val="71"/>
          <w:sz w:val="24"/>
          <w:szCs w:val="24"/>
        </w:rPr>
        <w:t xml:space="preserve"> </w:t>
      </w:r>
      <w:r w:rsidRPr="008B0B5F">
        <w:rPr>
          <w:sz w:val="24"/>
          <w:szCs w:val="24"/>
        </w:rPr>
        <w:t>лесного</w:t>
      </w:r>
      <w:r w:rsidRPr="008B0B5F">
        <w:rPr>
          <w:spacing w:val="69"/>
          <w:sz w:val="24"/>
          <w:szCs w:val="24"/>
        </w:rPr>
        <w:t xml:space="preserve"> </w:t>
      </w:r>
      <w:r w:rsidRPr="008B0B5F">
        <w:rPr>
          <w:sz w:val="24"/>
          <w:szCs w:val="24"/>
        </w:rPr>
        <w:t>хозяйства</w:t>
      </w:r>
      <w:r w:rsidRPr="008B0B5F">
        <w:rPr>
          <w:spacing w:val="70"/>
          <w:sz w:val="24"/>
          <w:szCs w:val="24"/>
        </w:rPr>
        <w:t xml:space="preserve"> </w:t>
      </w:r>
      <w:r w:rsidRPr="008B0B5F">
        <w:rPr>
          <w:sz w:val="24"/>
          <w:szCs w:val="24"/>
        </w:rPr>
        <w:t>органами</w:t>
      </w:r>
      <w:r w:rsidRPr="008B0B5F">
        <w:rPr>
          <w:spacing w:val="71"/>
          <w:sz w:val="24"/>
          <w:szCs w:val="24"/>
        </w:rPr>
        <w:t xml:space="preserve"> </w:t>
      </w:r>
      <w:r w:rsidRPr="008B0B5F">
        <w:rPr>
          <w:sz w:val="24"/>
          <w:szCs w:val="24"/>
        </w:rPr>
        <w:t>государственной</w:t>
      </w:r>
      <w:r w:rsidRPr="008B0B5F">
        <w:rPr>
          <w:spacing w:val="71"/>
          <w:sz w:val="24"/>
          <w:szCs w:val="24"/>
        </w:rPr>
        <w:t xml:space="preserve"> </w:t>
      </w:r>
      <w:r w:rsidRPr="008B0B5F">
        <w:rPr>
          <w:sz w:val="24"/>
          <w:szCs w:val="24"/>
        </w:rPr>
        <w:t>власти</w:t>
      </w:r>
      <w:r w:rsidRPr="008B0B5F">
        <w:rPr>
          <w:spacing w:val="69"/>
          <w:sz w:val="24"/>
          <w:szCs w:val="24"/>
        </w:rPr>
        <w:t xml:space="preserve"> </w:t>
      </w:r>
      <w:r w:rsidRPr="008B0B5F">
        <w:rPr>
          <w:sz w:val="24"/>
          <w:szCs w:val="24"/>
        </w:rPr>
        <w:t xml:space="preserve">и органами местного самоуправления документированной информации, содержащейся в государственном лесном реестре» </w:t>
      </w:r>
      <w:r w:rsidR="00AF6388" w:rsidRPr="008B0B5F">
        <w:rPr>
          <w:sz w:val="24"/>
          <w:szCs w:val="24"/>
        </w:rPr>
        <w:t>от 11.11.2016 №</w:t>
      </w:r>
      <w:r w:rsidR="00AF6388" w:rsidRPr="008B0B5F">
        <w:rPr>
          <w:spacing w:val="-1"/>
          <w:sz w:val="24"/>
          <w:szCs w:val="24"/>
        </w:rPr>
        <w:t xml:space="preserve"> </w:t>
      </w:r>
      <w:r w:rsidR="00AF6388" w:rsidRPr="008B0B5F">
        <w:rPr>
          <w:sz w:val="24"/>
          <w:szCs w:val="24"/>
        </w:rPr>
        <w:t>588</w:t>
      </w:r>
      <w:r w:rsidRPr="008B0B5F">
        <w:rPr>
          <w:sz w:val="24"/>
          <w:szCs w:val="24"/>
        </w:rPr>
        <w:t>;</w:t>
      </w:r>
    </w:p>
    <w:p w14:paraId="7267C2E7" w14:textId="27744AFB" w:rsidR="00AF6388" w:rsidRPr="008B0B5F" w:rsidRDefault="00D63CC7" w:rsidP="0019256A">
      <w:pPr>
        <w:pStyle w:val="a8"/>
        <w:numPr>
          <w:ilvl w:val="0"/>
          <w:numId w:val="11"/>
        </w:numPr>
        <w:tabs>
          <w:tab w:val="left" w:pos="993"/>
        </w:tabs>
        <w:ind w:left="0" w:firstLine="709"/>
        <w:rPr>
          <w:sz w:val="24"/>
          <w:szCs w:val="24"/>
        </w:rPr>
      </w:pPr>
      <w:r w:rsidRPr="008B0B5F">
        <w:rPr>
          <w:sz w:val="24"/>
          <w:szCs w:val="24"/>
        </w:rPr>
        <w:t xml:space="preserve">«Об утверждении Видов лесосечных работ, порядка и последовательности их проведения, Формы технологической карты лесосечных работ, Формы акта </w:t>
      </w:r>
      <w:r w:rsidR="00014743" w:rsidRPr="008B0B5F">
        <w:rPr>
          <w:sz w:val="24"/>
          <w:szCs w:val="24"/>
        </w:rPr>
        <w:t xml:space="preserve">заключительного </w:t>
      </w:r>
      <w:r w:rsidRPr="008B0B5F">
        <w:rPr>
          <w:sz w:val="24"/>
          <w:szCs w:val="24"/>
        </w:rPr>
        <w:t>осмотра лесосеки и Порядка</w:t>
      </w:r>
      <w:r w:rsidR="00014743" w:rsidRPr="008B0B5F">
        <w:rPr>
          <w:sz w:val="24"/>
          <w:szCs w:val="24"/>
        </w:rPr>
        <w:t xml:space="preserve"> заключительного</w:t>
      </w:r>
      <w:r w:rsidRPr="008B0B5F">
        <w:rPr>
          <w:sz w:val="24"/>
          <w:szCs w:val="24"/>
        </w:rPr>
        <w:t xml:space="preserve"> осмотра лесосеки» </w:t>
      </w:r>
      <w:r w:rsidR="00014743" w:rsidRPr="008B0B5F">
        <w:rPr>
          <w:sz w:val="24"/>
          <w:szCs w:val="24"/>
        </w:rPr>
        <w:t>от 17.01.2022 №23</w:t>
      </w:r>
      <w:r w:rsidR="00AF6388" w:rsidRPr="008B0B5F">
        <w:rPr>
          <w:sz w:val="24"/>
          <w:szCs w:val="24"/>
        </w:rPr>
        <w:t>;</w:t>
      </w:r>
    </w:p>
    <w:p w14:paraId="11ACFDE6" w14:textId="75F94415" w:rsidR="00D63CC7" w:rsidRPr="008B0B5F" w:rsidRDefault="00D63CC7" w:rsidP="0019256A">
      <w:pPr>
        <w:pStyle w:val="a8"/>
        <w:numPr>
          <w:ilvl w:val="0"/>
          <w:numId w:val="11"/>
        </w:numPr>
        <w:tabs>
          <w:tab w:val="left" w:pos="993"/>
        </w:tabs>
        <w:ind w:left="0" w:firstLine="709"/>
        <w:rPr>
          <w:sz w:val="24"/>
          <w:szCs w:val="24"/>
        </w:rPr>
      </w:pPr>
      <w:r w:rsidRPr="008B0B5F">
        <w:rPr>
          <w:sz w:val="24"/>
          <w:szCs w:val="24"/>
        </w:rPr>
        <w:t xml:space="preserve">«Об утверждении Порядка ограничения пребывания граждан в лесах и въезда в них транспортных средств, проведения в лесах определённых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определённых видов работ в целях обеспечения санитарной безопасности в лесах» </w:t>
      </w:r>
      <w:r w:rsidR="00AF6388" w:rsidRPr="008B0B5F">
        <w:rPr>
          <w:sz w:val="24"/>
          <w:szCs w:val="24"/>
        </w:rPr>
        <w:t>от 06.09.2016 №</w:t>
      </w:r>
      <w:r w:rsidR="003F6B4F" w:rsidRPr="008B0B5F">
        <w:rPr>
          <w:spacing w:val="-2"/>
          <w:sz w:val="24"/>
          <w:szCs w:val="24"/>
        </w:rPr>
        <w:t> </w:t>
      </w:r>
      <w:r w:rsidR="00AF6388" w:rsidRPr="008B0B5F">
        <w:rPr>
          <w:sz w:val="24"/>
          <w:szCs w:val="24"/>
        </w:rPr>
        <w:t>457</w:t>
      </w:r>
      <w:r w:rsidRPr="008B0B5F">
        <w:rPr>
          <w:sz w:val="24"/>
          <w:szCs w:val="24"/>
        </w:rPr>
        <w:t>;</w:t>
      </w:r>
    </w:p>
    <w:p w14:paraId="34951C46" w14:textId="0BF43EFC" w:rsidR="00AF6388" w:rsidRPr="008B0B5F" w:rsidRDefault="00D63CC7" w:rsidP="0019256A">
      <w:pPr>
        <w:pStyle w:val="a8"/>
        <w:numPr>
          <w:ilvl w:val="0"/>
          <w:numId w:val="11"/>
        </w:numPr>
        <w:tabs>
          <w:tab w:val="left" w:pos="993"/>
        </w:tabs>
        <w:ind w:left="0" w:firstLine="709"/>
        <w:rPr>
          <w:sz w:val="24"/>
          <w:szCs w:val="24"/>
        </w:rPr>
      </w:pPr>
      <w:r w:rsidRPr="008B0B5F">
        <w:rPr>
          <w:sz w:val="24"/>
          <w:szCs w:val="24"/>
        </w:rPr>
        <w:t>«Об утверждении состава лесохозяйственных регламентов, порядка их разработки, сроков их действия и порядка внесения в</w:t>
      </w:r>
      <w:r w:rsidRPr="008B0B5F">
        <w:rPr>
          <w:spacing w:val="80"/>
          <w:sz w:val="24"/>
          <w:szCs w:val="24"/>
        </w:rPr>
        <w:t xml:space="preserve"> </w:t>
      </w:r>
      <w:r w:rsidRPr="008B0B5F">
        <w:rPr>
          <w:sz w:val="24"/>
          <w:szCs w:val="24"/>
        </w:rPr>
        <w:t xml:space="preserve">них изменений» </w:t>
      </w:r>
      <w:r w:rsidR="00AF6388" w:rsidRPr="008B0B5F">
        <w:rPr>
          <w:sz w:val="24"/>
          <w:szCs w:val="24"/>
        </w:rPr>
        <w:t>от 27.02.2017 №</w:t>
      </w:r>
      <w:r w:rsidR="00AF6388" w:rsidRPr="008B0B5F">
        <w:rPr>
          <w:spacing w:val="-1"/>
          <w:sz w:val="24"/>
          <w:szCs w:val="24"/>
        </w:rPr>
        <w:t xml:space="preserve"> </w:t>
      </w:r>
      <w:r w:rsidR="00AF6388" w:rsidRPr="008B0B5F">
        <w:rPr>
          <w:sz w:val="24"/>
          <w:szCs w:val="24"/>
        </w:rPr>
        <w:t>72;</w:t>
      </w:r>
    </w:p>
    <w:p w14:paraId="576A7A5A" w14:textId="7024A606" w:rsidR="00AF6388" w:rsidRPr="008B0B5F" w:rsidRDefault="00D63CC7" w:rsidP="0019256A">
      <w:pPr>
        <w:pStyle w:val="a8"/>
        <w:numPr>
          <w:ilvl w:val="0"/>
          <w:numId w:val="11"/>
        </w:numPr>
        <w:tabs>
          <w:tab w:val="left" w:pos="993"/>
        </w:tabs>
        <w:ind w:left="0" w:firstLine="709"/>
        <w:rPr>
          <w:sz w:val="24"/>
          <w:szCs w:val="24"/>
        </w:rPr>
      </w:pPr>
      <w:r w:rsidRPr="008B0B5F">
        <w:rPr>
          <w:sz w:val="24"/>
          <w:szCs w:val="24"/>
        </w:rPr>
        <w:t xml:space="preserve">«Об утверждении Особенностей охраны в лесах редких и находящихся под угрозой исчезновения деревьев, кустарников, лиан, иных лесных растений, занесённых в Красную книгу Российской Федерации или красные книги субъектов Российской Федерации» </w:t>
      </w:r>
      <w:r w:rsidR="00AF6388" w:rsidRPr="008B0B5F">
        <w:rPr>
          <w:sz w:val="24"/>
          <w:szCs w:val="24"/>
        </w:rPr>
        <w:t>от 29.05.2017 № 264;</w:t>
      </w:r>
    </w:p>
    <w:p w14:paraId="2AE4AF21" w14:textId="708454AE" w:rsidR="00AF6388" w:rsidRPr="008B0B5F" w:rsidRDefault="00D63CC7" w:rsidP="0019256A">
      <w:pPr>
        <w:pStyle w:val="a8"/>
        <w:numPr>
          <w:ilvl w:val="0"/>
          <w:numId w:val="11"/>
        </w:numPr>
        <w:tabs>
          <w:tab w:val="left" w:pos="993"/>
        </w:tabs>
        <w:ind w:left="0" w:firstLine="709"/>
        <w:rPr>
          <w:sz w:val="24"/>
          <w:szCs w:val="24"/>
        </w:rPr>
      </w:pPr>
      <w:r w:rsidRPr="008B0B5F">
        <w:rPr>
          <w:sz w:val="24"/>
          <w:szCs w:val="24"/>
        </w:rPr>
        <w:t xml:space="preserve">«Об утверждении Требований к составу и к содержанию проектной документации лесного участка, порядка её подготовки» </w:t>
      </w:r>
      <w:r w:rsidR="00AF6388" w:rsidRPr="008B0B5F">
        <w:rPr>
          <w:sz w:val="24"/>
          <w:szCs w:val="24"/>
        </w:rPr>
        <w:t>от 03.02.2017 №</w:t>
      </w:r>
      <w:r w:rsidR="00AF6388" w:rsidRPr="008B0B5F">
        <w:rPr>
          <w:spacing w:val="-3"/>
          <w:sz w:val="24"/>
          <w:szCs w:val="24"/>
        </w:rPr>
        <w:t xml:space="preserve"> </w:t>
      </w:r>
      <w:r w:rsidR="00AF6388" w:rsidRPr="008B0B5F">
        <w:rPr>
          <w:sz w:val="24"/>
          <w:szCs w:val="24"/>
        </w:rPr>
        <w:t>54;</w:t>
      </w:r>
    </w:p>
    <w:p w14:paraId="221F5610" w14:textId="78169130" w:rsidR="00AF6388" w:rsidRPr="008B0B5F" w:rsidRDefault="00D63CC7" w:rsidP="0019256A">
      <w:pPr>
        <w:pStyle w:val="a8"/>
        <w:numPr>
          <w:ilvl w:val="0"/>
          <w:numId w:val="11"/>
        </w:numPr>
        <w:tabs>
          <w:tab w:val="left" w:pos="993"/>
        </w:tabs>
        <w:ind w:left="0" w:firstLine="709"/>
        <w:rPr>
          <w:sz w:val="24"/>
          <w:szCs w:val="24"/>
        </w:rPr>
      </w:pPr>
      <w:r w:rsidRPr="008B0B5F">
        <w:rPr>
          <w:sz w:val="24"/>
          <w:szCs w:val="24"/>
        </w:rPr>
        <w:t xml:space="preserve">«Об утверждении Порядка осуществления государственного лесопатологического мониторинга» </w:t>
      </w:r>
      <w:r w:rsidR="00AF6388" w:rsidRPr="008B0B5F">
        <w:rPr>
          <w:sz w:val="24"/>
          <w:szCs w:val="24"/>
        </w:rPr>
        <w:t>от 05.04.2017 № 156;</w:t>
      </w:r>
    </w:p>
    <w:p w14:paraId="27356BD2" w14:textId="13E79B7F" w:rsidR="00AF6388" w:rsidRPr="008B0B5F" w:rsidRDefault="00D63CC7" w:rsidP="0019256A">
      <w:pPr>
        <w:pStyle w:val="a8"/>
        <w:numPr>
          <w:ilvl w:val="0"/>
          <w:numId w:val="11"/>
        </w:numPr>
        <w:tabs>
          <w:tab w:val="left" w:pos="993"/>
        </w:tabs>
        <w:ind w:left="0" w:firstLine="709"/>
        <w:rPr>
          <w:spacing w:val="-2"/>
          <w:sz w:val="24"/>
          <w:szCs w:val="24"/>
        </w:rPr>
      </w:pPr>
      <w:r w:rsidRPr="008B0B5F">
        <w:rPr>
          <w:sz w:val="24"/>
          <w:szCs w:val="24"/>
        </w:rPr>
        <w:t xml:space="preserve">«Об утверждении Порядка лесозащитного </w:t>
      </w:r>
      <w:r w:rsidRPr="008B0B5F">
        <w:rPr>
          <w:spacing w:val="-2"/>
          <w:sz w:val="24"/>
          <w:szCs w:val="24"/>
        </w:rPr>
        <w:t xml:space="preserve">районирования» </w:t>
      </w:r>
      <w:r w:rsidR="00AF6388" w:rsidRPr="008B0B5F">
        <w:rPr>
          <w:sz w:val="24"/>
          <w:szCs w:val="24"/>
        </w:rPr>
        <w:t>от 09.01.2017 № 1</w:t>
      </w:r>
      <w:r w:rsidR="00AF6388" w:rsidRPr="008B0B5F">
        <w:rPr>
          <w:spacing w:val="-2"/>
          <w:sz w:val="24"/>
          <w:szCs w:val="24"/>
        </w:rPr>
        <w:t>;</w:t>
      </w:r>
    </w:p>
    <w:p w14:paraId="4776201F" w14:textId="6F811186" w:rsidR="00AF6388" w:rsidRPr="008B0B5F" w:rsidRDefault="00D63CC7" w:rsidP="0019256A">
      <w:pPr>
        <w:pStyle w:val="a8"/>
        <w:numPr>
          <w:ilvl w:val="0"/>
          <w:numId w:val="11"/>
        </w:numPr>
        <w:tabs>
          <w:tab w:val="left" w:pos="993"/>
        </w:tabs>
        <w:ind w:left="0" w:firstLine="709"/>
        <w:rPr>
          <w:sz w:val="24"/>
          <w:szCs w:val="24"/>
        </w:rPr>
      </w:pPr>
      <w:r w:rsidRPr="008B0B5F">
        <w:rPr>
          <w:sz w:val="24"/>
          <w:szCs w:val="24"/>
        </w:rPr>
        <w:t>«Об утверждении перечня информации, включаемой в отчёт об охране лесов от пожаров, формы и порядка представления отчёта об охране</w:t>
      </w:r>
      <w:r w:rsidRPr="008B0B5F">
        <w:rPr>
          <w:spacing w:val="-1"/>
          <w:sz w:val="24"/>
          <w:szCs w:val="24"/>
        </w:rPr>
        <w:t xml:space="preserve"> </w:t>
      </w:r>
      <w:r w:rsidRPr="008B0B5F">
        <w:rPr>
          <w:sz w:val="24"/>
          <w:szCs w:val="24"/>
        </w:rPr>
        <w:t>лесов</w:t>
      </w:r>
      <w:r w:rsidRPr="008B0B5F">
        <w:rPr>
          <w:spacing w:val="-4"/>
          <w:sz w:val="24"/>
          <w:szCs w:val="24"/>
        </w:rPr>
        <w:t xml:space="preserve"> </w:t>
      </w:r>
      <w:r w:rsidRPr="008B0B5F">
        <w:rPr>
          <w:sz w:val="24"/>
          <w:szCs w:val="24"/>
        </w:rPr>
        <w:t>от</w:t>
      </w:r>
      <w:r w:rsidRPr="008B0B5F">
        <w:rPr>
          <w:spacing w:val="-1"/>
          <w:sz w:val="24"/>
          <w:szCs w:val="24"/>
        </w:rPr>
        <w:t xml:space="preserve"> </w:t>
      </w:r>
      <w:r w:rsidRPr="008B0B5F">
        <w:rPr>
          <w:sz w:val="24"/>
          <w:szCs w:val="24"/>
        </w:rPr>
        <w:t>пожаров,</w:t>
      </w:r>
      <w:r w:rsidRPr="008B0B5F">
        <w:rPr>
          <w:spacing w:val="-2"/>
          <w:sz w:val="24"/>
          <w:szCs w:val="24"/>
        </w:rPr>
        <w:t xml:space="preserve"> </w:t>
      </w:r>
      <w:r w:rsidRPr="008B0B5F">
        <w:rPr>
          <w:sz w:val="24"/>
          <w:szCs w:val="24"/>
        </w:rPr>
        <w:t>а</w:t>
      </w:r>
      <w:r w:rsidRPr="008B0B5F">
        <w:rPr>
          <w:spacing w:val="-1"/>
          <w:sz w:val="24"/>
          <w:szCs w:val="24"/>
        </w:rPr>
        <w:t xml:space="preserve"> </w:t>
      </w:r>
      <w:r w:rsidRPr="008B0B5F">
        <w:rPr>
          <w:sz w:val="24"/>
          <w:szCs w:val="24"/>
        </w:rPr>
        <w:t>также требований к</w:t>
      </w:r>
      <w:r w:rsidRPr="008B0B5F">
        <w:rPr>
          <w:spacing w:val="-3"/>
          <w:sz w:val="24"/>
          <w:szCs w:val="24"/>
        </w:rPr>
        <w:t xml:space="preserve"> </w:t>
      </w:r>
      <w:r w:rsidRPr="008B0B5F">
        <w:rPr>
          <w:sz w:val="24"/>
          <w:szCs w:val="24"/>
        </w:rPr>
        <w:t>формату</w:t>
      </w:r>
      <w:r w:rsidRPr="008B0B5F">
        <w:rPr>
          <w:spacing w:val="-4"/>
          <w:sz w:val="24"/>
          <w:szCs w:val="24"/>
        </w:rPr>
        <w:t xml:space="preserve"> </w:t>
      </w:r>
      <w:r w:rsidRPr="008B0B5F">
        <w:rPr>
          <w:sz w:val="24"/>
          <w:szCs w:val="24"/>
        </w:rPr>
        <w:lastRenderedPageBreak/>
        <w:t>отчёта</w:t>
      </w:r>
      <w:r w:rsidRPr="008B0B5F">
        <w:rPr>
          <w:spacing w:val="-1"/>
          <w:sz w:val="24"/>
          <w:szCs w:val="24"/>
        </w:rPr>
        <w:t xml:space="preserve"> </w:t>
      </w:r>
      <w:r w:rsidRPr="008B0B5F">
        <w:rPr>
          <w:sz w:val="24"/>
          <w:szCs w:val="24"/>
        </w:rPr>
        <w:t>об</w:t>
      </w:r>
      <w:r w:rsidRPr="008B0B5F">
        <w:rPr>
          <w:spacing w:val="-1"/>
          <w:sz w:val="24"/>
          <w:szCs w:val="24"/>
        </w:rPr>
        <w:t xml:space="preserve"> </w:t>
      </w:r>
      <w:r w:rsidRPr="008B0B5F">
        <w:rPr>
          <w:sz w:val="24"/>
          <w:szCs w:val="24"/>
        </w:rPr>
        <w:t>охране</w:t>
      </w:r>
      <w:r w:rsidRPr="008B0B5F">
        <w:rPr>
          <w:spacing w:val="-1"/>
          <w:sz w:val="24"/>
          <w:szCs w:val="24"/>
        </w:rPr>
        <w:t xml:space="preserve"> </w:t>
      </w:r>
      <w:r w:rsidRPr="008B0B5F">
        <w:rPr>
          <w:sz w:val="24"/>
          <w:szCs w:val="24"/>
        </w:rPr>
        <w:t>лесов</w:t>
      </w:r>
      <w:r w:rsidRPr="008B0B5F">
        <w:rPr>
          <w:spacing w:val="-4"/>
          <w:sz w:val="24"/>
          <w:szCs w:val="24"/>
        </w:rPr>
        <w:t xml:space="preserve"> </w:t>
      </w:r>
      <w:r w:rsidRPr="008B0B5F">
        <w:rPr>
          <w:sz w:val="24"/>
          <w:szCs w:val="24"/>
        </w:rPr>
        <w:t xml:space="preserve">от пожаров в электронной форме, перечня информации, включаемой в отчёт о защите лесов, формы и порядка представления отчёта о защите лесов, а также требований к формату отчёта о защите лесов в электронной форме» </w:t>
      </w:r>
      <w:r w:rsidR="00AF6388" w:rsidRPr="008B0B5F">
        <w:rPr>
          <w:sz w:val="24"/>
          <w:szCs w:val="24"/>
        </w:rPr>
        <w:t>от 09.03.2017 №</w:t>
      </w:r>
      <w:r w:rsidR="00AF6388" w:rsidRPr="008B0B5F">
        <w:rPr>
          <w:spacing w:val="-2"/>
          <w:sz w:val="24"/>
          <w:szCs w:val="24"/>
        </w:rPr>
        <w:t xml:space="preserve"> </w:t>
      </w:r>
      <w:r w:rsidR="00AF6388" w:rsidRPr="008B0B5F">
        <w:rPr>
          <w:sz w:val="24"/>
          <w:szCs w:val="24"/>
        </w:rPr>
        <w:t>78;</w:t>
      </w:r>
    </w:p>
    <w:p w14:paraId="19BB0E05" w14:textId="60625710" w:rsidR="00AF6388" w:rsidRPr="008B0B5F" w:rsidRDefault="00D63CC7" w:rsidP="0019256A">
      <w:pPr>
        <w:pStyle w:val="a8"/>
        <w:numPr>
          <w:ilvl w:val="0"/>
          <w:numId w:val="11"/>
        </w:numPr>
        <w:tabs>
          <w:tab w:val="left" w:pos="993"/>
        </w:tabs>
        <w:ind w:left="0" w:firstLine="709"/>
        <w:rPr>
          <w:sz w:val="24"/>
          <w:szCs w:val="24"/>
        </w:rPr>
      </w:pPr>
      <w:r w:rsidRPr="008B0B5F">
        <w:rPr>
          <w:sz w:val="24"/>
          <w:szCs w:val="24"/>
        </w:rPr>
        <w:t xml:space="preserve">«Об утверждении Особенностей осуществления профилактических и реабилитационных мероприятий в зонах радиоактивного загрязнения лесов» </w:t>
      </w:r>
      <w:r w:rsidR="00AF6388" w:rsidRPr="008B0B5F">
        <w:rPr>
          <w:sz w:val="24"/>
          <w:szCs w:val="24"/>
        </w:rPr>
        <w:t>от 08.06.2017 № 283;</w:t>
      </w:r>
    </w:p>
    <w:p w14:paraId="3815979B" w14:textId="6424A2B5" w:rsidR="00AF6388" w:rsidRPr="008B0B5F" w:rsidRDefault="00D63CC7" w:rsidP="0019256A">
      <w:pPr>
        <w:pStyle w:val="a8"/>
        <w:numPr>
          <w:ilvl w:val="0"/>
          <w:numId w:val="11"/>
        </w:numPr>
        <w:tabs>
          <w:tab w:val="left" w:pos="993"/>
        </w:tabs>
        <w:ind w:left="0" w:firstLine="709"/>
        <w:rPr>
          <w:sz w:val="24"/>
          <w:szCs w:val="24"/>
        </w:rPr>
      </w:pPr>
      <w:r w:rsidRPr="008B0B5F">
        <w:rPr>
          <w:sz w:val="24"/>
          <w:szCs w:val="24"/>
        </w:rPr>
        <w:t xml:space="preserve">«Об утверждении Лесоустроительной инструкции» </w:t>
      </w:r>
      <w:r w:rsidR="00AF6388" w:rsidRPr="008B0B5F">
        <w:rPr>
          <w:sz w:val="24"/>
          <w:szCs w:val="24"/>
        </w:rPr>
        <w:t>от 29.03.2018 №</w:t>
      </w:r>
      <w:r w:rsidR="00AF6388" w:rsidRPr="008B0B5F">
        <w:rPr>
          <w:spacing w:val="-2"/>
          <w:sz w:val="24"/>
          <w:szCs w:val="24"/>
        </w:rPr>
        <w:t xml:space="preserve"> </w:t>
      </w:r>
      <w:r w:rsidR="00AF6388" w:rsidRPr="008B0B5F">
        <w:rPr>
          <w:sz w:val="24"/>
          <w:szCs w:val="24"/>
        </w:rPr>
        <w:t>122</w:t>
      </w:r>
      <w:r w:rsidRPr="008B0B5F">
        <w:rPr>
          <w:sz w:val="24"/>
          <w:szCs w:val="24"/>
        </w:rPr>
        <w:t>;</w:t>
      </w:r>
    </w:p>
    <w:p w14:paraId="2F65DB38" w14:textId="75B974D2" w:rsidR="00AF6388" w:rsidRPr="008B0B5F" w:rsidRDefault="00D63CC7" w:rsidP="0019256A">
      <w:pPr>
        <w:pStyle w:val="a8"/>
        <w:numPr>
          <w:ilvl w:val="0"/>
          <w:numId w:val="11"/>
        </w:numPr>
        <w:tabs>
          <w:tab w:val="left" w:pos="993"/>
        </w:tabs>
        <w:ind w:left="0" w:firstLine="709"/>
        <w:rPr>
          <w:sz w:val="24"/>
          <w:szCs w:val="24"/>
        </w:rPr>
      </w:pPr>
      <w:r w:rsidRPr="008B0B5F">
        <w:rPr>
          <w:sz w:val="24"/>
          <w:szCs w:val="24"/>
        </w:rPr>
        <w:t>«Об утверждении Методических указаний по организации и проведению профилактических контролируемых</w:t>
      </w:r>
      <w:r w:rsidRPr="008B0B5F">
        <w:rPr>
          <w:spacing w:val="40"/>
          <w:sz w:val="24"/>
          <w:szCs w:val="24"/>
        </w:rPr>
        <w:t xml:space="preserve"> </w:t>
      </w:r>
      <w:r w:rsidRPr="008B0B5F">
        <w:rPr>
          <w:sz w:val="24"/>
          <w:szCs w:val="24"/>
        </w:rPr>
        <w:t xml:space="preserve">противопожарных выжиганий хвороста, лесной подстилки, сухой травы и других лесных горючих материалов в лесах, расположенных на землях лесного фонда» </w:t>
      </w:r>
      <w:r w:rsidR="00AF6388" w:rsidRPr="008B0B5F">
        <w:rPr>
          <w:sz w:val="24"/>
          <w:szCs w:val="24"/>
        </w:rPr>
        <w:t>от 27.08.2019 № 580;</w:t>
      </w:r>
    </w:p>
    <w:p w14:paraId="7197B8E0" w14:textId="7A995108" w:rsidR="00AF6388" w:rsidRPr="008B0B5F" w:rsidRDefault="00D63CC7" w:rsidP="0019256A">
      <w:pPr>
        <w:pStyle w:val="a8"/>
        <w:numPr>
          <w:ilvl w:val="0"/>
          <w:numId w:val="11"/>
        </w:numPr>
        <w:tabs>
          <w:tab w:val="left" w:pos="993"/>
        </w:tabs>
        <w:ind w:left="0" w:firstLine="709"/>
        <w:rPr>
          <w:sz w:val="24"/>
          <w:szCs w:val="24"/>
        </w:rPr>
      </w:pPr>
      <w:r w:rsidRPr="008B0B5F">
        <w:rPr>
          <w:sz w:val="24"/>
          <w:szCs w:val="24"/>
        </w:rPr>
        <w:t xml:space="preserve">«Об утверждении Порядка отнесения земель, предназначенных для лесовосстановления, к землям, на которых расположены леса, и формы соответствующего акта» </w:t>
      </w:r>
      <w:r w:rsidR="00AF6388" w:rsidRPr="008B0B5F">
        <w:rPr>
          <w:sz w:val="24"/>
          <w:szCs w:val="24"/>
        </w:rPr>
        <w:t>от 11.03.2019 № 150;</w:t>
      </w:r>
    </w:p>
    <w:p w14:paraId="649C58CB" w14:textId="6DC53ACF" w:rsidR="00AF6388" w:rsidRPr="008B0B5F" w:rsidRDefault="00051F9F" w:rsidP="0019256A">
      <w:pPr>
        <w:pStyle w:val="a8"/>
        <w:numPr>
          <w:ilvl w:val="0"/>
          <w:numId w:val="11"/>
        </w:numPr>
        <w:tabs>
          <w:tab w:val="left" w:pos="993"/>
        </w:tabs>
        <w:ind w:left="0" w:firstLine="709"/>
        <w:rPr>
          <w:sz w:val="24"/>
          <w:szCs w:val="24"/>
        </w:rPr>
      </w:pPr>
      <w:r w:rsidRPr="008B0B5F">
        <w:rPr>
          <w:sz w:val="24"/>
          <w:szCs w:val="24"/>
        </w:rPr>
        <w:t>«Об утверждении Правил использования лесов для ведения сельского хозяйства и Перечня случаев использования лесов для ведения сельского хозяйства</w:t>
      </w:r>
      <w:r w:rsidRPr="008B0B5F">
        <w:rPr>
          <w:spacing w:val="-4"/>
          <w:sz w:val="24"/>
          <w:szCs w:val="24"/>
        </w:rPr>
        <w:t xml:space="preserve"> </w:t>
      </w:r>
      <w:r w:rsidRPr="008B0B5F">
        <w:rPr>
          <w:sz w:val="24"/>
          <w:szCs w:val="24"/>
        </w:rPr>
        <w:t>без</w:t>
      </w:r>
      <w:r w:rsidRPr="008B0B5F">
        <w:rPr>
          <w:spacing w:val="-1"/>
          <w:sz w:val="24"/>
          <w:szCs w:val="24"/>
        </w:rPr>
        <w:t xml:space="preserve"> </w:t>
      </w:r>
      <w:r w:rsidRPr="008B0B5F">
        <w:rPr>
          <w:sz w:val="24"/>
          <w:szCs w:val="24"/>
        </w:rPr>
        <w:t>предоставления</w:t>
      </w:r>
      <w:r w:rsidRPr="008B0B5F">
        <w:rPr>
          <w:spacing w:val="-3"/>
          <w:sz w:val="24"/>
          <w:szCs w:val="24"/>
        </w:rPr>
        <w:t xml:space="preserve"> </w:t>
      </w:r>
      <w:r w:rsidRPr="008B0B5F">
        <w:rPr>
          <w:sz w:val="24"/>
          <w:szCs w:val="24"/>
        </w:rPr>
        <w:t>лесного участка,</w:t>
      </w:r>
      <w:r w:rsidRPr="008B0B5F">
        <w:rPr>
          <w:spacing w:val="-1"/>
          <w:sz w:val="24"/>
          <w:szCs w:val="24"/>
        </w:rPr>
        <w:t xml:space="preserve"> </w:t>
      </w:r>
      <w:r w:rsidRPr="008B0B5F">
        <w:rPr>
          <w:sz w:val="24"/>
          <w:szCs w:val="24"/>
        </w:rPr>
        <w:t>с</w:t>
      </w:r>
      <w:r w:rsidRPr="008B0B5F">
        <w:rPr>
          <w:spacing w:val="-1"/>
          <w:sz w:val="24"/>
          <w:szCs w:val="24"/>
        </w:rPr>
        <w:t xml:space="preserve"> </w:t>
      </w:r>
      <w:r w:rsidRPr="008B0B5F">
        <w:rPr>
          <w:sz w:val="24"/>
          <w:szCs w:val="24"/>
        </w:rPr>
        <w:t>установлением</w:t>
      </w:r>
      <w:r w:rsidRPr="008B0B5F">
        <w:rPr>
          <w:spacing w:val="-1"/>
          <w:sz w:val="24"/>
          <w:szCs w:val="24"/>
        </w:rPr>
        <w:t xml:space="preserve"> </w:t>
      </w:r>
      <w:r w:rsidRPr="008B0B5F">
        <w:rPr>
          <w:sz w:val="24"/>
          <w:szCs w:val="24"/>
        </w:rPr>
        <w:t>или</w:t>
      </w:r>
      <w:r w:rsidRPr="008B0B5F">
        <w:rPr>
          <w:spacing w:val="-2"/>
          <w:sz w:val="24"/>
          <w:szCs w:val="24"/>
        </w:rPr>
        <w:t xml:space="preserve"> </w:t>
      </w:r>
      <w:r w:rsidRPr="008B0B5F">
        <w:rPr>
          <w:sz w:val="24"/>
          <w:szCs w:val="24"/>
        </w:rPr>
        <w:t xml:space="preserve">без установления сервитута, публичного сервитута» </w:t>
      </w:r>
      <w:r w:rsidR="00AF6388" w:rsidRPr="008B0B5F">
        <w:rPr>
          <w:sz w:val="24"/>
          <w:szCs w:val="24"/>
        </w:rPr>
        <w:t>от 02.07.2020 № 408</w:t>
      </w:r>
      <w:r w:rsidRPr="008B0B5F">
        <w:rPr>
          <w:sz w:val="24"/>
          <w:szCs w:val="24"/>
        </w:rPr>
        <w:t>;</w:t>
      </w:r>
    </w:p>
    <w:p w14:paraId="5D07417B" w14:textId="232F890A" w:rsidR="00AF6388" w:rsidRPr="008B0B5F" w:rsidRDefault="00051F9F" w:rsidP="0019256A">
      <w:pPr>
        <w:pStyle w:val="a8"/>
        <w:numPr>
          <w:ilvl w:val="0"/>
          <w:numId w:val="11"/>
        </w:numPr>
        <w:tabs>
          <w:tab w:val="left" w:pos="993"/>
        </w:tabs>
        <w:ind w:left="0" w:firstLine="709"/>
        <w:rPr>
          <w:sz w:val="24"/>
          <w:szCs w:val="24"/>
        </w:rPr>
      </w:pPr>
      <w:r w:rsidRPr="008B0B5F">
        <w:rPr>
          <w:sz w:val="24"/>
          <w:szCs w:val="24"/>
        </w:rPr>
        <w:t xml:space="preserve">«Об утверждении нормативов допустимого изъятия охотничьих ресурсов и нормативов </w:t>
      </w:r>
      <w:r w:rsidR="00046795" w:rsidRPr="008B0B5F">
        <w:rPr>
          <w:sz w:val="24"/>
          <w:szCs w:val="24"/>
        </w:rPr>
        <w:t>биотехнических мероприятий и о признании утратившим силу приказа министерства природных ресурсов и экологии Российской Федерации</w:t>
      </w:r>
      <w:r w:rsidRPr="008B0B5F">
        <w:rPr>
          <w:sz w:val="24"/>
          <w:szCs w:val="24"/>
        </w:rPr>
        <w:t xml:space="preserve">» </w:t>
      </w:r>
      <w:r w:rsidR="00AF6388" w:rsidRPr="008B0B5F">
        <w:rPr>
          <w:sz w:val="24"/>
          <w:szCs w:val="24"/>
        </w:rPr>
        <w:t xml:space="preserve">от </w:t>
      </w:r>
      <w:r w:rsidR="00046795" w:rsidRPr="008B0B5F">
        <w:rPr>
          <w:sz w:val="24"/>
          <w:szCs w:val="24"/>
        </w:rPr>
        <w:t>27.01.2022</w:t>
      </w:r>
      <w:r w:rsidR="00AF6388" w:rsidRPr="008B0B5F">
        <w:rPr>
          <w:sz w:val="24"/>
          <w:szCs w:val="24"/>
        </w:rPr>
        <w:t xml:space="preserve"> № </w:t>
      </w:r>
      <w:r w:rsidR="00046795" w:rsidRPr="008B0B5F">
        <w:rPr>
          <w:sz w:val="24"/>
          <w:szCs w:val="24"/>
        </w:rPr>
        <w:t>49</w:t>
      </w:r>
      <w:r w:rsidR="00AF6388" w:rsidRPr="008B0B5F">
        <w:rPr>
          <w:sz w:val="24"/>
          <w:szCs w:val="24"/>
        </w:rPr>
        <w:t>;</w:t>
      </w:r>
    </w:p>
    <w:p w14:paraId="7A67EE70" w14:textId="4E05CFCD" w:rsidR="00AF6388" w:rsidRPr="008B0B5F" w:rsidRDefault="00051F9F" w:rsidP="0019256A">
      <w:pPr>
        <w:pStyle w:val="a8"/>
        <w:numPr>
          <w:ilvl w:val="0"/>
          <w:numId w:val="11"/>
        </w:numPr>
        <w:tabs>
          <w:tab w:val="left" w:pos="993"/>
        </w:tabs>
        <w:ind w:left="0" w:firstLine="709"/>
        <w:rPr>
          <w:spacing w:val="-2"/>
          <w:sz w:val="24"/>
          <w:szCs w:val="24"/>
        </w:rPr>
      </w:pPr>
      <w:r w:rsidRPr="008B0B5F">
        <w:rPr>
          <w:sz w:val="24"/>
          <w:szCs w:val="24"/>
        </w:rPr>
        <w:t>«Об</w:t>
      </w:r>
      <w:r w:rsidRPr="008B0B5F">
        <w:rPr>
          <w:spacing w:val="-1"/>
          <w:sz w:val="24"/>
          <w:szCs w:val="24"/>
        </w:rPr>
        <w:t xml:space="preserve"> </w:t>
      </w:r>
      <w:r w:rsidRPr="008B0B5F">
        <w:rPr>
          <w:sz w:val="24"/>
          <w:szCs w:val="24"/>
        </w:rPr>
        <w:t>утверждении</w:t>
      </w:r>
      <w:r w:rsidRPr="008B0B5F">
        <w:rPr>
          <w:spacing w:val="-7"/>
          <w:sz w:val="24"/>
          <w:szCs w:val="24"/>
        </w:rPr>
        <w:t xml:space="preserve"> </w:t>
      </w:r>
      <w:r w:rsidRPr="008B0B5F">
        <w:rPr>
          <w:sz w:val="24"/>
          <w:szCs w:val="24"/>
        </w:rPr>
        <w:t>Правил</w:t>
      </w:r>
      <w:r w:rsidRPr="008B0B5F">
        <w:rPr>
          <w:spacing w:val="-5"/>
          <w:sz w:val="24"/>
          <w:szCs w:val="24"/>
        </w:rPr>
        <w:t xml:space="preserve"> </w:t>
      </w:r>
      <w:r w:rsidRPr="008B0B5F">
        <w:rPr>
          <w:sz w:val="24"/>
          <w:szCs w:val="24"/>
        </w:rPr>
        <w:t>ухода</w:t>
      </w:r>
      <w:r w:rsidRPr="008B0B5F">
        <w:rPr>
          <w:spacing w:val="-4"/>
          <w:sz w:val="24"/>
          <w:szCs w:val="24"/>
        </w:rPr>
        <w:t xml:space="preserve"> </w:t>
      </w:r>
      <w:r w:rsidRPr="008B0B5F">
        <w:rPr>
          <w:sz w:val="24"/>
          <w:szCs w:val="24"/>
        </w:rPr>
        <w:t>за</w:t>
      </w:r>
      <w:r w:rsidRPr="008B0B5F">
        <w:rPr>
          <w:spacing w:val="-3"/>
          <w:sz w:val="24"/>
          <w:szCs w:val="24"/>
        </w:rPr>
        <w:t xml:space="preserve"> </w:t>
      </w:r>
      <w:r w:rsidRPr="008B0B5F">
        <w:rPr>
          <w:spacing w:val="-2"/>
          <w:sz w:val="24"/>
          <w:szCs w:val="24"/>
        </w:rPr>
        <w:t xml:space="preserve">лесами» </w:t>
      </w:r>
      <w:r w:rsidR="00AF6388" w:rsidRPr="008B0B5F">
        <w:rPr>
          <w:sz w:val="24"/>
          <w:szCs w:val="24"/>
        </w:rPr>
        <w:t>от</w:t>
      </w:r>
      <w:r w:rsidR="00AF6388" w:rsidRPr="008B0B5F">
        <w:rPr>
          <w:spacing w:val="-7"/>
          <w:sz w:val="24"/>
          <w:szCs w:val="24"/>
        </w:rPr>
        <w:t xml:space="preserve"> </w:t>
      </w:r>
      <w:r w:rsidR="00AF6388" w:rsidRPr="008B0B5F">
        <w:rPr>
          <w:sz w:val="24"/>
          <w:szCs w:val="24"/>
        </w:rPr>
        <w:t>30.07.2020</w:t>
      </w:r>
      <w:r w:rsidR="00AF6388" w:rsidRPr="008B0B5F">
        <w:rPr>
          <w:spacing w:val="-7"/>
          <w:sz w:val="24"/>
          <w:szCs w:val="24"/>
        </w:rPr>
        <w:t xml:space="preserve"> </w:t>
      </w:r>
      <w:r w:rsidR="00AF6388" w:rsidRPr="008B0B5F">
        <w:rPr>
          <w:sz w:val="24"/>
          <w:szCs w:val="24"/>
        </w:rPr>
        <w:t>№</w:t>
      </w:r>
      <w:r w:rsidR="00AF6388" w:rsidRPr="008B0B5F">
        <w:rPr>
          <w:spacing w:val="-2"/>
          <w:sz w:val="24"/>
          <w:szCs w:val="24"/>
        </w:rPr>
        <w:t xml:space="preserve"> </w:t>
      </w:r>
      <w:r w:rsidR="00AF6388" w:rsidRPr="008B0B5F">
        <w:rPr>
          <w:sz w:val="24"/>
          <w:szCs w:val="24"/>
        </w:rPr>
        <w:t>534</w:t>
      </w:r>
      <w:r w:rsidR="00AF6388" w:rsidRPr="008B0B5F">
        <w:rPr>
          <w:spacing w:val="-2"/>
          <w:sz w:val="24"/>
          <w:szCs w:val="24"/>
        </w:rPr>
        <w:t>;</w:t>
      </w:r>
    </w:p>
    <w:p w14:paraId="003327F7" w14:textId="726823C0" w:rsidR="00AF6388" w:rsidRPr="008B0B5F" w:rsidRDefault="00051F9F" w:rsidP="0019256A">
      <w:pPr>
        <w:pStyle w:val="a8"/>
        <w:numPr>
          <w:ilvl w:val="0"/>
          <w:numId w:val="11"/>
        </w:numPr>
        <w:tabs>
          <w:tab w:val="left" w:pos="993"/>
        </w:tabs>
        <w:ind w:left="0" w:firstLine="709"/>
        <w:rPr>
          <w:spacing w:val="-2"/>
          <w:sz w:val="24"/>
          <w:szCs w:val="24"/>
        </w:rPr>
      </w:pPr>
      <w:r w:rsidRPr="008B0B5F">
        <w:rPr>
          <w:sz w:val="24"/>
          <w:szCs w:val="24"/>
        </w:rPr>
        <w:t xml:space="preserve">«Об утверждении Порядка проведения лесопатологических обследований и формы акта лесопатологического </w:t>
      </w:r>
      <w:r w:rsidRPr="008B0B5F">
        <w:rPr>
          <w:spacing w:val="-2"/>
          <w:sz w:val="24"/>
          <w:szCs w:val="24"/>
        </w:rPr>
        <w:t xml:space="preserve">обследования» </w:t>
      </w:r>
      <w:r w:rsidR="00AF6388" w:rsidRPr="008B0B5F">
        <w:rPr>
          <w:sz w:val="24"/>
          <w:szCs w:val="24"/>
        </w:rPr>
        <w:t>от 09.11.2020 № 910</w:t>
      </w:r>
      <w:r w:rsidR="00AF6388" w:rsidRPr="008B0B5F">
        <w:rPr>
          <w:spacing w:val="-2"/>
          <w:sz w:val="24"/>
          <w:szCs w:val="24"/>
        </w:rPr>
        <w:t>;</w:t>
      </w:r>
    </w:p>
    <w:p w14:paraId="4590EA26" w14:textId="7F4D6D59" w:rsidR="00AF6388" w:rsidRPr="008B0B5F" w:rsidRDefault="00051F9F" w:rsidP="0019256A">
      <w:pPr>
        <w:pStyle w:val="a8"/>
        <w:numPr>
          <w:ilvl w:val="0"/>
          <w:numId w:val="11"/>
        </w:numPr>
        <w:tabs>
          <w:tab w:val="left" w:pos="993"/>
        </w:tabs>
        <w:ind w:left="0" w:firstLine="709"/>
        <w:rPr>
          <w:spacing w:val="-2"/>
          <w:sz w:val="24"/>
          <w:szCs w:val="24"/>
        </w:rPr>
      </w:pPr>
      <w:r w:rsidRPr="008B0B5F">
        <w:rPr>
          <w:sz w:val="24"/>
          <w:szCs w:val="24"/>
        </w:rPr>
        <w:t xml:space="preserve">«Об утверждении Правил ликвидации очагов вредных </w:t>
      </w:r>
      <w:r w:rsidRPr="008B0B5F">
        <w:rPr>
          <w:spacing w:val="-2"/>
          <w:sz w:val="24"/>
          <w:szCs w:val="24"/>
        </w:rPr>
        <w:t xml:space="preserve">организмов» </w:t>
      </w:r>
      <w:r w:rsidR="00AF6388" w:rsidRPr="008B0B5F">
        <w:rPr>
          <w:sz w:val="24"/>
          <w:szCs w:val="24"/>
        </w:rPr>
        <w:t>от 09.11.2020 №</w:t>
      </w:r>
      <w:r w:rsidR="00AF6388" w:rsidRPr="008B0B5F">
        <w:rPr>
          <w:spacing w:val="-2"/>
          <w:sz w:val="24"/>
          <w:szCs w:val="24"/>
        </w:rPr>
        <w:t xml:space="preserve"> </w:t>
      </w:r>
      <w:r w:rsidR="00AF6388" w:rsidRPr="008B0B5F">
        <w:rPr>
          <w:sz w:val="24"/>
          <w:szCs w:val="24"/>
        </w:rPr>
        <w:t>913</w:t>
      </w:r>
      <w:r w:rsidR="00AF6388" w:rsidRPr="008B0B5F">
        <w:rPr>
          <w:spacing w:val="-2"/>
          <w:sz w:val="24"/>
          <w:szCs w:val="24"/>
        </w:rPr>
        <w:t>;</w:t>
      </w:r>
    </w:p>
    <w:p w14:paraId="63738F38" w14:textId="4E833807" w:rsidR="00AF6388" w:rsidRPr="008B0B5F" w:rsidRDefault="00051F9F" w:rsidP="0019256A">
      <w:pPr>
        <w:pStyle w:val="a8"/>
        <w:numPr>
          <w:ilvl w:val="0"/>
          <w:numId w:val="11"/>
        </w:numPr>
        <w:tabs>
          <w:tab w:val="left" w:pos="993"/>
        </w:tabs>
        <w:ind w:left="0" w:firstLine="709"/>
        <w:rPr>
          <w:sz w:val="24"/>
          <w:szCs w:val="24"/>
        </w:rPr>
      </w:pPr>
      <w:r w:rsidRPr="008B0B5F">
        <w:rPr>
          <w:sz w:val="24"/>
          <w:szCs w:val="24"/>
        </w:rPr>
        <w:t xml:space="preserve">«Об утверждении Правил осуществления мероприятий по предупреждению распространения вредных организмов» </w:t>
      </w:r>
      <w:r w:rsidR="00AF6388" w:rsidRPr="008B0B5F">
        <w:rPr>
          <w:sz w:val="24"/>
          <w:szCs w:val="24"/>
        </w:rPr>
        <w:t>от 09.11.2020 № 912;</w:t>
      </w:r>
    </w:p>
    <w:p w14:paraId="634A3048" w14:textId="555438C5" w:rsidR="00AF6388" w:rsidRPr="008B0B5F" w:rsidRDefault="00051F9F" w:rsidP="0019256A">
      <w:pPr>
        <w:pStyle w:val="a8"/>
        <w:numPr>
          <w:ilvl w:val="0"/>
          <w:numId w:val="11"/>
        </w:numPr>
        <w:tabs>
          <w:tab w:val="left" w:pos="993"/>
        </w:tabs>
        <w:ind w:left="0" w:firstLine="709"/>
        <w:rPr>
          <w:sz w:val="24"/>
          <w:szCs w:val="24"/>
        </w:rPr>
      </w:pPr>
      <w:r w:rsidRPr="008B0B5F">
        <w:rPr>
          <w:sz w:val="24"/>
          <w:szCs w:val="24"/>
        </w:rPr>
        <w:t>«Об утверждении Правил лесовосстановления,</w:t>
      </w:r>
      <w:r w:rsidRPr="008B0B5F">
        <w:rPr>
          <w:spacing w:val="40"/>
          <w:sz w:val="24"/>
          <w:szCs w:val="24"/>
        </w:rPr>
        <w:t xml:space="preserve"> </w:t>
      </w:r>
      <w:r w:rsidR="00014743" w:rsidRPr="008B0B5F">
        <w:rPr>
          <w:spacing w:val="40"/>
          <w:sz w:val="24"/>
          <w:szCs w:val="24"/>
        </w:rPr>
        <w:t xml:space="preserve">формы, </w:t>
      </w:r>
      <w:r w:rsidRPr="008B0B5F">
        <w:rPr>
          <w:sz w:val="24"/>
          <w:szCs w:val="24"/>
        </w:rPr>
        <w:t>состава</w:t>
      </w:r>
      <w:r w:rsidR="00014743" w:rsidRPr="008B0B5F">
        <w:rPr>
          <w:sz w:val="24"/>
          <w:szCs w:val="24"/>
        </w:rPr>
        <w:t>, порядка согласования</w:t>
      </w:r>
      <w:r w:rsidRPr="008B0B5F">
        <w:rPr>
          <w:sz w:val="24"/>
          <w:szCs w:val="24"/>
        </w:rPr>
        <w:t xml:space="preserve"> проекта лесовосстановления</w:t>
      </w:r>
      <w:r w:rsidR="00014743" w:rsidRPr="008B0B5F">
        <w:rPr>
          <w:sz w:val="24"/>
          <w:szCs w:val="24"/>
        </w:rPr>
        <w:t>, оснований для отказа в его согласовании, а также требований к формату в электронной форме проекта лесовосстановления</w:t>
      </w:r>
      <w:r w:rsidRPr="008B0B5F">
        <w:rPr>
          <w:sz w:val="24"/>
          <w:szCs w:val="24"/>
        </w:rPr>
        <w:t xml:space="preserve">» </w:t>
      </w:r>
      <w:r w:rsidR="00AF6388" w:rsidRPr="008B0B5F">
        <w:rPr>
          <w:sz w:val="24"/>
          <w:szCs w:val="24"/>
        </w:rPr>
        <w:t xml:space="preserve">от </w:t>
      </w:r>
      <w:r w:rsidR="00014743" w:rsidRPr="008B0B5F">
        <w:rPr>
          <w:sz w:val="24"/>
          <w:szCs w:val="24"/>
        </w:rPr>
        <w:t>29</w:t>
      </w:r>
      <w:r w:rsidR="00AF6388" w:rsidRPr="008B0B5F">
        <w:rPr>
          <w:sz w:val="24"/>
          <w:szCs w:val="24"/>
        </w:rPr>
        <w:t>.12.202</w:t>
      </w:r>
      <w:r w:rsidR="00014743" w:rsidRPr="008B0B5F">
        <w:rPr>
          <w:sz w:val="24"/>
          <w:szCs w:val="24"/>
        </w:rPr>
        <w:t>1</w:t>
      </w:r>
      <w:r w:rsidR="00AF6388" w:rsidRPr="008B0B5F">
        <w:rPr>
          <w:sz w:val="24"/>
          <w:szCs w:val="24"/>
        </w:rPr>
        <w:t xml:space="preserve"> №</w:t>
      </w:r>
      <w:r w:rsidR="00AF6388" w:rsidRPr="008B0B5F">
        <w:rPr>
          <w:spacing w:val="-2"/>
          <w:sz w:val="24"/>
          <w:szCs w:val="24"/>
        </w:rPr>
        <w:t xml:space="preserve"> </w:t>
      </w:r>
      <w:r w:rsidR="00AF6388" w:rsidRPr="008B0B5F">
        <w:rPr>
          <w:sz w:val="24"/>
          <w:szCs w:val="24"/>
        </w:rPr>
        <w:t>10</w:t>
      </w:r>
      <w:r w:rsidR="00014743" w:rsidRPr="008B0B5F">
        <w:rPr>
          <w:sz w:val="24"/>
          <w:szCs w:val="24"/>
        </w:rPr>
        <w:t>2</w:t>
      </w:r>
      <w:r w:rsidR="00AF6388" w:rsidRPr="008B0B5F">
        <w:rPr>
          <w:sz w:val="24"/>
          <w:szCs w:val="24"/>
        </w:rPr>
        <w:t>4;</w:t>
      </w:r>
    </w:p>
    <w:p w14:paraId="302B2B4D" w14:textId="634D8FB2" w:rsidR="00051F9F" w:rsidRPr="008B0B5F" w:rsidRDefault="00051F9F" w:rsidP="0019256A">
      <w:pPr>
        <w:pStyle w:val="a8"/>
        <w:numPr>
          <w:ilvl w:val="0"/>
          <w:numId w:val="11"/>
        </w:numPr>
        <w:tabs>
          <w:tab w:val="left" w:pos="993"/>
        </w:tabs>
        <w:ind w:left="0" w:firstLine="709"/>
        <w:rPr>
          <w:sz w:val="24"/>
          <w:szCs w:val="24"/>
        </w:rPr>
      </w:pPr>
      <w:r w:rsidRPr="008B0B5F">
        <w:rPr>
          <w:sz w:val="24"/>
          <w:szCs w:val="24"/>
        </w:rPr>
        <w:t xml:space="preserve">«Об утверждении Порядка использования районированных семян лесных растений основных лесных древесных пород» </w:t>
      </w:r>
      <w:r w:rsidR="00AF6388" w:rsidRPr="008B0B5F">
        <w:rPr>
          <w:sz w:val="24"/>
          <w:szCs w:val="24"/>
        </w:rPr>
        <w:t>от 09.11.2020 № 909</w:t>
      </w:r>
      <w:r w:rsidRPr="008B0B5F">
        <w:rPr>
          <w:sz w:val="24"/>
          <w:szCs w:val="24"/>
        </w:rPr>
        <w:t>;</w:t>
      </w:r>
    </w:p>
    <w:p w14:paraId="0328E718" w14:textId="46DD01BA" w:rsidR="00051F9F" w:rsidRPr="008B0B5F" w:rsidRDefault="00051F9F" w:rsidP="0019256A">
      <w:pPr>
        <w:pStyle w:val="a8"/>
        <w:numPr>
          <w:ilvl w:val="0"/>
          <w:numId w:val="11"/>
        </w:numPr>
        <w:tabs>
          <w:tab w:val="left" w:pos="993"/>
        </w:tabs>
        <w:ind w:left="0" w:firstLine="709"/>
        <w:rPr>
          <w:sz w:val="24"/>
          <w:szCs w:val="24"/>
        </w:rPr>
      </w:pPr>
      <w:r w:rsidRPr="008B0B5F">
        <w:rPr>
          <w:sz w:val="24"/>
          <w:szCs w:val="24"/>
        </w:rPr>
        <w:t>«Об</w:t>
      </w:r>
      <w:r w:rsidRPr="008B0B5F">
        <w:rPr>
          <w:spacing w:val="-2"/>
          <w:sz w:val="24"/>
          <w:szCs w:val="24"/>
        </w:rPr>
        <w:t xml:space="preserve"> </w:t>
      </w:r>
      <w:r w:rsidRPr="008B0B5F">
        <w:rPr>
          <w:sz w:val="24"/>
          <w:szCs w:val="24"/>
        </w:rPr>
        <w:t>утверждении</w:t>
      </w:r>
      <w:r w:rsidRPr="008B0B5F">
        <w:rPr>
          <w:spacing w:val="-6"/>
          <w:sz w:val="24"/>
          <w:szCs w:val="24"/>
        </w:rPr>
        <w:t xml:space="preserve"> </w:t>
      </w:r>
      <w:r w:rsidRPr="008B0B5F">
        <w:rPr>
          <w:sz w:val="24"/>
          <w:szCs w:val="24"/>
        </w:rPr>
        <w:t>Правил</w:t>
      </w:r>
      <w:r w:rsidRPr="008B0B5F">
        <w:rPr>
          <w:spacing w:val="-4"/>
          <w:sz w:val="24"/>
          <w:szCs w:val="24"/>
        </w:rPr>
        <w:t xml:space="preserve"> </w:t>
      </w:r>
      <w:r w:rsidRPr="008B0B5F">
        <w:rPr>
          <w:spacing w:val="-2"/>
          <w:sz w:val="24"/>
          <w:szCs w:val="24"/>
        </w:rPr>
        <w:t xml:space="preserve">охоты» </w:t>
      </w:r>
      <w:r w:rsidR="00AF6388" w:rsidRPr="008B0B5F">
        <w:rPr>
          <w:sz w:val="24"/>
          <w:szCs w:val="24"/>
        </w:rPr>
        <w:t>от</w:t>
      </w:r>
      <w:r w:rsidR="00AF6388" w:rsidRPr="008B0B5F">
        <w:rPr>
          <w:spacing w:val="-7"/>
          <w:sz w:val="24"/>
          <w:szCs w:val="24"/>
        </w:rPr>
        <w:t xml:space="preserve"> </w:t>
      </w:r>
      <w:r w:rsidR="00AF6388" w:rsidRPr="008B0B5F">
        <w:rPr>
          <w:sz w:val="24"/>
          <w:szCs w:val="24"/>
        </w:rPr>
        <w:t>24.07.2020</w:t>
      </w:r>
      <w:r w:rsidR="00AF6388" w:rsidRPr="008B0B5F">
        <w:rPr>
          <w:spacing w:val="-6"/>
          <w:sz w:val="24"/>
          <w:szCs w:val="24"/>
        </w:rPr>
        <w:t xml:space="preserve"> </w:t>
      </w:r>
      <w:r w:rsidR="00AF6388" w:rsidRPr="008B0B5F">
        <w:rPr>
          <w:sz w:val="24"/>
          <w:szCs w:val="24"/>
        </w:rPr>
        <w:t>№</w:t>
      </w:r>
      <w:r w:rsidR="00AF6388" w:rsidRPr="008B0B5F">
        <w:rPr>
          <w:spacing w:val="-4"/>
          <w:sz w:val="24"/>
          <w:szCs w:val="24"/>
        </w:rPr>
        <w:t xml:space="preserve"> </w:t>
      </w:r>
      <w:r w:rsidR="00AF6388" w:rsidRPr="008B0B5F">
        <w:rPr>
          <w:sz w:val="24"/>
          <w:szCs w:val="24"/>
        </w:rPr>
        <w:t>477</w:t>
      </w:r>
      <w:r w:rsidRPr="008B0B5F">
        <w:rPr>
          <w:sz w:val="24"/>
          <w:szCs w:val="24"/>
        </w:rPr>
        <w:t>;</w:t>
      </w:r>
    </w:p>
    <w:p w14:paraId="53362716" w14:textId="10756DC2" w:rsidR="00AF6388" w:rsidRPr="008B0B5F" w:rsidRDefault="00051F9F" w:rsidP="0019256A">
      <w:pPr>
        <w:pStyle w:val="a8"/>
        <w:numPr>
          <w:ilvl w:val="0"/>
          <w:numId w:val="11"/>
        </w:numPr>
        <w:tabs>
          <w:tab w:val="left" w:pos="993"/>
        </w:tabs>
        <w:ind w:left="0" w:firstLine="709"/>
        <w:rPr>
          <w:sz w:val="24"/>
          <w:szCs w:val="24"/>
        </w:rPr>
      </w:pPr>
      <w:r w:rsidRPr="008B0B5F">
        <w:rPr>
          <w:sz w:val="24"/>
          <w:szCs w:val="24"/>
        </w:rPr>
        <w:t>«Об утверждении Нормативов патрулирования лесов должностными</w:t>
      </w:r>
      <w:r w:rsidRPr="008B0B5F">
        <w:rPr>
          <w:spacing w:val="-4"/>
          <w:sz w:val="24"/>
          <w:szCs w:val="24"/>
        </w:rPr>
        <w:t xml:space="preserve"> </w:t>
      </w:r>
      <w:r w:rsidRPr="008B0B5F">
        <w:rPr>
          <w:sz w:val="24"/>
          <w:szCs w:val="24"/>
        </w:rPr>
        <w:t>лицами,</w:t>
      </w:r>
      <w:r w:rsidRPr="008B0B5F">
        <w:rPr>
          <w:spacing w:val="-4"/>
          <w:sz w:val="24"/>
          <w:szCs w:val="24"/>
        </w:rPr>
        <w:t xml:space="preserve"> </w:t>
      </w:r>
      <w:r w:rsidRPr="008B0B5F">
        <w:rPr>
          <w:sz w:val="24"/>
          <w:szCs w:val="24"/>
        </w:rPr>
        <w:t>осуществляющими</w:t>
      </w:r>
      <w:r w:rsidRPr="008B0B5F">
        <w:rPr>
          <w:spacing w:val="-4"/>
          <w:sz w:val="24"/>
          <w:szCs w:val="24"/>
        </w:rPr>
        <w:t xml:space="preserve"> </w:t>
      </w:r>
      <w:r w:rsidRPr="008B0B5F">
        <w:rPr>
          <w:sz w:val="24"/>
          <w:szCs w:val="24"/>
        </w:rPr>
        <w:t>федеральный</w:t>
      </w:r>
      <w:r w:rsidRPr="008B0B5F">
        <w:rPr>
          <w:spacing w:val="-4"/>
          <w:sz w:val="24"/>
          <w:szCs w:val="24"/>
        </w:rPr>
        <w:t xml:space="preserve"> </w:t>
      </w:r>
      <w:r w:rsidRPr="008B0B5F">
        <w:rPr>
          <w:sz w:val="24"/>
          <w:szCs w:val="24"/>
        </w:rPr>
        <w:t>государственный</w:t>
      </w:r>
      <w:r w:rsidRPr="008B0B5F">
        <w:rPr>
          <w:spacing w:val="-4"/>
          <w:sz w:val="24"/>
          <w:szCs w:val="24"/>
        </w:rPr>
        <w:t xml:space="preserve"> </w:t>
      </w:r>
      <w:r w:rsidRPr="008B0B5F">
        <w:rPr>
          <w:sz w:val="24"/>
          <w:szCs w:val="24"/>
        </w:rPr>
        <w:t xml:space="preserve">лесной надзор (лесную охрану)» </w:t>
      </w:r>
      <w:r w:rsidR="00AF6388" w:rsidRPr="008B0B5F">
        <w:rPr>
          <w:sz w:val="24"/>
          <w:szCs w:val="24"/>
        </w:rPr>
        <w:t>от 21.01.2014 №</w:t>
      </w:r>
      <w:r w:rsidR="00AF6388" w:rsidRPr="008B0B5F">
        <w:rPr>
          <w:spacing w:val="-1"/>
          <w:sz w:val="24"/>
          <w:szCs w:val="24"/>
        </w:rPr>
        <w:t xml:space="preserve"> </w:t>
      </w:r>
      <w:r w:rsidR="00AF6388" w:rsidRPr="008B0B5F">
        <w:rPr>
          <w:sz w:val="24"/>
          <w:szCs w:val="24"/>
        </w:rPr>
        <w:t>21;</w:t>
      </w:r>
    </w:p>
    <w:p w14:paraId="5F8646A4" w14:textId="20BA009D" w:rsidR="00AF6388" w:rsidRPr="008B0B5F" w:rsidRDefault="00051F9F" w:rsidP="0019256A">
      <w:pPr>
        <w:pStyle w:val="a8"/>
        <w:numPr>
          <w:ilvl w:val="0"/>
          <w:numId w:val="11"/>
        </w:numPr>
        <w:tabs>
          <w:tab w:val="left" w:pos="993"/>
        </w:tabs>
        <w:ind w:left="0" w:firstLine="709"/>
        <w:rPr>
          <w:spacing w:val="-2"/>
          <w:sz w:val="24"/>
          <w:szCs w:val="24"/>
        </w:rPr>
      </w:pPr>
      <w:r w:rsidRPr="008B0B5F">
        <w:rPr>
          <w:sz w:val="24"/>
          <w:szCs w:val="24"/>
        </w:rPr>
        <w:t>«Об</w:t>
      </w:r>
      <w:r w:rsidRPr="008B0B5F">
        <w:rPr>
          <w:spacing w:val="-3"/>
          <w:sz w:val="24"/>
          <w:szCs w:val="24"/>
        </w:rPr>
        <w:t xml:space="preserve"> </w:t>
      </w:r>
      <w:r w:rsidRPr="008B0B5F">
        <w:rPr>
          <w:sz w:val="24"/>
          <w:szCs w:val="24"/>
        </w:rPr>
        <w:t>утверждении</w:t>
      </w:r>
      <w:r w:rsidRPr="008B0B5F">
        <w:rPr>
          <w:spacing w:val="-6"/>
          <w:sz w:val="24"/>
          <w:szCs w:val="24"/>
        </w:rPr>
        <w:t xml:space="preserve"> </w:t>
      </w:r>
      <w:r w:rsidRPr="008B0B5F">
        <w:rPr>
          <w:sz w:val="24"/>
          <w:szCs w:val="24"/>
        </w:rPr>
        <w:t>Правил</w:t>
      </w:r>
      <w:r w:rsidRPr="008B0B5F">
        <w:rPr>
          <w:spacing w:val="-5"/>
          <w:sz w:val="24"/>
          <w:szCs w:val="24"/>
        </w:rPr>
        <w:t xml:space="preserve"> </w:t>
      </w:r>
      <w:r w:rsidRPr="008B0B5F">
        <w:rPr>
          <w:sz w:val="24"/>
          <w:szCs w:val="24"/>
        </w:rPr>
        <w:t>заготовки</w:t>
      </w:r>
      <w:r w:rsidRPr="008B0B5F">
        <w:rPr>
          <w:spacing w:val="-3"/>
          <w:sz w:val="24"/>
          <w:szCs w:val="24"/>
        </w:rPr>
        <w:t xml:space="preserve"> </w:t>
      </w:r>
      <w:r w:rsidRPr="008B0B5F">
        <w:rPr>
          <w:spacing w:val="-2"/>
          <w:sz w:val="24"/>
          <w:szCs w:val="24"/>
        </w:rPr>
        <w:t xml:space="preserve">живицы» </w:t>
      </w:r>
      <w:r w:rsidR="00AF6388" w:rsidRPr="008B0B5F">
        <w:rPr>
          <w:sz w:val="24"/>
          <w:szCs w:val="24"/>
        </w:rPr>
        <w:t>от</w:t>
      </w:r>
      <w:r w:rsidR="00AF6388" w:rsidRPr="008B0B5F">
        <w:rPr>
          <w:spacing w:val="-7"/>
          <w:sz w:val="24"/>
          <w:szCs w:val="24"/>
        </w:rPr>
        <w:t xml:space="preserve"> </w:t>
      </w:r>
      <w:r w:rsidR="00AF6388" w:rsidRPr="008B0B5F">
        <w:rPr>
          <w:sz w:val="24"/>
          <w:szCs w:val="24"/>
        </w:rPr>
        <w:t>09.11.2020</w:t>
      </w:r>
      <w:r w:rsidR="00AF6388" w:rsidRPr="008B0B5F">
        <w:rPr>
          <w:spacing w:val="-7"/>
          <w:sz w:val="24"/>
          <w:szCs w:val="24"/>
        </w:rPr>
        <w:t xml:space="preserve"> </w:t>
      </w:r>
      <w:r w:rsidR="00AF6388" w:rsidRPr="008B0B5F">
        <w:rPr>
          <w:sz w:val="24"/>
          <w:szCs w:val="24"/>
        </w:rPr>
        <w:t>№</w:t>
      </w:r>
      <w:r w:rsidR="00AF6388" w:rsidRPr="008B0B5F">
        <w:rPr>
          <w:spacing w:val="-2"/>
          <w:sz w:val="24"/>
          <w:szCs w:val="24"/>
        </w:rPr>
        <w:t xml:space="preserve"> </w:t>
      </w:r>
      <w:r w:rsidR="00AF6388" w:rsidRPr="008B0B5F">
        <w:rPr>
          <w:sz w:val="24"/>
          <w:szCs w:val="24"/>
        </w:rPr>
        <w:t>911</w:t>
      </w:r>
      <w:r w:rsidR="00AF6388" w:rsidRPr="008B0B5F">
        <w:rPr>
          <w:spacing w:val="-2"/>
          <w:sz w:val="24"/>
          <w:szCs w:val="24"/>
        </w:rPr>
        <w:t>;</w:t>
      </w:r>
    </w:p>
    <w:p w14:paraId="3D50F5A4" w14:textId="72D17C89" w:rsidR="00AF6388" w:rsidRPr="008B0B5F" w:rsidRDefault="00051F9F" w:rsidP="0019256A">
      <w:pPr>
        <w:pStyle w:val="a8"/>
        <w:numPr>
          <w:ilvl w:val="0"/>
          <w:numId w:val="11"/>
        </w:numPr>
        <w:tabs>
          <w:tab w:val="left" w:pos="993"/>
        </w:tabs>
        <w:ind w:left="0" w:firstLine="709"/>
        <w:rPr>
          <w:sz w:val="24"/>
          <w:szCs w:val="24"/>
        </w:rPr>
      </w:pPr>
      <w:r w:rsidRPr="008B0B5F">
        <w:rPr>
          <w:sz w:val="24"/>
          <w:szCs w:val="24"/>
        </w:rPr>
        <w:t xml:space="preserve">«Об утверждении Правил заготовки и сбора недревесных лесных ресурсов» </w:t>
      </w:r>
      <w:r w:rsidR="00AF6388" w:rsidRPr="008B0B5F">
        <w:rPr>
          <w:sz w:val="24"/>
          <w:szCs w:val="24"/>
        </w:rPr>
        <w:t>от 28.07.2020 №</w:t>
      </w:r>
      <w:r w:rsidR="003F6B4F" w:rsidRPr="008B0B5F">
        <w:rPr>
          <w:sz w:val="24"/>
          <w:szCs w:val="24"/>
        </w:rPr>
        <w:t> </w:t>
      </w:r>
      <w:r w:rsidR="00AF6388" w:rsidRPr="008B0B5F">
        <w:rPr>
          <w:sz w:val="24"/>
          <w:szCs w:val="24"/>
        </w:rPr>
        <w:t>496;</w:t>
      </w:r>
    </w:p>
    <w:p w14:paraId="65EC7C47" w14:textId="27E9492D" w:rsidR="00AF6388" w:rsidRPr="008B0B5F" w:rsidRDefault="00051F9F" w:rsidP="0019256A">
      <w:pPr>
        <w:pStyle w:val="a8"/>
        <w:numPr>
          <w:ilvl w:val="0"/>
          <w:numId w:val="11"/>
        </w:numPr>
        <w:tabs>
          <w:tab w:val="left" w:pos="993"/>
        </w:tabs>
        <w:ind w:left="0" w:firstLine="709"/>
        <w:rPr>
          <w:sz w:val="24"/>
          <w:szCs w:val="24"/>
        </w:rPr>
      </w:pPr>
      <w:r w:rsidRPr="008B0B5F">
        <w:rPr>
          <w:sz w:val="24"/>
          <w:szCs w:val="24"/>
        </w:rPr>
        <w:t xml:space="preserve">«Об утверждении правил заготовки пищевых лесных ресурсов и сбора лекарственных растений» </w:t>
      </w:r>
      <w:r w:rsidR="00AF6388" w:rsidRPr="008B0B5F">
        <w:rPr>
          <w:sz w:val="24"/>
          <w:szCs w:val="24"/>
        </w:rPr>
        <w:t>от 28.07.2020 № 494;</w:t>
      </w:r>
    </w:p>
    <w:p w14:paraId="3C68989E" w14:textId="5D11A2D0" w:rsidR="00AF6388" w:rsidRPr="008B0B5F" w:rsidRDefault="00051F9F" w:rsidP="0019256A">
      <w:pPr>
        <w:pStyle w:val="a8"/>
        <w:numPr>
          <w:ilvl w:val="0"/>
          <w:numId w:val="11"/>
        </w:numPr>
        <w:tabs>
          <w:tab w:val="left" w:pos="993"/>
        </w:tabs>
        <w:ind w:left="0" w:firstLine="709"/>
        <w:rPr>
          <w:sz w:val="24"/>
          <w:szCs w:val="24"/>
        </w:rPr>
      </w:pPr>
      <w:r w:rsidRPr="008B0B5F">
        <w:rPr>
          <w:sz w:val="24"/>
          <w:szCs w:val="24"/>
        </w:rPr>
        <w:t>«Об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r w:rsidR="00CB205E" w:rsidRPr="008B0B5F">
        <w:rPr>
          <w:sz w:val="24"/>
          <w:szCs w:val="24"/>
        </w:rPr>
        <w:t xml:space="preserve"> </w:t>
      </w:r>
      <w:r w:rsidR="00AF6388" w:rsidRPr="008B0B5F">
        <w:rPr>
          <w:sz w:val="24"/>
          <w:szCs w:val="24"/>
        </w:rPr>
        <w:t>от 12.12.2017 № 661;</w:t>
      </w:r>
    </w:p>
    <w:p w14:paraId="13B3C3A9" w14:textId="6842C838" w:rsidR="00AF6388" w:rsidRPr="008B0B5F" w:rsidRDefault="00CB205E" w:rsidP="0019256A">
      <w:pPr>
        <w:pStyle w:val="a8"/>
        <w:numPr>
          <w:ilvl w:val="0"/>
          <w:numId w:val="11"/>
        </w:numPr>
        <w:tabs>
          <w:tab w:val="left" w:pos="993"/>
        </w:tabs>
        <w:ind w:left="0" w:firstLine="709"/>
        <w:rPr>
          <w:spacing w:val="-2"/>
          <w:sz w:val="24"/>
          <w:szCs w:val="24"/>
        </w:rPr>
      </w:pPr>
      <w:r w:rsidRPr="008B0B5F">
        <w:rPr>
          <w:sz w:val="24"/>
          <w:szCs w:val="24"/>
        </w:rPr>
        <w:t xml:space="preserve">«Об утверждении Правил использования лесов для осуществления научно-исследовательской деятельности, образовательной </w:t>
      </w:r>
      <w:r w:rsidRPr="008B0B5F">
        <w:rPr>
          <w:spacing w:val="-2"/>
          <w:sz w:val="24"/>
          <w:szCs w:val="24"/>
        </w:rPr>
        <w:t xml:space="preserve">деятельности» </w:t>
      </w:r>
      <w:r w:rsidR="00AF6388" w:rsidRPr="008B0B5F">
        <w:rPr>
          <w:sz w:val="24"/>
          <w:szCs w:val="24"/>
        </w:rPr>
        <w:t>от 27.07.2020 №</w:t>
      </w:r>
      <w:r w:rsidR="007D130A" w:rsidRPr="008B0B5F">
        <w:rPr>
          <w:sz w:val="24"/>
          <w:szCs w:val="24"/>
        </w:rPr>
        <w:t xml:space="preserve"> 487</w:t>
      </w:r>
      <w:r w:rsidR="00AF6388" w:rsidRPr="008B0B5F">
        <w:rPr>
          <w:spacing w:val="-2"/>
          <w:sz w:val="24"/>
          <w:szCs w:val="24"/>
        </w:rPr>
        <w:t>;</w:t>
      </w:r>
    </w:p>
    <w:p w14:paraId="7265F133" w14:textId="7BF98087" w:rsidR="00AF6388" w:rsidRPr="008B0B5F" w:rsidRDefault="007D130A" w:rsidP="0019256A">
      <w:pPr>
        <w:pStyle w:val="a8"/>
        <w:numPr>
          <w:ilvl w:val="0"/>
          <w:numId w:val="11"/>
        </w:numPr>
        <w:tabs>
          <w:tab w:val="left" w:pos="993"/>
        </w:tabs>
        <w:ind w:left="0" w:firstLine="709"/>
        <w:rPr>
          <w:sz w:val="24"/>
          <w:szCs w:val="24"/>
        </w:rPr>
      </w:pPr>
      <w:r w:rsidRPr="008B0B5F">
        <w:rPr>
          <w:sz w:val="24"/>
          <w:szCs w:val="24"/>
        </w:rPr>
        <w:t xml:space="preserve">«Об утверждении Правил использования лесов для осуществления рекреационной деятельности» </w:t>
      </w:r>
      <w:r w:rsidR="00AF6388" w:rsidRPr="008B0B5F">
        <w:rPr>
          <w:sz w:val="24"/>
          <w:szCs w:val="24"/>
        </w:rPr>
        <w:t>от 09.11.2020 № 908;</w:t>
      </w:r>
    </w:p>
    <w:p w14:paraId="4BE32451" w14:textId="6C733289" w:rsidR="00AF6388" w:rsidRPr="008B0B5F" w:rsidRDefault="007D130A" w:rsidP="0019256A">
      <w:pPr>
        <w:pStyle w:val="a8"/>
        <w:numPr>
          <w:ilvl w:val="0"/>
          <w:numId w:val="11"/>
        </w:numPr>
        <w:tabs>
          <w:tab w:val="left" w:pos="993"/>
        </w:tabs>
        <w:ind w:left="0" w:firstLine="709"/>
        <w:rPr>
          <w:spacing w:val="-2"/>
          <w:sz w:val="24"/>
          <w:szCs w:val="24"/>
        </w:rPr>
      </w:pPr>
      <w:r w:rsidRPr="008B0B5F">
        <w:rPr>
          <w:sz w:val="24"/>
          <w:szCs w:val="24"/>
        </w:rPr>
        <w:t xml:space="preserve">«Об утверждении Правил использования лесов для выращивания лесных плодовых, ягодных, декоративных растений, лекарственных </w:t>
      </w:r>
      <w:r w:rsidRPr="008B0B5F">
        <w:rPr>
          <w:spacing w:val="-2"/>
          <w:sz w:val="24"/>
          <w:szCs w:val="24"/>
        </w:rPr>
        <w:t xml:space="preserve">растений» </w:t>
      </w:r>
      <w:r w:rsidR="00AF6388" w:rsidRPr="008B0B5F">
        <w:rPr>
          <w:sz w:val="24"/>
          <w:szCs w:val="24"/>
        </w:rPr>
        <w:t>от 28.07.2020 № 497</w:t>
      </w:r>
      <w:r w:rsidR="00AF6388" w:rsidRPr="008B0B5F">
        <w:rPr>
          <w:spacing w:val="-2"/>
          <w:sz w:val="24"/>
          <w:szCs w:val="24"/>
        </w:rPr>
        <w:t>;</w:t>
      </w:r>
    </w:p>
    <w:p w14:paraId="63F51BC1" w14:textId="1A40879D" w:rsidR="00AF6388" w:rsidRPr="008B0B5F" w:rsidRDefault="007D130A" w:rsidP="0019256A">
      <w:pPr>
        <w:pStyle w:val="a8"/>
        <w:numPr>
          <w:ilvl w:val="0"/>
          <w:numId w:val="11"/>
        </w:numPr>
        <w:tabs>
          <w:tab w:val="left" w:pos="993"/>
        </w:tabs>
        <w:ind w:left="0" w:firstLine="709"/>
        <w:rPr>
          <w:sz w:val="24"/>
          <w:szCs w:val="24"/>
        </w:rPr>
      </w:pPr>
      <w:r w:rsidRPr="008B0B5F">
        <w:rPr>
          <w:sz w:val="24"/>
          <w:szCs w:val="24"/>
        </w:rPr>
        <w:t xml:space="preserve">«Об утверждении Правил </w:t>
      </w:r>
      <w:r w:rsidR="00287C5F" w:rsidRPr="008B0B5F">
        <w:rPr>
          <w:sz w:val="24"/>
          <w:szCs w:val="24"/>
        </w:rPr>
        <w:t>создания лесных питомников</w:t>
      </w:r>
      <w:r w:rsidRPr="008B0B5F">
        <w:rPr>
          <w:sz w:val="24"/>
          <w:szCs w:val="24"/>
        </w:rPr>
        <w:t xml:space="preserve">» </w:t>
      </w:r>
      <w:r w:rsidR="00AF6388" w:rsidRPr="008B0B5F">
        <w:rPr>
          <w:sz w:val="24"/>
          <w:szCs w:val="24"/>
        </w:rPr>
        <w:t xml:space="preserve">от </w:t>
      </w:r>
      <w:r w:rsidR="00287C5F" w:rsidRPr="008B0B5F">
        <w:rPr>
          <w:sz w:val="24"/>
          <w:szCs w:val="24"/>
        </w:rPr>
        <w:t>12.10.2021</w:t>
      </w:r>
      <w:r w:rsidR="00AF6388" w:rsidRPr="008B0B5F">
        <w:rPr>
          <w:sz w:val="24"/>
          <w:szCs w:val="24"/>
        </w:rPr>
        <w:t xml:space="preserve"> № </w:t>
      </w:r>
      <w:r w:rsidR="00287C5F" w:rsidRPr="008B0B5F">
        <w:rPr>
          <w:sz w:val="24"/>
          <w:szCs w:val="24"/>
        </w:rPr>
        <w:t>737</w:t>
      </w:r>
      <w:r w:rsidR="00AF6388" w:rsidRPr="008B0B5F">
        <w:rPr>
          <w:sz w:val="24"/>
          <w:szCs w:val="24"/>
        </w:rPr>
        <w:t>;</w:t>
      </w:r>
    </w:p>
    <w:p w14:paraId="4D369D45" w14:textId="3881C11E" w:rsidR="00AF6388" w:rsidRPr="008B0B5F" w:rsidRDefault="007D130A" w:rsidP="0019256A">
      <w:pPr>
        <w:pStyle w:val="a8"/>
        <w:numPr>
          <w:ilvl w:val="0"/>
          <w:numId w:val="11"/>
        </w:numPr>
        <w:tabs>
          <w:tab w:val="left" w:pos="993"/>
        </w:tabs>
        <w:ind w:left="0" w:firstLine="709"/>
        <w:rPr>
          <w:spacing w:val="-2"/>
          <w:sz w:val="24"/>
          <w:szCs w:val="24"/>
        </w:rPr>
      </w:pPr>
      <w:r w:rsidRPr="008B0B5F">
        <w:rPr>
          <w:sz w:val="24"/>
          <w:szCs w:val="24"/>
        </w:rPr>
        <w:lastRenderedPageBreak/>
        <w:t xml:space="preserve">«Об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w:t>
      </w:r>
      <w:r w:rsidRPr="008B0B5F">
        <w:rPr>
          <w:spacing w:val="-2"/>
          <w:sz w:val="24"/>
          <w:szCs w:val="24"/>
        </w:rPr>
        <w:t xml:space="preserve">сервитута» </w:t>
      </w:r>
      <w:r w:rsidR="00AF6388" w:rsidRPr="008B0B5F">
        <w:rPr>
          <w:sz w:val="24"/>
          <w:szCs w:val="24"/>
        </w:rPr>
        <w:t>от 07.07.2020 № 417</w:t>
      </w:r>
      <w:r w:rsidR="00AF6388" w:rsidRPr="008B0B5F">
        <w:rPr>
          <w:spacing w:val="-2"/>
          <w:sz w:val="24"/>
          <w:szCs w:val="24"/>
        </w:rPr>
        <w:t>;</w:t>
      </w:r>
    </w:p>
    <w:p w14:paraId="433C37F5" w14:textId="2C901D93" w:rsidR="00AF6388" w:rsidRPr="008B0B5F" w:rsidRDefault="007D130A" w:rsidP="0019256A">
      <w:pPr>
        <w:pStyle w:val="a8"/>
        <w:numPr>
          <w:ilvl w:val="0"/>
          <w:numId w:val="11"/>
        </w:numPr>
        <w:tabs>
          <w:tab w:val="left" w:pos="993"/>
        </w:tabs>
        <w:ind w:left="0" w:firstLine="709"/>
        <w:rPr>
          <w:sz w:val="24"/>
          <w:szCs w:val="24"/>
        </w:rPr>
      </w:pPr>
      <w:r w:rsidRPr="008B0B5F">
        <w:rPr>
          <w:sz w:val="24"/>
          <w:szCs w:val="24"/>
        </w:rPr>
        <w:t xml:space="preserve">«Об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 </w:t>
      </w:r>
      <w:r w:rsidR="00AF6388" w:rsidRPr="008B0B5F">
        <w:rPr>
          <w:sz w:val="24"/>
          <w:szCs w:val="24"/>
        </w:rPr>
        <w:t>от 10.07.2020 № 434;</w:t>
      </w:r>
    </w:p>
    <w:p w14:paraId="783B8E50" w14:textId="694E31DA" w:rsidR="00AF6388" w:rsidRPr="008B0B5F" w:rsidRDefault="007D130A" w:rsidP="0019256A">
      <w:pPr>
        <w:pStyle w:val="a8"/>
        <w:numPr>
          <w:ilvl w:val="0"/>
          <w:numId w:val="11"/>
        </w:numPr>
        <w:tabs>
          <w:tab w:val="left" w:pos="993"/>
        </w:tabs>
        <w:ind w:left="0" w:firstLine="709"/>
        <w:rPr>
          <w:sz w:val="24"/>
          <w:szCs w:val="24"/>
        </w:rPr>
      </w:pPr>
      <w:r w:rsidRPr="008B0B5F">
        <w:rPr>
          <w:sz w:val="24"/>
          <w:szCs w:val="24"/>
        </w:rPr>
        <w:t xml:space="preserve">«Об утверждении Правил использования лесов для </w:t>
      </w:r>
      <w:r w:rsidR="008D1F51" w:rsidRPr="008B0B5F">
        <w:rPr>
          <w:sz w:val="24"/>
          <w:szCs w:val="24"/>
        </w:rPr>
        <w:t>создания и эксплуатации объектов лесоперерабатывающей инфраструктуры</w:t>
      </w:r>
      <w:r w:rsidRPr="008B0B5F">
        <w:rPr>
          <w:sz w:val="24"/>
          <w:szCs w:val="24"/>
        </w:rPr>
        <w:t xml:space="preserve">» </w:t>
      </w:r>
      <w:r w:rsidR="00AF6388" w:rsidRPr="008B0B5F">
        <w:rPr>
          <w:sz w:val="24"/>
          <w:szCs w:val="24"/>
        </w:rPr>
        <w:t xml:space="preserve">от </w:t>
      </w:r>
      <w:r w:rsidR="008D1F51" w:rsidRPr="008B0B5F">
        <w:rPr>
          <w:sz w:val="24"/>
          <w:szCs w:val="24"/>
        </w:rPr>
        <w:t>31.01.2022 №54</w:t>
      </w:r>
      <w:r w:rsidR="00AF6388" w:rsidRPr="008B0B5F">
        <w:rPr>
          <w:sz w:val="24"/>
          <w:szCs w:val="24"/>
        </w:rPr>
        <w:t>.</w:t>
      </w:r>
    </w:p>
    <w:p w14:paraId="1FCF8AE0" w14:textId="77777777" w:rsidR="007D130A" w:rsidRPr="008B0B5F" w:rsidRDefault="007D130A" w:rsidP="0019256A">
      <w:pPr>
        <w:tabs>
          <w:tab w:val="left" w:pos="993"/>
        </w:tabs>
        <w:ind w:firstLine="708"/>
        <w:jc w:val="both"/>
      </w:pPr>
    </w:p>
    <w:p w14:paraId="780F77EE" w14:textId="77777777" w:rsidR="00AF6388" w:rsidRPr="008B0B5F" w:rsidRDefault="00AF6388" w:rsidP="0019256A">
      <w:pPr>
        <w:tabs>
          <w:tab w:val="left" w:pos="993"/>
        </w:tabs>
        <w:ind w:firstLine="708"/>
        <w:jc w:val="both"/>
        <w:rPr>
          <w:spacing w:val="-2"/>
        </w:rPr>
      </w:pPr>
      <w:r w:rsidRPr="008B0B5F">
        <w:rPr>
          <w:i/>
        </w:rPr>
        <w:t>Приказы Федерального аген</w:t>
      </w:r>
      <w:r w:rsidR="00C62408" w:rsidRPr="008B0B5F">
        <w:rPr>
          <w:i/>
        </w:rPr>
        <w:t>т</w:t>
      </w:r>
      <w:r w:rsidRPr="008B0B5F">
        <w:rPr>
          <w:i/>
        </w:rPr>
        <w:t>ства лесного хозяйства</w:t>
      </w:r>
      <w:r w:rsidRPr="008B0B5F">
        <w:t xml:space="preserve"> (далее по тексту </w:t>
      </w:r>
      <w:r w:rsidRPr="008B0B5F">
        <w:rPr>
          <w:spacing w:val="-2"/>
        </w:rPr>
        <w:t>Рослесхоза):</w:t>
      </w:r>
    </w:p>
    <w:p w14:paraId="0478ED63" w14:textId="77777777" w:rsidR="007D130A" w:rsidRPr="008B0B5F" w:rsidRDefault="007D130A" w:rsidP="0019256A">
      <w:pPr>
        <w:tabs>
          <w:tab w:val="left" w:pos="993"/>
        </w:tabs>
        <w:ind w:firstLine="708"/>
        <w:jc w:val="both"/>
      </w:pPr>
    </w:p>
    <w:p w14:paraId="2E378F43" w14:textId="7F45624D" w:rsidR="007D130A" w:rsidRPr="008B0B5F" w:rsidRDefault="007D130A" w:rsidP="0019256A">
      <w:pPr>
        <w:pStyle w:val="a6"/>
        <w:numPr>
          <w:ilvl w:val="0"/>
          <w:numId w:val="12"/>
        </w:numPr>
        <w:tabs>
          <w:tab w:val="left" w:pos="993"/>
        </w:tabs>
        <w:ind w:left="0" w:firstLine="709"/>
        <w:rPr>
          <w:sz w:val="24"/>
          <w:szCs w:val="24"/>
        </w:rPr>
      </w:pPr>
      <w:r w:rsidRPr="008B0B5F">
        <w:rPr>
          <w:sz w:val="24"/>
          <w:szCs w:val="24"/>
        </w:rPr>
        <w:t>«Об</w:t>
      </w:r>
      <w:r w:rsidRPr="008B0B5F">
        <w:rPr>
          <w:spacing w:val="43"/>
          <w:sz w:val="24"/>
          <w:szCs w:val="24"/>
        </w:rPr>
        <w:t xml:space="preserve"> </w:t>
      </w:r>
      <w:r w:rsidRPr="008B0B5F">
        <w:rPr>
          <w:sz w:val="24"/>
          <w:szCs w:val="24"/>
        </w:rPr>
        <w:t>утверждении</w:t>
      </w:r>
      <w:r w:rsidRPr="008B0B5F">
        <w:rPr>
          <w:spacing w:val="39"/>
          <w:sz w:val="24"/>
          <w:szCs w:val="24"/>
        </w:rPr>
        <w:t xml:space="preserve"> </w:t>
      </w:r>
      <w:r w:rsidRPr="008B0B5F">
        <w:rPr>
          <w:sz w:val="24"/>
          <w:szCs w:val="24"/>
        </w:rPr>
        <w:t>методических</w:t>
      </w:r>
      <w:r w:rsidRPr="008B0B5F">
        <w:rPr>
          <w:spacing w:val="43"/>
          <w:sz w:val="24"/>
          <w:szCs w:val="24"/>
        </w:rPr>
        <w:t xml:space="preserve"> </w:t>
      </w:r>
      <w:r w:rsidRPr="008B0B5F">
        <w:rPr>
          <w:sz w:val="24"/>
          <w:szCs w:val="24"/>
        </w:rPr>
        <w:t>документов</w:t>
      </w:r>
      <w:r w:rsidRPr="008B0B5F">
        <w:rPr>
          <w:spacing w:val="40"/>
          <w:sz w:val="24"/>
          <w:szCs w:val="24"/>
        </w:rPr>
        <w:t xml:space="preserve"> </w:t>
      </w:r>
      <w:r w:rsidRPr="008B0B5F">
        <w:rPr>
          <w:sz w:val="24"/>
          <w:szCs w:val="24"/>
        </w:rPr>
        <w:t>вместе</w:t>
      </w:r>
      <w:r w:rsidRPr="008B0B5F">
        <w:rPr>
          <w:spacing w:val="39"/>
          <w:sz w:val="24"/>
          <w:szCs w:val="24"/>
        </w:rPr>
        <w:t xml:space="preserve"> </w:t>
      </w:r>
      <w:r w:rsidRPr="008B0B5F">
        <w:rPr>
          <w:spacing w:val="-5"/>
          <w:sz w:val="24"/>
          <w:szCs w:val="24"/>
        </w:rPr>
        <w:t>с:</w:t>
      </w:r>
    </w:p>
    <w:p w14:paraId="247FBBD5" w14:textId="77777777" w:rsidR="007D130A" w:rsidRPr="008B0B5F" w:rsidRDefault="007D130A" w:rsidP="0019256A">
      <w:pPr>
        <w:pStyle w:val="a6"/>
        <w:numPr>
          <w:ilvl w:val="0"/>
          <w:numId w:val="12"/>
        </w:numPr>
        <w:tabs>
          <w:tab w:val="left" w:pos="993"/>
        </w:tabs>
        <w:ind w:left="0" w:firstLine="709"/>
        <w:rPr>
          <w:sz w:val="24"/>
          <w:szCs w:val="24"/>
        </w:rPr>
      </w:pPr>
      <w:r w:rsidRPr="008B0B5F">
        <w:rPr>
          <w:sz w:val="24"/>
          <w:szCs w:val="24"/>
        </w:rPr>
        <w:t>«Методические</w:t>
      </w:r>
      <w:r w:rsidRPr="008B0B5F">
        <w:rPr>
          <w:spacing w:val="-3"/>
          <w:sz w:val="24"/>
          <w:szCs w:val="24"/>
        </w:rPr>
        <w:t xml:space="preserve"> </w:t>
      </w:r>
      <w:hyperlink r:id="rId15">
        <w:r w:rsidRPr="008B0B5F">
          <w:rPr>
            <w:sz w:val="24"/>
            <w:szCs w:val="24"/>
          </w:rPr>
          <w:t>рекомендации</w:t>
        </w:r>
        <w:r w:rsidRPr="008B0B5F">
          <w:rPr>
            <w:spacing w:val="-1"/>
            <w:sz w:val="24"/>
            <w:szCs w:val="24"/>
          </w:rPr>
          <w:t xml:space="preserve"> </w:t>
        </w:r>
      </w:hyperlink>
      <w:r w:rsidRPr="008B0B5F">
        <w:rPr>
          <w:sz w:val="24"/>
          <w:szCs w:val="24"/>
        </w:rPr>
        <w:t>по</w:t>
      </w:r>
      <w:r w:rsidRPr="008B0B5F">
        <w:rPr>
          <w:spacing w:val="-4"/>
          <w:sz w:val="24"/>
          <w:szCs w:val="24"/>
        </w:rPr>
        <w:t xml:space="preserve"> </w:t>
      </w:r>
      <w:r w:rsidRPr="008B0B5F">
        <w:rPr>
          <w:sz w:val="24"/>
          <w:szCs w:val="24"/>
        </w:rPr>
        <w:t>регламентации</w:t>
      </w:r>
      <w:r w:rsidRPr="008B0B5F">
        <w:rPr>
          <w:spacing w:val="-4"/>
          <w:sz w:val="24"/>
          <w:szCs w:val="24"/>
        </w:rPr>
        <w:t xml:space="preserve"> </w:t>
      </w:r>
      <w:r w:rsidRPr="008B0B5F">
        <w:rPr>
          <w:sz w:val="24"/>
          <w:szCs w:val="24"/>
        </w:rPr>
        <w:t>лесохозяйственных</w:t>
      </w:r>
      <w:r w:rsidRPr="008B0B5F">
        <w:rPr>
          <w:spacing w:val="-4"/>
          <w:sz w:val="24"/>
          <w:szCs w:val="24"/>
        </w:rPr>
        <w:t xml:space="preserve"> </w:t>
      </w:r>
      <w:r w:rsidRPr="008B0B5F">
        <w:rPr>
          <w:sz w:val="24"/>
          <w:szCs w:val="24"/>
        </w:rPr>
        <w:t xml:space="preserve">мероприятий в лесах, загрязнённых радионуклидами», «Методические </w:t>
      </w:r>
      <w:hyperlink r:id="rId16">
        <w:r w:rsidRPr="008B0B5F">
          <w:rPr>
            <w:sz w:val="24"/>
            <w:szCs w:val="24"/>
          </w:rPr>
          <w:t>рекомендации</w:t>
        </w:r>
      </w:hyperlink>
      <w:r w:rsidRPr="008B0B5F">
        <w:rPr>
          <w:sz w:val="24"/>
          <w:szCs w:val="24"/>
        </w:rPr>
        <w:t xml:space="preserve"> по проведению контроля содержания радионуклидов в лесных ресурсах» </w:t>
      </w:r>
      <w:r w:rsidR="00AF6388" w:rsidRPr="008B0B5F">
        <w:rPr>
          <w:sz w:val="24"/>
          <w:szCs w:val="24"/>
        </w:rPr>
        <w:t>от</w:t>
      </w:r>
      <w:r w:rsidR="00AF6388" w:rsidRPr="008B0B5F">
        <w:rPr>
          <w:spacing w:val="39"/>
          <w:sz w:val="24"/>
          <w:szCs w:val="24"/>
        </w:rPr>
        <w:t xml:space="preserve"> </w:t>
      </w:r>
      <w:r w:rsidR="00AF6388" w:rsidRPr="008B0B5F">
        <w:rPr>
          <w:sz w:val="24"/>
          <w:szCs w:val="24"/>
        </w:rPr>
        <w:t>16.03.2009</w:t>
      </w:r>
      <w:r w:rsidR="00AF6388" w:rsidRPr="008B0B5F">
        <w:rPr>
          <w:spacing w:val="39"/>
          <w:sz w:val="24"/>
          <w:szCs w:val="24"/>
        </w:rPr>
        <w:t xml:space="preserve"> </w:t>
      </w:r>
      <w:r w:rsidR="00AF6388" w:rsidRPr="008B0B5F">
        <w:rPr>
          <w:sz w:val="24"/>
          <w:szCs w:val="24"/>
        </w:rPr>
        <w:t>№ 81</w:t>
      </w:r>
      <w:r w:rsidRPr="008B0B5F">
        <w:rPr>
          <w:sz w:val="24"/>
          <w:szCs w:val="24"/>
        </w:rPr>
        <w:t>;</w:t>
      </w:r>
    </w:p>
    <w:p w14:paraId="5355A096" w14:textId="5E9529EA" w:rsidR="00AF6388" w:rsidRPr="008B0B5F" w:rsidRDefault="007D130A" w:rsidP="0019256A">
      <w:pPr>
        <w:pStyle w:val="a6"/>
        <w:numPr>
          <w:ilvl w:val="0"/>
          <w:numId w:val="12"/>
        </w:numPr>
        <w:tabs>
          <w:tab w:val="left" w:pos="993"/>
        </w:tabs>
        <w:ind w:left="0" w:firstLine="709"/>
        <w:rPr>
          <w:spacing w:val="-2"/>
          <w:sz w:val="24"/>
          <w:szCs w:val="24"/>
        </w:rPr>
      </w:pPr>
      <w:r w:rsidRPr="008B0B5F">
        <w:rPr>
          <w:sz w:val="24"/>
          <w:szCs w:val="24"/>
        </w:rPr>
        <w:t xml:space="preserve">«Об утверждении Порядка исчисления расчётной </w:t>
      </w:r>
      <w:r w:rsidRPr="008B0B5F">
        <w:rPr>
          <w:spacing w:val="-2"/>
          <w:sz w:val="24"/>
          <w:szCs w:val="24"/>
        </w:rPr>
        <w:t xml:space="preserve">лесосеки» </w:t>
      </w:r>
      <w:r w:rsidR="00AF6388" w:rsidRPr="008B0B5F">
        <w:rPr>
          <w:sz w:val="24"/>
          <w:szCs w:val="24"/>
        </w:rPr>
        <w:t>от 27.05.2011 №</w:t>
      </w:r>
      <w:r w:rsidR="00AF6388" w:rsidRPr="008B0B5F">
        <w:rPr>
          <w:spacing w:val="-2"/>
          <w:sz w:val="24"/>
          <w:szCs w:val="24"/>
        </w:rPr>
        <w:t xml:space="preserve"> </w:t>
      </w:r>
      <w:r w:rsidR="00AF6388" w:rsidRPr="008B0B5F">
        <w:rPr>
          <w:sz w:val="24"/>
          <w:szCs w:val="24"/>
        </w:rPr>
        <w:t>191</w:t>
      </w:r>
      <w:r w:rsidR="00AF6388" w:rsidRPr="008B0B5F">
        <w:rPr>
          <w:spacing w:val="-2"/>
          <w:sz w:val="24"/>
          <w:szCs w:val="24"/>
        </w:rPr>
        <w:t>;</w:t>
      </w:r>
    </w:p>
    <w:p w14:paraId="16FE7BE7" w14:textId="40123000" w:rsidR="00AF6388" w:rsidRPr="008B0B5F" w:rsidRDefault="007D130A" w:rsidP="0019256A">
      <w:pPr>
        <w:pStyle w:val="a6"/>
        <w:numPr>
          <w:ilvl w:val="0"/>
          <w:numId w:val="12"/>
        </w:numPr>
        <w:tabs>
          <w:tab w:val="left" w:pos="993"/>
        </w:tabs>
        <w:ind w:left="0" w:firstLine="709"/>
        <w:rPr>
          <w:sz w:val="24"/>
          <w:szCs w:val="24"/>
        </w:rPr>
      </w:pPr>
      <w:r w:rsidRPr="008B0B5F">
        <w:rPr>
          <w:sz w:val="24"/>
          <w:szCs w:val="24"/>
        </w:rPr>
        <w:t xml:space="preserve">«Об утверждении классификации природной пожарной опасности лесов и классификации пожарной опасности в лесах в зависимости от условий погоды» </w:t>
      </w:r>
      <w:r w:rsidR="00AF6388" w:rsidRPr="008B0B5F">
        <w:rPr>
          <w:sz w:val="24"/>
          <w:szCs w:val="24"/>
        </w:rPr>
        <w:t>от 05.07.2011 №</w:t>
      </w:r>
      <w:r w:rsidR="003F6B4F" w:rsidRPr="008B0B5F">
        <w:rPr>
          <w:sz w:val="24"/>
          <w:szCs w:val="24"/>
        </w:rPr>
        <w:t> </w:t>
      </w:r>
      <w:r w:rsidR="00AF6388" w:rsidRPr="008B0B5F">
        <w:rPr>
          <w:sz w:val="24"/>
          <w:szCs w:val="24"/>
        </w:rPr>
        <w:t>287;</w:t>
      </w:r>
    </w:p>
    <w:p w14:paraId="3BE4057D" w14:textId="5E6C5ABF" w:rsidR="00AF6388" w:rsidRPr="008B0B5F" w:rsidRDefault="007D130A" w:rsidP="0019256A">
      <w:pPr>
        <w:pStyle w:val="a6"/>
        <w:numPr>
          <w:ilvl w:val="0"/>
          <w:numId w:val="12"/>
        </w:numPr>
        <w:tabs>
          <w:tab w:val="left" w:pos="993"/>
        </w:tabs>
        <w:ind w:left="0" w:firstLine="709"/>
        <w:rPr>
          <w:sz w:val="24"/>
          <w:szCs w:val="24"/>
        </w:rPr>
      </w:pPr>
      <w:r w:rsidRPr="008B0B5F">
        <w:rPr>
          <w:sz w:val="24"/>
          <w:szCs w:val="24"/>
        </w:rPr>
        <w:t xml:space="preserve">«Об утверждении Перечня видов (пород) деревьев и кустарников, заготовка древесины которых не допускается» </w:t>
      </w:r>
      <w:r w:rsidR="00AF6388" w:rsidRPr="008B0B5F">
        <w:rPr>
          <w:sz w:val="24"/>
          <w:szCs w:val="24"/>
        </w:rPr>
        <w:t>от 05.12.2011 № 513;</w:t>
      </w:r>
    </w:p>
    <w:p w14:paraId="35B36B92" w14:textId="37112D8B" w:rsidR="00AF6388" w:rsidRPr="008B0B5F" w:rsidRDefault="007D130A" w:rsidP="0019256A">
      <w:pPr>
        <w:pStyle w:val="a6"/>
        <w:numPr>
          <w:ilvl w:val="0"/>
          <w:numId w:val="12"/>
        </w:numPr>
        <w:tabs>
          <w:tab w:val="left" w:pos="993"/>
        </w:tabs>
        <w:ind w:left="0" w:firstLine="709"/>
        <w:rPr>
          <w:sz w:val="24"/>
          <w:szCs w:val="24"/>
        </w:rPr>
      </w:pPr>
      <w:r w:rsidRPr="008B0B5F">
        <w:rPr>
          <w:sz w:val="24"/>
          <w:szCs w:val="24"/>
        </w:rPr>
        <w:t xml:space="preserve">«Об утверждении Нормативов противопожарного обустройства лесов» </w:t>
      </w:r>
      <w:r w:rsidR="00AF6388" w:rsidRPr="008B0B5F">
        <w:rPr>
          <w:sz w:val="24"/>
          <w:szCs w:val="24"/>
        </w:rPr>
        <w:t>от 27.04.2012 №</w:t>
      </w:r>
      <w:r w:rsidR="003F6B4F" w:rsidRPr="008B0B5F">
        <w:rPr>
          <w:spacing w:val="-2"/>
          <w:sz w:val="24"/>
          <w:szCs w:val="24"/>
        </w:rPr>
        <w:t> </w:t>
      </w:r>
      <w:r w:rsidR="00AF6388" w:rsidRPr="008B0B5F">
        <w:rPr>
          <w:sz w:val="24"/>
          <w:szCs w:val="24"/>
        </w:rPr>
        <w:t>174;</w:t>
      </w:r>
    </w:p>
    <w:p w14:paraId="3F328DBD" w14:textId="1E94CF59" w:rsidR="00AF6388" w:rsidRPr="008B0B5F" w:rsidRDefault="007D130A" w:rsidP="0019256A">
      <w:pPr>
        <w:pStyle w:val="a6"/>
        <w:numPr>
          <w:ilvl w:val="0"/>
          <w:numId w:val="12"/>
        </w:numPr>
        <w:tabs>
          <w:tab w:val="left" w:pos="993"/>
        </w:tabs>
        <w:ind w:left="0" w:firstLine="709"/>
        <w:rPr>
          <w:sz w:val="24"/>
          <w:szCs w:val="24"/>
        </w:rPr>
      </w:pPr>
      <w:r w:rsidRPr="008B0B5F">
        <w:rPr>
          <w:sz w:val="24"/>
          <w:szCs w:val="24"/>
        </w:rPr>
        <w:t xml:space="preserve">«О применении региональных классов пожарной опасности в лесах в зависимости от условий погоды» </w:t>
      </w:r>
      <w:r w:rsidR="00AF6388" w:rsidRPr="008B0B5F">
        <w:rPr>
          <w:sz w:val="24"/>
          <w:szCs w:val="24"/>
        </w:rPr>
        <w:t>от 09.10.2013 №</w:t>
      </w:r>
      <w:r w:rsidR="00AF6388" w:rsidRPr="008B0B5F">
        <w:rPr>
          <w:spacing w:val="-2"/>
          <w:sz w:val="24"/>
          <w:szCs w:val="24"/>
        </w:rPr>
        <w:t xml:space="preserve"> </w:t>
      </w:r>
      <w:r w:rsidR="00AF6388" w:rsidRPr="008B0B5F">
        <w:rPr>
          <w:sz w:val="24"/>
          <w:szCs w:val="24"/>
        </w:rPr>
        <w:t>288;</w:t>
      </w:r>
    </w:p>
    <w:p w14:paraId="1174735D" w14:textId="26100FCA" w:rsidR="00AF6388" w:rsidRPr="008B0B5F" w:rsidRDefault="007D130A" w:rsidP="0019256A">
      <w:pPr>
        <w:pStyle w:val="a6"/>
        <w:numPr>
          <w:ilvl w:val="0"/>
          <w:numId w:val="12"/>
        </w:numPr>
        <w:tabs>
          <w:tab w:val="left" w:pos="993"/>
        </w:tabs>
        <w:ind w:left="0" w:firstLine="709"/>
        <w:rPr>
          <w:spacing w:val="-2"/>
          <w:sz w:val="24"/>
          <w:szCs w:val="24"/>
        </w:rPr>
      </w:pPr>
      <w:r w:rsidRPr="008B0B5F">
        <w:rPr>
          <w:sz w:val="24"/>
          <w:szCs w:val="24"/>
        </w:rPr>
        <w:t>«Об</w:t>
      </w:r>
      <w:r w:rsidRPr="008B0B5F">
        <w:rPr>
          <w:spacing w:val="-3"/>
          <w:sz w:val="24"/>
          <w:szCs w:val="24"/>
        </w:rPr>
        <w:t xml:space="preserve"> </w:t>
      </w:r>
      <w:r w:rsidRPr="008B0B5F">
        <w:rPr>
          <w:sz w:val="24"/>
          <w:szCs w:val="24"/>
        </w:rPr>
        <w:t>установлении</w:t>
      </w:r>
      <w:r w:rsidRPr="008B0B5F">
        <w:rPr>
          <w:spacing w:val="-4"/>
          <w:sz w:val="24"/>
          <w:szCs w:val="24"/>
        </w:rPr>
        <w:t xml:space="preserve"> </w:t>
      </w:r>
      <w:r w:rsidRPr="008B0B5F">
        <w:rPr>
          <w:sz w:val="24"/>
          <w:szCs w:val="24"/>
        </w:rPr>
        <w:t>возрастов</w:t>
      </w:r>
      <w:r w:rsidRPr="008B0B5F">
        <w:rPr>
          <w:spacing w:val="-8"/>
          <w:sz w:val="24"/>
          <w:szCs w:val="24"/>
        </w:rPr>
        <w:t xml:space="preserve"> </w:t>
      </w:r>
      <w:r w:rsidRPr="008B0B5F">
        <w:rPr>
          <w:spacing w:val="-2"/>
          <w:sz w:val="24"/>
          <w:szCs w:val="24"/>
        </w:rPr>
        <w:t xml:space="preserve">рубок» </w:t>
      </w:r>
      <w:r w:rsidR="00AF6388" w:rsidRPr="008B0B5F">
        <w:rPr>
          <w:sz w:val="24"/>
          <w:szCs w:val="24"/>
        </w:rPr>
        <w:t>от</w:t>
      </w:r>
      <w:r w:rsidR="00AF6388" w:rsidRPr="008B0B5F">
        <w:rPr>
          <w:spacing w:val="-8"/>
          <w:sz w:val="24"/>
          <w:szCs w:val="24"/>
        </w:rPr>
        <w:t xml:space="preserve"> </w:t>
      </w:r>
      <w:r w:rsidR="00AF6388" w:rsidRPr="008B0B5F">
        <w:rPr>
          <w:sz w:val="24"/>
          <w:szCs w:val="24"/>
        </w:rPr>
        <w:t>09.04.2015</w:t>
      </w:r>
      <w:r w:rsidR="00AF6388" w:rsidRPr="008B0B5F">
        <w:rPr>
          <w:spacing w:val="-7"/>
          <w:sz w:val="24"/>
          <w:szCs w:val="24"/>
        </w:rPr>
        <w:t xml:space="preserve"> </w:t>
      </w:r>
      <w:r w:rsidR="00AF6388" w:rsidRPr="008B0B5F">
        <w:rPr>
          <w:sz w:val="24"/>
          <w:szCs w:val="24"/>
        </w:rPr>
        <w:t>№</w:t>
      </w:r>
      <w:r w:rsidR="00AF6388" w:rsidRPr="008B0B5F">
        <w:rPr>
          <w:spacing w:val="-3"/>
          <w:sz w:val="24"/>
          <w:szCs w:val="24"/>
        </w:rPr>
        <w:t xml:space="preserve"> </w:t>
      </w:r>
      <w:r w:rsidR="00AF6388" w:rsidRPr="008B0B5F">
        <w:rPr>
          <w:sz w:val="24"/>
          <w:szCs w:val="24"/>
        </w:rPr>
        <w:t>105</w:t>
      </w:r>
      <w:r w:rsidR="00AF6388" w:rsidRPr="008B0B5F">
        <w:rPr>
          <w:spacing w:val="-2"/>
          <w:sz w:val="24"/>
          <w:szCs w:val="24"/>
        </w:rPr>
        <w:t>;</w:t>
      </w:r>
    </w:p>
    <w:p w14:paraId="3B7A793F" w14:textId="72DE80AF" w:rsidR="00AF6388" w:rsidRPr="008B0B5F" w:rsidRDefault="007D130A" w:rsidP="0019256A">
      <w:pPr>
        <w:pStyle w:val="a6"/>
        <w:numPr>
          <w:ilvl w:val="0"/>
          <w:numId w:val="12"/>
        </w:numPr>
        <w:tabs>
          <w:tab w:val="left" w:pos="993"/>
        </w:tabs>
        <w:ind w:left="0" w:firstLine="709"/>
        <w:rPr>
          <w:spacing w:val="-2"/>
          <w:sz w:val="24"/>
          <w:szCs w:val="24"/>
        </w:rPr>
      </w:pPr>
      <w:r w:rsidRPr="008B0B5F">
        <w:rPr>
          <w:sz w:val="24"/>
          <w:szCs w:val="24"/>
        </w:rPr>
        <w:t>«Об</w:t>
      </w:r>
      <w:r w:rsidRPr="008B0B5F">
        <w:rPr>
          <w:spacing w:val="-3"/>
          <w:sz w:val="24"/>
          <w:szCs w:val="24"/>
        </w:rPr>
        <w:t xml:space="preserve"> </w:t>
      </w:r>
      <w:r w:rsidRPr="008B0B5F">
        <w:rPr>
          <w:sz w:val="24"/>
          <w:szCs w:val="24"/>
        </w:rPr>
        <w:t>установлении</w:t>
      </w:r>
      <w:r w:rsidRPr="008B0B5F">
        <w:rPr>
          <w:spacing w:val="-5"/>
          <w:sz w:val="24"/>
          <w:szCs w:val="24"/>
        </w:rPr>
        <w:t xml:space="preserve"> </w:t>
      </w:r>
      <w:r w:rsidRPr="008B0B5F">
        <w:rPr>
          <w:sz w:val="24"/>
          <w:szCs w:val="24"/>
        </w:rPr>
        <w:t>лесосеменного</w:t>
      </w:r>
      <w:r w:rsidRPr="008B0B5F">
        <w:rPr>
          <w:spacing w:val="-7"/>
          <w:sz w:val="24"/>
          <w:szCs w:val="24"/>
        </w:rPr>
        <w:t xml:space="preserve"> </w:t>
      </w:r>
      <w:r w:rsidRPr="008B0B5F">
        <w:rPr>
          <w:spacing w:val="-2"/>
          <w:sz w:val="24"/>
          <w:szCs w:val="24"/>
        </w:rPr>
        <w:t xml:space="preserve">районирования» </w:t>
      </w:r>
      <w:r w:rsidR="00AF6388" w:rsidRPr="008B0B5F">
        <w:rPr>
          <w:sz w:val="24"/>
          <w:szCs w:val="24"/>
        </w:rPr>
        <w:t>от</w:t>
      </w:r>
      <w:r w:rsidR="00AF6388" w:rsidRPr="008B0B5F">
        <w:rPr>
          <w:spacing w:val="-9"/>
          <w:sz w:val="24"/>
          <w:szCs w:val="24"/>
        </w:rPr>
        <w:t xml:space="preserve"> </w:t>
      </w:r>
      <w:r w:rsidR="00AF6388" w:rsidRPr="008B0B5F">
        <w:rPr>
          <w:sz w:val="24"/>
          <w:szCs w:val="24"/>
        </w:rPr>
        <w:t>08.10.2015</w:t>
      </w:r>
      <w:r w:rsidR="00AF6388" w:rsidRPr="008B0B5F">
        <w:rPr>
          <w:spacing w:val="-8"/>
          <w:sz w:val="24"/>
          <w:szCs w:val="24"/>
        </w:rPr>
        <w:t xml:space="preserve"> </w:t>
      </w:r>
      <w:r w:rsidR="00AF6388" w:rsidRPr="008B0B5F">
        <w:rPr>
          <w:sz w:val="24"/>
          <w:szCs w:val="24"/>
        </w:rPr>
        <w:t>№</w:t>
      </w:r>
      <w:r w:rsidR="00AF6388" w:rsidRPr="008B0B5F">
        <w:rPr>
          <w:spacing w:val="-3"/>
          <w:sz w:val="24"/>
          <w:szCs w:val="24"/>
        </w:rPr>
        <w:t xml:space="preserve"> </w:t>
      </w:r>
      <w:r w:rsidR="00AF6388" w:rsidRPr="008B0B5F">
        <w:rPr>
          <w:sz w:val="24"/>
          <w:szCs w:val="24"/>
        </w:rPr>
        <w:t>353</w:t>
      </w:r>
      <w:r w:rsidR="00416C02" w:rsidRPr="008B0B5F">
        <w:rPr>
          <w:spacing w:val="-2"/>
          <w:sz w:val="24"/>
          <w:szCs w:val="24"/>
        </w:rPr>
        <w:t>.</w:t>
      </w:r>
    </w:p>
    <w:p w14:paraId="648A4425" w14:textId="77777777" w:rsidR="007D130A" w:rsidRPr="008B0B5F" w:rsidRDefault="007D130A" w:rsidP="0019256A">
      <w:pPr>
        <w:tabs>
          <w:tab w:val="left" w:pos="993"/>
          <w:tab w:val="left" w:pos="2671"/>
          <w:tab w:val="left" w:pos="4789"/>
          <w:tab w:val="left" w:pos="6905"/>
          <w:tab w:val="left" w:pos="7342"/>
        </w:tabs>
        <w:rPr>
          <w:spacing w:val="-2"/>
        </w:rPr>
      </w:pPr>
    </w:p>
    <w:p w14:paraId="27652C9D" w14:textId="77777777" w:rsidR="00AF6388" w:rsidRPr="008B0B5F" w:rsidRDefault="00AF6388" w:rsidP="0019256A">
      <w:pPr>
        <w:tabs>
          <w:tab w:val="left" w:pos="993"/>
          <w:tab w:val="left" w:pos="4789"/>
          <w:tab w:val="left" w:pos="6905"/>
          <w:tab w:val="left" w:pos="7342"/>
        </w:tabs>
        <w:ind w:firstLine="709"/>
        <w:jc w:val="both"/>
      </w:pPr>
      <w:r w:rsidRPr="008B0B5F">
        <w:rPr>
          <w:i/>
        </w:rPr>
        <w:t>Приказ</w:t>
      </w:r>
      <w:r w:rsidR="004F4742" w:rsidRPr="008B0B5F">
        <w:rPr>
          <w:i/>
        </w:rPr>
        <w:t xml:space="preserve"> </w:t>
      </w:r>
      <w:r w:rsidRPr="008B0B5F">
        <w:rPr>
          <w:i/>
        </w:rPr>
        <w:t>Министерства</w:t>
      </w:r>
      <w:r w:rsidR="004F4742" w:rsidRPr="008B0B5F">
        <w:rPr>
          <w:i/>
        </w:rPr>
        <w:t xml:space="preserve"> </w:t>
      </w:r>
      <w:r w:rsidRPr="008B0B5F">
        <w:rPr>
          <w:i/>
        </w:rPr>
        <w:t>строительства</w:t>
      </w:r>
      <w:r w:rsidR="004F4742" w:rsidRPr="008B0B5F">
        <w:rPr>
          <w:i/>
        </w:rPr>
        <w:t xml:space="preserve"> </w:t>
      </w:r>
      <w:r w:rsidRPr="008B0B5F">
        <w:rPr>
          <w:i/>
        </w:rPr>
        <w:t>и</w:t>
      </w:r>
      <w:r w:rsidR="004F4742" w:rsidRPr="008B0B5F">
        <w:rPr>
          <w:i/>
        </w:rPr>
        <w:t xml:space="preserve"> </w:t>
      </w:r>
      <w:r w:rsidRPr="008B0B5F">
        <w:rPr>
          <w:i/>
        </w:rPr>
        <w:t>жилищно-коммунального</w:t>
      </w:r>
      <w:r w:rsidR="004F4742" w:rsidRPr="008B0B5F">
        <w:rPr>
          <w:i/>
        </w:rPr>
        <w:t xml:space="preserve"> хозяйства Российской </w:t>
      </w:r>
      <w:r w:rsidRPr="008B0B5F">
        <w:rPr>
          <w:i/>
        </w:rPr>
        <w:t>Федерации</w:t>
      </w:r>
      <w:r w:rsidRPr="008B0B5F">
        <w:t xml:space="preserve"> (далее по тексту – Минстрой России):</w:t>
      </w:r>
    </w:p>
    <w:p w14:paraId="6F6D4F76" w14:textId="005FF7D0" w:rsidR="00AF6388" w:rsidRPr="008B0B5F" w:rsidRDefault="004F4742" w:rsidP="0019256A">
      <w:pPr>
        <w:pStyle w:val="a8"/>
        <w:numPr>
          <w:ilvl w:val="0"/>
          <w:numId w:val="13"/>
        </w:numPr>
        <w:tabs>
          <w:tab w:val="left" w:pos="993"/>
          <w:tab w:val="left" w:pos="1418"/>
          <w:tab w:val="left" w:pos="4789"/>
          <w:tab w:val="left" w:pos="6905"/>
          <w:tab w:val="left" w:pos="7342"/>
        </w:tabs>
        <w:ind w:left="0" w:firstLine="709"/>
        <w:rPr>
          <w:spacing w:val="-2"/>
          <w:sz w:val="24"/>
          <w:szCs w:val="24"/>
        </w:rPr>
      </w:pPr>
      <w:r w:rsidRPr="008B0B5F">
        <w:rPr>
          <w:sz w:val="24"/>
          <w:szCs w:val="24"/>
        </w:rPr>
        <w:t>«Об утверждении Изменения №</w:t>
      </w:r>
      <w:r w:rsidR="00551589" w:rsidRPr="008B0B5F">
        <w:rPr>
          <w:sz w:val="24"/>
          <w:szCs w:val="24"/>
        </w:rPr>
        <w:t xml:space="preserve"> </w:t>
      </w:r>
      <w:r w:rsidRPr="008B0B5F">
        <w:rPr>
          <w:sz w:val="24"/>
          <w:szCs w:val="24"/>
        </w:rPr>
        <w:t xml:space="preserve">1 к СП288.1325800.2016 «Дороги лесные. Правила проектирования и строительства» </w:t>
      </w:r>
      <w:r w:rsidR="00AF6388" w:rsidRPr="008B0B5F">
        <w:rPr>
          <w:spacing w:val="-6"/>
          <w:sz w:val="24"/>
          <w:szCs w:val="24"/>
        </w:rPr>
        <w:t>от</w:t>
      </w:r>
      <w:r w:rsidRPr="008B0B5F">
        <w:rPr>
          <w:spacing w:val="-6"/>
          <w:sz w:val="24"/>
          <w:szCs w:val="24"/>
        </w:rPr>
        <w:t xml:space="preserve"> </w:t>
      </w:r>
      <w:r w:rsidR="00AF6388" w:rsidRPr="008B0B5F">
        <w:rPr>
          <w:spacing w:val="-2"/>
          <w:sz w:val="24"/>
          <w:szCs w:val="24"/>
        </w:rPr>
        <w:t>04.02.2019</w:t>
      </w:r>
      <w:r w:rsidRPr="008B0B5F">
        <w:rPr>
          <w:spacing w:val="-2"/>
          <w:sz w:val="24"/>
          <w:szCs w:val="24"/>
        </w:rPr>
        <w:t xml:space="preserve"> </w:t>
      </w:r>
      <w:r w:rsidRPr="008B0B5F">
        <w:rPr>
          <w:sz w:val="24"/>
          <w:szCs w:val="24"/>
        </w:rPr>
        <w:t>№ 83/пр</w:t>
      </w:r>
      <w:r w:rsidR="00AF6388" w:rsidRPr="008B0B5F">
        <w:rPr>
          <w:spacing w:val="-2"/>
          <w:sz w:val="24"/>
          <w:szCs w:val="24"/>
        </w:rPr>
        <w:t>.</w:t>
      </w:r>
    </w:p>
    <w:p w14:paraId="4F8E4632" w14:textId="77777777" w:rsidR="004F4742" w:rsidRPr="008B0B5F" w:rsidRDefault="004F4742" w:rsidP="0019256A">
      <w:pPr>
        <w:tabs>
          <w:tab w:val="left" w:pos="993"/>
        </w:tabs>
        <w:ind w:firstLine="708"/>
      </w:pPr>
    </w:p>
    <w:p w14:paraId="2027CE66" w14:textId="77777777" w:rsidR="004F4742" w:rsidRPr="008B0B5F" w:rsidRDefault="00AF6388" w:rsidP="0019256A">
      <w:pPr>
        <w:tabs>
          <w:tab w:val="left" w:pos="993"/>
        </w:tabs>
        <w:ind w:firstLine="708"/>
        <w:rPr>
          <w:spacing w:val="-6"/>
        </w:rPr>
      </w:pPr>
      <w:r w:rsidRPr="008B0B5F">
        <w:rPr>
          <w:i/>
        </w:rPr>
        <w:t>Письма</w:t>
      </w:r>
      <w:r w:rsidRPr="008B0B5F">
        <w:rPr>
          <w:i/>
          <w:spacing w:val="-3"/>
        </w:rPr>
        <w:t xml:space="preserve"> </w:t>
      </w:r>
      <w:r w:rsidRPr="008B0B5F">
        <w:rPr>
          <w:i/>
          <w:spacing w:val="-2"/>
        </w:rPr>
        <w:t>Рослесхоза</w:t>
      </w:r>
      <w:r w:rsidRPr="008B0B5F">
        <w:rPr>
          <w:spacing w:val="-2"/>
        </w:rPr>
        <w:t>:</w:t>
      </w:r>
    </w:p>
    <w:p w14:paraId="3225D78D" w14:textId="52A4850B" w:rsidR="004F4742" w:rsidRPr="008B0B5F" w:rsidRDefault="004F4742" w:rsidP="0019256A">
      <w:pPr>
        <w:pStyle w:val="a8"/>
        <w:numPr>
          <w:ilvl w:val="0"/>
          <w:numId w:val="14"/>
        </w:numPr>
        <w:tabs>
          <w:tab w:val="left" w:pos="993"/>
        </w:tabs>
        <w:ind w:left="0" w:firstLine="709"/>
        <w:rPr>
          <w:sz w:val="24"/>
          <w:szCs w:val="24"/>
        </w:rPr>
      </w:pPr>
      <w:r w:rsidRPr="008B0B5F">
        <w:rPr>
          <w:spacing w:val="-6"/>
          <w:sz w:val="24"/>
          <w:szCs w:val="24"/>
        </w:rPr>
        <w:t>«О</w:t>
      </w:r>
      <w:r w:rsidR="00416C02" w:rsidRPr="008B0B5F">
        <w:rPr>
          <w:spacing w:val="-6"/>
          <w:sz w:val="24"/>
          <w:szCs w:val="24"/>
        </w:rPr>
        <w:t xml:space="preserve"> </w:t>
      </w:r>
      <w:r w:rsidRPr="008B0B5F">
        <w:rPr>
          <w:spacing w:val="-2"/>
          <w:sz w:val="24"/>
          <w:szCs w:val="24"/>
        </w:rPr>
        <w:t>соблюдении</w:t>
      </w:r>
      <w:r w:rsidR="00416C02" w:rsidRPr="008B0B5F">
        <w:rPr>
          <w:spacing w:val="-2"/>
          <w:sz w:val="24"/>
          <w:szCs w:val="24"/>
        </w:rPr>
        <w:t xml:space="preserve"> </w:t>
      </w:r>
      <w:r w:rsidRPr="008B0B5F">
        <w:rPr>
          <w:spacing w:val="-2"/>
          <w:sz w:val="24"/>
          <w:szCs w:val="24"/>
        </w:rPr>
        <w:t>порядка</w:t>
      </w:r>
      <w:r w:rsidR="00A725E7" w:rsidRPr="008B0B5F">
        <w:rPr>
          <w:spacing w:val="-2"/>
          <w:sz w:val="24"/>
          <w:szCs w:val="24"/>
        </w:rPr>
        <w:t xml:space="preserve"> </w:t>
      </w:r>
      <w:r w:rsidRPr="008B0B5F">
        <w:rPr>
          <w:spacing w:val="-2"/>
          <w:sz w:val="24"/>
          <w:szCs w:val="24"/>
        </w:rPr>
        <w:t xml:space="preserve">согласования </w:t>
      </w:r>
      <w:r w:rsidRPr="008B0B5F">
        <w:rPr>
          <w:sz w:val="24"/>
          <w:szCs w:val="24"/>
        </w:rPr>
        <w:t xml:space="preserve">включения лесных участков в земли населённых пунктов» </w:t>
      </w:r>
      <w:r w:rsidR="00AF6388" w:rsidRPr="008B0B5F">
        <w:rPr>
          <w:spacing w:val="-6"/>
          <w:sz w:val="24"/>
          <w:szCs w:val="24"/>
        </w:rPr>
        <w:t>от</w:t>
      </w:r>
      <w:r w:rsidR="00A725E7" w:rsidRPr="008B0B5F">
        <w:rPr>
          <w:spacing w:val="-6"/>
          <w:sz w:val="24"/>
          <w:szCs w:val="24"/>
        </w:rPr>
        <w:t xml:space="preserve"> </w:t>
      </w:r>
      <w:r w:rsidR="00AF6388" w:rsidRPr="008B0B5F">
        <w:rPr>
          <w:spacing w:val="-2"/>
          <w:sz w:val="24"/>
          <w:szCs w:val="24"/>
        </w:rPr>
        <w:t>17.07.2013</w:t>
      </w:r>
      <w:r w:rsidR="00A725E7" w:rsidRPr="008B0B5F">
        <w:rPr>
          <w:spacing w:val="-2"/>
          <w:sz w:val="24"/>
          <w:szCs w:val="24"/>
        </w:rPr>
        <w:t xml:space="preserve"> </w:t>
      </w:r>
      <w:r w:rsidRPr="008B0B5F">
        <w:rPr>
          <w:sz w:val="24"/>
          <w:szCs w:val="24"/>
        </w:rPr>
        <w:t>№ ВЛ-03-54/7028.</w:t>
      </w:r>
    </w:p>
    <w:p w14:paraId="70CB1469" w14:textId="77777777" w:rsidR="004F4742" w:rsidRPr="008B0B5F" w:rsidRDefault="004F4742" w:rsidP="0019256A">
      <w:pPr>
        <w:tabs>
          <w:tab w:val="left" w:pos="993"/>
        </w:tabs>
        <w:ind w:firstLine="709"/>
        <w:jc w:val="both"/>
      </w:pPr>
    </w:p>
    <w:p w14:paraId="39DAF855" w14:textId="0E8E5369" w:rsidR="00AF6388" w:rsidRPr="008B0B5F" w:rsidRDefault="00AF6388" w:rsidP="0019256A">
      <w:pPr>
        <w:tabs>
          <w:tab w:val="left" w:pos="993"/>
        </w:tabs>
        <w:ind w:firstLine="709"/>
        <w:jc w:val="both"/>
        <w:rPr>
          <w:spacing w:val="-2"/>
        </w:rPr>
      </w:pPr>
      <w:r w:rsidRPr="008B0B5F">
        <w:rPr>
          <w:i/>
        </w:rPr>
        <w:t>Законы</w:t>
      </w:r>
      <w:r w:rsidR="00551589" w:rsidRPr="008B0B5F">
        <w:rPr>
          <w:i/>
          <w:spacing w:val="-5"/>
        </w:rPr>
        <w:t xml:space="preserve">, постановления и распоряжения по </w:t>
      </w:r>
      <w:r w:rsidR="00341923" w:rsidRPr="008B0B5F">
        <w:rPr>
          <w:i/>
        </w:rPr>
        <w:t>Кемеровской области-Кузбасс</w:t>
      </w:r>
      <w:r w:rsidRPr="008B0B5F">
        <w:rPr>
          <w:spacing w:val="-2"/>
        </w:rPr>
        <w:t>:</w:t>
      </w:r>
    </w:p>
    <w:p w14:paraId="115E53B2" w14:textId="74B1A1D4" w:rsidR="00341923" w:rsidRPr="008B0B5F" w:rsidRDefault="00341923" w:rsidP="0019256A">
      <w:pPr>
        <w:pStyle w:val="a8"/>
        <w:numPr>
          <w:ilvl w:val="0"/>
          <w:numId w:val="46"/>
        </w:numPr>
        <w:tabs>
          <w:tab w:val="left" w:pos="993"/>
        </w:tabs>
        <w:ind w:left="0" w:firstLine="709"/>
        <w:rPr>
          <w:color w:val="000000"/>
          <w:sz w:val="24"/>
          <w:szCs w:val="24"/>
        </w:rPr>
      </w:pPr>
      <w:r w:rsidRPr="008B0B5F">
        <w:rPr>
          <w:color w:val="000000"/>
          <w:sz w:val="24"/>
          <w:szCs w:val="24"/>
        </w:rPr>
        <w:t>закон Кемеровской области от 06 октября 1997 года № 33-03 «Об обеспечении пожарной безопасности»;</w:t>
      </w:r>
    </w:p>
    <w:p w14:paraId="6DC99E75" w14:textId="7ECC140A" w:rsidR="00341923" w:rsidRPr="008B0B5F" w:rsidRDefault="00341923" w:rsidP="0019256A">
      <w:pPr>
        <w:pStyle w:val="a8"/>
        <w:numPr>
          <w:ilvl w:val="0"/>
          <w:numId w:val="46"/>
        </w:numPr>
        <w:tabs>
          <w:tab w:val="left" w:pos="993"/>
        </w:tabs>
        <w:ind w:left="0" w:firstLine="709"/>
        <w:rPr>
          <w:sz w:val="24"/>
          <w:szCs w:val="24"/>
        </w:rPr>
      </w:pPr>
      <w:r w:rsidRPr="008B0B5F">
        <w:rPr>
          <w:sz w:val="24"/>
          <w:szCs w:val="24"/>
        </w:rPr>
        <w:t>закон Кемеровской области от 04 января 2001 года № 1-03 «Об особо охраняемых природных территориях Кемеровской области»;</w:t>
      </w:r>
    </w:p>
    <w:p w14:paraId="307CFEAB" w14:textId="3B7B9837" w:rsidR="005B0CBE" w:rsidRPr="008B0B5F" w:rsidRDefault="005B0CBE" w:rsidP="0019256A">
      <w:pPr>
        <w:pStyle w:val="a8"/>
        <w:numPr>
          <w:ilvl w:val="0"/>
          <w:numId w:val="46"/>
        </w:numPr>
        <w:tabs>
          <w:tab w:val="left" w:pos="993"/>
        </w:tabs>
        <w:ind w:left="0" w:firstLine="709"/>
        <w:rPr>
          <w:color w:val="000000"/>
          <w:sz w:val="24"/>
          <w:szCs w:val="24"/>
        </w:rPr>
      </w:pPr>
      <w:r w:rsidRPr="008B0B5F">
        <w:rPr>
          <w:color w:val="000000"/>
          <w:sz w:val="24"/>
          <w:szCs w:val="24"/>
        </w:rPr>
        <w:t>закон Кемеровской области от 09 марта 2005 года № 42-03 «О коренных малочисленных народах Кемеровской области»;</w:t>
      </w:r>
    </w:p>
    <w:p w14:paraId="259BF7EF" w14:textId="6F737218" w:rsidR="005B0CBE" w:rsidRPr="008B0B5F" w:rsidRDefault="005B0CBE" w:rsidP="0019256A">
      <w:pPr>
        <w:pStyle w:val="a8"/>
        <w:numPr>
          <w:ilvl w:val="0"/>
          <w:numId w:val="46"/>
        </w:numPr>
        <w:tabs>
          <w:tab w:val="left" w:pos="993"/>
        </w:tabs>
        <w:ind w:left="0" w:firstLine="709"/>
        <w:rPr>
          <w:color w:val="000000"/>
          <w:sz w:val="24"/>
          <w:szCs w:val="24"/>
        </w:rPr>
      </w:pPr>
      <w:r w:rsidRPr="008B0B5F">
        <w:rPr>
          <w:color w:val="000000"/>
          <w:sz w:val="24"/>
          <w:szCs w:val="24"/>
        </w:rPr>
        <w:t>закон Кемеровской области от 16 июня 2006 года № 89-03 «Об административных правонарушениях в Кемеровской области»;</w:t>
      </w:r>
    </w:p>
    <w:p w14:paraId="1C878632" w14:textId="31622BCF" w:rsidR="005B0CBE" w:rsidRPr="008B0B5F" w:rsidRDefault="005B0CBE" w:rsidP="0019256A">
      <w:pPr>
        <w:pStyle w:val="a8"/>
        <w:numPr>
          <w:ilvl w:val="0"/>
          <w:numId w:val="46"/>
        </w:numPr>
        <w:tabs>
          <w:tab w:val="left" w:pos="993"/>
        </w:tabs>
        <w:ind w:left="0" w:firstLine="709"/>
        <w:rPr>
          <w:color w:val="000000"/>
          <w:sz w:val="24"/>
          <w:szCs w:val="24"/>
        </w:rPr>
      </w:pPr>
      <w:r w:rsidRPr="008B0B5F">
        <w:rPr>
          <w:color w:val="000000"/>
          <w:sz w:val="24"/>
          <w:szCs w:val="24"/>
        </w:rPr>
        <w:t>закон Кемеровской области от 18 января 2007 года № 6-03 «О разграничении полномочий между органами государственной власти Кемеровской области в сфере недропользования»;</w:t>
      </w:r>
    </w:p>
    <w:p w14:paraId="3D17953B" w14:textId="52837073" w:rsidR="005B0CBE" w:rsidRPr="008B0B5F" w:rsidRDefault="005B0CBE" w:rsidP="0019256A">
      <w:pPr>
        <w:pStyle w:val="a8"/>
        <w:numPr>
          <w:ilvl w:val="0"/>
          <w:numId w:val="46"/>
        </w:numPr>
        <w:tabs>
          <w:tab w:val="left" w:pos="993"/>
        </w:tabs>
        <w:ind w:left="0" w:firstLine="709"/>
        <w:rPr>
          <w:color w:val="000000"/>
          <w:sz w:val="24"/>
          <w:szCs w:val="24"/>
        </w:rPr>
      </w:pPr>
      <w:r w:rsidRPr="008B0B5F">
        <w:rPr>
          <w:color w:val="000000"/>
          <w:sz w:val="24"/>
          <w:szCs w:val="24"/>
        </w:rPr>
        <w:t xml:space="preserve">закон Кемеровской области от 13 июня 2007 года № 75-03 «О разграничении полномочий </w:t>
      </w:r>
      <w:r w:rsidRPr="008B0B5F">
        <w:rPr>
          <w:color w:val="000000"/>
          <w:sz w:val="24"/>
          <w:szCs w:val="24"/>
        </w:rPr>
        <w:lastRenderedPageBreak/>
        <w:t>между органами государственной власти Кемеровской области в сфере лесных отношений»;</w:t>
      </w:r>
    </w:p>
    <w:p w14:paraId="6AD0EEB4" w14:textId="50C51C8B" w:rsidR="00341923" w:rsidRPr="008B0B5F" w:rsidRDefault="00341923" w:rsidP="0019256A">
      <w:pPr>
        <w:pStyle w:val="a8"/>
        <w:numPr>
          <w:ilvl w:val="0"/>
          <w:numId w:val="46"/>
        </w:numPr>
        <w:tabs>
          <w:tab w:val="left" w:pos="993"/>
        </w:tabs>
        <w:ind w:left="0" w:firstLine="709"/>
        <w:rPr>
          <w:sz w:val="24"/>
          <w:szCs w:val="24"/>
        </w:rPr>
      </w:pPr>
      <w:r w:rsidRPr="008B0B5F">
        <w:rPr>
          <w:sz w:val="24"/>
          <w:szCs w:val="24"/>
        </w:rPr>
        <w:t>закон Кемеровской области от 30 июня 2007 года № 87-03 «О порядке и нормативах заготовки гражданами древесины для собственных нужд»;</w:t>
      </w:r>
    </w:p>
    <w:p w14:paraId="6C626780" w14:textId="7A7C24C1" w:rsidR="00341923" w:rsidRPr="00676956" w:rsidRDefault="00341923" w:rsidP="0019256A">
      <w:pPr>
        <w:pStyle w:val="a8"/>
        <w:numPr>
          <w:ilvl w:val="0"/>
          <w:numId w:val="46"/>
        </w:numPr>
        <w:tabs>
          <w:tab w:val="left" w:pos="993"/>
        </w:tabs>
        <w:ind w:left="0" w:firstLine="709"/>
        <w:rPr>
          <w:sz w:val="24"/>
          <w:szCs w:val="24"/>
        </w:rPr>
      </w:pPr>
      <w:r w:rsidRPr="008B0B5F">
        <w:rPr>
          <w:sz w:val="24"/>
          <w:szCs w:val="24"/>
        </w:rPr>
        <w:t>закон Кемеровской об</w:t>
      </w:r>
      <w:r w:rsidRPr="00676956">
        <w:rPr>
          <w:sz w:val="24"/>
          <w:szCs w:val="24"/>
        </w:rPr>
        <w:t>ласти от 27 декабря 2007 года № 173-03 «О некоторых видах использования лесов»;</w:t>
      </w:r>
    </w:p>
    <w:p w14:paraId="65F5D3B9" w14:textId="5CCD3EC2" w:rsidR="005B0CBE" w:rsidRPr="008B0B5F" w:rsidRDefault="005B0CBE" w:rsidP="0019256A">
      <w:pPr>
        <w:pStyle w:val="a8"/>
        <w:numPr>
          <w:ilvl w:val="0"/>
          <w:numId w:val="46"/>
        </w:numPr>
        <w:tabs>
          <w:tab w:val="left" w:pos="993"/>
        </w:tabs>
        <w:ind w:left="0" w:firstLine="709"/>
        <w:rPr>
          <w:color w:val="000000"/>
          <w:sz w:val="24"/>
          <w:szCs w:val="24"/>
        </w:rPr>
      </w:pPr>
      <w:r w:rsidRPr="008B0B5F">
        <w:rPr>
          <w:color w:val="000000"/>
          <w:sz w:val="24"/>
          <w:szCs w:val="24"/>
        </w:rPr>
        <w:t>закон Кемеровской области от 11 июля 2008 года № 74-03 «Об утверждении Стратегии социально-экономического развития Кемеровской области до 2025 года»;</w:t>
      </w:r>
    </w:p>
    <w:p w14:paraId="59773374" w14:textId="5D12C7E0" w:rsidR="005B0CBE" w:rsidRPr="008B0B5F" w:rsidRDefault="005B0CBE" w:rsidP="0019256A">
      <w:pPr>
        <w:pStyle w:val="a8"/>
        <w:numPr>
          <w:ilvl w:val="0"/>
          <w:numId w:val="46"/>
        </w:numPr>
        <w:tabs>
          <w:tab w:val="left" w:pos="993"/>
        </w:tabs>
        <w:ind w:left="0" w:firstLine="709"/>
        <w:rPr>
          <w:color w:val="000000"/>
          <w:sz w:val="24"/>
          <w:szCs w:val="24"/>
        </w:rPr>
      </w:pPr>
      <w:r w:rsidRPr="008B0B5F">
        <w:rPr>
          <w:color w:val="000000"/>
          <w:sz w:val="24"/>
          <w:szCs w:val="24"/>
        </w:rPr>
        <w:t>закон Кемеровской области от 6 февраля 2009 года № 5-03 «О туристической деятельности»;</w:t>
      </w:r>
    </w:p>
    <w:p w14:paraId="43DC9E4A" w14:textId="492C85C3" w:rsidR="005B0CBE" w:rsidRPr="008B0B5F" w:rsidRDefault="005B0CBE" w:rsidP="0019256A">
      <w:pPr>
        <w:pStyle w:val="a8"/>
        <w:numPr>
          <w:ilvl w:val="0"/>
          <w:numId w:val="46"/>
        </w:numPr>
        <w:tabs>
          <w:tab w:val="left" w:pos="993"/>
        </w:tabs>
        <w:ind w:left="0" w:firstLine="709"/>
        <w:rPr>
          <w:color w:val="000000"/>
          <w:sz w:val="24"/>
          <w:szCs w:val="24"/>
        </w:rPr>
      </w:pPr>
      <w:r w:rsidRPr="008B0B5F">
        <w:rPr>
          <w:color w:val="000000"/>
          <w:sz w:val="24"/>
          <w:szCs w:val="24"/>
        </w:rPr>
        <w:t>закон Кемеровской области от 18 ноября 2009 года № 119-03 «Об исключительных случаях заготовки елей и (или) деревьев других хвойных пород для новогодних праздников на основании договора купли-продажи лесных насаждений»;</w:t>
      </w:r>
    </w:p>
    <w:p w14:paraId="109A1F60" w14:textId="47C1DF0B" w:rsidR="005B0CBE" w:rsidRPr="008B0B5F" w:rsidRDefault="005B0CBE" w:rsidP="0019256A">
      <w:pPr>
        <w:pStyle w:val="a8"/>
        <w:numPr>
          <w:ilvl w:val="0"/>
          <w:numId w:val="46"/>
        </w:numPr>
        <w:tabs>
          <w:tab w:val="left" w:pos="993"/>
        </w:tabs>
        <w:ind w:left="0" w:firstLine="709"/>
        <w:rPr>
          <w:color w:val="000000"/>
          <w:sz w:val="24"/>
          <w:szCs w:val="24"/>
        </w:rPr>
      </w:pPr>
      <w:r w:rsidRPr="008B0B5F">
        <w:rPr>
          <w:color w:val="000000"/>
          <w:sz w:val="24"/>
          <w:szCs w:val="24"/>
        </w:rPr>
        <w:t>закон Кемеровской области от 28 июня 2010 года № 80-03 «Об охоте и сохранении охотничьих ресурсов»;</w:t>
      </w:r>
    </w:p>
    <w:p w14:paraId="563DF4DF" w14:textId="7056FB36" w:rsidR="005B0CBE" w:rsidRPr="008B0B5F" w:rsidRDefault="005B0CBE" w:rsidP="0019256A">
      <w:pPr>
        <w:pStyle w:val="a8"/>
        <w:numPr>
          <w:ilvl w:val="0"/>
          <w:numId w:val="46"/>
        </w:numPr>
        <w:tabs>
          <w:tab w:val="left" w:pos="993"/>
        </w:tabs>
        <w:ind w:left="0" w:firstLine="709"/>
        <w:rPr>
          <w:color w:val="000000"/>
          <w:sz w:val="24"/>
          <w:szCs w:val="24"/>
        </w:rPr>
      </w:pPr>
      <w:r w:rsidRPr="008B0B5F">
        <w:rPr>
          <w:color w:val="000000"/>
          <w:sz w:val="24"/>
          <w:szCs w:val="24"/>
        </w:rPr>
        <w:t>закон Кемеровской области от 25 апреля 2011 года № 42-03 «О развитии горнолыжного туризма»;</w:t>
      </w:r>
    </w:p>
    <w:p w14:paraId="47D67693" w14:textId="44CB2D2C" w:rsidR="005B0CBE" w:rsidRPr="008B0B5F" w:rsidRDefault="005B0CBE" w:rsidP="0019256A">
      <w:pPr>
        <w:pStyle w:val="a8"/>
        <w:numPr>
          <w:ilvl w:val="0"/>
          <w:numId w:val="46"/>
        </w:numPr>
        <w:tabs>
          <w:tab w:val="left" w:pos="993"/>
        </w:tabs>
        <w:ind w:left="0" w:firstLine="709"/>
        <w:rPr>
          <w:color w:val="000000"/>
          <w:sz w:val="24"/>
          <w:szCs w:val="24"/>
        </w:rPr>
      </w:pPr>
      <w:r w:rsidRPr="008B0B5F">
        <w:rPr>
          <w:color w:val="000000"/>
          <w:sz w:val="24"/>
          <w:szCs w:val="24"/>
        </w:rPr>
        <w:t>закон Кемеровской области от 29 декабря 2015 года № 140-03 «Об объектах культурного наследия (памятниках истории и культуры)»;</w:t>
      </w:r>
    </w:p>
    <w:p w14:paraId="59545662" w14:textId="6B99689F" w:rsidR="005B0CBE" w:rsidRPr="008B0B5F" w:rsidRDefault="005B0CBE" w:rsidP="0019256A">
      <w:pPr>
        <w:pStyle w:val="a8"/>
        <w:numPr>
          <w:ilvl w:val="0"/>
          <w:numId w:val="46"/>
        </w:numPr>
        <w:tabs>
          <w:tab w:val="left" w:pos="993"/>
        </w:tabs>
        <w:ind w:left="0" w:firstLine="709"/>
        <w:rPr>
          <w:color w:val="000000"/>
          <w:sz w:val="24"/>
          <w:szCs w:val="24"/>
        </w:rPr>
      </w:pPr>
      <w:r w:rsidRPr="008B0B5F">
        <w:rPr>
          <w:color w:val="000000"/>
          <w:sz w:val="24"/>
          <w:szCs w:val="24"/>
        </w:rPr>
        <w:t>постановление Коллегии Администрации Кемеровской области от 25 апреля 2007 года № 100 «О порядке использования объектов животного и растительного мира, занесенных в Красную книгу Кемеровской области»;</w:t>
      </w:r>
    </w:p>
    <w:p w14:paraId="162979F0" w14:textId="43BA88EE" w:rsidR="00341923" w:rsidRPr="008B0B5F" w:rsidRDefault="00341923" w:rsidP="0019256A">
      <w:pPr>
        <w:pStyle w:val="a8"/>
        <w:numPr>
          <w:ilvl w:val="0"/>
          <w:numId w:val="46"/>
        </w:numPr>
        <w:tabs>
          <w:tab w:val="left" w:pos="993"/>
        </w:tabs>
        <w:ind w:left="0" w:firstLine="709"/>
        <w:rPr>
          <w:sz w:val="24"/>
          <w:szCs w:val="24"/>
        </w:rPr>
      </w:pPr>
      <w:r w:rsidRPr="008B0B5F">
        <w:rPr>
          <w:sz w:val="24"/>
          <w:szCs w:val="24"/>
        </w:rPr>
        <w:t>постановление Коллегии Администрации Кемеровской области от 14 октября 2009 года № 412 «О государственных природных заказниках Кемеровской области»;</w:t>
      </w:r>
    </w:p>
    <w:p w14:paraId="3994FFCF" w14:textId="09BD2834" w:rsidR="005B0CBE" w:rsidRPr="008B0B5F" w:rsidRDefault="005B0CBE" w:rsidP="0019256A">
      <w:pPr>
        <w:pStyle w:val="a8"/>
        <w:numPr>
          <w:ilvl w:val="0"/>
          <w:numId w:val="46"/>
        </w:numPr>
        <w:tabs>
          <w:tab w:val="left" w:pos="993"/>
        </w:tabs>
        <w:ind w:left="0" w:firstLine="709"/>
        <w:rPr>
          <w:color w:val="000000"/>
          <w:sz w:val="24"/>
          <w:szCs w:val="24"/>
        </w:rPr>
      </w:pPr>
      <w:r w:rsidRPr="008B0B5F">
        <w:rPr>
          <w:color w:val="000000"/>
          <w:sz w:val="24"/>
          <w:szCs w:val="24"/>
        </w:rPr>
        <w:t>постановление Коллегии Администрации Кемеровской области от 19 ноября 2009 года № 458 «Об утверждении Схемы территориального планирования Кемеровской области»;</w:t>
      </w:r>
    </w:p>
    <w:p w14:paraId="040957E3" w14:textId="1ECBE727" w:rsidR="005B0CBE" w:rsidRPr="008B0B5F" w:rsidRDefault="005B0CBE" w:rsidP="0019256A">
      <w:pPr>
        <w:pStyle w:val="a8"/>
        <w:numPr>
          <w:ilvl w:val="0"/>
          <w:numId w:val="46"/>
        </w:numPr>
        <w:tabs>
          <w:tab w:val="left" w:pos="993"/>
        </w:tabs>
        <w:ind w:left="0" w:firstLine="709"/>
        <w:rPr>
          <w:color w:val="000000"/>
          <w:sz w:val="24"/>
          <w:szCs w:val="24"/>
        </w:rPr>
      </w:pPr>
      <w:r w:rsidRPr="008B0B5F">
        <w:rPr>
          <w:color w:val="000000"/>
          <w:sz w:val="24"/>
          <w:szCs w:val="24"/>
        </w:rPr>
        <w:t>постановление Коллегии Администрации Кемеровской области от 01 ноября 2010 года № 470 «Об утверждении списков видов животных, растений и грибов, занесённых в Красную книгу Кемеровской области»;</w:t>
      </w:r>
    </w:p>
    <w:p w14:paraId="13C4CEA1" w14:textId="445AD044" w:rsidR="00172BDC" w:rsidRPr="008B0B5F" w:rsidRDefault="00172BDC" w:rsidP="0019256A">
      <w:pPr>
        <w:pStyle w:val="a8"/>
        <w:numPr>
          <w:ilvl w:val="0"/>
          <w:numId w:val="46"/>
        </w:numPr>
        <w:tabs>
          <w:tab w:val="left" w:pos="993"/>
        </w:tabs>
        <w:ind w:left="0" w:firstLine="709"/>
        <w:rPr>
          <w:color w:val="000000"/>
          <w:sz w:val="24"/>
          <w:szCs w:val="24"/>
        </w:rPr>
      </w:pPr>
      <w:r w:rsidRPr="008B0B5F">
        <w:rPr>
          <w:color w:val="000000"/>
          <w:sz w:val="24"/>
          <w:szCs w:val="24"/>
        </w:rPr>
        <w:t>постановление Коллегии Администрации Кемеровской области от 10 декабря 2010 года № 543 «Об утверждении Требований к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Кемеровской области»;</w:t>
      </w:r>
    </w:p>
    <w:p w14:paraId="6F77E0E9" w14:textId="4477DC91" w:rsidR="00172BDC" w:rsidRPr="008B0B5F" w:rsidRDefault="00172BDC" w:rsidP="0019256A">
      <w:pPr>
        <w:pStyle w:val="a8"/>
        <w:numPr>
          <w:ilvl w:val="0"/>
          <w:numId w:val="46"/>
        </w:numPr>
        <w:tabs>
          <w:tab w:val="left" w:pos="993"/>
        </w:tabs>
        <w:ind w:left="0" w:firstLine="709"/>
        <w:rPr>
          <w:color w:val="000000"/>
          <w:sz w:val="24"/>
          <w:szCs w:val="24"/>
        </w:rPr>
      </w:pPr>
      <w:r w:rsidRPr="008B0B5F">
        <w:rPr>
          <w:color w:val="000000"/>
          <w:sz w:val="24"/>
          <w:szCs w:val="24"/>
        </w:rPr>
        <w:t>постановление Коллегии Администрации Кемеровской области от 26 июля 2012 года № 311 «Об утверждении Правил использования объектов животного мира, не отнесенным к охотничьим ресурсам, на территории Кемеровской области»;</w:t>
      </w:r>
    </w:p>
    <w:p w14:paraId="6D1C97AB" w14:textId="7A1F316B" w:rsidR="00172BDC" w:rsidRPr="008B0B5F" w:rsidRDefault="00172BDC" w:rsidP="0019256A">
      <w:pPr>
        <w:pStyle w:val="a8"/>
        <w:numPr>
          <w:ilvl w:val="0"/>
          <w:numId w:val="46"/>
        </w:numPr>
        <w:tabs>
          <w:tab w:val="left" w:pos="993"/>
        </w:tabs>
        <w:ind w:left="0" w:firstLine="709"/>
        <w:rPr>
          <w:color w:val="000000"/>
          <w:sz w:val="24"/>
          <w:szCs w:val="24"/>
        </w:rPr>
      </w:pPr>
      <w:r w:rsidRPr="008B0B5F">
        <w:rPr>
          <w:color w:val="000000"/>
          <w:sz w:val="24"/>
          <w:szCs w:val="24"/>
        </w:rPr>
        <w:t>постановление Коллегии Администрации Кемеровской области от 25 октября 2013 года № 460 «Об утверждении государственной программы Кемеровской области «Экология и природные ресурсы Кузбасса» на 2014 - 2016 годы»;</w:t>
      </w:r>
    </w:p>
    <w:p w14:paraId="7DDE45AA" w14:textId="3B3238F2" w:rsidR="00172BDC" w:rsidRPr="008B0B5F" w:rsidRDefault="00172BDC" w:rsidP="0019256A">
      <w:pPr>
        <w:pStyle w:val="a8"/>
        <w:numPr>
          <w:ilvl w:val="0"/>
          <w:numId w:val="46"/>
        </w:numPr>
        <w:tabs>
          <w:tab w:val="left" w:pos="993"/>
        </w:tabs>
        <w:ind w:left="0" w:firstLine="709"/>
        <w:rPr>
          <w:color w:val="000000"/>
          <w:sz w:val="24"/>
          <w:szCs w:val="24"/>
        </w:rPr>
      </w:pPr>
      <w:r w:rsidRPr="008B0B5F">
        <w:rPr>
          <w:color w:val="000000"/>
          <w:sz w:val="24"/>
          <w:szCs w:val="24"/>
        </w:rPr>
        <w:t>постановление Коллегии Администрации Кемеровской области от 16 сентября 2016 года № 360 «Об утверждении государственной программы Кемеровской области «Предупреждение и ликвидация чрезвычайных ситуаций на территории Кемеровской области» на 2017 - 2020 годы»;</w:t>
      </w:r>
    </w:p>
    <w:p w14:paraId="235286AF" w14:textId="1A633251" w:rsidR="00172BDC" w:rsidRPr="008B0B5F" w:rsidRDefault="00172BDC" w:rsidP="0019256A">
      <w:pPr>
        <w:pStyle w:val="a8"/>
        <w:numPr>
          <w:ilvl w:val="0"/>
          <w:numId w:val="46"/>
        </w:numPr>
        <w:tabs>
          <w:tab w:val="left" w:pos="993"/>
        </w:tabs>
        <w:ind w:left="0" w:firstLine="709"/>
        <w:rPr>
          <w:sz w:val="24"/>
          <w:szCs w:val="24"/>
        </w:rPr>
      </w:pPr>
      <w:r w:rsidRPr="008B0B5F">
        <w:rPr>
          <w:color w:val="000000"/>
          <w:sz w:val="24"/>
          <w:szCs w:val="24"/>
        </w:rPr>
        <w:t>постановление Коллегии Администрации Кемеровской области от 29 июня 2016 года № 260 «Об установлении для граждан ставок платы по договору купли-продажи лесных насаждений для собственных нужд на территории Кемеровской области и признании утратившими силу некоторых постановлений Коллегии Кемеровской области»;</w:t>
      </w:r>
    </w:p>
    <w:p w14:paraId="503796F9" w14:textId="65F901C0" w:rsidR="00341923" w:rsidRPr="008B0B5F" w:rsidRDefault="00341923" w:rsidP="0019256A">
      <w:pPr>
        <w:pStyle w:val="a8"/>
        <w:numPr>
          <w:ilvl w:val="0"/>
          <w:numId w:val="46"/>
        </w:numPr>
        <w:tabs>
          <w:tab w:val="left" w:pos="993"/>
        </w:tabs>
        <w:ind w:left="0" w:firstLine="709"/>
        <w:rPr>
          <w:sz w:val="24"/>
          <w:szCs w:val="24"/>
        </w:rPr>
      </w:pPr>
      <w:r w:rsidRPr="008B0B5F">
        <w:rPr>
          <w:sz w:val="24"/>
          <w:szCs w:val="24"/>
        </w:rPr>
        <w:t>распоряжение Администрации Кемеровской области от 20 апреля 2000 года № 380-р «О государственных заказниках областного значения»;</w:t>
      </w:r>
    </w:p>
    <w:p w14:paraId="4BE51016" w14:textId="4EF23DCF" w:rsidR="00551589" w:rsidRPr="00676956" w:rsidRDefault="00551589" w:rsidP="0019256A">
      <w:pPr>
        <w:pStyle w:val="a8"/>
        <w:numPr>
          <w:ilvl w:val="0"/>
          <w:numId w:val="46"/>
        </w:numPr>
        <w:tabs>
          <w:tab w:val="left" w:pos="993"/>
        </w:tabs>
        <w:ind w:left="0" w:firstLine="709"/>
        <w:rPr>
          <w:color w:val="000000"/>
          <w:sz w:val="24"/>
          <w:szCs w:val="24"/>
        </w:rPr>
      </w:pPr>
      <w:r w:rsidRPr="00676956">
        <w:rPr>
          <w:color w:val="000000"/>
          <w:sz w:val="24"/>
          <w:szCs w:val="24"/>
        </w:rPr>
        <w:t>решение Кемеровского облисполкома от 24 марта 1964 года № 115 «Об организации государственных охотничьих заказников областного значения».</w:t>
      </w:r>
    </w:p>
    <w:p w14:paraId="785D079E" w14:textId="77777777" w:rsidR="00551589" w:rsidRPr="00676956" w:rsidRDefault="00551589" w:rsidP="0019256A">
      <w:pPr>
        <w:tabs>
          <w:tab w:val="left" w:pos="993"/>
        </w:tabs>
        <w:ind w:firstLine="708"/>
        <w:jc w:val="both"/>
        <w:rPr>
          <w:color w:val="000000"/>
        </w:rPr>
      </w:pPr>
    </w:p>
    <w:p w14:paraId="58E36B23" w14:textId="455A0022" w:rsidR="007864C4" w:rsidRPr="00676956" w:rsidRDefault="007864C4" w:rsidP="0019256A">
      <w:pPr>
        <w:tabs>
          <w:tab w:val="left" w:pos="993"/>
        </w:tabs>
        <w:ind w:firstLine="709"/>
      </w:pPr>
      <w:r w:rsidRPr="00676956">
        <w:rPr>
          <w:i/>
        </w:rPr>
        <w:t>Государственные и отраслевые стандарты:</w:t>
      </w:r>
    </w:p>
    <w:p w14:paraId="29032F88" w14:textId="0FF06D9E" w:rsidR="00AF6388" w:rsidRPr="00676956" w:rsidRDefault="00AF6388" w:rsidP="0019256A">
      <w:pPr>
        <w:pStyle w:val="a8"/>
        <w:numPr>
          <w:ilvl w:val="0"/>
          <w:numId w:val="15"/>
        </w:numPr>
        <w:tabs>
          <w:tab w:val="left" w:pos="993"/>
        </w:tabs>
        <w:ind w:left="0" w:firstLine="709"/>
        <w:rPr>
          <w:spacing w:val="-2"/>
          <w:sz w:val="24"/>
          <w:szCs w:val="24"/>
        </w:rPr>
      </w:pPr>
      <w:r w:rsidRPr="00676956">
        <w:rPr>
          <w:sz w:val="24"/>
          <w:szCs w:val="24"/>
        </w:rPr>
        <w:lastRenderedPageBreak/>
        <w:t>ГОСТ</w:t>
      </w:r>
      <w:r w:rsidRPr="00676956">
        <w:rPr>
          <w:spacing w:val="-9"/>
          <w:sz w:val="24"/>
          <w:szCs w:val="24"/>
        </w:rPr>
        <w:t xml:space="preserve"> </w:t>
      </w:r>
      <w:r w:rsidRPr="00676956">
        <w:rPr>
          <w:sz w:val="24"/>
          <w:szCs w:val="24"/>
        </w:rPr>
        <w:t>17559-82</w:t>
      </w:r>
      <w:r w:rsidRPr="00676956">
        <w:rPr>
          <w:spacing w:val="-4"/>
          <w:sz w:val="24"/>
          <w:szCs w:val="24"/>
        </w:rPr>
        <w:t xml:space="preserve"> </w:t>
      </w:r>
      <w:r w:rsidRPr="00676956">
        <w:rPr>
          <w:sz w:val="24"/>
          <w:szCs w:val="24"/>
        </w:rPr>
        <w:t>«Лесные</w:t>
      </w:r>
      <w:r w:rsidRPr="00676956">
        <w:rPr>
          <w:spacing w:val="-5"/>
          <w:sz w:val="24"/>
          <w:szCs w:val="24"/>
        </w:rPr>
        <w:t xml:space="preserve"> </w:t>
      </w:r>
      <w:r w:rsidRPr="00676956">
        <w:rPr>
          <w:sz w:val="24"/>
          <w:szCs w:val="24"/>
        </w:rPr>
        <w:t>культуры.</w:t>
      </w:r>
      <w:r w:rsidRPr="00676956">
        <w:rPr>
          <w:spacing w:val="-5"/>
          <w:sz w:val="24"/>
          <w:szCs w:val="24"/>
        </w:rPr>
        <w:t xml:space="preserve"> </w:t>
      </w:r>
      <w:r w:rsidRPr="00676956">
        <w:rPr>
          <w:sz w:val="24"/>
          <w:szCs w:val="24"/>
        </w:rPr>
        <w:t>Термины</w:t>
      </w:r>
      <w:r w:rsidRPr="00676956">
        <w:rPr>
          <w:spacing w:val="-5"/>
          <w:sz w:val="24"/>
          <w:szCs w:val="24"/>
        </w:rPr>
        <w:t xml:space="preserve"> </w:t>
      </w:r>
      <w:r w:rsidRPr="00676956">
        <w:rPr>
          <w:sz w:val="24"/>
          <w:szCs w:val="24"/>
        </w:rPr>
        <w:t>и</w:t>
      </w:r>
      <w:r w:rsidRPr="00676956">
        <w:rPr>
          <w:spacing w:val="-7"/>
          <w:sz w:val="24"/>
          <w:szCs w:val="24"/>
        </w:rPr>
        <w:t xml:space="preserve"> </w:t>
      </w:r>
      <w:r w:rsidRPr="00676956">
        <w:rPr>
          <w:spacing w:val="-2"/>
          <w:sz w:val="24"/>
          <w:szCs w:val="24"/>
        </w:rPr>
        <w:t>определения»;</w:t>
      </w:r>
    </w:p>
    <w:p w14:paraId="7A433A50" w14:textId="36D521AD" w:rsidR="00AF6388" w:rsidRPr="00676956" w:rsidRDefault="00AF6388" w:rsidP="0019256A">
      <w:pPr>
        <w:pStyle w:val="a8"/>
        <w:numPr>
          <w:ilvl w:val="0"/>
          <w:numId w:val="15"/>
        </w:numPr>
        <w:tabs>
          <w:tab w:val="left" w:pos="993"/>
        </w:tabs>
        <w:ind w:left="0" w:firstLine="709"/>
        <w:rPr>
          <w:spacing w:val="-2"/>
          <w:sz w:val="24"/>
          <w:szCs w:val="24"/>
        </w:rPr>
      </w:pPr>
      <w:r w:rsidRPr="00676956">
        <w:rPr>
          <w:sz w:val="24"/>
          <w:szCs w:val="24"/>
        </w:rPr>
        <w:t>ГОСТ</w:t>
      </w:r>
      <w:r w:rsidR="00B52887" w:rsidRPr="00676956">
        <w:rPr>
          <w:spacing w:val="-6"/>
          <w:sz w:val="24"/>
          <w:szCs w:val="24"/>
        </w:rPr>
        <w:t xml:space="preserve"> </w:t>
      </w:r>
      <w:r w:rsidRPr="00676956">
        <w:rPr>
          <w:sz w:val="24"/>
          <w:szCs w:val="24"/>
        </w:rPr>
        <w:t>17462-84</w:t>
      </w:r>
      <w:r w:rsidR="00B52887" w:rsidRPr="00676956">
        <w:rPr>
          <w:spacing w:val="57"/>
          <w:sz w:val="24"/>
          <w:szCs w:val="24"/>
        </w:rPr>
        <w:t xml:space="preserve"> </w:t>
      </w:r>
      <w:r w:rsidRPr="00676956">
        <w:rPr>
          <w:sz w:val="24"/>
          <w:szCs w:val="24"/>
        </w:rPr>
        <w:t>«Продукция</w:t>
      </w:r>
      <w:r w:rsidR="00B52887" w:rsidRPr="00676956">
        <w:rPr>
          <w:sz w:val="24"/>
          <w:szCs w:val="24"/>
        </w:rPr>
        <w:t xml:space="preserve"> </w:t>
      </w:r>
      <w:r w:rsidRPr="00676956">
        <w:rPr>
          <w:sz w:val="24"/>
          <w:szCs w:val="24"/>
        </w:rPr>
        <w:t>лесозаготовительной</w:t>
      </w:r>
      <w:r w:rsidR="00B52887" w:rsidRPr="00676956">
        <w:rPr>
          <w:sz w:val="24"/>
          <w:szCs w:val="24"/>
        </w:rPr>
        <w:t xml:space="preserve"> </w:t>
      </w:r>
      <w:r w:rsidRPr="00676956">
        <w:rPr>
          <w:spacing w:val="-2"/>
          <w:sz w:val="24"/>
          <w:szCs w:val="24"/>
        </w:rPr>
        <w:t>промышленности.</w:t>
      </w:r>
      <w:r w:rsidR="00B52887" w:rsidRPr="00676956">
        <w:rPr>
          <w:spacing w:val="-2"/>
          <w:sz w:val="24"/>
          <w:szCs w:val="24"/>
        </w:rPr>
        <w:t xml:space="preserve"> </w:t>
      </w:r>
      <w:r w:rsidRPr="00676956">
        <w:rPr>
          <w:sz w:val="24"/>
          <w:szCs w:val="24"/>
        </w:rPr>
        <w:t>Термины</w:t>
      </w:r>
      <w:r w:rsidRPr="00676956">
        <w:rPr>
          <w:spacing w:val="-3"/>
          <w:sz w:val="24"/>
          <w:szCs w:val="24"/>
        </w:rPr>
        <w:t xml:space="preserve"> </w:t>
      </w:r>
      <w:r w:rsidRPr="00676956">
        <w:rPr>
          <w:sz w:val="24"/>
          <w:szCs w:val="24"/>
        </w:rPr>
        <w:t>и</w:t>
      </w:r>
      <w:r w:rsidR="00B52887" w:rsidRPr="00676956">
        <w:rPr>
          <w:sz w:val="24"/>
          <w:szCs w:val="24"/>
        </w:rPr>
        <w:t xml:space="preserve"> о</w:t>
      </w:r>
      <w:r w:rsidRPr="00676956">
        <w:rPr>
          <w:spacing w:val="-2"/>
          <w:sz w:val="24"/>
          <w:szCs w:val="24"/>
        </w:rPr>
        <w:t>пределения»;</w:t>
      </w:r>
    </w:p>
    <w:p w14:paraId="0020FAF7" w14:textId="3BE8500E" w:rsidR="00B52887" w:rsidRPr="00676956" w:rsidRDefault="00AF6388" w:rsidP="0019256A">
      <w:pPr>
        <w:pStyle w:val="a8"/>
        <w:numPr>
          <w:ilvl w:val="0"/>
          <w:numId w:val="15"/>
        </w:numPr>
        <w:tabs>
          <w:tab w:val="left" w:pos="993"/>
        </w:tabs>
        <w:ind w:left="0" w:firstLine="709"/>
        <w:rPr>
          <w:sz w:val="24"/>
          <w:szCs w:val="24"/>
        </w:rPr>
      </w:pPr>
      <w:r w:rsidRPr="00676956">
        <w:rPr>
          <w:sz w:val="24"/>
          <w:szCs w:val="24"/>
        </w:rPr>
        <w:t>ГОСТ</w:t>
      </w:r>
      <w:r w:rsidRPr="00676956">
        <w:rPr>
          <w:spacing w:val="-8"/>
          <w:sz w:val="24"/>
          <w:szCs w:val="24"/>
        </w:rPr>
        <w:t xml:space="preserve"> </w:t>
      </w:r>
      <w:r w:rsidRPr="00676956">
        <w:rPr>
          <w:sz w:val="24"/>
          <w:szCs w:val="24"/>
        </w:rPr>
        <w:t>21769-84</w:t>
      </w:r>
      <w:r w:rsidRPr="00676956">
        <w:rPr>
          <w:spacing w:val="-6"/>
          <w:sz w:val="24"/>
          <w:szCs w:val="24"/>
        </w:rPr>
        <w:t xml:space="preserve"> </w:t>
      </w:r>
      <w:r w:rsidRPr="00676956">
        <w:rPr>
          <w:sz w:val="24"/>
          <w:szCs w:val="24"/>
        </w:rPr>
        <w:t>«Зелень</w:t>
      </w:r>
      <w:r w:rsidRPr="00676956">
        <w:rPr>
          <w:spacing w:val="-7"/>
          <w:sz w:val="24"/>
          <w:szCs w:val="24"/>
        </w:rPr>
        <w:t xml:space="preserve"> </w:t>
      </w:r>
      <w:r w:rsidRPr="00676956">
        <w:rPr>
          <w:sz w:val="24"/>
          <w:szCs w:val="24"/>
        </w:rPr>
        <w:t>древесная.</w:t>
      </w:r>
      <w:r w:rsidRPr="00676956">
        <w:rPr>
          <w:spacing w:val="-7"/>
          <w:sz w:val="24"/>
          <w:szCs w:val="24"/>
        </w:rPr>
        <w:t xml:space="preserve"> </w:t>
      </w:r>
      <w:r w:rsidRPr="00676956">
        <w:rPr>
          <w:sz w:val="24"/>
          <w:szCs w:val="24"/>
        </w:rPr>
        <w:t>Технические</w:t>
      </w:r>
      <w:r w:rsidRPr="00676956">
        <w:rPr>
          <w:spacing w:val="-7"/>
          <w:sz w:val="24"/>
          <w:szCs w:val="24"/>
        </w:rPr>
        <w:t xml:space="preserve"> </w:t>
      </w:r>
      <w:r w:rsidR="00B52887" w:rsidRPr="00676956">
        <w:rPr>
          <w:sz w:val="24"/>
          <w:szCs w:val="24"/>
        </w:rPr>
        <w:t>условия»;</w:t>
      </w:r>
    </w:p>
    <w:p w14:paraId="0C48786D" w14:textId="62940031" w:rsidR="00AF6388" w:rsidRPr="00676956" w:rsidRDefault="00AF6388" w:rsidP="0019256A">
      <w:pPr>
        <w:pStyle w:val="a8"/>
        <w:numPr>
          <w:ilvl w:val="0"/>
          <w:numId w:val="15"/>
        </w:numPr>
        <w:tabs>
          <w:tab w:val="left" w:pos="993"/>
        </w:tabs>
        <w:ind w:left="0" w:firstLine="709"/>
        <w:rPr>
          <w:sz w:val="24"/>
          <w:szCs w:val="24"/>
        </w:rPr>
      </w:pPr>
      <w:r w:rsidRPr="00676956">
        <w:rPr>
          <w:sz w:val="24"/>
          <w:szCs w:val="24"/>
        </w:rPr>
        <w:t>ГОСТ 18486-87 «Лесоводство. Термины и определения»;</w:t>
      </w:r>
    </w:p>
    <w:p w14:paraId="5340A4E5" w14:textId="1E95A87B" w:rsidR="007864C4" w:rsidRPr="00676956" w:rsidRDefault="007864C4" w:rsidP="0019256A">
      <w:pPr>
        <w:pStyle w:val="a8"/>
        <w:numPr>
          <w:ilvl w:val="0"/>
          <w:numId w:val="15"/>
        </w:numPr>
        <w:tabs>
          <w:tab w:val="left" w:pos="993"/>
        </w:tabs>
        <w:ind w:left="0" w:firstLine="709"/>
        <w:rPr>
          <w:sz w:val="24"/>
          <w:szCs w:val="24"/>
        </w:rPr>
      </w:pPr>
      <w:r w:rsidRPr="00676956">
        <w:rPr>
          <w:sz w:val="24"/>
          <w:szCs w:val="24"/>
        </w:rPr>
        <w:t>ОСТ</w:t>
      </w:r>
      <w:r w:rsidRPr="00676956">
        <w:rPr>
          <w:spacing w:val="-7"/>
          <w:sz w:val="24"/>
          <w:szCs w:val="24"/>
        </w:rPr>
        <w:t xml:space="preserve"> </w:t>
      </w:r>
      <w:r w:rsidRPr="00676956">
        <w:rPr>
          <w:sz w:val="24"/>
          <w:szCs w:val="24"/>
        </w:rPr>
        <w:t>56-97-93</w:t>
      </w:r>
      <w:r w:rsidRPr="00676956">
        <w:rPr>
          <w:spacing w:val="-4"/>
          <w:sz w:val="24"/>
          <w:szCs w:val="24"/>
        </w:rPr>
        <w:t xml:space="preserve"> </w:t>
      </w:r>
      <w:r w:rsidRPr="00676956">
        <w:rPr>
          <w:sz w:val="24"/>
          <w:szCs w:val="24"/>
        </w:rPr>
        <w:t>«Рубки</w:t>
      </w:r>
      <w:r w:rsidRPr="00676956">
        <w:rPr>
          <w:spacing w:val="-4"/>
          <w:sz w:val="24"/>
          <w:szCs w:val="24"/>
        </w:rPr>
        <w:t xml:space="preserve"> </w:t>
      </w:r>
      <w:r w:rsidRPr="00676956">
        <w:rPr>
          <w:sz w:val="24"/>
          <w:szCs w:val="24"/>
        </w:rPr>
        <w:t>ухода</w:t>
      </w:r>
      <w:r w:rsidRPr="00676956">
        <w:rPr>
          <w:spacing w:val="-5"/>
          <w:sz w:val="24"/>
          <w:szCs w:val="24"/>
        </w:rPr>
        <w:t xml:space="preserve"> </w:t>
      </w:r>
      <w:r w:rsidRPr="00676956">
        <w:rPr>
          <w:sz w:val="24"/>
          <w:szCs w:val="24"/>
        </w:rPr>
        <w:t>за</w:t>
      </w:r>
      <w:r w:rsidRPr="00676956">
        <w:rPr>
          <w:spacing w:val="-5"/>
          <w:sz w:val="24"/>
          <w:szCs w:val="24"/>
        </w:rPr>
        <w:t xml:space="preserve"> </w:t>
      </w:r>
      <w:r w:rsidRPr="00676956">
        <w:rPr>
          <w:sz w:val="24"/>
          <w:szCs w:val="24"/>
        </w:rPr>
        <w:t>лесами.</w:t>
      </w:r>
      <w:r w:rsidRPr="00676956">
        <w:rPr>
          <w:spacing w:val="-8"/>
          <w:sz w:val="24"/>
          <w:szCs w:val="24"/>
        </w:rPr>
        <w:t xml:space="preserve"> </w:t>
      </w:r>
      <w:r w:rsidRPr="00676956">
        <w:rPr>
          <w:sz w:val="24"/>
          <w:szCs w:val="24"/>
        </w:rPr>
        <w:t>Оценка</w:t>
      </w:r>
      <w:r w:rsidRPr="00676956">
        <w:rPr>
          <w:spacing w:val="-5"/>
          <w:sz w:val="24"/>
          <w:szCs w:val="24"/>
        </w:rPr>
        <w:t xml:space="preserve"> </w:t>
      </w:r>
      <w:r w:rsidRPr="00676956">
        <w:rPr>
          <w:sz w:val="24"/>
          <w:szCs w:val="24"/>
        </w:rPr>
        <w:t>качества»;</w:t>
      </w:r>
    </w:p>
    <w:p w14:paraId="7202CF5A" w14:textId="6EA3854B" w:rsidR="007864C4" w:rsidRPr="00676956" w:rsidRDefault="007864C4" w:rsidP="0019256A">
      <w:pPr>
        <w:pStyle w:val="a8"/>
        <w:numPr>
          <w:ilvl w:val="0"/>
          <w:numId w:val="15"/>
        </w:numPr>
        <w:tabs>
          <w:tab w:val="left" w:pos="993"/>
        </w:tabs>
        <w:ind w:left="0" w:firstLine="709"/>
        <w:rPr>
          <w:sz w:val="24"/>
          <w:szCs w:val="24"/>
        </w:rPr>
      </w:pPr>
      <w:r w:rsidRPr="00676956">
        <w:rPr>
          <w:sz w:val="24"/>
          <w:szCs w:val="24"/>
        </w:rPr>
        <w:t>ОСТ 56-99-93 «Культуры лесные. Оценка качества»</w:t>
      </w:r>
      <w:r w:rsidR="00416C02" w:rsidRPr="00676956">
        <w:rPr>
          <w:sz w:val="24"/>
          <w:szCs w:val="24"/>
        </w:rPr>
        <w:t>.</w:t>
      </w:r>
    </w:p>
    <w:p w14:paraId="70D9AF5F" w14:textId="77777777" w:rsidR="007864C4" w:rsidRPr="00676956" w:rsidRDefault="007864C4" w:rsidP="0019256A">
      <w:pPr>
        <w:tabs>
          <w:tab w:val="left" w:pos="993"/>
        </w:tabs>
        <w:ind w:firstLine="708"/>
      </w:pPr>
    </w:p>
    <w:p w14:paraId="6A29BD21" w14:textId="77777777" w:rsidR="007864C4" w:rsidRPr="00676956" w:rsidRDefault="007864C4" w:rsidP="0019256A">
      <w:pPr>
        <w:tabs>
          <w:tab w:val="left" w:pos="993"/>
        </w:tabs>
        <w:ind w:firstLine="708"/>
      </w:pPr>
      <w:r w:rsidRPr="00676956">
        <w:rPr>
          <w:i/>
        </w:rPr>
        <w:t>Технические указания и руководства:</w:t>
      </w:r>
    </w:p>
    <w:p w14:paraId="5E49914C" w14:textId="48717F8C" w:rsidR="00AF6388" w:rsidRPr="00676956" w:rsidRDefault="007864C4" w:rsidP="0019256A">
      <w:pPr>
        <w:pStyle w:val="a8"/>
        <w:numPr>
          <w:ilvl w:val="0"/>
          <w:numId w:val="16"/>
        </w:numPr>
        <w:tabs>
          <w:tab w:val="left" w:pos="993"/>
        </w:tabs>
        <w:ind w:left="0" w:firstLine="709"/>
        <w:rPr>
          <w:sz w:val="24"/>
          <w:szCs w:val="24"/>
        </w:rPr>
      </w:pPr>
      <w:r w:rsidRPr="00676956">
        <w:rPr>
          <w:sz w:val="24"/>
          <w:szCs w:val="24"/>
        </w:rPr>
        <w:t>т</w:t>
      </w:r>
      <w:r w:rsidR="00AF6388" w:rsidRPr="00676956">
        <w:rPr>
          <w:sz w:val="24"/>
          <w:szCs w:val="24"/>
        </w:rPr>
        <w:t>ехнические указания по проведению инвентаризации лесных культур, защитных лесных насаждений</w:t>
      </w:r>
      <w:r w:rsidR="00B52887" w:rsidRPr="00676956">
        <w:rPr>
          <w:sz w:val="24"/>
          <w:szCs w:val="24"/>
        </w:rPr>
        <w:t>, питомников, площадей с проведё</w:t>
      </w:r>
      <w:r w:rsidR="00AF6388" w:rsidRPr="00676956">
        <w:rPr>
          <w:sz w:val="24"/>
          <w:szCs w:val="24"/>
        </w:rPr>
        <w:t xml:space="preserve">нными </w:t>
      </w:r>
      <w:r w:rsidRPr="00676956">
        <w:rPr>
          <w:sz w:val="24"/>
          <w:szCs w:val="24"/>
        </w:rPr>
        <w:t xml:space="preserve">мерами содействия естественному </w:t>
      </w:r>
      <w:r w:rsidR="00AF6388" w:rsidRPr="00676956">
        <w:rPr>
          <w:sz w:val="24"/>
          <w:szCs w:val="24"/>
        </w:rPr>
        <w:t>возобновлению леса и вводу молодняков в категорию ценны</w:t>
      </w:r>
      <w:r w:rsidRPr="00676956">
        <w:rPr>
          <w:sz w:val="24"/>
          <w:szCs w:val="24"/>
        </w:rPr>
        <w:t>х древесных насаждений, утверждё</w:t>
      </w:r>
      <w:r w:rsidR="00AF6388" w:rsidRPr="00676956">
        <w:rPr>
          <w:sz w:val="24"/>
          <w:szCs w:val="24"/>
        </w:rPr>
        <w:t xml:space="preserve">нные </w:t>
      </w:r>
      <w:r w:rsidR="00B52887" w:rsidRPr="00676956">
        <w:rPr>
          <w:sz w:val="24"/>
          <w:szCs w:val="24"/>
        </w:rPr>
        <w:t>08.12.</w:t>
      </w:r>
      <w:r w:rsidR="00AF6388" w:rsidRPr="00676956">
        <w:rPr>
          <w:sz w:val="24"/>
          <w:szCs w:val="24"/>
        </w:rPr>
        <w:t>1989 г.;</w:t>
      </w:r>
    </w:p>
    <w:p w14:paraId="4758098B" w14:textId="6B6161D3" w:rsidR="00AF6388" w:rsidRPr="00676956" w:rsidRDefault="007864C4" w:rsidP="0019256A">
      <w:pPr>
        <w:pStyle w:val="a8"/>
        <w:numPr>
          <w:ilvl w:val="0"/>
          <w:numId w:val="16"/>
        </w:numPr>
        <w:tabs>
          <w:tab w:val="left" w:pos="993"/>
        </w:tabs>
        <w:ind w:left="0" w:firstLine="709"/>
        <w:rPr>
          <w:sz w:val="24"/>
          <w:szCs w:val="24"/>
        </w:rPr>
      </w:pPr>
      <w:r w:rsidRPr="00676956">
        <w:rPr>
          <w:sz w:val="24"/>
          <w:szCs w:val="24"/>
        </w:rPr>
        <w:t>у</w:t>
      </w:r>
      <w:r w:rsidR="00AF6388" w:rsidRPr="00676956">
        <w:rPr>
          <w:sz w:val="24"/>
          <w:szCs w:val="24"/>
        </w:rPr>
        <w:t>казания по п</w:t>
      </w:r>
      <w:r w:rsidR="00B52887" w:rsidRPr="00676956">
        <w:rPr>
          <w:sz w:val="24"/>
          <w:szCs w:val="24"/>
        </w:rPr>
        <w:t>роектированию и технической приё</w:t>
      </w:r>
      <w:r w:rsidR="00AF6388" w:rsidRPr="00676956">
        <w:rPr>
          <w:sz w:val="24"/>
          <w:szCs w:val="24"/>
        </w:rPr>
        <w:t xml:space="preserve">мке работ по лесовосстановлению и выращиванию посадочного </w:t>
      </w:r>
      <w:r w:rsidR="00B52887" w:rsidRPr="00676956">
        <w:rPr>
          <w:sz w:val="24"/>
          <w:szCs w:val="24"/>
        </w:rPr>
        <w:t>материала, утверждё</w:t>
      </w:r>
      <w:r w:rsidR="00AF6388" w:rsidRPr="00676956">
        <w:rPr>
          <w:sz w:val="24"/>
          <w:szCs w:val="24"/>
        </w:rPr>
        <w:t>нные Рослесхозом от 01.08.1997;</w:t>
      </w:r>
    </w:p>
    <w:p w14:paraId="1772F9C8" w14:textId="282948F0" w:rsidR="00AF6388" w:rsidRPr="00676956" w:rsidRDefault="007864C4" w:rsidP="0019256A">
      <w:pPr>
        <w:pStyle w:val="a8"/>
        <w:numPr>
          <w:ilvl w:val="0"/>
          <w:numId w:val="16"/>
        </w:numPr>
        <w:tabs>
          <w:tab w:val="left" w:pos="993"/>
        </w:tabs>
        <w:ind w:left="0" w:firstLine="709"/>
        <w:rPr>
          <w:sz w:val="24"/>
          <w:szCs w:val="24"/>
        </w:rPr>
      </w:pPr>
      <w:r w:rsidRPr="00676956">
        <w:rPr>
          <w:sz w:val="24"/>
          <w:szCs w:val="24"/>
        </w:rPr>
        <w:t>у</w:t>
      </w:r>
      <w:r w:rsidR="00AF6388" w:rsidRPr="00676956">
        <w:rPr>
          <w:sz w:val="24"/>
          <w:szCs w:val="24"/>
        </w:rPr>
        <w:t xml:space="preserve">казания по лесному семеноводству </w:t>
      </w:r>
      <w:r w:rsidR="00B52887" w:rsidRPr="00676956">
        <w:rPr>
          <w:sz w:val="24"/>
          <w:szCs w:val="24"/>
        </w:rPr>
        <w:t>в Российской Федерации, утверждё</w:t>
      </w:r>
      <w:r w:rsidR="00AF6388" w:rsidRPr="00676956">
        <w:rPr>
          <w:sz w:val="24"/>
          <w:szCs w:val="24"/>
        </w:rPr>
        <w:t>нные первым заместителем руководителя Федеральной службы лесного хозяйства России 11.01.2000 г.;</w:t>
      </w:r>
    </w:p>
    <w:p w14:paraId="30E530CB" w14:textId="57AA2410" w:rsidR="00AF6388" w:rsidRPr="00551589" w:rsidRDefault="007864C4" w:rsidP="0019256A">
      <w:pPr>
        <w:pStyle w:val="a8"/>
        <w:numPr>
          <w:ilvl w:val="0"/>
          <w:numId w:val="16"/>
        </w:numPr>
        <w:tabs>
          <w:tab w:val="left" w:pos="993"/>
        </w:tabs>
        <w:ind w:left="0" w:firstLine="709"/>
        <w:rPr>
          <w:sz w:val="24"/>
          <w:szCs w:val="24"/>
        </w:rPr>
        <w:sectPr w:rsidR="00AF6388" w:rsidRPr="00551589" w:rsidSect="0000345E">
          <w:pgSz w:w="11910" w:h="16840"/>
          <w:pgMar w:top="1134" w:right="567" w:bottom="1134" w:left="1134" w:header="0" w:footer="964" w:gutter="0"/>
          <w:cols w:space="720"/>
        </w:sectPr>
      </w:pPr>
      <w:r w:rsidRPr="00676956">
        <w:rPr>
          <w:sz w:val="24"/>
          <w:szCs w:val="24"/>
        </w:rPr>
        <w:t>руководство по учё</w:t>
      </w:r>
      <w:r w:rsidR="00AF6388" w:rsidRPr="00676956">
        <w:rPr>
          <w:sz w:val="24"/>
          <w:szCs w:val="24"/>
        </w:rPr>
        <w:t xml:space="preserve">ту и оценке второстепенных лесных ресурсов и продуктов побочного </w:t>
      </w:r>
      <w:r w:rsidR="00C829C6" w:rsidRPr="00676956">
        <w:rPr>
          <w:sz w:val="24"/>
          <w:szCs w:val="24"/>
        </w:rPr>
        <w:t>пользования. –</w:t>
      </w:r>
      <w:r w:rsidRPr="00676956">
        <w:rPr>
          <w:sz w:val="24"/>
          <w:szCs w:val="24"/>
        </w:rPr>
        <w:t xml:space="preserve"> М.: ВНИИЛМ, 2003.</w:t>
      </w:r>
    </w:p>
    <w:p w14:paraId="638DABFE" w14:textId="77777777" w:rsidR="00B52887" w:rsidRPr="00B52887" w:rsidRDefault="00B52887" w:rsidP="0019256A">
      <w:pPr>
        <w:pStyle w:val="1"/>
        <w:spacing w:before="0"/>
        <w:jc w:val="center"/>
        <w:rPr>
          <w:rFonts w:ascii="Times New Roman" w:hAnsi="Times New Roman" w:cs="Times New Roman"/>
          <w:b/>
          <w:caps/>
          <w:color w:val="auto"/>
          <w:sz w:val="24"/>
          <w:szCs w:val="24"/>
        </w:rPr>
      </w:pPr>
      <w:bookmarkStart w:id="4" w:name="_Toc115970660"/>
      <w:r w:rsidRPr="00B52887">
        <w:rPr>
          <w:rFonts w:ascii="Times New Roman" w:hAnsi="Times New Roman" w:cs="Times New Roman"/>
          <w:b/>
          <w:caps/>
          <w:color w:val="auto"/>
          <w:sz w:val="24"/>
          <w:szCs w:val="24"/>
        </w:rPr>
        <w:lastRenderedPageBreak/>
        <w:t>1.</w:t>
      </w:r>
      <w:r w:rsidRPr="00B52887">
        <w:rPr>
          <w:rFonts w:ascii="Times New Roman" w:hAnsi="Times New Roman" w:cs="Times New Roman"/>
          <w:b/>
          <w:caps/>
          <w:color w:val="auto"/>
          <w:spacing w:val="-4"/>
          <w:sz w:val="24"/>
          <w:szCs w:val="24"/>
        </w:rPr>
        <w:t xml:space="preserve"> </w:t>
      </w:r>
      <w:r w:rsidRPr="00B52887">
        <w:rPr>
          <w:rFonts w:ascii="Times New Roman" w:hAnsi="Times New Roman" w:cs="Times New Roman"/>
          <w:b/>
          <w:caps/>
          <w:color w:val="auto"/>
          <w:sz w:val="24"/>
          <w:szCs w:val="24"/>
        </w:rPr>
        <w:t>Общие</w:t>
      </w:r>
      <w:r w:rsidRPr="00B52887">
        <w:rPr>
          <w:rFonts w:ascii="Times New Roman" w:hAnsi="Times New Roman" w:cs="Times New Roman"/>
          <w:b/>
          <w:caps/>
          <w:color w:val="auto"/>
          <w:spacing w:val="-3"/>
          <w:sz w:val="24"/>
          <w:szCs w:val="24"/>
        </w:rPr>
        <w:t xml:space="preserve"> </w:t>
      </w:r>
      <w:r w:rsidRPr="00B52887">
        <w:rPr>
          <w:rFonts w:ascii="Times New Roman" w:hAnsi="Times New Roman" w:cs="Times New Roman"/>
          <w:b/>
          <w:caps/>
          <w:color w:val="auto"/>
          <w:spacing w:val="-2"/>
          <w:sz w:val="24"/>
          <w:szCs w:val="24"/>
        </w:rPr>
        <w:t>сведения</w:t>
      </w:r>
      <w:bookmarkEnd w:id="4"/>
    </w:p>
    <w:p w14:paraId="4D0C1DB8" w14:textId="77777777" w:rsidR="00B52887" w:rsidRPr="00B52887" w:rsidRDefault="00B52887" w:rsidP="0019256A">
      <w:pPr>
        <w:pStyle w:val="a6"/>
        <w:ind w:firstLine="0"/>
        <w:jc w:val="left"/>
        <w:rPr>
          <w:sz w:val="24"/>
          <w:szCs w:val="24"/>
        </w:rPr>
      </w:pPr>
    </w:p>
    <w:p w14:paraId="64DCEBA4" w14:textId="77777777" w:rsidR="00B52887" w:rsidRPr="00EB093A" w:rsidRDefault="00B52887" w:rsidP="0019256A">
      <w:pPr>
        <w:pStyle w:val="a8"/>
        <w:numPr>
          <w:ilvl w:val="1"/>
          <w:numId w:val="1"/>
        </w:numPr>
        <w:tabs>
          <w:tab w:val="left" w:pos="3777"/>
        </w:tabs>
        <w:jc w:val="center"/>
        <w:outlineLvl w:val="1"/>
        <w:rPr>
          <w:b/>
          <w:caps/>
        </w:rPr>
      </w:pPr>
      <w:bookmarkStart w:id="5" w:name="_bookmark2"/>
      <w:bookmarkStart w:id="6" w:name="_Toc115970661"/>
      <w:bookmarkEnd w:id="5"/>
      <w:r w:rsidRPr="00EB093A">
        <w:rPr>
          <w:b/>
          <w:caps/>
        </w:rPr>
        <w:t>Краткая</w:t>
      </w:r>
      <w:r w:rsidRPr="00EB093A">
        <w:rPr>
          <w:b/>
          <w:caps/>
          <w:spacing w:val="-2"/>
        </w:rPr>
        <w:t xml:space="preserve"> </w:t>
      </w:r>
      <w:r w:rsidRPr="00EB093A">
        <w:rPr>
          <w:b/>
          <w:caps/>
        </w:rPr>
        <w:t>характеристика и местоположение городских лесов</w:t>
      </w:r>
      <w:bookmarkStart w:id="7" w:name="_bookmark3"/>
      <w:bookmarkEnd w:id="7"/>
      <w:bookmarkEnd w:id="6"/>
    </w:p>
    <w:p w14:paraId="0A48DD94" w14:textId="77777777" w:rsidR="00B52887" w:rsidRPr="00C67500" w:rsidRDefault="00B52887" w:rsidP="0019256A">
      <w:pPr>
        <w:jc w:val="center"/>
        <w:rPr>
          <w:b/>
          <w:i/>
          <w:iCs/>
        </w:rPr>
      </w:pPr>
    </w:p>
    <w:p w14:paraId="54A80D8B" w14:textId="0A6DC1F0" w:rsidR="00C67500" w:rsidRPr="00C67500" w:rsidRDefault="00C67500" w:rsidP="0019256A">
      <w:pPr>
        <w:shd w:val="clear" w:color="auto" w:fill="FFFFFF"/>
        <w:jc w:val="center"/>
        <w:rPr>
          <w:i/>
          <w:iCs/>
          <w:color w:val="000000"/>
        </w:rPr>
      </w:pPr>
      <w:r w:rsidRPr="00C67500">
        <w:rPr>
          <w:i/>
          <w:iCs/>
          <w:color w:val="000000"/>
        </w:rPr>
        <w:t>Наименование и местоположение лесничества, лесопарка</w:t>
      </w:r>
    </w:p>
    <w:p w14:paraId="34952A51" w14:textId="77777777" w:rsidR="00C67500" w:rsidRDefault="00C67500" w:rsidP="0019256A">
      <w:pPr>
        <w:shd w:val="clear" w:color="auto" w:fill="FFFFFF"/>
        <w:ind w:firstLine="709"/>
        <w:jc w:val="both"/>
        <w:rPr>
          <w:color w:val="000000"/>
        </w:rPr>
      </w:pPr>
    </w:p>
    <w:p w14:paraId="2BE6E3C8" w14:textId="4E1C73D9" w:rsidR="00F123CE" w:rsidRPr="003A57E9" w:rsidRDefault="00252832" w:rsidP="0019256A">
      <w:pPr>
        <w:shd w:val="clear" w:color="auto" w:fill="FFFFFF"/>
        <w:ind w:firstLine="709"/>
        <w:jc w:val="both"/>
        <w:rPr>
          <w:color w:val="000000"/>
        </w:rPr>
      </w:pPr>
      <w:r>
        <w:rPr>
          <w:color w:val="000000"/>
        </w:rPr>
        <w:t>Лесной фонд</w:t>
      </w:r>
      <w:r w:rsidR="00551589">
        <w:rPr>
          <w:color w:val="000000"/>
        </w:rPr>
        <w:t xml:space="preserve"> Крапивинского</w:t>
      </w:r>
      <w:r w:rsidR="00377579">
        <w:rPr>
          <w:color w:val="000000"/>
        </w:rPr>
        <w:t xml:space="preserve"> муниципального округа</w:t>
      </w:r>
      <w:r w:rsidRPr="00252832">
        <w:rPr>
          <w:color w:val="000000"/>
        </w:rPr>
        <w:t>, именуемый в последующем «городские леса»,</w:t>
      </w:r>
      <w:r>
        <w:rPr>
          <w:color w:val="000000"/>
        </w:rPr>
        <w:t xml:space="preserve"> расположен</w:t>
      </w:r>
      <w:r w:rsidRPr="00252832">
        <w:rPr>
          <w:color w:val="000000"/>
        </w:rPr>
        <w:t xml:space="preserve"> в</w:t>
      </w:r>
      <w:r>
        <w:rPr>
          <w:color w:val="000000"/>
        </w:rPr>
        <w:t xml:space="preserve"> пределах </w:t>
      </w:r>
      <w:r w:rsidR="00551589">
        <w:rPr>
          <w:color w:val="000000"/>
        </w:rPr>
        <w:t>населённых пунктов</w:t>
      </w:r>
      <w:r>
        <w:rPr>
          <w:color w:val="000000"/>
        </w:rPr>
        <w:t xml:space="preserve"> и</w:t>
      </w:r>
      <w:r w:rsidR="00534C8B">
        <w:rPr>
          <w:color w:val="000000"/>
        </w:rPr>
        <w:t xml:space="preserve"> исключё</w:t>
      </w:r>
      <w:r w:rsidRPr="00252832">
        <w:rPr>
          <w:color w:val="000000"/>
        </w:rPr>
        <w:t>н из состава земе</w:t>
      </w:r>
      <w:r>
        <w:rPr>
          <w:color w:val="000000"/>
        </w:rPr>
        <w:t xml:space="preserve">ль федерального лесного фонда. </w:t>
      </w:r>
      <w:r w:rsidRPr="00252832">
        <w:rPr>
          <w:color w:val="000000"/>
        </w:rPr>
        <w:t>Границы</w:t>
      </w:r>
      <w:r>
        <w:rPr>
          <w:color w:val="000000"/>
        </w:rPr>
        <w:t xml:space="preserve"> населё</w:t>
      </w:r>
      <w:r w:rsidR="00551589">
        <w:rPr>
          <w:color w:val="000000"/>
        </w:rPr>
        <w:t>нных пунктов</w:t>
      </w:r>
      <w:r w:rsidRPr="00252832">
        <w:rPr>
          <w:color w:val="000000"/>
        </w:rPr>
        <w:t xml:space="preserve"> </w:t>
      </w:r>
      <w:r w:rsidR="00551589">
        <w:rPr>
          <w:color w:val="000000"/>
        </w:rPr>
        <w:t>Крапивинского МО</w:t>
      </w:r>
      <w:r w:rsidRPr="00252832">
        <w:rPr>
          <w:color w:val="000000"/>
        </w:rPr>
        <w:t>, зафиксированы Правилами землепользования и</w:t>
      </w:r>
      <w:r>
        <w:rPr>
          <w:color w:val="000000"/>
        </w:rPr>
        <w:t xml:space="preserve"> </w:t>
      </w:r>
      <w:r w:rsidRPr="00252832">
        <w:rPr>
          <w:color w:val="000000"/>
        </w:rPr>
        <w:t xml:space="preserve">застройки </w:t>
      </w:r>
      <w:r w:rsidR="00FF210A">
        <w:rPr>
          <w:color w:val="000000"/>
        </w:rPr>
        <w:t>населённых пунктов Крапивинского м</w:t>
      </w:r>
      <w:r w:rsidRPr="00252832">
        <w:rPr>
          <w:color w:val="000000"/>
        </w:rPr>
        <w:t>уници</w:t>
      </w:r>
      <w:r w:rsidR="00FF210A">
        <w:rPr>
          <w:color w:val="000000"/>
        </w:rPr>
        <w:t xml:space="preserve">пального </w:t>
      </w:r>
      <w:r w:rsidR="003A57E9">
        <w:rPr>
          <w:color w:val="000000"/>
        </w:rPr>
        <w:t>округа</w:t>
      </w:r>
      <w:r w:rsidR="00FF210A">
        <w:rPr>
          <w:color w:val="000000"/>
        </w:rPr>
        <w:t xml:space="preserve"> Кемеровской области.</w:t>
      </w:r>
      <w:r>
        <w:rPr>
          <w:color w:val="000000"/>
        </w:rPr>
        <w:t xml:space="preserve"> </w:t>
      </w:r>
      <w:r w:rsidR="00F123CE">
        <w:rPr>
          <w:color w:val="000000"/>
        </w:rPr>
        <w:t>Расположены городск</w:t>
      </w:r>
      <w:r w:rsidR="003A57E9">
        <w:rPr>
          <w:color w:val="000000"/>
        </w:rPr>
        <w:t>и</w:t>
      </w:r>
      <w:r w:rsidR="00F123CE">
        <w:rPr>
          <w:color w:val="000000"/>
        </w:rPr>
        <w:t>е</w:t>
      </w:r>
      <w:r w:rsidR="00FF210A">
        <w:rPr>
          <w:color w:val="000000"/>
        </w:rPr>
        <w:t xml:space="preserve"> лес</w:t>
      </w:r>
      <w:r w:rsidR="00F123CE">
        <w:rPr>
          <w:color w:val="000000"/>
        </w:rPr>
        <w:t>а</w:t>
      </w:r>
      <w:r w:rsidR="00FF210A">
        <w:rPr>
          <w:color w:val="000000"/>
        </w:rPr>
        <w:t xml:space="preserve"> </w:t>
      </w:r>
      <w:r w:rsidR="00F123CE">
        <w:rPr>
          <w:color w:val="000000"/>
        </w:rPr>
        <w:t>на земельных участках с кадастровыми номерами:</w:t>
      </w:r>
      <w:r w:rsidR="003A57E9">
        <w:rPr>
          <w:color w:val="000000"/>
        </w:rPr>
        <w:t xml:space="preserve"> </w:t>
      </w:r>
      <w:r w:rsidR="00F123CE" w:rsidRPr="00F123CE">
        <w:rPr>
          <w:sz w:val="22"/>
          <w:szCs w:val="22"/>
        </w:rPr>
        <w:t xml:space="preserve">42:05:0201006:582, 42:05:0101003:716, 42:05:0112002:1884, 42:05:0105001:1240, 42:05:0108001:440, 42:05:0107002:599, </w:t>
      </w:r>
      <w:r w:rsidR="00F123CE">
        <w:rPr>
          <w:sz w:val="22"/>
          <w:szCs w:val="22"/>
        </w:rPr>
        <w:t>4</w:t>
      </w:r>
      <w:r w:rsidR="00F123CE" w:rsidRPr="00F123CE">
        <w:rPr>
          <w:sz w:val="22"/>
          <w:szCs w:val="22"/>
        </w:rPr>
        <w:t xml:space="preserve">2:05:0106004:188, 42:05:0106002:1012, 42:05:0207002:432, 42:05:0103003:714, 42:05:0103002:999, 42:05:0115001:1092, 42:05:0109001:9398, 42:05:0109001:9399, 42:05:0109001:9353, 42:05:0109001:9396, </w:t>
      </w:r>
      <w:r w:rsidR="00F123CE">
        <w:rPr>
          <w:sz w:val="22"/>
          <w:szCs w:val="22"/>
        </w:rPr>
        <w:t>42:05:0109001:9397, 42:05:0110001:4443</w:t>
      </w:r>
      <w:r w:rsidR="003A57E9">
        <w:rPr>
          <w:sz w:val="22"/>
          <w:szCs w:val="22"/>
        </w:rPr>
        <w:t>.</w:t>
      </w:r>
    </w:p>
    <w:p w14:paraId="11062FEF" w14:textId="1DD1ED75" w:rsidR="00F123CE" w:rsidRDefault="00534C8B" w:rsidP="0019256A">
      <w:pPr>
        <w:pStyle w:val="a6"/>
        <w:rPr>
          <w:sz w:val="24"/>
          <w:szCs w:val="24"/>
          <w:shd w:val="clear" w:color="auto" w:fill="FFFFFF"/>
        </w:rPr>
      </w:pPr>
      <w:r>
        <w:rPr>
          <w:sz w:val="24"/>
          <w:szCs w:val="24"/>
        </w:rPr>
        <w:t>П</w:t>
      </w:r>
      <w:r w:rsidR="00F123CE">
        <w:rPr>
          <w:sz w:val="24"/>
          <w:szCs w:val="24"/>
        </w:rPr>
        <w:t>очтовый адрес:</w:t>
      </w:r>
      <w:r w:rsidR="00F123CE" w:rsidRPr="00CC3A3F">
        <w:rPr>
          <w:rFonts w:ascii="Verdana" w:hAnsi="Verdana"/>
          <w:color w:val="000000"/>
          <w:sz w:val="18"/>
          <w:szCs w:val="18"/>
          <w:shd w:val="clear" w:color="auto" w:fill="FFFFFF"/>
        </w:rPr>
        <w:t xml:space="preserve"> </w:t>
      </w:r>
      <w:r w:rsidR="00F123CE" w:rsidRPr="00CC3A3F">
        <w:rPr>
          <w:sz w:val="24"/>
          <w:szCs w:val="24"/>
          <w:shd w:val="clear" w:color="auto" w:fill="FFFFFF"/>
        </w:rPr>
        <w:t xml:space="preserve">652440, Кемеровская область, Крапивинский район, </w:t>
      </w:r>
      <w:proofErr w:type="spellStart"/>
      <w:r w:rsidR="00F123CE" w:rsidRPr="00CC3A3F">
        <w:rPr>
          <w:sz w:val="24"/>
          <w:szCs w:val="24"/>
          <w:shd w:val="clear" w:color="auto" w:fill="FFFFFF"/>
        </w:rPr>
        <w:t>п</w:t>
      </w:r>
      <w:r w:rsidR="003A57E9">
        <w:rPr>
          <w:sz w:val="24"/>
          <w:szCs w:val="24"/>
          <w:shd w:val="clear" w:color="auto" w:fill="FFFFFF"/>
        </w:rPr>
        <w:t>гт</w:t>
      </w:r>
      <w:proofErr w:type="spellEnd"/>
      <w:r w:rsidR="00F123CE" w:rsidRPr="00CC3A3F">
        <w:rPr>
          <w:sz w:val="24"/>
          <w:szCs w:val="24"/>
          <w:shd w:val="clear" w:color="auto" w:fill="FFFFFF"/>
        </w:rPr>
        <w:t>. Крапивинский, ул. Юбилейная, 15</w:t>
      </w:r>
      <w:r w:rsidR="003A57E9">
        <w:rPr>
          <w:sz w:val="24"/>
          <w:szCs w:val="24"/>
          <w:shd w:val="clear" w:color="auto" w:fill="FFFFFF"/>
        </w:rPr>
        <w:t>.</w:t>
      </w:r>
    </w:p>
    <w:p w14:paraId="3FE52A48" w14:textId="77777777" w:rsidR="00F123CE" w:rsidRPr="00196F58" w:rsidRDefault="00F123CE" w:rsidP="0019256A">
      <w:pPr>
        <w:pStyle w:val="a8"/>
        <w:ind w:left="0" w:firstLine="709"/>
        <w:rPr>
          <w:sz w:val="24"/>
          <w:szCs w:val="24"/>
        </w:rPr>
      </w:pPr>
      <w:r w:rsidRPr="00B975F5">
        <w:rPr>
          <w:sz w:val="24"/>
          <w:szCs w:val="24"/>
        </w:rPr>
        <w:t>Тел.</w:t>
      </w:r>
      <w:r>
        <w:rPr>
          <w:sz w:val="24"/>
          <w:szCs w:val="24"/>
        </w:rPr>
        <w:t xml:space="preserve">/факс: </w:t>
      </w:r>
      <w:r>
        <w:rPr>
          <w:sz w:val="24"/>
          <w:szCs w:val="24"/>
          <w:shd w:val="clear" w:color="auto" w:fill="FFFFFF"/>
        </w:rPr>
        <w:t xml:space="preserve">8-(384-46)-22-2-13 / </w:t>
      </w:r>
      <w:r w:rsidRPr="00CC3A3F">
        <w:rPr>
          <w:sz w:val="24"/>
          <w:szCs w:val="24"/>
          <w:shd w:val="clear" w:color="auto" w:fill="FFFFFF"/>
        </w:rPr>
        <w:t>8-(384-46)-22-4-38</w:t>
      </w:r>
      <w:r w:rsidRPr="00196F58">
        <w:rPr>
          <w:sz w:val="24"/>
          <w:szCs w:val="24"/>
        </w:rPr>
        <w:t>.</w:t>
      </w:r>
    </w:p>
    <w:p w14:paraId="5593E9AA" w14:textId="198F5AE7" w:rsidR="00F123CE" w:rsidRPr="00196F58" w:rsidRDefault="00F123CE" w:rsidP="0019256A">
      <w:pPr>
        <w:pStyle w:val="a8"/>
        <w:ind w:left="0" w:firstLine="709"/>
        <w:rPr>
          <w:sz w:val="24"/>
          <w:szCs w:val="24"/>
        </w:rPr>
      </w:pPr>
      <w:r w:rsidRPr="00196F58">
        <w:rPr>
          <w:sz w:val="24"/>
          <w:szCs w:val="24"/>
        </w:rPr>
        <w:t>Е-</w:t>
      </w:r>
      <w:r w:rsidRPr="00196F58">
        <w:rPr>
          <w:sz w:val="24"/>
          <w:szCs w:val="24"/>
          <w:lang w:val="en-US"/>
        </w:rPr>
        <w:t>mail</w:t>
      </w:r>
      <w:r w:rsidRPr="00196F58">
        <w:rPr>
          <w:sz w:val="24"/>
          <w:szCs w:val="24"/>
        </w:rPr>
        <w:t>: adm-krapiv@ako.ru</w:t>
      </w:r>
      <w:r w:rsidR="003A57E9">
        <w:rPr>
          <w:sz w:val="24"/>
          <w:szCs w:val="24"/>
        </w:rPr>
        <w:t>.</w:t>
      </w:r>
    </w:p>
    <w:p w14:paraId="642CD210" w14:textId="2FB5C066" w:rsidR="00B52887" w:rsidRDefault="00B52887" w:rsidP="0019256A">
      <w:pPr>
        <w:pStyle w:val="a6"/>
        <w:ind w:firstLine="709"/>
        <w:rPr>
          <w:sz w:val="24"/>
          <w:szCs w:val="24"/>
        </w:rPr>
      </w:pPr>
      <w:r w:rsidRPr="00B52887">
        <w:rPr>
          <w:sz w:val="24"/>
          <w:szCs w:val="24"/>
        </w:rPr>
        <w:t>Транспортная связь с областным цент</w:t>
      </w:r>
      <w:r w:rsidR="00EF37A3">
        <w:rPr>
          <w:sz w:val="24"/>
          <w:szCs w:val="24"/>
        </w:rPr>
        <w:t>ром</w:t>
      </w:r>
      <w:r w:rsidR="007E6762">
        <w:rPr>
          <w:sz w:val="24"/>
          <w:szCs w:val="24"/>
        </w:rPr>
        <w:t xml:space="preserve"> г.</w:t>
      </w:r>
      <w:r w:rsidR="00B80F94">
        <w:rPr>
          <w:sz w:val="24"/>
          <w:szCs w:val="24"/>
        </w:rPr>
        <w:t xml:space="preserve"> </w:t>
      </w:r>
      <w:r w:rsidR="00F123CE">
        <w:rPr>
          <w:sz w:val="24"/>
          <w:szCs w:val="24"/>
        </w:rPr>
        <w:t>Кемерово</w:t>
      </w:r>
      <w:r w:rsidR="00EF37A3">
        <w:rPr>
          <w:sz w:val="24"/>
          <w:szCs w:val="24"/>
        </w:rPr>
        <w:t xml:space="preserve"> осуществляется по </w:t>
      </w:r>
      <w:r w:rsidR="00F123CE">
        <w:rPr>
          <w:sz w:val="24"/>
          <w:szCs w:val="24"/>
        </w:rPr>
        <w:t>авто</w:t>
      </w:r>
      <w:r w:rsidR="00E425F9">
        <w:rPr>
          <w:sz w:val="24"/>
          <w:szCs w:val="24"/>
        </w:rPr>
        <w:t>дороге регионального значения 32к-445</w:t>
      </w:r>
      <w:r w:rsidRPr="00B52887">
        <w:rPr>
          <w:sz w:val="24"/>
          <w:szCs w:val="24"/>
        </w:rPr>
        <w:t>.</w:t>
      </w:r>
    </w:p>
    <w:p w14:paraId="6AA2C2F9" w14:textId="011EB3F6" w:rsidR="00C67500" w:rsidRDefault="00C67500" w:rsidP="0019256A">
      <w:pPr>
        <w:pStyle w:val="a6"/>
        <w:ind w:firstLine="709"/>
        <w:rPr>
          <w:sz w:val="24"/>
          <w:szCs w:val="24"/>
        </w:rPr>
      </w:pPr>
    </w:p>
    <w:p w14:paraId="11EA8E41" w14:textId="2C3D0A47" w:rsidR="00C67500" w:rsidRPr="00C67500" w:rsidRDefault="00C67500" w:rsidP="0019256A">
      <w:pPr>
        <w:pStyle w:val="a6"/>
        <w:ind w:firstLine="709"/>
        <w:jc w:val="center"/>
        <w:rPr>
          <w:i/>
          <w:iCs/>
          <w:sz w:val="24"/>
          <w:szCs w:val="24"/>
        </w:rPr>
      </w:pPr>
      <w:r w:rsidRPr="00C67500">
        <w:rPr>
          <w:i/>
          <w:iCs/>
          <w:sz w:val="24"/>
          <w:szCs w:val="24"/>
        </w:rPr>
        <w:t>Общая площадь лесничества и участковых лесничеств</w:t>
      </w:r>
    </w:p>
    <w:p w14:paraId="781356F6" w14:textId="77777777" w:rsidR="00C67500" w:rsidRPr="00B52887" w:rsidRDefault="00C67500" w:rsidP="0019256A">
      <w:pPr>
        <w:pStyle w:val="a6"/>
        <w:ind w:firstLine="709"/>
        <w:rPr>
          <w:sz w:val="24"/>
          <w:szCs w:val="24"/>
        </w:rPr>
      </w:pPr>
    </w:p>
    <w:p w14:paraId="2683A693" w14:textId="602153E3" w:rsidR="00B52887" w:rsidRDefault="00EF37A3" w:rsidP="0019256A">
      <w:pPr>
        <w:shd w:val="clear" w:color="auto" w:fill="FFFFFF"/>
        <w:ind w:firstLine="708"/>
        <w:jc w:val="both"/>
        <w:rPr>
          <w:iCs/>
        </w:rPr>
      </w:pPr>
      <w:r w:rsidRPr="00EB3E8D">
        <w:rPr>
          <w:iCs/>
        </w:rPr>
        <w:t>О</w:t>
      </w:r>
      <w:r w:rsidR="00B52887" w:rsidRPr="00EB3E8D">
        <w:rPr>
          <w:iCs/>
        </w:rPr>
        <w:t>бщая площадь</w:t>
      </w:r>
      <w:r w:rsidRPr="00EB3E8D">
        <w:rPr>
          <w:iCs/>
        </w:rPr>
        <w:t xml:space="preserve"> городских лесов согласно данным </w:t>
      </w:r>
      <w:r w:rsidR="003A57E9" w:rsidRPr="00EB3E8D">
        <w:rPr>
          <w:iCs/>
        </w:rPr>
        <w:t>земельного кадастра,</w:t>
      </w:r>
      <w:r w:rsidRPr="00EB3E8D">
        <w:rPr>
          <w:iCs/>
        </w:rPr>
        <w:t xml:space="preserve"> составляет </w:t>
      </w:r>
      <w:r w:rsidR="00E425F9">
        <w:rPr>
          <w:iCs/>
        </w:rPr>
        <w:t>563</w:t>
      </w:r>
      <w:r w:rsidR="00EB3E8D" w:rsidRPr="00B975F5">
        <w:rPr>
          <w:rFonts w:eastAsia="Calibri"/>
        </w:rPr>
        <w:t>,</w:t>
      </w:r>
      <w:r w:rsidR="00E425F9">
        <w:rPr>
          <w:rFonts w:eastAsia="Calibri"/>
        </w:rPr>
        <w:t>7</w:t>
      </w:r>
      <w:r w:rsidR="00C829C6">
        <w:rPr>
          <w:rFonts w:eastAsia="Calibri"/>
        </w:rPr>
        <w:t xml:space="preserve"> </w:t>
      </w:r>
      <w:r w:rsidR="00B52887" w:rsidRPr="00EB3E8D">
        <w:rPr>
          <w:iCs/>
        </w:rPr>
        <w:t>га.</w:t>
      </w:r>
    </w:p>
    <w:p w14:paraId="1191B693" w14:textId="77777777" w:rsidR="00C67500" w:rsidRPr="003B01A3" w:rsidRDefault="00C67500" w:rsidP="0019256A">
      <w:pPr>
        <w:shd w:val="clear" w:color="auto" w:fill="FFFFFF"/>
        <w:ind w:firstLine="709"/>
        <w:jc w:val="both"/>
        <w:rPr>
          <w:color w:val="000000"/>
        </w:rPr>
      </w:pPr>
      <w:r w:rsidRPr="00534C8B">
        <w:rPr>
          <w:shd w:val="clear" w:color="auto" w:fill="FFFFFF"/>
        </w:rPr>
        <w:t xml:space="preserve">Организационная структура хозяйствования в городских лесах </w:t>
      </w:r>
      <w:r>
        <w:t>не имеет деления на участковые лесничества. Управление возложено на администрацию Крапивинского муниципального округа.</w:t>
      </w:r>
    </w:p>
    <w:p w14:paraId="4D88BB99" w14:textId="1E15DEA6" w:rsidR="00C67500" w:rsidRDefault="00C67500" w:rsidP="0019256A">
      <w:pPr>
        <w:shd w:val="clear" w:color="auto" w:fill="FFFFFF"/>
        <w:ind w:firstLine="708"/>
        <w:jc w:val="both"/>
        <w:rPr>
          <w:iCs/>
          <w:color w:val="000000"/>
        </w:rPr>
      </w:pPr>
    </w:p>
    <w:p w14:paraId="480B5774" w14:textId="1E1B33E1" w:rsidR="00C67500" w:rsidRPr="00C67500" w:rsidRDefault="00C67500" w:rsidP="0019256A">
      <w:pPr>
        <w:shd w:val="clear" w:color="auto" w:fill="FFFFFF"/>
        <w:ind w:firstLine="708"/>
        <w:jc w:val="center"/>
        <w:rPr>
          <w:i/>
          <w:color w:val="000000"/>
        </w:rPr>
      </w:pPr>
      <w:r w:rsidRPr="00C67500">
        <w:rPr>
          <w:i/>
          <w:color w:val="000000"/>
        </w:rPr>
        <w:t>Распределение территории лесничества по муниципальным образованиям</w:t>
      </w:r>
    </w:p>
    <w:p w14:paraId="2ABE0279" w14:textId="77777777" w:rsidR="00B6715D" w:rsidRDefault="00B6715D" w:rsidP="0019256A">
      <w:pPr>
        <w:ind w:firstLine="708"/>
        <w:jc w:val="both"/>
        <w:rPr>
          <w:iCs/>
        </w:rPr>
      </w:pPr>
      <w:bookmarkStart w:id="8" w:name="_bookmark5"/>
      <w:bookmarkEnd w:id="8"/>
    </w:p>
    <w:p w14:paraId="239A2B6C" w14:textId="0710CE10" w:rsidR="00B52887" w:rsidRDefault="00B52887" w:rsidP="0019256A">
      <w:pPr>
        <w:ind w:firstLine="708"/>
        <w:jc w:val="both"/>
        <w:rPr>
          <w:iCs/>
        </w:rPr>
      </w:pPr>
      <w:r w:rsidRPr="00EB3E8D">
        <w:rPr>
          <w:iCs/>
        </w:rPr>
        <w:t xml:space="preserve">Распределение территории </w:t>
      </w:r>
      <w:r w:rsidR="00EF37A3" w:rsidRPr="00EB3E8D">
        <w:rPr>
          <w:iCs/>
        </w:rPr>
        <w:t>городских лесов</w:t>
      </w:r>
      <w:r w:rsidRPr="00EB3E8D">
        <w:rPr>
          <w:iCs/>
        </w:rPr>
        <w:t xml:space="preserve"> по муниципальным образованиям</w:t>
      </w:r>
      <w:r w:rsidR="00EF37A3" w:rsidRPr="00EB3E8D">
        <w:rPr>
          <w:iCs/>
        </w:rPr>
        <w:t xml:space="preserve"> приведено в таблице 1</w:t>
      </w:r>
      <w:r w:rsidR="00EB3E8D">
        <w:rPr>
          <w:iCs/>
        </w:rPr>
        <w:t>.1.1</w:t>
      </w:r>
      <w:r w:rsidR="00EF37A3" w:rsidRPr="00EB3E8D">
        <w:rPr>
          <w:iCs/>
        </w:rPr>
        <w:t>.</w:t>
      </w:r>
    </w:p>
    <w:p w14:paraId="3FB0F2F4" w14:textId="77777777" w:rsidR="00A97AD0" w:rsidRPr="00EB3E8D" w:rsidRDefault="00A97AD0" w:rsidP="0019256A">
      <w:pPr>
        <w:ind w:firstLine="708"/>
        <w:jc w:val="both"/>
        <w:rPr>
          <w:iCs/>
        </w:rPr>
      </w:pPr>
    </w:p>
    <w:p w14:paraId="1BFF5222" w14:textId="6F9020EE" w:rsidR="00934649" w:rsidRPr="00F03B15" w:rsidRDefault="00934649" w:rsidP="0019256A">
      <w:pPr>
        <w:ind w:firstLine="708"/>
        <w:jc w:val="center"/>
        <w:rPr>
          <w:rFonts w:eastAsia="Calibri"/>
          <w:sz w:val="20"/>
          <w:szCs w:val="20"/>
        </w:rPr>
      </w:pPr>
      <w:r w:rsidRPr="00B975F5">
        <w:rPr>
          <w:rFonts w:eastAsia="Calibri"/>
          <w:szCs w:val="26"/>
        </w:rPr>
        <w:t xml:space="preserve">Таблица 1.1.1 – </w:t>
      </w:r>
      <w:r w:rsidR="00490D64">
        <w:rPr>
          <w:rFonts w:eastAsia="Calibri"/>
          <w:szCs w:val="26"/>
        </w:rPr>
        <w:t>Структура лесничества</w:t>
      </w:r>
    </w:p>
    <w:tbl>
      <w:tblPr>
        <w:tblW w:w="102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41"/>
        <w:gridCol w:w="4287"/>
        <w:gridCol w:w="3674"/>
        <w:gridCol w:w="1701"/>
      </w:tblGrid>
      <w:tr w:rsidR="00934649" w:rsidRPr="00024E95" w14:paraId="0EB7888B" w14:textId="77777777" w:rsidTr="00F03B15">
        <w:trPr>
          <w:trHeight w:val="532"/>
        </w:trPr>
        <w:tc>
          <w:tcPr>
            <w:tcW w:w="541" w:type="dxa"/>
            <w:vAlign w:val="center"/>
          </w:tcPr>
          <w:p w14:paraId="2CFE9D9F" w14:textId="77777777" w:rsidR="00934649" w:rsidRPr="00024E95" w:rsidRDefault="00934649" w:rsidP="0019256A">
            <w:pPr>
              <w:jc w:val="center"/>
              <w:rPr>
                <w:rFonts w:eastAsia="Calibri"/>
                <w:sz w:val="20"/>
                <w:szCs w:val="20"/>
              </w:rPr>
            </w:pPr>
            <w:r w:rsidRPr="00024E95">
              <w:rPr>
                <w:rFonts w:eastAsia="Calibri"/>
                <w:sz w:val="20"/>
                <w:szCs w:val="20"/>
              </w:rPr>
              <w:t>№ п/п</w:t>
            </w:r>
          </w:p>
        </w:tc>
        <w:tc>
          <w:tcPr>
            <w:tcW w:w="4287" w:type="dxa"/>
            <w:vAlign w:val="center"/>
          </w:tcPr>
          <w:p w14:paraId="3EF1AA3D" w14:textId="005934FB" w:rsidR="00934649" w:rsidRPr="00024E95" w:rsidRDefault="00BA29C3" w:rsidP="0019256A">
            <w:pPr>
              <w:jc w:val="center"/>
              <w:rPr>
                <w:sz w:val="20"/>
                <w:szCs w:val="20"/>
              </w:rPr>
            </w:pPr>
            <w:r w:rsidRPr="00BA29C3">
              <w:rPr>
                <w:sz w:val="20"/>
                <w:szCs w:val="20"/>
              </w:rPr>
              <w:t>Наименование участковых лесничеств</w:t>
            </w:r>
          </w:p>
        </w:tc>
        <w:tc>
          <w:tcPr>
            <w:tcW w:w="3674" w:type="dxa"/>
            <w:vAlign w:val="center"/>
          </w:tcPr>
          <w:p w14:paraId="60F05DD4" w14:textId="0855CFFC" w:rsidR="00934649" w:rsidRPr="00BA29C3" w:rsidRDefault="00BA29C3" w:rsidP="0019256A">
            <w:pPr>
              <w:jc w:val="center"/>
              <w:rPr>
                <w:sz w:val="20"/>
                <w:szCs w:val="20"/>
              </w:rPr>
            </w:pPr>
            <w:r w:rsidRPr="00BA29C3">
              <w:rPr>
                <w:sz w:val="20"/>
                <w:szCs w:val="20"/>
              </w:rPr>
              <w:t>Административный район (муниципальное образование)</w:t>
            </w:r>
          </w:p>
        </w:tc>
        <w:tc>
          <w:tcPr>
            <w:tcW w:w="1701" w:type="dxa"/>
            <w:vAlign w:val="center"/>
          </w:tcPr>
          <w:p w14:paraId="004C6B28" w14:textId="77777777" w:rsidR="00934649" w:rsidRPr="00024E95" w:rsidRDefault="00934649" w:rsidP="0019256A">
            <w:pPr>
              <w:jc w:val="center"/>
              <w:rPr>
                <w:rFonts w:eastAsia="Calibri"/>
                <w:sz w:val="20"/>
                <w:szCs w:val="20"/>
              </w:rPr>
            </w:pPr>
            <w:r w:rsidRPr="00024E95">
              <w:rPr>
                <w:rFonts w:eastAsia="Calibri"/>
                <w:sz w:val="20"/>
                <w:szCs w:val="20"/>
              </w:rPr>
              <w:t>Общая площадь, га</w:t>
            </w:r>
          </w:p>
        </w:tc>
      </w:tr>
      <w:tr w:rsidR="00934649" w:rsidRPr="00024E95" w14:paraId="5BFDD0C8" w14:textId="77777777" w:rsidTr="00F03B15">
        <w:trPr>
          <w:trHeight w:val="249"/>
        </w:trPr>
        <w:tc>
          <w:tcPr>
            <w:tcW w:w="541" w:type="dxa"/>
            <w:vAlign w:val="center"/>
          </w:tcPr>
          <w:p w14:paraId="31FDFA04" w14:textId="77777777" w:rsidR="00934649" w:rsidRPr="00024E95" w:rsidRDefault="00934649" w:rsidP="0019256A">
            <w:pPr>
              <w:jc w:val="center"/>
              <w:rPr>
                <w:rFonts w:eastAsia="Calibri"/>
                <w:sz w:val="20"/>
                <w:szCs w:val="20"/>
              </w:rPr>
            </w:pPr>
            <w:r w:rsidRPr="00024E95">
              <w:rPr>
                <w:rFonts w:eastAsia="Calibri"/>
                <w:sz w:val="20"/>
                <w:szCs w:val="20"/>
              </w:rPr>
              <w:t>1</w:t>
            </w:r>
          </w:p>
        </w:tc>
        <w:tc>
          <w:tcPr>
            <w:tcW w:w="4287" w:type="dxa"/>
            <w:vAlign w:val="center"/>
          </w:tcPr>
          <w:p w14:paraId="776D322A" w14:textId="4A40E7C1" w:rsidR="00934649" w:rsidRPr="00024E95" w:rsidRDefault="00EB3E8D" w:rsidP="0019256A">
            <w:pPr>
              <w:jc w:val="both"/>
              <w:rPr>
                <w:rFonts w:eastAsia="Calibri"/>
                <w:sz w:val="20"/>
                <w:szCs w:val="20"/>
              </w:rPr>
            </w:pPr>
            <w:r w:rsidRPr="00024E95">
              <w:rPr>
                <w:sz w:val="20"/>
                <w:szCs w:val="20"/>
                <w:lang w:eastAsia="x-none"/>
              </w:rPr>
              <w:t xml:space="preserve">Городские леса, расположенные </w:t>
            </w:r>
            <w:r w:rsidR="00262908" w:rsidRPr="00024E95">
              <w:rPr>
                <w:sz w:val="20"/>
                <w:szCs w:val="20"/>
              </w:rPr>
              <w:t xml:space="preserve">на территории </w:t>
            </w:r>
            <w:r w:rsidR="00FF210A">
              <w:rPr>
                <w:sz w:val="20"/>
                <w:szCs w:val="20"/>
              </w:rPr>
              <w:t>Крапивинского МО</w:t>
            </w:r>
          </w:p>
        </w:tc>
        <w:tc>
          <w:tcPr>
            <w:tcW w:w="3674" w:type="dxa"/>
            <w:vAlign w:val="center"/>
          </w:tcPr>
          <w:p w14:paraId="332A68F3" w14:textId="1E9FC026" w:rsidR="00934649" w:rsidRPr="00024E95" w:rsidRDefault="00E425F9" w:rsidP="0019256A">
            <w:pPr>
              <w:overflowPunct w:val="0"/>
              <w:autoSpaceDE w:val="0"/>
              <w:autoSpaceDN w:val="0"/>
              <w:adjustRightInd w:val="0"/>
              <w:jc w:val="center"/>
              <w:textAlignment w:val="baseline"/>
              <w:rPr>
                <w:rFonts w:eastAsia="Calibri"/>
                <w:sz w:val="20"/>
                <w:szCs w:val="20"/>
              </w:rPr>
            </w:pPr>
            <w:r>
              <w:rPr>
                <w:rFonts w:eastAsia="Calibri"/>
                <w:sz w:val="20"/>
                <w:szCs w:val="20"/>
              </w:rPr>
              <w:t>Крапивинский муниципальный округ</w:t>
            </w:r>
          </w:p>
        </w:tc>
        <w:tc>
          <w:tcPr>
            <w:tcW w:w="1701" w:type="dxa"/>
            <w:vAlign w:val="center"/>
          </w:tcPr>
          <w:p w14:paraId="7D08F722" w14:textId="48CC0EA6" w:rsidR="00934649" w:rsidRPr="00024E95" w:rsidRDefault="00E425F9" w:rsidP="0019256A">
            <w:pPr>
              <w:overflowPunct w:val="0"/>
              <w:autoSpaceDE w:val="0"/>
              <w:autoSpaceDN w:val="0"/>
              <w:adjustRightInd w:val="0"/>
              <w:jc w:val="center"/>
              <w:textAlignment w:val="baseline"/>
              <w:rPr>
                <w:rFonts w:eastAsia="Calibri"/>
                <w:sz w:val="20"/>
                <w:szCs w:val="20"/>
              </w:rPr>
            </w:pPr>
            <w:r>
              <w:rPr>
                <w:rFonts w:eastAsia="Calibri"/>
                <w:sz w:val="20"/>
                <w:szCs w:val="20"/>
              </w:rPr>
              <w:t>563,7</w:t>
            </w:r>
          </w:p>
        </w:tc>
      </w:tr>
      <w:tr w:rsidR="00934649" w:rsidRPr="00024E95" w14:paraId="57F889A7" w14:textId="77777777" w:rsidTr="00F03B15">
        <w:trPr>
          <w:trHeight w:val="63"/>
        </w:trPr>
        <w:tc>
          <w:tcPr>
            <w:tcW w:w="8502" w:type="dxa"/>
            <w:gridSpan w:val="3"/>
            <w:vAlign w:val="center"/>
          </w:tcPr>
          <w:p w14:paraId="333F6532" w14:textId="34595F32" w:rsidR="00934649" w:rsidRPr="00024E95" w:rsidRDefault="00934649" w:rsidP="0019256A">
            <w:pPr>
              <w:overflowPunct w:val="0"/>
              <w:autoSpaceDE w:val="0"/>
              <w:autoSpaceDN w:val="0"/>
              <w:adjustRightInd w:val="0"/>
              <w:jc w:val="both"/>
              <w:textAlignment w:val="baseline"/>
              <w:rPr>
                <w:rFonts w:eastAsia="Calibri"/>
                <w:sz w:val="20"/>
                <w:szCs w:val="20"/>
              </w:rPr>
            </w:pPr>
            <w:r w:rsidRPr="00024E95">
              <w:rPr>
                <w:rFonts w:eastAsia="Calibri"/>
                <w:sz w:val="20"/>
                <w:szCs w:val="20"/>
              </w:rPr>
              <w:t xml:space="preserve">Всего по </w:t>
            </w:r>
            <w:r w:rsidR="00BA29C3">
              <w:rPr>
                <w:rFonts w:eastAsia="Calibri"/>
                <w:sz w:val="20"/>
                <w:szCs w:val="20"/>
              </w:rPr>
              <w:t>лесничествам</w:t>
            </w:r>
            <w:r w:rsidRPr="00024E95">
              <w:rPr>
                <w:rFonts w:eastAsia="Calibri"/>
                <w:sz w:val="20"/>
                <w:szCs w:val="20"/>
              </w:rPr>
              <w:t>:</w:t>
            </w:r>
          </w:p>
        </w:tc>
        <w:tc>
          <w:tcPr>
            <w:tcW w:w="1701" w:type="dxa"/>
            <w:vAlign w:val="center"/>
          </w:tcPr>
          <w:p w14:paraId="2219EF28" w14:textId="33833C6F" w:rsidR="00934649" w:rsidRPr="00024E95" w:rsidRDefault="00E425F9" w:rsidP="0019256A">
            <w:pPr>
              <w:overflowPunct w:val="0"/>
              <w:autoSpaceDE w:val="0"/>
              <w:autoSpaceDN w:val="0"/>
              <w:adjustRightInd w:val="0"/>
              <w:jc w:val="center"/>
              <w:textAlignment w:val="baseline"/>
              <w:rPr>
                <w:rFonts w:eastAsia="Calibri"/>
                <w:sz w:val="20"/>
                <w:szCs w:val="20"/>
              </w:rPr>
            </w:pPr>
            <w:r>
              <w:rPr>
                <w:rFonts w:eastAsia="Calibri"/>
                <w:sz w:val="20"/>
                <w:szCs w:val="20"/>
              </w:rPr>
              <w:t>563,7</w:t>
            </w:r>
          </w:p>
        </w:tc>
      </w:tr>
    </w:tbl>
    <w:p w14:paraId="74C5A761" w14:textId="77777777" w:rsidR="00934649" w:rsidRPr="00F03B15" w:rsidRDefault="00934649" w:rsidP="0019256A">
      <w:pPr>
        <w:jc w:val="center"/>
        <w:rPr>
          <w:sz w:val="20"/>
          <w:szCs w:val="20"/>
        </w:rPr>
      </w:pPr>
    </w:p>
    <w:p w14:paraId="2B5FA1B8" w14:textId="3C1C25C0" w:rsidR="00C67500" w:rsidRPr="00C67500" w:rsidRDefault="00C67500" w:rsidP="0019256A">
      <w:pPr>
        <w:jc w:val="center"/>
        <w:rPr>
          <w:i/>
        </w:rPr>
      </w:pPr>
      <w:bookmarkStart w:id="9" w:name="_bookmark6"/>
      <w:bookmarkEnd w:id="9"/>
      <w:r w:rsidRPr="00C67500">
        <w:rPr>
          <w:i/>
        </w:rPr>
        <w:t>Карта-схема субъекта Российской Федерации с выделением территории лесничества</w:t>
      </w:r>
    </w:p>
    <w:p w14:paraId="3B898185" w14:textId="77777777" w:rsidR="00C67500" w:rsidRDefault="00C67500" w:rsidP="0019256A">
      <w:pPr>
        <w:ind w:firstLine="708"/>
        <w:jc w:val="both"/>
        <w:rPr>
          <w:iCs/>
        </w:rPr>
      </w:pPr>
    </w:p>
    <w:p w14:paraId="5DB31AAA" w14:textId="16B9E6EB" w:rsidR="00B52887" w:rsidRDefault="00B52887" w:rsidP="0019256A">
      <w:pPr>
        <w:ind w:firstLine="708"/>
        <w:jc w:val="both"/>
      </w:pPr>
      <w:r w:rsidRPr="00E816C2">
        <w:rPr>
          <w:iCs/>
        </w:rPr>
        <w:t>Карта-схема</w:t>
      </w:r>
      <w:r w:rsidRPr="00E816C2">
        <w:rPr>
          <w:iCs/>
          <w:spacing w:val="-7"/>
        </w:rPr>
        <w:t xml:space="preserve"> </w:t>
      </w:r>
      <w:r w:rsidR="00FF210A" w:rsidRPr="00E816C2">
        <w:rPr>
          <w:iCs/>
        </w:rPr>
        <w:t>Кемеровской области</w:t>
      </w:r>
      <w:r w:rsidRPr="00E816C2">
        <w:rPr>
          <w:iCs/>
          <w:spacing w:val="-6"/>
        </w:rPr>
        <w:t xml:space="preserve"> </w:t>
      </w:r>
      <w:r w:rsidRPr="00E816C2">
        <w:rPr>
          <w:iCs/>
        </w:rPr>
        <w:t>с</w:t>
      </w:r>
      <w:r w:rsidRPr="00E816C2">
        <w:rPr>
          <w:iCs/>
          <w:spacing w:val="-6"/>
        </w:rPr>
        <w:t xml:space="preserve"> </w:t>
      </w:r>
      <w:r w:rsidRPr="00E816C2">
        <w:rPr>
          <w:iCs/>
        </w:rPr>
        <w:t>выделением</w:t>
      </w:r>
      <w:r w:rsidRPr="00E816C2">
        <w:rPr>
          <w:iCs/>
          <w:spacing w:val="-8"/>
        </w:rPr>
        <w:t xml:space="preserve"> </w:t>
      </w:r>
      <w:r w:rsidRPr="00E816C2">
        <w:rPr>
          <w:iCs/>
        </w:rPr>
        <w:t>территории</w:t>
      </w:r>
      <w:r w:rsidR="00934649" w:rsidRPr="00E816C2">
        <w:rPr>
          <w:iCs/>
          <w:spacing w:val="-2"/>
        </w:rPr>
        <w:t xml:space="preserve"> городских лесов</w:t>
      </w:r>
      <w:r w:rsidRPr="00E816C2">
        <w:rPr>
          <w:iCs/>
        </w:rPr>
        <w:t xml:space="preserve"> приведена</w:t>
      </w:r>
      <w:r w:rsidRPr="00E816C2">
        <w:t xml:space="preserve"> в </w:t>
      </w:r>
      <w:r w:rsidR="007E6762" w:rsidRPr="00331696">
        <w:t xml:space="preserve">приложении </w:t>
      </w:r>
      <w:r w:rsidR="00BA29C3" w:rsidRPr="00331696">
        <w:t>А</w:t>
      </w:r>
      <w:r w:rsidRPr="00331696">
        <w:t>.</w:t>
      </w:r>
    </w:p>
    <w:p w14:paraId="74DC8FD9" w14:textId="4C8766CD" w:rsidR="002C425B" w:rsidRDefault="002C425B" w:rsidP="0019256A">
      <w:pPr>
        <w:ind w:firstLine="708"/>
        <w:jc w:val="both"/>
      </w:pPr>
    </w:p>
    <w:p w14:paraId="017FA0C4" w14:textId="2282B650" w:rsidR="002C425B" w:rsidRPr="002C425B" w:rsidRDefault="002C425B" w:rsidP="0019256A">
      <w:pPr>
        <w:ind w:firstLine="708"/>
        <w:jc w:val="center"/>
        <w:rPr>
          <w:i/>
          <w:iCs/>
        </w:rPr>
      </w:pPr>
      <w:r w:rsidRPr="002C425B">
        <w:rPr>
          <w:i/>
          <w:iCs/>
        </w:rPr>
        <w:t>Распределение лесов лесничества по лесорастительным зонам, лесным районам и зонам лесозащитного и лесосеменного районирования</w:t>
      </w:r>
    </w:p>
    <w:p w14:paraId="5F3EF3FC" w14:textId="77777777" w:rsidR="00B6715D" w:rsidRDefault="00B6715D" w:rsidP="0019256A">
      <w:pPr>
        <w:ind w:firstLine="708"/>
        <w:jc w:val="both"/>
      </w:pPr>
      <w:bookmarkStart w:id="10" w:name="_bookmark7"/>
      <w:bookmarkEnd w:id="10"/>
    </w:p>
    <w:p w14:paraId="3B12D149" w14:textId="56719A72" w:rsidR="00B52887" w:rsidRPr="00DD52F1" w:rsidRDefault="00B52887" w:rsidP="0019256A">
      <w:pPr>
        <w:ind w:firstLine="708"/>
        <w:jc w:val="both"/>
      </w:pPr>
      <w:r w:rsidRPr="00262908">
        <w:rPr>
          <w:iCs/>
        </w:rPr>
        <w:t>Распределение</w:t>
      </w:r>
      <w:r w:rsidRPr="00262908">
        <w:rPr>
          <w:iCs/>
          <w:spacing w:val="-5"/>
        </w:rPr>
        <w:t xml:space="preserve"> </w:t>
      </w:r>
      <w:r w:rsidR="00E71A40" w:rsidRPr="00262908">
        <w:rPr>
          <w:iCs/>
          <w:spacing w:val="-5"/>
        </w:rPr>
        <w:t xml:space="preserve">городских </w:t>
      </w:r>
      <w:r w:rsidRPr="00262908">
        <w:rPr>
          <w:iCs/>
        </w:rPr>
        <w:t>лесов</w:t>
      </w:r>
      <w:r w:rsidRPr="00262908">
        <w:rPr>
          <w:iCs/>
          <w:spacing w:val="-4"/>
        </w:rPr>
        <w:t xml:space="preserve"> </w:t>
      </w:r>
      <w:r w:rsidRPr="00262908">
        <w:rPr>
          <w:iCs/>
        </w:rPr>
        <w:t>по</w:t>
      </w:r>
      <w:r w:rsidRPr="00262908">
        <w:rPr>
          <w:iCs/>
          <w:spacing w:val="-8"/>
        </w:rPr>
        <w:t xml:space="preserve"> </w:t>
      </w:r>
      <w:r w:rsidRPr="00262908">
        <w:rPr>
          <w:iCs/>
        </w:rPr>
        <w:t>лесорастительным</w:t>
      </w:r>
      <w:r w:rsidRPr="00262908">
        <w:rPr>
          <w:iCs/>
          <w:spacing w:val="-7"/>
        </w:rPr>
        <w:t xml:space="preserve"> </w:t>
      </w:r>
      <w:r w:rsidRPr="00262908">
        <w:rPr>
          <w:iCs/>
        </w:rPr>
        <w:t>зонам,</w:t>
      </w:r>
      <w:r w:rsidRPr="00262908">
        <w:rPr>
          <w:iCs/>
          <w:spacing w:val="-5"/>
        </w:rPr>
        <w:t xml:space="preserve"> </w:t>
      </w:r>
      <w:r w:rsidRPr="00262908">
        <w:rPr>
          <w:iCs/>
        </w:rPr>
        <w:t>лесным районам и зонам</w:t>
      </w:r>
      <w:r w:rsidR="00E71A40" w:rsidRPr="00262908">
        <w:rPr>
          <w:iCs/>
        </w:rPr>
        <w:t xml:space="preserve"> </w:t>
      </w:r>
      <w:r w:rsidRPr="00262908">
        <w:rPr>
          <w:iCs/>
        </w:rPr>
        <w:t>лесозащитного и лесосеменного районирования</w:t>
      </w:r>
      <w:r w:rsidR="00E71A40" w:rsidRPr="00262908">
        <w:rPr>
          <w:iCs/>
        </w:rPr>
        <w:t xml:space="preserve"> согласовано</w:t>
      </w:r>
      <w:r w:rsidRPr="00262908">
        <w:rPr>
          <w:iCs/>
          <w:spacing w:val="54"/>
        </w:rPr>
        <w:t xml:space="preserve"> </w:t>
      </w:r>
      <w:r w:rsidRPr="00262908">
        <w:rPr>
          <w:iCs/>
        </w:rPr>
        <w:t>с</w:t>
      </w:r>
      <w:r w:rsidRPr="00262908">
        <w:rPr>
          <w:iCs/>
          <w:spacing w:val="50"/>
        </w:rPr>
        <w:t xml:space="preserve"> </w:t>
      </w:r>
      <w:r w:rsidRPr="00262908">
        <w:rPr>
          <w:iCs/>
        </w:rPr>
        <w:t>приказом</w:t>
      </w:r>
      <w:r w:rsidRPr="00262908">
        <w:rPr>
          <w:iCs/>
          <w:spacing w:val="50"/>
        </w:rPr>
        <w:t xml:space="preserve"> </w:t>
      </w:r>
      <w:r w:rsidRPr="00262908">
        <w:rPr>
          <w:iCs/>
        </w:rPr>
        <w:t>Минприроды</w:t>
      </w:r>
      <w:r w:rsidRPr="00262908">
        <w:rPr>
          <w:iCs/>
          <w:spacing w:val="51"/>
        </w:rPr>
        <w:t xml:space="preserve"> </w:t>
      </w:r>
      <w:r w:rsidRPr="00262908">
        <w:rPr>
          <w:iCs/>
        </w:rPr>
        <w:t>России</w:t>
      </w:r>
      <w:r w:rsidRPr="00262908">
        <w:rPr>
          <w:iCs/>
          <w:spacing w:val="50"/>
        </w:rPr>
        <w:t xml:space="preserve"> </w:t>
      </w:r>
      <w:r w:rsidRPr="00262908">
        <w:rPr>
          <w:iCs/>
        </w:rPr>
        <w:t>от</w:t>
      </w:r>
      <w:r w:rsidRPr="00262908">
        <w:rPr>
          <w:iCs/>
          <w:spacing w:val="2"/>
        </w:rPr>
        <w:t xml:space="preserve"> </w:t>
      </w:r>
      <w:r w:rsidRPr="00262908">
        <w:rPr>
          <w:iCs/>
          <w:spacing w:val="-2"/>
        </w:rPr>
        <w:t>18.08.2014</w:t>
      </w:r>
      <w:r w:rsidR="00E71A40" w:rsidRPr="00262908">
        <w:rPr>
          <w:iCs/>
          <w:spacing w:val="-2"/>
        </w:rPr>
        <w:t xml:space="preserve"> </w:t>
      </w:r>
      <w:r w:rsidRPr="00262908">
        <w:rPr>
          <w:iCs/>
        </w:rPr>
        <w:t>№</w:t>
      </w:r>
      <w:r w:rsidR="00E425F9">
        <w:rPr>
          <w:iCs/>
        </w:rPr>
        <w:t xml:space="preserve"> </w:t>
      </w:r>
      <w:r w:rsidRPr="00262908">
        <w:rPr>
          <w:iCs/>
        </w:rPr>
        <w:t>367 «Об утверждении перечня лесорастительных зон Российской</w:t>
      </w:r>
      <w:r w:rsidRPr="00B52887">
        <w:t xml:space="preserve"> Федерации и перечня лесны</w:t>
      </w:r>
      <w:r w:rsidR="00E71A40">
        <w:t xml:space="preserve">х районов Российской Федерации», </w:t>
      </w:r>
      <w:r w:rsidRPr="00B52887">
        <w:t xml:space="preserve">с приказом Минприроды России от 08.10.2015 </w:t>
      </w:r>
      <w:r w:rsidRPr="00B52887">
        <w:lastRenderedPageBreak/>
        <w:t>№</w:t>
      </w:r>
      <w:r w:rsidR="003A57E9">
        <w:t> </w:t>
      </w:r>
      <w:r w:rsidRPr="00B52887">
        <w:t>353 «Об установлении лес</w:t>
      </w:r>
      <w:r w:rsidR="00E71A40">
        <w:t>осеменного районирования» (с учё</w:t>
      </w:r>
      <w:r w:rsidR="00F03B15">
        <w:t>том изменений, внесё</w:t>
      </w:r>
      <w:r w:rsidRPr="00B52887">
        <w:t>нных в Приложение «Лесосеменные районы</w:t>
      </w:r>
      <w:r w:rsidRPr="00B52887">
        <w:rPr>
          <w:spacing w:val="80"/>
        </w:rPr>
        <w:t xml:space="preserve"> </w:t>
      </w:r>
      <w:r w:rsidRPr="00B52887">
        <w:t>основных</w:t>
      </w:r>
      <w:r w:rsidRPr="00B52887">
        <w:rPr>
          <w:spacing w:val="80"/>
        </w:rPr>
        <w:t xml:space="preserve"> </w:t>
      </w:r>
      <w:r w:rsidRPr="00B52887">
        <w:t>лесообразующих</w:t>
      </w:r>
      <w:r w:rsidRPr="00B52887">
        <w:rPr>
          <w:spacing w:val="80"/>
        </w:rPr>
        <w:t xml:space="preserve"> </w:t>
      </w:r>
      <w:r w:rsidRPr="00B52887">
        <w:t>пород»</w:t>
      </w:r>
      <w:r w:rsidRPr="00B52887">
        <w:rPr>
          <w:spacing w:val="80"/>
        </w:rPr>
        <w:t xml:space="preserve"> </w:t>
      </w:r>
      <w:r w:rsidRPr="00B52887">
        <w:t>к</w:t>
      </w:r>
      <w:r w:rsidRPr="00B52887">
        <w:rPr>
          <w:spacing w:val="80"/>
        </w:rPr>
        <w:t xml:space="preserve"> </w:t>
      </w:r>
      <w:r w:rsidRPr="00B52887">
        <w:t>приказу</w:t>
      </w:r>
      <w:r w:rsidRPr="00B52887">
        <w:rPr>
          <w:spacing w:val="80"/>
        </w:rPr>
        <w:t xml:space="preserve"> </w:t>
      </w:r>
      <w:r w:rsidRPr="00B52887">
        <w:t>Минприроды</w:t>
      </w:r>
      <w:r w:rsidRPr="00B52887">
        <w:rPr>
          <w:spacing w:val="80"/>
        </w:rPr>
        <w:t xml:space="preserve"> </w:t>
      </w:r>
      <w:r w:rsidRPr="00B52887">
        <w:t>России</w:t>
      </w:r>
      <w:r w:rsidR="00DD52F1">
        <w:rPr>
          <w:spacing w:val="80"/>
          <w:w w:val="150"/>
        </w:rPr>
        <w:t xml:space="preserve"> </w:t>
      </w:r>
      <w:r w:rsidR="00E71A40">
        <w:t>от 08.10.2015 №</w:t>
      </w:r>
      <w:r w:rsidR="00E425F9">
        <w:t xml:space="preserve"> </w:t>
      </w:r>
      <w:r w:rsidR="00E71A40">
        <w:t>353, утверждё</w:t>
      </w:r>
      <w:r w:rsidRPr="00B52887">
        <w:t>нных приказом Минприроды России от 28.03.2016</w:t>
      </w:r>
      <w:r w:rsidR="00DD52F1">
        <w:t xml:space="preserve"> </w:t>
      </w:r>
      <w:r w:rsidRPr="00B52887">
        <w:t>№</w:t>
      </w:r>
      <w:r w:rsidR="00E425F9">
        <w:t xml:space="preserve"> </w:t>
      </w:r>
      <w:r w:rsidRPr="00B52887">
        <w:t>100</w:t>
      </w:r>
      <w:r w:rsidR="00E71A40">
        <w:t>) и представлено</w:t>
      </w:r>
      <w:r w:rsidRPr="00B52887">
        <w:rPr>
          <w:spacing w:val="-1"/>
        </w:rPr>
        <w:t xml:space="preserve"> </w:t>
      </w:r>
      <w:r w:rsidRPr="00B52887">
        <w:t>в</w:t>
      </w:r>
      <w:r w:rsidRPr="00B52887">
        <w:rPr>
          <w:spacing w:val="-8"/>
        </w:rPr>
        <w:t xml:space="preserve"> </w:t>
      </w:r>
      <w:r w:rsidRPr="00B52887">
        <w:t>таблице</w:t>
      </w:r>
      <w:r w:rsidRPr="00B52887">
        <w:rPr>
          <w:spacing w:val="-2"/>
        </w:rPr>
        <w:t xml:space="preserve"> </w:t>
      </w:r>
      <w:r w:rsidR="00302F09">
        <w:rPr>
          <w:spacing w:val="-2"/>
        </w:rPr>
        <w:t>1.1.</w:t>
      </w:r>
      <w:r w:rsidRPr="00B52887">
        <w:rPr>
          <w:spacing w:val="-5"/>
        </w:rPr>
        <w:t>2.</w:t>
      </w:r>
    </w:p>
    <w:p w14:paraId="5BF3BC14" w14:textId="77777777" w:rsidR="00DD52F1" w:rsidRPr="00F03B15" w:rsidRDefault="00DD52F1" w:rsidP="0019256A">
      <w:pPr>
        <w:pStyle w:val="a6"/>
        <w:ind w:firstLine="0"/>
        <w:rPr>
          <w:spacing w:val="-5"/>
          <w:sz w:val="20"/>
          <w:szCs w:val="20"/>
        </w:rPr>
      </w:pPr>
    </w:p>
    <w:p w14:paraId="33867F39" w14:textId="2088079A" w:rsidR="00DD52F1" w:rsidRPr="00F03B15" w:rsidRDefault="00DD52F1" w:rsidP="0019256A">
      <w:pPr>
        <w:pStyle w:val="a6"/>
        <w:ind w:firstLine="0"/>
        <w:jc w:val="center"/>
        <w:rPr>
          <w:sz w:val="20"/>
          <w:szCs w:val="20"/>
        </w:rPr>
      </w:pPr>
      <w:r>
        <w:rPr>
          <w:sz w:val="24"/>
          <w:szCs w:val="24"/>
        </w:rPr>
        <w:t xml:space="preserve">Таблица </w:t>
      </w:r>
      <w:r w:rsidR="00302F09">
        <w:rPr>
          <w:sz w:val="24"/>
          <w:szCs w:val="24"/>
        </w:rPr>
        <w:t>1.1.</w:t>
      </w:r>
      <w:r>
        <w:rPr>
          <w:sz w:val="24"/>
          <w:szCs w:val="24"/>
        </w:rPr>
        <w:t xml:space="preserve">2 – </w:t>
      </w:r>
      <w:r w:rsidRPr="009D6532">
        <w:rPr>
          <w:sz w:val="24"/>
          <w:szCs w:val="24"/>
        </w:rPr>
        <w:t>Распределение</w:t>
      </w:r>
      <w:r w:rsidRPr="009D6532">
        <w:rPr>
          <w:spacing w:val="-5"/>
          <w:sz w:val="24"/>
          <w:szCs w:val="24"/>
        </w:rPr>
        <w:t xml:space="preserve"> </w:t>
      </w:r>
      <w:r w:rsidR="00E816C2">
        <w:rPr>
          <w:spacing w:val="-5"/>
          <w:sz w:val="24"/>
          <w:szCs w:val="24"/>
        </w:rPr>
        <w:t>лесов лесничества</w:t>
      </w:r>
      <w:r w:rsidRPr="009D6532">
        <w:rPr>
          <w:spacing w:val="-6"/>
          <w:sz w:val="24"/>
          <w:szCs w:val="24"/>
        </w:rPr>
        <w:t xml:space="preserve"> </w:t>
      </w:r>
      <w:r w:rsidRPr="009D6532">
        <w:rPr>
          <w:sz w:val="24"/>
          <w:szCs w:val="24"/>
        </w:rPr>
        <w:t>по</w:t>
      </w:r>
      <w:r w:rsidRPr="009D6532">
        <w:rPr>
          <w:spacing w:val="-4"/>
          <w:sz w:val="24"/>
          <w:szCs w:val="24"/>
        </w:rPr>
        <w:t xml:space="preserve"> </w:t>
      </w:r>
      <w:r w:rsidRPr="009D6532">
        <w:rPr>
          <w:sz w:val="24"/>
          <w:szCs w:val="24"/>
        </w:rPr>
        <w:t>лесорастительным</w:t>
      </w:r>
      <w:r w:rsidRPr="009D6532">
        <w:rPr>
          <w:spacing w:val="-5"/>
          <w:sz w:val="24"/>
          <w:szCs w:val="24"/>
        </w:rPr>
        <w:t xml:space="preserve"> </w:t>
      </w:r>
      <w:r w:rsidRPr="009D6532">
        <w:rPr>
          <w:sz w:val="24"/>
          <w:szCs w:val="24"/>
        </w:rPr>
        <w:t>зонам</w:t>
      </w:r>
      <w:r w:rsidRPr="009D6532">
        <w:rPr>
          <w:spacing w:val="-2"/>
          <w:sz w:val="24"/>
          <w:szCs w:val="24"/>
        </w:rPr>
        <w:t xml:space="preserve"> </w:t>
      </w:r>
      <w:r w:rsidRPr="009D6532">
        <w:rPr>
          <w:sz w:val="24"/>
          <w:szCs w:val="24"/>
        </w:rPr>
        <w:t>и</w:t>
      </w:r>
      <w:r w:rsidRPr="009D6532">
        <w:rPr>
          <w:spacing w:val="-5"/>
          <w:sz w:val="24"/>
          <w:szCs w:val="24"/>
        </w:rPr>
        <w:t xml:space="preserve"> </w:t>
      </w:r>
      <w:r w:rsidRPr="009D6532">
        <w:rPr>
          <w:sz w:val="24"/>
          <w:szCs w:val="24"/>
        </w:rPr>
        <w:t>лесным</w:t>
      </w:r>
      <w:r w:rsidRPr="009D6532">
        <w:rPr>
          <w:spacing w:val="-8"/>
          <w:sz w:val="24"/>
          <w:szCs w:val="24"/>
        </w:rPr>
        <w:t xml:space="preserve"> </w:t>
      </w:r>
      <w:r w:rsidRPr="009D6532">
        <w:rPr>
          <w:sz w:val="24"/>
          <w:szCs w:val="24"/>
        </w:rPr>
        <w:t>районам</w:t>
      </w:r>
    </w:p>
    <w:tbl>
      <w:tblPr>
        <w:tblStyle w:val="TableNormal"/>
        <w:tblW w:w="10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20"/>
        <w:gridCol w:w="1857"/>
        <w:gridCol w:w="1685"/>
        <w:gridCol w:w="1278"/>
        <w:gridCol w:w="1420"/>
        <w:gridCol w:w="1668"/>
        <w:gridCol w:w="1167"/>
        <w:gridCol w:w="994"/>
      </w:tblGrid>
      <w:tr w:rsidR="00DD52F1" w:rsidRPr="003A57E9" w14:paraId="6F63DCD6" w14:textId="77777777" w:rsidTr="00262908">
        <w:trPr>
          <w:trHeight w:val="772"/>
          <w:jc w:val="center"/>
        </w:trPr>
        <w:tc>
          <w:tcPr>
            <w:tcW w:w="420" w:type="dxa"/>
            <w:vAlign w:val="center"/>
          </w:tcPr>
          <w:p w14:paraId="49CB6D2C" w14:textId="77777777" w:rsidR="00DD52F1" w:rsidRPr="003A57E9" w:rsidRDefault="00DD52F1" w:rsidP="0019256A">
            <w:pPr>
              <w:pStyle w:val="TableParagraph"/>
              <w:jc w:val="center"/>
              <w:rPr>
                <w:sz w:val="20"/>
                <w:szCs w:val="20"/>
              </w:rPr>
            </w:pPr>
            <w:r w:rsidRPr="003A57E9">
              <w:rPr>
                <w:sz w:val="20"/>
                <w:szCs w:val="20"/>
              </w:rPr>
              <w:t>№</w:t>
            </w:r>
            <w:r w:rsidRPr="003A57E9">
              <w:rPr>
                <w:spacing w:val="-1"/>
                <w:sz w:val="20"/>
                <w:szCs w:val="20"/>
              </w:rPr>
              <w:t xml:space="preserve"> </w:t>
            </w:r>
            <w:r w:rsidRPr="003A57E9">
              <w:rPr>
                <w:spacing w:val="-5"/>
                <w:sz w:val="20"/>
                <w:szCs w:val="20"/>
              </w:rPr>
              <w:t>п/п</w:t>
            </w:r>
          </w:p>
        </w:tc>
        <w:tc>
          <w:tcPr>
            <w:tcW w:w="1857" w:type="dxa"/>
            <w:vAlign w:val="center"/>
          </w:tcPr>
          <w:p w14:paraId="4656BC48" w14:textId="12D86935" w:rsidR="00DD52F1" w:rsidRPr="003A57E9" w:rsidRDefault="00E816C2" w:rsidP="0019256A">
            <w:pPr>
              <w:pStyle w:val="TableParagraph"/>
              <w:jc w:val="center"/>
              <w:rPr>
                <w:sz w:val="20"/>
                <w:szCs w:val="20"/>
                <w:lang w:val="ru-RU"/>
              </w:rPr>
            </w:pPr>
            <w:proofErr w:type="spellStart"/>
            <w:r w:rsidRPr="00E816C2">
              <w:rPr>
                <w:spacing w:val="-4"/>
                <w:sz w:val="20"/>
                <w:szCs w:val="20"/>
              </w:rPr>
              <w:t>Наименование</w:t>
            </w:r>
            <w:proofErr w:type="spellEnd"/>
            <w:r w:rsidRPr="00E816C2">
              <w:rPr>
                <w:spacing w:val="-4"/>
                <w:sz w:val="20"/>
                <w:szCs w:val="20"/>
              </w:rPr>
              <w:t xml:space="preserve"> </w:t>
            </w:r>
            <w:proofErr w:type="spellStart"/>
            <w:r w:rsidRPr="00E816C2">
              <w:rPr>
                <w:spacing w:val="-4"/>
                <w:sz w:val="20"/>
                <w:szCs w:val="20"/>
              </w:rPr>
              <w:t>участковых</w:t>
            </w:r>
            <w:proofErr w:type="spellEnd"/>
            <w:r w:rsidRPr="00E816C2">
              <w:rPr>
                <w:spacing w:val="-4"/>
                <w:sz w:val="20"/>
                <w:szCs w:val="20"/>
              </w:rPr>
              <w:t xml:space="preserve"> </w:t>
            </w:r>
            <w:proofErr w:type="spellStart"/>
            <w:r w:rsidRPr="00E816C2">
              <w:rPr>
                <w:spacing w:val="-4"/>
                <w:sz w:val="20"/>
                <w:szCs w:val="20"/>
              </w:rPr>
              <w:t>лесничеств</w:t>
            </w:r>
            <w:proofErr w:type="spellEnd"/>
          </w:p>
        </w:tc>
        <w:tc>
          <w:tcPr>
            <w:tcW w:w="1685" w:type="dxa"/>
            <w:vAlign w:val="center"/>
          </w:tcPr>
          <w:p w14:paraId="0881F9F7" w14:textId="77777777" w:rsidR="00DD52F1" w:rsidRPr="003A57E9" w:rsidRDefault="00DD52F1" w:rsidP="0019256A">
            <w:pPr>
              <w:pStyle w:val="TableParagraph"/>
              <w:jc w:val="center"/>
              <w:rPr>
                <w:sz w:val="20"/>
                <w:szCs w:val="20"/>
              </w:rPr>
            </w:pPr>
            <w:proofErr w:type="spellStart"/>
            <w:r w:rsidRPr="003A57E9">
              <w:rPr>
                <w:spacing w:val="-2"/>
                <w:sz w:val="20"/>
                <w:szCs w:val="20"/>
              </w:rPr>
              <w:t>Лесорастительная</w:t>
            </w:r>
            <w:proofErr w:type="spellEnd"/>
            <w:r w:rsidRPr="003A57E9">
              <w:rPr>
                <w:spacing w:val="-2"/>
                <w:sz w:val="20"/>
                <w:szCs w:val="20"/>
              </w:rPr>
              <w:t xml:space="preserve"> </w:t>
            </w:r>
            <w:proofErr w:type="spellStart"/>
            <w:r w:rsidRPr="003A57E9">
              <w:rPr>
                <w:spacing w:val="-4"/>
                <w:sz w:val="20"/>
                <w:szCs w:val="20"/>
              </w:rPr>
              <w:t>зона</w:t>
            </w:r>
            <w:proofErr w:type="spellEnd"/>
          </w:p>
        </w:tc>
        <w:tc>
          <w:tcPr>
            <w:tcW w:w="1278" w:type="dxa"/>
            <w:vAlign w:val="center"/>
          </w:tcPr>
          <w:p w14:paraId="7D5F2A1B" w14:textId="77777777" w:rsidR="00DD52F1" w:rsidRPr="003A57E9" w:rsidRDefault="00DD52F1" w:rsidP="0019256A">
            <w:pPr>
              <w:pStyle w:val="TableParagraph"/>
              <w:jc w:val="center"/>
              <w:rPr>
                <w:sz w:val="20"/>
                <w:szCs w:val="20"/>
              </w:rPr>
            </w:pPr>
            <w:proofErr w:type="spellStart"/>
            <w:r w:rsidRPr="003A57E9">
              <w:rPr>
                <w:sz w:val="20"/>
                <w:szCs w:val="20"/>
              </w:rPr>
              <w:t>Лесной</w:t>
            </w:r>
            <w:proofErr w:type="spellEnd"/>
            <w:r w:rsidRPr="003A57E9">
              <w:rPr>
                <w:spacing w:val="-4"/>
                <w:sz w:val="20"/>
                <w:szCs w:val="20"/>
              </w:rPr>
              <w:t xml:space="preserve"> </w:t>
            </w:r>
            <w:proofErr w:type="spellStart"/>
            <w:r w:rsidRPr="003A57E9">
              <w:rPr>
                <w:spacing w:val="-2"/>
                <w:sz w:val="20"/>
                <w:szCs w:val="20"/>
              </w:rPr>
              <w:t>район</w:t>
            </w:r>
            <w:proofErr w:type="spellEnd"/>
          </w:p>
        </w:tc>
        <w:tc>
          <w:tcPr>
            <w:tcW w:w="1420" w:type="dxa"/>
            <w:vAlign w:val="center"/>
          </w:tcPr>
          <w:p w14:paraId="46DF428C" w14:textId="77777777" w:rsidR="00DD52F1" w:rsidRPr="003A57E9" w:rsidRDefault="00DD52F1" w:rsidP="0019256A">
            <w:pPr>
              <w:pStyle w:val="TableParagraph"/>
              <w:jc w:val="center"/>
              <w:rPr>
                <w:sz w:val="20"/>
                <w:szCs w:val="20"/>
              </w:rPr>
            </w:pPr>
            <w:proofErr w:type="spellStart"/>
            <w:r w:rsidRPr="003A57E9">
              <w:rPr>
                <w:spacing w:val="-4"/>
                <w:sz w:val="20"/>
                <w:szCs w:val="20"/>
              </w:rPr>
              <w:t>Зона</w:t>
            </w:r>
            <w:proofErr w:type="spellEnd"/>
            <w:r w:rsidRPr="003A57E9">
              <w:rPr>
                <w:spacing w:val="-4"/>
                <w:sz w:val="20"/>
                <w:szCs w:val="20"/>
              </w:rPr>
              <w:t xml:space="preserve"> </w:t>
            </w:r>
            <w:proofErr w:type="spellStart"/>
            <w:r w:rsidRPr="003A57E9">
              <w:rPr>
                <w:spacing w:val="-2"/>
                <w:sz w:val="20"/>
                <w:szCs w:val="20"/>
              </w:rPr>
              <w:t>лесозащитного</w:t>
            </w:r>
            <w:proofErr w:type="spellEnd"/>
            <w:r w:rsidRPr="003A57E9">
              <w:rPr>
                <w:spacing w:val="-2"/>
                <w:sz w:val="20"/>
                <w:szCs w:val="20"/>
              </w:rPr>
              <w:t xml:space="preserve"> </w:t>
            </w:r>
            <w:proofErr w:type="spellStart"/>
            <w:r w:rsidRPr="003A57E9">
              <w:rPr>
                <w:spacing w:val="-2"/>
                <w:sz w:val="20"/>
                <w:szCs w:val="20"/>
              </w:rPr>
              <w:t>районирования</w:t>
            </w:r>
            <w:proofErr w:type="spellEnd"/>
          </w:p>
        </w:tc>
        <w:tc>
          <w:tcPr>
            <w:tcW w:w="1668" w:type="dxa"/>
            <w:vAlign w:val="center"/>
          </w:tcPr>
          <w:p w14:paraId="7E08CEB2" w14:textId="77777777" w:rsidR="00DD52F1" w:rsidRPr="003A57E9" w:rsidRDefault="00DD52F1" w:rsidP="0019256A">
            <w:pPr>
              <w:pStyle w:val="TableParagraph"/>
              <w:jc w:val="center"/>
              <w:rPr>
                <w:sz w:val="20"/>
                <w:szCs w:val="20"/>
              </w:rPr>
            </w:pPr>
            <w:proofErr w:type="spellStart"/>
            <w:r w:rsidRPr="003A57E9">
              <w:rPr>
                <w:sz w:val="20"/>
                <w:szCs w:val="20"/>
              </w:rPr>
              <w:t>Зона</w:t>
            </w:r>
            <w:proofErr w:type="spellEnd"/>
            <w:r w:rsidRPr="003A57E9">
              <w:rPr>
                <w:spacing w:val="-15"/>
                <w:sz w:val="20"/>
                <w:szCs w:val="20"/>
              </w:rPr>
              <w:t xml:space="preserve"> </w:t>
            </w:r>
            <w:proofErr w:type="spellStart"/>
            <w:r w:rsidRPr="003A57E9">
              <w:rPr>
                <w:sz w:val="20"/>
                <w:szCs w:val="20"/>
              </w:rPr>
              <w:t>лесосеменного</w:t>
            </w:r>
            <w:proofErr w:type="spellEnd"/>
            <w:r w:rsidRPr="003A57E9">
              <w:rPr>
                <w:sz w:val="20"/>
                <w:szCs w:val="20"/>
              </w:rPr>
              <w:t xml:space="preserve"> </w:t>
            </w:r>
            <w:proofErr w:type="spellStart"/>
            <w:r w:rsidRPr="003A57E9">
              <w:rPr>
                <w:spacing w:val="-2"/>
                <w:sz w:val="20"/>
                <w:szCs w:val="20"/>
              </w:rPr>
              <w:t>районирования</w:t>
            </w:r>
            <w:proofErr w:type="spellEnd"/>
          </w:p>
        </w:tc>
        <w:tc>
          <w:tcPr>
            <w:tcW w:w="1167" w:type="dxa"/>
            <w:vAlign w:val="center"/>
          </w:tcPr>
          <w:p w14:paraId="32EE7AB3" w14:textId="77777777" w:rsidR="00DD52F1" w:rsidRPr="003A57E9" w:rsidRDefault="00DD52F1" w:rsidP="0019256A">
            <w:pPr>
              <w:pStyle w:val="TableParagraph"/>
              <w:ind w:hanging="2"/>
              <w:jc w:val="center"/>
              <w:rPr>
                <w:sz w:val="20"/>
                <w:szCs w:val="20"/>
              </w:rPr>
            </w:pPr>
            <w:proofErr w:type="spellStart"/>
            <w:r w:rsidRPr="003A57E9">
              <w:rPr>
                <w:spacing w:val="-2"/>
                <w:sz w:val="20"/>
                <w:szCs w:val="20"/>
              </w:rPr>
              <w:t>Перечень</w:t>
            </w:r>
            <w:proofErr w:type="spellEnd"/>
            <w:r w:rsidRPr="003A57E9">
              <w:rPr>
                <w:spacing w:val="-2"/>
                <w:sz w:val="20"/>
                <w:szCs w:val="20"/>
              </w:rPr>
              <w:t xml:space="preserve"> </w:t>
            </w:r>
            <w:proofErr w:type="spellStart"/>
            <w:r w:rsidRPr="003A57E9">
              <w:rPr>
                <w:spacing w:val="-2"/>
                <w:sz w:val="20"/>
                <w:szCs w:val="20"/>
              </w:rPr>
              <w:t>лесных</w:t>
            </w:r>
            <w:proofErr w:type="spellEnd"/>
            <w:r w:rsidRPr="003A57E9">
              <w:rPr>
                <w:spacing w:val="-2"/>
                <w:sz w:val="20"/>
                <w:szCs w:val="20"/>
              </w:rPr>
              <w:t xml:space="preserve"> </w:t>
            </w:r>
            <w:proofErr w:type="spellStart"/>
            <w:r w:rsidRPr="003A57E9">
              <w:rPr>
                <w:spacing w:val="-2"/>
                <w:sz w:val="20"/>
                <w:szCs w:val="20"/>
              </w:rPr>
              <w:t>кварталов</w:t>
            </w:r>
            <w:proofErr w:type="spellEnd"/>
          </w:p>
        </w:tc>
        <w:tc>
          <w:tcPr>
            <w:tcW w:w="994" w:type="dxa"/>
            <w:vAlign w:val="center"/>
          </w:tcPr>
          <w:p w14:paraId="01E5FE92" w14:textId="77777777" w:rsidR="00DD52F1" w:rsidRPr="003A57E9" w:rsidRDefault="00DD52F1" w:rsidP="0019256A">
            <w:pPr>
              <w:pStyle w:val="TableParagraph"/>
              <w:jc w:val="center"/>
              <w:rPr>
                <w:sz w:val="20"/>
                <w:szCs w:val="20"/>
              </w:rPr>
            </w:pPr>
            <w:proofErr w:type="spellStart"/>
            <w:r w:rsidRPr="003A57E9">
              <w:rPr>
                <w:spacing w:val="-2"/>
                <w:sz w:val="20"/>
                <w:szCs w:val="20"/>
              </w:rPr>
              <w:t>Площадь</w:t>
            </w:r>
            <w:proofErr w:type="spellEnd"/>
            <w:r w:rsidRPr="003A57E9">
              <w:rPr>
                <w:spacing w:val="-2"/>
                <w:sz w:val="20"/>
                <w:szCs w:val="20"/>
              </w:rPr>
              <w:t xml:space="preserve">, </w:t>
            </w:r>
            <w:proofErr w:type="spellStart"/>
            <w:r w:rsidRPr="003A57E9">
              <w:rPr>
                <w:spacing w:val="-6"/>
                <w:sz w:val="20"/>
                <w:szCs w:val="20"/>
              </w:rPr>
              <w:t>га</w:t>
            </w:r>
            <w:proofErr w:type="spellEnd"/>
          </w:p>
        </w:tc>
      </w:tr>
      <w:tr w:rsidR="00DD52F1" w:rsidRPr="003A57E9" w14:paraId="08299D23" w14:textId="77777777" w:rsidTr="00262908">
        <w:trPr>
          <w:trHeight w:val="275"/>
          <w:jc w:val="center"/>
        </w:trPr>
        <w:tc>
          <w:tcPr>
            <w:tcW w:w="420" w:type="dxa"/>
            <w:vAlign w:val="center"/>
          </w:tcPr>
          <w:p w14:paraId="651BE79E" w14:textId="77777777" w:rsidR="00DD52F1" w:rsidRPr="003A57E9" w:rsidRDefault="00DD52F1" w:rsidP="0019256A">
            <w:pPr>
              <w:pStyle w:val="TableParagraph"/>
              <w:jc w:val="center"/>
              <w:rPr>
                <w:sz w:val="20"/>
                <w:szCs w:val="20"/>
              </w:rPr>
            </w:pPr>
            <w:r w:rsidRPr="003A57E9">
              <w:rPr>
                <w:spacing w:val="-5"/>
                <w:sz w:val="20"/>
                <w:szCs w:val="20"/>
              </w:rPr>
              <w:t>1.</w:t>
            </w:r>
          </w:p>
        </w:tc>
        <w:tc>
          <w:tcPr>
            <w:tcW w:w="1857" w:type="dxa"/>
            <w:vAlign w:val="center"/>
          </w:tcPr>
          <w:p w14:paraId="7A917C20" w14:textId="0AEF5A1A" w:rsidR="00DD52F1" w:rsidRPr="003A57E9" w:rsidRDefault="00262908" w:rsidP="0019256A">
            <w:pPr>
              <w:pStyle w:val="TableParagraph"/>
              <w:jc w:val="center"/>
              <w:rPr>
                <w:sz w:val="20"/>
                <w:szCs w:val="20"/>
                <w:lang w:val="ru-RU"/>
              </w:rPr>
            </w:pPr>
            <w:r w:rsidRPr="003A57E9">
              <w:rPr>
                <w:spacing w:val="-2"/>
                <w:sz w:val="20"/>
                <w:szCs w:val="20"/>
                <w:lang w:val="ru-RU"/>
              </w:rPr>
              <w:t xml:space="preserve">Городские леса, расположенные на территории </w:t>
            </w:r>
            <w:r w:rsidR="00FF210A" w:rsidRPr="003A57E9">
              <w:rPr>
                <w:spacing w:val="-2"/>
                <w:sz w:val="20"/>
                <w:szCs w:val="20"/>
                <w:lang w:val="ru-RU"/>
              </w:rPr>
              <w:t>Крапивинского МО</w:t>
            </w:r>
          </w:p>
        </w:tc>
        <w:tc>
          <w:tcPr>
            <w:tcW w:w="1685" w:type="dxa"/>
            <w:vAlign w:val="center"/>
          </w:tcPr>
          <w:p w14:paraId="3A53CEC3" w14:textId="3609B907" w:rsidR="00DD52F1" w:rsidRPr="003A57E9" w:rsidRDefault="00E425F9" w:rsidP="0019256A">
            <w:pPr>
              <w:pStyle w:val="TableParagraph"/>
              <w:jc w:val="center"/>
              <w:rPr>
                <w:sz w:val="20"/>
                <w:szCs w:val="20"/>
                <w:lang w:val="ru-RU"/>
              </w:rPr>
            </w:pPr>
            <w:proofErr w:type="spellStart"/>
            <w:r w:rsidRPr="003A57E9">
              <w:rPr>
                <w:sz w:val="20"/>
                <w:szCs w:val="20"/>
              </w:rPr>
              <w:t>Южно-сибирская</w:t>
            </w:r>
            <w:proofErr w:type="spellEnd"/>
            <w:r w:rsidRPr="003A57E9">
              <w:rPr>
                <w:sz w:val="20"/>
                <w:szCs w:val="20"/>
              </w:rPr>
              <w:t xml:space="preserve"> </w:t>
            </w:r>
            <w:proofErr w:type="spellStart"/>
            <w:r w:rsidRPr="003A57E9">
              <w:rPr>
                <w:sz w:val="20"/>
                <w:szCs w:val="20"/>
              </w:rPr>
              <w:t>горная</w:t>
            </w:r>
            <w:proofErr w:type="spellEnd"/>
          </w:p>
        </w:tc>
        <w:tc>
          <w:tcPr>
            <w:tcW w:w="1278" w:type="dxa"/>
            <w:vAlign w:val="center"/>
          </w:tcPr>
          <w:p w14:paraId="3C2FE17C" w14:textId="03642F22" w:rsidR="00DD52F1" w:rsidRPr="003A57E9" w:rsidRDefault="00E425F9" w:rsidP="0019256A">
            <w:pPr>
              <w:pStyle w:val="TableParagraph"/>
              <w:jc w:val="center"/>
              <w:rPr>
                <w:sz w:val="20"/>
                <w:szCs w:val="20"/>
                <w:lang w:val="ru-RU"/>
              </w:rPr>
            </w:pPr>
            <w:proofErr w:type="spellStart"/>
            <w:r w:rsidRPr="003A57E9">
              <w:rPr>
                <w:sz w:val="20"/>
                <w:szCs w:val="20"/>
              </w:rPr>
              <w:t>Алтае-Саянский</w:t>
            </w:r>
            <w:proofErr w:type="spellEnd"/>
            <w:r w:rsidRPr="003A57E9">
              <w:rPr>
                <w:sz w:val="20"/>
                <w:szCs w:val="20"/>
              </w:rPr>
              <w:t xml:space="preserve"> </w:t>
            </w:r>
            <w:proofErr w:type="spellStart"/>
            <w:r w:rsidRPr="003A57E9">
              <w:rPr>
                <w:sz w:val="20"/>
                <w:szCs w:val="20"/>
              </w:rPr>
              <w:t>горно-таёжный</w:t>
            </w:r>
            <w:proofErr w:type="spellEnd"/>
          </w:p>
        </w:tc>
        <w:tc>
          <w:tcPr>
            <w:tcW w:w="1420" w:type="dxa"/>
            <w:vAlign w:val="center"/>
          </w:tcPr>
          <w:p w14:paraId="13EA394D" w14:textId="0EAC42D9" w:rsidR="00DD52F1" w:rsidRPr="003A57E9" w:rsidRDefault="00E425F9" w:rsidP="0019256A">
            <w:pPr>
              <w:pStyle w:val="TableParagraph"/>
              <w:jc w:val="center"/>
              <w:rPr>
                <w:sz w:val="20"/>
                <w:szCs w:val="20"/>
                <w:lang w:val="ru-RU"/>
              </w:rPr>
            </w:pPr>
            <w:r w:rsidRPr="003A57E9">
              <w:rPr>
                <w:sz w:val="20"/>
                <w:szCs w:val="20"/>
                <w:lang w:val="ru-RU"/>
              </w:rPr>
              <w:t>Центральный лесозащитный район</w:t>
            </w:r>
          </w:p>
        </w:tc>
        <w:tc>
          <w:tcPr>
            <w:tcW w:w="1668" w:type="dxa"/>
            <w:vAlign w:val="center"/>
          </w:tcPr>
          <w:p w14:paraId="1BA4FDFD" w14:textId="3AFA6F8E" w:rsidR="00DD52F1" w:rsidRPr="003A57E9" w:rsidRDefault="00DD52F1" w:rsidP="0019256A">
            <w:pPr>
              <w:pStyle w:val="TableParagraph"/>
              <w:jc w:val="center"/>
              <w:rPr>
                <w:sz w:val="20"/>
                <w:szCs w:val="20"/>
                <w:lang w:val="ru-RU"/>
              </w:rPr>
            </w:pPr>
            <w:r w:rsidRPr="003A57E9">
              <w:rPr>
                <w:sz w:val="20"/>
                <w:szCs w:val="20"/>
                <w:lang w:val="ru-RU"/>
              </w:rPr>
              <w:t>Сосна</w:t>
            </w:r>
            <w:r w:rsidRPr="003A57E9">
              <w:rPr>
                <w:spacing w:val="-1"/>
                <w:sz w:val="20"/>
                <w:szCs w:val="20"/>
                <w:lang w:val="ru-RU"/>
              </w:rPr>
              <w:t xml:space="preserve"> </w:t>
            </w:r>
            <w:r w:rsidRPr="003A57E9">
              <w:rPr>
                <w:sz w:val="20"/>
                <w:szCs w:val="20"/>
                <w:lang w:val="ru-RU"/>
              </w:rPr>
              <w:t xml:space="preserve">– </w:t>
            </w:r>
            <w:r w:rsidR="00E425F9" w:rsidRPr="003A57E9">
              <w:rPr>
                <w:spacing w:val="-5"/>
                <w:sz w:val="20"/>
                <w:szCs w:val="20"/>
                <w:lang w:val="ru-RU"/>
              </w:rPr>
              <w:t>14</w:t>
            </w:r>
          </w:p>
          <w:p w14:paraId="23B0A389" w14:textId="219B71B0" w:rsidR="00DD52F1" w:rsidRPr="003A57E9" w:rsidRDefault="00DD52F1" w:rsidP="0019256A">
            <w:pPr>
              <w:pStyle w:val="TableParagraph"/>
              <w:jc w:val="center"/>
              <w:rPr>
                <w:sz w:val="20"/>
                <w:szCs w:val="20"/>
                <w:lang w:val="ru-RU"/>
              </w:rPr>
            </w:pPr>
            <w:r w:rsidRPr="003A57E9">
              <w:rPr>
                <w:sz w:val="20"/>
                <w:szCs w:val="20"/>
                <w:lang w:val="ru-RU"/>
              </w:rPr>
              <w:t>Ель</w:t>
            </w:r>
            <w:r w:rsidR="00E425F9" w:rsidRPr="003A57E9">
              <w:rPr>
                <w:sz w:val="20"/>
                <w:szCs w:val="20"/>
                <w:lang w:val="ru-RU"/>
              </w:rPr>
              <w:t>, лиственница</w:t>
            </w:r>
            <w:r w:rsidRPr="003A57E9">
              <w:rPr>
                <w:spacing w:val="1"/>
                <w:sz w:val="20"/>
                <w:szCs w:val="20"/>
                <w:lang w:val="ru-RU"/>
              </w:rPr>
              <w:t xml:space="preserve"> </w:t>
            </w:r>
            <w:r w:rsidRPr="003A57E9">
              <w:rPr>
                <w:sz w:val="20"/>
                <w:szCs w:val="20"/>
                <w:lang w:val="ru-RU"/>
              </w:rPr>
              <w:t xml:space="preserve">– </w:t>
            </w:r>
            <w:r w:rsidRPr="003A57E9">
              <w:rPr>
                <w:spacing w:val="-5"/>
                <w:sz w:val="20"/>
                <w:szCs w:val="20"/>
                <w:lang w:val="ru-RU"/>
              </w:rPr>
              <w:t>1</w:t>
            </w:r>
            <w:r w:rsidR="008B2320" w:rsidRPr="003A57E9">
              <w:rPr>
                <w:spacing w:val="-5"/>
                <w:sz w:val="20"/>
                <w:szCs w:val="20"/>
                <w:lang w:val="ru-RU"/>
              </w:rPr>
              <w:t>2</w:t>
            </w:r>
          </w:p>
          <w:p w14:paraId="72810F12" w14:textId="7ED072E4" w:rsidR="00DD52F1" w:rsidRPr="003A57E9" w:rsidRDefault="008B2320" w:rsidP="0019256A">
            <w:pPr>
              <w:pStyle w:val="TableParagraph"/>
              <w:jc w:val="center"/>
              <w:rPr>
                <w:sz w:val="20"/>
                <w:szCs w:val="20"/>
                <w:lang w:val="ru-RU"/>
              </w:rPr>
            </w:pPr>
            <w:r w:rsidRPr="003A57E9">
              <w:rPr>
                <w:sz w:val="20"/>
                <w:szCs w:val="20"/>
                <w:lang w:val="ru-RU"/>
              </w:rPr>
              <w:t>Сосна кедровая сибирская</w:t>
            </w:r>
            <w:r w:rsidR="00F03B15" w:rsidRPr="003A57E9">
              <w:rPr>
                <w:sz w:val="20"/>
                <w:szCs w:val="20"/>
                <w:lang w:val="ru-RU"/>
              </w:rPr>
              <w:t xml:space="preserve"> –</w:t>
            </w:r>
            <w:r w:rsidR="00DD52F1" w:rsidRPr="003A57E9">
              <w:rPr>
                <w:spacing w:val="-1"/>
                <w:sz w:val="20"/>
                <w:szCs w:val="20"/>
                <w:lang w:val="ru-RU"/>
              </w:rPr>
              <w:t xml:space="preserve"> </w:t>
            </w:r>
            <w:r w:rsidR="00E425F9" w:rsidRPr="003A57E9">
              <w:rPr>
                <w:spacing w:val="-10"/>
                <w:sz w:val="20"/>
                <w:szCs w:val="20"/>
                <w:lang w:val="ru-RU"/>
              </w:rPr>
              <w:t>7</w:t>
            </w:r>
          </w:p>
        </w:tc>
        <w:tc>
          <w:tcPr>
            <w:tcW w:w="1167" w:type="dxa"/>
            <w:vAlign w:val="center"/>
          </w:tcPr>
          <w:p w14:paraId="5C2C1269" w14:textId="32AF68A9" w:rsidR="00DD52F1" w:rsidRPr="003A57E9" w:rsidRDefault="00A97AD0" w:rsidP="0019256A">
            <w:pPr>
              <w:pStyle w:val="TableParagraph"/>
              <w:jc w:val="center"/>
              <w:rPr>
                <w:sz w:val="20"/>
                <w:szCs w:val="20"/>
                <w:lang w:val="ru-RU"/>
              </w:rPr>
            </w:pPr>
            <w:r>
              <w:rPr>
                <w:sz w:val="20"/>
                <w:szCs w:val="20"/>
                <w:lang w:val="ru-RU"/>
              </w:rPr>
              <w:t>1-17</w:t>
            </w:r>
          </w:p>
        </w:tc>
        <w:tc>
          <w:tcPr>
            <w:tcW w:w="994" w:type="dxa"/>
            <w:vAlign w:val="center"/>
          </w:tcPr>
          <w:p w14:paraId="21CB1D23" w14:textId="19CDA5C4" w:rsidR="00DD52F1" w:rsidRPr="003A57E9" w:rsidRDefault="00E425F9" w:rsidP="0019256A">
            <w:pPr>
              <w:pStyle w:val="TableParagraph"/>
              <w:jc w:val="center"/>
              <w:rPr>
                <w:sz w:val="20"/>
                <w:szCs w:val="20"/>
                <w:lang w:val="ru-RU"/>
              </w:rPr>
            </w:pPr>
            <w:r w:rsidRPr="003A57E9">
              <w:rPr>
                <w:spacing w:val="-2"/>
                <w:sz w:val="20"/>
                <w:szCs w:val="20"/>
                <w:lang w:val="ru-RU"/>
              </w:rPr>
              <w:t>563,7</w:t>
            </w:r>
          </w:p>
        </w:tc>
      </w:tr>
      <w:tr w:rsidR="007E6762" w:rsidRPr="003A57E9" w14:paraId="6F7E38A8" w14:textId="77777777" w:rsidTr="00262908">
        <w:trPr>
          <w:trHeight w:val="144"/>
          <w:jc w:val="center"/>
        </w:trPr>
        <w:tc>
          <w:tcPr>
            <w:tcW w:w="420" w:type="dxa"/>
            <w:vAlign w:val="center"/>
          </w:tcPr>
          <w:p w14:paraId="3F7DFDE3" w14:textId="77777777" w:rsidR="007E6762" w:rsidRPr="003A57E9" w:rsidRDefault="007E6762" w:rsidP="0019256A">
            <w:pPr>
              <w:pStyle w:val="TableParagraph"/>
              <w:jc w:val="center"/>
              <w:rPr>
                <w:spacing w:val="-5"/>
                <w:sz w:val="20"/>
                <w:szCs w:val="20"/>
              </w:rPr>
            </w:pPr>
          </w:p>
        </w:tc>
        <w:tc>
          <w:tcPr>
            <w:tcW w:w="3542" w:type="dxa"/>
            <w:gridSpan w:val="2"/>
            <w:vAlign w:val="center"/>
          </w:tcPr>
          <w:p w14:paraId="5F81D3D1" w14:textId="62874B03" w:rsidR="007E6762" w:rsidRPr="003A57E9" w:rsidRDefault="007E6762" w:rsidP="0019256A">
            <w:pPr>
              <w:pStyle w:val="TableParagraph"/>
              <w:jc w:val="center"/>
              <w:rPr>
                <w:sz w:val="20"/>
                <w:szCs w:val="20"/>
              </w:rPr>
            </w:pPr>
            <w:r w:rsidRPr="003A57E9">
              <w:rPr>
                <w:spacing w:val="-2"/>
                <w:sz w:val="20"/>
                <w:szCs w:val="20"/>
                <w:lang w:val="ru-RU"/>
              </w:rPr>
              <w:t xml:space="preserve">Всего по </w:t>
            </w:r>
            <w:r w:rsidR="00E816C2">
              <w:rPr>
                <w:spacing w:val="-2"/>
                <w:sz w:val="20"/>
                <w:szCs w:val="20"/>
                <w:lang w:val="ru-RU"/>
              </w:rPr>
              <w:t>лесничеству:</w:t>
            </w:r>
          </w:p>
        </w:tc>
        <w:tc>
          <w:tcPr>
            <w:tcW w:w="1278" w:type="dxa"/>
            <w:vAlign w:val="center"/>
          </w:tcPr>
          <w:p w14:paraId="12A7D76A" w14:textId="77777777" w:rsidR="007E6762" w:rsidRPr="003A57E9" w:rsidRDefault="007E6762" w:rsidP="0019256A">
            <w:pPr>
              <w:pStyle w:val="TableParagraph"/>
              <w:jc w:val="center"/>
              <w:rPr>
                <w:sz w:val="20"/>
                <w:szCs w:val="20"/>
              </w:rPr>
            </w:pPr>
          </w:p>
        </w:tc>
        <w:tc>
          <w:tcPr>
            <w:tcW w:w="1420" w:type="dxa"/>
            <w:vAlign w:val="center"/>
          </w:tcPr>
          <w:p w14:paraId="4BFFB2DB" w14:textId="77777777" w:rsidR="007E6762" w:rsidRPr="003A57E9" w:rsidRDefault="007E6762" w:rsidP="0019256A">
            <w:pPr>
              <w:pStyle w:val="TableParagraph"/>
              <w:jc w:val="center"/>
              <w:rPr>
                <w:sz w:val="20"/>
                <w:szCs w:val="20"/>
              </w:rPr>
            </w:pPr>
          </w:p>
        </w:tc>
        <w:tc>
          <w:tcPr>
            <w:tcW w:w="1668" w:type="dxa"/>
            <w:vAlign w:val="center"/>
          </w:tcPr>
          <w:p w14:paraId="2B7D61FD" w14:textId="77777777" w:rsidR="007E6762" w:rsidRPr="003A57E9" w:rsidRDefault="007E6762" w:rsidP="0019256A">
            <w:pPr>
              <w:pStyle w:val="TableParagraph"/>
              <w:jc w:val="center"/>
              <w:rPr>
                <w:sz w:val="20"/>
                <w:szCs w:val="20"/>
              </w:rPr>
            </w:pPr>
          </w:p>
        </w:tc>
        <w:tc>
          <w:tcPr>
            <w:tcW w:w="1167" w:type="dxa"/>
            <w:vAlign w:val="center"/>
          </w:tcPr>
          <w:p w14:paraId="0424E601" w14:textId="77777777" w:rsidR="007E6762" w:rsidRPr="003A57E9" w:rsidRDefault="007E6762" w:rsidP="0019256A">
            <w:pPr>
              <w:pStyle w:val="TableParagraph"/>
              <w:jc w:val="center"/>
              <w:rPr>
                <w:sz w:val="20"/>
                <w:szCs w:val="20"/>
              </w:rPr>
            </w:pPr>
          </w:p>
        </w:tc>
        <w:tc>
          <w:tcPr>
            <w:tcW w:w="994" w:type="dxa"/>
            <w:vAlign w:val="center"/>
          </w:tcPr>
          <w:p w14:paraId="16986598" w14:textId="06B57137" w:rsidR="007E6762" w:rsidRPr="003A57E9" w:rsidRDefault="00E425F9" w:rsidP="0019256A">
            <w:pPr>
              <w:pStyle w:val="TableParagraph"/>
              <w:jc w:val="center"/>
              <w:rPr>
                <w:spacing w:val="-2"/>
                <w:sz w:val="20"/>
                <w:szCs w:val="20"/>
                <w:lang w:val="ru-RU"/>
              </w:rPr>
            </w:pPr>
            <w:r w:rsidRPr="003A57E9">
              <w:rPr>
                <w:spacing w:val="-2"/>
                <w:sz w:val="20"/>
                <w:szCs w:val="20"/>
                <w:lang w:val="ru-RU"/>
              </w:rPr>
              <w:t>563,7</w:t>
            </w:r>
          </w:p>
        </w:tc>
      </w:tr>
    </w:tbl>
    <w:p w14:paraId="143D6D5F" w14:textId="77777777" w:rsidR="00E425F9" w:rsidRDefault="00E425F9" w:rsidP="0019256A">
      <w:pPr>
        <w:pStyle w:val="a6"/>
        <w:ind w:firstLine="600"/>
        <w:rPr>
          <w:sz w:val="24"/>
          <w:szCs w:val="24"/>
        </w:rPr>
      </w:pPr>
    </w:p>
    <w:p w14:paraId="1F8AD4CB" w14:textId="649DA080" w:rsidR="007E6762" w:rsidRDefault="00F53EC1" w:rsidP="0019256A">
      <w:pPr>
        <w:pStyle w:val="a6"/>
        <w:ind w:firstLine="709"/>
        <w:rPr>
          <w:iCs/>
          <w:sz w:val="24"/>
          <w:szCs w:val="24"/>
        </w:rPr>
      </w:pPr>
      <w:r>
        <w:rPr>
          <w:iCs/>
          <w:sz w:val="24"/>
          <w:szCs w:val="24"/>
        </w:rPr>
        <w:t>Схематическая карта</w:t>
      </w:r>
      <w:r w:rsidR="00E816C2" w:rsidRPr="00E816C2">
        <w:rPr>
          <w:iCs/>
          <w:sz w:val="24"/>
          <w:szCs w:val="24"/>
        </w:rPr>
        <w:t xml:space="preserve"> территории лесничества с распределением территории лесничества и участковых лесничеств по лесорастительным зонам и лесным ра</w:t>
      </w:r>
      <w:r w:rsidR="00E816C2" w:rsidRPr="007E5070">
        <w:rPr>
          <w:iCs/>
          <w:sz w:val="24"/>
          <w:szCs w:val="24"/>
        </w:rPr>
        <w:t>йонам</w:t>
      </w:r>
      <w:r w:rsidR="00B72E99" w:rsidRPr="007E5070">
        <w:rPr>
          <w:iCs/>
          <w:sz w:val="24"/>
          <w:szCs w:val="24"/>
        </w:rPr>
        <w:t xml:space="preserve"> приложение Б</w:t>
      </w:r>
      <w:r w:rsidR="00A97AD0" w:rsidRPr="007E5070">
        <w:rPr>
          <w:iCs/>
          <w:sz w:val="24"/>
          <w:szCs w:val="24"/>
        </w:rPr>
        <w:t>.</w:t>
      </w:r>
    </w:p>
    <w:p w14:paraId="0201613F" w14:textId="09FC5DD8" w:rsidR="002C425B" w:rsidRDefault="002C425B" w:rsidP="0019256A">
      <w:pPr>
        <w:pStyle w:val="a6"/>
        <w:ind w:firstLine="709"/>
        <w:rPr>
          <w:iCs/>
          <w:sz w:val="24"/>
          <w:szCs w:val="24"/>
        </w:rPr>
      </w:pPr>
    </w:p>
    <w:p w14:paraId="31A8E48A" w14:textId="1138A84A" w:rsidR="002C425B" w:rsidRPr="002C425B" w:rsidRDefault="002C425B" w:rsidP="0019256A">
      <w:pPr>
        <w:pStyle w:val="a6"/>
        <w:ind w:firstLine="0"/>
        <w:jc w:val="center"/>
        <w:rPr>
          <w:i/>
          <w:sz w:val="24"/>
          <w:szCs w:val="24"/>
        </w:rPr>
      </w:pPr>
      <w:r w:rsidRPr="002C425B">
        <w:rPr>
          <w:i/>
          <w:sz w:val="24"/>
          <w:szCs w:val="24"/>
        </w:rPr>
        <w:t>Распределение лесов по целевому назначению и категориям защитных лесов по кварталам или их частям, а также основания выделения защитных, эксплуатационных и резервных лесов</w:t>
      </w:r>
    </w:p>
    <w:p w14:paraId="0FC2CE94" w14:textId="77777777" w:rsidR="00B6715D" w:rsidRDefault="00B6715D" w:rsidP="0019256A">
      <w:pPr>
        <w:pStyle w:val="a6"/>
        <w:rPr>
          <w:iCs/>
          <w:sz w:val="24"/>
          <w:szCs w:val="24"/>
        </w:rPr>
      </w:pPr>
    </w:p>
    <w:p w14:paraId="51C69EB8" w14:textId="0D22EBF5" w:rsidR="00C57B3F" w:rsidRPr="00672BB9" w:rsidRDefault="00C57B3F" w:rsidP="0019256A">
      <w:pPr>
        <w:pStyle w:val="a6"/>
        <w:rPr>
          <w:iCs/>
          <w:sz w:val="24"/>
          <w:szCs w:val="24"/>
        </w:rPr>
      </w:pPr>
      <w:r w:rsidRPr="00672BB9">
        <w:rPr>
          <w:iCs/>
          <w:sz w:val="24"/>
          <w:szCs w:val="24"/>
        </w:rPr>
        <w:t>Распределение территории городских лесов по целевому назначению лесов и категориям защитных лесов</w:t>
      </w:r>
      <w:r w:rsidR="00944860" w:rsidRPr="00672BB9">
        <w:rPr>
          <w:iCs/>
          <w:sz w:val="24"/>
          <w:szCs w:val="24"/>
        </w:rPr>
        <w:t>, а также правовое</w:t>
      </w:r>
      <w:r w:rsidRPr="00672BB9">
        <w:rPr>
          <w:iCs/>
          <w:sz w:val="24"/>
          <w:szCs w:val="24"/>
        </w:rPr>
        <w:t xml:space="preserve"> о</w:t>
      </w:r>
      <w:r w:rsidR="00944860" w:rsidRPr="00672BB9">
        <w:rPr>
          <w:iCs/>
          <w:sz w:val="24"/>
          <w:szCs w:val="24"/>
        </w:rPr>
        <w:t>снование</w:t>
      </w:r>
      <w:r w:rsidRPr="00672BB9">
        <w:rPr>
          <w:iCs/>
          <w:sz w:val="24"/>
          <w:szCs w:val="24"/>
        </w:rPr>
        <w:t xml:space="preserve"> для этого представлены в таблице </w:t>
      </w:r>
      <w:r w:rsidR="00645C90" w:rsidRPr="00672BB9">
        <w:rPr>
          <w:iCs/>
          <w:sz w:val="24"/>
          <w:szCs w:val="24"/>
        </w:rPr>
        <w:t>1.1.</w:t>
      </w:r>
      <w:r w:rsidRPr="00672BB9">
        <w:rPr>
          <w:iCs/>
          <w:sz w:val="24"/>
          <w:szCs w:val="24"/>
        </w:rPr>
        <w:t>3.</w:t>
      </w:r>
    </w:p>
    <w:p w14:paraId="4BC3CF9C" w14:textId="77777777" w:rsidR="00944860" w:rsidRDefault="00944860" w:rsidP="0019256A">
      <w:pPr>
        <w:pStyle w:val="a6"/>
        <w:ind w:firstLine="0"/>
        <w:rPr>
          <w:sz w:val="24"/>
          <w:szCs w:val="24"/>
        </w:rPr>
      </w:pPr>
    </w:p>
    <w:p w14:paraId="32007A8D" w14:textId="77777777" w:rsidR="00944860" w:rsidRPr="009D6532" w:rsidRDefault="00944860" w:rsidP="0019256A">
      <w:pPr>
        <w:pStyle w:val="a6"/>
        <w:ind w:firstLine="0"/>
        <w:jc w:val="center"/>
        <w:rPr>
          <w:sz w:val="24"/>
          <w:szCs w:val="24"/>
        </w:rPr>
      </w:pPr>
      <w:r>
        <w:rPr>
          <w:sz w:val="24"/>
          <w:szCs w:val="24"/>
        </w:rPr>
        <w:t xml:space="preserve">Таблица </w:t>
      </w:r>
      <w:r w:rsidR="00645C90">
        <w:rPr>
          <w:sz w:val="24"/>
          <w:szCs w:val="24"/>
        </w:rPr>
        <w:t>1.1.</w:t>
      </w:r>
      <w:r>
        <w:rPr>
          <w:sz w:val="24"/>
          <w:szCs w:val="24"/>
        </w:rPr>
        <w:t xml:space="preserve">3 – </w:t>
      </w:r>
      <w:r w:rsidRPr="009D6532">
        <w:rPr>
          <w:sz w:val="24"/>
          <w:szCs w:val="24"/>
        </w:rPr>
        <w:t>Распределение</w:t>
      </w:r>
      <w:r w:rsidRPr="009D6532">
        <w:rPr>
          <w:spacing w:val="-8"/>
          <w:sz w:val="24"/>
          <w:szCs w:val="24"/>
        </w:rPr>
        <w:t xml:space="preserve"> </w:t>
      </w:r>
      <w:r w:rsidRPr="009D6532">
        <w:rPr>
          <w:sz w:val="24"/>
          <w:szCs w:val="24"/>
        </w:rPr>
        <w:t>лесов</w:t>
      </w:r>
      <w:r w:rsidRPr="009D6532">
        <w:rPr>
          <w:spacing w:val="-7"/>
          <w:sz w:val="24"/>
          <w:szCs w:val="24"/>
        </w:rPr>
        <w:t xml:space="preserve"> </w:t>
      </w:r>
      <w:r w:rsidRPr="009D6532">
        <w:rPr>
          <w:sz w:val="24"/>
          <w:szCs w:val="24"/>
        </w:rPr>
        <w:t>по</w:t>
      </w:r>
      <w:r w:rsidRPr="009D6532">
        <w:rPr>
          <w:spacing w:val="-4"/>
          <w:sz w:val="24"/>
          <w:szCs w:val="24"/>
        </w:rPr>
        <w:t xml:space="preserve"> </w:t>
      </w:r>
      <w:r w:rsidRPr="009D6532">
        <w:rPr>
          <w:sz w:val="24"/>
          <w:szCs w:val="24"/>
        </w:rPr>
        <w:t>целевому</w:t>
      </w:r>
      <w:r w:rsidRPr="009D6532">
        <w:rPr>
          <w:spacing w:val="-9"/>
          <w:sz w:val="24"/>
          <w:szCs w:val="24"/>
        </w:rPr>
        <w:t xml:space="preserve"> </w:t>
      </w:r>
      <w:r w:rsidRPr="009D6532">
        <w:rPr>
          <w:sz w:val="24"/>
          <w:szCs w:val="24"/>
        </w:rPr>
        <w:t>назначению</w:t>
      </w:r>
      <w:r w:rsidRPr="009D6532">
        <w:rPr>
          <w:spacing w:val="-7"/>
          <w:sz w:val="24"/>
          <w:szCs w:val="24"/>
        </w:rPr>
        <w:t xml:space="preserve"> </w:t>
      </w:r>
      <w:r w:rsidRPr="009D6532">
        <w:rPr>
          <w:sz w:val="24"/>
          <w:szCs w:val="24"/>
        </w:rPr>
        <w:t>и</w:t>
      </w:r>
      <w:r w:rsidRPr="009D6532">
        <w:rPr>
          <w:spacing w:val="-5"/>
          <w:sz w:val="24"/>
          <w:szCs w:val="24"/>
        </w:rPr>
        <w:t xml:space="preserve"> </w:t>
      </w:r>
      <w:r w:rsidRPr="009D6532">
        <w:rPr>
          <w:sz w:val="24"/>
          <w:szCs w:val="24"/>
        </w:rPr>
        <w:t>категориям</w:t>
      </w:r>
      <w:r w:rsidRPr="009D6532">
        <w:rPr>
          <w:spacing w:val="-8"/>
          <w:sz w:val="24"/>
          <w:szCs w:val="24"/>
        </w:rPr>
        <w:t xml:space="preserve"> </w:t>
      </w:r>
      <w:r w:rsidRPr="009D6532">
        <w:rPr>
          <w:sz w:val="24"/>
          <w:szCs w:val="24"/>
        </w:rPr>
        <w:t>защитных</w:t>
      </w:r>
      <w:r w:rsidRPr="009D6532">
        <w:rPr>
          <w:spacing w:val="-4"/>
          <w:sz w:val="24"/>
          <w:szCs w:val="24"/>
        </w:rPr>
        <w:t xml:space="preserve"> </w:t>
      </w:r>
      <w:r w:rsidRPr="009D6532">
        <w:rPr>
          <w:spacing w:val="-2"/>
          <w:sz w:val="24"/>
          <w:szCs w:val="24"/>
        </w:rPr>
        <w:t>лесов</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2024"/>
        <w:gridCol w:w="1519"/>
        <w:gridCol w:w="1418"/>
        <w:gridCol w:w="3043"/>
      </w:tblGrid>
      <w:tr w:rsidR="00774ED8" w:rsidRPr="00A97AD0" w14:paraId="2C700807" w14:textId="77777777" w:rsidTr="00774ED8">
        <w:trPr>
          <w:tblHeader/>
          <w:jc w:val="center"/>
        </w:trPr>
        <w:tc>
          <w:tcPr>
            <w:tcW w:w="2202" w:type="dxa"/>
            <w:shd w:val="clear" w:color="auto" w:fill="auto"/>
            <w:vAlign w:val="center"/>
          </w:tcPr>
          <w:p w14:paraId="53FB0DCD" w14:textId="77777777" w:rsidR="00774ED8" w:rsidRPr="00A97AD0" w:rsidRDefault="00774ED8" w:rsidP="0019256A">
            <w:pPr>
              <w:suppressAutoHyphens/>
              <w:jc w:val="center"/>
              <w:rPr>
                <w:sz w:val="20"/>
                <w:szCs w:val="20"/>
              </w:rPr>
            </w:pPr>
            <w:r w:rsidRPr="00A97AD0">
              <w:rPr>
                <w:sz w:val="20"/>
                <w:szCs w:val="20"/>
              </w:rPr>
              <w:t>Целевое назначение лесов</w:t>
            </w:r>
          </w:p>
        </w:tc>
        <w:tc>
          <w:tcPr>
            <w:tcW w:w="2024" w:type="dxa"/>
            <w:shd w:val="clear" w:color="auto" w:fill="auto"/>
            <w:vAlign w:val="center"/>
          </w:tcPr>
          <w:p w14:paraId="614D4C95" w14:textId="3AB04ABF" w:rsidR="00774ED8" w:rsidRPr="00A97AD0" w:rsidRDefault="00B72E99" w:rsidP="0019256A">
            <w:pPr>
              <w:widowControl w:val="0"/>
              <w:suppressAutoHyphens/>
              <w:jc w:val="center"/>
              <w:rPr>
                <w:bCs/>
                <w:sz w:val="20"/>
                <w:szCs w:val="20"/>
              </w:rPr>
            </w:pPr>
            <w:r w:rsidRPr="00B72E99">
              <w:rPr>
                <w:bCs/>
                <w:sz w:val="20"/>
                <w:szCs w:val="20"/>
              </w:rPr>
              <w:t>Участковое лесничество</w:t>
            </w:r>
          </w:p>
        </w:tc>
        <w:tc>
          <w:tcPr>
            <w:tcW w:w="1519" w:type="dxa"/>
            <w:shd w:val="clear" w:color="auto" w:fill="auto"/>
            <w:vAlign w:val="center"/>
          </w:tcPr>
          <w:p w14:paraId="6D7FEB89" w14:textId="77777777" w:rsidR="00774ED8" w:rsidRPr="00A97AD0" w:rsidRDefault="00774ED8" w:rsidP="0019256A">
            <w:pPr>
              <w:widowControl w:val="0"/>
              <w:suppressAutoHyphens/>
              <w:jc w:val="center"/>
              <w:rPr>
                <w:bCs/>
                <w:sz w:val="20"/>
                <w:szCs w:val="20"/>
              </w:rPr>
            </w:pPr>
            <w:r w:rsidRPr="00A97AD0">
              <w:rPr>
                <w:bCs/>
                <w:sz w:val="20"/>
                <w:szCs w:val="20"/>
              </w:rPr>
              <w:t>Номера кварталов или их частей</w:t>
            </w:r>
          </w:p>
        </w:tc>
        <w:tc>
          <w:tcPr>
            <w:tcW w:w="1418" w:type="dxa"/>
            <w:shd w:val="clear" w:color="auto" w:fill="auto"/>
            <w:vAlign w:val="center"/>
          </w:tcPr>
          <w:p w14:paraId="5F7BC6D3" w14:textId="77777777" w:rsidR="00774ED8" w:rsidRPr="00A97AD0" w:rsidRDefault="00774ED8" w:rsidP="0019256A">
            <w:pPr>
              <w:widowControl w:val="0"/>
              <w:suppressAutoHyphens/>
              <w:jc w:val="center"/>
              <w:rPr>
                <w:bCs/>
                <w:sz w:val="20"/>
                <w:szCs w:val="20"/>
              </w:rPr>
            </w:pPr>
            <w:r w:rsidRPr="00A97AD0">
              <w:rPr>
                <w:bCs/>
                <w:sz w:val="20"/>
                <w:szCs w:val="20"/>
              </w:rPr>
              <w:t>Площадь, га</w:t>
            </w:r>
          </w:p>
        </w:tc>
        <w:tc>
          <w:tcPr>
            <w:tcW w:w="3043" w:type="dxa"/>
            <w:tcBorders>
              <w:bottom w:val="single" w:sz="4" w:space="0" w:color="auto"/>
            </w:tcBorders>
            <w:shd w:val="clear" w:color="auto" w:fill="auto"/>
            <w:vAlign w:val="center"/>
          </w:tcPr>
          <w:p w14:paraId="2A8787C3" w14:textId="77777777" w:rsidR="00774ED8" w:rsidRPr="00A97AD0" w:rsidRDefault="00774ED8" w:rsidP="0019256A">
            <w:pPr>
              <w:widowControl w:val="0"/>
              <w:suppressAutoHyphens/>
              <w:jc w:val="center"/>
              <w:rPr>
                <w:bCs/>
                <w:sz w:val="20"/>
                <w:szCs w:val="20"/>
              </w:rPr>
            </w:pPr>
            <w:r w:rsidRPr="00A97AD0">
              <w:rPr>
                <w:bCs/>
                <w:sz w:val="20"/>
                <w:szCs w:val="20"/>
              </w:rPr>
              <w:t>Основания деления лесов по целевому назначению</w:t>
            </w:r>
          </w:p>
        </w:tc>
      </w:tr>
      <w:tr w:rsidR="00774ED8" w:rsidRPr="00A97AD0" w14:paraId="109917E8" w14:textId="77777777" w:rsidTr="00774ED8">
        <w:trPr>
          <w:jc w:val="center"/>
        </w:trPr>
        <w:tc>
          <w:tcPr>
            <w:tcW w:w="2202" w:type="dxa"/>
            <w:shd w:val="clear" w:color="auto" w:fill="auto"/>
            <w:vAlign w:val="center"/>
          </w:tcPr>
          <w:p w14:paraId="60F0B342" w14:textId="77777777" w:rsidR="00774ED8" w:rsidRPr="00A97AD0" w:rsidRDefault="00774ED8" w:rsidP="0019256A">
            <w:pPr>
              <w:widowControl w:val="0"/>
              <w:suppressAutoHyphens/>
              <w:jc w:val="center"/>
              <w:rPr>
                <w:bCs/>
                <w:sz w:val="20"/>
                <w:szCs w:val="20"/>
              </w:rPr>
            </w:pPr>
            <w:r w:rsidRPr="00A97AD0">
              <w:rPr>
                <w:bCs/>
                <w:sz w:val="20"/>
                <w:szCs w:val="20"/>
              </w:rPr>
              <w:t>Всего лесов</w:t>
            </w:r>
          </w:p>
        </w:tc>
        <w:tc>
          <w:tcPr>
            <w:tcW w:w="2024" w:type="dxa"/>
            <w:shd w:val="clear" w:color="auto" w:fill="auto"/>
            <w:vAlign w:val="center"/>
          </w:tcPr>
          <w:p w14:paraId="0D19C618" w14:textId="5B09E729" w:rsidR="00774ED8" w:rsidRPr="00A97AD0" w:rsidRDefault="00774ED8" w:rsidP="0019256A">
            <w:pPr>
              <w:widowControl w:val="0"/>
              <w:suppressAutoHyphens/>
              <w:jc w:val="center"/>
              <w:rPr>
                <w:bCs/>
                <w:sz w:val="20"/>
                <w:szCs w:val="20"/>
              </w:rPr>
            </w:pPr>
            <w:r w:rsidRPr="00A97AD0">
              <w:rPr>
                <w:sz w:val="20"/>
                <w:szCs w:val="20"/>
              </w:rPr>
              <w:t xml:space="preserve">Городские леса, расположенные на территории </w:t>
            </w:r>
            <w:r w:rsidR="00FF210A" w:rsidRPr="00A97AD0">
              <w:rPr>
                <w:sz w:val="20"/>
                <w:szCs w:val="20"/>
              </w:rPr>
              <w:t>Крапивинского МО</w:t>
            </w:r>
          </w:p>
        </w:tc>
        <w:tc>
          <w:tcPr>
            <w:tcW w:w="1519" w:type="dxa"/>
            <w:shd w:val="clear" w:color="auto" w:fill="auto"/>
            <w:vAlign w:val="center"/>
          </w:tcPr>
          <w:p w14:paraId="30D13566" w14:textId="4AFCD3D5" w:rsidR="00774ED8" w:rsidRPr="00A97AD0" w:rsidRDefault="00A97AD0" w:rsidP="0019256A">
            <w:pPr>
              <w:suppressAutoHyphens/>
              <w:jc w:val="center"/>
              <w:rPr>
                <w:bCs/>
                <w:sz w:val="20"/>
                <w:szCs w:val="20"/>
              </w:rPr>
            </w:pPr>
            <w:r w:rsidRPr="00A97AD0">
              <w:rPr>
                <w:bCs/>
                <w:sz w:val="20"/>
                <w:szCs w:val="20"/>
              </w:rPr>
              <w:t>1-17</w:t>
            </w:r>
          </w:p>
        </w:tc>
        <w:tc>
          <w:tcPr>
            <w:tcW w:w="1418" w:type="dxa"/>
            <w:tcBorders>
              <w:right w:val="single" w:sz="4" w:space="0" w:color="auto"/>
            </w:tcBorders>
            <w:shd w:val="clear" w:color="auto" w:fill="auto"/>
            <w:vAlign w:val="center"/>
          </w:tcPr>
          <w:p w14:paraId="64FA6A1C" w14:textId="4D10745C" w:rsidR="00774ED8" w:rsidRPr="00A97AD0" w:rsidRDefault="00E425F9" w:rsidP="0019256A">
            <w:pPr>
              <w:suppressAutoHyphens/>
              <w:jc w:val="center"/>
              <w:rPr>
                <w:bCs/>
                <w:sz w:val="20"/>
                <w:szCs w:val="20"/>
              </w:rPr>
            </w:pPr>
            <w:r w:rsidRPr="00A97AD0">
              <w:rPr>
                <w:sz w:val="20"/>
                <w:szCs w:val="20"/>
              </w:rPr>
              <w:t>563,7</w:t>
            </w:r>
          </w:p>
        </w:tc>
        <w:tc>
          <w:tcPr>
            <w:tcW w:w="3043" w:type="dxa"/>
            <w:vMerge w:val="restart"/>
            <w:tcBorders>
              <w:left w:val="single" w:sz="4" w:space="0" w:color="auto"/>
              <w:right w:val="single" w:sz="4" w:space="0" w:color="auto"/>
            </w:tcBorders>
            <w:shd w:val="clear" w:color="auto" w:fill="auto"/>
            <w:vAlign w:val="center"/>
          </w:tcPr>
          <w:p w14:paraId="11F773AB" w14:textId="77777777" w:rsidR="00774ED8" w:rsidRDefault="00774ED8" w:rsidP="0019256A">
            <w:pPr>
              <w:jc w:val="center"/>
              <w:rPr>
                <w:bCs/>
                <w:sz w:val="20"/>
                <w:szCs w:val="20"/>
              </w:rPr>
            </w:pPr>
            <w:r w:rsidRPr="00A97AD0">
              <w:rPr>
                <w:bCs/>
                <w:sz w:val="20"/>
                <w:szCs w:val="20"/>
              </w:rPr>
              <w:t>Ст. 10, 111-116 Лесного кодекса РФ</w:t>
            </w:r>
            <w:r w:rsidR="00375892">
              <w:rPr>
                <w:bCs/>
                <w:sz w:val="20"/>
                <w:szCs w:val="20"/>
              </w:rPr>
              <w:t>;</w:t>
            </w:r>
          </w:p>
          <w:p w14:paraId="3BDC619A" w14:textId="23D2FFEA" w:rsidR="00375892" w:rsidRPr="00A97AD0" w:rsidRDefault="00375892" w:rsidP="0019256A">
            <w:pPr>
              <w:jc w:val="center"/>
              <w:rPr>
                <w:bCs/>
                <w:sz w:val="20"/>
                <w:szCs w:val="20"/>
              </w:rPr>
            </w:pPr>
            <w:r w:rsidRPr="00375892">
              <w:rPr>
                <w:bCs/>
                <w:sz w:val="20"/>
                <w:szCs w:val="20"/>
              </w:rPr>
              <w:t>Правила землепользования и застройки населённых пунктов Крапивинского муниципального округа Кемеровской области</w:t>
            </w:r>
          </w:p>
        </w:tc>
      </w:tr>
      <w:tr w:rsidR="00774ED8" w:rsidRPr="00A97AD0" w14:paraId="7B8B5EF3" w14:textId="77777777" w:rsidTr="00774ED8">
        <w:trPr>
          <w:jc w:val="center"/>
        </w:trPr>
        <w:tc>
          <w:tcPr>
            <w:tcW w:w="2202" w:type="dxa"/>
            <w:shd w:val="clear" w:color="auto" w:fill="auto"/>
            <w:vAlign w:val="center"/>
          </w:tcPr>
          <w:p w14:paraId="5C36D348" w14:textId="77777777" w:rsidR="00774ED8" w:rsidRPr="00A97AD0" w:rsidRDefault="00774ED8" w:rsidP="0019256A">
            <w:pPr>
              <w:widowControl w:val="0"/>
              <w:suppressAutoHyphens/>
              <w:jc w:val="center"/>
              <w:rPr>
                <w:bCs/>
                <w:sz w:val="20"/>
                <w:szCs w:val="20"/>
              </w:rPr>
            </w:pPr>
            <w:r w:rsidRPr="00A97AD0">
              <w:rPr>
                <w:bCs/>
                <w:sz w:val="20"/>
                <w:szCs w:val="20"/>
              </w:rPr>
              <w:t>Защитные леса, всего:</w:t>
            </w:r>
          </w:p>
        </w:tc>
        <w:tc>
          <w:tcPr>
            <w:tcW w:w="2024" w:type="dxa"/>
            <w:shd w:val="clear" w:color="auto" w:fill="auto"/>
            <w:vAlign w:val="center"/>
          </w:tcPr>
          <w:p w14:paraId="3E544D3E" w14:textId="6A602176" w:rsidR="00774ED8" w:rsidRPr="00A97AD0" w:rsidRDefault="00774ED8" w:rsidP="0019256A">
            <w:pPr>
              <w:widowControl w:val="0"/>
              <w:suppressAutoHyphens/>
              <w:jc w:val="center"/>
              <w:rPr>
                <w:bCs/>
                <w:sz w:val="20"/>
                <w:szCs w:val="20"/>
              </w:rPr>
            </w:pPr>
            <w:r w:rsidRPr="00A97AD0">
              <w:rPr>
                <w:sz w:val="20"/>
                <w:szCs w:val="20"/>
              </w:rPr>
              <w:t xml:space="preserve">Городские леса, расположенные на территории </w:t>
            </w:r>
            <w:r w:rsidR="00FF210A" w:rsidRPr="00A97AD0">
              <w:rPr>
                <w:sz w:val="20"/>
                <w:szCs w:val="20"/>
              </w:rPr>
              <w:t>Крапивинского МО</w:t>
            </w:r>
          </w:p>
        </w:tc>
        <w:tc>
          <w:tcPr>
            <w:tcW w:w="1519" w:type="dxa"/>
            <w:shd w:val="clear" w:color="auto" w:fill="auto"/>
            <w:vAlign w:val="center"/>
          </w:tcPr>
          <w:p w14:paraId="4324266E" w14:textId="4CDC60C0" w:rsidR="00774ED8" w:rsidRPr="00A97AD0" w:rsidRDefault="00A97AD0" w:rsidP="0019256A">
            <w:pPr>
              <w:suppressAutoHyphens/>
              <w:jc w:val="center"/>
              <w:rPr>
                <w:bCs/>
                <w:sz w:val="20"/>
                <w:szCs w:val="20"/>
              </w:rPr>
            </w:pPr>
            <w:r w:rsidRPr="00A97AD0">
              <w:rPr>
                <w:bCs/>
                <w:sz w:val="20"/>
                <w:szCs w:val="20"/>
              </w:rPr>
              <w:t>1-17</w:t>
            </w:r>
          </w:p>
        </w:tc>
        <w:tc>
          <w:tcPr>
            <w:tcW w:w="1418" w:type="dxa"/>
            <w:tcBorders>
              <w:right w:val="single" w:sz="4" w:space="0" w:color="auto"/>
            </w:tcBorders>
            <w:shd w:val="clear" w:color="auto" w:fill="auto"/>
            <w:vAlign w:val="center"/>
          </w:tcPr>
          <w:p w14:paraId="5CE31ACF" w14:textId="268219FD" w:rsidR="00774ED8" w:rsidRPr="00A97AD0" w:rsidRDefault="00E425F9" w:rsidP="0019256A">
            <w:pPr>
              <w:suppressAutoHyphens/>
              <w:jc w:val="center"/>
              <w:rPr>
                <w:bCs/>
                <w:sz w:val="20"/>
                <w:szCs w:val="20"/>
              </w:rPr>
            </w:pPr>
            <w:r w:rsidRPr="00A97AD0">
              <w:rPr>
                <w:sz w:val="20"/>
                <w:szCs w:val="20"/>
              </w:rPr>
              <w:t>563,7</w:t>
            </w:r>
          </w:p>
        </w:tc>
        <w:tc>
          <w:tcPr>
            <w:tcW w:w="3043" w:type="dxa"/>
            <w:vMerge/>
            <w:tcBorders>
              <w:left w:val="single" w:sz="4" w:space="0" w:color="auto"/>
              <w:right w:val="single" w:sz="4" w:space="0" w:color="auto"/>
            </w:tcBorders>
            <w:shd w:val="clear" w:color="auto" w:fill="auto"/>
            <w:vAlign w:val="center"/>
          </w:tcPr>
          <w:p w14:paraId="0F8850AB" w14:textId="77777777" w:rsidR="00774ED8" w:rsidRPr="00A97AD0" w:rsidRDefault="00774ED8" w:rsidP="0019256A">
            <w:pPr>
              <w:jc w:val="center"/>
              <w:rPr>
                <w:bCs/>
                <w:sz w:val="20"/>
                <w:szCs w:val="20"/>
              </w:rPr>
            </w:pPr>
          </w:p>
        </w:tc>
      </w:tr>
      <w:tr w:rsidR="00774ED8" w:rsidRPr="00A97AD0" w14:paraId="1C554905" w14:textId="77777777" w:rsidTr="00774ED8">
        <w:trPr>
          <w:jc w:val="center"/>
        </w:trPr>
        <w:tc>
          <w:tcPr>
            <w:tcW w:w="7163" w:type="dxa"/>
            <w:gridSpan w:val="4"/>
            <w:tcBorders>
              <w:right w:val="single" w:sz="4" w:space="0" w:color="auto"/>
            </w:tcBorders>
            <w:shd w:val="clear" w:color="auto" w:fill="auto"/>
            <w:vAlign w:val="center"/>
          </w:tcPr>
          <w:p w14:paraId="2CC67E46" w14:textId="77777777" w:rsidR="00774ED8" w:rsidRPr="00A97AD0" w:rsidRDefault="00774ED8" w:rsidP="0019256A">
            <w:pPr>
              <w:widowControl w:val="0"/>
              <w:suppressAutoHyphens/>
              <w:jc w:val="center"/>
              <w:rPr>
                <w:bCs/>
                <w:sz w:val="20"/>
                <w:szCs w:val="20"/>
              </w:rPr>
            </w:pPr>
            <w:r w:rsidRPr="00A97AD0">
              <w:rPr>
                <w:bCs/>
                <w:sz w:val="20"/>
                <w:szCs w:val="20"/>
              </w:rPr>
              <w:t>В том числе:</w:t>
            </w:r>
          </w:p>
        </w:tc>
        <w:tc>
          <w:tcPr>
            <w:tcW w:w="3043" w:type="dxa"/>
            <w:vMerge/>
            <w:tcBorders>
              <w:left w:val="single" w:sz="4" w:space="0" w:color="auto"/>
              <w:right w:val="single" w:sz="4" w:space="0" w:color="auto"/>
            </w:tcBorders>
            <w:shd w:val="clear" w:color="auto" w:fill="auto"/>
            <w:vAlign w:val="center"/>
          </w:tcPr>
          <w:p w14:paraId="55E70FC8" w14:textId="77777777" w:rsidR="00774ED8" w:rsidRPr="00A97AD0" w:rsidRDefault="00774ED8" w:rsidP="0019256A">
            <w:pPr>
              <w:jc w:val="center"/>
              <w:rPr>
                <w:bCs/>
                <w:sz w:val="20"/>
                <w:szCs w:val="20"/>
              </w:rPr>
            </w:pPr>
          </w:p>
        </w:tc>
      </w:tr>
      <w:tr w:rsidR="00774ED8" w:rsidRPr="00A97AD0" w14:paraId="206848E9" w14:textId="77777777" w:rsidTr="00774ED8">
        <w:trPr>
          <w:trHeight w:val="780"/>
          <w:jc w:val="center"/>
        </w:trPr>
        <w:tc>
          <w:tcPr>
            <w:tcW w:w="2202" w:type="dxa"/>
            <w:shd w:val="clear" w:color="auto" w:fill="auto"/>
            <w:vAlign w:val="center"/>
          </w:tcPr>
          <w:p w14:paraId="0EDF04BC" w14:textId="77777777" w:rsidR="00774ED8" w:rsidRPr="00A97AD0" w:rsidRDefault="00774ED8" w:rsidP="0019256A">
            <w:pPr>
              <w:widowControl w:val="0"/>
              <w:suppressAutoHyphens/>
              <w:jc w:val="center"/>
              <w:rPr>
                <w:bCs/>
                <w:sz w:val="20"/>
                <w:szCs w:val="20"/>
              </w:rPr>
            </w:pPr>
            <w:r w:rsidRPr="00A97AD0">
              <w:rPr>
                <w:bCs/>
                <w:sz w:val="20"/>
                <w:szCs w:val="20"/>
              </w:rPr>
              <w:t>Городские леса</w:t>
            </w:r>
          </w:p>
        </w:tc>
        <w:tc>
          <w:tcPr>
            <w:tcW w:w="2024" w:type="dxa"/>
            <w:shd w:val="clear" w:color="auto" w:fill="auto"/>
            <w:vAlign w:val="center"/>
          </w:tcPr>
          <w:p w14:paraId="1CC55174" w14:textId="1EEC4CE3" w:rsidR="00774ED8" w:rsidRPr="00A97AD0" w:rsidRDefault="00774ED8" w:rsidP="0019256A">
            <w:pPr>
              <w:widowControl w:val="0"/>
              <w:suppressAutoHyphens/>
              <w:jc w:val="center"/>
              <w:rPr>
                <w:sz w:val="20"/>
                <w:szCs w:val="20"/>
              </w:rPr>
            </w:pPr>
            <w:r w:rsidRPr="00A97AD0">
              <w:rPr>
                <w:sz w:val="20"/>
                <w:szCs w:val="20"/>
              </w:rPr>
              <w:t xml:space="preserve">Городские леса, расположенные на территории </w:t>
            </w:r>
            <w:r w:rsidR="00FF210A" w:rsidRPr="00A97AD0">
              <w:rPr>
                <w:sz w:val="20"/>
                <w:szCs w:val="20"/>
              </w:rPr>
              <w:t>Крапивинского МО</w:t>
            </w:r>
          </w:p>
        </w:tc>
        <w:tc>
          <w:tcPr>
            <w:tcW w:w="1519" w:type="dxa"/>
            <w:shd w:val="clear" w:color="auto" w:fill="auto"/>
            <w:vAlign w:val="center"/>
          </w:tcPr>
          <w:p w14:paraId="58D2889C" w14:textId="5125A826" w:rsidR="00774ED8" w:rsidRPr="00A97AD0" w:rsidRDefault="00A97AD0" w:rsidP="0019256A">
            <w:pPr>
              <w:widowControl w:val="0"/>
              <w:suppressAutoHyphens/>
              <w:jc w:val="center"/>
              <w:rPr>
                <w:bCs/>
                <w:sz w:val="20"/>
                <w:szCs w:val="20"/>
              </w:rPr>
            </w:pPr>
            <w:r w:rsidRPr="00A97AD0">
              <w:rPr>
                <w:bCs/>
                <w:sz w:val="20"/>
                <w:szCs w:val="20"/>
              </w:rPr>
              <w:t>1-17</w:t>
            </w:r>
          </w:p>
        </w:tc>
        <w:tc>
          <w:tcPr>
            <w:tcW w:w="1418" w:type="dxa"/>
            <w:tcBorders>
              <w:right w:val="single" w:sz="4" w:space="0" w:color="auto"/>
            </w:tcBorders>
            <w:shd w:val="clear" w:color="auto" w:fill="auto"/>
            <w:vAlign w:val="center"/>
          </w:tcPr>
          <w:p w14:paraId="1FCFAEBA" w14:textId="560FCB06" w:rsidR="00774ED8" w:rsidRPr="00A97AD0" w:rsidRDefault="00E425F9" w:rsidP="0019256A">
            <w:pPr>
              <w:suppressAutoHyphens/>
              <w:jc w:val="center"/>
              <w:rPr>
                <w:bCs/>
                <w:sz w:val="20"/>
                <w:szCs w:val="20"/>
              </w:rPr>
            </w:pPr>
            <w:r w:rsidRPr="00A97AD0">
              <w:rPr>
                <w:sz w:val="20"/>
                <w:szCs w:val="20"/>
              </w:rPr>
              <w:t>563,7</w:t>
            </w:r>
          </w:p>
        </w:tc>
        <w:tc>
          <w:tcPr>
            <w:tcW w:w="3043" w:type="dxa"/>
            <w:vMerge/>
            <w:tcBorders>
              <w:left w:val="single" w:sz="4" w:space="0" w:color="auto"/>
              <w:right w:val="single" w:sz="4" w:space="0" w:color="auto"/>
            </w:tcBorders>
            <w:shd w:val="clear" w:color="auto" w:fill="auto"/>
            <w:vAlign w:val="center"/>
          </w:tcPr>
          <w:p w14:paraId="7D6ED82E" w14:textId="77777777" w:rsidR="00774ED8" w:rsidRPr="00A97AD0" w:rsidRDefault="00774ED8" w:rsidP="0019256A">
            <w:pPr>
              <w:jc w:val="center"/>
              <w:rPr>
                <w:sz w:val="20"/>
                <w:szCs w:val="20"/>
              </w:rPr>
            </w:pPr>
          </w:p>
        </w:tc>
      </w:tr>
    </w:tbl>
    <w:p w14:paraId="5AADAE0D" w14:textId="77777777" w:rsidR="00774ED8" w:rsidRDefault="00774ED8" w:rsidP="0019256A">
      <w:pPr>
        <w:pStyle w:val="a6"/>
        <w:ind w:firstLine="0"/>
        <w:jc w:val="center"/>
        <w:rPr>
          <w:sz w:val="24"/>
          <w:szCs w:val="24"/>
          <w:lang w:eastAsia="x-none"/>
        </w:rPr>
      </w:pPr>
    </w:p>
    <w:p w14:paraId="0FAC56E6" w14:textId="77777777" w:rsidR="002C425B" w:rsidRDefault="002C425B" w:rsidP="0019256A">
      <w:pPr>
        <w:ind w:firstLine="708"/>
        <w:jc w:val="both"/>
        <w:rPr>
          <w:iCs/>
        </w:rPr>
      </w:pPr>
    </w:p>
    <w:p w14:paraId="2F3DAB22" w14:textId="3DD8B8A4" w:rsidR="002C425B" w:rsidRPr="002C425B" w:rsidRDefault="002C425B" w:rsidP="0019256A">
      <w:pPr>
        <w:jc w:val="center"/>
        <w:rPr>
          <w:i/>
        </w:rPr>
      </w:pPr>
      <w:r w:rsidRPr="002C425B">
        <w:rPr>
          <w:i/>
        </w:rPr>
        <w:t>Характеристика лесных и нелесных земель из состава земель лесного фонда на территории лесничества</w:t>
      </w:r>
    </w:p>
    <w:p w14:paraId="08FDAE04" w14:textId="77777777" w:rsidR="00B6715D" w:rsidRDefault="00B6715D" w:rsidP="0019256A">
      <w:pPr>
        <w:ind w:firstLine="708"/>
        <w:jc w:val="both"/>
        <w:rPr>
          <w:iCs/>
        </w:rPr>
      </w:pPr>
    </w:p>
    <w:p w14:paraId="1FF7C9D3" w14:textId="2467895E" w:rsidR="00AF3454" w:rsidRDefault="00424F0D" w:rsidP="0019256A">
      <w:pPr>
        <w:ind w:firstLine="708"/>
        <w:jc w:val="both"/>
        <w:sectPr w:rsidR="00AF3454" w:rsidSect="0000345E">
          <w:footerReference w:type="default" r:id="rId17"/>
          <w:pgSz w:w="11910" w:h="16840"/>
          <w:pgMar w:top="1134" w:right="567" w:bottom="1134" w:left="1134" w:header="0" w:footer="890" w:gutter="0"/>
          <w:cols w:space="720"/>
        </w:sectPr>
      </w:pPr>
      <w:r w:rsidRPr="00AF3454">
        <w:rPr>
          <w:iCs/>
        </w:rPr>
        <w:t>Характеристика лесных и нелесных земель из состава земель городских лесов</w:t>
      </w:r>
      <w:r w:rsidR="00CE387F">
        <w:rPr>
          <w:iCs/>
        </w:rPr>
        <w:t xml:space="preserve"> </w:t>
      </w:r>
      <w:r w:rsidR="00944860">
        <w:t>осуществлена в соответствии с данными матер</w:t>
      </w:r>
      <w:r>
        <w:t>иалов лесоустро</w:t>
      </w:r>
      <w:r w:rsidR="00AF3454">
        <w:t>йства</w:t>
      </w:r>
      <w:r w:rsidR="00B22E68">
        <w:t xml:space="preserve"> </w:t>
      </w:r>
      <w:r w:rsidR="001C2B11">
        <w:t>20</w:t>
      </w:r>
      <w:r w:rsidR="00AF3454">
        <w:t>22</w:t>
      </w:r>
      <w:r>
        <w:t>г</w:t>
      </w:r>
      <w:r w:rsidR="00AF3454">
        <w:t>.</w:t>
      </w:r>
      <w:r>
        <w:t xml:space="preserve"> (таблица </w:t>
      </w:r>
      <w:r w:rsidR="00645C90">
        <w:t>1.1.</w:t>
      </w:r>
      <w:r>
        <w:t>4).</w:t>
      </w:r>
    </w:p>
    <w:p w14:paraId="6B5B3FB6" w14:textId="03B20B6D" w:rsidR="00424F0D" w:rsidRPr="00944860" w:rsidRDefault="00424F0D" w:rsidP="0019256A">
      <w:pPr>
        <w:pStyle w:val="a6"/>
        <w:ind w:firstLine="0"/>
        <w:jc w:val="center"/>
        <w:rPr>
          <w:sz w:val="24"/>
          <w:szCs w:val="24"/>
        </w:rPr>
      </w:pPr>
      <w:r w:rsidRPr="00944860">
        <w:rPr>
          <w:sz w:val="24"/>
          <w:szCs w:val="24"/>
        </w:rPr>
        <w:lastRenderedPageBreak/>
        <w:t xml:space="preserve">Таблица </w:t>
      </w:r>
      <w:r w:rsidR="00645C90">
        <w:rPr>
          <w:sz w:val="24"/>
          <w:szCs w:val="24"/>
        </w:rPr>
        <w:t>1.1.</w:t>
      </w:r>
      <w:r w:rsidRPr="00944860">
        <w:rPr>
          <w:sz w:val="24"/>
          <w:szCs w:val="24"/>
        </w:rPr>
        <w:t>4</w:t>
      </w:r>
      <w:r w:rsidR="00944860" w:rsidRPr="00944860">
        <w:rPr>
          <w:sz w:val="24"/>
          <w:szCs w:val="24"/>
        </w:rPr>
        <w:t xml:space="preserve"> – </w:t>
      </w:r>
      <w:r w:rsidR="0060189D">
        <w:rPr>
          <w:sz w:val="24"/>
          <w:szCs w:val="24"/>
        </w:rPr>
        <w:t>Характеристика лесных и нелесных земель лесного фонда на территории лесничества</w:t>
      </w:r>
    </w:p>
    <w:tbl>
      <w:tblPr>
        <w:tblW w:w="9535" w:type="dxa"/>
        <w:jc w:val="center"/>
        <w:tblLayout w:type="fixed"/>
        <w:tblCellMar>
          <w:left w:w="57" w:type="dxa"/>
          <w:right w:w="57" w:type="dxa"/>
        </w:tblCellMar>
        <w:tblLook w:val="0000" w:firstRow="0" w:lastRow="0" w:firstColumn="0" w:lastColumn="0" w:noHBand="0" w:noVBand="0"/>
      </w:tblPr>
      <w:tblGrid>
        <w:gridCol w:w="5807"/>
        <w:gridCol w:w="1753"/>
        <w:gridCol w:w="1975"/>
      </w:tblGrid>
      <w:tr w:rsidR="0060189D" w:rsidRPr="0060189D" w14:paraId="05B0B701" w14:textId="77777777" w:rsidTr="0060189D">
        <w:trPr>
          <w:trHeight w:val="20"/>
          <w:tblHeader/>
          <w:jc w:val="center"/>
        </w:trPr>
        <w:tc>
          <w:tcPr>
            <w:tcW w:w="5807" w:type="dxa"/>
            <w:vMerge w:val="restart"/>
            <w:tcBorders>
              <w:top w:val="single" w:sz="4" w:space="0" w:color="auto"/>
              <w:left w:val="single" w:sz="4" w:space="0" w:color="auto"/>
              <w:right w:val="single" w:sz="4" w:space="0" w:color="auto"/>
            </w:tcBorders>
            <w:vAlign w:val="center"/>
          </w:tcPr>
          <w:p w14:paraId="675E7742" w14:textId="3DF3202A" w:rsidR="0060189D" w:rsidRPr="0060189D" w:rsidRDefault="0060189D" w:rsidP="0019256A">
            <w:pPr>
              <w:widowControl w:val="0"/>
              <w:jc w:val="center"/>
              <w:rPr>
                <w:rFonts w:eastAsiaTheme="minorEastAsia"/>
                <w:sz w:val="20"/>
                <w:szCs w:val="20"/>
              </w:rPr>
            </w:pPr>
            <w:r w:rsidRPr="0060189D">
              <w:rPr>
                <w:rFonts w:eastAsiaTheme="minorEastAsia"/>
                <w:sz w:val="20"/>
                <w:szCs w:val="20"/>
              </w:rPr>
              <w:t>Показатели</w:t>
            </w:r>
            <w:r>
              <w:rPr>
                <w:rFonts w:eastAsiaTheme="minorEastAsia"/>
                <w:sz w:val="20"/>
                <w:szCs w:val="20"/>
              </w:rPr>
              <w:t xml:space="preserve"> характеристики земель</w:t>
            </w:r>
          </w:p>
        </w:tc>
        <w:tc>
          <w:tcPr>
            <w:tcW w:w="3728" w:type="dxa"/>
            <w:gridSpan w:val="2"/>
            <w:tcBorders>
              <w:top w:val="single" w:sz="4" w:space="0" w:color="auto"/>
              <w:left w:val="single" w:sz="4" w:space="0" w:color="auto"/>
              <w:bottom w:val="single" w:sz="4" w:space="0" w:color="auto"/>
              <w:right w:val="single" w:sz="4" w:space="0" w:color="auto"/>
            </w:tcBorders>
            <w:vAlign w:val="center"/>
          </w:tcPr>
          <w:p w14:paraId="2E120E06" w14:textId="77777777" w:rsidR="0060189D" w:rsidRPr="0060189D" w:rsidRDefault="0060189D" w:rsidP="0019256A">
            <w:pPr>
              <w:widowControl w:val="0"/>
              <w:jc w:val="center"/>
              <w:rPr>
                <w:rFonts w:eastAsiaTheme="minorEastAsia"/>
                <w:sz w:val="20"/>
                <w:szCs w:val="20"/>
              </w:rPr>
            </w:pPr>
            <w:r w:rsidRPr="0060189D">
              <w:rPr>
                <w:rFonts w:eastAsiaTheme="minorEastAsia"/>
                <w:sz w:val="20"/>
                <w:szCs w:val="20"/>
              </w:rPr>
              <w:t>Всего по лесничеству</w:t>
            </w:r>
          </w:p>
        </w:tc>
      </w:tr>
      <w:tr w:rsidR="0060189D" w:rsidRPr="0060189D" w14:paraId="6ED2C103" w14:textId="77777777" w:rsidTr="0060189D">
        <w:trPr>
          <w:trHeight w:val="20"/>
          <w:tblHeader/>
          <w:jc w:val="center"/>
        </w:trPr>
        <w:tc>
          <w:tcPr>
            <w:tcW w:w="5807" w:type="dxa"/>
            <w:vMerge/>
            <w:tcBorders>
              <w:left w:val="single" w:sz="4" w:space="0" w:color="auto"/>
              <w:bottom w:val="single" w:sz="4" w:space="0" w:color="auto"/>
              <w:right w:val="single" w:sz="4" w:space="0" w:color="auto"/>
            </w:tcBorders>
            <w:vAlign w:val="center"/>
          </w:tcPr>
          <w:p w14:paraId="67694507" w14:textId="77777777" w:rsidR="0060189D" w:rsidRPr="0060189D" w:rsidRDefault="0060189D" w:rsidP="0019256A">
            <w:pPr>
              <w:widowControl w:val="0"/>
              <w:jc w:val="center"/>
              <w:rPr>
                <w:rFonts w:eastAsiaTheme="minorEastAsia"/>
                <w:sz w:val="20"/>
                <w:szCs w:val="20"/>
              </w:rPr>
            </w:pPr>
          </w:p>
        </w:tc>
        <w:tc>
          <w:tcPr>
            <w:tcW w:w="1753" w:type="dxa"/>
            <w:tcBorders>
              <w:top w:val="single" w:sz="4" w:space="0" w:color="auto"/>
              <w:left w:val="single" w:sz="4" w:space="0" w:color="auto"/>
              <w:bottom w:val="single" w:sz="4" w:space="0" w:color="auto"/>
              <w:right w:val="single" w:sz="4" w:space="0" w:color="auto"/>
            </w:tcBorders>
            <w:vAlign w:val="center"/>
          </w:tcPr>
          <w:p w14:paraId="4C8A0911" w14:textId="77777777" w:rsidR="0060189D" w:rsidRPr="0060189D" w:rsidRDefault="0060189D" w:rsidP="0019256A">
            <w:pPr>
              <w:widowControl w:val="0"/>
              <w:jc w:val="center"/>
              <w:rPr>
                <w:rFonts w:eastAsiaTheme="minorEastAsia"/>
                <w:sz w:val="20"/>
                <w:szCs w:val="20"/>
              </w:rPr>
            </w:pPr>
            <w:r w:rsidRPr="0060189D">
              <w:rPr>
                <w:rFonts w:eastAsiaTheme="minorEastAsia"/>
                <w:sz w:val="20"/>
                <w:szCs w:val="20"/>
              </w:rPr>
              <w:t>площадь, га</w:t>
            </w:r>
          </w:p>
        </w:tc>
        <w:tc>
          <w:tcPr>
            <w:tcW w:w="1975" w:type="dxa"/>
            <w:tcBorders>
              <w:top w:val="single" w:sz="4" w:space="0" w:color="auto"/>
              <w:left w:val="single" w:sz="4" w:space="0" w:color="auto"/>
              <w:bottom w:val="single" w:sz="4" w:space="0" w:color="auto"/>
              <w:right w:val="single" w:sz="4" w:space="0" w:color="auto"/>
            </w:tcBorders>
            <w:vAlign w:val="center"/>
          </w:tcPr>
          <w:p w14:paraId="668A9DC0" w14:textId="77777777" w:rsidR="0060189D" w:rsidRPr="0060189D" w:rsidRDefault="0060189D" w:rsidP="0019256A">
            <w:pPr>
              <w:widowControl w:val="0"/>
              <w:jc w:val="center"/>
              <w:rPr>
                <w:rFonts w:eastAsiaTheme="minorEastAsia"/>
                <w:sz w:val="20"/>
                <w:szCs w:val="20"/>
              </w:rPr>
            </w:pPr>
            <w:r w:rsidRPr="0060189D">
              <w:rPr>
                <w:rFonts w:eastAsiaTheme="minorEastAsia"/>
                <w:sz w:val="20"/>
                <w:szCs w:val="20"/>
              </w:rPr>
              <w:t>%</w:t>
            </w:r>
          </w:p>
        </w:tc>
      </w:tr>
      <w:tr w:rsidR="0060189D" w:rsidRPr="0060189D" w14:paraId="5356F544"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2643905E"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1. Общая площадь земель лесного фонда </w:t>
            </w:r>
          </w:p>
        </w:tc>
        <w:tc>
          <w:tcPr>
            <w:tcW w:w="1753" w:type="dxa"/>
            <w:tcBorders>
              <w:top w:val="single" w:sz="4" w:space="0" w:color="auto"/>
              <w:left w:val="single" w:sz="4" w:space="0" w:color="auto"/>
              <w:bottom w:val="single" w:sz="4" w:space="0" w:color="auto"/>
              <w:right w:val="single" w:sz="4" w:space="0" w:color="auto"/>
            </w:tcBorders>
            <w:vAlign w:val="bottom"/>
          </w:tcPr>
          <w:p w14:paraId="09063ECB" w14:textId="77777777" w:rsidR="0060189D" w:rsidRPr="0060189D" w:rsidRDefault="0060189D" w:rsidP="0019256A">
            <w:pPr>
              <w:jc w:val="center"/>
              <w:rPr>
                <w:rFonts w:eastAsiaTheme="minorEastAsia"/>
                <w:sz w:val="20"/>
                <w:szCs w:val="20"/>
              </w:rPr>
            </w:pPr>
            <w:r w:rsidRPr="0060189D">
              <w:rPr>
                <w:rFonts w:eastAsiaTheme="minorEastAsia"/>
                <w:sz w:val="20"/>
                <w:szCs w:val="20"/>
              </w:rPr>
              <w:t>563,7</w:t>
            </w:r>
          </w:p>
        </w:tc>
        <w:tc>
          <w:tcPr>
            <w:tcW w:w="1975" w:type="dxa"/>
            <w:tcBorders>
              <w:top w:val="single" w:sz="4" w:space="0" w:color="auto"/>
              <w:left w:val="single" w:sz="4" w:space="0" w:color="auto"/>
              <w:bottom w:val="single" w:sz="4" w:space="0" w:color="auto"/>
              <w:right w:val="single" w:sz="4" w:space="0" w:color="auto"/>
            </w:tcBorders>
            <w:vAlign w:val="bottom"/>
          </w:tcPr>
          <w:p w14:paraId="4FA3A0A7" w14:textId="77777777" w:rsidR="0060189D" w:rsidRPr="0060189D" w:rsidRDefault="0060189D" w:rsidP="0019256A">
            <w:pPr>
              <w:jc w:val="center"/>
              <w:rPr>
                <w:rFonts w:eastAsiaTheme="minorEastAsia"/>
                <w:sz w:val="20"/>
                <w:szCs w:val="20"/>
              </w:rPr>
            </w:pPr>
            <w:r w:rsidRPr="0060189D">
              <w:rPr>
                <w:rFonts w:eastAsiaTheme="minorEastAsia"/>
                <w:sz w:val="20"/>
                <w:szCs w:val="20"/>
              </w:rPr>
              <w:t>100</w:t>
            </w:r>
          </w:p>
        </w:tc>
      </w:tr>
      <w:tr w:rsidR="0060189D" w:rsidRPr="0060189D" w14:paraId="4A91D57B"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4A0C204C"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2. Лесные земли - всего </w:t>
            </w:r>
          </w:p>
        </w:tc>
        <w:tc>
          <w:tcPr>
            <w:tcW w:w="1753" w:type="dxa"/>
            <w:tcBorders>
              <w:top w:val="single" w:sz="4" w:space="0" w:color="auto"/>
              <w:left w:val="single" w:sz="4" w:space="0" w:color="auto"/>
              <w:bottom w:val="single" w:sz="4" w:space="0" w:color="auto"/>
              <w:right w:val="single" w:sz="4" w:space="0" w:color="auto"/>
            </w:tcBorders>
            <w:vAlign w:val="bottom"/>
          </w:tcPr>
          <w:p w14:paraId="4E3FE158" w14:textId="364DD6AE" w:rsidR="0060189D" w:rsidRPr="0060189D" w:rsidRDefault="00BE071B" w:rsidP="0019256A">
            <w:pPr>
              <w:jc w:val="center"/>
              <w:rPr>
                <w:rFonts w:eastAsiaTheme="minorEastAsia"/>
                <w:sz w:val="20"/>
                <w:szCs w:val="20"/>
              </w:rPr>
            </w:pPr>
            <w:r>
              <w:rPr>
                <w:rFonts w:eastAsiaTheme="minorEastAsia"/>
                <w:sz w:val="20"/>
                <w:szCs w:val="20"/>
              </w:rPr>
              <w:t>524,3</w:t>
            </w:r>
          </w:p>
        </w:tc>
        <w:tc>
          <w:tcPr>
            <w:tcW w:w="1975" w:type="dxa"/>
            <w:tcBorders>
              <w:top w:val="single" w:sz="4" w:space="0" w:color="auto"/>
              <w:left w:val="single" w:sz="4" w:space="0" w:color="auto"/>
              <w:bottom w:val="single" w:sz="4" w:space="0" w:color="auto"/>
              <w:right w:val="single" w:sz="4" w:space="0" w:color="auto"/>
            </w:tcBorders>
            <w:vAlign w:val="bottom"/>
          </w:tcPr>
          <w:p w14:paraId="03B4CFBA" w14:textId="3F51450B" w:rsidR="0060189D" w:rsidRPr="0060189D" w:rsidRDefault="00BE071B" w:rsidP="0019256A">
            <w:pPr>
              <w:jc w:val="center"/>
              <w:rPr>
                <w:rFonts w:eastAsiaTheme="minorEastAsia"/>
                <w:sz w:val="20"/>
                <w:szCs w:val="20"/>
              </w:rPr>
            </w:pPr>
            <w:r>
              <w:rPr>
                <w:rFonts w:eastAsiaTheme="minorEastAsia"/>
                <w:sz w:val="20"/>
                <w:szCs w:val="20"/>
              </w:rPr>
              <w:t>93,01</w:t>
            </w:r>
          </w:p>
        </w:tc>
      </w:tr>
      <w:tr w:rsidR="0060189D" w:rsidRPr="0060189D" w14:paraId="64F32082"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57B7B164"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2.1. Покрытые лесной растительностью земли - всего </w:t>
            </w:r>
          </w:p>
        </w:tc>
        <w:tc>
          <w:tcPr>
            <w:tcW w:w="1753" w:type="dxa"/>
            <w:tcBorders>
              <w:top w:val="single" w:sz="4" w:space="0" w:color="auto"/>
              <w:left w:val="single" w:sz="4" w:space="0" w:color="auto"/>
              <w:bottom w:val="single" w:sz="4" w:space="0" w:color="auto"/>
              <w:right w:val="single" w:sz="4" w:space="0" w:color="auto"/>
            </w:tcBorders>
            <w:vAlign w:val="bottom"/>
          </w:tcPr>
          <w:p w14:paraId="3D1D1DC6" w14:textId="77777777" w:rsidR="0060189D" w:rsidRPr="0060189D" w:rsidRDefault="0060189D" w:rsidP="0019256A">
            <w:pPr>
              <w:jc w:val="center"/>
              <w:rPr>
                <w:rFonts w:eastAsiaTheme="minorEastAsia"/>
                <w:sz w:val="20"/>
                <w:szCs w:val="20"/>
              </w:rPr>
            </w:pPr>
            <w:r w:rsidRPr="0060189D">
              <w:rPr>
                <w:rFonts w:eastAsiaTheme="minorEastAsia"/>
                <w:sz w:val="20"/>
                <w:szCs w:val="20"/>
              </w:rPr>
              <w:t>506,5</w:t>
            </w:r>
          </w:p>
        </w:tc>
        <w:tc>
          <w:tcPr>
            <w:tcW w:w="1975" w:type="dxa"/>
            <w:tcBorders>
              <w:top w:val="single" w:sz="4" w:space="0" w:color="auto"/>
              <w:left w:val="single" w:sz="4" w:space="0" w:color="auto"/>
              <w:bottom w:val="single" w:sz="4" w:space="0" w:color="auto"/>
              <w:right w:val="single" w:sz="4" w:space="0" w:color="auto"/>
            </w:tcBorders>
            <w:vAlign w:val="bottom"/>
          </w:tcPr>
          <w:p w14:paraId="210C039B" w14:textId="77777777" w:rsidR="0060189D" w:rsidRPr="0060189D" w:rsidRDefault="0060189D" w:rsidP="0019256A">
            <w:pPr>
              <w:jc w:val="center"/>
              <w:rPr>
                <w:rFonts w:eastAsiaTheme="minorEastAsia"/>
                <w:sz w:val="20"/>
                <w:szCs w:val="20"/>
              </w:rPr>
            </w:pPr>
            <w:r w:rsidRPr="0060189D">
              <w:rPr>
                <w:rFonts w:eastAsiaTheme="minorEastAsia"/>
                <w:sz w:val="20"/>
                <w:szCs w:val="20"/>
              </w:rPr>
              <w:t>89,85</w:t>
            </w:r>
          </w:p>
        </w:tc>
      </w:tr>
      <w:tr w:rsidR="0060189D" w:rsidRPr="0060189D" w14:paraId="3BBF5C53"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5E32F4D7"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2.1.1. В том числе лесные культуры </w:t>
            </w:r>
          </w:p>
        </w:tc>
        <w:tc>
          <w:tcPr>
            <w:tcW w:w="1753" w:type="dxa"/>
            <w:tcBorders>
              <w:top w:val="single" w:sz="4" w:space="0" w:color="auto"/>
              <w:left w:val="single" w:sz="4" w:space="0" w:color="auto"/>
              <w:bottom w:val="single" w:sz="4" w:space="0" w:color="auto"/>
              <w:right w:val="single" w:sz="4" w:space="0" w:color="auto"/>
            </w:tcBorders>
            <w:vAlign w:val="bottom"/>
          </w:tcPr>
          <w:p w14:paraId="63E7BF3C" w14:textId="77777777" w:rsidR="0060189D" w:rsidRPr="0060189D" w:rsidRDefault="0060189D" w:rsidP="0019256A">
            <w:pPr>
              <w:jc w:val="center"/>
              <w:rPr>
                <w:rFonts w:eastAsiaTheme="minorEastAsia"/>
                <w:sz w:val="20"/>
                <w:szCs w:val="20"/>
              </w:rPr>
            </w:pPr>
            <w:r w:rsidRPr="0060189D">
              <w:rPr>
                <w:rFonts w:eastAsiaTheme="minorEastAsia"/>
                <w:sz w:val="20"/>
                <w:szCs w:val="20"/>
              </w:rPr>
              <w:t>3,5</w:t>
            </w:r>
          </w:p>
        </w:tc>
        <w:tc>
          <w:tcPr>
            <w:tcW w:w="1975" w:type="dxa"/>
            <w:tcBorders>
              <w:top w:val="single" w:sz="4" w:space="0" w:color="auto"/>
              <w:left w:val="single" w:sz="4" w:space="0" w:color="auto"/>
              <w:bottom w:val="single" w:sz="4" w:space="0" w:color="auto"/>
              <w:right w:val="single" w:sz="4" w:space="0" w:color="auto"/>
            </w:tcBorders>
            <w:vAlign w:val="center"/>
          </w:tcPr>
          <w:p w14:paraId="4CA0468D" w14:textId="77777777" w:rsidR="0060189D" w:rsidRPr="0060189D" w:rsidRDefault="0060189D" w:rsidP="0019256A">
            <w:pPr>
              <w:jc w:val="center"/>
              <w:rPr>
                <w:rFonts w:eastAsiaTheme="minorEastAsia"/>
                <w:sz w:val="20"/>
                <w:szCs w:val="20"/>
              </w:rPr>
            </w:pPr>
            <w:r w:rsidRPr="0060189D">
              <w:rPr>
                <w:rFonts w:eastAsiaTheme="minorEastAsia"/>
                <w:sz w:val="20"/>
                <w:szCs w:val="20"/>
              </w:rPr>
              <w:t>0,62</w:t>
            </w:r>
          </w:p>
        </w:tc>
      </w:tr>
      <w:tr w:rsidR="0060189D" w:rsidRPr="0060189D" w14:paraId="2E0F8008"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3745B278"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2.2. Не покрытые лесной растительностью земли - всего </w:t>
            </w:r>
          </w:p>
        </w:tc>
        <w:tc>
          <w:tcPr>
            <w:tcW w:w="1753" w:type="dxa"/>
            <w:tcBorders>
              <w:top w:val="single" w:sz="4" w:space="0" w:color="auto"/>
              <w:left w:val="single" w:sz="4" w:space="0" w:color="auto"/>
              <w:bottom w:val="single" w:sz="4" w:space="0" w:color="auto"/>
              <w:right w:val="single" w:sz="4" w:space="0" w:color="auto"/>
            </w:tcBorders>
            <w:vAlign w:val="bottom"/>
          </w:tcPr>
          <w:p w14:paraId="07DC8907" w14:textId="77777777" w:rsidR="0060189D" w:rsidRPr="0060189D" w:rsidRDefault="0060189D" w:rsidP="0019256A">
            <w:pPr>
              <w:jc w:val="center"/>
              <w:rPr>
                <w:rFonts w:eastAsiaTheme="minorEastAsia"/>
                <w:sz w:val="20"/>
                <w:szCs w:val="20"/>
              </w:rPr>
            </w:pPr>
            <w:r w:rsidRPr="0060189D">
              <w:rPr>
                <w:rFonts w:eastAsiaTheme="minorEastAsia"/>
                <w:sz w:val="20"/>
                <w:szCs w:val="20"/>
              </w:rPr>
              <w:t>17,8</w:t>
            </w:r>
          </w:p>
        </w:tc>
        <w:tc>
          <w:tcPr>
            <w:tcW w:w="1975" w:type="dxa"/>
            <w:tcBorders>
              <w:top w:val="single" w:sz="4" w:space="0" w:color="auto"/>
              <w:left w:val="single" w:sz="4" w:space="0" w:color="auto"/>
              <w:bottom w:val="single" w:sz="4" w:space="0" w:color="auto"/>
              <w:right w:val="single" w:sz="4" w:space="0" w:color="auto"/>
            </w:tcBorders>
            <w:vAlign w:val="center"/>
          </w:tcPr>
          <w:p w14:paraId="32818672" w14:textId="77777777" w:rsidR="0060189D" w:rsidRPr="0060189D" w:rsidRDefault="0060189D" w:rsidP="0019256A">
            <w:pPr>
              <w:jc w:val="center"/>
              <w:rPr>
                <w:rFonts w:eastAsiaTheme="minorEastAsia"/>
                <w:sz w:val="20"/>
                <w:szCs w:val="20"/>
              </w:rPr>
            </w:pPr>
            <w:r w:rsidRPr="0060189D">
              <w:rPr>
                <w:rFonts w:eastAsiaTheme="minorEastAsia"/>
                <w:sz w:val="20"/>
                <w:szCs w:val="20"/>
              </w:rPr>
              <w:t>3,16</w:t>
            </w:r>
          </w:p>
        </w:tc>
      </w:tr>
      <w:tr w:rsidR="0060189D" w:rsidRPr="0060189D" w14:paraId="4AF0BDDB"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23AF8AB9" w14:textId="77777777" w:rsidR="0060189D" w:rsidRPr="0060189D" w:rsidRDefault="0060189D" w:rsidP="0019256A">
            <w:pPr>
              <w:jc w:val="both"/>
              <w:rPr>
                <w:rFonts w:eastAsiaTheme="minorEastAsia"/>
                <w:sz w:val="20"/>
                <w:szCs w:val="20"/>
              </w:rPr>
            </w:pPr>
            <w:r w:rsidRPr="0060189D">
              <w:rPr>
                <w:rFonts w:eastAsiaTheme="minorEastAsia"/>
                <w:sz w:val="20"/>
                <w:szCs w:val="20"/>
              </w:rPr>
              <w:t>в том числе: не сомкнувшиеся лесные культуры</w:t>
            </w:r>
          </w:p>
        </w:tc>
        <w:tc>
          <w:tcPr>
            <w:tcW w:w="1753" w:type="dxa"/>
            <w:tcBorders>
              <w:top w:val="single" w:sz="4" w:space="0" w:color="auto"/>
              <w:left w:val="single" w:sz="4" w:space="0" w:color="auto"/>
              <w:bottom w:val="single" w:sz="4" w:space="0" w:color="auto"/>
              <w:right w:val="single" w:sz="4" w:space="0" w:color="auto"/>
            </w:tcBorders>
            <w:vAlign w:val="bottom"/>
          </w:tcPr>
          <w:p w14:paraId="2069B08D" w14:textId="2BD29209" w:rsidR="0060189D" w:rsidRPr="0060189D" w:rsidRDefault="00BE071B" w:rsidP="0019256A">
            <w:pPr>
              <w:jc w:val="center"/>
              <w:rPr>
                <w:rFonts w:eastAsiaTheme="minorEastAsia"/>
                <w:sz w:val="20"/>
                <w:szCs w:val="20"/>
              </w:rPr>
            </w:pPr>
            <w:r>
              <w:rPr>
                <w:rFonts w:eastAsiaTheme="minorEastAsia"/>
                <w:sz w:val="20"/>
                <w:szCs w:val="20"/>
              </w:rPr>
              <w:t>0</w:t>
            </w:r>
          </w:p>
        </w:tc>
        <w:tc>
          <w:tcPr>
            <w:tcW w:w="1975" w:type="dxa"/>
            <w:tcBorders>
              <w:top w:val="single" w:sz="4" w:space="0" w:color="auto"/>
              <w:left w:val="single" w:sz="4" w:space="0" w:color="auto"/>
              <w:bottom w:val="single" w:sz="4" w:space="0" w:color="auto"/>
              <w:right w:val="single" w:sz="4" w:space="0" w:color="auto"/>
            </w:tcBorders>
            <w:vAlign w:val="center"/>
          </w:tcPr>
          <w:p w14:paraId="11A6E6CB" w14:textId="5526E126" w:rsidR="0060189D" w:rsidRPr="0060189D" w:rsidRDefault="00BE071B" w:rsidP="0019256A">
            <w:pPr>
              <w:jc w:val="center"/>
              <w:rPr>
                <w:rFonts w:eastAsiaTheme="minorEastAsia"/>
                <w:sz w:val="20"/>
                <w:szCs w:val="20"/>
              </w:rPr>
            </w:pPr>
            <w:r>
              <w:rPr>
                <w:rFonts w:eastAsiaTheme="minorEastAsia"/>
                <w:sz w:val="20"/>
                <w:szCs w:val="20"/>
              </w:rPr>
              <w:t>0</w:t>
            </w:r>
          </w:p>
        </w:tc>
      </w:tr>
      <w:tr w:rsidR="0060189D" w:rsidRPr="0060189D" w14:paraId="7F9E6D25" w14:textId="77777777" w:rsidTr="0060189D">
        <w:trPr>
          <w:trHeight w:val="20"/>
          <w:jc w:val="center"/>
        </w:trPr>
        <w:tc>
          <w:tcPr>
            <w:tcW w:w="5807" w:type="dxa"/>
            <w:tcBorders>
              <w:top w:val="single" w:sz="4" w:space="0" w:color="auto"/>
              <w:left w:val="single" w:sz="4" w:space="0" w:color="auto"/>
              <w:bottom w:val="single" w:sz="3" w:space="0" w:color="auto"/>
              <w:right w:val="single" w:sz="4" w:space="0" w:color="auto"/>
            </w:tcBorders>
            <w:vAlign w:val="center"/>
          </w:tcPr>
          <w:p w14:paraId="10B058AC"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                      лесные питомники, плантации</w:t>
            </w:r>
          </w:p>
        </w:tc>
        <w:tc>
          <w:tcPr>
            <w:tcW w:w="1753" w:type="dxa"/>
            <w:tcBorders>
              <w:top w:val="single" w:sz="4" w:space="0" w:color="auto"/>
              <w:left w:val="single" w:sz="4" w:space="0" w:color="auto"/>
              <w:bottom w:val="single" w:sz="3" w:space="0" w:color="auto"/>
              <w:right w:val="single" w:sz="4" w:space="0" w:color="auto"/>
            </w:tcBorders>
            <w:vAlign w:val="bottom"/>
          </w:tcPr>
          <w:p w14:paraId="5846775B" w14:textId="48393158" w:rsidR="0060189D" w:rsidRPr="0060189D" w:rsidRDefault="00BE071B" w:rsidP="0019256A">
            <w:pPr>
              <w:jc w:val="center"/>
              <w:rPr>
                <w:rFonts w:eastAsiaTheme="minorEastAsia"/>
                <w:sz w:val="20"/>
                <w:szCs w:val="20"/>
              </w:rPr>
            </w:pPr>
            <w:r>
              <w:rPr>
                <w:rFonts w:eastAsiaTheme="minorEastAsia"/>
                <w:sz w:val="20"/>
                <w:szCs w:val="20"/>
              </w:rPr>
              <w:t>0</w:t>
            </w:r>
          </w:p>
        </w:tc>
        <w:tc>
          <w:tcPr>
            <w:tcW w:w="1975" w:type="dxa"/>
            <w:tcBorders>
              <w:top w:val="single" w:sz="4" w:space="0" w:color="auto"/>
              <w:left w:val="single" w:sz="4" w:space="0" w:color="auto"/>
              <w:bottom w:val="single" w:sz="3" w:space="0" w:color="auto"/>
              <w:right w:val="single" w:sz="4" w:space="0" w:color="auto"/>
            </w:tcBorders>
            <w:vAlign w:val="center"/>
          </w:tcPr>
          <w:p w14:paraId="225DB2BB" w14:textId="4F984306" w:rsidR="0060189D" w:rsidRPr="0060189D" w:rsidRDefault="00BE071B" w:rsidP="0019256A">
            <w:pPr>
              <w:jc w:val="center"/>
              <w:rPr>
                <w:rFonts w:eastAsiaTheme="minorEastAsia"/>
                <w:sz w:val="20"/>
                <w:szCs w:val="20"/>
              </w:rPr>
            </w:pPr>
            <w:r>
              <w:rPr>
                <w:rFonts w:eastAsiaTheme="minorEastAsia"/>
                <w:sz w:val="20"/>
                <w:szCs w:val="20"/>
              </w:rPr>
              <w:t>0</w:t>
            </w:r>
          </w:p>
        </w:tc>
      </w:tr>
      <w:tr w:rsidR="0060189D" w:rsidRPr="0060189D" w14:paraId="61F2F442" w14:textId="77777777" w:rsidTr="0060189D">
        <w:trPr>
          <w:trHeight w:val="20"/>
          <w:jc w:val="center"/>
        </w:trPr>
        <w:tc>
          <w:tcPr>
            <w:tcW w:w="5807" w:type="dxa"/>
            <w:tcBorders>
              <w:top w:val="single" w:sz="3" w:space="0" w:color="auto"/>
              <w:left w:val="single" w:sz="4" w:space="0" w:color="auto"/>
              <w:bottom w:val="single" w:sz="3" w:space="0" w:color="auto"/>
              <w:right w:val="single" w:sz="4" w:space="0" w:color="auto"/>
            </w:tcBorders>
            <w:vAlign w:val="center"/>
          </w:tcPr>
          <w:p w14:paraId="7BCE3400"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                      естественные редины</w:t>
            </w:r>
          </w:p>
        </w:tc>
        <w:tc>
          <w:tcPr>
            <w:tcW w:w="1753" w:type="dxa"/>
            <w:tcBorders>
              <w:top w:val="single" w:sz="3" w:space="0" w:color="auto"/>
              <w:left w:val="single" w:sz="4" w:space="0" w:color="auto"/>
              <w:bottom w:val="single" w:sz="3" w:space="0" w:color="auto"/>
              <w:right w:val="single" w:sz="4" w:space="0" w:color="auto"/>
            </w:tcBorders>
            <w:vAlign w:val="bottom"/>
          </w:tcPr>
          <w:p w14:paraId="30ADE51A" w14:textId="77777777" w:rsidR="0060189D" w:rsidRPr="0060189D" w:rsidRDefault="0060189D" w:rsidP="0019256A">
            <w:pPr>
              <w:jc w:val="center"/>
              <w:rPr>
                <w:rFonts w:eastAsiaTheme="minorEastAsia"/>
                <w:sz w:val="20"/>
                <w:szCs w:val="20"/>
              </w:rPr>
            </w:pPr>
            <w:r w:rsidRPr="0060189D">
              <w:rPr>
                <w:rFonts w:eastAsiaTheme="minorEastAsia"/>
                <w:sz w:val="20"/>
                <w:szCs w:val="20"/>
              </w:rPr>
              <w:t>16,7</w:t>
            </w:r>
          </w:p>
        </w:tc>
        <w:tc>
          <w:tcPr>
            <w:tcW w:w="1975" w:type="dxa"/>
            <w:tcBorders>
              <w:top w:val="single" w:sz="3" w:space="0" w:color="auto"/>
              <w:left w:val="single" w:sz="4" w:space="0" w:color="auto"/>
              <w:bottom w:val="single" w:sz="3" w:space="0" w:color="auto"/>
              <w:right w:val="single" w:sz="4" w:space="0" w:color="auto"/>
            </w:tcBorders>
            <w:vAlign w:val="center"/>
          </w:tcPr>
          <w:p w14:paraId="1A3AEF17" w14:textId="77777777" w:rsidR="0060189D" w:rsidRPr="0060189D" w:rsidRDefault="0060189D" w:rsidP="0019256A">
            <w:pPr>
              <w:jc w:val="center"/>
              <w:rPr>
                <w:rFonts w:eastAsiaTheme="minorEastAsia"/>
                <w:sz w:val="20"/>
                <w:szCs w:val="20"/>
              </w:rPr>
            </w:pPr>
            <w:r w:rsidRPr="0060189D">
              <w:rPr>
                <w:rFonts w:eastAsiaTheme="minorEastAsia"/>
                <w:sz w:val="20"/>
                <w:szCs w:val="20"/>
              </w:rPr>
              <w:t>2,96</w:t>
            </w:r>
          </w:p>
        </w:tc>
      </w:tr>
      <w:tr w:rsidR="0060189D" w:rsidRPr="0060189D" w14:paraId="429BD615" w14:textId="77777777" w:rsidTr="0060189D">
        <w:trPr>
          <w:trHeight w:val="20"/>
          <w:jc w:val="center"/>
        </w:trPr>
        <w:tc>
          <w:tcPr>
            <w:tcW w:w="5807" w:type="dxa"/>
            <w:tcBorders>
              <w:top w:val="single" w:sz="3" w:space="0" w:color="auto"/>
              <w:left w:val="single" w:sz="4" w:space="0" w:color="auto"/>
              <w:bottom w:val="single" w:sz="4" w:space="0" w:color="auto"/>
              <w:right w:val="single" w:sz="4" w:space="0" w:color="auto"/>
            </w:tcBorders>
            <w:vAlign w:val="center"/>
          </w:tcPr>
          <w:p w14:paraId="40917CF1" w14:textId="77777777" w:rsidR="0060189D" w:rsidRPr="0060189D" w:rsidRDefault="0060189D" w:rsidP="0019256A">
            <w:pPr>
              <w:jc w:val="both"/>
              <w:rPr>
                <w:rFonts w:eastAsiaTheme="minorEastAsia"/>
                <w:sz w:val="20"/>
                <w:szCs w:val="20"/>
              </w:rPr>
            </w:pPr>
            <w:r w:rsidRPr="0060189D">
              <w:rPr>
                <w:rFonts w:eastAsiaTheme="minorEastAsia"/>
                <w:sz w:val="20"/>
                <w:szCs w:val="20"/>
              </w:rPr>
              <w:t>фонд лесовосстановления – всего</w:t>
            </w:r>
          </w:p>
        </w:tc>
        <w:tc>
          <w:tcPr>
            <w:tcW w:w="1753" w:type="dxa"/>
            <w:tcBorders>
              <w:top w:val="single" w:sz="3" w:space="0" w:color="auto"/>
              <w:left w:val="single" w:sz="4" w:space="0" w:color="auto"/>
              <w:bottom w:val="single" w:sz="4" w:space="0" w:color="auto"/>
              <w:right w:val="single" w:sz="4" w:space="0" w:color="auto"/>
            </w:tcBorders>
            <w:vAlign w:val="bottom"/>
          </w:tcPr>
          <w:p w14:paraId="2872F1C9" w14:textId="77777777" w:rsidR="0060189D" w:rsidRPr="0060189D" w:rsidRDefault="0060189D" w:rsidP="0019256A">
            <w:pPr>
              <w:jc w:val="center"/>
              <w:rPr>
                <w:rFonts w:eastAsiaTheme="minorEastAsia"/>
                <w:sz w:val="20"/>
                <w:szCs w:val="20"/>
              </w:rPr>
            </w:pPr>
            <w:r w:rsidRPr="0060189D">
              <w:rPr>
                <w:rFonts w:eastAsiaTheme="minorEastAsia"/>
                <w:sz w:val="20"/>
                <w:szCs w:val="20"/>
              </w:rPr>
              <w:t>1,1</w:t>
            </w:r>
          </w:p>
        </w:tc>
        <w:tc>
          <w:tcPr>
            <w:tcW w:w="1975" w:type="dxa"/>
            <w:tcBorders>
              <w:top w:val="single" w:sz="3" w:space="0" w:color="auto"/>
              <w:left w:val="single" w:sz="4" w:space="0" w:color="auto"/>
              <w:bottom w:val="single" w:sz="4" w:space="0" w:color="auto"/>
              <w:right w:val="single" w:sz="4" w:space="0" w:color="auto"/>
            </w:tcBorders>
            <w:vAlign w:val="center"/>
          </w:tcPr>
          <w:p w14:paraId="5CB26364" w14:textId="77777777" w:rsidR="0060189D" w:rsidRPr="0060189D" w:rsidRDefault="0060189D" w:rsidP="0019256A">
            <w:pPr>
              <w:jc w:val="center"/>
              <w:rPr>
                <w:rFonts w:eastAsiaTheme="minorEastAsia"/>
                <w:sz w:val="20"/>
                <w:szCs w:val="20"/>
              </w:rPr>
            </w:pPr>
            <w:r w:rsidRPr="0060189D">
              <w:rPr>
                <w:rFonts w:eastAsiaTheme="minorEastAsia"/>
                <w:sz w:val="20"/>
                <w:szCs w:val="20"/>
              </w:rPr>
              <w:t>0,2</w:t>
            </w:r>
          </w:p>
        </w:tc>
      </w:tr>
      <w:tr w:rsidR="0060189D" w:rsidRPr="0060189D" w14:paraId="08B738B8"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6F70CCE7"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в том числе: гари </w:t>
            </w:r>
          </w:p>
        </w:tc>
        <w:tc>
          <w:tcPr>
            <w:tcW w:w="1753" w:type="dxa"/>
            <w:tcBorders>
              <w:top w:val="single" w:sz="4" w:space="0" w:color="auto"/>
              <w:left w:val="single" w:sz="4" w:space="0" w:color="auto"/>
              <w:bottom w:val="single" w:sz="4" w:space="0" w:color="auto"/>
              <w:right w:val="single" w:sz="4" w:space="0" w:color="auto"/>
            </w:tcBorders>
            <w:vAlign w:val="bottom"/>
          </w:tcPr>
          <w:p w14:paraId="55719BA0" w14:textId="5F8161A0" w:rsidR="0060189D" w:rsidRPr="0060189D" w:rsidRDefault="00BE071B" w:rsidP="0019256A">
            <w:pPr>
              <w:jc w:val="center"/>
              <w:rPr>
                <w:rFonts w:eastAsiaTheme="minorEastAsia"/>
                <w:sz w:val="20"/>
                <w:szCs w:val="20"/>
              </w:rPr>
            </w:pPr>
            <w:r>
              <w:rPr>
                <w:rFonts w:eastAsiaTheme="minorEastAsia"/>
                <w:sz w:val="20"/>
                <w:szCs w:val="20"/>
              </w:rPr>
              <w:t>0</w:t>
            </w:r>
          </w:p>
        </w:tc>
        <w:tc>
          <w:tcPr>
            <w:tcW w:w="1975" w:type="dxa"/>
            <w:tcBorders>
              <w:top w:val="single" w:sz="4" w:space="0" w:color="auto"/>
              <w:left w:val="single" w:sz="4" w:space="0" w:color="auto"/>
              <w:bottom w:val="single" w:sz="4" w:space="0" w:color="auto"/>
              <w:right w:val="single" w:sz="4" w:space="0" w:color="auto"/>
            </w:tcBorders>
            <w:vAlign w:val="center"/>
          </w:tcPr>
          <w:p w14:paraId="026C1D93" w14:textId="1F501D51" w:rsidR="0060189D" w:rsidRPr="0060189D" w:rsidRDefault="00BE071B" w:rsidP="0019256A">
            <w:pPr>
              <w:jc w:val="center"/>
              <w:rPr>
                <w:rFonts w:eastAsiaTheme="minorEastAsia"/>
                <w:sz w:val="20"/>
                <w:szCs w:val="20"/>
              </w:rPr>
            </w:pPr>
            <w:r>
              <w:rPr>
                <w:rFonts w:eastAsiaTheme="minorEastAsia"/>
                <w:sz w:val="20"/>
                <w:szCs w:val="20"/>
              </w:rPr>
              <w:t>0</w:t>
            </w:r>
          </w:p>
        </w:tc>
      </w:tr>
      <w:tr w:rsidR="0060189D" w:rsidRPr="0060189D" w14:paraId="53EEE186"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780793AE"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                      погибшие древостои</w:t>
            </w:r>
          </w:p>
        </w:tc>
        <w:tc>
          <w:tcPr>
            <w:tcW w:w="1753" w:type="dxa"/>
            <w:tcBorders>
              <w:top w:val="single" w:sz="4" w:space="0" w:color="auto"/>
              <w:left w:val="single" w:sz="4" w:space="0" w:color="auto"/>
              <w:bottom w:val="single" w:sz="4" w:space="0" w:color="auto"/>
              <w:right w:val="single" w:sz="4" w:space="0" w:color="auto"/>
            </w:tcBorders>
            <w:vAlign w:val="bottom"/>
          </w:tcPr>
          <w:p w14:paraId="55B96AD1" w14:textId="77777777" w:rsidR="0060189D" w:rsidRPr="0060189D" w:rsidRDefault="0060189D" w:rsidP="0019256A">
            <w:pPr>
              <w:jc w:val="center"/>
              <w:rPr>
                <w:rFonts w:eastAsiaTheme="minorEastAsia"/>
                <w:sz w:val="20"/>
                <w:szCs w:val="20"/>
              </w:rPr>
            </w:pPr>
            <w:r w:rsidRPr="0060189D">
              <w:rPr>
                <w:rFonts w:eastAsiaTheme="minorEastAsia"/>
                <w:sz w:val="20"/>
                <w:szCs w:val="20"/>
              </w:rPr>
              <w:t>0,6</w:t>
            </w:r>
          </w:p>
        </w:tc>
        <w:tc>
          <w:tcPr>
            <w:tcW w:w="1975" w:type="dxa"/>
            <w:tcBorders>
              <w:top w:val="single" w:sz="4" w:space="0" w:color="auto"/>
              <w:left w:val="single" w:sz="4" w:space="0" w:color="auto"/>
              <w:bottom w:val="single" w:sz="4" w:space="0" w:color="auto"/>
              <w:right w:val="single" w:sz="4" w:space="0" w:color="auto"/>
            </w:tcBorders>
            <w:vAlign w:val="center"/>
          </w:tcPr>
          <w:p w14:paraId="4543C524" w14:textId="77777777" w:rsidR="0060189D" w:rsidRPr="0060189D" w:rsidRDefault="0060189D" w:rsidP="0019256A">
            <w:pPr>
              <w:jc w:val="center"/>
              <w:rPr>
                <w:rFonts w:eastAsiaTheme="minorEastAsia"/>
                <w:sz w:val="20"/>
                <w:szCs w:val="20"/>
              </w:rPr>
            </w:pPr>
            <w:r w:rsidRPr="0060189D">
              <w:rPr>
                <w:rFonts w:eastAsiaTheme="minorEastAsia"/>
                <w:sz w:val="20"/>
                <w:szCs w:val="20"/>
              </w:rPr>
              <w:t>0,11</w:t>
            </w:r>
          </w:p>
        </w:tc>
      </w:tr>
      <w:tr w:rsidR="0060189D" w:rsidRPr="0060189D" w14:paraId="4C794E57"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0E4EBDA8"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                      вырубки </w:t>
            </w:r>
          </w:p>
        </w:tc>
        <w:tc>
          <w:tcPr>
            <w:tcW w:w="1753" w:type="dxa"/>
            <w:tcBorders>
              <w:top w:val="single" w:sz="4" w:space="0" w:color="auto"/>
              <w:left w:val="single" w:sz="4" w:space="0" w:color="auto"/>
              <w:bottom w:val="single" w:sz="4" w:space="0" w:color="auto"/>
              <w:right w:val="single" w:sz="4" w:space="0" w:color="auto"/>
            </w:tcBorders>
            <w:vAlign w:val="bottom"/>
          </w:tcPr>
          <w:p w14:paraId="7DCE7FB0" w14:textId="018B0F9F" w:rsidR="0060189D" w:rsidRPr="0060189D" w:rsidRDefault="00BE071B" w:rsidP="0019256A">
            <w:pPr>
              <w:jc w:val="center"/>
              <w:rPr>
                <w:rFonts w:eastAsiaTheme="minorEastAsia"/>
                <w:sz w:val="20"/>
                <w:szCs w:val="20"/>
              </w:rPr>
            </w:pPr>
            <w:r>
              <w:rPr>
                <w:rFonts w:eastAsiaTheme="minorEastAsia"/>
                <w:sz w:val="20"/>
                <w:szCs w:val="20"/>
              </w:rPr>
              <w:t>0</w:t>
            </w:r>
          </w:p>
        </w:tc>
        <w:tc>
          <w:tcPr>
            <w:tcW w:w="1975" w:type="dxa"/>
            <w:tcBorders>
              <w:top w:val="single" w:sz="4" w:space="0" w:color="auto"/>
              <w:left w:val="single" w:sz="4" w:space="0" w:color="auto"/>
              <w:bottom w:val="single" w:sz="4" w:space="0" w:color="auto"/>
              <w:right w:val="single" w:sz="4" w:space="0" w:color="auto"/>
            </w:tcBorders>
            <w:vAlign w:val="center"/>
          </w:tcPr>
          <w:p w14:paraId="760582D6" w14:textId="4EE2E7BB" w:rsidR="0060189D" w:rsidRPr="0060189D" w:rsidRDefault="00BE071B" w:rsidP="0019256A">
            <w:pPr>
              <w:jc w:val="center"/>
              <w:rPr>
                <w:rFonts w:eastAsiaTheme="minorEastAsia"/>
                <w:sz w:val="20"/>
                <w:szCs w:val="20"/>
              </w:rPr>
            </w:pPr>
            <w:r>
              <w:rPr>
                <w:rFonts w:eastAsiaTheme="minorEastAsia"/>
                <w:sz w:val="20"/>
                <w:szCs w:val="20"/>
              </w:rPr>
              <w:t>0</w:t>
            </w:r>
          </w:p>
        </w:tc>
      </w:tr>
      <w:tr w:rsidR="0060189D" w:rsidRPr="0060189D" w14:paraId="5B90E947"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64BF5085"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                      прогалины, пустыри </w:t>
            </w:r>
          </w:p>
        </w:tc>
        <w:tc>
          <w:tcPr>
            <w:tcW w:w="1753" w:type="dxa"/>
            <w:tcBorders>
              <w:top w:val="single" w:sz="4" w:space="0" w:color="auto"/>
              <w:left w:val="single" w:sz="4" w:space="0" w:color="auto"/>
              <w:bottom w:val="single" w:sz="4" w:space="0" w:color="auto"/>
              <w:right w:val="single" w:sz="4" w:space="0" w:color="auto"/>
            </w:tcBorders>
            <w:vAlign w:val="bottom"/>
          </w:tcPr>
          <w:p w14:paraId="1A80F442" w14:textId="77777777" w:rsidR="0060189D" w:rsidRPr="0060189D" w:rsidRDefault="0060189D" w:rsidP="0019256A">
            <w:pPr>
              <w:jc w:val="center"/>
              <w:rPr>
                <w:rFonts w:eastAsiaTheme="minorEastAsia"/>
                <w:sz w:val="20"/>
                <w:szCs w:val="20"/>
              </w:rPr>
            </w:pPr>
            <w:r w:rsidRPr="0060189D">
              <w:rPr>
                <w:rFonts w:eastAsiaTheme="minorEastAsia"/>
                <w:sz w:val="20"/>
                <w:szCs w:val="20"/>
              </w:rPr>
              <w:t>0,5</w:t>
            </w:r>
          </w:p>
        </w:tc>
        <w:tc>
          <w:tcPr>
            <w:tcW w:w="1975" w:type="dxa"/>
            <w:tcBorders>
              <w:top w:val="single" w:sz="4" w:space="0" w:color="auto"/>
              <w:left w:val="single" w:sz="4" w:space="0" w:color="auto"/>
              <w:bottom w:val="single" w:sz="4" w:space="0" w:color="auto"/>
              <w:right w:val="single" w:sz="4" w:space="0" w:color="auto"/>
            </w:tcBorders>
            <w:vAlign w:val="center"/>
          </w:tcPr>
          <w:p w14:paraId="602737B4" w14:textId="77777777" w:rsidR="0060189D" w:rsidRPr="0060189D" w:rsidRDefault="0060189D" w:rsidP="0019256A">
            <w:pPr>
              <w:jc w:val="center"/>
              <w:rPr>
                <w:rFonts w:eastAsiaTheme="minorEastAsia"/>
                <w:sz w:val="20"/>
                <w:szCs w:val="20"/>
              </w:rPr>
            </w:pPr>
            <w:r w:rsidRPr="0060189D">
              <w:rPr>
                <w:rFonts w:eastAsiaTheme="minorEastAsia"/>
                <w:sz w:val="20"/>
                <w:szCs w:val="20"/>
              </w:rPr>
              <w:t>0,09</w:t>
            </w:r>
          </w:p>
        </w:tc>
      </w:tr>
      <w:tr w:rsidR="0060189D" w:rsidRPr="0060189D" w14:paraId="6A361E12"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6152306B" w14:textId="77777777" w:rsidR="0060189D" w:rsidRPr="0060189D" w:rsidRDefault="0060189D" w:rsidP="0019256A">
            <w:pPr>
              <w:jc w:val="both"/>
              <w:rPr>
                <w:rFonts w:eastAsiaTheme="minorEastAsia"/>
                <w:sz w:val="20"/>
                <w:szCs w:val="20"/>
              </w:rPr>
            </w:pPr>
            <w:r w:rsidRPr="0060189D">
              <w:rPr>
                <w:rFonts w:eastAsiaTheme="minorEastAsia"/>
                <w:sz w:val="20"/>
                <w:szCs w:val="20"/>
              </w:rPr>
              <w:t>3. Нелесные земли – всего</w:t>
            </w:r>
          </w:p>
        </w:tc>
        <w:tc>
          <w:tcPr>
            <w:tcW w:w="1753" w:type="dxa"/>
            <w:tcBorders>
              <w:top w:val="single" w:sz="4" w:space="0" w:color="auto"/>
              <w:left w:val="single" w:sz="4" w:space="0" w:color="auto"/>
              <w:bottom w:val="single" w:sz="4" w:space="0" w:color="auto"/>
              <w:right w:val="single" w:sz="4" w:space="0" w:color="auto"/>
            </w:tcBorders>
            <w:vAlign w:val="bottom"/>
          </w:tcPr>
          <w:p w14:paraId="29185ABB" w14:textId="77777777" w:rsidR="0060189D" w:rsidRPr="0060189D" w:rsidRDefault="0060189D" w:rsidP="0019256A">
            <w:pPr>
              <w:jc w:val="center"/>
              <w:rPr>
                <w:rFonts w:eastAsiaTheme="minorEastAsia"/>
                <w:sz w:val="20"/>
                <w:szCs w:val="20"/>
              </w:rPr>
            </w:pPr>
            <w:r w:rsidRPr="0060189D">
              <w:rPr>
                <w:rFonts w:eastAsiaTheme="minorEastAsia"/>
                <w:sz w:val="20"/>
                <w:szCs w:val="20"/>
              </w:rPr>
              <w:t>39,4</w:t>
            </w:r>
          </w:p>
        </w:tc>
        <w:tc>
          <w:tcPr>
            <w:tcW w:w="1975" w:type="dxa"/>
            <w:tcBorders>
              <w:top w:val="single" w:sz="4" w:space="0" w:color="auto"/>
              <w:left w:val="single" w:sz="4" w:space="0" w:color="auto"/>
              <w:bottom w:val="single" w:sz="4" w:space="0" w:color="auto"/>
              <w:right w:val="single" w:sz="4" w:space="0" w:color="auto"/>
            </w:tcBorders>
            <w:vAlign w:val="center"/>
          </w:tcPr>
          <w:p w14:paraId="265D73F4" w14:textId="77777777" w:rsidR="0060189D" w:rsidRPr="0060189D" w:rsidRDefault="0060189D" w:rsidP="0019256A">
            <w:pPr>
              <w:jc w:val="center"/>
              <w:rPr>
                <w:rFonts w:eastAsiaTheme="minorEastAsia"/>
                <w:sz w:val="20"/>
                <w:szCs w:val="20"/>
              </w:rPr>
            </w:pPr>
            <w:r w:rsidRPr="0060189D">
              <w:rPr>
                <w:rFonts w:eastAsiaTheme="minorEastAsia"/>
                <w:sz w:val="20"/>
                <w:szCs w:val="20"/>
              </w:rPr>
              <w:t>6,99</w:t>
            </w:r>
          </w:p>
        </w:tc>
      </w:tr>
      <w:tr w:rsidR="0060189D" w:rsidRPr="0060189D" w14:paraId="64A14C9E"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392C8EDA" w14:textId="77777777" w:rsidR="0060189D" w:rsidRPr="0060189D" w:rsidRDefault="0060189D" w:rsidP="0019256A">
            <w:pPr>
              <w:jc w:val="both"/>
              <w:rPr>
                <w:rFonts w:eastAsiaTheme="minorEastAsia"/>
                <w:sz w:val="20"/>
                <w:szCs w:val="20"/>
              </w:rPr>
            </w:pPr>
            <w:r w:rsidRPr="0060189D">
              <w:rPr>
                <w:rFonts w:eastAsiaTheme="minorEastAsia"/>
                <w:sz w:val="20"/>
                <w:szCs w:val="20"/>
              </w:rPr>
              <w:t>в том числе: пашни</w:t>
            </w:r>
          </w:p>
        </w:tc>
        <w:tc>
          <w:tcPr>
            <w:tcW w:w="1753" w:type="dxa"/>
            <w:tcBorders>
              <w:top w:val="single" w:sz="4" w:space="0" w:color="auto"/>
              <w:left w:val="single" w:sz="4" w:space="0" w:color="auto"/>
              <w:bottom w:val="single" w:sz="4" w:space="0" w:color="auto"/>
              <w:right w:val="single" w:sz="4" w:space="0" w:color="auto"/>
            </w:tcBorders>
            <w:vAlign w:val="bottom"/>
          </w:tcPr>
          <w:p w14:paraId="7D7113C3" w14:textId="77777777" w:rsidR="0060189D" w:rsidRPr="0060189D" w:rsidRDefault="0060189D" w:rsidP="0019256A">
            <w:pPr>
              <w:jc w:val="center"/>
              <w:rPr>
                <w:rFonts w:eastAsiaTheme="minorEastAsia"/>
                <w:sz w:val="20"/>
                <w:szCs w:val="20"/>
              </w:rPr>
            </w:pPr>
            <w:r w:rsidRPr="0060189D">
              <w:rPr>
                <w:rFonts w:eastAsiaTheme="minorEastAsia"/>
                <w:sz w:val="20"/>
                <w:szCs w:val="20"/>
              </w:rPr>
              <w:t>0,7</w:t>
            </w:r>
          </w:p>
        </w:tc>
        <w:tc>
          <w:tcPr>
            <w:tcW w:w="1975" w:type="dxa"/>
            <w:tcBorders>
              <w:top w:val="single" w:sz="4" w:space="0" w:color="auto"/>
              <w:left w:val="single" w:sz="4" w:space="0" w:color="auto"/>
              <w:bottom w:val="single" w:sz="4" w:space="0" w:color="auto"/>
              <w:right w:val="single" w:sz="4" w:space="0" w:color="auto"/>
            </w:tcBorders>
            <w:vAlign w:val="center"/>
          </w:tcPr>
          <w:p w14:paraId="7610267C" w14:textId="77777777" w:rsidR="0060189D" w:rsidRPr="0060189D" w:rsidRDefault="0060189D" w:rsidP="0019256A">
            <w:pPr>
              <w:jc w:val="center"/>
              <w:rPr>
                <w:rFonts w:eastAsiaTheme="minorEastAsia"/>
                <w:sz w:val="20"/>
                <w:szCs w:val="20"/>
              </w:rPr>
            </w:pPr>
            <w:r w:rsidRPr="0060189D">
              <w:rPr>
                <w:rFonts w:eastAsiaTheme="minorEastAsia"/>
                <w:sz w:val="20"/>
                <w:szCs w:val="20"/>
              </w:rPr>
              <w:t>0,12</w:t>
            </w:r>
          </w:p>
        </w:tc>
      </w:tr>
      <w:tr w:rsidR="0060189D" w:rsidRPr="0060189D" w14:paraId="709354B6"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1B05470E"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                      сенокосы </w:t>
            </w:r>
          </w:p>
        </w:tc>
        <w:tc>
          <w:tcPr>
            <w:tcW w:w="1753" w:type="dxa"/>
            <w:tcBorders>
              <w:top w:val="single" w:sz="4" w:space="0" w:color="auto"/>
              <w:left w:val="single" w:sz="4" w:space="0" w:color="auto"/>
              <w:bottom w:val="single" w:sz="4" w:space="0" w:color="auto"/>
              <w:right w:val="single" w:sz="4" w:space="0" w:color="auto"/>
            </w:tcBorders>
            <w:vAlign w:val="bottom"/>
          </w:tcPr>
          <w:p w14:paraId="3483AF04" w14:textId="77777777" w:rsidR="0060189D" w:rsidRPr="0060189D" w:rsidRDefault="0060189D" w:rsidP="0019256A">
            <w:pPr>
              <w:jc w:val="center"/>
              <w:rPr>
                <w:rFonts w:eastAsiaTheme="minorEastAsia"/>
                <w:sz w:val="20"/>
                <w:szCs w:val="20"/>
              </w:rPr>
            </w:pPr>
            <w:r w:rsidRPr="0060189D">
              <w:rPr>
                <w:rFonts w:eastAsiaTheme="minorEastAsia"/>
                <w:sz w:val="20"/>
                <w:szCs w:val="20"/>
              </w:rPr>
              <w:t>12,1</w:t>
            </w:r>
          </w:p>
        </w:tc>
        <w:tc>
          <w:tcPr>
            <w:tcW w:w="1975" w:type="dxa"/>
            <w:tcBorders>
              <w:top w:val="single" w:sz="4" w:space="0" w:color="auto"/>
              <w:left w:val="single" w:sz="4" w:space="0" w:color="auto"/>
              <w:bottom w:val="single" w:sz="4" w:space="0" w:color="auto"/>
              <w:right w:val="single" w:sz="4" w:space="0" w:color="auto"/>
            </w:tcBorders>
            <w:vAlign w:val="center"/>
          </w:tcPr>
          <w:p w14:paraId="3ADDF882" w14:textId="77777777" w:rsidR="0060189D" w:rsidRPr="0060189D" w:rsidRDefault="0060189D" w:rsidP="0019256A">
            <w:pPr>
              <w:jc w:val="center"/>
              <w:rPr>
                <w:rFonts w:eastAsiaTheme="minorEastAsia"/>
                <w:sz w:val="20"/>
                <w:szCs w:val="20"/>
              </w:rPr>
            </w:pPr>
            <w:r w:rsidRPr="0060189D">
              <w:rPr>
                <w:rFonts w:eastAsiaTheme="minorEastAsia"/>
                <w:sz w:val="20"/>
                <w:szCs w:val="20"/>
              </w:rPr>
              <w:t>2,15</w:t>
            </w:r>
          </w:p>
        </w:tc>
      </w:tr>
      <w:tr w:rsidR="0060189D" w:rsidRPr="0060189D" w14:paraId="20472F8C"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5F25C0E1"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                      пастбища </w:t>
            </w:r>
          </w:p>
        </w:tc>
        <w:tc>
          <w:tcPr>
            <w:tcW w:w="1753" w:type="dxa"/>
            <w:tcBorders>
              <w:top w:val="single" w:sz="4" w:space="0" w:color="auto"/>
              <w:left w:val="single" w:sz="4" w:space="0" w:color="auto"/>
              <w:bottom w:val="single" w:sz="4" w:space="0" w:color="auto"/>
              <w:right w:val="single" w:sz="4" w:space="0" w:color="auto"/>
            </w:tcBorders>
            <w:vAlign w:val="bottom"/>
          </w:tcPr>
          <w:p w14:paraId="46654DD5" w14:textId="77777777" w:rsidR="0060189D" w:rsidRPr="0060189D" w:rsidRDefault="0060189D" w:rsidP="0019256A">
            <w:pPr>
              <w:jc w:val="center"/>
              <w:rPr>
                <w:rFonts w:eastAsiaTheme="minorEastAsia"/>
                <w:sz w:val="20"/>
                <w:szCs w:val="20"/>
              </w:rPr>
            </w:pPr>
            <w:r w:rsidRPr="0060189D">
              <w:rPr>
                <w:rFonts w:eastAsiaTheme="minorEastAsia"/>
                <w:sz w:val="20"/>
                <w:szCs w:val="20"/>
              </w:rPr>
              <w:t>0,4</w:t>
            </w:r>
          </w:p>
        </w:tc>
        <w:tc>
          <w:tcPr>
            <w:tcW w:w="1975" w:type="dxa"/>
            <w:tcBorders>
              <w:top w:val="single" w:sz="4" w:space="0" w:color="auto"/>
              <w:left w:val="single" w:sz="4" w:space="0" w:color="auto"/>
              <w:bottom w:val="single" w:sz="4" w:space="0" w:color="auto"/>
              <w:right w:val="single" w:sz="4" w:space="0" w:color="auto"/>
            </w:tcBorders>
            <w:vAlign w:val="center"/>
          </w:tcPr>
          <w:p w14:paraId="3767B2E8" w14:textId="77777777" w:rsidR="0060189D" w:rsidRPr="0060189D" w:rsidRDefault="0060189D" w:rsidP="0019256A">
            <w:pPr>
              <w:jc w:val="center"/>
              <w:rPr>
                <w:rFonts w:eastAsiaTheme="minorEastAsia"/>
                <w:sz w:val="20"/>
                <w:szCs w:val="20"/>
              </w:rPr>
            </w:pPr>
            <w:r w:rsidRPr="0060189D">
              <w:rPr>
                <w:rFonts w:eastAsiaTheme="minorEastAsia"/>
                <w:sz w:val="20"/>
                <w:szCs w:val="20"/>
              </w:rPr>
              <w:t>0,07</w:t>
            </w:r>
          </w:p>
        </w:tc>
      </w:tr>
      <w:tr w:rsidR="0060189D" w:rsidRPr="0060189D" w14:paraId="25D6B7FA"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65F7C95A"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                      воды </w:t>
            </w:r>
          </w:p>
        </w:tc>
        <w:tc>
          <w:tcPr>
            <w:tcW w:w="1753" w:type="dxa"/>
            <w:tcBorders>
              <w:top w:val="single" w:sz="4" w:space="0" w:color="auto"/>
              <w:left w:val="single" w:sz="4" w:space="0" w:color="auto"/>
              <w:bottom w:val="single" w:sz="4" w:space="0" w:color="auto"/>
              <w:right w:val="single" w:sz="4" w:space="0" w:color="auto"/>
            </w:tcBorders>
            <w:vAlign w:val="bottom"/>
          </w:tcPr>
          <w:p w14:paraId="6DF46413" w14:textId="77777777" w:rsidR="0060189D" w:rsidRPr="0060189D" w:rsidRDefault="0060189D" w:rsidP="0019256A">
            <w:pPr>
              <w:jc w:val="center"/>
              <w:rPr>
                <w:rFonts w:eastAsiaTheme="minorEastAsia"/>
                <w:sz w:val="20"/>
                <w:szCs w:val="20"/>
              </w:rPr>
            </w:pPr>
            <w:r w:rsidRPr="0060189D">
              <w:rPr>
                <w:rFonts w:eastAsiaTheme="minorEastAsia"/>
                <w:sz w:val="20"/>
                <w:szCs w:val="20"/>
              </w:rPr>
              <w:t>9,6</w:t>
            </w:r>
          </w:p>
        </w:tc>
        <w:tc>
          <w:tcPr>
            <w:tcW w:w="1975" w:type="dxa"/>
            <w:tcBorders>
              <w:top w:val="single" w:sz="4" w:space="0" w:color="auto"/>
              <w:left w:val="single" w:sz="4" w:space="0" w:color="auto"/>
              <w:bottom w:val="single" w:sz="4" w:space="0" w:color="auto"/>
              <w:right w:val="single" w:sz="4" w:space="0" w:color="auto"/>
            </w:tcBorders>
            <w:vAlign w:val="center"/>
          </w:tcPr>
          <w:p w14:paraId="53B019B3" w14:textId="77777777" w:rsidR="0060189D" w:rsidRPr="0060189D" w:rsidRDefault="0060189D" w:rsidP="0019256A">
            <w:pPr>
              <w:jc w:val="center"/>
              <w:rPr>
                <w:rFonts w:eastAsiaTheme="minorEastAsia"/>
                <w:sz w:val="20"/>
                <w:szCs w:val="20"/>
              </w:rPr>
            </w:pPr>
            <w:r w:rsidRPr="0060189D">
              <w:rPr>
                <w:rFonts w:eastAsiaTheme="minorEastAsia"/>
                <w:sz w:val="20"/>
                <w:szCs w:val="20"/>
              </w:rPr>
              <w:t>1,7</w:t>
            </w:r>
          </w:p>
        </w:tc>
      </w:tr>
      <w:tr w:rsidR="0060189D" w:rsidRPr="0060189D" w14:paraId="7C79DA3B"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395CC464"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                      сады, тутовники, ягодники</w:t>
            </w:r>
          </w:p>
        </w:tc>
        <w:tc>
          <w:tcPr>
            <w:tcW w:w="1753" w:type="dxa"/>
            <w:tcBorders>
              <w:top w:val="single" w:sz="4" w:space="0" w:color="auto"/>
              <w:left w:val="single" w:sz="4" w:space="0" w:color="auto"/>
              <w:bottom w:val="single" w:sz="4" w:space="0" w:color="auto"/>
              <w:right w:val="single" w:sz="4" w:space="0" w:color="auto"/>
            </w:tcBorders>
            <w:vAlign w:val="bottom"/>
          </w:tcPr>
          <w:p w14:paraId="36E7109D" w14:textId="575CF03D" w:rsidR="0060189D" w:rsidRPr="0060189D" w:rsidRDefault="00BE071B" w:rsidP="0019256A">
            <w:pPr>
              <w:jc w:val="center"/>
              <w:rPr>
                <w:rFonts w:eastAsiaTheme="minorEastAsia"/>
                <w:sz w:val="20"/>
                <w:szCs w:val="20"/>
              </w:rPr>
            </w:pPr>
            <w:r>
              <w:rPr>
                <w:rFonts w:eastAsiaTheme="minorEastAsia"/>
                <w:sz w:val="20"/>
                <w:szCs w:val="20"/>
              </w:rPr>
              <w:t>0</w:t>
            </w:r>
          </w:p>
        </w:tc>
        <w:tc>
          <w:tcPr>
            <w:tcW w:w="1975" w:type="dxa"/>
            <w:tcBorders>
              <w:top w:val="single" w:sz="4" w:space="0" w:color="auto"/>
              <w:left w:val="single" w:sz="4" w:space="0" w:color="auto"/>
              <w:bottom w:val="single" w:sz="4" w:space="0" w:color="auto"/>
              <w:right w:val="single" w:sz="4" w:space="0" w:color="auto"/>
            </w:tcBorders>
            <w:vAlign w:val="center"/>
          </w:tcPr>
          <w:p w14:paraId="59751A2B" w14:textId="71E0C7C6" w:rsidR="0060189D" w:rsidRPr="0060189D" w:rsidRDefault="00BE071B" w:rsidP="0019256A">
            <w:pPr>
              <w:jc w:val="center"/>
              <w:rPr>
                <w:rFonts w:eastAsiaTheme="minorEastAsia"/>
                <w:sz w:val="20"/>
                <w:szCs w:val="20"/>
              </w:rPr>
            </w:pPr>
            <w:r>
              <w:rPr>
                <w:rFonts w:eastAsiaTheme="minorEastAsia"/>
                <w:sz w:val="20"/>
                <w:szCs w:val="20"/>
              </w:rPr>
              <w:t>0</w:t>
            </w:r>
          </w:p>
        </w:tc>
      </w:tr>
      <w:tr w:rsidR="0060189D" w:rsidRPr="0060189D" w14:paraId="02825783"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69B5F7E0"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                      дороги, просеки</w:t>
            </w:r>
          </w:p>
        </w:tc>
        <w:tc>
          <w:tcPr>
            <w:tcW w:w="1753" w:type="dxa"/>
            <w:tcBorders>
              <w:top w:val="single" w:sz="4" w:space="0" w:color="auto"/>
              <w:left w:val="single" w:sz="4" w:space="0" w:color="auto"/>
              <w:bottom w:val="single" w:sz="4" w:space="0" w:color="auto"/>
              <w:right w:val="single" w:sz="4" w:space="0" w:color="auto"/>
            </w:tcBorders>
            <w:vAlign w:val="bottom"/>
          </w:tcPr>
          <w:p w14:paraId="04F342B1" w14:textId="77777777" w:rsidR="0060189D" w:rsidRPr="0060189D" w:rsidRDefault="0060189D" w:rsidP="0019256A">
            <w:pPr>
              <w:jc w:val="center"/>
              <w:rPr>
                <w:rFonts w:eastAsiaTheme="minorEastAsia"/>
                <w:sz w:val="20"/>
                <w:szCs w:val="20"/>
              </w:rPr>
            </w:pPr>
            <w:r w:rsidRPr="0060189D">
              <w:rPr>
                <w:rFonts w:eastAsiaTheme="minorEastAsia"/>
                <w:sz w:val="20"/>
                <w:szCs w:val="20"/>
              </w:rPr>
              <w:t>2,2</w:t>
            </w:r>
          </w:p>
        </w:tc>
        <w:tc>
          <w:tcPr>
            <w:tcW w:w="1975" w:type="dxa"/>
            <w:tcBorders>
              <w:top w:val="single" w:sz="4" w:space="0" w:color="auto"/>
              <w:left w:val="single" w:sz="4" w:space="0" w:color="auto"/>
              <w:bottom w:val="single" w:sz="4" w:space="0" w:color="auto"/>
              <w:right w:val="single" w:sz="4" w:space="0" w:color="auto"/>
            </w:tcBorders>
            <w:vAlign w:val="center"/>
          </w:tcPr>
          <w:p w14:paraId="03522C83" w14:textId="77777777" w:rsidR="0060189D" w:rsidRPr="0060189D" w:rsidRDefault="0060189D" w:rsidP="0019256A">
            <w:pPr>
              <w:jc w:val="center"/>
              <w:rPr>
                <w:rFonts w:eastAsiaTheme="minorEastAsia"/>
                <w:sz w:val="20"/>
                <w:szCs w:val="20"/>
              </w:rPr>
            </w:pPr>
            <w:r w:rsidRPr="0060189D">
              <w:rPr>
                <w:rFonts w:eastAsiaTheme="minorEastAsia"/>
                <w:sz w:val="20"/>
                <w:szCs w:val="20"/>
              </w:rPr>
              <w:t>0,4</w:t>
            </w:r>
          </w:p>
        </w:tc>
      </w:tr>
      <w:tr w:rsidR="0060189D" w:rsidRPr="0060189D" w14:paraId="4F8ABA26"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5D63FFBA"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                      усадьбы</w:t>
            </w:r>
          </w:p>
        </w:tc>
        <w:tc>
          <w:tcPr>
            <w:tcW w:w="1753" w:type="dxa"/>
            <w:tcBorders>
              <w:top w:val="single" w:sz="4" w:space="0" w:color="auto"/>
              <w:left w:val="single" w:sz="4" w:space="0" w:color="auto"/>
              <w:bottom w:val="single" w:sz="4" w:space="0" w:color="auto"/>
              <w:right w:val="single" w:sz="4" w:space="0" w:color="auto"/>
            </w:tcBorders>
            <w:vAlign w:val="bottom"/>
          </w:tcPr>
          <w:p w14:paraId="605669D1" w14:textId="77777777" w:rsidR="0060189D" w:rsidRPr="0060189D" w:rsidRDefault="0060189D" w:rsidP="0019256A">
            <w:pPr>
              <w:jc w:val="center"/>
              <w:rPr>
                <w:rFonts w:eastAsiaTheme="minorEastAsia"/>
                <w:sz w:val="20"/>
                <w:szCs w:val="20"/>
              </w:rPr>
            </w:pPr>
            <w:r w:rsidRPr="0060189D">
              <w:rPr>
                <w:rFonts w:eastAsiaTheme="minorEastAsia"/>
                <w:sz w:val="20"/>
                <w:szCs w:val="20"/>
              </w:rPr>
              <w:t>8,2</w:t>
            </w:r>
          </w:p>
        </w:tc>
        <w:tc>
          <w:tcPr>
            <w:tcW w:w="1975" w:type="dxa"/>
            <w:tcBorders>
              <w:top w:val="single" w:sz="4" w:space="0" w:color="auto"/>
              <w:left w:val="single" w:sz="4" w:space="0" w:color="auto"/>
              <w:bottom w:val="single" w:sz="4" w:space="0" w:color="auto"/>
              <w:right w:val="single" w:sz="4" w:space="0" w:color="auto"/>
            </w:tcBorders>
            <w:vAlign w:val="center"/>
          </w:tcPr>
          <w:p w14:paraId="6E2654A9" w14:textId="77777777" w:rsidR="0060189D" w:rsidRPr="0060189D" w:rsidRDefault="0060189D" w:rsidP="0019256A">
            <w:pPr>
              <w:jc w:val="center"/>
              <w:rPr>
                <w:rFonts w:eastAsiaTheme="minorEastAsia"/>
                <w:sz w:val="20"/>
                <w:szCs w:val="20"/>
              </w:rPr>
            </w:pPr>
            <w:r w:rsidRPr="0060189D">
              <w:rPr>
                <w:rFonts w:eastAsiaTheme="minorEastAsia"/>
                <w:sz w:val="20"/>
                <w:szCs w:val="20"/>
              </w:rPr>
              <w:t>1,45</w:t>
            </w:r>
          </w:p>
        </w:tc>
      </w:tr>
      <w:tr w:rsidR="0060189D" w:rsidRPr="0060189D" w14:paraId="5EBAE1FF"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18142D3B"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                      болота</w:t>
            </w:r>
          </w:p>
        </w:tc>
        <w:tc>
          <w:tcPr>
            <w:tcW w:w="1753" w:type="dxa"/>
            <w:tcBorders>
              <w:top w:val="single" w:sz="4" w:space="0" w:color="auto"/>
              <w:left w:val="single" w:sz="4" w:space="0" w:color="auto"/>
              <w:bottom w:val="single" w:sz="4" w:space="0" w:color="auto"/>
              <w:right w:val="single" w:sz="4" w:space="0" w:color="auto"/>
            </w:tcBorders>
            <w:vAlign w:val="bottom"/>
          </w:tcPr>
          <w:p w14:paraId="5917F9B6" w14:textId="77777777" w:rsidR="0060189D" w:rsidRPr="0060189D" w:rsidRDefault="0060189D" w:rsidP="0019256A">
            <w:pPr>
              <w:jc w:val="center"/>
              <w:rPr>
                <w:rFonts w:eastAsiaTheme="minorEastAsia"/>
                <w:sz w:val="20"/>
                <w:szCs w:val="20"/>
              </w:rPr>
            </w:pPr>
            <w:r w:rsidRPr="0060189D">
              <w:rPr>
                <w:rFonts w:eastAsiaTheme="minorEastAsia"/>
                <w:sz w:val="20"/>
                <w:szCs w:val="20"/>
              </w:rPr>
              <w:t>1,3</w:t>
            </w:r>
          </w:p>
        </w:tc>
        <w:tc>
          <w:tcPr>
            <w:tcW w:w="1975" w:type="dxa"/>
            <w:tcBorders>
              <w:top w:val="single" w:sz="4" w:space="0" w:color="auto"/>
              <w:left w:val="single" w:sz="4" w:space="0" w:color="auto"/>
              <w:bottom w:val="single" w:sz="4" w:space="0" w:color="auto"/>
              <w:right w:val="single" w:sz="4" w:space="0" w:color="auto"/>
            </w:tcBorders>
            <w:vAlign w:val="center"/>
          </w:tcPr>
          <w:p w14:paraId="07D3ADB0" w14:textId="77777777" w:rsidR="0060189D" w:rsidRPr="0060189D" w:rsidRDefault="0060189D" w:rsidP="0019256A">
            <w:pPr>
              <w:jc w:val="center"/>
              <w:rPr>
                <w:rFonts w:eastAsiaTheme="minorEastAsia"/>
                <w:sz w:val="20"/>
                <w:szCs w:val="20"/>
              </w:rPr>
            </w:pPr>
            <w:r w:rsidRPr="0060189D">
              <w:rPr>
                <w:rFonts w:eastAsiaTheme="minorEastAsia"/>
                <w:sz w:val="20"/>
                <w:szCs w:val="20"/>
              </w:rPr>
              <w:t>0,23</w:t>
            </w:r>
          </w:p>
        </w:tc>
      </w:tr>
      <w:tr w:rsidR="0060189D" w:rsidRPr="0060189D" w14:paraId="44F906F2"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427CE228"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                      пески</w:t>
            </w:r>
          </w:p>
        </w:tc>
        <w:tc>
          <w:tcPr>
            <w:tcW w:w="1753" w:type="dxa"/>
            <w:tcBorders>
              <w:top w:val="single" w:sz="4" w:space="0" w:color="auto"/>
              <w:left w:val="single" w:sz="4" w:space="0" w:color="auto"/>
              <w:bottom w:val="single" w:sz="4" w:space="0" w:color="auto"/>
              <w:right w:val="single" w:sz="4" w:space="0" w:color="auto"/>
            </w:tcBorders>
            <w:vAlign w:val="bottom"/>
          </w:tcPr>
          <w:p w14:paraId="4BFCEF4C" w14:textId="23793100" w:rsidR="0060189D" w:rsidRPr="0060189D" w:rsidRDefault="00BE071B" w:rsidP="0019256A">
            <w:pPr>
              <w:jc w:val="center"/>
              <w:rPr>
                <w:rFonts w:eastAsiaTheme="minorEastAsia"/>
                <w:sz w:val="20"/>
                <w:szCs w:val="20"/>
              </w:rPr>
            </w:pPr>
            <w:r>
              <w:rPr>
                <w:rFonts w:eastAsiaTheme="minorEastAsia"/>
                <w:sz w:val="20"/>
                <w:szCs w:val="20"/>
              </w:rPr>
              <w:t>0</w:t>
            </w:r>
          </w:p>
        </w:tc>
        <w:tc>
          <w:tcPr>
            <w:tcW w:w="1975" w:type="dxa"/>
            <w:tcBorders>
              <w:top w:val="single" w:sz="4" w:space="0" w:color="auto"/>
              <w:left w:val="single" w:sz="4" w:space="0" w:color="auto"/>
              <w:bottom w:val="single" w:sz="4" w:space="0" w:color="auto"/>
              <w:right w:val="single" w:sz="4" w:space="0" w:color="auto"/>
            </w:tcBorders>
            <w:vAlign w:val="center"/>
          </w:tcPr>
          <w:p w14:paraId="41751D7C" w14:textId="2167A9CA" w:rsidR="0060189D" w:rsidRPr="0060189D" w:rsidRDefault="00BE071B" w:rsidP="0019256A">
            <w:pPr>
              <w:jc w:val="center"/>
              <w:rPr>
                <w:rFonts w:eastAsiaTheme="minorEastAsia"/>
                <w:sz w:val="20"/>
                <w:szCs w:val="20"/>
              </w:rPr>
            </w:pPr>
            <w:r>
              <w:rPr>
                <w:rFonts w:eastAsiaTheme="minorEastAsia"/>
                <w:sz w:val="20"/>
                <w:szCs w:val="20"/>
              </w:rPr>
              <w:t>0</w:t>
            </w:r>
          </w:p>
        </w:tc>
      </w:tr>
      <w:tr w:rsidR="0060189D" w:rsidRPr="0060189D" w14:paraId="057C1D32" w14:textId="77777777" w:rsidTr="0060189D">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208C5725"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                      ледники</w:t>
            </w:r>
          </w:p>
        </w:tc>
        <w:tc>
          <w:tcPr>
            <w:tcW w:w="1753" w:type="dxa"/>
            <w:tcBorders>
              <w:top w:val="single" w:sz="4" w:space="0" w:color="auto"/>
              <w:left w:val="single" w:sz="4" w:space="0" w:color="auto"/>
              <w:bottom w:val="single" w:sz="4" w:space="0" w:color="auto"/>
              <w:right w:val="single" w:sz="4" w:space="0" w:color="auto"/>
            </w:tcBorders>
            <w:vAlign w:val="bottom"/>
          </w:tcPr>
          <w:p w14:paraId="42F7E921" w14:textId="7B59827F" w:rsidR="0060189D" w:rsidRPr="0060189D" w:rsidRDefault="00BE071B" w:rsidP="0019256A">
            <w:pPr>
              <w:jc w:val="center"/>
              <w:rPr>
                <w:rFonts w:eastAsiaTheme="minorEastAsia"/>
                <w:sz w:val="20"/>
                <w:szCs w:val="20"/>
              </w:rPr>
            </w:pPr>
            <w:r>
              <w:rPr>
                <w:rFonts w:eastAsiaTheme="minorEastAsia"/>
                <w:sz w:val="20"/>
                <w:szCs w:val="20"/>
              </w:rPr>
              <w:t>0</w:t>
            </w:r>
          </w:p>
        </w:tc>
        <w:tc>
          <w:tcPr>
            <w:tcW w:w="1975" w:type="dxa"/>
            <w:tcBorders>
              <w:top w:val="single" w:sz="4" w:space="0" w:color="auto"/>
              <w:left w:val="single" w:sz="4" w:space="0" w:color="auto"/>
              <w:bottom w:val="single" w:sz="4" w:space="0" w:color="auto"/>
              <w:right w:val="single" w:sz="4" w:space="0" w:color="auto"/>
            </w:tcBorders>
            <w:vAlign w:val="center"/>
          </w:tcPr>
          <w:p w14:paraId="3BB763CA" w14:textId="33F03680" w:rsidR="0060189D" w:rsidRPr="0060189D" w:rsidRDefault="00BE071B" w:rsidP="0019256A">
            <w:pPr>
              <w:jc w:val="center"/>
              <w:rPr>
                <w:rFonts w:eastAsiaTheme="minorEastAsia"/>
                <w:sz w:val="20"/>
                <w:szCs w:val="20"/>
              </w:rPr>
            </w:pPr>
            <w:r>
              <w:rPr>
                <w:rFonts w:eastAsiaTheme="minorEastAsia"/>
                <w:sz w:val="20"/>
                <w:szCs w:val="20"/>
              </w:rPr>
              <w:t>0</w:t>
            </w:r>
          </w:p>
        </w:tc>
      </w:tr>
      <w:tr w:rsidR="0060189D" w:rsidRPr="0060189D" w14:paraId="2BA19F8E" w14:textId="77777777" w:rsidTr="0060189D">
        <w:trPr>
          <w:trHeight w:val="20"/>
          <w:jc w:val="center"/>
        </w:trPr>
        <w:tc>
          <w:tcPr>
            <w:tcW w:w="5807" w:type="dxa"/>
            <w:tcBorders>
              <w:top w:val="single" w:sz="4" w:space="0" w:color="auto"/>
              <w:left w:val="single" w:sz="3" w:space="0" w:color="auto"/>
              <w:bottom w:val="single" w:sz="3" w:space="0" w:color="auto"/>
              <w:right w:val="single" w:sz="4" w:space="0" w:color="auto"/>
            </w:tcBorders>
            <w:vAlign w:val="center"/>
          </w:tcPr>
          <w:p w14:paraId="0578AE5B" w14:textId="77777777" w:rsidR="0060189D" w:rsidRPr="0060189D" w:rsidRDefault="0060189D" w:rsidP="0019256A">
            <w:pPr>
              <w:jc w:val="both"/>
              <w:rPr>
                <w:rFonts w:eastAsiaTheme="minorEastAsia"/>
                <w:sz w:val="20"/>
                <w:szCs w:val="20"/>
              </w:rPr>
            </w:pPr>
            <w:r w:rsidRPr="0060189D">
              <w:rPr>
                <w:rFonts w:eastAsiaTheme="minorEastAsia"/>
                <w:sz w:val="20"/>
                <w:szCs w:val="20"/>
              </w:rPr>
              <w:t xml:space="preserve">                      прочие земли</w:t>
            </w:r>
          </w:p>
        </w:tc>
        <w:tc>
          <w:tcPr>
            <w:tcW w:w="1753" w:type="dxa"/>
            <w:tcBorders>
              <w:top w:val="single" w:sz="4" w:space="0" w:color="auto"/>
              <w:left w:val="single" w:sz="4" w:space="0" w:color="auto"/>
              <w:bottom w:val="single" w:sz="3" w:space="0" w:color="auto"/>
              <w:right w:val="single" w:sz="4" w:space="0" w:color="auto"/>
            </w:tcBorders>
            <w:vAlign w:val="bottom"/>
          </w:tcPr>
          <w:p w14:paraId="01C58C77" w14:textId="77777777" w:rsidR="0060189D" w:rsidRPr="0060189D" w:rsidRDefault="0060189D" w:rsidP="0019256A">
            <w:pPr>
              <w:jc w:val="center"/>
              <w:rPr>
                <w:rFonts w:eastAsiaTheme="minorEastAsia"/>
                <w:sz w:val="20"/>
                <w:szCs w:val="20"/>
              </w:rPr>
            </w:pPr>
            <w:r w:rsidRPr="0060189D">
              <w:rPr>
                <w:rFonts w:eastAsiaTheme="minorEastAsia"/>
                <w:sz w:val="20"/>
                <w:szCs w:val="20"/>
              </w:rPr>
              <w:t>4,9</w:t>
            </w:r>
          </w:p>
        </w:tc>
        <w:tc>
          <w:tcPr>
            <w:tcW w:w="1975" w:type="dxa"/>
            <w:tcBorders>
              <w:top w:val="single" w:sz="4" w:space="0" w:color="auto"/>
              <w:left w:val="single" w:sz="4" w:space="0" w:color="auto"/>
              <w:bottom w:val="single" w:sz="3" w:space="0" w:color="auto"/>
              <w:right w:val="single" w:sz="4" w:space="0" w:color="auto"/>
            </w:tcBorders>
            <w:vAlign w:val="center"/>
          </w:tcPr>
          <w:p w14:paraId="12AA5593" w14:textId="77777777" w:rsidR="0060189D" w:rsidRPr="0060189D" w:rsidRDefault="0060189D" w:rsidP="0019256A">
            <w:pPr>
              <w:jc w:val="center"/>
              <w:rPr>
                <w:rFonts w:eastAsiaTheme="minorEastAsia"/>
                <w:sz w:val="20"/>
                <w:szCs w:val="20"/>
              </w:rPr>
            </w:pPr>
            <w:r w:rsidRPr="0060189D">
              <w:rPr>
                <w:rFonts w:eastAsiaTheme="minorEastAsia"/>
                <w:sz w:val="20"/>
                <w:szCs w:val="20"/>
              </w:rPr>
              <w:t>0,87</w:t>
            </w:r>
          </w:p>
        </w:tc>
      </w:tr>
    </w:tbl>
    <w:p w14:paraId="50C3B747" w14:textId="77777777" w:rsidR="00944860" w:rsidRDefault="00944860" w:rsidP="0019256A">
      <w:pPr>
        <w:pStyle w:val="a6"/>
        <w:ind w:firstLine="0"/>
        <w:jc w:val="center"/>
        <w:rPr>
          <w:sz w:val="24"/>
          <w:szCs w:val="24"/>
        </w:rPr>
      </w:pPr>
    </w:p>
    <w:p w14:paraId="7F5AF9D4" w14:textId="75BA0BEB" w:rsidR="00424F0D" w:rsidRDefault="00424F0D" w:rsidP="0019256A">
      <w:pPr>
        <w:jc w:val="center"/>
        <w:rPr>
          <w:i/>
        </w:rPr>
      </w:pPr>
      <w:bookmarkStart w:id="11" w:name="_bookmark10"/>
      <w:bookmarkEnd w:id="11"/>
      <w:r w:rsidRPr="00944860">
        <w:rPr>
          <w:i/>
        </w:rPr>
        <w:t xml:space="preserve">Характеристика имеющихся и проектируемых </w:t>
      </w:r>
      <w:r w:rsidR="002C425B">
        <w:rPr>
          <w:i/>
        </w:rPr>
        <w:t>особо охраняемых природных территории</w:t>
      </w:r>
      <w:r w:rsidRPr="00944860">
        <w:rPr>
          <w:i/>
        </w:rPr>
        <w:t xml:space="preserve"> и объектов, планов по их организации, развитию экологических сетей, сохранению биоразнообразия</w:t>
      </w:r>
    </w:p>
    <w:p w14:paraId="3FF08AD7" w14:textId="77777777" w:rsidR="001C2B11" w:rsidRPr="00944860" w:rsidRDefault="001C2B11" w:rsidP="0019256A">
      <w:pPr>
        <w:ind w:firstLine="708"/>
        <w:jc w:val="both"/>
        <w:rPr>
          <w:i/>
        </w:rPr>
      </w:pPr>
    </w:p>
    <w:p w14:paraId="4FE1ACEA" w14:textId="47FC1CBC" w:rsidR="001C2B11" w:rsidRPr="00B22E68" w:rsidRDefault="001C2B11" w:rsidP="0019256A">
      <w:pPr>
        <w:pStyle w:val="a6"/>
        <w:rPr>
          <w:sz w:val="24"/>
          <w:szCs w:val="24"/>
        </w:rPr>
      </w:pPr>
      <w:r>
        <w:rPr>
          <w:sz w:val="24"/>
          <w:szCs w:val="24"/>
        </w:rPr>
        <w:t xml:space="preserve">На территории городских лесов, расположенных на территории Крапивинского муниципального округа, </w:t>
      </w:r>
      <w:r w:rsidR="005C78E4">
        <w:rPr>
          <w:sz w:val="24"/>
          <w:szCs w:val="24"/>
        </w:rPr>
        <w:t>имеющихся</w:t>
      </w:r>
      <w:r>
        <w:rPr>
          <w:sz w:val="24"/>
          <w:szCs w:val="24"/>
        </w:rPr>
        <w:t xml:space="preserve"> особо охраняемых природных территории не выявлено.</w:t>
      </w:r>
    </w:p>
    <w:p w14:paraId="6B44C1F4" w14:textId="7384FEB1" w:rsidR="00C00C6F" w:rsidRPr="00C81889" w:rsidRDefault="00C00C6F" w:rsidP="0019256A">
      <w:pPr>
        <w:pStyle w:val="a6"/>
        <w:rPr>
          <w:sz w:val="24"/>
          <w:szCs w:val="24"/>
        </w:rPr>
      </w:pPr>
      <w:r w:rsidRPr="00C81889">
        <w:rPr>
          <w:sz w:val="24"/>
          <w:szCs w:val="24"/>
        </w:rPr>
        <w:t xml:space="preserve">Схемой территориального планирования </w:t>
      </w:r>
      <w:r w:rsidR="00FF210A">
        <w:rPr>
          <w:sz w:val="24"/>
          <w:szCs w:val="24"/>
        </w:rPr>
        <w:t>Кемеровской области</w:t>
      </w:r>
      <w:r w:rsidRPr="00C81889">
        <w:rPr>
          <w:sz w:val="24"/>
          <w:szCs w:val="24"/>
        </w:rPr>
        <w:t xml:space="preserve">, утверждённой постановлением </w:t>
      </w:r>
      <w:r w:rsidR="00362D13">
        <w:rPr>
          <w:sz w:val="24"/>
          <w:szCs w:val="24"/>
        </w:rPr>
        <w:t>Коллегии администрации</w:t>
      </w:r>
      <w:r w:rsidRPr="00C81889">
        <w:rPr>
          <w:sz w:val="24"/>
          <w:szCs w:val="24"/>
        </w:rPr>
        <w:t xml:space="preserve"> </w:t>
      </w:r>
      <w:r w:rsidR="00FF210A">
        <w:rPr>
          <w:sz w:val="24"/>
          <w:szCs w:val="24"/>
        </w:rPr>
        <w:t>Кемеровской области</w:t>
      </w:r>
      <w:r w:rsidRPr="00C81889">
        <w:rPr>
          <w:sz w:val="24"/>
          <w:szCs w:val="24"/>
        </w:rPr>
        <w:t xml:space="preserve"> от</w:t>
      </w:r>
      <w:r w:rsidRPr="00C81889">
        <w:rPr>
          <w:spacing w:val="-2"/>
          <w:sz w:val="24"/>
          <w:szCs w:val="24"/>
        </w:rPr>
        <w:t xml:space="preserve"> </w:t>
      </w:r>
      <w:r w:rsidR="00362D13">
        <w:rPr>
          <w:sz w:val="24"/>
          <w:szCs w:val="24"/>
        </w:rPr>
        <w:t>19.11.2009</w:t>
      </w:r>
      <w:r w:rsidRPr="00C81889">
        <w:rPr>
          <w:sz w:val="24"/>
          <w:szCs w:val="24"/>
        </w:rPr>
        <w:t xml:space="preserve"> №</w:t>
      </w:r>
      <w:r w:rsidR="004B25B2" w:rsidRPr="00C81889">
        <w:rPr>
          <w:sz w:val="24"/>
          <w:szCs w:val="24"/>
        </w:rPr>
        <w:t xml:space="preserve"> </w:t>
      </w:r>
      <w:r w:rsidR="00362D13">
        <w:rPr>
          <w:sz w:val="24"/>
          <w:szCs w:val="24"/>
        </w:rPr>
        <w:t>458</w:t>
      </w:r>
      <w:r w:rsidR="00C81889">
        <w:rPr>
          <w:sz w:val="24"/>
          <w:szCs w:val="24"/>
        </w:rPr>
        <w:t xml:space="preserve"> организация </w:t>
      </w:r>
      <w:r w:rsidRPr="00C81889">
        <w:rPr>
          <w:sz w:val="24"/>
          <w:szCs w:val="24"/>
        </w:rPr>
        <w:t xml:space="preserve">ООПТ </w:t>
      </w:r>
      <w:r w:rsidR="00C81889">
        <w:rPr>
          <w:sz w:val="24"/>
          <w:szCs w:val="24"/>
        </w:rPr>
        <w:t>в границах городских лесов не планируется</w:t>
      </w:r>
      <w:r w:rsidRPr="00C81889">
        <w:rPr>
          <w:sz w:val="24"/>
          <w:szCs w:val="24"/>
        </w:rPr>
        <w:t>.</w:t>
      </w:r>
    </w:p>
    <w:p w14:paraId="181092BA" w14:textId="77777777" w:rsidR="00D313A0" w:rsidRDefault="00D313A0" w:rsidP="0019256A">
      <w:pPr>
        <w:pStyle w:val="a6"/>
        <w:ind w:firstLine="709"/>
        <w:rPr>
          <w:i/>
          <w:sz w:val="24"/>
          <w:szCs w:val="24"/>
        </w:rPr>
      </w:pPr>
    </w:p>
    <w:p w14:paraId="1FD7B030" w14:textId="77777777" w:rsidR="002C425B" w:rsidRDefault="00B364B0" w:rsidP="0019256A">
      <w:pPr>
        <w:pStyle w:val="ConsPlusNormal"/>
        <w:jc w:val="center"/>
        <w:rPr>
          <w:i/>
          <w:spacing w:val="-2"/>
        </w:rPr>
      </w:pPr>
      <w:r w:rsidRPr="00B364B0">
        <w:rPr>
          <w:i/>
        </w:rPr>
        <w:t>Характеристика</w:t>
      </w:r>
      <w:r w:rsidRPr="00B364B0">
        <w:rPr>
          <w:i/>
          <w:spacing w:val="-12"/>
        </w:rPr>
        <w:t xml:space="preserve"> </w:t>
      </w:r>
      <w:r w:rsidRPr="00B364B0">
        <w:rPr>
          <w:i/>
        </w:rPr>
        <w:t>проектируемых</w:t>
      </w:r>
      <w:r w:rsidRPr="00B364B0">
        <w:rPr>
          <w:i/>
          <w:spacing w:val="-12"/>
        </w:rPr>
        <w:t xml:space="preserve"> </w:t>
      </w:r>
      <w:r w:rsidRPr="00B364B0">
        <w:rPr>
          <w:i/>
        </w:rPr>
        <w:t>лесов</w:t>
      </w:r>
      <w:r w:rsidRPr="00B364B0">
        <w:rPr>
          <w:i/>
          <w:spacing w:val="-11"/>
        </w:rPr>
        <w:t xml:space="preserve"> </w:t>
      </w:r>
      <w:r w:rsidRPr="00B364B0">
        <w:rPr>
          <w:i/>
        </w:rPr>
        <w:t>национального</w:t>
      </w:r>
      <w:r w:rsidRPr="00B364B0">
        <w:rPr>
          <w:i/>
          <w:spacing w:val="-9"/>
        </w:rPr>
        <w:t xml:space="preserve"> </w:t>
      </w:r>
      <w:r w:rsidRPr="00B364B0">
        <w:rPr>
          <w:i/>
          <w:spacing w:val="-2"/>
        </w:rPr>
        <w:t>наследия</w:t>
      </w:r>
    </w:p>
    <w:p w14:paraId="730960FD" w14:textId="77777777" w:rsidR="002C425B" w:rsidRDefault="002C425B" w:rsidP="0019256A">
      <w:pPr>
        <w:pStyle w:val="ConsPlusNormal"/>
        <w:ind w:firstLine="708"/>
        <w:jc w:val="both"/>
        <w:rPr>
          <w:i/>
          <w:spacing w:val="-2"/>
        </w:rPr>
      </w:pPr>
    </w:p>
    <w:p w14:paraId="3F7EA096" w14:textId="742C27A0" w:rsidR="006A46FE" w:rsidRDefault="0060189D" w:rsidP="0019256A">
      <w:pPr>
        <w:pStyle w:val="ConsPlusNormal"/>
        <w:ind w:firstLine="708"/>
        <w:jc w:val="both"/>
      </w:pPr>
      <w:r>
        <w:rPr>
          <w:iCs/>
        </w:rPr>
        <w:t>Характеристика проектируемых лесов национального наследия в</w:t>
      </w:r>
      <w:r w:rsidR="00B364B0" w:rsidRPr="00295284">
        <w:rPr>
          <w:iCs/>
        </w:rPr>
        <w:t xml:space="preserve"> н</w:t>
      </w:r>
      <w:r w:rsidR="00B364B0">
        <w:t>астоящем рег</w:t>
      </w:r>
      <w:r w:rsidR="00591442">
        <w:t xml:space="preserve">ламенте не приводится по причине того, </w:t>
      </w:r>
      <w:r w:rsidR="00B364B0">
        <w:t>что п</w:t>
      </w:r>
      <w:r w:rsidR="006A46FE" w:rsidRPr="00881B0D">
        <w:t>роектировани</w:t>
      </w:r>
      <w:r w:rsidR="00B364B0">
        <w:t xml:space="preserve">е лесов национального наследия на территории городских лесов </w:t>
      </w:r>
      <w:r w:rsidR="00591442">
        <w:t xml:space="preserve">ранее </w:t>
      </w:r>
      <w:r w:rsidR="00B364B0">
        <w:t xml:space="preserve">не </w:t>
      </w:r>
      <w:r w:rsidR="006A46FE" w:rsidRPr="00881B0D">
        <w:t>выполнялось</w:t>
      </w:r>
      <w:r w:rsidR="00B364B0">
        <w:t xml:space="preserve">. Кроме того, в </w:t>
      </w:r>
      <w:r w:rsidR="006A46FE" w:rsidRPr="00881B0D">
        <w:t>официально</w:t>
      </w:r>
      <w:r w:rsidR="006A46FE" w:rsidRPr="00881B0D">
        <w:rPr>
          <w:spacing w:val="53"/>
        </w:rPr>
        <w:t xml:space="preserve"> </w:t>
      </w:r>
      <w:r w:rsidR="006A46FE" w:rsidRPr="00881B0D">
        <w:t>установленных</w:t>
      </w:r>
      <w:r w:rsidR="006A46FE" w:rsidRPr="00881B0D">
        <w:rPr>
          <w:spacing w:val="54"/>
        </w:rPr>
        <w:t xml:space="preserve"> </w:t>
      </w:r>
      <w:r w:rsidR="00B364B0">
        <w:rPr>
          <w:spacing w:val="-2"/>
        </w:rPr>
        <w:t xml:space="preserve">лесным </w:t>
      </w:r>
      <w:r w:rsidR="006A46FE" w:rsidRPr="00881B0D">
        <w:t xml:space="preserve">законодательством перечнях категорий защитных лесов и </w:t>
      </w:r>
      <w:r w:rsidR="00B364B0">
        <w:t>ОЗУ</w:t>
      </w:r>
      <w:r w:rsidR="006A46FE" w:rsidRPr="00881B0D">
        <w:t xml:space="preserve"> лесов леса национа</w:t>
      </w:r>
      <w:r w:rsidR="00591442">
        <w:t>льного наследия, а также объекты</w:t>
      </w:r>
      <w:r w:rsidR="006A46FE" w:rsidRPr="00881B0D">
        <w:t xml:space="preserve"> национального</w:t>
      </w:r>
      <w:r w:rsidR="00591442">
        <w:t xml:space="preserve"> лесного наследия не упоминаются</w:t>
      </w:r>
      <w:r w:rsidR="006A46FE" w:rsidRPr="00881B0D">
        <w:t>.</w:t>
      </w:r>
    </w:p>
    <w:p w14:paraId="1D7BE0DD" w14:textId="77777777" w:rsidR="000E6360" w:rsidRPr="00881B0D" w:rsidRDefault="000E6360" w:rsidP="0019256A">
      <w:pPr>
        <w:pStyle w:val="ConsPlusNormal"/>
        <w:ind w:firstLine="708"/>
        <w:jc w:val="both"/>
      </w:pPr>
    </w:p>
    <w:p w14:paraId="0517BCEC" w14:textId="77777777" w:rsidR="00295284" w:rsidRDefault="006A46FE" w:rsidP="0019256A">
      <w:pPr>
        <w:jc w:val="center"/>
        <w:rPr>
          <w:i/>
        </w:rPr>
      </w:pPr>
      <w:r w:rsidRPr="000915F5">
        <w:rPr>
          <w:i/>
        </w:rPr>
        <w:t xml:space="preserve">Перечень видов биологического разнообразия и размеров буферных </w:t>
      </w:r>
      <w:r w:rsidR="00591442" w:rsidRPr="000915F5">
        <w:rPr>
          <w:i/>
        </w:rPr>
        <w:t xml:space="preserve">зон, подлежащих </w:t>
      </w:r>
      <w:r w:rsidRPr="000915F5">
        <w:rPr>
          <w:i/>
        </w:rPr>
        <w:t>сохранению при осуществлении лесосечных работ</w:t>
      </w:r>
    </w:p>
    <w:p w14:paraId="6696DCC3" w14:textId="77777777" w:rsidR="00295284" w:rsidRDefault="00295284" w:rsidP="0019256A">
      <w:pPr>
        <w:ind w:firstLine="708"/>
        <w:jc w:val="both"/>
        <w:rPr>
          <w:i/>
        </w:rPr>
      </w:pPr>
    </w:p>
    <w:p w14:paraId="77E37F0B" w14:textId="15778FC8" w:rsidR="007956FF" w:rsidRPr="00DB7174" w:rsidRDefault="00295284" w:rsidP="0019256A">
      <w:pPr>
        <w:ind w:firstLine="708"/>
        <w:jc w:val="both"/>
      </w:pPr>
      <w:r w:rsidRPr="00295284">
        <w:rPr>
          <w:iCs/>
        </w:rPr>
        <w:t>Перечень видов биологического разнообразия и размеров буферных зон, подлежащих сохранению при осуществлении лесосечных работ</w:t>
      </w:r>
      <w:r w:rsidR="00591442" w:rsidRPr="00295284">
        <w:rPr>
          <w:iCs/>
        </w:rPr>
        <w:t>, приведён</w:t>
      </w:r>
      <w:r w:rsidR="00591442" w:rsidRPr="000915F5">
        <w:t xml:space="preserve"> </w:t>
      </w:r>
      <w:r w:rsidR="00572404" w:rsidRPr="000915F5">
        <w:t>в Красной книге РФ, субъекта федерации и утверждён действующими приказ</w:t>
      </w:r>
      <w:r w:rsidR="000915F5" w:rsidRPr="000915F5">
        <w:t>ами и постановлениями.</w:t>
      </w:r>
      <w:r w:rsidR="006A46FE" w:rsidRPr="000915F5">
        <w:t xml:space="preserve"> </w:t>
      </w:r>
      <w:r w:rsidR="00572404" w:rsidRPr="000915F5">
        <w:t xml:space="preserve">Список </w:t>
      </w:r>
      <w:proofErr w:type="spellStart"/>
      <w:r w:rsidR="00572404" w:rsidRPr="000915F5">
        <w:t>краснокнижных</w:t>
      </w:r>
      <w:proofErr w:type="spellEnd"/>
      <w:r w:rsidR="00572404" w:rsidRPr="000915F5">
        <w:t xml:space="preserve"> растений и животных региона утверждён</w:t>
      </w:r>
      <w:r w:rsidR="006A46FE" w:rsidRPr="000915F5">
        <w:t xml:space="preserve"> </w:t>
      </w:r>
      <w:r w:rsidR="000915F5" w:rsidRPr="000915F5">
        <w:rPr>
          <w:rFonts w:eastAsiaTheme="majorEastAsia"/>
        </w:rPr>
        <w:t>постановление</w:t>
      </w:r>
      <w:r w:rsidR="000915F5">
        <w:rPr>
          <w:rFonts w:eastAsiaTheme="majorEastAsia"/>
        </w:rPr>
        <w:t>м</w:t>
      </w:r>
      <w:r w:rsidR="000915F5" w:rsidRPr="000915F5">
        <w:rPr>
          <w:rFonts w:eastAsiaTheme="majorEastAsia"/>
        </w:rPr>
        <w:t xml:space="preserve"> Коллегии Администрации Кемеровск</w:t>
      </w:r>
      <w:r w:rsidR="000915F5">
        <w:rPr>
          <w:rFonts w:eastAsiaTheme="majorEastAsia"/>
        </w:rPr>
        <w:t xml:space="preserve">ой области от 01.11.2010 </w:t>
      </w:r>
      <w:r w:rsidR="005C78E4">
        <w:rPr>
          <w:rFonts w:eastAsiaTheme="majorEastAsia"/>
        </w:rPr>
        <w:t>№ </w:t>
      </w:r>
      <w:r w:rsidR="000915F5">
        <w:rPr>
          <w:rFonts w:eastAsiaTheme="majorEastAsia"/>
        </w:rPr>
        <w:t>470 «</w:t>
      </w:r>
      <w:r w:rsidR="000915F5" w:rsidRPr="000915F5">
        <w:rPr>
          <w:rFonts w:eastAsiaTheme="majorEastAsia"/>
        </w:rPr>
        <w:t>Об утверждении списков видов жив</w:t>
      </w:r>
      <w:r w:rsidR="000915F5">
        <w:rPr>
          <w:rFonts w:eastAsiaTheme="majorEastAsia"/>
        </w:rPr>
        <w:t>отных, растений и грибов, занесё</w:t>
      </w:r>
      <w:r w:rsidR="000915F5" w:rsidRPr="000915F5">
        <w:rPr>
          <w:rFonts w:eastAsiaTheme="majorEastAsia"/>
        </w:rPr>
        <w:t>нных в Кр</w:t>
      </w:r>
      <w:r w:rsidR="000915F5">
        <w:rPr>
          <w:rFonts w:eastAsiaTheme="majorEastAsia"/>
        </w:rPr>
        <w:t>асную книгу Кемеровской области»</w:t>
      </w:r>
      <w:r w:rsidR="006A46FE" w:rsidRPr="000915F5">
        <w:t>.</w:t>
      </w:r>
      <w:r w:rsidR="00DB7174" w:rsidRPr="00DB7174">
        <w:t xml:space="preserve"> </w:t>
      </w:r>
    </w:p>
    <w:p w14:paraId="248C5334" w14:textId="77777777" w:rsidR="006A46FE" w:rsidRPr="00881B0D" w:rsidRDefault="006A46FE" w:rsidP="0019256A">
      <w:pPr>
        <w:ind w:firstLine="567"/>
        <w:jc w:val="both"/>
      </w:pPr>
      <w:r w:rsidRPr="00881B0D">
        <w:lastRenderedPageBreak/>
        <w:t>Правильное выделение ключевых биотопов и</w:t>
      </w:r>
      <w:r w:rsidRPr="00881B0D">
        <w:rPr>
          <w:spacing w:val="40"/>
        </w:rPr>
        <w:t xml:space="preserve"> </w:t>
      </w:r>
      <w:r w:rsidR="00572404">
        <w:t>объектов</w:t>
      </w:r>
      <w:r w:rsidRPr="00881B0D">
        <w:t xml:space="preserve"> способств</w:t>
      </w:r>
      <w:r w:rsidR="00572404">
        <w:t>ует сохранению</w:t>
      </w:r>
      <w:r w:rsidRPr="00881B0D">
        <w:t xml:space="preserve"> видового разнообразия лесных экосистем при исключении из хозяйственной деятельности относительно малых по площади участков леса. Не подлежащие рубке ключевые биотопы и объекты должны выделяться как в эксплуатационных лесах, так и в защитных лесах.</w:t>
      </w:r>
    </w:p>
    <w:p w14:paraId="3660B301" w14:textId="77777777" w:rsidR="006A46FE" w:rsidRPr="00881B0D" w:rsidRDefault="006A46FE" w:rsidP="0019256A">
      <w:pPr>
        <w:pStyle w:val="a6"/>
        <w:rPr>
          <w:sz w:val="24"/>
          <w:szCs w:val="24"/>
        </w:rPr>
      </w:pPr>
      <w:r w:rsidRPr="00881B0D">
        <w:rPr>
          <w:sz w:val="24"/>
          <w:szCs w:val="24"/>
        </w:rPr>
        <w:t>Сохранение ключевых биотопов и объектов возможно, как при отводе лесосек</w:t>
      </w:r>
      <w:r w:rsidRPr="00881B0D">
        <w:rPr>
          <w:spacing w:val="26"/>
          <w:sz w:val="24"/>
          <w:szCs w:val="24"/>
        </w:rPr>
        <w:t xml:space="preserve"> </w:t>
      </w:r>
      <w:r w:rsidRPr="00881B0D">
        <w:rPr>
          <w:sz w:val="24"/>
          <w:szCs w:val="24"/>
        </w:rPr>
        <w:t>в</w:t>
      </w:r>
      <w:r w:rsidRPr="00881B0D">
        <w:rPr>
          <w:spacing w:val="28"/>
          <w:sz w:val="24"/>
          <w:szCs w:val="24"/>
        </w:rPr>
        <w:t xml:space="preserve"> </w:t>
      </w:r>
      <w:r w:rsidRPr="00881B0D">
        <w:rPr>
          <w:sz w:val="24"/>
          <w:szCs w:val="24"/>
        </w:rPr>
        <w:t>виде</w:t>
      </w:r>
      <w:r w:rsidRPr="00881B0D">
        <w:rPr>
          <w:spacing w:val="28"/>
          <w:sz w:val="24"/>
          <w:szCs w:val="24"/>
        </w:rPr>
        <w:t xml:space="preserve"> </w:t>
      </w:r>
      <w:r w:rsidRPr="00881B0D">
        <w:rPr>
          <w:sz w:val="24"/>
          <w:szCs w:val="24"/>
        </w:rPr>
        <w:t>выделения</w:t>
      </w:r>
      <w:r w:rsidRPr="00881B0D">
        <w:rPr>
          <w:spacing w:val="29"/>
          <w:sz w:val="24"/>
          <w:szCs w:val="24"/>
        </w:rPr>
        <w:t xml:space="preserve"> </w:t>
      </w:r>
      <w:proofErr w:type="spellStart"/>
      <w:r w:rsidRPr="00881B0D">
        <w:rPr>
          <w:sz w:val="24"/>
          <w:szCs w:val="24"/>
        </w:rPr>
        <w:t>неэксплуатационных</w:t>
      </w:r>
      <w:proofErr w:type="spellEnd"/>
      <w:r w:rsidRPr="00881B0D">
        <w:rPr>
          <w:spacing w:val="29"/>
          <w:sz w:val="24"/>
          <w:szCs w:val="24"/>
        </w:rPr>
        <w:t xml:space="preserve"> </w:t>
      </w:r>
      <w:r w:rsidRPr="00881B0D">
        <w:rPr>
          <w:sz w:val="24"/>
          <w:szCs w:val="24"/>
        </w:rPr>
        <w:t>участков,</w:t>
      </w:r>
      <w:r w:rsidRPr="00881B0D">
        <w:rPr>
          <w:spacing w:val="26"/>
          <w:sz w:val="24"/>
          <w:szCs w:val="24"/>
        </w:rPr>
        <w:t xml:space="preserve"> </w:t>
      </w:r>
      <w:r w:rsidRPr="00881B0D">
        <w:rPr>
          <w:sz w:val="24"/>
          <w:szCs w:val="24"/>
        </w:rPr>
        <w:t>так</w:t>
      </w:r>
      <w:r w:rsidRPr="00881B0D">
        <w:rPr>
          <w:spacing w:val="29"/>
          <w:sz w:val="24"/>
          <w:szCs w:val="24"/>
        </w:rPr>
        <w:t xml:space="preserve"> </w:t>
      </w:r>
      <w:r w:rsidRPr="00881B0D">
        <w:rPr>
          <w:sz w:val="24"/>
          <w:szCs w:val="24"/>
        </w:rPr>
        <w:t>и</w:t>
      </w:r>
      <w:r w:rsidRPr="00881B0D">
        <w:rPr>
          <w:spacing w:val="27"/>
          <w:sz w:val="24"/>
          <w:szCs w:val="24"/>
        </w:rPr>
        <w:t xml:space="preserve"> </w:t>
      </w:r>
      <w:r w:rsidRPr="00881B0D">
        <w:rPr>
          <w:spacing w:val="-2"/>
          <w:sz w:val="24"/>
          <w:szCs w:val="24"/>
        </w:rPr>
        <w:t>непосредственно</w:t>
      </w:r>
      <w:r w:rsidR="00572404">
        <w:rPr>
          <w:spacing w:val="-2"/>
          <w:sz w:val="24"/>
          <w:szCs w:val="24"/>
        </w:rPr>
        <w:t xml:space="preserve"> </w:t>
      </w:r>
      <w:r w:rsidRPr="00881B0D">
        <w:rPr>
          <w:sz w:val="24"/>
          <w:szCs w:val="24"/>
        </w:rPr>
        <w:t>при разработке лесосеки в виде сохранения ключевых биотопов, отдельных ценных деревьев и их групп (пункты 24 и 25 Правил заготовки древесины).</w:t>
      </w:r>
    </w:p>
    <w:p w14:paraId="36C00149" w14:textId="26D3A919" w:rsidR="006A46FE" w:rsidRDefault="006A46FE" w:rsidP="0019256A">
      <w:pPr>
        <w:pStyle w:val="a6"/>
        <w:rPr>
          <w:sz w:val="24"/>
          <w:szCs w:val="24"/>
        </w:rPr>
      </w:pPr>
      <w:r w:rsidRPr="00881B0D">
        <w:rPr>
          <w:sz w:val="24"/>
          <w:szCs w:val="24"/>
        </w:rPr>
        <w:t>Для сохранения большинства ключевых биотопов и объектов требуется также выделение и исключение из рубок их буферных зон, поскольку</w:t>
      </w:r>
      <w:r w:rsidRPr="00881B0D">
        <w:rPr>
          <w:spacing w:val="80"/>
          <w:sz w:val="24"/>
          <w:szCs w:val="24"/>
        </w:rPr>
        <w:t xml:space="preserve"> </w:t>
      </w:r>
      <w:r w:rsidRPr="00881B0D">
        <w:rPr>
          <w:sz w:val="24"/>
          <w:szCs w:val="24"/>
        </w:rPr>
        <w:t xml:space="preserve">примыкание рубок непосредственно к биотопам зачастую приводит к утрате их свойств, ценных </w:t>
      </w:r>
      <w:r w:rsidR="007956FF">
        <w:rPr>
          <w:sz w:val="24"/>
          <w:szCs w:val="24"/>
        </w:rPr>
        <w:t xml:space="preserve">для сохранения биоразнообразия. </w:t>
      </w:r>
      <w:r w:rsidRPr="00881B0D">
        <w:rPr>
          <w:sz w:val="24"/>
          <w:szCs w:val="24"/>
        </w:rPr>
        <w:t>При выполнении работ по отводу и таксации лесосек необходимо устанавливать наличие в границах конкретной лесосеки объектов биоразнообразия, по характерным пр</w:t>
      </w:r>
      <w:r w:rsidR="007956FF">
        <w:rPr>
          <w:sz w:val="24"/>
          <w:szCs w:val="24"/>
        </w:rPr>
        <w:t>изнакам, отнесё</w:t>
      </w:r>
      <w:r w:rsidRPr="00881B0D">
        <w:rPr>
          <w:sz w:val="24"/>
          <w:szCs w:val="24"/>
        </w:rPr>
        <w:t>нным к ключевым биотопам или ключевым объектам, определить границы ключевых биотопов.</w:t>
      </w:r>
    </w:p>
    <w:p w14:paraId="210AFBD3" w14:textId="77777777" w:rsidR="00FC272E" w:rsidRPr="00881B0D" w:rsidRDefault="00FC272E" w:rsidP="0019256A">
      <w:pPr>
        <w:pStyle w:val="a6"/>
        <w:rPr>
          <w:sz w:val="24"/>
          <w:szCs w:val="24"/>
        </w:rPr>
      </w:pPr>
    </w:p>
    <w:p w14:paraId="61B06AAC" w14:textId="77777777" w:rsidR="00A45953" w:rsidRDefault="00A45953" w:rsidP="0019256A">
      <w:pPr>
        <w:pStyle w:val="a6"/>
        <w:ind w:firstLine="0"/>
        <w:jc w:val="center"/>
        <w:rPr>
          <w:sz w:val="24"/>
          <w:szCs w:val="24"/>
        </w:rPr>
      </w:pPr>
    </w:p>
    <w:p w14:paraId="32E61EBD" w14:textId="6EB6A7B9" w:rsidR="00744FFD" w:rsidRDefault="00744FFD" w:rsidP="0019256A">
      <w:pPr>
        <w:pStyle w:val="a6"/>
        <w:ind w:firstLine="0"/>
        <w:jc w:val="center"/>
        <w:rPr>
          <w:sz w:val="24"/>
          <w:szCs w:val="24"/>
        </w:rPr>
      </w:pPr>
      <w:r>
        <w:rPr>
          <w:sz w:val="24"/>
          <w:szCs w:val="24"/>
        </w:rPr>
        <w:t xml:space="preserve">Таблица </w:t>
      </w:r>
      <w:r w:rsidR="00645C90">
        <w:rPr>
          <w:sz w:val="24"/>
          <w:szCs w:val="24"/>
        </w:rPr>
        <w:t>1.1.</w:t>
      </w:r>
      <w:r w:rsidR="000445BB">
        <w:rPr>
          <w:sz w:val="24"/>
          <w:szCs w:val="24"/>
        </w:rPr>
        <w:t>5</w:t>
      </w:r>
      <w:r>
        <w:rPr>
          <w:sz w:val="24"/>
          <w:szCs w:val="24"/>
        </w:rPr>
        <w:t xml:space="preserve"> – </w:t>
      </w:r>
      <w:r w:rsidRPr="009D6532">
        <w:rPr>
          <w:sz w:val="24"/>
          <w:szCs w:val="24"/>
        </w:rPr>
        <w:t>Нормативы</w:t>
      </w:r>
      <w:r w:rsidRPr="009D6532">
        <w:rPr>
          <w:spacing w:val="-3"/>
          <w:sz w:val="24"/>
          <w:szCs w:val="24"/>
        </w:rPr>
        <w:t xml:space="preserve"> </w:t>
      </w:r>
      <w:r w:rsidRPr="009D6532">
        <w:rPr>
          <w:sz w:val="24"/>
          <w:szCs w:val="24"/>
        </w:rPr>
        <w:t>и</w:t>
      </w:r>
      <w:r w:rsidRPr="009D6532">
        <w:rPr>
          <w:spacing w:val="-3"/>
          <w:sz w:val="24"/>
          <w:szCs w:val="24"/>
        </w:rPr>
        <w:t xml:space="preserve"> </w:t>
      </w:r>
      <w:r w:rsidRPr="009D6532">
        <w:rPr>
          <w:sz w:val="24"/>
          <w:szCs w:val="24"/>
        </w:rPr>
        <w:t>параметры</w:t>
      </w:r>
      <w:r w:rsidRPr="009D6532">
        <w:rPr>
          <w:spacing w:val="-6"/>
          <w:sz w:val="24"/>
          <w:szCs w:val="24"/>
        </w:rPr>
        <w:t xml:space="preserve"> </w:t>
      </w:r>
      <w:r w:rsidRPr="009D6532">
        <w:rPr>
          <w:sz w:val="24"/>
          <w:szCs w:val="24"/>
        </w:rPr>
        <w:t>объектов</w:t>
      </w:r>
      <w:r w:rsidRPr="009D6532">
        <w:rPr>
          <w:spacing w:val="-7"/>
          <w:sz w:val="24"/>
          <w:szCs w:val="24"/>
        </w:rPr>
        <w:t xml:space="preserve"> </w:t>
      </w:r>
      <w:r w:rsidRPr="009D6532">
        <w:rPr>
          <w:sz w:val="24"/>
          <w:szCs w:val="24"/>
        </w:rPr>
        <w:t>биологического</w:t>
      </w:r>
      <w:r w:rsidRPr="009D6532">
        <w:rPr>
          <w:spacing w:val="-2"/>
          <w:sz w:val="24"/>
          <w:szCs w:val="24"/>
        </w:rPr>
        <w:t xml:space="preserve"> </w:t>
      </w:r>
      <w:r w:rsidRPr="009D6532">
        <w:rPr>
          <w:sz w:val="24"/>
          <w:szCs w:val="24"/>
        </w:rPr>
        <w:t>разнообразия</w:t>
      </w:r>
      <w:r w:rsidRPr="009D6532">
        <w:rPr>
          <w:spacing w:val="-3"/>
          <w:sz w:val="24"/>
          <w:szCs w:val="24"/>
        </w:rPr>
        <w:t xml:space="preserve"> </w:t>
      </w:r>
      <w:r w:rsidRPr="009D6532">
        <w:rPr>
          <w:sz w:val="24"/>
          <w:szCs w:val="24"/>
        </w:rPr>
        <w:t>и</w:t>
      </w:r>
      <w:r w:rsidRPr="009D6532">
        <w:rPr>
          <w:spacing w:val="-6"/>
          <w:sz w:val="24"/>
          <w:szCs w:val="24"/>
        </w:rPr>
        <w:t xml:space="preserve"> </w:t>
      </w:r>
      <w:r w:rsidRPr="009D6532">
        <w:rPr>
          <w:sz w:val="24"/>
          <w:szCs w:val="24"/>
        </w:rPr>
        <w:t>буферных</w:t>
      </w:r>
      <w:r w:rsidRPr="009D6532">
        <w:rPr>
          <w:spacing w:val="-2"/>
          <w:sz w:val="24"/>
          <w:szCs w:val="24"/>
        </w:rPr>
        <w:t xml:space="preserve"> </w:t>
      </w:r>
      <w:r w:rsidRPr="009D6532">
        <w:rPr>
          <w:sz w:val="24"/>
          <w:szCs w:val="24"/>
        </w:rPr>
        <w:t>зон,</w:t>
      </w:r>
      <w:r>
        <w:rPr>
          <w:spacing w:val="-4"/>
          <w:sz w:val="24"/>
          <w:szCs w:val="24"/>
        </w:rPr>
        <w:t xml:space="preserve"> </w:t>
      </w:r>
      <w:r w:rsidRPr="009D6532">
        <w:rPr>
          <w:sz w:val="24"/>
          <w:szCs w:val="24"/>
        </w:rPr>
        <w:t>подлежащих</w:t>
      </w:r>
      <w:r w:rsidRPr="009D6532">
        <w:rPr>
          <w:spacing w:val="-2"/>
          <w:sz w:val="24"/>
          <w:szCs w:val="24"/>
        </w:rPr>
        <w:t xml:space="preserve"> </w:t>
      </w:r>
      <w:r w:rsidRPr="009D6532">
        <w:rPr>
          <w:sz w:val="24"/>
          <w:szCs w:val="24"/>
        </w:rPr>
        <w:t>сохранению</w:t>
      </w:r>
      <w:r w:rsidRPr="009D6532">
        <w:rPr>
          <w:spacing w:val="-4"/>
          <w:sz w:val="24"/>
          <w:szCs w:val="24"/>
        </w:rPr>
        <w:t xml:space="preserve"> </w:t>
      </w:r>
      <w:r w:rsidRPr="009D6532">
        <w:rPr>
          <w:sz w:val="24"/>
          <w:szCs w:val="24"/>
        </w:rPr>
        <w:t>при осуществлении лесосечных работ</w:t>
      </w:r>
    </w:p>
    <w:tbl>
      <w:tblPr>
        <w:tblW w:w="5000" w:type="pct"/>
        <w:tblCellMar>
          <w:left w:w="57" w:type="dxa"/>
          <w:right w:w="57" w:type="dxa"/>
        </w:tblCellMar>
        <w:tblLook w:val="04A0" w:firstRow="1" w:lastRow="0" w:firstColumn="1" w:lastColumn="0" w:noHBand="0" w:noVBand="1"/>
      </w:tblPr>
      <w:tblGrid>
        <w:gridCol w:w="438"/>
        <w:gridCol w:w="2285"/>
        <w:gridCol w:w="3657"/>
        <w:gridCol w:w="3819"/>
      </w:tblGrid>
      <w:tr w:rsidR="00A45953" w:rsidRPr="00FC272E" w14:paraId="669EB0CD" w14:textId="77777777" w:rsidTr="005C78E4">
        <w:trPr>
          <w:trHeight w:val="1174"/>
          <w:tblHeader/>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72D63" w14:textId="77777777" w:rsidR="00A45953" w:rsidRPr="00FC272E" w:rsidRDefault="00A45953" w:rsidP="0019256A">
            <w:pPr>
              <w:jc w:val="center"/>
              <w:rPr>
                <w:color w:val="000000"/>
                <w:sz w:val="20"/>
                <w:szCs w:val="20"/>
              </w:rPr>
            </w:pPr>
            <w:r w:rsidRPr="00FC272E">
              <w:rPr>
                <w:color w:val="000000"/>
                <w:sz w:val="20"/>
                <w:szCs w:val="20"/>
              </w:rPr>
              <w:t>№ п/п</w:t>
            </w:r>
          </w:p>
        </w:tc>
        <w:tc>
          <w:tcPr>
            <w:tcW w:w="1120" w:type="pct"/>
            <w:tcBorders>
              <w:top w:val="single" w:sz="4" w:space="0" w:color="auto"/>
              <w:left w:val="nil"/>
              <w:bottom w:val="single" w:sz="4" w:space="0" w:color="auto"/>
              <w:right w:val="single" w:sz="4" w:space="0" w:color="auto"/>
            </w:tcBorders>
            <w:shd w:val="clear" w:color="auto" w:fill="auto"/>
            <w:vAlign w:val="center"/>
            <w:hideMark/>
          </w:tcPr>
          <w:p w14:paraId="21950642" w14:textId="77777777" w:rsidR="00A45953" w:rsidRPr="00FC272E" w:rsidRDefault="00A45953" w:rsidP="0019256A">
            <w:pPr>
              <w:jc w:val="center"/>
              <w:rPr>
                <w:color w:val="000000"/>
                <w:sz w:val="20"/>
                <w:szCs w:val="20"/>
              </w:rPr>
            </w:pPr>
            <w:r w:rsidRPr="00FC272E">
              <w:rPr>
                <w:color w:val="000000"/>
                <w:sz w:val="20"/>
                <w:szCs w:val="20"/>
              </w:rPr>
              <w:t>Наименование объектов биологического разнообразия</w:t>
            </w:r>
          </w:p>
        </w:tc>
        <w:tc>
          <w:tcPr>
            <w:tcW w:w="1793" w:type="pct"/>
            <w:tcBorders>
              <w:top w:val="single" w:sz="4" w:space="0" w:color="auto"/>
              <w:left w:val="nil"/>
              <w:bottom w:val="single" w:sz="4" w:space="0" w:color="auto"/>
              <w:right w:val="single" w:sz="4" w:space="0" w:color="auto"/>
            </w:tcBorders>
            <w:shd w:val="clear" w:color="auto" w:fill="auto"/>
            <w:vAlign w:val="center"/>
            <w:hideMark/>
          </w:tcPr>
          <w:p w14:paraId="6D1DDCE7" w14:textId="77777777" w:rsidR="00A45953" w:rsidRPr="00FC272E" w:rsidRDefault="00A45953" w:rsidP="0019256A">
            <w:pPr>
              <w:jc w:val="center"/>
              <w:rPr>
                <w:color w:val="000000"/>
                <w:sz w:val="20"/>
                <w:szCs w:val="20"/>
              </w:rPr>
            </w:pPr>
            <w:r w:rsidRPr="00FC272E">
              <w:rPr>
                <w:color w:val="000000"/>
                <w:sz w:val="20"/>
                <w:szCs w:val="20"/>
              </w:rPr>
              <w:t>Характеристика объектов биологического разнообразия</w:t>
            </w:r>
          </w:p>
        </w:tc>
        <w:tc>
          <w:tcPr>
            <w:tcW w:w="1872" w:type="pct"/>
            <w:tcBorders>
              <w:top w:val="single" w:sz="4" w:space="0" w:color="auto"/>
              <w:left w:val="nil"/>
              <w:bottom w:val="single" w:sz="4" w:space="0" w:color="auto"/>
              <w:right w:val="single" w:sz="4" w:space="0" w:color="auto"/>
            </w:tcBorders>
            <w:shd w:val="clear" w:color="auto" w:fill="auto"/>
            <w:vAlign w:val="center"/>
            <w:hideMark/>
          </w:tcPr>
          <w:p w14:paraId="2DB07C56" w14:textId="77777777" w:rsidR="00A45953" w:rsidRPr="00FC272E" w:rsidRDefault="00A45953" w:rsidP="0019256A">
            <w:pPr>
              <w:jc w:val="center"/>
              <w:rPr>
                <w:color w:val="000000"/>
                <w:sz w:val="20"/>
                <w:szCs w:val="20"/>
              </w:rPr>
            </w:pPr>
            <w:r w:rsidRPr="00FC272E">
              <w:rPr>
                <w:color w:val="000000"/>
                <w:sz w:val="20"/>
                <w:szCs w:val="20"/>
              </w:rPr>
              <w:t>Размеры буферных зон (при необходимости)</w:t>
            </w:r>
          </w:p>
        </w:tc>
      </w:tr>
      <w:tr w:rsidR="00A45953" w:rsidRPr="00FC272E" w14:paraId="48275130" w14:textId="77777777" w:rsidTr="005C78E4">
        <w:trPr>
          <w:trHeight w:val="2100"/>
        </w:trPr>
        <w:tc>
          <w:tcPr>
            <w:tcW w:w="215" w:type="pct"/>
            <w:tcBorders>
              <w:top w:val="nil"/>
              <w:left w:val="single" w:sz="4" w:space="0" w:color="auto"/>
              <w:bottom w:val="single" w:sz="4" w:space="0" w:color="auto"/>
              <w:right w:val="single" w:sz="4" w:space="0" w:color="auto"/>
            </w:tcBorders>
            <w:shd w:val="clear" w:color="auto" w:fill="auto"/>
            <w:hideMark/>
          </w:tcPr>
          <w:p w14:paraId="70F1A633" w14:textId="77777777" w:rsidR="00A45953" w:rsidRPr="00FC272E" w:rsidRDefault="00A45953" w:rsidP="0019256A">
            <w:pPr>
              <w:rPr>
                <w:color w:val="000000"/>
                <w:sz w:val="20"/>
                <w:szCs w:val="20"/>
              </w:rPr>
            </w:pPr>
            <w:r w:rsidRPr="00FC272E">
              <w:rPr>
                <w:color w:val="000000"/>
                <w:sz w:val="20"/>
                <w:szCs w:val="20"/>
              </w:rPr>
              <w:t>1</w:t>
            </w:r>
          </w:p>
        </w:tc>
        <w:tc>
          <w:tcPr>
            <w:tcW w:w="1120" w:type="pct"/>
            <w:tcBorders>
              <w:top w:val="nil"/>
              <w:left w:val="nil"/>
              <w:bottom w:val="single" w:sz="4" w:space="0" w:color="auto"/>
              <w:right w:val="single" w:sz="4" w:space="0" w:color="auto"/>
            </w:tcBorders>
            <w:shd w:val="clear" w:color="auto" w:fill="auto"/>
            <w:hideMark/>
          </w:tcPr>
          <w:p w14:paraId="0181EACB" w14:textId="77777777" w:rsidR="00A45953" w:rsidRPr="00FC272E" w:rsidRDefault="00A45953" w:rsidP="0019256A">
            <w:pPr>
              <w:rPr>
                <w:color w:val="000000"/>
                <w:sz w:val="20"/>
                <w:szCs w:val="20"/>
              </w:rPr>
            </w:pPr>
            <w:r w:rsidRPr="00FC272E">
              <w:rPr>
                <w:color w:val="000000"/>
                <w:sz w:val="20"/>
                <w:szCs w:val="20"/>
              </w:rPr>
              <w:t>Места произрастания редких и находящихся под угрозой исчезновения видов растений и грибов</w:t>
            </w:r>
          </w:p>
        </w:tc>
        <w:tc>
          <w:tcPr>
            <w:tcW w:w="1793" w:type="pct"/>
            <w:tcBorders>
              <w:top w:val="nil"/>
              <w:left w:val="nil"/>
              <w:bottom w:val="single" w:sz="4" w:space="0" w:color="auto"/>
              <w:right w:val="single" w:sz="4" w:space="0" w:color="auto"/>
            </w:tcBorders>
            <w:shd w:val="clear" w:color="auto" w:fill="auto"/>
            <w:hideMark/>
          </w:tcPr>
          <w:p w14:paraId="70190F63" w14:textId="77777777" w:rsidR="00A45953" w:rsidRPr="00FC272E" w:rsidRDefault="00A45953" w:rsidP="0019256A">
            <w:pPr>
              <w:rPr>
                <w:color w:val="000000"/>
                <w:sz w:val="20"/>
                <w:szCs w:val="20"/>
              </w:rPr>
            </w:pPr>
            <w:r w:rsidRPr="00FC272E">
              <w:rPr>
                <w:color w:val="000000"/>
                <w:sz w:val="20"/>
                <w:szCs w:val="20"/>
              </w:rPr>
              <w:t>Участки лесов и нелесные участки, являющиеся местами произрастания видов растений и грибов, включенных в Красную книгу Российской Федерации и/или Красную книгу Кемеровской области. Указанные виды могут быть представлены единичными особями, их компактными группами, а также популяциями</w:t>
            </w:r>
          </w:p>
        </w:tc>
        <w:tc>
          <w:tcPr>
            <w:tcW w:w="1872" w:type="pct"/>
            <w:tcBorders>
              <w:top w:val="nil"/>
              <w:left w:val="nil"/>
              <w:bottom w:val="single" w:sz="4" w:space="0" w:color="auto"/>
              <w:right w:val="single" w:sz="4" w:space="0" w:color="auto"/>
            </w:tcBorders>
            <w:shd w:val="clear" w:color="auto" w:fill="auto"/>
            <w:hideMark/>
          </w:tcPr>
          <w:p w14:paraId="0C70382A" w14:textId="77777777" w:rsidR="00A45953" w:rsidRPr="00FC272E" w:rsidRDefault="00A45953" w:rsidP="0019256A">
            <w:pPr>
              <w:rPr>
                <w:color w:val="000000"/>
                <w:sz w:val="20"/>
                <w:szCs w:val="20"/>
              </w:rPr>
            </w:pPr>
            <w:r w:rsidRPr="00FC272E">
              <w:rPr>
                <w:color w:val="000000"/>
                <w:sz w:val="20"/>
                <w:szCs w:val="20"/>
              </w:rPr>
              <w:t>Ширина буферной зоны вокруг выявленных объектов устанавливается в соответствии с мерами охраны, предложенными в Красной книге Российской Федерации или Красной книге Кемеровской области для данного вида. В прочих случаях она должна составлять не менее 20 м, если в соответствии с биологией данного вида не требуется иное</w:t>
            </w:r>
          </w:p>
        </w:tc>
      </w:tr>
      <w:tr w:rsidR="00A45953" w:rsidRPr="00FC272E" w14:paraId="4FB1F9F9" w14:textId="77777777" w:rsidTr="005C78E4">
        <w:trPr>
          <w:trHeight w:val="1800"/>
        </w:trPr>
        <w:tc>
          <w:tcPr>
            <w:tcW w:w="215" w:type="pct"/>
            <w:tcBorders>
              <w:top w:val="nil"/>
              <w:left w:val="single" w:sz="4" w:space="0" w:color="auto"/>
              <w:bottom w:val="single" w:sz="4" w:space="0" w:color="auto"/>
              <w:right w:val="single" w:sz="4" w:space="0" w:color="auto"/>
            </w:tcBorders>
            <w:shd w:val="clear" w:color="auto" w:fill="auto"/>
            <w:hideMark/>
          </w:tcPr>
          <w:p w14:paraId="2762858A" w14:textId="77777777" w:rsidR="00A45953" w:rsidRPr="00FC272E" w:rsidRDefault="00A45953" w:rsidP="0019256A">
            <w:pPr>
              <w:rPr>
                <w:color w:val="000000"/>
                <w:sz w:val="20"/>
                <w:szCs w:val="20"/>
              </w:rPr>
            </w:pPr>
            <w:r w:rsidRPr="00FC272E">
              <w:rPr>
                <w:color w:val="000000"/>
                <w:sz w:val="20"/>
                <w:szCs w:val="20"/>
              </w:rPr>
              <w:t>2</w:t>
            </w:r>
          </w:p>
        </w:tc>
        <w:tc>
          <w:tcPr>
            <w:tcW w:w="1120" w:type="pct"/>
            <w:tcBorders>
              <w:top w:val="nil"/>
              <w:left w:val="nil"/>
              <w:bottom w:val="single" w:sz="4" w:space="0" w:color="auto"/>
              <w:right w:val="single" w:sz="4" w:space="0" w:color="auto"/>
            </w:tcBorders>
            <w:shd w:val="clear" w:color="auto" w:fill="auto"/>
            <w:hideMark/>
          </w:tcPr>
          <w:p w14:paraId="09A9D694" w14:textId="77777777" w:rsidR="00A45953" w:rsidRPr="00FC272E" w:rsidRDefault="00A45953" w:rsidP="0019256A">
            <w:pPr>
              <w:rPr>
                <w:color w:val="000000"/>
                <w:sz w:val="20"/>
                <w:szCs w:val="20"/>
              </w:rPr>
            </w:pPr>
            <w:r w:rsidRPr="00FC272E">
              <w:rPr>
                <w:color w:val="000000"/>
                <w:sz w:val="20"/>
                <w:szCs w:val="20"/>
              </w:rPr>
              <w:t>Места обитания редких и находящихся под угрозой исчезновения видов животных</w:t>
            </w:r>
          </w:p>
        </w:tc>
        <w:tc>
          <w:tcPr>
            <w:tcW w:w="1793" w:type="pct"/>
            <w:tcBorders>
              <w:top w:val="nil"/>
              <w:left w:val="nil"/>
              <w:bottom w:val="single" w:sz="4" w:space="0" w:color="auto"/>
              <w:right w:val="single" w:sz="4" w:space="0" w:color="auto"/>
            </w:tcBorders>
            <w:shd w:val="clear" w:color="auto" w:fill="auto"/>
            <w:hideMark/>
          </w:tcPr>
          <w:p w14:paraId="53999E44" w14:textId="77777777" w:rsidR="00A45953" w:rsidRPr="00FC272E" w:rsidRDefault="00A45953" w:rsidP="0019256A">
            <w:pPr>
              <w:rPr>
                <w:color w:val="000000"/>
                <w:sz w:val="20"/>
                <w:szCs w:val="20"/>
              </w:rPr>
            </w:pPr>
            <w:r w:rsidRPr="00FC272E">
              <w:rPr>
                <w:color w:val="000000"/>
                <w:sz w:val="20"/>
                <w:szCs w:val="20"/>
              </w:rPr>
              <w:t>Участки лесов и нелесные участки, являющиеся местами обитания видов, включенных в Красную книгу Российской Федерации и Красную книгу Кемеровской области</w:t>
            </w:r>
          </w:p>
        </w:tc>
        <w:tc>
          <w:tcPr>
            <w:tcW w:w="1872" w:type="pct"/>
            <w:tcBorders>
              <w:top w:val="nil"/>
              <w:left w:val="nil"/>
              <w:bottom w:val="single" w:sz="4" w:space="0" w:color="auto"/>
              <w:right w:val="single" w:sz="4" w:space="0" w:color="auto"/>
            </w:tcBorders>
            <w:shd w:val="clear" w:color="auto" w:fill="auto"/>
            <w:hideMark/>
          </w:tcPr>
          <w:p w14:paraId="475980E0" w14:textId="77777777" w:rsidR="00A45953" w:rsidRPr="00FC272E" w:rsidRDefault="00A45953" w:rsidP="0019256A">
            <w:pPr>
              <w:rPr>
                <w:color w:val="000000"/>
                <w:sz w:val="20"/>
                <w:szCs w:val="20"/>
              </w:rPr>
            </w:pPr>
            <w:r w:rsidRPr="00FC272E">
              <w:rPr>
                <w:color w:val="000000"/>
                <w:sz w:val="20"/>
                <w:szCs w:val="20"/>
              </w:rPr>
              <w:t>Ширина буферной зоны вокруг выявленных объектов устанавливается в соответствии с мерами охраны, предложенными в Красной книге Российской Федерации или Красной книге Кемеровской области для данного вида. В прочих случаях она устанавливается в соответствии с биологией данного вида</w:t>
            </w:r>
          </w:p>
        </w:tc>
      </w:tr>
      <w:tr w:rsidR="00A45953" w:rsidRPr="00FC272E" w14:paraId="376F6B46" w14:textId="77777777" w:rsidTr="005C78E4">
        <w:trPr>
          <w:trHeight w:val="2400"/>
        </w:trPr>
        <w:tc>
          <w:tcPr>
            <w:tcW w:w="215" w:type="pct"/>
            <w:tcBorders>
              <w:top w:val="nil"/>
              <w:left w:val="single" w:sz="4" w:space="0" w:color="auto"/>
              <w:bottom w:val="single" w:sz="4" w:space="0" w:color="auto"/>
              <w:right w:val="single" w:sz="4" w:space="0" w:color="auto"/>
            </w:tcBorders>
            <w:shd w:val="clear" w:color="auto" w:fill="auto"/>
            <w:hideMark/>
          </w:tcPr>
          <w:p w14:paraId="79CFB52C" w14:textId="77777777" w:rsidR="00A45953" w:rsidRPr="00FC272E" w:rsidRDefault="00A45953" w:rsidP="0019256A">
            <w:pPr>
              <w:rPr>
                <w:color w:val="000000"/>
                <w:sz w:val="20"/>
                <w:szCs w:val="20"/>
              </w:rPr>
            </w:pPr>
            <w:r w:rsidRPr="00FC272E">
              <w:rPr>
                <w:color w:val="000000"/>
                <w:sz w:val="20"/>
                <w:szCs w:val="20"/>
              </w:rPr>
              <w:t>3</w:t>
            </w:r>
          </w:p>
        </w:tc>
        <w:tc>
          <w:tcPr>
            <w:tcW w:w="1120" w:type="pct"/>
            <w:tcBorders>
              <w:top w:val="nil"/>
              <w:left w:val="nil"/>
              <w:bottom w:val="single" w:sz="4" w:space="0" w:color="auto"/>
              <w:right w:val="single" w:sz="4" w:space="0" w:color="auto"/>
            </w:tcBorders>
            <w:shd w:val="clear" w:color="auto" w:fill="auto"/>
            <w:hideMark/>
          </w:tcPr>
          <w:p w14:paraId="30665285" w14:textId="77777777" w:rsidR="00A45953" w:rsidRPr="00FC272E" w:rsidRDefault="00A45953" w:rsidP="0019256A">
            <w:pPr>
              <w:rPr>
                <w:color w:val="000000"/>
                <w:sz w:val="20"/>
                <w:szCs w:val="20"/>
              </w:rPr>
            </w:pPr>
            <w:r w:rsidRPr="00FC272E">
              <w:rPr>
                <w:color w:val="000000"/>
                <w:sz w:val="20"/>
                <w:szCs w:val="20"/>
              </w:rPr>
              <w:t>Участки леса вблизи временных водотоков и иных водных объектов</w:t>
            </w:r>
          </w:p>
        </w:tc>
        <w:tc>
          <w:tcPr>
            <w:tcW w:w="1793" w:type="pct"/>
            <w:tcBorders>
              <w:top w:val="nil"/>
              <w:left w:val="nil"/>
              <w:bottom w:val="single" w:sz="4" w:space="0" w:color="auto"/>
              <w:right w:val="single" w:sz="4" w:space="0" w:color="auto"/>
            </w:tcBorders>
            <w:shd w:val="clear" w:color="auto" w:fill="auto"/>
            <w:hideMark/>
          </w:tcPr>
          <w:p w14:paraId="607883C4" w14:textId="77777777" w:rsidR="00A45953" w:rsidRPr="00FC272E" w:rsidRDefault="00A45953" w:rsidP="0019256A">
            <w:pPr>
              <w:rPr>
                <w:color w:val="000000"/>
                <w:sz w:val="20"/>
                <w:szCs w:val="20"/>
              </w:rPr>
            </w:pPr>
            <w:r w:rsidRPr="00FC272E">
              <w:rPr>
                <w:color w:val="000000"/>
                <w:sz w:val="20"/>
                <w:szCs w:val="20"/>
              </w:rPr>
              <w:t>Участки леса вдоль постоянных водотоков, включая затапливаемые части речных пойм, а также временных водотоков (оврагов, балок, ложбин, логов), движение воды в которых происходит меньшую часть года; вокруг природных выходов подземных вод (источников, родников, мест выклинивания грунтовых вод); вдоль побережья небольших лесных озер</w:t>
            </w:r>
          </w:p>
        </w:tc>
        <w:tc>
          <w:tcPr>
            <w:tcW w:w="1872" w:type="pct"/>
            <w:tcBorders>
              <w:top w:val="nil"/>
              <w:left w:val="nil"/>
              <w:bottom w:val="single" w:sz="4" w:space="0" w:color="auto"/>
              <w:right w:val="single" w:sz="4" w:space="0" w:color="auto"/>
            </w:tcBorders>
            <w:shd w:val="clear" w:color="auto" w:fill="auto"/>
            <w:hideMark/>
          </w:tcPr>
          <w:p w14:paraId="0A63F30A" w14:textId="77777777" w:rsidR="00A45953" w:rsidRPr="00FC272E" w:rsidRDefault="00A45953" w:rsidP="0019256A">
            <w:pPr>
              <w:rPr>
                <w:color w:val="000000"/>
                <w:sz w:val="20"/>
                <w:szCs w:val="20"/>
              </w:rPr>
            </w:pPr>
            <w:r w:rsidRPr="00FC272E">
              <w:rPr>
                <w:color w:val="000000"/>
                <w:sz w:val="20"/>
                <w:szCs w:val="20"/>
              </w:rPr>
              <w:t>Буферная зона вдоль постоянных водотоков должна охватывать затапливаемые части их поймы целиком. Ширина буферной зоны вдоль постоянных или временных водотоков, должна быть не меньше 20 м от русла водотока или от границы безлесной поймы в случае ее наличия. Ширина буферной зоны вокруг природных выходов подземных вод и небольших лесных озер должна составлять не менее 50 м</w:t>
            </w:r>
          </w:p>
        </w:tc>
      </w:tr>
      <w:tr w:rsidR="00A45953" w:rsidRPr="00FC272E" w14:paraId="292CD187" w14:textId="77777777" w:rsidTr="005C78E4">
        <w:trPr>
          <w:trHeight w:val="2100"/>
        </w:trPr>
        <w:tc>
          <w:tcPr>
            <w:tcW w:w="215" w:type="pct"/>
            <w:tcBorders>
              <w:top w:val="nil"/>
              <w:left w:val="single" w:sz="4" w:space="0" w:color="auto"/>
              <w:bottom w:val="single" w:sz="4" w:space="0" w:color="auto"/>
              <w:right w:val="single" w:sz="4" w:space="0" w:color="auto"/>
            </w:tcBorders>
            <w:shd w:val="clear" w:color="auto" w:fill="auto"/>
            <w:hideMark/>
          </w:tcPr>
          <w:p w14:paraId="48732F73" w14:textId="77777777" w:rsidR="00A45953" w:rsidRPr="00FC272E" w:rsidRDefault="00A45953" w:rsidP="0019256A">
            <w:pPr>
              <w:rPr>
                <w:color w:val="000000"/>
                <w:sz w:val="20"/>
                <w:szCs w:val="20"/>
              </w:rPr>
            </w:pPr>
            <w:r w:rsidRPr="00FC272E">
              <w:rPr>
                <w:color w:val="000000"/>
                <w:sz w:val="20"/>
                <w:szCs w:val="20"/>
              </w:rPr>
              <w:lastRenderedPageBreak/>
              <w:t>4</w:t>
            </w:r>
          </w:p>
        </w:tc>
        <w:tc>
          <w:tcPr>
            <w:tcW w:w="1120" w:type="pct"/>
            <w:tcBorders>
              <w:top w:val="nil"/>
              <w:left w:val="nil"/>
              <w:bottom w:val="single" w:sz="4" w:space="0" w:color="auto"/>
              <w:right w:val="single" w:sz="4" w:space="0" w:color="auto"/>
            </w:tcBorders>
            <w:shd w:val="clear" w:color="auto" w:fill="auto"/>
            <w:hideMark/>
          </w:tcPr>
          <w:p w14:paraId="05F03283" w14:textId="77777777" w:rsidR="00A45953" w:rsidRPr="00FC272E" w:rsidRDefault="00A45953" w:rsidP="0019256A">
            <w:pPr>
              <w:rPr>
                <w:color w:val="000000"/>
                <w:sz w:val="20"/>
                <w:szCs w:val="20"/>
              </w:rPr>
            </w:pPr>
            <w:r w:rsidRPr="00FC272E">
              <w:rPr>
                <w:color w:val="000000"/>
                <w:sz w:val="20"/>
                <w:szCs w:val="20"/>
              </w:rPr>
              <w:t>Участки леса на крутых склонах, скальных обнажениях, маломощных почвах, уязвимых для эрозии и дефляции</w:t>
            </w:r>
          </w:p>
        </w:tc>
        <w:tc>
          <w:tcPr>
            <w:tcW w:w="1793" w:type="pct"/>
            <w:tcBorders>
              <w:top w:val="nil"/>
              <w:left w:val="nil"/>
              <w:bottom w:val="single" w:sz="4" w:space="0" w:color="auto"/>
              <w:right w:val="single" w:sz="4" w:space="0" w:color="auto"/>
            </w:tcBorders>
            <w:shd w:val="clear" w:color="auto" w:fill="auto"/>
            <w:hideMark/>
          </w:tcPr>
          <w:p w14:paraId="6ACE75FF" w14:textId="77777777" w:rsidR="00A45953" w:rsidRPr="00FC272E" w:rsidRDefault="00A45953" w:rsidP="0019256A">
            <w:pPr>
              <w:rPr>
                <w:color w:val="000000"/>
                <w:sz w:val="20"/>
                <w:szCs w:val="20"/>
              </w:rPr>
            </w:pPr>
            <w:r w:rsidRPr="00FC272E">
              <w:rPr>
                <w:color w:val="000000"/>
                <w:sz w:val="20"/>
                <w:szCs w:val="20"/>
              </w:rPr>
              <w:t>Участки леса вдоль глубоко врезанных долин водотоков (каньонов, ущелий), на границе с гольцами, на скальных обнажениях и иных выходах коренных горных пород (особенно известняков), уступах, обрывах, песчаных дюнах, каменистых россыпях (</w:t>
            </w:r>
            <w:proofErr w:type="spellStart"/>
            <w:r w:rsidRPr="00FC272E">
              <w:rPr>
                <w:color w:val="000000"/>
                <w:sz w:val="20"/>
                <w:szCs w:val="20"/>
              </w:rPr>
              <w:t>курумах</w:t>
            </w:r>
            <w:proofErr w:type="spellEnd"/>
            <w:r w:rsidRPr="00FC272E">
              <w:rPr>
                <w:color w:val="000000"/>
                <w:sz w:val="20"/>
                <w:szCs w:val="20"/>
              </w:rPr>
              <w:t>), крутых склонах и обрывах террас рек, оврагов, склонов болотных котловин</w:t>
            </w:r>
          </w:p>
        </w:tc>
        <w:tc>
          <w:tcPr>
            <w:tcW w:w="1872" w:type="pct"/>
            <w:tcBorders>
              <w:top w:val="nil"/>
              <w:left w:val="nil"/>
              <w:bottom w:val="single" w:sz="4" w:space="0" w:color="auto"/>
              <w:right w:val="single" w:sz="4" w:space="0" w:color="auto"/>
            </w:tcBorders>
            <w:shd w:val="clear" w:color="auto" w:fill="auto"/>
            <w:hideMark/>
          </w:tcPr>
          <w:p w14:paraId="0D91B080" w14:textId="77777777" w:rsidR="00A45953" w:rsidRPr="00FC272E" w:rsidRDefault="00A45953" w:rsidP="0019256A">
            <w:pPr>
              <w:rPr>
                <w:color w:val="000000"/>
                <w:sz w:val="20"/>
                <w:szCs w:val="20"/>
              </w:rPr>
            </w:pPr>
            <w:r w:rsidRPr="00FC272E">
              <w:rPr>
                <w:color w:val="000000"/>
                <w:sz w:val="20"/>
                <w:szCs w:val="20"/>
              </w:rPr>
              <w:t>На облесенных частях указанных объектов, а также в прилегающих к ним полосам леса, ширина буферной зоны должна составлять не менее 20 м</w:t>
            </w:r>
          </w:p>
        </w:tc>
      </w:tr>
      <w:tr w:rsidR="00A45953" w:rsidRPr="00FC272E" w14:paraId="65946002" w14:textId="77777777" w:rsidTr="005C78E4">
        <w:trPr>
          <w:trHeight w:val="900"/>
        </w:trPr>
        <w:tc>
          <w:tcPr>
            <w:tcW w:w="215" w:type="pct"/>
            <w:tcBorders>
              <w:top w:val="nil"/>
              <w:left w:val="single" w:sz="4" w:space="0" w:color="auto"/>
              <w:bottom w:val="single" w:sz="4" w:space="0" w:color="auto"/>
              <w:right w:val="single" w:sz="4" w:space="0" w:color="auto"/>
            </w:tcBorders>
            <w:shd w:val="clear" w:color="auto" w:fill="auto"/>
            <w:hideMark/>
          </w:tcPr>
          <w:p w14:paraId="376EF645" w14:textId="77777777" w:rsidR="00A45953" w:rsidRPr="00FC272E" w:rsidRDefault="00A45953" w:rsidP="0019256A">
            <w:pPr>
              <w:rPr>
                <w:color w:val="000000"/>
                <w:sz w:val="20"/>
                <w:szCs w:val="20"/>
              </w:rPr>
            </w:pPr>
            <w:r w:rsidRPr="00FC272E">
              <w:rPr>
                <w:color w:val="000000"/>
                <w:sz w:val="20"/>
                <w:szCs w:val="20"/>
              </w:rPr>
              <w:t>5</w:t>
            </w:r>
          </w:p>
        </w:tc>
        <w:tc>
          <w:tcPr>
            <w:tcW w:w="1120" w:type="pct"/>
            <w:tcBorders>
              <w:top w:val="nil"/>
              <w:left w:val="nil"/>
              <w:bottom w:val="single" w:sz="4" w:space="0" w:color="auto"/>
              <w:right w:val="single" w:sz="4" w:space="0" w:color="auto"/>
            </w:tcBorders>
            <w:shd w:val="clear" w:color="auto" w:fill="auto"/>
            <w:hideMark/>
          </w:tcPr>
          <w:p w14:paraId="36EA80D2" w14:textId="77777777" w:rsidR="00A45953" w:rsidRPr="00FC272E" w:rsidRDefault="00A45953" w:rsidP="0019256A">
            <w:pPr>
              <w:rPr>
                <w:color w:val="000000"/>
                <w:sz w:val="20"/>
                <w:szCs w:val="20"/>
              </w:rPr>
            </w:pPr>
            <w:r w:rsidRPr="00FC272E">
              <w:rPr>
                <w:color w:val="000000"/>
                <w:sz w:val="20"/>
                <w:szCs w:val="20"/>
              </w:rPr>
              <w:t>Крупные валуны и каменные глыбы</w:t>
            </w:r>
          </w:p>
        </w:tc>
        <w:tc>
          <w:tcPr>
            <w:tcW w:w="1793" w:type="pct"/>
            <w:tcBorders>
              <w:top w:val="nil"/>
              <w:left w:val="nil"/>
              <w:bottom w:val="single" w:sz="4" w:space="0" w:color="auto"/>
              <w:right w:val="single" w:sz="4" w:space="0" w:color="auto"/>
            </w:tcBorders>
            <w:shd w:val="clear" w:color="auto" w:fill="auto"/>
            <w:hideMark/>
          </w:tcPr>
          <w:p w14:paraId="5D5CC444" w14:textId="77777777" w:rsidR="00A45953" w:rsidRPr="00FC272E" w:rsidRDefault="00A45953" w:rsidP="0019256A">
            <w:pPr>
              <w:rPr>
                <w:color w:val="000000"/>
                <w:sz w:val="20"/>
                <w:szCs w:val="20"/>
              </w:rPr>
            </w:pPr>
            <w:r w:rsidRPr="00FC272E">
              <w:rPr>
                <w:color w:val="000000"/>
                <w:sz w:val="20"/>
                <w:szCs w:val="20"/>
              </w:rPr>
              <w:t>Отдельные крупные валуны и каменные глыбы, покрытые лишайниками и растениями, а также скопления таких объектов</w:t>
            </w:r>
          </w:p>
        </w:tc>
        <w:tc>
          <w:tcPr>
            <w:tcW w:w="1872" w:type="pct"/>
            <w:tcBorders>
              <w:top w:val="nil"/>
              <w:left w:val="nil"/>
              <w:bottom w:val="single" w:sz="4" w:space="0" w:color="auto"/>
              <w:right w:val="single" w:sz="4" w:space="0" w:color="auto"/>
            </w:tcBorders>
            <w:shd w:val="clear" w:color="auto" w:fill="auto"/>
            <w:hideMark/>
          </w:tcPr>
          <w:p w14:paraId="4AE24596" w14:textId="77777777" w:rsidR="00A45953" w:rsidRPr="00FC272E" w:rsidRDefault="00A45953" w:rsidP="0019256A">
            <w:pPr>
              <w:rPr>
                <w:color w:val="000000"/>
                <w:sz w:val="20"/>
                <w:szCs w:val="20"/>
              </w:rPr>
            </w:pPr>
            <w:r w:rsidRPr="00FC272E">
              <w:rPr>
                <w:color w:val="000000"/>
                <w:sz w:val="20"/>
                <w:szCs w:val="20"/>
              </w:rPr>
              <w:t>Ширина буферной зоны должна обеспечивать сохранение микроклимата для данного объекта, обычно не менее 20 м</w:t>
            </w:r>
          </w:p>
        </w:tc>
      </w:tr>
      <w:tr w:rsidR="00A45953" w:rsidRPr="00FC272E" w14:paraId="4291A257" w14:textId="77777777" w:rsidTr="005C78E4">
        <w:trPr>
          <w:trHeight w:val="1500"/>
        </w:trPr>
        <w:tc>
          <w:tcPr>
            <w:tcW w:w="215" w:type="pct"/>
            <w:tcBorders>
              <w:top w:val="nil"/>
              <w:left w:val="single" w:sz="4" w:space="0" w:color="auto"/>
              <w:bottom w:val="single" w:sz="4" w:space="0" w:color="auto"/>
              <w:right w:val="single" w:sz="4" w:space="0" w:color="auto"/>
            </w:tcBorders>
            <w:shd w:val="clear" w:color="auto" w:fill="auto"/>
            <w:hideMark/>
          </w:tcPr>
          <w:p w14:paraId="083428BD" w14:textId="77777777" w:rsidR="00A45953" w:rsidRPr="00FC272E" w:rsidRDefault="00A45953" w:rsidP="0019256A">
            <w:pPr>
              <w:rPr>
                <w:color w:val="000000"/>
                <w:sz w:val="20"/>
                <w:szCs w:val="20"/>
              </w:rPr>
            </w:pPr>
            <w:r w:rsidRPr="00FC272E">
              <w:rPr>
                <w:color w:val="000000"/>
                <w:sz w:val="20"/>
                <w:szCs w:val="20"/>
              </w:rPr>
              <w:t>6</w:t>
            </w:r>
          </w:p>
        </w:tc>
        <w:tc>
          <w:tcPr>
            <w:tcW w:w="1120" w:type="pct"/>
            <w:tcBorders>
              <w:top w:val="nil"/>
              <w:left w:val="nil"/>
              <w:bottom w:val="single" w:sz="4" w:space="0" w:color="auto"/>
              <w:right w:val="single" w:sz="4" w:space="0" w:color="auto"/>
            </w:tcBorders>
            <w:shd w:val="clear" w:color="auto" w:fill="auto"/>
            <w:hideMark/>
          </w:tcPr>
          <w:p w14:paraId="540B7F60" w14:textId="77777777" w:rsidR="00A45953" w:rsidRPr="00FC272E" w:rsidRDefault="00A45953" w:rsidP="0019256A">
            <w:pPr>
              <w:rPr>
                <w:color w:val="000000"/>
                <w:sz w:val="20"/>
                <w:szCs w:val="20"/>
              </w:rPr>
            </w:pPr>
            <w:r w:rsidRPr="00FC272E">
              <w:rPr>
                <w:color w:val="000000"/>
                <w:sz w:val="20"/>
                <w:szCs w:val="20"/>
              </w:rPr>
              <w:t>Карстовые явления</w:t>
            </w:r>
          </w:p>
        </w:tc>
        <w:tc>
          <w:tcPr>
            <w:tcW w:w="1793" w:type="pct"/>
            <w:tcBorders>
              <w:top w:val="nil"/>
              <w:left w:val="nil"/>
              <w:bottom w:val="single" w:sz="4" w:space="0" w:color="auto"/>
              <w:right w:val="single" w:sz="4" w:space="0" w:color="auto"/>
            </w:tcBorders>
            <w:shd w:val="clear" w:color="auto" w:fill="auto"/>
            <w:hideMark/>
          </w:tcPr>
          <w:p w14:paraId="58225FDD" w14:textId="77777777" w:rsidR="00A45953" w:rsidRPr="00FC272E" w:rsidRDefault="00A45953" w:rsidP="0019256A">
            <w:pPr>
              <w:rPr>
                <w:color w:val="000000"/>
                <w:sz w:val="20"/>
                <w:szCs w:val="20"/>
              </w:rPr>
            </w:pPr>
            <w:r w:rsidRPr="00FC272E">
              <w:rPr>
                <w:color w:val="000000"/>
                <w:sz w:val="20"/>
                <w:szCs w:val="20"/>
              </w:rPr>
              <w:t>Щели, воронки, исчезающие водотоки и водоемы, суходольные болота в местностях, где близко к поверхности залегают породы, содержащие сравнительно легкорастворимые породы (карбонаты, гипс и т.д.)</w:t>
            </w:r>
          </w:p>
        </w:tc>
        <w:tc>
          <w:tcPr>
            <w:tcW w:w="1872" w:type="pct"/>
            <w:tcBorders>
              <w:top w:val="nil"/>
              <w:left w:val="nil"/>
              <w:bottom w:val="single" w:sz="4" w:space="0" w:color="auto"/>
              <w:right w:val="single" w:sz="4" w:space="0" w:color="auto"/>
            </w:tcBorders>
            <w:shd w:val="clear" w:color="auto" w:fill="auto"/>
            <w:hideMark/>
          </w:tcPr>
          <w:p w14:paraId="39C480E5" w14:textId="77777777" w:rsidR="00A45953" w:rsidRPr="00FC272E" w:rsidRDefault="00A45953" w:rsidP="0019256A">
            <w:pPr>
              <w:rPr>
                <w:color w:val="000000"/>
                <w:sz w:val="20"/>
                <w:szCs w:val="20"/>
              </w:rPr>
            </w:pPr>
            <w:r w:rsidRPr="00FC272E">
              <w:rPr>
                <w:color w:val="000000"/>
                <w:sz w:val="20"/>
                <w:szCs w:val="20"/>
              </w:rPr>
              <w:t>Ширина буферной зоны должна составлять не менее 20 м от края понижения (полости)</w:t>
            </w:r>
          </w:p>
        </w:tc>
      </w:tr>
      <w:tr w:rsidR="00A45953" w:rsidRPr="00FC272E" w14:paraId="70EADA43" w14:textId="77777777" w:rsidTr="005C78E4">
        <w:trPr>
          <w:trHeight w:val="1200"/>
        </w:trPr>
        <w:tc>
          <w:tcPr>
            <w:tcW w:w="215" w:type="pct"/>
            <w:tcBorders>
              <w:top w:val="nil"/>
              <w:left w:val="single" w:sz="4" w:space="0" w:color="auto"/>
              <w:bottom w:val="single" w:sz="4" w:space="0" w:color="auto"/>
              <w:right w:val="single" w:sz="4" w:space="0" w:color="auto"/>
            </w:tcBorders>
            <w:shd w:val="clear" w:color="auto" w:fill="auto"/>
            <w:hideMark/>
          </w:tcPr>
          <w:p w14:paraId="680DB294" w14:textId="77777777" w:rsidR="00A45953" w:rsidRPr="00FC272E" w:rsidRDefault="00A45953" w:rsidP="0019256A">
            <w:pPr>
              <w:rPr>
                <w:color w:val="000000"/>
                <w:sz w:val="20"/>
                <w:szCs w:val="20"/>
              </w:rPr>
            </w:pPr>
            <w:r w:rsidRPr="00FC272E">
              <w:rPr>
                <w:color w:val="000000"/>
                <w:sz w:val="20"/>
                <w:szCs w:val="20"/>
              </w:rPr>
              <w:t>7</w:t>
            </w:r>
          </w:p>
        </w:tc>
        <w:tc>
          <w:tcPr>
            <w:tcW w:w="1120" w:type="pct"/>
            <w:tcBorders>
              <w:top w:val="nil"/>
              <w:left w:val="nil"/>
              <w:bottom w:val="single" w:sz="4" w:space="0" w:color="auto"/>
              <w:right w:val="single" w:sz="4" w:space="0" w:color="auto"/>
            </w:tcBorders>
            <w:shd w:val="clear" w:color="auto" w:fill="auto"/>
            <w:hideMark/>
          </w:tcPr>
          <w:p w14:paraId="7088C2D6" w14:textId="77777777" w:rsidR="00A45953" w:rsidRPr="00FC272E" w:rsidRDefault="00A45953" w:rsidP="0019256A">
            <w:pPr>
              <w:rPr>
                <w:color w:val="000000"/>
                <w:sz w:val="20"/>
                <w:szCs w:val="20"/>
              </w:rPr>
            </w:pPr>
            <w:r w:rsidRPr="00FC272E">
              <w:rPr>
                <w:color w:val="000000"/>
                <w:sz w:val="20"/>
                <w:szCs w:val="20"/>
              </w:rPr>
              <w:t>Естественные солонцы</w:t>
            </w:r>
          </w:p>
        </w:tc>
        <w:tc>
          <w:tcPr>
            <w:tcW w:w="1793" w:type="pct"/>
            <w:tcBorders>
              <w:top w:val="nil"/>
              <w:left w:val="nil"/>
              <w:bottom w:val="single" w:sz="4" w:space="0" w:color="auto"/>
              <w:right w:val="single" w:sz="4" w:space="0" w:color="auto"/>
            </w:tcBorders>
            <w:shd w:val="clear" w:color="auto" w:fill="auto"/>
            <w:hideMark/>
          </w:tcPr>
          <w:p w14:paraId="49A77B3C" w14:textId="77777777" w:rsidR="00A45953" w:rsidRPr="00FC272E" w:rsidRDefault="00A45953" w:rsidP="0019256A">
            <w:pPr>
              <w:rPr>
                <w:color w:val="000000"/>
                <w:sz w:val="20"/>
                <w:szCs w:val="20"/>
              </w:rPr>
            </w:pPr>
            <w:r w:rsidRPr="00FC272E">
              <w:rPr>
                <w:color w:val="000000"/>
                <w:sz w:val="20"/>
                <w:szCs w:val="20"/>
              </w:rPr>
              <w:t>Участки лесов вокруг выходов горных пород или водных источников с повышенным содержанием веществ и элементов (в первую очередь натрия), необходимых копытным</w:t>
            </w:r>
          </w:p>
        </w:tc>
        <w:tc>
          <w:tcPr>
            <w:tcW w:w="1872" w:type="pct"/>
            <w:tcBorders>
              <w:top w:val="nil"/>
              <w:left w:val="nil"/>
              <w:bottom w:val="single" w:sz="4" w:space="0" w:color="auto"/>
              <w:right w:val="single" w:sz="4" w:space="0" w:color="auto"/>
            </w:tcBorders>
            <w:shd w:val="clear" w:color="auto" w:fill="auto"/>
            <w:hideMark/>
          </w:tcPr>
          <w:p w14:paraId="392F916D" w14:textId="77777777" w:rsidR="00A45953" w:rsidRPr="00FC272E" w:rsidRDefault="00A45953" w:rsidP="0019256A">
            <w:pPr>
              <w:rPr>
                <w:color w:val="000000"/>
                <w:sz w:val="20"/>
                <w:szCs w:val="20"/>
              </w:rPr>
            </w:pPr>
            <w:r w:rsidRPr="00FC272E">
              <w:rPr>
                <w:color w:val="000000"/>
                <w:sz w:val="20"/>
                <w:szCs w:val="20"/>
              </w:rPr>
              <w:t>Ширина буферной зоны может составлять до 500 м, но не менее 100 м для исключения фактора беспокойства</w:t>
            </w:r>
          </w:p>
        </w:tc>
      </w:tr>
      <w:tr w:rsidR="00A45953" w:rsidRPr="00FC272E" w14:paraId="62C96E7F" w14:textId="77777777" w:rsidTr="005C78E4">
        <w:trPr>
          <w:trHeight w:val="2400"/>
        </w:trPr>
        <w:tc>
          <w:tcPr>
            <w:tcW w:w="215" w:type="pct"/>
            <w:tcBorders>
              <w:top w:val="nil"/>
              <w:left w:val="single" w:sz="4" w:space="0" w:color="auto"/>
              <w:bottom w:val="single" w:sz="4" w:space="0" w:color="auto"/>
              <w:right w:val="single" w:sz="4" w:space="0" w:color="auto"/>
            </w:tcBorders>
            <w:shd w:val="clear" w:color="auto" w:fill="auto"/>
            <w:hideMark/>
          </w:tcPr>
          <w:p w14:paraId="7CC42A1B" w14:textId="77777777" w:rsidR="00A45953" w:rsidRPr="00FC272E" w:rsidRDefault="00A45953" w:rsidP="0019256A">
            <w:pPr>
              <w:rPr>
                <w:color w:val="000000"/>
                <w:sz w:val="20"/>
                <w:szCs w:val="20"/>
              </w:rPr>
            </w:pPr>
            <w:r w:rsidRPr="00FC272E">
              <w:rPr>
                <w:color w:val="000000"/>
                <w:sz w:val="20"/>
                <w:szCs w:val="20"/>
              </w:rPr>
              <w:t>8</w:t>
            </w:r>
          </w:p>
        </w:tc>
        <w:tc>
          <w:tcPr>
            <w:tcW w:w="1120" w:type="pct"/>
            <w:tcBorders>
              <w:top w:val="nil"/>
              <w:left w:val="nil"/>
              <w:bottom w:val="single" w:sz="4" w:space="0" w:color="auto"/>
              <w:right w:val="single" w:sz="4" w:space="0" w:color="auto"/>
            </w:tcBorders>
            <w:shd w:val="clear" w:color="auto" w:fill="auto"/>
            <w:hideMark/>
          </w:tcPr>
          <w:p w14:paraId="0C90520F" w14:textId="77777777" w:rsidR="00A45953" w:rsidRPr="00FC272E" w:rsidRDefault="00A45953" w:rsidP="0019256A">
            <w:pPr>
              <w:rPr>
                <w:color w:val="000000"/>
                <w:sz w:val="20"/>
                <w:szCs w:val="20"/>
              </w:rPr>
            </w:pPr>
            <w:r w:rsidRPr="00FC272E">
              <w:rPr>
                <w:color w:val="000000"/>
                <w:sz w:val="20"/>
                <w:szCs w:val="20"/>
              </w:rPr>
              <w:t xml:space="preserve">Окна распада со скоплениями </w:t>
            </w:r>
            <w:proofErr w:type="spellStart"/>
            <w:r w:rsidRPr="00FC272E">
              <w:rPr>
                <w:color w:val="000000"/>
                <w:sz w:val="20"/>
                <w:szCs w:val="20"/>
              </w:rPr>
              <w:t>валежа</w:t>
            </w:r>
            <w:proofErr w:type="spellEnd"/>
            <w:r w:rsidRPr="00FC272E">
              <w:rPr>
                <w:color w:val="000000"/>
                <w:sz w:val="20"/>
                <w:szCs w:val="20"/>
              </w:rPr>
              <w:t xml:space="preserve"> и </w:t>
            </w:r>
            <w:proofErr w:type="spellStart"/>
            <w:r w:rsidRPr="00FC272E">
              <w:rPr>
                <w:color w:val="000000"/>
                <w:sz w:val="20"/>
                <w:szCs w:val="20"/>
              </w:rPr>
              <w:t>ветровально</w:t>
            </w:r>
            <w:r w:rsidRPr="00FC272E">
              <w:rPr>
                <w:color w:val="000000"/>
                <w:sz w:val="20"/>
                <w:szCs w:val="20"/>
              </w:rPr>
              <w:softHyphen/>
              <w:t>почвенными</w:t>
            </w:r>
            <w:proofErr w:type="spellEnd"/>
            <w:r w:rsidRPr="00FC272E">
              <w:rPr>
                <w:color w:val="000000"/>
                <w:sz w:val="20"/>
                <w:szCs w:val="20"/>
              </w:rPr>
              <w:t xml:space="preserve"> комплексами</w:t>
            </w:r>
          </w:p>
        </w:tc>
        <w:tc>
          <w:tcPr>
            <w:tcW w:w="1793" w:type="pct"/>
            <w:tcBorders>
              <w:top w:val="nil"/>
              <w:left w:val="nil"/>
              <w:bottom w:val="single" w:sz="4" w:space="0" w:color="auto"/>
              <w:right w:val="single" w:sz="4" w:space="0" w:color="auto"/>
            </w:tcBorders>
            <w:shd w:val="clear" w:color="auto" w:fill="auto"/>
            <w:hideMark/>
          </w:tcPr>
          <w:p w14:paraId="17A8D3DB" w14:textId="77777777" w:rsidR="00A45953" w:rsidRPr="00FC272E" w:rsidRDefault="00A45953" w:rsidP="0019256A">
            <w:pPr>
              <w:rPr>
                <w:color w:val="000000"/>
                <w:sz w:val="20"/>
                <w:szCs w:val="20"/>
              </w:rPr>
            </w:pPr>
            <w:r w:rsidRPr="00FC272E">
              <w:rPr>
                <w:color w:val="000000"/>
                <w:sz w:val="20"/>
                <w:szCs w:val="20"/>
              </w:rPr>
              <w:t xml:space="preserve">Участки леса со скоплением крупномерного </w:t>
            </w:r>
            <w:proofErr w:type="spellStart"/>
            <w:r w:rsidRPr="00FC272E">
              <w:rPr>
                <w:color w:val="000000"/>
                <w:sz w:val="20"/>
                <w:szCs w:val="20"/>
              </w:rPr>
              <w:t>валежа</w:t>
            </w:r>
            <w:proofErr w:type="spellEnd"/>
            <w:r w:rsidRPr="00FC272E">
              <w:rPr>
                <w:color w:val="000000"/>
                <w:sz w:val="20"/>
                <w:szCs w:val="20"/>
              </w:rPr>
              <w:t xml:space="preserve"> (диаметром от 20 см) на разных стадиях разложения и </w:t>
            </w:r>
            <w:proofErr w:type="spellStart"/>
            <w:r w:rsidRPr="00FC272E">
              <w:rPr>
                <w:color w:val="000000"/>
                <w:sz w:val="20"/>
                <w:szCs w:val="20"/>
              </w:rPr>
              <w:t>ветровально</w:t>
            </w:r>
            <w:proofErr w:type="spellEnd"/>
            <w:r w:rsidRPr="00FC272E">
              <w:rPr>
                <w:color w:val="000000"/>
                <w:sz w:val="20"/>
                <w:szCs w:val="20"/>
              </w:rPr>
              <w:t>-почвенными комплексами, образовавшимися в результате вывала крупных деревьев. При выборе объектов для сохранения приоритет отдается участкам, располагающимся на склонах, а также имеющим в своем составе группы благонадежного подроста</w:t>
            </w:r>
          </w:p>
        </w:tc>
        <w:tc>
          <w:tcPr>
            <w:tcW w:w="1872" w:type="pct"/>
            <w:tcBorders>
              <w:top w:val="nil"/>
              <w:left w:val="nil"/>
              <w:bottom w:val="single" w:sz="4" w:space="0" w:color="auto"/>
              <w:right w:val="single" w:sz="4" w:space="0" w:color="auto"/>
            </w:tcBorders>
            <w:shd w:val="clear" w:color="auto" w:fill="auto"/>
            <w:hideMark/>
          </w:tcPr>
          <w:p w14:paraId="42D43A32" w14:textId="77777777" w:rsidR="00A45953" w:rsidRPr="00FC272E" w:rsidRDefault="00A45953" w:rsidP="0019256A">
            <w:pPr>
              <w:rPr>
                <w:color w:val="000000"/>
                <w:sz w:val="20"/>
                <w:szCs w:val="20"/>
              </w:rPr>
            </w:pPr>
            <w:r w:rsidRPr="00FC272E">
              <w:rPr>
                <w:color w:val="000000"/>
                <w:sz w:val="20"/>
                <w:szCs w:val="20"/>
              </w:rPr>
              <w:t>Должны сохраняться в границах объекта</w:t>
            </w:r>
          </w:p>
        </w:tc>
      </w:tr>
      <w:tr w:rsidR="00A45953" w:rsidRPr="00FC272E" w14:paraId="01518252" w14:textId="77777777" w:rsidTr="005C78E4">
        <w:trPr>
          <w:trHeight w:val="1500"/>
        </w:trPr>
        <w:tc>
          <w:tcPr>
            <w:tcW w:w="215" w:type="pct"/>
            <w:tcBorders>
              <w:top w:val="nil"/>
              <w:left w:val="single" w:sz="4" w:space="0" w:color="auto"/>
              <w:bottom w:val="single" w:sz="4" w:space="0" w:color="auto"/>
              <w:right w:val="single" w:sz="4" w:space="0" w:color="auto"/>
            </w:tcBorders>
            <w:shd w:val="clear" w:color="auto" w:fill="auto"/>
            <w:hideMark/>
          </w:tcPr>
          <w:p w14:paraId="64A0F246" w14:textId="77777777" w:rsidR="00A45953" w:rsidRPr="00FC272E" w:rsidRDefault="00A45953" w:rsidP="0019256A">
            <w:pPr>
              <w:rPr>
                <w:color w:val="000000"/>
                <w:sz w:val="20"/>
                <w:szCs w:val="20"/>
              </w:rPr>
            </w:pPr>
            <w:r w:rsidRPr="00FC272E">
              <w:rPr>
                <w:color w:val="000000"/>
                <w:sz w:val="20"/>
                <w:szCs w:val="20"/>
              </w:rPr>
              <w:t>9</w:t>
            </w:r>
          </w:p>
        </w:tc>
        <w:tc>
          <w:tcPr>
            <w:tcW w:w="1120" w:type="pct"/>
            <w:tcBorders>
              <w:top w:val="nil"/>
              <w:left w:val="nil"/>
              <w:bottom w:val="single" w:sz="4" w:space="0" w:color="auto"/>
              <w:right w:val="single" w:sz="4" w:space="0" w:color="auto"/>
            </w:tcBorders>
            <w:shd w:val="clear" w:color="auto" w:fill="auto"/>
            <w:hideMark/>
          </w:tcPr>
          <w:p w14:paraId="0D7B561A" w14:textId="77777777" w:rsidR="00A45953" w:rsidRPr="00FC272E" w:rsidRDefault="00A45953" w:rsidP="0019256A">
            <w:pPr>
              <w:rPr>
                <w:color w:val="000000"/>
                <w:sz w:val="20"/>
                <w:szCs w:val="20"/>
              </w:rPr>
            </w:pPr>
            <w:r w:rsidRPr="00FC272E">
              <w:rPr>
                <w:color w:val="000000"/>
                <w:sz w:val="20"/>
                <w:szCs w:val="20"/>
              </w:rPr>
              <w:t xml:space="preserve">Сухостой, высокие пни, единичный крупный </w:t>
            </w:r>
            <w:proofErr w:type="spellStart"/>
            <w:r w:rsidRPr="00FC272E">
              <w:rPr>
                <w:color w:val="000000"/>
                <w:sz w:val="20"/>
                <w:szCs w:val="20"/>
              </w:rPr>
              <w:t>валеж</w:t>
            </w:r>
            <w:proofErr w:type="spellEnd"/>
          </w:p>
        </w:tc>
        <w:tc>
          <w:tcPr>
            <w:tcW w:w="1793" w:type="pct"/>
            <w:tcBorders>
              <w:top w:val="nil"/>
              <w:left w:val="nil"/>
              <w:bottom w:val="single" w:sz="4" w:space="0" w:color="auto"/>
              <w:right w:val="single" w:sz="4" w:space="0" w:color="auto"/>
            </w:tcBorders>
            <w:shd w:val="clear" w:color="auto" w:fill="auto"/>
            <w:hideMark/>
          </w:tcPr>
          <w:p w14:paraId="4FA2E1C9" w14:textId="77777777" w:rsidR="00A45953" w:rsidRPr="00FC272E" w:rsidRDefault="00A45953" w:rsidP="0019256A">
            <w:pPr>
              <w:rPr>
                <w:color w:val="000000"/>
                <w:sz w:val="20"/>
                <w:szCs w:val="20"/>
              </w:rPr>
            </w:pPr>
            <w:r w:rsidRPr="00FC272E">
              <w:rPr>
                <w:color w:val="000000"/>
                <w:sz w:val="20"/>
                <w:szCs w:val="20"/>
              </w:rPr>
              <w:t xml:space="preserve">Крупномерные сухостойные деревья и естественные крупные пни высотой 2-5 м разных пород (диаметром от 20 см), сухостойные деревья с дуплами, крупномерный </w:t>
            </w:r>
            <w:proofErr w:type="spellStart"/>
            <w:r w:rsidRPr="00FC272E">
              <w:rPr>
                <w:color w:val="000000"/>
                <w:sz w:val="20"/>
                <w:szCs w:val="20"/>
              </w:rPr>
              <w:t>валеж</w:t>
            </w:r>
            <w:proofErr w:type="spellEnd"/>
            <w:r w:rsidRPr="00FC272E">
              <w:rPr>
                <w:color w:val="000000"/>
                <w:sz w:val="20"/>
                <w:szCs w:val="20"/>
              </w:rPr>
              <w:t xml:space="preserve"> (диаметром от 20 см) на разных этапах разложения</w:t>
            </w:r>
          </w:p>
        </w:tc>
        <w:tc>
          <w:tcPr>
            <w:tcW w:w="1872" w:type="pct"/>
            <w:tcBorders>
              <w:top w:val="nil"/>
              <w:left w:val="nil"/>
              <w:bottom w:val="single" w:sz="4" w:space="0" w:color="auto"/>
              <w:right w:val="single" w:sz="4" w:space="0" w:color="auto"/>
            </w:tcBorders>
            <w:shd w:val="clear" w:color="auto" w:fill="auto"/>
            <w:hideMark/>
          </w:tcPr>
          <w:p w14:paraId="36BCBAA8" w14:textId="77777777" w:rsidR="00A45953" w:rsidRPr="00FC272E" w:rsidRDefault="00A45953" w:rsidP="0019256A">
            <w:pPr>
              <w:rPr>
                <w:color w:val="000000"/>
                <w:sz w:val="20"/>
                <w:szCs w:val="20"/>
              </w:rPr>
            </w:pPr>
            <w:r w:rsidRPr="00FC272E">
              <w:rPr>
                <w:color w:val="000000"/>
                <w:sz w:val="20"/>
                <w:szCs w:val="20"/>
              </w:rPr>
              <w:t>Сухостой (до 10 шт. на га) сохраняется в виде отдельных деревьев, либо их групп для обеспечения ветроустойчивости, а также в составе других ценных объектов</w:t>
            </w:r>
          </w:p>
        </w:tc>
      </w:tr>
      <w:tr w:rsidR="00A45953" w:rsidRPr="00FC272E" w14:paraId="07B982C5" w14:textId="77777777" w:rsidTr="005C78E4">
        <w:trPr>
          <w:trHeight w:val="900"/>
        </w:trPr>
        <w:tc>
          <w:tcPr>
            <w:tcW w:w="215" w:type="pct"/>
            <w:tcBorders>
              <w:top w:val="nil"/>
              <w:left w:val="single" w:sz="4" w:space="0" w:color="auto"/>
              <w:bottom w:val="single" w:sz="4" w:space="0" w:color="auto"/>
              <w:right w:val="single" w:sz="4" w:space="0" w:color="auto"/>
            </w:tcBorders>
            <w:shd w:val="clear" w:color="auto" w:fill="auto"/>
            <w:hideMark/>
          </w:tcPr>
          <w:p w14:paraId="2F013B9D" w14:textId="77777777" w:rsidR="00A45953" w:rsidRPr="00FC272E" w:rsidRDefault="00A45953" w:rsidP="0019256A">
            <w:pPr>
              <w:rPr>
                <w:color w:val="000000"/>
                <w:sz w:val="20"/>
                <w:szCs w:val="20"/>
              </w:rPr>
            </w:pPr>
            <w:r w:rsidRPr="00FC272E">
              <w:rPr>
                <w:color w:val="000000"/>
                <w:sz w:val="20"/>
                <w:szCs w:val="20"/>
              </w:rPr>
              <w:t>10</w:t>
            </w:r>
          </w:p>
        </w:tc>
        <w:tc>
          <w:tcPr>
            <w:tcW w:w="1120" w:type="pct"/>
            <w:tcBorders>
              <w:top w:val="nil"/>
              <w:left w:val="nil"/>
              <w:bottom w:val="single" w:sz="4" w:space="0" w:color="auto"/>
              <w:right w:val="single" w:sz="4" w:space="0" w:color="auto"/>
            </w:tcBorders>
            <w:shd w:val="clear" w:color="auto" w:fill="auto"/>
            <w:hideMark/>
          </w:tcPr>
          <w:p w14:paraId="5D58B5E0" w14:textId="77777777" w:rsidR="00A45953" w:rsidRPr="00FC272E" w:rsidRDefault="00A45953" w:rsidP="0019256A">
            <w:pPr>
              <w:rPr>
                <w:color w:val="000000"/>
                <w:sz w:val="20"/>
                <w:szCs w:val="20"/>
              </w:rPr>
            </w:pPr>
            <w:r w:rsidRPr="00FC272E">
              <w:rPr>
                <w:color w:val="000000"/>
                <w:sz w:val="20"/>
                <w:szCs w:val="20"/>
              </w:rPr>
              <w:t>Деревья с дуплами</w:t>
            </w:r>
          </w:p>
        </w:tc>
        <w:tc>
          <w:tcPr>
            <w:tcW w:w="1793" w:type="pct"/>
            <w:tcBorders>
              <w:top w:val="nil"/>
              <w:left w:val="nil"/>
              <w:bottom w:val="single" w:sz="4" w:space="0" w:color="auto"/>
              <w:right w:val="single" w:sz="4" w:space="0" w:color="auto"/>
            </w:tcBorders>
            <w:shd w:val="clear" w:color="auto" w:fill="auto"/>
            <w:hideMark/>
          </w:tcPr>
          <w:p w14:paraId="2F462E6D" w14:textId="77777777" w:rsidR="00A45953" w:rsidRPr="00FC272E" w:rsidRDefault="00A45953" w:rsidP="0019256A">
            <w:pPr>
              <w:rPr>
                <w:color w:val="000000"/>
                <w:sz w:val="20"/>
                <w:szCs w:val="20"/>
              </w:rPr>
            </w:pPr>
            <w:r w:rsidRPr="00FC272E">
              <w:rPr>
                <w:color w:val="000000"/>
                <w:sz w:val="20"/>
                <w:szCs w:val="20"/>
              </w:rPr>
              <w:t>Единичные живые или сухостойные деревья с дуплами</w:t>
            </w:r>
          </w:p>
        </w:tc>
        <w:tc>
          <w:tcPr>
            <w:tcW w:w="1872" w:type="pct"/>
            <w:tcBorders>
              <w:top w:val="nil"/>
              <w:left w:val="nil"/>
              <w:bottom w:val="single" w:sz="4" w:space="0" w:color="auto"/>
              <w:right w:val="single" w:sz="4" w:space="0" w:color="auto"/>
            </w:tcBorders>
            <w:shd w:val="clear" w:color="auto" w:fill="auto"/>
            <w:hideMark/>
          </w:tcPr>
          <w:p w14:paraId="326FD7E0" w14:textId="77777777" w:rsidR="00A45953" w:rsidRPr="00FC272E" w:rsidRDefault="00A45953" w:rsidP="0019256A">
            <w:pPr>
              <w:rPr>
                <w:color w:val="000000"/>
                <w:sz w:val="20"/>
                <w:szCs w:val="20"/>
              </w:rPr>
            </w:pPr>
            <w:r w:rsidRPr="00FC272E">
              <w:rPr>
                <w:color w:val="000000"/>
                <w:sz w:val="20"/>
                <w:szCs w:val="20"/>
              </w:rPr>
              <w:t>Сохраняются в виде отдельных деревьев или групп для обеспечения ветроустойчивости, а также в составе других ценных объектов</w:t>
            </w:r>
          </w:p>
        </w:tc>
      </w:tr>
      <w:tr w:rsidR="00A45953" w:rsidRPr="00FC272E" w14:paraId="5EF5FE1E" w14:textId="77777777" w:rsidTr="005C78E4">
        <w:trPr>
          <w:trHeight w:val="1200"/>
        </w:trPr>
        <w:tc>
          <w:tcPr>
            <w:tcW w:w="215" w:type="pct"/>
            <w:tcBorders>
              <w:top w:val="nil"/>
              <w:left w:val="single" w:sz="4" w:space="0" w:color="auto"/>
              <w:bottom w:val="single" w:sz="4" w:space="0" w:color="auto"/>
              <w:right w:val="single" w:sz="4" w:space="0" w:color="auto"/>
            </w:tcBorders>
            <w:shd w:val="clear" w:color="auto" w:fill="auto"/>
            <w:hideMark/>
          </w:tcPr>
          <w:p w14:paraId="72DA8399" w14:textId="77777777" w:rsidR="00A45953" w:rsidRPr="00FC272E" w:rsidRDefault="00A45953" w:rsidP="0019256A">
            <w:pPr>
              <w:rPr>
                <w:color w:val="000000"/>
                <w:sz w:val="20"/>
                <w:szCs w:val="20"/>
              </w:rPr>
            </w:pPr>
            <w:r w:rsidRPr="00FC272E">
              <w:rPr>
                <w:color w:val="000000"/>
                <w:sz w:val="20"/>
                <w:szCs w:val="20"/>
              </w:rPr>
              <w:t>11</w:t>
            </w:r>
          </w:p>
        </w:tc>
        <w:tc>
          <w:tcPr>
            <w:tcW w:w="1120" w:type="pct"/>
            <w:tcBorders>
              <w:top w:val="nil"/>
              <w:left w:val="nil"/>
              <w:bottom w:val="single" w:sz="4" w:space="0" w:color="auto"/>
              <w:right w:val="single" w:sz="4" w:space="0" w:color="auto"/>
            </w:tcBorders>
            <w:shd w:val="clear" w:color="auto" w:fill="auto"/>
            <w:hideMark/>
          </w:tcPr>
          <w:p w14:paraId="43F78216" w14:textId="77777777" w:rsidR="00A45953" w:rsidRPr="00FC272E" w:rsidRDefault="00A45953" w:rsidP="0019256A">
            <w:pPr>
              <w:rPr>
                <w:color w:val="000000"/>
                <w:sz w:val="20"/>
                <w:szCs w:val="20"/>
              </w:rPr>
            </w:pPr>
            <w:proofErr w:type="spellStart"/>
            <w:r w:rsidRPr="00FC272E">
              <w:rPr>
                <w:color w:val="000000"/>
                <w:sz w:val="20"/>
                <w:szCs w:val="20"/>
              </w:rPr>
              <w:t>Старовозрастные</w:t>
            </w:r>
            <w:proofErr w:type="spellEnd"/>
            <w:r w:rsidRPr="00FC272E">
              <w:rPr>
                <w:color w:val="000000"/>
                <w:sz w:val="20"/>
                <w:szCs w:val="20"/>
              </w:rPr>
              <w:t xml:space="preserve"> деревья и их группы</w:t>
            </w:r>
          </w:p>
        </w:tc>
        <w:tc>
          <w:tcPr>
            <w:tcW w:w="1793" w:type="pct"/>
            <w:tcBorders>
              <w:top w:val="nil"/>
              <w:left w:val="nil"/>
              <w:bottom w:val="single" w:sz="4" w:space="0" w:color="auto"/>
              <w:right w:val="single" w:sz="4" w:space="0" w:color="auto"/>
            </w:tcBorders>
            <w:shd w:val="clear" w:color="auto" w:fill="auto"/>
            <w:hideMark/>
          </w:tcPr>
          <w:p w14:paraId="0946696D" w14:textId="77777777" w:rsidR="00A45953" w:rsidRPr="00FC272E" w:rsidRDefault="00A45953" w:rsidP="0019256A">
            <w:pPr>
              <w:rPr>
                <w:color w:val="000000"/>
                <w:sz w:val="20"/>
                <w:szCs w:val="20"/>
              </w:rPr>
            </w:pPr>
            <w:r w:rsidRPr="00FC272E">
              <w:rPr>
                <w:color w:val="000000"/>
                <w:sz w:val="20"/>
                <w:szCs w:val="20"/>
              </w:rPr>
              <w:t xml:space="preserve">Крупные </w:t>
            </w:r>
            <w:proofErr w:type="spellStart"/>
            <w:r w:rsidRPr="00FC272E">
              <w:rPr>
                <w:color w:val="000000"/>
                <w:sz w:val="20"/>
                <w:szCs w:val="20"/>
              </w:rPr>
              <w:t>старовозрастные</w:t>
            </w:r>
            <w:proofErr w:type="spellEnd"/>
            <w:r w:rsidRPr="00FC272E">
              <w:rPr>
                <w:color w:val="000000"/>
                <w:sz w:val="20"/>
                <w:szCs w:val="20"/>
              </w:rPr>
              <w:t xml:space="preserve"> деревья хвойных и лиственных пород (с развитой кроной, в том числе многовершинные, с пожарными </w:t>
            </w:r>
            <w:proofErr w:type="spellStart"/>
            <w:r w:rsidRPr="00FC272E">
              <w:rPr>
                <w:color w:val="000000"/>
                <w:sz w:val="20"/>
                <w:szCs w:val="20"/>
              </w:rPr>
              <w:t>подсушинами</w:t>
            </w:r>
            <w:proofErr w:type="spellEnd"/>
            <w:r w:rsidRPr="00FC272E">
              <w:rPr>
                <w:color w:val="000000"/>
                <w:sz w:val="20"/>
                <w:szCs w:val="20"/>
              </w:rPr>
              <w:t>) и их группы</w:t>
            </w:r>
          </w:p>
        </w:tc>
        <w:tc>
          <w:tcPr>
            <w:tcW w:w="1872" w:type="pct"/>
            <w:tcBorders>
              <w:top w:val="nil"/>
              <w:left w:val="nil"/>
              <w:bottom w:val="single" w:sz="4" w:space="0" w:color="auto"/>
              <w:right w:val="single" w:sz="4" w:space="0" w:color="auto"/>
            </w:tcBorders>
            <w:shd w:val="clear" w:color="auto" w:fill="auto"/>
            <w:hideMark/>
          </w:tcPr>
          <w:p w14:paraId="6D472F7F" w14:textId="77777777" w:rsidR="00A45953" w:rsidRPr="00FC272E" w:rsidRDefault="00A45953" w:rsidP="0019256A">
            <w:pPr>
              <w:rPr>
                <w:color w:val="000000"/>
                <w:sz w:val="20"/>
                <w:szCs w:val="20"/>
              </w:rPr>
            </w:pPr>
            <w:r w:rsidRPr="00FC272E">
              <w:rPr>
                <w:color w:val="000000"/>
                <w:sz w:val="20"/>
                <w:szCs w:val="20"/>
              </w:rPr>
              <w:t>Сохраняются (до 30 шт. на га) в виде отдельных деревьев или групп для обеспечения ветроустойчивости, а также в составе других ценных объектов</w:t>
            </w:r>
          </w:p>
        </w:tc>
      </w:tr>
      <w:tr w:rsidR="00A45953" w:rsidRPr="00FC272E" w14:paraId="6A40128D" w14:textId="77777777" w:rsidTr="005C78E4">
        <w:trPr>
          <w:trHeight w:val="1200"/>
        </w:trPr>
        <w:tc>
          <w:tcPr>
            <w:tcW w:w="215" w:type="pct"/>
            <w:tcBorders>
              <w:top w:val="nil"/>
              <w:left w:val="single" w:sz="4" w:space="0" w:color="auto"/>
              <w:bottom w:val="single" w:sz="4" w:space="0" w:color="auto"/>
              <w:right w:val="single" w:sz="4" w:space="0" w:color="auto"/>
            </w:tcBorders>
            <w:shd w:val="clear" w:color="auto" w:fill="auto"/>
            <w:hideMark/>
          </w:tcPr>
          <w:p w14:paraId="1E229CCB" w14:textId="77777777" w:rsidR="00A45953" w:rsidRPr="00FC272E" w:rsidRDefault="00A45953" w:rsidP="0019256A">
            <w:pPr>
              <w:rPr>
                <w:color w:val="000000"/>
                <w:sz w:val="20"/>
                <w:szCs w:val="20"/>
              </w:rPr>
            </w:pPr>
            <w:r w:rsidRPr="00FC272E">
              <w:rPr>
                <w:color w:val="000000"/>
                <w:sz w:val="20"/>
                <w:szCs w:val="20"/>
              </w:rPr>
              <w:t>12</w:t>
            </w:r>
          </w:p>
        </w:tc>
        <w:tc>
          <w:tcPr>
            <w:tcW w:w="1120" w:type="pct"/>
            <w:tcBorders>
              <w:top w:val="nil"/>
              <w:left w:val="nil"/>
              <w:bottom w:val="single" w:sz="4" w:space="0" w:color="auto"/>
              <w:right w:val="single" w:sz="4" w:space="0" w:color="auto"/>
            </w:tcBorders>
            <w:shd w:val="clear" w:color="auto" w:fill="auto"/>
            <w:hideMark/>
          </w:tcPr>
          <w:p w14:paraId="30E5CDB2" w14:textId="77777777" w:rsidR="00A45953" w:rsidRPr="00FC272E" w:rsidRDefault="00A45953" w:rsidP="0019256A">
            <w:pPr>
              <w:rPr>
                <w:color w:val="000000"/>
                <w:sz w:val="20"/>
                <w:szCs w:val="20"/>
              </w:rPr>
            </w:pPr>
            <w:r w:rsidRPr="00FC272E">
              <w:rPr>
                <w:color w:val="000000"/>
                <w:sz w:val="20"/>
                <w:szCs w:val="20"/>
              </w:rPr>
              <w:t>Деревья и кустарники редких пород и их группы</w:t>
            </w:r>
          </w:p>
        </w:tc>
        <w:tc>
          <w:tcPr>
            <w:tcW w:w="1793" w:type="pct"/>
            <w:tcBorders>
              <w:top w:val="nil"/>
              <w:left w:val="nil"/>
              <w:bottom w:val="single" w:sz="4" w:space="0" w:color="auto"/>
              <w:right w:val="single" w:sz="4" w:space="0" w:color="auto"/>
            </w:tcBorders>
            <w:shd w:val="clear" w:color="auto" w:fill="auto"/>
            <w:hideMark/>
          </w:tcPr>
          <w:p w14:paraId="7B10F71C" w14:textId="77777777" w:rsidR="00A45953" w:rsidRPr="00FC272E" w:rsidRDefault="00A45953" w:rsidP="0019256A">
            <w:pPr>
              <w:rPr>
                <w:color w:val="000000"/>
                <w:sz w:val="20"/>
                <w:szCs w:val="20"/>
              </w:rPr>
            </w:pPr>
            <w:r w:rsidRPr="00FC272E">
              <w:rPr>
                <w:color w:val="000000"/>
                <w:sz w:val="20"/>
                <w:szCs w:val="20"/>
              </w:rPr>
              <w:t>Деревья и кустарники пород, заготовка древесины которых не допускается, иные породы, редкие в данной местности или находящиеся на границе естественного ареала распространения</w:t>
            </w:r>
          </w:p>
        </w:tc>
        <w:tc>
          <w:tcPr>
            <w:tcW w:w="1872" w:type="pct"/>
            <w:tcBorders>
              <w:top w:val="nil"/>
              <w:left w:val="nil"/>
              <w:bottom w:val="single" w:sz="4" w:space="0" w:color="auto"/>
              <w:right w:val="single" w:sz="4" w:space="0" w:color="auto"/>
            </w:tcBorders>
            <w:shd w:val="clear" w:color="auto" w:fill="auto"/>
            <w:hideMark/>
          </w:tcPr>
          <w:p w14:paraId="54E4D805" w14:textId="77777777" w:rsidR="00A45953" w:rsidRPr="00FC272E" w:rsidRDefault="00A45953" w:rsidP="0019256A">
            <w:pPr>
              <w:rPr>
                <w:color w:val="000000"/>
                <w:sz w:val="20"/>
                <w:szCs w:val="20"/>
              </w:rPr>
            </w:pPr>
            <w:r w:rsidRPr="00FC272E">
              <w:rPr>
                <w:color w:val="000000"/>
                <w:sz w:val="20"/>
                <w:szCs w:val="20"/>
              </w:rPr>
              <w:t>Сохраняются в виде отдельных деревьев и групп вместе с сопутствующими породами для обеспечения ветроустойчивости, а также в составе других ценных объектов</w:t>
            </w:r>
          </w:p>
        </w:tc>
      </w:tr>
      <w:tr w:rsidR="00A45953" w:rsidRPr="00FC272E" w14:paraId="549ED06A" w14:textId="77777777" w:rsidTr="005C78E4">
        <w:trPr>
          <w:trHeight w:val="3900"/>
        </w:trPr>
        <w:tc>
          <w:tcPr>
            <w:tcW w:w="215" w:type="pct"/>
            <w:tcBorders>
              <w:top w:val="nil"/>
              <w:left w:val="single" w:sz="4" w:space="0" w:color="auto"/>
              <w:bottom w:val="single" w:sz="4" w:space="0" w:color="auto"/>
              <w:right w:val="single" w:sz="4" w:space="0" w:color="auto"/>
            </w:tcBorders>
            <w:shd w:val="clear" w:color="auto" w:fill="auto"/>
            <w:hideMark/>
          </w:tcPr>
          <w:p w14:paraId="3714AA27" w14:textId="77777777" w:rsidR="00A45953" w:rsidRPr="00FC272E" w:rsidRDefault="00A45953" w:rsidP="0019256A">
            <w:pPr>
              <w:rPr>
                <w:color w:val="000000"/>
                <w:sz w:val="20"/>
                <w:szCs w:val="20"/>
              </w:rPr>
            </w:pPr>
            <w:r w:rsidRPr="00FC272E">
              <w:rPr>
                <w:color w:val="000000"/>
                <w:sz w:val="20"/>
                <w:szCs w:val="20"/>
              </w:rPr>
              <w:lastRenderedPageBreak/>
              <w:t>13</w:t>
            </w:r>
          </w:p>
        </w:tc>
        <w:tc>
          <w:tcPr>
            <w:tcW w:w="1120" w:type="pct"/>
            <w:tcBorders>
              <w:top w:val="nil"/>
              <w:left w:val="nil"/>
              <w:bottom w:val="single" w:sz="4" w:space="0" w:color="auto"/>
              <w:right w:val="single" w:sz="4" w:space="0" w:color="auto"/>
            </w:tcBorders>
            <w:shd w:val="clear" w:color="auto" w:fill="auto"/>
            <w:hideMark/>
          </w:tcPr>
          <w:p w14:paraId="2ED06878" w14:textId="77777777" w:rsidR="00A45953" w:rsidRPr="00FC272E" w:rsidRDefault="00A45953" w:rsidP="0019256A">
            <w:pPr>
              <w:rPr>
                <w:color w:val="000000"/>
                <w:sz w:val="20"/>
                <w:szCs w:val="20"/>
              </w:rPr>
            </w:pPr>
            <w:r w:rsidRPr="00FC272E">
              <w:rPr>
                <w:color w:val="000000"/>
                <w:sz w:val="20"/>
                <w:szCs w:val="20"/>
              </w:rPr>
              <w:t>Редкие сообщества и местообитания</w:t>
            </w:r>
          </w:p>
        </w:tc>
        <w:tc>
          <w:tcPr>
            <w:tcW w:w="1793" w:type="pct"/>
            <w:tcBorders>
              <w:top w:val="nil"/>
              <w:left w:val="nil"/>
              <w:bottom w:val="single" w:sz="4" w:space="0" w:color="auto"/>
              <w:right w:val="single" w:sz="4" w:space="0" w:color="auto"/>
            </w:tcBorders>
            <w:shd w:val="clear" w:color="auto" w:fill="auto"/>
            <w:hideMark/>
          </w:tcPr>
          <w:p w14:paraId="0C449651" w14:textId="77777777" w:rsidR="00A45953" w:rsidRPr="00FC272E" w:rsidRDefault="00A45953" w:rsidP="0019256A">
            <w:pPr>
              <w:rPr>
                <w:color w:val="000000"/>
                <w:sz w:val="20"/>
                <w:szCs w:val="20"/>
              </w:rPr>
            </w:pPr>
            <w:r w:rsidRPr="00FC272E">
              <w:rPr>
                <w:color w:val="000000"/>
                <w:sz w:val="20"/>
                <w:szCs w:val="20"/>
              </w:rPr>
              <w:t>Участки леса, включающие редкие породы деревьев и кустарников (в соответствии с п. 14), с уникальным составом древесных пород, либо в которых редкие виды растений доминируют в отдельных ярусах растительного сообщества; участки типичных для данной местности сообществ, ставших редкими в настоящее время; леса, приуроченные к редким в данной местности местообитаниям; сообщества, расположенные на естественном пределе своего распространения; редкие нелесные сообщества (болотные, степные, скальные и пр.). Критерии выделения данного типа объектов должны учитывать региональную и местную специфику</w:t>
            </w:r>
          </w:p>
        </w:tc>
        <w:tc>
          <w:tcPr>
            <w:tcW w:w="1872" w:type="pct"/>
            <w:tcBorders>
              <w:top w:val="nil"/>
              <w:left w:val="nil"/>
              <w:bottom w:val="single" w:sz="4" w:space="0" w:color="auto"/>
              <w:right w:val="single" w:sz="4" w:space="0" w:color="auto"/>
            </w:tcBorders>
            <w:shd w:val="clear" w:color="auto" w:fill="auto"/>
            <w:hideMark/>
          </w:tcPr>
          <w:p w14:paraId="3E476948" w14:textId="77777777" w:rsidR="00A45953" w:rsidRPr="00FC272E" w:rsidRDefault="00A45953" w:rsidP="0019256A">
            <w:pPr>
              <w:rPr>
                <w:color w:val="000000"/>
                <w:sz w:val="20"/>
                <w:szCs w:val="20"/>
              </w:rPr>
            </w:pPr>
            <w:r w:rsidRPr="00FC272E">
              <w:rPr>
                <w:color w:val="000000"/>
                <w:sz w:val="20"/>
                <w:szCs w:val="20"/>
              </w:rPr>
              <w:t>Сохраняются в границах объекта</w:t>
            </w:r>
          </w:p>
        </w:tc>
      </w:tr>
      <w:tr w:rsidR="00A45953" w:rsidRPr="00FC272E" w14:paraId="2BD52CF8" w14:textId="77777777" w:rsidTr="005C78E4">
        <w:trPr>
          <w:trHeight w:val="600"/>
        </w:trPr>
        <w:tc>
          <w:tcPr>
            <w:tcW w:w="215" w:type="pct"/>
            <w:tcBorders>
              <w:top w:val="nil"/>
              <w:left w:val="single" w:sz="4" w:space="0" w:color="auto"/>
              <w:bottom w:val="single" w:sz="4" w:space="0" w:color="auto"/>
              <w:right w:val="single" w:sz="4" w:space="0" w:color="auto"/>
            </w:tcBorders>
            <w:shd w:val="clear" w:color="auto" w:fill="auto"/>
            <w:hideMark/>
          </w:tcPr>
          <w:p w14:paraId="6BAE4381" w14:textId="77777777" w:rsidR="00A45953" w:rsidRPr="00FC272E" w:rsidRDefault="00A45953" w:rsidP="0019256A">
            <w:pPr>
              <w:rPr>
                <w:color w:val="000000"/>
                <w:sz w:val="20"/>
                <w:szCs w:val="20"/>
              </w:rPr>
            </w:pPr>
            <w:r w:rsidRPr="00FC272E">
              <w:rPr>
                <w:color w:val="000000"/>
                <w:sz w:val="20"/>
                <w:szCs w:val="20"/>
              </w:rPr>
              <w:t>14</w:t>
            </w:r>
          </w:p>
        </w:tc>
        <w:tc>
          <w:tcPr>
            <w:tcW w:w="1120" w:type="pct"/>
            <w:tcBorders>
              <w:top w:val="nil"/>
              <w:left w:val="nil"/>
              <w:bottom w:val="single" w:sz="4" w:space="0" w:color="auto"/>
              <w:right w:val="single" w:sz="4" w:space="0" w:color="auto"/>
            </w:tcBorders>
            <w:shd w:val="clear" w:color="auto" w:fill="auto"/>
            <w:hideMark/>
          </w:tcPr>
          <w:p w14:paraId="17609344" w14:textId="77777777" w:rsidR="00A45953" w:rsidRPr="00FC272E" w:rsidRDefault="00A45953" w:rsidP="0019256A">
            <w:pPr>
              <w:rPr>
                <w:color w:val="000000"/>
                <w:sz w:val="20"/>
                <w:szCs w:val="20"/>
              </w:rPr>
            </w:pPr>
            <w:r w:rsidRPr="00FC272E">
              <w:rPr>
                <w:color w:val="000000"/>
                <w:sz w:val="20"/>
                <w:szCs w:val="20"/>
              </w:rPr>
              <w:t>Места зимовок медведей</w:t>
            </w:r>
          </w:p>
        </w:tc>
        <w:tc>
          <w:tcPr>
            <w:tcW w:w="1793" w:type="pct"/>
            <w:tcBorders>
              <w:top w:val="nil"/>
              <w:left w:val="nil"/>
              <w:bottom w:val="single" w:sz="4" w:space="0" w:color="auto"/>
              <w:right w:val="single" w:sz="4" w:space="0" w:color="auto"/>
            </w:tcBorders>
            <w:shd w:val="clear" w:color="auto" w:fill="auto"/>
            <w:hideMark/>
          </w:tcPr>
          <w:p w14:paraId="6EFE64A7" w14:textId="77777777" w:rsidR="00A45953" w:rsidRPr="00FC272E" w:rsidRDefault="00A45953" w:rsidP="0019256A">
            <w:pPr>
              <w:rPr>
                <w:color w:val="000000"/>
                <w:sz w:val="20"/>
                <w:szCs w:val="20"/>
              </w:rPr>
            </w:pPr>
            <w:r w:rsidRPr="00FC272E">
              <w:rPr>
                <w:color w:val="000000"/>
                <w:sz w:val="20"/>
                <w:szCs w:val="20"/>
              </w:rPr>
              <w:t>Места компактного расположения берлог бурого медведя</w:t>
            </w:r>
          </w:p>
        </w:tc>
        <w:tc>
          <w:tcPr>
            <w:tcW w:w="1872" w:type="pct"/>
            <w:tcBorders>
              <w:top w:val="nil"/>
              <w:left w:val="nil"/>
              <w:bottom w:val="single" w:sz="4" w:space="0" w:color="auto"/>
              <w:right w:val="single" w:sz="4" w:space="0" w:color="auto"/>
            </w:tcBorders>
            <w:shd w:val="clear" w:color="auto" w:fill="auto"/>
            <w:hideMark/>
          </w:tcPr>
          <w:p w14:paraId="3068496A" w14:textId="77777777" w:rsidR="00A45953" w:rsidRPr="00FC272E" w:rsidRDefault="00A45953" w:rsidP="0019256A">
            <w:pPr>
              <w:rPr>
                <w:color w:val="000000"/>
                <w:sz w:val="20"/>
                <w:szCs w:val="20"/>
              </w:rPr>
            </w:pPr>
            <w:r w:rsidRPr="00FC272E">
              <w:rPr>
                <w:color w:val="000000"/>
                <w:sz w:val="20"/>
                <w:szCs w:val="20"/>
              </w:rPr>
              <w:t>Ширина буферной зоны рекомендуется не менее 300 м</w:t>
            </w:r>
          </w:p>
        </w:tc>
      </w:tr>
      <w:tr w:rsidR="00A45953" w:rsidRPr="00FC272E" w14:paraId="249DB9D9" w14:textId="77777777" w:rsidTr="005C78E4">
        <w:trPr>
          <w:trHeight w:val="900"/>
        </w:trPr>
        <w:tc>
          <w:tcPr>
            <w:tcW w:w="215" w:type="pct"/>
            <w:tcBorders>
              <w:top w:val="nil"/>
              <w:left w:val="single" w:sz="4" w:space="0" w:color="auto"/>
              <w:bottom w:val="single" w:sz="4" w:space="0" w:color="auto"/>
              <w:right w:val="single" w:sz="4" w:space="0" w:color="auto"/>
            </w:tcBorders>
            <w:shd w:val="clear" w:color="auto" w:fill="auto"/>
            <w:hideMark/>
          </w:tcPr>
          <w:p w14:paraId="2C2AE82F" w14:textId="77777777" w:rsidR="00A45953" w:rsidRPr="00FC272E" w:rsidRDefault="00A45953" w:rsidP="0019256A">
            <w:pPr>
              <w:rPr>
                <w:color w:val="000000"/>
                <w:sz w:val="20"/>
                <w:szCs w:val="20"/>
              </w:rPr>
            </w:pPr>
            <w:r w:rsidRPr="00FC272E">
              <w:rPr>
                <w:color w:val="000000"/>
                <w:sz w:val="20"/>
                <w:szCs w:val="20"/>
              </w:rPr>
              <w:t>15</w:t>
            </w:r>
          </w:p>
        </w:tc>
        <w:tc>
          <w:tcPr>
            <w:tcW w:w="1120" w:type="pct"/>
            <w:tcBorders>
              <w:top w:val="nil"/>
              <w:left w:val="nil"/>
              <w:bottom w:val="single" w:sz="4" w:space="0" w:color="auto"/>
              <w:right w:val="single" w:sz="4" w:space="0" w:color="auto"/>
            </w:tcBorders>
            <w:shd w:val="clear" w:color="auto" w:fill="auto"/>
            <w:hideMark/>
          </w:tcPr>
          <w:p w14:paraId="051A0E7F" w14:textId="77777777" w:rsidR="00A45953" w:rsidRPr="00FC272E" w:rsidRDefault="00A45953" w:rsidP="0019256A">
            <w:pPr>
              <w:rPr>
                <w:color w:val="000000"/>
                <w:sz w:val="20"/>
                <w:szCs w:val="20"/>
              </w:rPr>
            </w:pPr>
            <w:r w:rsidRPr="00FC272E">
              <w:rPr>
                <w:color w:val="000000"/>
                <w:sz w:val="20"/>
                <w:szCs w:val="20"/>
              </w:rPr>
              <w:t>Многолетние норы и убежища крупных хищников</w:t>
            </w:r>
          </w:p>
        </w:tc>
        <w:tc>
          <w:tcPr>
            <w:tcW w:w="1793" w:type="pct"/>
            <w:tcBorders>
              <w:top w:val="nil"/>
              <w:left w:val="nil"/>
              <w:bottom w:val="single" w:sz="4" w:space="0" w:color="auto"/>
              <w:right w:val="single" w:sz="4" w:space="0" w:color="auto"/>
            </w:tcBorders>
            <w:shd w:val="clear" w:color="auto" w:fill="auto"/>
            <w:hideMark/>
          </w:tcPr>
          <w:p w14:paraId="53AAD32F" w14:textId="77777777" w:rsidR="00A45953" w:rsidRPr="00FC272E" w:rsidRDefault="00A45953" w:rsidP="0019256A">
            <w:pPr>
              <w:rPr>
                <w:color w:val="000000"/>
                <w:sz w:val="20"/>
                <w:szCs w:val="20"/>
              </w:rPr>
            </w:pPr>
            <w:r w:rsidRPr="00FC272E">
              <w:rPr>
                <w:color w:val="000000"/>
                <w:sz w:val="20"/>
                <w:szCs w:val="20"/>
              </w:rPr>
              <w:t>Участки, где располагаются многолетние норы барсука, лисы, росомахи, рыси и других крупных хищников</w:t>
            </w:r>
          </w:p>
        </w:tc>
        <w:tc>
          <w:tcPr>
            <w:tcW w:w="1872" w:type="pct"/>
            <w:tcBorders>
              <w:top w:val="nil"/>
              <w:left w:val="nil"/>
              <w:bottom w:val="single" w:sz="4" w:space="0" w:color="auto"/>
              <w:right w:val="single" w:sz="4" w:space="0" w:color="auto"/>
            </w:tcBorders>
            <w:shd w:val="clear" w:color="auto" w:fill="auto"/>
            <w:hideMark/>
          </w:tcPr>
          <w:p w14:paraId="5B74A2FD" w14:textId="77777777" w:rsidR="00A45953" w:rsidRPr="00FC272E" w:rsidRDefault="00A45953" w:rsidP="0019256A">
            <w:pPr>
              <w:rPr>
                <w:color w:val="000000"/>
                <w:sz w:val="20"/>
                <w:szCs w:val="20"/>
              </w:rPr>
            </w:pPr>
            <w:r w:rsidRPr="00FC272E">
              <w:rPr>
                <w:color w:val="000000"/>
                <w:sz w:val="20"/>
                <w:szCs w:val="20"/>
              </w:rPr>
              <w:t>Ширина буферной зоны рекомендуется не менее 200 м, в зависимости от вида животного</w:t>
            </w:r>
          </w:p>
        </w:tc>
      </w:tr>
      <w:tr w:rsidR="00A45953" w:rsidRPr="00FC272E" w14:paraId="096EE18B" w14:textId="77777777" w:rsidTr="005C78E4">
        <w:trPr>
          <w:trHeight w:val="600"/>
        </w:trPr>
        <w:tc>
          <w:tcPr>
            <w:tcW w:w="215" w:type="pct"/>
            <w:tcBorders>
              <w:top w:val="nil"/>
              <w:left w:val="single" w:sz="4" w:space="0" w:color="auto"/>
              <w:bottom w:val="single" w:sz="4" w:space="0" w:color="auto"/>
              <w:right w:val="single" w:sz="4" w:space="0" w:color="auto"/>
            </w:tcBorders>
            <w:shd w:val="clear" w:color="auto" w:fill="auto"/>
            <w:hideMark/>
          </w:tcPr>
          <w:p w14:paraId="51EF8FED" w14:textId="77777777" w:rsidR="00A45953" w:rsidRPr="00FC272E" w:rsidRDefault="00A45953" w:rsidP="0019256A">
            <w:pPr>
              <w:rPr>
                <w:color w:val="000000"/>
                <w:sz w:val="20"/>
                <w:szCs w:val="20"/>
              </w:rPr>
            </w:pPr>
            <w:r w:rsidRPr="00FC272E">
              <w:rPr>
                <w:color w:val="000000"/>
                <w:sz w:val="20"/>
                <w:szCs w:val="20"/>
              </w:rPr>
              <w:t>16</w:t>
            </w:r>
          </w:p>
        </w:tc>
        <w:tc>
          <w:tcPr>
            <w:tcW w:w="1120" w:type="pct"/>
            <w:tcBorders>
              <w:top w:val="nil"/>
              <w:left w:val="nil"/>
              <w:bottom w:val="single" w:sz="4" w:space="0" w:color="auto"/>
              <w:right w:val="single" w:sz="4" w:space="0" w:color="auto"/>
            </w:tcBorders>
            <w:shd w:val="clear" w:color="auto" w:fill="auto"/>
            <w:hideMark/>
          </w:tcPr>
          <w:p w14:paraId="6E71459F" w14:textId="77777777" w:rsidR="00A45953" w:rsidRPr="00FC272E" w:rsidRDefault="00A45953" w:rsidP="0019256A">
            <w:pPr>
              <w:rPr>
                <w:color w:val="000000"/>
                <w:sz w:val="20"/>
                <w:szCs w:val="20"/>
              </w:rPr>
            </w:pPr>
            <w:r w:rsidRPr="00FC272E">
              <w:rPr>
                <w:color w:val="000000"/>
                <w:sz w:val="20"/>
                <w:szCs w:val="20"/>
              </w:rPr>
              <w:t>Места токования птиц</w:t>
            </w:r>
          </w:p>
        </w:tc>
        <w:tc>
          <w:tcPr>
            <w:tcW w:w="1793" w:type="pct"/>
            <w:tcBorders>
              <w:top w:val="nil"/>
              <w:left w:val="nil"/>
              <w:bottom w:val="single" w:sz="4" w:space="0" w:color="auto"/>
              <w:right w:val="single" w:sz="4" w:space="0" w:color="auto"/>
            </w:tcBorders>
            <w:shd w:val="clear" w:color="auto" w:fill="auto"/>
            <w:hideMark/>
          </w:tcPr>
          <w:p w14:paraId="0A88CC64" w14:textId="77777777" w:rsidR="00A45953" w:rsidRPr="00FC272E" w:rsidRDefault="00A45953" w:rsidP="0019256A">
            <w:pPr>
              <w:rPr>
                <w:color w:val="000000"/>
                <w:sz w:val="20"/>
                <w:szCs w:val="20"/>
              </w:rPr>
            </w:pPr>
            <w:r w:rsidRPr="00FC272E">
              <w:rPr>
                <w:color w:val="000000"/>
                <w:sz w:val="20"/>
                <w:szCs w:val="20"/>
              </w:rPr>
              <w:t>Места токования птиц, в том числе глухаря, тетерева, журавля, дупеля</w:t>
            </w:r>
          </w:p>
        </w:tc>
        <w:tc>
          <w:tcPr>
            <w:tcW w:w="1872" w:type="pct"/>
            <w:tcBorders>
              <w:top w:val="nil"/>
              <w:left w:val="nil"/>
              <w:bottom w:val="single" w:sz="4" w:space="0" w:color="auto"/>
              <w:right w:val="single" w:sz="4" w:space="0" w:color="auto"/>
            </w:tcBorders>
            <w:shd w:val="clear" w:color="auto" w:fill="auto"/>
            <w:hideMark/>
          </w:tcPr>
          <w:p w14:paraId="3D15D3E6" w14:textId="77777777" w:rsidR="00A45953" w:rsidRPr="00FC272E" w:rsidRDefault="00A45953" w:rsidP="0019256A">
            <w:pPr>
              <w:rPr>
                <w:color w:val="000000"/>
                <w:sz w:val="20"/>
                <w:szCs w:val="20"/>
              </w:rPr>
            </w:pPr>
            <w:r w:rsidRPr="00FC272E">
              <w:rPr>
                <w:color w:val="000000"/>
                <w:sz w:val="20"/>
                <w:szCs w:val="20"/>
              </w:rPr>
              <w:t>Ширина буферной зоны рекомендуется не менее 200 м, в зависимости от вида животного</w:t>
            </w:r>
          </w:p>
        </w:tc>
      </w:tr>
      <w:tr w:rsidR="00A45953" w:rsidRPr="00FC272E" w14:paraId="4F52600B" w14:textId="77777777" w:rsidTr="005C78E4">
        <w:trPr>
          <w:trHeight w:val="2400"/>
        </w:trPr>
        <w:tc>
          <w:tcPr>
            <w:tcW w:w="215" w:type="pct"/>
            <w:tcBorders>
              <w:top w:val="nil"/>
              <w:left w:val="single" w:sz="4" w:space="0" w:color="auto"/>
              <w:bottom w:val="single" w:sz="4" w:space="0" w:color="auto"/>
              <w:right w:val="single" w:sz="4" w:space="0" w:color="auto"/>
            </w:tcBorders>
            <w:shd w:val="clear" w:color="auto" w:fill="auto"/>
            <w:hideMark/>
          </w:tcPr>
          <w:p w14:paraId="7DCF53CE" w14:textId="77777777" w:rsidR="00A45953" w:rsidRPr="00FC272E" w:rsidRDefault="00A45953" w:rsidP="0019256A">
            <w:pPr>
              <w:rPr>
                <w:color w:val="000000"/>
                <w:sz w:val="20"/>
                <w:szCs w:val="20"/>
              </w:rPr>
            </w:pPr>
            <w:r w:rsidRPr="00FC272E">
              <w:rPr>
                <w:color w:val="000000"/>
                <w:sz w:val="20"/>
                <w:szCs w:val="20"/>
              </w:rPr>
              <w:t>17</w:t>
            </w:r>
          </w:p>
        </w:tc>
        <w:tc>
          <w:tcPr>
            <w:tcW w:w="1120" w:type="pct"/>
            <w:tcBorders>
              <w:top w:val="nil"/>
              <w:left w:val="nil"/>
              <w:bottom w:val="single" w:sz="4" w:space="0" w:color="auto"/>
              <w:right w:val="single" w:sz="4" w:space="0" w:color="auto"/>
            </w:tcBorders>
            <w:shd w:val="clear" w:color="auto" w:fill="auto"/>
            <w:hideMark/>
          </w:tcPr>
          <w:p w14:paraId="15CEFC86" w14:textId="77777777" w:rsidR="00A45953" w:rsidRPr="00FC272E" w:rsidRDefault="00A45953" w:rsidP="0019256A">
            <w:pPr>
              <w:rPr>
                <w:color w:val="000000"/>
                <w:sz w:val="20"/>
                <w:szCs w:val="20"/>
              </w:rPr>
            </w:pPr>
            <w:r w:rsidRPr="00FC272E">
              <w:rPr>
                <w:color w:val="000000"/>
                <w:sz w:val="20"/>
                <w:szCs w:val="20"/>
              </w:rPr>
              <w:t>Деревья с большими гнездами</w:t>
            </w:r>
          </w:p>
        </w:tc>
        <w:tc>
          <w:tcPr>
            <w:tcW w:w="1793" w:type="pct"/>
            <w:tcBorders>
              <w:top w:val="nil"/>
              <w:left w:val="nil"/>
              <w:bottom w:val="single" w:sz="4" w:space="0" w:color="auto"/>
              <w:right w:val="single" w:sz="4" w:space="0" w:color="auto"/>
            </w:tcBorders>
            <w:shd w:val="clear" w:color="auto" w:fill="auto"/>
            <w:hideMark/>
          </w:tcPr>
          <w:p w14:paraId="40BA6FBB" w14:textId="77777777" w:rsidR="00A45953" w:rsidRPr="00FC272E" w:rsidRDefault="00A45953" w:rsidP="0019256A">
            <w:pPr>
              <w:rPr>
                <w:color w:val="000000"/>
                <w:sz w:val="20"/>
                <w:szCs w:val="20"/>
              </w:rPr>
            </w:pPr>
            <w:r w:rsidRPr="00FC272E">
              <w:rPr>
                <w:color w:val="000000"/>
                <w:sz w:val="20"/>
                <w:szCs w:val="20"/>
              </w:rPr>
              <w:t>Сохраняются деревья с большими гнездами, особую ценность имеют гнезда более 1 м в диаметре, а также места концентрации крупных гнезд</w:t>
            </w:r>
          </w:p>
        </w:tc>
        <w:tc>
          <w:tcPr>
            <w:tcW w:w="1872" w:type="pct"/>
            <w:tcBorders>
              <w:top w:val="nil"/>
              <w:left w:val="nil"/>
              <w:bottom w:val="single" w:sz="4" w:space="0" w:color="auto"/>
              <w:right w:val="single" w:sz="4" w:space="0" w:color="auto"/>
            </w:tcBorders>
            <w:shd w:val="clear" w:color="auto" w:fill="auto"/>
            <w:hideMark/>
          </w:tcPr>
          <w:p w14:paraId="4B5D249C" w14:textId="77777777" w:rsidR="00A45953" w:rsidRPr="00FC272E" w:rsidRDefault="00A45953" w:rsidP="0019256A">
            <w:pPr>
              <w:rPr>
                <w:color w:val="000000"/>
                <w:sz w:val="20"/>
                <w:szCs w:val="20"/>
              </w:rPr>
            </w:pPr>
            <w:r w:rsidRPr="00FC272E">
              <w:rPr>
                <w:color w:val="000000"/>
                <w:sz w:val="20"/>
                <w:szCs w:val="20"/>
              </w:rPr>
              <w:t>Для гнезд диаметром 1 м и более ширина буферной зоны должна составлять 500 м (в любое время года), для остальных гнезд - не менее 100-300 м (в зависимости от предполагаемого вида птицы) в период гнездования, в остальное время - 50-200 м. Размер буферной зоны может быть уточнен по результатам обследования специалистом- орнитологом, определения принадлежности гнезда и его статуса</w:t>
            </w:r>
          </w:p>
        </w:tc>
      </w:tr>
      <w:tr w:rsidR="00A45953" w:rsidRPr="00FC272E" w14:paraId="0BBA0065" w14:textId="77777777" w:rsidTr="005C78E4">
        <w:trPr>
          <w:trHeight w:val="600"/>
        </w:trPr>
        <w:tc>
          <w:tcPr>
            <w:tcW w:w="215" w:type="pct"/>
            <w:tcBorders>
              <w:top w:val="nil"/>
              <w:left w:val="single" w:sz="4" w:space="0" w:color="auto"/>
              <w:bottom w:val="single" w:sz="4" w:space="0" w:color="auto"/>
              <w:right w:val="single" w:sz="4" w:space="0" w:color="auto"/>
            </w:tcBorders>
            <w:shd w:val="clear" w:color="auto" w:fill="auto"/>
            <w:hideMark/>
          </w:tcPr>
          <w:p w14:paraId="263B6B00" w14:textId="77777777" w:rsidR="00A45953" w:rsidRPr="00FC272E" w:rsidRDefault="00A45953" w:rsidP="0019256A">
            <w:pPr>
              <w:rPr>
                <w:color w:val="000000"/>
                <w:sz w:val="20"/>
                <w:szCs w:val="20"/>
              </w:rPr>
            </w:pPr>
            <w:r w:rsidRPr="00FC272E">
              <w:rPr>
                <w:color w:val="000000"/>
                <w:sz w:val="20"/>
                <w:szCs w:val="20"/>
              </w:rPr>
              <w:t>18</w:t>
            </w:r>
          </w:p>
        </w:tc>
        <w:tc>
          <w:tcPr>
            <w:tcW w:w="1120" w:type="pct"/>
            <w:tcBorders>
              <w:top w:val="nil"/>
              <w:left w:val="nil"/>
              <w:bottom w:val="single" w:sz="4" w:space="0" w:color="auto"/>
              <w:right w:val="single" w:sz="4" w:space="0" w:color="auto"/>
            </w:tcBorders>
            <w:shd w:val="clear" w:color="auto" w:fill="auto"/>
            <w:hideMark/>
          </w:tcPr>
          <w:p w14:paraId="5084B325" w14:textId="77777777" w:rsidR="00A45953" w:rsidRPr="00FC272E" w:rsidRDefault="00A45953" w:rsidP="0019256A">
            <w:pPr>
              <w:rPr>
                <w:color w:val="000000"/>
                <w:sz w:val="20"/>
                <w:szCs w:val="20"/>
              </w:rPr>
            </w:pPr>
            <w:r w:rsidRPr="00FC272E">
              <w:rPr>
                <w:color w:val="000000"/>
                <w:sz w:val="20"/>
                <w:szCs w:val="20"/>
              </w:rPr>
              <w:t>Крупные муравейники</w:t>
            </w:r>
          </w:p>
        </w:tc>
        <w:tc>
          <w:tcPr>
            <w:tcW w:w="1793" w:type="pct"/>
            <w:tcBorders>
              <w:top w:val="nil"/>
              <w:left w:val="nil"/>
              <w:bottom w:val="single" w:sz="4" w:space="0" w:color="auto"/>
              <w:right w:val="single" w:sz="4" w:space="0" w:color="auto"/>
            </w:tcBorders>
            <w:shd w:val="clear" w:color="auto" w:fill="auto"/>
            <w:hideMark/>
          </w:tcPr>
          <w:p w14:paraId="0DD96B9C" w14:textId="77777777" w:rsidR="00A45953" w:rsidRPr="00FC272E" w:rsidRDefault="00A45953" w:rsidP="0019256A">
            <w:pPr>
              <w:rPr>
                <w:color w:val="000000"/>
                <w:sz w:val="20"/>
                <w:szCs w:val="20"/>
              </w:rPr>
            </w:pPr>
            <w:r w:rsidRPr="00FC272E">
              <w:rPr>
                <w:color w:val="000000"/>
                <w:sz w:val="20"/>
                <w:szCs w:val="20"/>
              </w:rPr>
              <w:t>Муравейники высотой более 0,5 м</w:t>
            </w:r>
          </w:p>
        </w:tc>
        <w:tc>
          <w:tcPr>
            <w:tcW w:w="1872" w:type="pct"/>
            <w:tcBorders>
              <w:top w:val="nil"/>
              <w:left w:val="nil"/>
              <w:bottom w:val="single" w:sz="4" w:space="0" w:color="auto"/>
              <w:right w:val="single" w:sz="4" w:space="0" w:color="auto"/>
            </w:tcBorders>
            <w:shd w:val="clear" w:color="auto" w:fill="auto"/>
            <w:hideMark/>
          </w:tcPr>
          <w:p w14:paraId="6901F8FD" w14:textId="77777777" w:rsidR="00A45953" w:rsidRPr="00FC272E" w:rsidRDefault="00A45953" w:rsidP="0019256A">
            <w:pPr>
              <w:rPr>
                <w:color w:val="000000"/>
                <w:sz w:val="20"/>
                <w:szCs w:val="20"/>
              </w:rPr>
            </w:pPr>
            <w:r w:rsidRPr="00FC272E">
              <w:rPr>
                <w:color w:val="000000"/>
                <w:sz w:val="20"/>
                <w:szCs w:val="20"/>
              </w:rPr>
              <w:t>Вокруг муравейников высотой более 0,5 м выделяется буферная зона с запретом рубок в радиусе 20 метров</w:t>
            </w:r>
          </w:p>
        </w:tc>
      </w:tr>
      <w:tr w:rsidR="00A45953" w:rsidRPr="00FC272E" w14:paraId="7A3006C8" w14:textId="77777777" w:rsidTr="005C78E4">
        <w:trPr>
          <w:trHeight w:val="600"/>
        </w:trPr>
        <w:tc>
          <w:tcPr>
            <w:tcW w:w="215" w:type="pct"/>
            <w:tcBorders>
              <w:top w:val="nil"/>
              <w:left w:val="single" w:sz="4" w:space="0" w:color="auto"/>
              <w:bottom w:val="single" w:sz="4" w:space="0" w:color="auto"/>
              <w:right w:val="single" w:sz="4" w:space="0" w:color="auto"/>
            </w:tcBorders>
            <w:shd w:val="clear" w:color="auto" w:fill="auto"/>
            <w:hideMark/>
          </w:tcPr>
          <w:p w14:paraId="79ADC72E" w14:textId="77777777" w:rsidR="00A45953" w:rsidRPr="00FC272E" w:rsidRDefault="00A45953" w:rsidP="0019256A">
            <w:pPr>
              <w:rPr>
                <w:color w:val="000000"/>
                <w:sz w:val="20"/>
                <w:szCs w:val="20"/>
              </w:rPr>
            </w:pPr>
            <w:r w:rsidRPr="00FC272E">
              <w:rPr>
                <w:color w:val="000000"/>
                <w:sz w:val="20"/>
                <w:szCs w:val="20"/>
              </w:rPr>
              <w:t>19</w:t>
            </w:r>
          </w:p>
        </w:tc>
        <w:tc>
          <w:tcPr>
            <w:tcW w:w="1120" w:type="pct"/>
            <w:tcBorders>
              <w:top w:val="nil"/>
              <w:left w:val="nil"/>
              <w:bottom w:val="single" w:sz="4" w:space="0" w:color="auto"/>
              <w:right w:val="single" w:sz="4" w:space="0" w:color="auto"/>
            </w:tcBorders>
            <w:shd w:val="clear" w:color="auto" w:fill="auto"/>
            <w:hideMark/>
          </w:tcPr>
          <w:p w14:paraId="1ABF1B29" w14:textId="77777777" w:rsidR="00A45953" w:rsidRPr="00FC272E" w:rsidRDefault="00A45953" w:rsidP="0019256A">
            <w:pPr>
              <w:rPr>
                <w:color w:val="000000"/>
                <w:sz w:val="20"/>
                <w:szCs w:val="20"/>
              </w:rPr>
            </w:pPr>
            <w:r w:rsidRPr="00FC272E">
              <w:rPr>
                <w:color w:val="000000"/>
                <w:sz w:val="20"/>
                <w:szCs w:val="20"/>
              </w:rPr>
              <w:t>Места концентрации копытных в зимний период</w:t>
            </w:r>
          </w:p>
        </w:tc>
        <w:tc>
          <w:tcPr>
            <w:tcW w:w="1793" w:type="pct"/>
            <w:tcBorders>
              <w:top w:val="nil"/>
              <w:left w:val="nil"/>
              <w:bottom w:val="single" w:sz="4" w:space="0" w:color="auto"/>
              <w:right w:val="single" w:sz="4" w:space="0" w:color="auto"/>
            </w:tcBorders>
            <w:shd w:val="clear" w:color="auto" w:fill="auto"/>
            <w:hideMark/>
          </w:tcPr>
          <w:p w14:paraId="3081B9A7" w14:textId="77777777" w:rsidR="00A45953" w:rsidRPr="00FC272E" w:rsidRDefault="00A45953" w:rsidP="0019256A">
            <w:pPr>
              <w:rPr>
                <w:color w:val="000000"/>
                <w:sz w:val="20"/>
                <w:szCs w:val="20"/>
              </w:rPr>
            </w:pPr>
            <w:r w:rsidRPr="00FC272E">
              <w:rPr>
                <w:color w:val="000000"/>
                <w:sz w:val="20"/>
                <w:szCs w:val="20"/>
              </w:rPr>
              <w:t xml:space="preserve">Участки леса в местах концентрации копытных в зимний период, </w:t>
            </w:r>
            <w:proofErr w:type="spellStart"/>
            <w:r w:rsidRPr="00FC272E">
              <w:rPr>
                <w:color w:val="000000"/>
                <w:sz w:val="20"/>
                <w:szCs w:val="20"/>
              </w:rPr>
              <w:t>стойбах</w:t>
            </w:r>
            <w:proofErr w:type="spellEnd"/>
            <w:r w:rsidRPr="00FC272E">
              <w:rPr>
                <w:color w:val="000000"/>
                <w:sz w:val="20"/>
                <w:szCs w:val="20"/>
              </w:rPr>
              <w:t xml:space="preserve"> лося</w:t>
            </w:r>
          </w:p>
        </w:tc>
        <w:tc>
          <w:tcPr>
            <w:tcW w:w="1872" w:type="pct"/>
            <w:tcBorders>
              <w:top w:val="nil"/>
              <w:left w:val="nil"/>
              <w:bottom w:val="single" w:sz="4" w:space="0" w:color="auto"/>
              <w:right w:val="single" w:sz="4" w:space="0" w:color="auto"/>
            </w:tcBorders>
            <w:shd w:val="clear" w:color="auto" w:fill="auto"/>
            <w:hideMark/>
          </w:tcPr>
          <w:p w14:paraId="7BBC19A0" w14:textId="77777777" w:rsidR="00A45953" w:rsidRPr="00FC272E" w:rsidRDefault="00A45953" w:rsidP="0019256A">
            <w:pPr>
              <w:rPr>
                <w:color w:val="000000"/>
                <w:sz w:val="20"/>
                <w:szCs w:val="20"/>
              </w:rPr>
            </w:pPr>
            <w:r w:rsidRPr="00FC272E">
              <w:rPr>
                <w:color w:val="000000"/>
                <w:sz w:val="20"/>
                <w:szCs w:val="20"/>
              </w:rPr>
              <w:t>Сохраняются в границах объекта</w:t>
            </w:r>
          </w:p>
        </w:tc>
      </w:tr>
      <w:tr w:rsidR="00A45953" w:rsidRPr="00FC272E" w14:paraId="52973202" w14:textId="77777777" w:rsidTr="005C78E4">
        <w:trPr>
          <w:trHeight w:val="3000"/>
        </w:trPr>
        <w:tc>
          <w:tcPr>
            <w:tcW w:w="215" w:type="pct"/>
            <w:tcBorders>
              <w:top w:val="nil"/>
              <w:left w:val="single" w:sz="4" w:space="0" w:color="auto"/>
              <w:bottom w:val="single" w:sz="4" w:space="0" w:color="auto"/>
              <w:right w:val="single" w:sz="4" w:space="0" w:color="auto"/>
            </w:tcBorders>
            <w:shd w:val="clear" w:color="auto" w:fill="auto"/>
            <w:hideMark/>
          </w:tcPr>
          <w:p w14:paraId="1F812A02" w14:textId="77777777" w:rsidR="00A45953" w:rsidRPr="00FC272E" w:rsidRDefault="00A45953" w:rsidP="0019256A">
            <w:pPr>
              <w:rPr>
                <w:color w:val="000000"/>
                <w:sz w:val="20"/>
                <w:szCs w:val="20"/>
              </w:rPr>
            </w:pPr>
            <w:r w:rsidRPr="00FC272E">
              <w:rPr>
                <w:color w:val="000000"/>
                <w:sz w:val="20"/>
                <w:szCs w:val="20"/>
              </w:rPr>
              <w:lastRenderedPageBreak/>
              <w:t>20</w:t>
            </w:r>
          </w:p>
        </w:tc>
        <w:tc>
          <w:tcPr>
            <w:tcW w:w="1120" w:type="pct"/>
            <w:tcBorders>
              <w:top w:val="nil"/>
              <w:left w:val="nil"/>
              <w:bottom w:val="single" w:sz="4" w:space="0" w:color="auto"/>
              <w:right w:val="single" w:sz="4" w:space="0" w:color="auto"/>
            </w:tcBorders>
            <w:shd w:val="clear" w:color="auto" w:fill="auto"/>
            <w:hideMark/>
          </w:tcPr>
          <w:p w14:paraId="3935523D" w14:textId="77777777" w:rsidR="00A45953" w:rsidRPr="00FC272E" w:rsidRDefault="00A45953" w:rsidP="0019256A">
            <w:pPr>
              <w:rPr>
                <w:color w:val="000000"/>
                <w:sz w:val="20"/>
                <w:szCs w:val="20"/>
              </w:rPr>
            </w:pPr>
            <w:r w:rsidRPr="00FC272E">
              <w:rPr>
                <w:color w:val="000000"/>
                <w:sz w:val="20"/>
                <w:szCs w:val="20"/>
              </w:rPr>
              <w:t>Иные ключевые (в том числе сезонные) местообитания животных</w:t>
            </w:r>
          </w:p>
        </w:tc>
        <w:tc>
          <w:tcPr>
            <w:tcW w:w="1793" w:type="pct"/>
            <w:tcBorders>
              <w:top w:val="nil"/>
              <w:left w:val="nil"/>
              <w:bottom w:val="single" w:sz="4" w:space="0" w:color="auto"/>
              <w:right w:val="single" w:sz="4" w:space="0" w:color="auto"/>
            </w:tcBorders>
            <w:shd w:val="clear" w:color="auto" w:fill="auto"/>
            <w:hideMark/>
          </w:tcPr>
          <w:p w14:paraId="4DA0BAE3" w14:textId="77777777" w:rsidR="00A45953" w:rsidRPr="00FC272E" w:rsidRDefault="00A45953" w:rsidP="0019256A">
            <w:pPr>
              <w:rPr>
                <w:color w:val="000000"/>
                <w:sz w:val="20"/>
                <w:szCs w:val="20"/>
              </w:rPr>
            </w:pPr>
            <w:r w:rsidRPr="00FC272E">
              <w:rPr>
                <w:color w:val="000000"/>
                <w:sz w:val="20"/>
                <w:szCs w:val="20"/>
              </w:rPr>
              <w:t xml:space="preserve">Иные участки леса, важные для поддержания популяций животных, в том числе редких и промысловых, во время деторождения, выживания потомства, покрытия дефицита минеральных кормов, подготовки к зимовке, зимнего сна, переживания </w:t>
            </w:r>
            <w:proofErr w:type="spellStart"/>
            <w:r w:rsidRPr="00FC272E">
              <w:rPr>
                <w:color w:val="000000"/>
                <w:sz w:val="20"/>
                <w:szCs w:val="20"/>
              </w:rPr>
              <w:t>глубокоснежья</w:t>
            </w:r>
            <w:proofErr w:type="spellEnd"/>
            <w:r w:rsidRPr="00FC272E">
              <w:rPr>
                <w:color w:val="000000"/>
                <w:sz w:val="20"/>
                <w:szCs w:val="20"/>
              </w:rPr>
              <w:t xml:space="preserve"> и бескормицы, спасения от врагов, и других критически важных периодов. Дополнительные типы ключевых (в том числе сезонных) мест обитания животных могут быть определены на уровне субъекта Российской Федерации</w:t>
            </w:r>
          </w:p>
        </w:tc>
        <w:tc>
          <w:tcPr>
            <w:tcW w:w="1872" w:type="pct"/>
            <w:tcBorders>
              <w:top w:val="nil"/>
              <w:left w:val="nil"/>
              <w:bottom w:val="single" w:sz="4" w:space="0" w:color="auto"/>
              <w:right w:val="single" w:sz="4" w:space="0" w:color="auto"/>
            </w:tcBorders>
            <w:shd w:val="clear" w:color="auto" w:fill="auto"/>
            <w:hideMark/>
          </w:tcPr>
          <w:p w14:paraId="2A2E704E" w14:textId="77777777" w:rsidR="00A45953" w:rsidRPr="00FC272E" w:rsidRDefault="00A45953" w:rsidP="0019256A">
            <w:pPr>
              <w:rPr>
                <w:color w:val="000000"/>
                <w:sz w:val="20"/>
                <w:szCs w:val="20"/>
              </w:rPr>
            </w:pPr>
            <w:r w:rsidRPr="00FC272E">
              <w:rPr>
                <w:color w:val="000000"/>
                <w:sz w:val="20"/>
                <w:szCs w:val="20"/>
              </w:rPr>
              <w:t>Границы объекта и ограничения на ведение хозяйственной деятельности устанавливаются в зависимости от биологии сохраняемых видов</w:t>
            </w:r>
          </w:p>
        </w:tc>
      </w:tr>
      <w:tr w:rsidR="00A45953" w:rsidRPr="00FC272E" w14:paraId="06215FDE" w14:textId="77777777" w:rsidTr="005C78E4">
        <w:trPr>
          <w:trHeight w:val="900"/>
        </w:trPr>
        <w:tc>
          <w:tcPr>
            <w:tcW w:w="215" w:type="pct"/>
            <w:tcBorders>
              <w:top w:val="nil"/>
              <w:left w:val="single" w:sz="4" w:space="0" w:color="auto"/>
              <w:bottom w:val="single" w:sz="4" w:space="0" w:color="auto"/>
              <w:right w:val="single" w:sz="4" w:space="0" w:color="auto"/>
            </w:tcBorders>
            <w:shd w:val="clear" w:color="auto" w:fill="auto"/>
            <w:hideMark/>
          </w:tcPr>
          <w:p w14:paraId="0D66501F" w14:textId="77777777" w:rsidR="00A45953" w:rsidRPr="00FC272E" w:rsidRDefault="00A45953" w:rsidP="0019256A">
            <w:pPr>
              <w:rPr>
                <w:color w:val="000000"/>
                <w:sz w:val="20"/>
                <w:szCs w:val="20"/>
              </w:rPr>
            </w:pPr>
            <w:r w:rsidRPr="00FC272E">
              <w:rPr>
                <w:color w:val="000000"/>
                <w:sz w:val="20"/>
                <w:szCs w:val="20"/>
              </w:rPr>
              <w:t>21</w:t>
            </w:r>
          </w:p>
        </w:tc>
        <w:tc>
          <w:tcPr>
            <w:tcW w:w="1120" w:type="pct"/>
            <w:tcBorders>
              <w:top w:val="nil"/>
              <w:left w:val="nil"/>
              <w:bottom w:val="single" w:sz="4" w:space="0" w:color="auto"/>
              <w:right w:val="single" w:sz="4" w:space="0" w:color="auto"/>
            </w:tcBorders>
            <w:shd w:val="clear" w:color="auto" w:fill="auto"/>
            <w:hideMark/>
          </w:tcPr>
          <w:p w14:paraId="291C5D20" w14:textId="77777777" w:rsidR="00A45953" w:rsidRPr="00FC272E" w:rsidRDefault="00A45953" w:rsidP="0019256A">
            <w:pPr>
              <w:rPr>
                <w:color w:val="000000"/>
                <w:sz w:val="20"/>
                <w:szCs w:val="20"/>
              </w:rPr>
            </w:pPr>
            <w:r w:rsidRPr="00FC272E">
              <w:rPr>
                <w:color w:val="000000"/>
                <w:sz w:val="20"/>
                <w:szCs w:val="20"/>
              </w:rPr>
              <w:t>Объекты, имеющие культурно-историческое значение</w:t>
            </w:r>
          </w:p>
        </w:tc>
        <w:tc>
          <w:tcPr>
            <w:tcW w:w="1793" w:type="pct"/>
            <w:tcBorders>
              <w:top w:val="nil"/>
              <w:left w:val="nil"/>
              <w:bottom w:val="single" w:sz="4" w:space="0" w:color="auto"/>
              <w:right w:val="single" w:sz="4" w:space="0" w:color="auto"/>
            </w:tcBorders>
            <w:shd w:val="clear" w:color="auto" w:fill="auto"/>
            <w:hideMark/>
          </w:tcPr>
          <w:p w14:paraId="402D6061" w14:textId="77777777" w:rsidR="00A45953" w:rsidRPr="00FC272E" w:rsidRDefault="00A45953" w:rsidP="0019256A">
            <w:pPr>
              <w:rPr>
                <w:color w:val="000000"/>
                <w:sz w:val="20"/>
                <w:szCs w:val="20"/>
              </w:rPr>
            </w:pPr>
            <w:r w:rsidRPr="00FC272E">
              <w:rPr>
                <w:color w:val="000000"/>
                <w:sz w:val="20"/>
                <w:szCs w:val="20"/>
              </w:rPr>
              <w:t>Участки леса вблизи культовых сооружений и природных объектов, имеющих религиозное, историческое и архитектурное значение</w:t>
            </w:r>
          </w:p>
        </w:tc>
        <w:tc>
          <w:tcPr>
            <w:tcW w:w="1872" w:type="pct"/>
            <w:tcBorders>
              <w:top w:val="nil"/>
              <w:left w:val="nil"/>
              <w:bottom w:val="single" w:sz="4" w:space="0" w:color="auto"/>
              <w:right w:val="single" w:sz="4" w:space="0" w:color="auto"/>
            </w:tcBorders>
            <w:shd w:val="clear" w:color="auto" w:fill="auto"/>
            <w:hideMark/>
          </w:tcPr>
          <w:p w14:paraId="27D73538" w14:textId="77777777" w:rsidR="00A45953" w:rsidRPr="00FC272E" w:rsidRDefault="00A45953" w:rsidP="0019256A">
            <w:pPr>
              <w:rPr>
                <w:color w:val="000000"/>
                <w:sz w:val="20"/>
                <w:szCs w:val="20"/>
              </w:rPr>
            </w:pPr>
            <w:r w:rsidRPr="00FC272E">
              <w:rPr>
                <w:color w:val="000000"/>
                <w:sz w:val="20"/>
                <w:szCs w:val="20"/>
              </w:rPr>
              <w:t>Границы объектов и ограничения на ведение хозяйственной деятельности устанавливаются в зависимости от особенностей объекта</w:t>
            </w:r>
          </w:p>
        </w:tc>
      </w:tr>
    </w:tbl>
    <w:p w14:paraId="4C924AC3" w14:textId="44B27ECD" w:rsidR="008F7EDE" w:rsidRDefault="008F7EDE" w:rsidP="0019256A">
      <w:pPr>
        <w:pStyle w:val="a6"/>
        <w:ind w:firstLine="0"/>
        <w:jc w:val="center"/>
        <w:rPr>
          <w:sz w:val="24"/>
          <w:szCs w:val="24"/>
        </w:rPr>
      </w:pPr>
    </w:p>
    <w:p w14:paraId="253B4740" w14:textId="1A0D8181" w:rsidR="008F7EDE" w:rsidRDefault="008F7EDE" w:rsidP="0019256A">
      <w:pPr>
        <w:jc w:val="center"/>
        <w:rPr>
          <w:i/>
        </w:rPr>
      </w:pPr>
      <w:r w:rsidRPr="0034153B">
        <w:rPr>
          <w:i/>
        </w:rPr>
        <w:t>Характеристика существующих объектов лесной, лесоперерабатывающей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территориального планирования</w:t>
      </w:r>
    </w:p>
    <w:p w14:paraId="132DF706" w14:textId="77777777" w:rsidR="00774ED8" w:rsidRPr="0034153B" w:rsidRDefault="00774ED8" w:rsidP="0019256A">
      <w:pPr>
        <w:jc w:val="both"/>
      </w:pPr>
    </w:p>
    <w:p w14:paraId="6E293066" w14:textId="77777777" w:rsidR="008F7EDE" w:rsidRPr="0034153B" w:rsidRDefault="008F7EDE" w:rsidP="0019256A">
      <w:pPr>
        <w:ind w:firstLine="708"/>
        <w:jc w:val="both"/>
      </w:pPr>
      <w:r w:rsidRPr="0034153B">
        <w:t>Порядок проектирования, создания, содержания и эксплуатации объекто</w:t>
      </w:r>
      <w:r w:rsidR="00F76DD1">
        <w:t>в лесной инфраструктуры утверждё</w:t>
      </w:r>
      <w:r w:rsidRPr="0034153B">
        <w:t>н приказом Минприроды России от 05.08.2020</w:t>
      </w:r>
      <w:r>
        <w:t xml:space="preserve"> </w:t>
      </w:r>
      <w:r w:rsidRPr="0034153B">
        <w:t>№ 565 (далее по тексту – Порядок).</w:t>
      </w:r>
      <w:r>
        <w:t xml:space="preserve"> </w:t>
      </w:r>
      <w:r w:rsidRPr="0034153B">
        <w:t>Работы по проектированию, созданию, содержанию и эксплуатации объектов лесной инфраструктуры ос</w:t>
      </w:r>
      <w:r>
        <w:t>уществляются на основании (п.</w:t>
      </w:r>
      <w:r w:rsidRPr="0034153B">
        <w:t xml:space="preserve"> 4 Порядка):</w:t>
      </w:r>
    </w:p>
    <w:p w14:paraId="472ABD8C" w14:textId="38F367EC" w:rsidR="00BD0BF7" w:rsidRPr="002D268F" w:rsidRDefault="008F7EDE" w:rsidP="0019256A">
      <w:pPr>
        <w:pStyle w:val="a8"/>
        <w:numPr>
          <w:ilvl w:val="0"/>
          <w:numId w:val="35"/>
        </w:numPr>
        <w:tabs>
          <w:tab w:val="left" w:pos="993"/>
        </w:tabs>
        <w:ind w:left="0" w:firstLine="709"/>
        <w:rPr>
          <w:sz w:val="24"/>
          <w:szCs w:val="24"/>
        </w:rPr>
      </w:pPr>
      <w:r w:rsidRPr="002D268F">
        <w:rPr>
          <w:sz w:val="24"/>
          <w:szCs w:val="24"/>
        </w:rPr>
        <w:t>отраслевых и региона</w:t>
      </w:r>
      <w:r w:rsidR="00BD0BF7" w:rsidRPr="002D268F">
        <w:rPr>
          <w:sz w:val="24"/>
          <w:szCs w:val="24"/>
        </w:rPr>
        <w:t>льных программ лесного сектора;</w:t>
      </w:r>
    </w:p>
    <w:p w14:paraId="3D32A434" w14:textId="682B50B3" w:rsidR="008F7EDE" w:rsidRPr="002D268F" w:rsidRDefault="008F7EDE" w:rsidP="0019256A">
      <w:pPr>
        <w:pStyle w:val="a8"/>
        <w:numPr>
          <w:ilvl w:val="0"/>
          <w:numId w:val="35"/>
        </w:numPr>
        <w:tabs>
          <w:tab w:val="left" w:pos="993"/>
        </w:tabs>
        <w:ind w:left="0" w:firstLine="709"/>
        <w:rPr>
          <w:sz w:val="24"/>
          <w:szCs w:val="24"/>
        </w:rPr>
      </w:pPr>
      <w:r w:rsidRPr="002D268F">
        <w:rPr>
          <w:sz w:val="24"/>
          <w:szCs w:val="24"/>
        </w:rPr>
        <w:t xml:space="preserve">лесного плана </w:t>
      </w:r>
      <w:r w:rsidR="00FF210A" w:rsidRPr="002D268F">
        <w:rPr>
          <w:sz w:val="24"/>
          <w:szCs w:val="24"/>
        </w:rPr>
        <w:t>Кемеровской области</w:t>
      </w:r>
      <w:r w:rsidRPr="002D268F">
        <w:rPr>
          <w:sz w:val="24"/>
          <w:szCs w:val="24"/>
        </w:rPr>
        <w:t>;</w:t>
      </w:r>
    </w:p>
    <w:p w14:paraId="5AD22F23" w14:textId="51DACF2E" w:rsidR="008F7EDE" w:rsidRPr="002D268F" w:rsidRDefault="008F7EDE" w:rsidP="0019256A">
      <w:pPr>
        <w:pStyle w:val="a8"/>
        <w:numPr>
          <w:ilvl w:val="0"/>
          <w:numId w:val="35"/>
        </w:numPr>
        <w:tabs>
          <w:tab w:val="left" w:pos="993"/>
        </w:tabs>
        <w:ind w:left="0" w:firstLine="709"/>
        <w:rPr>
          <w:sz w:val="24"/>
          <w:szCs w:val="24"/>
        </w:rPr>
      </w:pPr>
      <w:r w:rsidRPr="002D268F">
        <w:rPr>
          <w:sz w:val="24"/>
          <w:szCs w:val="24"/>
        </w:rPr>
        <w:t>лесохозяйственного регламента городских лесов;</w:t>
      </w:r>
    </w:p>
    <w:p w14:paraId="4C674029" w14:textId="20A5B9F3" w:rsidR="008F7EDE" w:rsidRPr="002D268F" w:rsidRDefault="008F7EDE" w:rsidP="0019256A">
      <w:pPr>
        <w:pStyle w:val="a8"/>
        <w:numPr>
          <w:ilvl w:val="0"/>
          <w:numId w:val="35"/>
        </w:numPr>
        <w:tabs>
          <w:tab w:val="left" w:pos="993"/>
        </w:tabs>
        <w:ind w:left="0" w:firstLine="709"/>
        <w:rPr>
          <w:sz w:val="24"/>
          <w:szCs w:val="24"/>
        </w:rPr>
      </w:pPr>
      <w:r w:rsidRPr="002D268F">
        <w:rPr>
          <w:sz w:val="24"/>
          <w:szCs w:val="24"/>
        </w:rPr>
        <w:t>проектов освоения лесов;</w:t>
      </w:r>
    </w:p>
    <w:p w14:paraId="301534B2" w14:textId="494784AE" w:rsidR="008F7EDE" w:rsidRPr="002D268F" w:rsidRDefault="008F7EDE" w:rsidP="0019256A">
      <w:pPr>
        <w:pStyle w:val="a8"/>
        <w:numPr>
          <w:ilvl w:val="0"/>
          <w:numId w:val="35"/>
        </w:numPr>
        <w:tabs>
          <w:tab w:val="left" w:pos="993"/>
        </w:tabs>
        <w:ind w:left="0" w:firstLine="709"/>
        <w:rPr>
          <w:sz w:val="24"/>
          <w:szCs w:val="24"/>
        </w:rPr>
      </w:pPr>
      <w:r w:rsidRPr="002D268F">
        <w:rPr>
          <w:sz w:val="24"/>
          <w:szCs w:val="24"/>
        </w:rPr>
        <w:t>государственного задания или государственного (муниципального) контракта.</w:t>
      </w:r>
    </w:p>
    <w:p w14:paraId="3893554D" w14:textId="77777777" w:rsidR="008F7EDE" w:rsidRPr="0034153B" w:rsidRDefault="008F7EDE" w:rsidP="0019256A">
      <w:pPr>
        <w:ind w:firstLine="708"/>
        <w:jc w:val="both"/>
      </w:pPr>
      <w:r w:rsidRPr="0034153B">
        <w:t>Лица, использующие леса, проектируют объекты лесной инфраструктуры на основании планов их создания, которые содержатся в проекте освоения лесов, разработанном в соответствии с лесохозяй</w:t>
      </w:r>
      <w:r>
        <w:t>ственным регламентом городских лесов</w:t>
      </w:r>
      <w:r w:rsidRPr="0034153B">
        <w:t>.</w:t>
      </w:r>
    </w:p>
    <w:p w14:paraId="51E2A360" w14:textId="77777777" w:rsidR="00864680" w:rsidRDefault="00864680" w:rsidP="0019256A">
      <w:pPr>
        <w:ind w:firstLine="708"/>
        <w:jc w:val="both"/>
      </w:pPr>
      <w:r w:rsidRPr="00864680">
        <w:t>Правительством Российской Федерации установлен дифференцированный перечень объектов лесной инфраструктуры, регламентирующий их состав в зависимости от видов целевого назначения лесов – защитных лесов, эксплуатационных лесов и резервных лесов, а также категорий защитных лесов. Кроме того, перечень регламентирует состав объектов лесной инфраструктуры по видам использования лесов.</w:t>
      </w:r>
    </w:p>
    <w:p w14:paraId="63B38A11" w14:textId="783AF03D" w:rsidR="00864680" w:rsidRDefault="00864680" w:rsidP="0019256A">
      <w:pPr>
        <w:ind w:firstLine="708"/>
        <w:jc w:val="both"/>
      </w:pPr>
      <w:r w:rsidRPr="00864680">
        <w:t>Информация о наличии на территории городских лесов Крапивинского МО объектов лесной и не лесной инфраструктуры приведена по данным лесоустройства в таблиц</w:t>
      </w:r>
      <w:r w:rsidR="000445BB">
        <w:t>е</w:t>
      </w:r>
      <w:r w:rsidRPr="00864680">
        <w:t xml:space="preserve"> 1.1.</w:t>
      </w:r>
      <w:r w:rsidR="000445BB">
        <w:t>6</w:t>
      </w:r>
      <w:r w:rsidRPr="00864680">
        <w:t>.</w:t>
      </w:r>
    </w:p>
    <w:p w14:paraId="04D393FB" w14:textId="77777777" w:rsidR="000445BB" w:rsidRPr="00864680" w:rsidRDefault="000445BB" w:rsidP="0019256A">
      <w:pPr>
        <w:ind w:firstLine="708"/>
        <w:jc w:val="both"/>
      </w:pPr>
    </w:p>
    <w:p w14:paraId="79C4A383" w14:textId="77777777" w:rsidR="00864680" w:rsidRPr="00864680" w:rsidRDefault="00864680" w:rsidP="0019256A">
      <w:pPr>
        <w:jc w:val="both"/>
      </w:pPr>
    </w:p>
    <w:p w14:paraId="07C1CF21" w14:textId="636B2964" w:rsidR="00864680" w:rsidRPr="00864680" w:rsidRDefault="00864680" w:rsidP="0019256A">
      <w:pPr>
        <w:pStyle w:val="a6"/>
        <w:ind w:firstLine="0"/>
        <w:jc w:val="center"/>
        <w:rPr>
          <w:sz w:val="24"/>
          <w:szCs w:val="24"/>
          <w:lang w:eastAsia="ru-RU"/>
        </w:rPr>
      </w:pPr>
      <w:r w:rsidRPr="00864680">
        <w:rPr>
          <w:sz w:val="24"/>
          <w:szCs w:val="24"/>
          <w:lang w:eastAsia="ru-RU"/>
        </w:rPr>
        <w:t>Таблица 1.1.</w:t>
      </w:r>
      <w:r w:rsidR="000445BB">
        <w:rPr>
          <w:sz w:val="24"/>
          <w:szCs w:val="24"/>
          <w:lang w:eastAsia="ru-RU"/>
        </w:rPr>
        <w:t>6</w:t>
      </w:r>
      <w:r w:rsidRPr="00864680">
        <w:rPr>
          <w:sz w:val="24"/>
          <w:szCs w:val="24"/>
          <w:lang w:eastAsia="ru-RU"/>
        </w:rPr>
        <w:t xml:space="preserve"> – Характеристика линейных объектов лесной и не лесной инфраструктуры, расположенных на землях городских лесов</w:t>
      </w:r>
    </w:p>
    <w:tbl>
      <w:tblPr>
        <w:tblStyle w:val="ae"/>
        <w:tblW w:w="0" w:type="auto"/>
        <w:tblLook w:val="04A0" w:firstRow="1" w:lastRow="0" w:firstColumn="1" w:lastColumn="0" w:noHBand="0" w:noVBand="1"/>
      </w:tblPr>
      <w:tblGrid>
        <w:gridCol w:w="704"/>
        <w:gridCol w:w="4395"/>
        <w:gridCol w:w="2550"/>
        <w:gridCol w:w="2550"/>
      </w:tblGrid>
      <w:tr w:rsidR="00864680" w:rsidRPr="00864680" w14:paraId="5EB4D5F5" w14:textId="77777777" w:rsidTr="0059658E">
        <w:tc>
          <w:tcPr>
            <w:tcW w:w="704" w:type="dxa"/>
            <w:vAlign w:val="center"/>
          </w:tcPr>
          <w:p w14:paraId="2F15071C" w14:textId="77777777" w:rsidR="00864680" w:rsidRPr="00864680" w:rsidRDefault="00864680" w:rsidP="0019256A">
            <w:pPr>
              <w:pStyle w:val="a6"/>
              <w:ind w:firstLine="0"/>
              <w:jc w:val="center"/>
              <w:rPr>
                <w:sz w:val="20"/>
                <w:szCs w:val="20"/>
                <w:lang w:eastAsia="ru-RU"/>
              </w:rPr>
            </w:pPr>
            <w:r w:rsidRPr="00864680">
              <w:rPr>
                <w:sz w:val="20"/>
                <w:szCs w:val="20"/>
                <w:lang w:eastAsia="ru-RU"/>
              </w:rPr>
              <w:t>№ п/п</w:t>
            </w:r>
          </w:p>
        </w:tc>
        <w:tc>
          <w:tcPr>
            <w:tcW w:w="4395" w:type="dxa"/>
            <w:vAlign w:val="center"/>
          </w:tcPr>
          <w:p w14:paraId="54BE7930" w14:textId="77777777" w:rsidR="00864680" w:rsidRPr="00864680" w:rsidRDefault="00864680" w:rsidP="0019256A">
            <w:pPr>
              <w:pStyle w:val="a6"/>
              <w:ind w:firstLine="0"/>
              <w:jc w:val="center"/>
              <w:rPr>
                <w:sz w:val="20"/>
                <w:szCs w:val="20"/>
                <w:lang w:eastAsia="ru-RU"/>
              </w:rPr>
            </w:pPr>
            <w:r w:rsidRPr="00864680">
              <w:rPr>
                <w:sz w:val="20"/>
                <w:szCs w:val="20"/>
                <w:lang w:eastAsia="ru-RU"/>
              </w:rPr>
              <w:t>Наименование объектов</w:t>
            </w:r>
          </w:p>
        </w:tc>
        <w:tc>
          <w:tcPr>
            <w:tcW w:w="2550" w:type="dxa"/>
            <w:vAlign w:val="center"/>
          </w:tcPr>
          <w:p w14:paraId="2A3C133C" w14:textId="77777777" w:rsidR="00864680" w:rsidRPr="00864680" w:rsidRDefault="00864680" w:rsidP="0019256A">
            <w:pPr>
              <w:pStyle w:val="a6"/>
              <w:ind w:firstLine="0"/>
              <w:jc w:val="center"/>
              <w:rPr>
                <w:sz w:val="20"/>
                <w:szCs w:val="20"/>
                <w:lang w:eastAsia="ru-RU"/>
              </w:rPr>
            </w:pPr>
            <w:r w:rsidRPr="00864680">
              <w:rPr>
                <w:sz w:val="20"/>
                <w:szCs w:val="20"/>
                <w:lang w:eastAsia="ru-RU"/>
              </w:rPr>
              <w:t>Площадь, га</w:t>
            </w:r>
          </w:p>
        </w:tc>
        <w:tc>
          <w:tcPr>
            <w:tcW w:w="2550" w:type="dxa"/>
            <w:vAlign w:val="center"/>
          </w:tcPr>
          <w:p w14:paraId="5DBAB4BE" w14:textId="77777777" w:rsidR="00864680" w:rsidRPr="00864680" w:rsidRDefault="00864680" w:rsidP="0019256A">
            <w:pPr>
              <w:pStyle w:val="a6"/>
              <w:ind w:firstLine="0"/>
              <w:jc w:val="center"/>
              <w:rPr>
                <w:sz w:val="20"/>
                <w:szCs w:val="20"/>
                <w:lang w:eastAsia="ru-RU"/>
              </w:rPr>
            </w:pPr>
            <w:r w:rsidRPr="00864680">
              <w:rPr>
                <w:sz w:val="20"/>
                <w:szCs w:val="20"/>
                <w:lang w:eastAsia="ru-RU"/>
              </w:rPr>
              <w:t>Протяжённость, км</w:t>
            </w:r>
          </w:p>
        </w:tc>
      </w:tr>
      <w:tr w:rsidR="00864680" w:rsidRPr="00864680" w14:paraId="05F001C7" w14:textId="77777777" w:rsidTr="0059658E">
        <w:tc>
          <w:tcPr>
            <w:tcW w:w="704" w:type="dxa"/>
          </w:tcPr>
          <w:p w14:paraId="5A80F849" w14:textId="77777777" w:rsidR="00864680" w:rsidRPr="00864680" w:rsidRDefault="00864680" w:rsidP="0019256A">
            <w:pPr>
              <w:pStyle w:val="a6"/>
              <w:ind w:firstLine="0"/>
              <w:jc w:val="center"/>
              <w:rPr>
                <w:sz w:val="20"/>
                <w:szCs w:val="20"/>
                <w:lang w:eastAsia="ru-RU"/>
              </w:rPr>
            </w:pPr>
            <w:r w:rsidRPr="00864680">
              <w:rPr>
                <w:sz w:val="20"/>
                <w:szCs w:val="20"/>
                <w:lang w:eastAsia="ru-RU"/>
              </w:rPr>
              <w:t>1</w:t>
            </w:r>
          </w:p>
        </w:tc>
        <w:tc>
          <w:tcPr>
            <w:tcW w:w="4395" w:type="dxa"/>
          </w:tcPr>
          <w:p w14:paraId="20C1F205" w14:textId="1B636CFD" w:rsidR="00864680" w:rsidRPr="00864680" w:rsidRDefault="00EA1C8E" w:rsidP="0019256A">
            <w:pPr>
              <w:pStyle w:val="a6"/>
              <w:ind w:firstLine="0"/>
              <w:jc w:val="left"/>
              <w:rPr>
                <w:sz w:val="20"/>
                <w:szCs w:val="20"/>
                <w:lang w:eastAsia="ru-RU"/>
              </w:rPr>
            </w:pPr>
            <w:r w:rsidRPr="00864680">
              <w:rPr>
                <w:sz w:val="20"/>
                <w:szCs w:val="20"/>
                <w:lang w:eastAsia="ru-RU"/>
              </w:rPr>
              <w:t>Дорога автомобильная грунтовая</w:t>
            </w:r>
          </w:p>
        </w:tc>
        <w:tc>
          <w:tcPr>
            <w:tcW w:w="2550" w:type="dxa"/>
          </w:tcPr>
          <w:p w14:paraId="4B6E7A10" w14:textId="3161AC29" w:rsidR="00864680" w:rsidRPr="00864680" w:rsidRDefault="00EA1C8E" w:rsidP="0019256A">
            <w:pPr>
              <w:pStyle w:val="a6"/>
              <w:ind w:firstLine="0"/>
              <w:jc w:val="center"/>
              <w:rPr>
                <w:sz w:val="20"/>
                <w:szCs w:val="20"/>
                <w:lang w:eastAsia="ru-RU"/>
              </w:rPr>
            </w:pPr>
            <w:r>
              <w:rPr>
                <w:sz w:val="20"/>
                <w:szCs w:val="20"/>
                <w:lang w:eastAsia="ru-RU"/>
              </w:rPr>
              <w:t>0,5</w:t>
            </w:r>
          </w:p>
        </w:tc>
        <w:tc>
          <w:tcPr>
            <w:tcW w:w="2550" w:type="dxa"/>
          </w:tcPr>
          <w:p w14:paraId="684DA641" w14:textId="463EC929" w:rsidR="00864680" w:rsidRPr="00864680" w:rsidRDefault="00EA1C8E" w:rsidP="0019256A">
            <w:pPr>
              <w:pStyle w:val="a6"/>
              <w:ind w:firstLine="0"/>
              <w:jc w:val="center"/>
              <w:rPr>
                <w:sz w:val="20"/>
                <w:szCs w:val="20"/>
                <w:lang w:eastAsia="ru-RU"/>
              </w:rPr>
            </w:pPr>
            <w:r>
              <w:rPr>
                <w:sz w:val="20"/>
                <w:szCs w:val="20"/>
                <w:lang w:eastAsia="ru-RU"/>
              </w:rPr>
              <w:t>1,3</w:t>
            </w:r>
          </w:p>
        </w:tc>
      </w:tr>
      <w:tr w:rsidR="00864680" w:rsidRPr="00864680" w14:paraId="58CB5C07" w14:textId="77777777" w:rsidTr="0059658E">
        <w:tc>
          <w:tcPr>
            <w:tcW w:w="704" w:type="dxa"/>
          </w:tcPr>
          <w:p w14:paraId="6380F3ED" w14:textId="77777777" w:rsidR="00864680" w:rsidRPr="00864680" w:rsidRDefault="00864680" w:rsidP="0019256A">
            <w:pPr>
              <w:pStyle w:val="a6"/>
              <w:ind w:firstLine="0"/>
              <w:jc w:val="center"/>
              <w:rPr>
                <w:sz w:val="20"/>
                <w:szCs w:val="20"/>
                <w:lang w:eastAsia="ru-RU"/>
              </w:rPr>
            </w:pPr>
            <w:r w:rsidRPr="00864680">
              <w:rPr>
                <w:sz w:val="20"/>
                <w:szCs w:val="20"/>
                <w:lang w:eastAsia="ru-RU"/>
              </w:rPr>
              <w:t>2</w:t>
            </w:r>
          </w:p>
        </w:tc>
        <w:tc>
          <w:tcPr>
            <w:tcW w:w="4395" w:type="dxa"/>
          </w:tcPr>
          <w:p w14:paraId="651AB39F" w14:textId="647434F5" w:rsidR="00864680" w:rsidRPr="00864680" w:rsidRDefault="00EA1C8E" w:rsidP="0019256A">
            <w:pPr>
              <w:pStyle w:val="a6"/>
              <w:ind w:firstLine="0"/>
              <w:jc w:val="left"/>
              <w:rPr>
                <w:sz w:val="20"/>
                <w:szCs w:val="20"/>
                <w:lang w:eastAsia="ru-RU"/>
              </w:rPr>
            </w:pPr>
            <w:r>
              <w:rPr>
                <w:sz w:val="20"/>
                <w:szCs w:val="20"/>
                <w:lang w:eastAsia="ru-RU"/>
              </w:rPr>
              <w:t>Линия электропередач</w:t>
            </w:r>
          </w:p>
        </w:tc>
        <w:tc>
          <w:tcPr>
            <w:tcW w:w="2550" w:type="dxa"/>
          </w:tcPr>
          <w:p w14:paraId="4C69C383" w14:textId="7DEC562E" w:rsidR="00864680" w:rsidRPr="00864680" w:rsidRDefault="00EA1C8E" w:rsidP="0019256A">
            <w:pPr>
              <w:pStyle w:val="a6"/>
              <w:ind w:firstLine="0"/>
              <w:jc w:val="center"/>
              <w:rPr>
                <w:sz w:val="20"/>
                <w:szCs w:val="20"/>
                <w:lang w:eastAsia="ru-RU"/>
              </w:rPr>
            </w:pPr>
            <w:r>
              <w:rPr>
                <w:sz w:val="20"/>
                <w:szCs w:val="20"/>
                <w:lang w:eastAsia="ru-RU"/>
              </w:rPr>
              <w:t>3,8</w:t>
            </w:r>
          </w:p>
        </w:tc>
        <w:tc>
          <w:tcPr>
            <w:tcW w:w="2550" w:type="dxa"/>
          </w:tcPr>
          <w:p w14:paraId="107E4FE2" w14:textId="4FB00601" w:rsidR="00864680" w:rsidRPr="00864680" w:rsidRDefault="00EA1C8E" w:rsidP="0019256A">
            <w:pPr>
              <w:pStyle w:val="a6"/>
              <w:ind w:firstLine="0"/>
              <w:jc w:val="center"/>
              <w:rPr>
                <w:sz w:val="20"/>
                <w:szCs w:val="20"/>
                <w:lang w:eastAsia="ru-RU"/>
              </w:rPr>
            </w:pPr>
            <w:r>
              <w:rPr>
                <w:sz w:val="20"/>
                <w:szCs w:val="20"/>
                <w:lang w:eastAsia="ru-RU"/>
              </w:rPr>
              <w:t>0,5</w:t>
            </w:r>
          </w:p>
        </w:tc>
      </w:tr>
      <w:tr w:rsidR="00864680" w:rsidRPr="00864680" w14:paraId="0D86FB34" w14:textId="77777777" w:rsidTr="0059658E">
        <w:tc>
          <w:tcPr>
            <w:tcW w:w="704" w:type="dxa"/>
          </w:tcPr>
          <w:p w14:paraId="0C966AF6" w14:textId="77777777" w:rsidR="00864680" w:rsidRPr="00864680" w:rsidRDefault="00864680" w:rsidP="0019256A">
            <w:pPr>
              <w:pStyle w:val="a6"/>
              <w:ind w:firstLine="0"/>
              <w:jc w:val="center"/>
              <w:rPr>
                <w:sz w:val="20"/>
                <w:szCs w:val="20"/>
                <w:lang w:eastAsia="ru-RU"/>
              </w:rPr>
            </w:pPr>
            <w:r w:rsidRPr="00864680">
              <w:rPr>
                <w:sz w:val="20"/>
                <w:szCs w:val="20"/>
                <w:lang w:eastAsia="ru-RU"/>
              </w:rPr>
              <w:lastRenderedPageBreak/>
              <w:t>3</w:t>
            </w:r>
          </w:p>
        </w:tc>
        <w:tc>
          <w:tcPr>
            <w:tcW w:w="4395" w:type="dxa"/>
          </w:tcPr>
          <w:p w14:paraId="019220DC" w14:textId="022D759A" w:rsidR="00864680" w:rsidRPr="00864680" w:rsidRDefault="00EA1C8E" w:rsidP="0019256A">
            <w:pPr>
              <w:pStyle w:val="a6"/>
              <w:ind w:firstLine="0"/>
              <w:jc w:val="left"/>
              <w:rPr>
                <w:sz w:val="20"/>
                <w:szCs w:val="20"/>
                <w:lang w:eastAsia="ru-RU"/>
              </w:rPr>
            </w:pPr>
            <w:r>
              <w:rPr>
                <w:sz w:val="20"/>
                <w:szCs w:val="20"/>
                <w:lang w:eastAsia="ru-RU"/>
              </w:rPr>
              <w:t>Просеки квартальные</w:t>
            </w:r>
          </w:p>
        </w:tc>
        <w:tc>
          <w:tcPr>
            <w:tcW w:w="2550" w:type="dxa"/>
          </w:tcPr>
          <w:p w14:paraId="5E0341F5" w14:textId="5834A1E1" w:rsidR="00864680" w:rsidRPr="00864680" w:rsidRDefault="00EA1C8E" w:rsidP="0019256A">
            <w:pPr>
              <w:pStyle w:val="a6"/>
              <w:ind w:firstLine="0"/>
              <w:jc w:val="center"/>
              <w:rPr>
                <w:sz w:val="20"/>
                <w:szCs w:val="20"/>
                <w:lang w:eastAsia="ru-RU"/>
              </w:rPr>
            </w:pPr>
            <w:r>
              <w:rPr>
                <w:sz w:val="20"/>
                <w:szCs w:val="20"/>
                <w:lang w:eastAsia="ru-RU"/>
              </w:rPr>
              <w:t>0,5</w:t>
            </w:r>
          </w:p>
        </w:tc>
        <w:tc>
          <w:tcPr>
            <w:tcW w:w="2550" w:type="dxa"/>
          </w:tcPr>
          <w:p w14:paraId="3E062A06" w14:textId="3518135E" w:rsidR="00864680" w:rsidRPr="00864680" w:rsidRDefault="00EA1C8E" w:rsidP="0019256A">
            <w:pPr>
              <w:pStyle w:val="a6"/>
              <w:ind w:firstLine="0"/>
              <w:jc w:val="center"/>
              <w:rPr>
                <w:sz w:val="20"/>
                <w:szCs w:val="20"/>
                <w:lang w:eastAsia="ru-RU"/>
              </w:rPr>
            </w:pPr>
            <w:r>
              <w:rPr>
                <w:sz w:val="20"/>
                <w:szCs w:val="20"/>
                <w:lang w:eastAsia="ru-RU"/>
              </w:rPr>
              <w:t>1,3</w:t>
            </w:r>
          </w:p>
        </w:tc>
      </w:tr>
      <w:tr w:rsidR="00864680" w:rsidRPr="00864680" w14:paraId="70E0B725" w14:textId="77777777" w:rsidTr="0059658E">
        <w:tc>
          <w:tcPr>
            <w:tcW w:w="704" w:type="dxa"/>
          </w:tcPr>
          <w:p w14:paraId="0E5FB743" w14:textId="77777777" w:rsidR="00864680" w:rsidRPr="00864680" w:rsidRDefault="00864680" w:rsidP="0019256A">
            <w:pPr>
              <w:pStyle w:val="a6"/>
              <w:ind w:firstLine="0"/>
              <w:jc w:val="center"/>
              <w:rPr>
                <w:sz w:val="20"/>
                <w:szCs w:val="20"/>
                <w:lang w:eastAsia="ru-RU"/>
              </w:rPr>
            </w:pPr>
            <w:r w:rsidRPr="00864680">
              <w:rPr>
                <w:sz w:val="20"/>
                <w:szCs w:val="20"/>
                <w:lang w:eastAsia="ru-RU"/>
              </w:rPr>
              <w:t>4</w:t>
            </w:r>
          </w:p>
        </w:tc>
        <w:tc>
          <w:tcPr>
            <w:tcW w:w="4395" w:type="dxa"/>
          </w:tcPr>
          <w:p w14:paraId="09062FC1" w14:textId="2333C450" w:rsidR="00864680" w:rsidRPr="00864680" w:rsidRDefault="00EA1C8E" w:rsidP="0019256A">
            <w:pPr>
              <w:pStyle w:val="a6"/>
              <w:ind w:firstLine="0"/>
              <w:jc w:val="left"/>
              <w:rPr>
                <w:sz w:val="20"/>
                <w:szCs w:val="20"/>
                <w:lang w:eastAsia="ru-RU"/>
              </w:rPr>
            </w:pPr>
            <w:r>
              <w:rPr>
                <w:sz w:val="20"/>
                <w:szCs w:val="20"/>
                <w:lang w:eastAsia="ru-RU"/>
              </w:rPr>
              <w:t>Разрыв противопожарный</w:t>
            </w:r>
          </w:p>
        </w:tc>
        <w:tc>
          <w:tcPr>
            <w:tcW w:w="2550" w:type="dxa"/>
          </w:tcPr>
          <w:p w14:paraId="4D62AB3F" w14:textId="65F84A2D" w:rsidR="00864680" w:rsidRPr="00864680" w:rsidRDefault="00EA1C8E" w:rsidP="0019256A">
            <w:pPr>
              <w:pStyle w:val="a6"/>
              <w:ind w:firstLine="0"/>
              <w:jc w:val="center"/>
              <w:rPr>
                <w:sz w:val="20"/>
                <w:szCs w:val="20"/>
                <w:lang w:eastAsia="ru-RU"/>
              </w:rPr>
            </w:pPr>
            <w:r>
              <w:rPr>
                <w:sz w:val="20"/>
                <w:szCs w:val="20"/>
                <w:lang w:eastAsia="ru-RU"/>
              </w:rPr>
              <w:t>1,2</w:t>
            </w:r>
          </w:p>
        </w:tc>
        <w:tc>
          <w:tcPr>
            <w:tcW w:w="2550" w:type="dxa"/>
          </w:tcPr>
          <w:p w14:paraId="5D506933" w14:textId="748A8E37" w:rsidR="00864680" w:rsidRPr="00864680" w:rsidRDefault="00EA1C8E" w:rsidP="0019256A">
            <w:pPr>
              <w:pStyle w:val="a6"/>
              <w:ind w:firstLine="0"/>
              <w:jc w:val="center"/>
              <w:rPr>
                <w:sz w:val="20"/>
                <w:szCs w:val="20"/>
                <w:lang w:eastAsia="ru-RU"/>
              </w:rPr>
            </w:pPr>
            <w:r>
              <w:rPr>
                <w:sz w:val="20"/>
                <w:szCs w:val="20"/>
                <w:lang w:eastAsia="ru-RU"/>
              </w:rPr>
              <w:t>0,3</w:t>
            </w:r>
          </w:p>
        </w:tc>
      </w:tr>
    </w:tbl>
    <w:p w14:paraId="7C4F43E1" w14:textId="77777777" w:rsidR="00864680" w:rsidRPr="00864680" w:rsidRDefault="00864680" w:rsidP="0019256A">
      <w:pPr>
        <w:pStyle w:val="a6"/>
        <w:rPr>
          <w:sz w:val="24"/>
          <w:szCs w:val="24"/>
          <w:lang w:eastAsia="ru-RU"/>
        </w:rPr>
      </w:pPr>
    </w:p>
    <w:p w14:paraId="07EC1AC8" w14:textId="081F4D66" w:rsidR="00864680" w:rsidRDefault="00864680" w:rsidP="0019256A">
      <w:pPr>
        <w:pStyle w:val="a6"/>
        <w:rPr>
          <w:sz w:val="24"/>
          <w:szCs w:val="24"/>
          <w:lang w:eastAsia="ru-RU"/>
        </w:rPr>
      </w:pPr>
      <w:r w:rsidRPr="00864680">
        <w:rPr>
          <w:sz w:val="24"/>
          <w:szCs w:val="24"/>
          <w:lang w:eastAsia="ru-RU"/>
        </w:rPr>
        <w:t>Объёмы строительства объектов лесной инфраструктуры лесохозяйственным регламентом не лимитируются.</w:t>
      </w:r>
    </w:p>
    <w:p w14:paraId="072D3A58" w14:textId="41F3756A" w:rsidR="000445BB" w:rsidRPr="006042FC" w:rsidRDefault="000445BB" w:rsidP="0019256A">
      <w:pPr>
        <w:ind w:firstLine="708"/>
        <w:jc w:val="both"/>
      </w:pPr>
      <w:r w:rsidRPr="006042FC">
        <w:t>Создание объектов лесоперерабатывающей инфраструктуры в защитных лесах запрещено.</w:t>
      </w:r>
    </w:p>
    <w:p w14:paraId="09FA257F" w14:textId="021EE6C4" w:rsidR="000445BB" w:rsidRPr="006042FC" w:rsidRDefault="000445BB" w:rsidP="0019256A">
      <w:pPr>
        <w:ind w:firstLine="708"/>
        <w:jc w:val="both"/>
      </w:pPr>
      <w:r w:rsidRPr="006042FC">
        <w:t xml:space="preserve">В соответствии со ст. 116 </w:t>
      </w:r>
      <w:r w:rsidR="006042FC" w:rsidRPr="006042FC">
        <w:t>Лесного кодекса РФ в городских лесах запрещено строительство объектов капитального строительства, за исключением велосипедных и беговых дорожек и гидротехнических сооружений.</w:t>
      </w:r>
    </w:p>
    <w:p w14:paraId="4BDAFA50" w14:textId="2AC1BA83" w:rsidR="004A344A" w:rsidRDefault="004A344A" w:rsidP="0019256A">
      <w:pPr>
        <w:ind w:firstLine="708"/>
        <w:jc w:val="both"/>
      </w:pPr>
    </w:p>
    <w:p w14:paraId="651CF932" w14:textId="77E8AB0A" w:rsidR="004A344A" w:rsidRDefault="002D268F" w:rsidP="0019256A">
      <w:pPr>
        <w:jc w:val="center"/>
        <w:rPr>
          <w:i/>
          <w:iCs/>
        </w:rPr>
      </w:pPr>
      <w:r w:rsidRPr="002D268F">
        <w:rPr>
          <w:i/>
          <w:iCs/>
        </w:rPr>
        <w:t>П</w:t>
      </w:r>
      <w:r w:rsidR="004A344A" w:rsidRPr="002D268F">
        <w:rPr>
          <w:i/>
          <w:iCs/>
        </w:rPr>
        <w:t>оквартальн</w:t>
      </w:r>
      <w:r w:rsidRPr="002D268F">
        <w:rPr>
          <w:i/>
          <w:iCs/>
        </w:rPr>
        <w:t>ая</w:t>
      </w:r>
      <w:r w:rsidR="004A344A" w:rsidRPr="002D268F">
        <w:rPr>
          <w:i/>
          <w:iCs/>
        </w:rPr>
        <w:t xml:space="preserve"> карт</w:t>
      </w:r>
      <w:r w:rsidRPr="002D268F">
        <w:rPr>
          <w:i/>
          <w:iCs/>
        </w:rPr>
        <w:t>а</w:t>
      </w:r>
      <w:r w:rsidR="004A344A" w:rsidRPr="002D268F">
        <w:rPr>
          <w:i/>
          <w:iCs/>
        </w:rPr>
        <w:t>-схем</w:t>
      </w:r>
      <w:r w:rsidRPr="002D268F">
        <w:rPr>
          <w:i/>
          <w:iCs/>
        </w:rPr>
        <w:t>а</w:t>
      </w:r>
      <w:r w:rsidR="004A344A" w:rsidRPr="002D268F">
        <w:rPr>
          <w:i/>
          <w:iCs/>
        </w:rPr>
        <w:t xml:space="preserve"> 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p>
    <w:p w14:paraId="33F6A189" w14:textId="179FC4D6" w:rsidR="002D268F" w:rsidRDefault="002D268F" w:rsidP="0019256A">
      <w:pPr>
        <w:jc w:val="center"/>
        <w:rPr>
          <w:i/>
          <w:iCs/>
        </w:rPr>
      </w:pPr>
    </w:p>
    <w:p w14:paraId="15C86920" w14:textId="5542A550" w:rsidR="002D268F" w:rsidRPr="002D268F" w:rsidRDefault="002D268F" w:rsidP="0019256A">
      <w:pPr>
        <w:ind w:firstLine="709"/>
        <w:jc w:val="both"/>
      </w:pPr>
      <w:r w:rsidRPr="002D268F">
        <w:t>Поквартальная карта-схема 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r>
        <w:t xml:space="preserve"> приведена в </w:t>
      </w:r>
      <w:r w:rsidRPr="00EA50B1">
        <w:t>приложении В.</w:t>
      </w:r>
    </w:p>
    <w:p w14:paraId="674F04D4" w14:textId="5D7936F8" w:rsidR="002D268F" w:rsidRDefault="002D268F" w:rsidP="0019256A">
      <w:pPr>
        <w:jc w:val="center"/>
        <w:rPr>
          <w:i/>
          <w:iCs/>
        </w:rPr>
      </w:pPr>
    </w:p>
    <w:p w14:paraId="66B1FE11" w14:textId="556CB3F5" w:rsidR="00A5325F" w:rsidRDefault="00A5325F" w:rsidP="0019256A">
      <w:pPr>
        <w:pStyle w:val="a6"/>
        <w:ind w:firstLine="0"/>
        <w:rPr>
          <w:sz w:val="24"/>
          <w:szCs w:val="24"/>
        </w:rPr>
      </w:pPr>
    </w:p>
    <w:p w14:paraId="3CBA2857" w14:textId="2320A318" w:rsidR="00604266" w:rsidRPr="00650B87" w:rsidRDefault="000D3F34" w:rsidP="0019256A">
      <w:pPr>
        <w:pStyle w:val="2"/>
        <w:spacing w:before="0"/>
        <w:jc w:val="center"/>
        <w:rPr>
          <w:caps/>
          <w:sz w:val="24"/>
          <w:szCs w:val="24"/>
        </w:rPr>
      </w:pPr>
      <w:bookmarkStart w:id="12" w:name="_bookmark15"/>
      <w:bookmarkStart w:id="13" w:name="_Toc115970662"/>
      <w:bookmarkEnd w:id="12"/>
      <w:r>
        <w:rPr>
          <w:caps/>
          <w:sz w:val="24"/>
          <w:szCs w:val="24"/>
        </w:rPr>
        <w:t>1.2</w:t>
      </w:r>
      <w:r w:rsidR="00604266" w:rsidRPr="00604266">
        <w:rPr>
          <w:caps/>
          <w:sz w:val="24"/>
          <w:szCs w:val="24"/>
        </w:rPr>
        <w:t xml:space="preserve"> </w:t>
      </w:r>
      <w:r w:rsidR="00604266" w:rsidRPr="000D3F34">
        <w:rPr>
          <w:sz w:val="24"/>
          <w:szCs w:val="24"/>
        </w:rPr>
        <w:t xml:space="preserve">Виды разрешённого использования лесов на территории </w:t>
      </w:r>
      <w:r w:rsidR="004A344A">
        <w:rPr>
          <w:sz w:val="24"/>
          <w:szCs w:val="24"/>
        </w:rPr>
        <w:t>лесничества</w:t>
      </w:r>
      <w:r w:rsidR="00604266" w:rsidRPr="000D3F34">
        <w:rPr>
          <w:sz w:val="24"/>
          <w:szCs w:val="24"/>
        </w:rPr>
        <w:t xml:space="preserve"> с распределением </w:t>
      </w:r>
      <w:r w:rsidR="00604266" w:rsidRPr="00650B87">
        <w:rPr>
          <w:sz w:val="24"/>
          <w:szCs w:val="24"/>
        </w:rPr>
        <w:t>по кварталам</w:t>
      </w:r>
      <w:bookmarkEnd w:id="13"/>
    </w:p>
    <w:p w14:paraId="6E99D070" w14:textId="77777777" w:rsidR="00650B87" w:rsidRDefault="00650B87" w:rsidP="0019256A">
      <w:pPr>
        <w:pStyle w:val="a6"/>
        <w:jc w:val="left"/>
        <w:rPr>
          <w:sz w:val="24"/>
          <w:szCs w:val="24"/>
        </w:rPr>
      </w:pPr>
    </w:p>
    <w:p w14:paraId="428F60B6" w14:textId="6734C5EC" w:rsidR="00604266" w:rsidRDefault="00604266" w:rsidP="0019256A">
      <w:pPr>
        <w:pStyle w:val="a6"/>
        <w:jc w:val="left"/>
        <w:rPr>
          <w:sz w:val="24"/>
          <w:szCs w:val="24"/>
        </w:rPr>
      </w:pPr>
      <w:r w:rsidRPr="00751312">
        <w:rPr>
          <w:sz w:val="24"/>
          <w:szCs w:val="24"/>
        </w:rPr>
        <w:t xml:space="preserve">В соответствии со </w:t>
      </w:r>
      <w:r>
        <w:rPr>
          <w:sz w:val="24"/>
          <w:szCs w:val="24"/>
        </w:rPr>
        <w:t>ст.</w:t>
      </w:r>
      <w:r w:rsidRPr="00751312">
        <w:rPr>
          <w:sz w:val="24"/>
          <w:szCs w:val="24"/>
        </w:rPr>
        <w:t>25 Лесного кодекса Р</w:t>
      </w:r>
      <w:r>
        <w:rPr>
          <w:sz w:val="24"/>
          <w:szCs w:val="24"/>
        </w:rPr>
        <w:t>Ф</w:t>
      </w:r>
      <w:r w:rsidRPr="00751312">
        <w:rPr>
          <w:sz w:val="24"/>
          <w:szCs w:val="24"/>
        </w:rPr>
        <w:t>, использование лесов может быть следующих видов:</w:t>
      </w:r>
    </w:p>
    <w:p w14:paraId="1144DCF3" w14:textId="6189C62C" w:rsidR="002757F8" w:rsidRPr="002757F8" w:rsidRDefault="002757F8" w:rsidP="0019256A">
      <w:pPr>
        <w:pStyle w:val="a8"/>
        <w:numPr>
          <w:ilvl w:val="0"/>
          <w:numId w:val="47"/>
        </w:numPr>
        <w:tabs>
          <w:tab w:val="left" w:pos="993"/>
        </w:tabs>
        <w:ind w:left="0" w:firstLine="709"/>
        <w:rPr>
          <w:sz w:val="24"/>
          <w:szCs w:val="24"/>
        </w:rPr>
      </w:pPr>
      <w:r w:rsidRPr="002757F8">
        <w:rPr>
          <w:sz w:val="24"/>
          <w:szCs w:val="24"/>
        </w:rPr>
        <w:t>З</w:t>
      </w:r>
      <w:r w:rsidR="00604266" w:rsidRPr="002757F8">
        <w:rPr>
          <w:sz w:val="24"/>
          <w:szCs w:val="24"/>
        </w:rPr>
        <w:t>аготовка древесины</w:t>
      </w:r>
      <w:r w:rsidRPr="002757F8">
        <w:rPr>
          <w:sz w:val="24"/>
          <w:szCs w:val="24"/>
        </w:rPr>
        <w:t>.</w:t>
      </w:r>
    </w:p>
    <w:p w14:paraId="16074D3C" w14:textId="5BE9ACF1" w:rsidR="002757F8" w:rsidRPr="002757F8" w:rsidRDefault="002757F8" w:rsidP="0019256A">
      <w:pPr>
        <w:pStyle w:val="a8"/>
        <w:numPr>
          <w:ilvl w:val="0"/>
          <w:numId w:val="47"/>
        </w:numPr>
        <w:tabs>
          <w:tab w:val="left" w:pos="993"/>
        </w:tabs>
        <w:ind w:left="0" w:firstLine="709"/>
        <w:rPr>
          <w:sz w:val="24"/>
          <w:szCs w:val="24"/>
        </w:rPr>
      </w:pPr>
      <w:r w:rsidRPr="002757F8">
        <w:rPr>
          <w:sz w:val="24"/>
          <w:szCs w:val="24"/>
        </w:rPr>
        <w:t>З</w:t>
      </w:r>
      <w:r w:rsidR="00604266" w:rsidRPr="002757F8">
        <w:rPr>
          <w:sz w:val="24"/>
          <w:szCs w:val="24"/>
        </w:rPr>
        <w:t>аготовка живицы</w:t>
      </w:r>
      <w:r w:rsidRPr="002757F8">
        <w:rPr>
          <w:sz w:val="24"/>
          <w:szCs w:val="24"/>
        </w:rPr>
        <w:t>.</w:t>
      </w:r>
    </w:p>
    <w:p w14:paraId="72DDA82B" w14:textId="42C457D8" w:rsidR="002757F8" w:rsidRPr="002757F8" w:rsidRDefault="002757F8" w:rsidP="0019256A">
      <w:pPr>
        <w:pStyle w:val="a8"/>
        <w:numPr>
          <w:ilvl w:val="0"/>
          <w:numId w:val="47"/>
        </w:numPr>
        <w:tabs>
          <w:tab w:val="left" w:pos="993"/>
        </w:tabs>
        <w:ind w:left="0" w:firstLine="709"/>
        <w:rPr>
          <w:sz w:val="24"/>
          <w:szCs w:val="24"/>
        </w:rPr>
      </w:pPr>
      <w:r w:rsidRPr="002757F8">
        <w:rPr>
          <w:sz w:val="24"/>
          <w:szCs w:val="24"/>
        </w:rPr>
        <w:t>З</w:t>
      </w:r>
      <w:r w:rsidR="00604266" w:rsidRPr="002757F8">
        <w:rPr>
          <w:sz w:val="24"/>
          <w:szCs w:val="24"/>
        </w:rPr>
        <w:t>аготовка и сбор недревесных лесных ресурсов</w:t>
      </w:r>
      <w:r w:rsidRPr="002757F8">
        <w:rPr>
          <w:sz w:val="24"/>
          <w:szCs w:val="24"/>
        </w:rPr>
        <w:t>.</w:t>
      </w:r>
    </w:p>
    <w:p w14:paraId="41D472AE" w14:textId="7C3EB817" w:rsidR="002757F8" w:rsidRPr="002757F8" w:rsidRDefault="002757F8" w:rsidP="0019256A">
      <w:pPr>
        <w:pStyle w:val="a8"/>
        <w:numPr>
          <w:ilvl w:val="0"/>
          <w:numId w:val="47"/>
        </w:numPr>
        <w:tabs>
          <w:tab w:val="left" w:pos="993"/>
        </w:tabs>
        <w:ind w:left="0" w:firstLine="709"/>
        <w:rPr>
          <w:sz w:val="24"/>
          <w:szCs w:val="24"/>
        </w:rPr>
      </w:pPr>
      <w:r w:rsidRPr="002757F8">
        <w:rPr>
          <w:sz w:val="24"/>
          <w:szCs w:val="24"/>
        </w:rPr>
        <w:t>З</w:t>
      </w:r>
      <w:r w:rsidR="00604266" w:rsidRPr="002757F8">
        <w:rPr>
          <w:sz w:val="24"/>
          <w:szCs w:val="24"/>
        </w:rPr>
        <w:t>аготовка пищевых лесных ресурсов и сбор лекарственных растений</w:t>
      </w:r>
      <w:r w:rsidRPr="002757F8">
        <w:rPr>
          <w:sz w:val="24"/>
          <w:szCs w:val="24"/>
        </w:rPr>
        <w:t>.</w:t>
      </w:r>
    </w:p>
    <w:p w14:paraId="6AF7AC79" w14:textId="021E8442" w:rsidR="002757F8" w:rsidRPr="002757F8" w:rsidRDefault="002757F8" w:rsidP="0019256A">
      <w:pPr>
        <w:pStyle w:val="a8"/>
        <w:numPr>
          <w:ilvl w:val="0"/>
          <w:numId w:val="47"/>
        </w:numPr>
        <w:tabs>
          <w:tab w:val="left" w:pos="993"/>
        </w:tabs>
        <w:ind w:left="0" w:firstLine="709"/>
        <w:rPr>
          <w:sz w:val="24"/>
          <w:szCs w:val="24"/>
        </w:rPr>
      </w:pPr>
      <w:r w:rsidRPr="002757F8">
        <w:rPr>
          <w:sz w:val="24"/>
          <w:szCs w:val="24"/>
        </w:rPr>
        <w:t>О</w:t>
      </w:r>
      <w:r w:rsidR="00604266" w:rsidRPr="002757F8">
        <w:rPr>
          <w:sz w:val="24"/>
          <w:szCs w:val="24"/>
        </w:rPr>
        <w:t>существление видов деятельности в сфере охотничьего хозяйства</w:t>
      </w:r>
      <w:r w:rsidRPr="002757F8">
        <w:rPr>
          <w:sz w:val="24"/>
          <w:szCs w:val="24"/>
        </w:rPr>
        <w:t>.</w:t>
      </w:r>
    </w:p>
    <w:p w14:paraId="6011D25F" w14:textId="7BAAC15A" w:rsidR="002757F8" w:rsidRPr="002757F8" w:rsidRDefault="002757F8" w:rsidP="0019256A">
      <w:pPr>
        <w:pStyle w:val="a8"/>
        <w:numPr>
          <w:ilvl w:val="0"/>
          <w:numId w:val="47"/>
        </w:numPr>
        <w:tabs>
          <w:tab w:val="left" w:pos="993"/>
        </w:tabs>
        <w:ind w:left="0" w:firstLine="709"/>
        <w:rPr>
          <w:sz w:val="24"/>
          <w:szCs w:val="24"/>
        </w:rPr>
      </w:pPr>
      <w:r w:rsidRPr="002757F8">
        <w:rPr>
          <w:sz w:val="24"/>
          <w:szCs w:val="24"/>
        </w:rPr>
        <w:t>В</w:t>
      </w:r>
      <w:r w:rsidR="00604266" w:rsidRPr="002757F8">
        <w:rPr>
          <w:sz w:val="24"/>
          <w:szCs w:val="24"/>
        </w:rPr>
        <w:t>едение сельского хозяйства</w:t>
      </w:r>
      <w:r w:rsidRPr="002757F8">
        <w:rPr>
          <w:sz w:val="24"/>
          <w:szCs w:val="24"/>
        </w:rPr>
        <w:t>.</w:t>
      </w:r>
    </w:p>
    <w:p w14:paraId="117E09C6" w14:textId="0B43589D" w:rsidR="00604266" w:rsidRPr="002757F8" w:rsidRDefault="002757F8" w:rsidP="0019256A">
      <w:pPr>
        <w:pStyle w:val="a8"/>
        <w:numPr>
          <w:ilvl w:val="0"/>
          <w:numId w:val="47"/>
        </w:numPr>
        <w:tabs>
          <w:tab w:val="left" w:pos="993"/>
        </w:tabs>
        <w:ind w:left="0" w:firstLine="709"/>
        <w:rPr>
          <w:sz w:val="24"/>
          <w:szCs w:val="24"/>
        </w:rPr>
      </w:pPr>
      <w:r w:rsidRPr="002757F8">
        <w:rPr>
          <w:sz w:val="24"/>
          <w:szCs w:val="24"/>
        </w:rPr>
        <w:t>О</w:t>
      </w:r>
      <w:r w:rsidR="00604266" w:rsidRPr="002757F8">
        <w:rPr>
          <w:sz w:val="24"/>
          <w:szCs w:val="24"/>
        </w:rPr>
        <w:t>существление рыболовства, за исключением любительского рыболовства</w:t>
      </w:r>
      <w:r w:rsidRPr="002757F8">
        <w:rPr>
          <w:sz w:val="24"/>
          <w:szCs w:val="24"/>
        </w:rPr>
        <w:t>.</w:t>
      </w:r>
    </w:p>
    <w:p w14:paraId="43143950" w14:textId="124A1FE8" w:rsidR="002757F8" w:rsidRPr="002757F8" w:rsidRDefault="002757F8" w:rsidP="0019256A">
      <w:pPr>
        <w:pStyle w:val="a8"/>
        <w:numPr>
          <w:ilvl w:val="0"/>
          <w:numId w:val="47"/>
        </w:numPr>
        <w:tabs>
          <w:tab w:val="left" w:pos="993"/>
        </w:tabs>
        <w:ind w:left="0" w:firstLine="709"/>
        <w:rPr>
          <w:sz w:val="24"/>
          <w:szCs w:val="24"/>
        </w:rPr>
      </w:pPr>
      <w:r w:rsidRPr="002757F8">
        <w:rPr>
          <w:sz w:val="24"/>
          <w:szCs w:val="24"/>
        </w:rPr>
        <w:t>О</w:t>
      </w:r>
      <w:r w:rsidR="00604266" w:rsidRPr="002757F8">
        <w:rPr>
          <w:sz w:val="24"/>
          <w:szCs w:val="24"/>
        </w:rPr>
        <w:t>существление научно-исследовательской деятельности, образовательной деятельности</w:t>
      </w:r>
      <w:r w:rsidRPr="002757F8">
        <w:rPr>
          <w:sz w:val="24"/>
          <w:szCs w:val="24"/>
        </w:rPr>
        <w:t>.</w:t>
      </w:r>
    </w:p>
    <w:p w14:paraId="767DE686" w14:textId="409FAE30" w:rsidR="002757F8" w:rsidRPr="002757F8" w:rsidRDefault="002757F8" w:rsidP="0019256A">
      <w:pPr>
        <w:pStyle w:val="a8"/>
        <w:numPr>
          <w:ilvl w:val="0"/>
          <w:numId w:val="47"/>
        </w:numPr>
        <w:tabs>
          <w:tab w:val="left" w:pos="993"/>
        </w:tabs>
        <w:ind w:left="0" w:firstLine="709"/>
        <w:rPr>
          <w:sz w:val="24"/>
          <w:szCs w:val="24"/>
        </w:rPr>
      </w:pPr>
      <w:r w:rsidRPr="002757F8">
        <w:rPr>
          <w:sz w:val="24"/>
          <w:szCs w:val="24"/>
        </w:rPr>
        <w:t>О</w:t>
      </w:r>
      <w:r w:rsidR="00604266" w:rsidRPr="002757F8">
        <w:rPr>
          <w:sz w:val="24"/>
          <w:szCs w:val="24"/>
        </w:rPr>
        <w:t>существление рекреационной деятельности</w:t>
      </w:r>
      <w:r w:rsidRPr="002757F8">
        <w:rPr>
          <w:sz w:val="24"/>
          <w:szCs w:val="24"/>
        </w:rPr>
        <w:t>.</w:t>
      </w:r>
    </w:p>
    <w:p w14:paraId="447E5BD3" w14:textId="5CA9400B" w:rsidR="002757F8" w:rsidRPr="002757F8" w:rsidRDefault="002757F8" w:rsidP="0019256A">
      <w:pPr>
        <w:pStyle w:val="a8"/>
        <w:numPr>
          <w:ilvl w:val="0"/>
          <w:numId w:val="47"/>
        </w:numPr>
        <w:tabs>
          <w:tab w:val="left" w:pos="993"/>
        </w:tabs>
        <w:ind w:left="0" w:firstLine="709"/>
        <w:rPr>
          <w:sz w:val="24"/>
          <w:szCs w:val="24"/>
        </w:rPr>
      </w:pPr>
      <w:r w:rsidRPr="002757F8">
        <w:rPr>
          <w:sz w:val="24"/>
          <w:szCs w:val="24"/>
        </w:rPr>
        <w:t>С</w:t>
      </w:r>
      <w:r w:rsidR="00604266" w:rsidRPr="002757F8">
        <w:rPr>
          <w:sz w:val="24"/>
          <w:szCs w:val="24"/>
        </w:rPr>
        <w:t>оздание лесных плантаций и их эксплуатация</w:t>
      </w:r>
      <w:r w:rsidRPr="002757F8">
        <w:rPr>
          <w:sz w:val="24"/>
          <w:szCs w:val="24"/>
        </w:rPr>
        <w:t>.</w:t>
      </w:r>
    </w:p>
    <w:p w14:paraId="4ED1461C" w14:textId="0CF814B3" w:rsidR="002757F8" w:rsidRPr="002757F8" w:rsidRDefault="002757F8" w:rsidP="0019256A">
      <w:pPr>
        <w:pStyle w:val="a8"/>
        <w:numPr>
          <w:ilvl w:val="0"/>
          <w:numId w:val="47"/>
        </w:numPr>
        <w:tabs>
          <w:tab w:val="left" w:pos="993"/>
        </w:tabs>
        <w:ind w:left="0" w:firstLine="709"/>
        <w:rPr>
          <w:sz w:val="24"/>
          <w:szCs w:val="24"/>
        </w:rPr>
      </w:pPr>
      <w:r w:rsidRPr="002757F8">
        <w:rPr>
          <w:sz w:val="24"/>
          <w:szCs w:val="24"/>
        </w:rPr>
        <w:t>В</w:t>
      </w:r>
      <w:r w:rsidR="00604266" w:rsidRPr="002757F8">
        <w:rPr>
          <w:sz w:val="24"/>
          <w:szCs w:val="24"/>
        </w:rPr>
        <w:t>ыращивание лесных плодовых, ягодных, декоративных растений, лекарственных растений</w:t>
      </w:r>
      <w:r w:rsidRPr="002757F8">
        <w:rPr>
          <w:sz w:val="24"/>
          <w:szCs w:val="24"/>
        </w:rPr>
        <w:t>.</w:t>
      </w:r>
    </w:p>
    <w:p w14:paraId="5E84C636" w14:textId="197B1690" w:rsidR="002757F8" w:rsidRPr="002757F8" w:rsidRDefault="002757F8" w:rsidP="0019256A">
      <w:pPr>
        <w:pStyle w:val="a8"/>
        <w:numPr>
          <w:ilvl w:val="0"/>
          <w:numId w:val="47"/>
        </w:numPr>
        <w:tabs>
          <w:tab w:val="left" w:pos="993"/>
        </w:tabs>
        <w:ind w:left="0" w:firstLine="709"/>
        <w:rPr>
          <w:sz w:val="24"/>
          <w:szCs w:val="24"/>
        </w:rPr>
      </w:pPr>
      <w:r w:rsidRPr="002757F8">
        <w:rPr>
          <w:sz w:val="24"/>
          <w:szCs w:val="24"/>
        </w:rPr>
        <w:t>С</w:t>
      </w:r>
      <w:r w:rsidR="00604266" w:rsidRPr="002757F8">
        <w:rPr>
          <w:sz w:val="24"/>
          <w:szCs w:val="24"/>
        </w:rPr>
        <w:t>оздание лесных питомников и их эксплуатация</w:t>
      </w:r>
      <w:r w:rsidRPr="002757F8">
        <w:rPr>
          <w:sz w:val="24"/>
          <w:szCs w:val="24"/>
        </w:rPr>
        <w:t>.</w:t>
      </w:r>
    </w:p>
    <w:p w14:paraId="468D94EA" w14:textId="585E844E" w:rsidR="00604266" w:rsidRPr="002757F8" w:rsidRDefault="002757F8" w:rsidP="0019256A">
      <w:pPr>
        <w:pStyle w:val="a8"/>
        <w:numPr>
          <w:ilvl w:val="0"/>
          <w:numId w:val="47"/>
        </w:numPr>
        <w:tabs>
          <w:tab w:val="left" w:pos="993"/>
        </w:tabs>
        <w:ind w:left="0" w:firstLine="709"/>
        <w:rPr>
          <w:sz w:val="24"/>
          <w:szCs w:val="24"/>
        </w:rPr>
      </w:pPr>
      <w:r w:rsidRPr="002757F8">
        <w:rPr>
          <w:sz w:val="24"/>
          <w:szCs w:val="24"/>
        </w:rPr>
        <w:t>О</w:t>
      </w:r>
      <w:r w:rsidR="00604266" w:rsidRPr="002757F8">
        <w:rPr>
          <w:sz w:val="24"/>
          <w:szCs w:val="24"/>
        </w:rPr>
        <w:t>существление геологического изучения недр, разведка и добыча полезных ископаемых;</w:t>
      </w:r>
    </w:p>
    <w:p w14:paraId="207948E3" w14:textId="3C687E6D" w:rsidR="002757F8" w:rsidRPr="002757F8" w:rsidRDefault="002757F8" w:rsidP="0019256A">
      <w:pPr>
        <w:pStyle w:val="a8"/>
        <w:numPr>
          <w:ilvl w:val="0"/>
          <w:numId w:val="47"/>
        </w:numPr>
        <w:tabs>
          <w:tab w:val="left" w:pos="993"/>
        </w:tabs>
        <w:ind w:left="0" w:firstLine="709"/>
        <w:rPr>
          <w:sz w:val="24"/>
          <w:szCs w:val="24"/>
        </w:rPr>
      </w:pPr>
      <w:r w:rsidRPr="002757F8">
        <w:rPr>
          <w:sz w:val="24"/>
          <w:szCs w:val="24"/>
        </w:rPr>
        <w:t>С</w:t>
      </w:r>
      <w:r w:rsidR="00604266" w:rsidRPr="002757F8">
        <w:rPr>
          <w:sz w:val="24"/>
          <w:szCs w:val="24"/>
        </w:rPr>
        <w:t>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r w:rsidRPr="002757F8">
        <w:rPr>
          <w:sz w:val="24"/>
          <w:szCs w:val="24"/>
        </w:rPr>
        <w:t>.</w:t>
      </w:r>
    </w:p>
    <w:p w14:paraId="1823FD92" w14:textId="5E977D4C" w:rsidR="002757F8" w:rsidRPr="002757F8" w:rsidRDefault="002757F8" w:rsidP="0019256A">
      <w:pPr>
        <w:pStyle w:val="a8"/>
        <w:numPr>
          <w:ilvl w:val="0"/>
          <w:numId w:val="47"/>
        </w:numPr>
        <w:tabs>
          <w:tab w:val="left" w:pos="993"/>
        </w:tabs>
        <w:ind w:left="0" w:firstLine="709"/>
        <w:rPr>
          <w:sz w:val="24"/>
          <w:szCs w:val="24"/>
        </w:rPr>
      </w:pPr>
      <w:r w:rsidRPr="002757F8">
        <w:rPr>
          <w:sz w:val="24"/>
          <w:szCs w:val="24"/>
        </w:rPr>
        <w:t>С</w:t>
      </w:r>
      <w:r w:rsidR="00604266" w:rsidRPr="002757F8">
        <w:rPr>
          <w:sz w:val="24"/>
          <w:szCs w:val="24"/>
        </w:rPr>
        <w:t>троительство, реконструкция, эксплуатация линейных</w:t>
      </w:r>
      <w:r w:rsidR="000C2CD4" w:rsidRPr="002757F8">
        <w:rPr>
          <w:sz w:val="24"/>
          <w:szCs w:val="24"/>
        </w:rPr>
        <w:t xml:space="preserve"> объектов</w:t>
      </w:r>
      <w:r w:rsidRPr="002757F8">
        <w:rPr>
          <w:sz w:val="24"/>
          <w:szCs w:val="24"/>
        </w:rPr>
        <w:t>.</w:t>
      </w:r>
    </w:p>
    <w:p w14:paraId="6A266964" w14:textId="6EA6D3BE" w:rsidR="002757F8" w:rsidRPr="002757F8" w:rsidRDefault="002757F8" w:rsidP="0019256A">
      <w:pPr>
        <w:pStyle w:val="a8"/>
        <w:numPr>
          <w:ilvl w:val="0"/>
          <w:numId w:val="47"/>
        </w:numPr>
        <w:tabs>
          <w:tab w:val="left" w:pos="993"/>
        </w:tabs>
        <w:ind w:left="0" w:firstLine="709"/>
        <w:rPr>
          <w:sz w:val="24"/>
          <w:szCs w:val="24"/>
        </w:rPr>
      </w:pPr>
      <w:r w:rsidRPr="002757F8">
        <w:rPr>
          <w:sz w:val="24"/>
          <w:szCs w:val="24"/>
        </w:rPr>
        <w:t>П</w:t>
      </w:r>
      <w:r w:rsidR="00604266" w:rsidRPr="002757F8">
        <w:rPr>
          <w:sz w:val="24"/>
          <w:szCs w:val="24"/>
        </w:rPr>
        <w:t>ереработка древесины и иных лесных ресурсов</w:t>
      </w:r>
      <w:r w:rsidRPr="002757F8">
        <w:rPr>
          <w:sz w:val="24"/>
          <w:szCs w:val="24"/>
        </w:rPr>
        <w:t>.</w:t>
      </w:r>
    </w:p>
    <w:p w14:paraId="5266922B" w14:textId="18F0620B" w:rsidR="002757F8" w:rsidRPr="002757F8" w:rsidRDefault="002757F8" w:rsidP="0019256A">
      <w:pPr>
        <w:pStyle w:val="a8"/>
        <w:numPr>
          <w:ilvl w:val="0"/>
          <w:numId w:val="47"/>
        </w:numPr>
        <w:tabs>
          <w:tab w:val="left" w:pos="993"/>
        </w:tabs>
        <w:ind w:left="0" w:firstLine="709"/>
        <w:rPr>
          <w:sz w:val="24"/>
          <w:szCs w:val="24"/>
        </w:rPr>
      </w:pPr>
      <w:r w:rsidRPr="002757F8">
        <w:rPr>
          <w:sz w:val="24"/>
          <w:szCs w:val="24"/>
        </w:rPr>
        <w:t>О</w:t>
      </w:r>
      <w:r w:rsidR="00604266" w:rsidRPr="002757F8">
        <w:rPr>
          <w:sz w:val="24"/>
          <w:szCs w:val="24"/>
        </w:rPr>
        <w:t>существление религиозной деятельности</w:t>
      </w:r>
      <w:r w:rsidRPr="002757F8">
        <w:rPr>
          <w:sz w:val="24"/>
          <w:szCs w:val="24"/>
        </w:rPr>
        <w:t>.</w:t>
      </w:r>
    </w:p>
    <w:p w14:paraId="6F9C0E0E" w14:textId="3EA777D7" w:rsidR="00604266" w:rsidRPr="002757F8" w:rsidRDefault="002757F8" w:rsidP="0019256A">
      <w:pPr>
        <w:pStyle w:val="a8"/>
        <w:numPr>
          <w:ilvl w:val="0"/>
          <w:numId w:val="47"/>
        </w:numPr>
        <w:tabs>
          <w:tab w:val="left" w:pos="993"/>
        </w:tabs>
        <w:ind w:left="0" w:firstLine="709"/>
        <w:rPr>
          <w:sz w:val="24"/>
          <w:szCs w:val="24"/>
        </w:rPr>
      </w:pPr>
      <w:r w:rsidRPr="002757F8">
        <w:rPr>
          <w:sz w:val="24"/>
          <w:szCs w:val="24"/>
        </w:rPr>
        <w:t>И</w:t>
      </w:r>
      <w:r w:rsidR="000C2CD4" w:rsidRPr="002757F8">
        <w:rPr>
          <w:sz w:val="24"/>
          <w:szCs w:val="24"/>
        </w:rPr>
        <w:t>ные виды, определё</w:t>
      </w:r>
      <w:r w:rsidR="00604266" w:rsidRPr="002757F8">
        <w:rPr>
          <w:sz w:val="24"/>
          <w:szCs w:val="24"/>
        </w:rPr>
        <w:t>нные в соответствии с</w:t>
      </w:r>
      <w:r w:rsidRPr="002757F8">
        <w:rPr>
          <w:sz w:val="24"/>
          <w:szCs w:val="24"/>
        </w:rPr>
        <w:t xml:space="preserve"> </w:t>
      </w:r>
      <w:r w:rsidR="00F857D8" w:rsidRPr="002757F8">
        <w:rPr>
          <w:rFonts w:eastAsiaTheme="majorEastAsia"/>
          <w:sz w:val="24"/>
          <w:szCs w:val="24"/>
        </w:rPr>
        <w:t>ч.</w:t>
      </w:r>
      <w:r w:rsidR="00604266" w:rsidRPr="002757F8">
        <w:rPr>
          <w:sz w:val="24"/>
          <w:szCs w:val="24"/>
        </w:rPr>
        <w:t>2 ст.</w:t>
      </w:r>
      <w:r w:rsidR="00604266" w:rsidRPr="002757F8">
        <w:rPr>
          <w:rFonts w:eastAsiaTheme="majorEastAsia"/>
          <w:sz w:val="24"/>
          <w:szCs w:val="24"/>
        </w:rPr>
        <w:t xml:space="preserve">6 </w:t>
      </w:r>
      <w:r w:rsidR="00604266" w:rsidRPr="002757F8">
        <w:rPr>
          <w:sz w:val="24"/>
          <w:szCs w:val="24"/>
        </w:rPr>
        <w:t>Лесного</w:t>
      </w:r>
      <w:r w:rsidR="00604266" w:rsidRPr="002757F8">
        <w:rPr>
          <w:rFonts w:eastAsiaTheme="majorEastAsia"/>
          <w:sz w:val="24"/>
          <w:szCs w:val="24"/>
        </w:rPr>
        <w:t xml:space="preserve"> Кодекса</w:t>
      </w:r>
      <w:r w:rsidR="00604266" w:rsidRPr="002757F8">
        <w:rPr>
          <w:sz w:val="24"/>
          <w:szCs w:val="24"/>
        </w:rPr>
        <w:t xml:space="preserve"> РФ.</w:t>
      </w:r>
    </w:p>
    <w:p w14:paraId="1C3AC064" w14:textId="77777777" w:rsidR="007F4F5E" w:rsidRDefault="007F4F5E" w:rsidP="0019256A">
      <w:pPr>
        <w:ind w:firstLine="709"/>
      </w:pPr>
      <w:r>
        <w:t>Применительно к городским лесам ст. 116 Лесного кодекса РФ запрещается:</w:t>
      </w:r>
    </w:p>
    <w:p w14:paraId="14F389BB" w14:textId="271A7CD6" w:rsidR="007F4F5E" w:rsidRPr="002757F8" w:rsidRDefault="007F4F5E" w:rsidP="004779F1">
      <w:pPr>
        <w:pStyle w:val="a8"/>
        <w:numPr>
          <w:ilvl w:val="0"/>
          <w:numId w:val="48"/>
        </w:numPr>
        <w:tabs>
          <w:tab w:val="left" w:pos="993"/>
        </w:tabs>
        <w:ind w:left="0" w:firstLine="709"/>
        <w:rPr>
          <w:sz w:val="24"/>
          <w:szCs w:val="24"/>
        </w:rPr>
      </w:pPr>
      <w:r w:rsidRPr="002757F8">
        <w:rPr>
          <w:sz w:val="24"/>
          <w:szCs w:val="24"/>
        </w:rPr>
        <w:t>осуществление видов деятельности в сфере охотничьего хозяйства;</w:t>
      </w:r>
    </w:p>
    <w:p w14:paraId="5DF796C2" w14:textId="65138155" w:rsidR="007F4F5E" w:rsidRPr="002757F8" w:rsidRDefault="007F4F5E" w:rsidP="004779F1">
      <w:pPr>
        <w:pStyle w:val="a8"/>
        <w:numPr>
          <w:ilvl w:val="0"/>
          <w:numId w:val="48"/>
        </w:numPr>
        <w:tabs>
          <w:tab w:val="left" w:pos="993"/>
        </w:tabs>
        <w:ind w:left="0" w:firstLine="709"/>
        <w:rPr>
          <w:sz w:val="24"/>
          <w:szCs w:val="24"/>
        </w:rPr>
      </w:pPr>
      <w:r w:rsidRPr="002757F8">
        <w:rPr>
          <w:sz w:val="24"/>
          <w:szCs w:val="24"/>
        </w:rPr>
        <w:t>ведение сельского хозяйства;</w:t>
      </w:r>
    </w:p>
    <w:p w14:paraId="7E5F89C8" w14:textId="44AC2454" w:rsidR="007F4F5E" w:rsidRPr="002757F8" w:rsidRDefault="007F4F5E" w:rsidP="004779F1">
      <w:pPr>
        <w:pStyle w:val="a8"/>
        <w:numPr>
          <w:ilvl w:val="0"/>
          <w:numId w:val="48"/>
        </w:numPr>
        <w:tabs>
          <w:tab w:val="left" w:pos="993"/>
        </w:tabs>
        <w:ind w:left="0" w:firstLine="709"/>
        <w:rPr>
          <w:sz w:val="24"/>
          <w:szCs w:val="24"/>
        </w:rPr>
      </w:pPr>
      <w:r w:rsidRPr="002757F8">
        <w:rPr>
          <w:sz w:val="24"/>
          <w:szCs w:val="24"/>
        </w:rPr>
        <w:t xml:space="preserve">разведка и добыча полезных ископаемых, за исключением разведки и разработки новых </w:t>
      </w:r>
      <w:r w:rsidRPr="002757F8">
        <w:rPr>
          <w:sz w:val="24"/>
          <w:szCs w:val="24"/>
        </w:rPr>
        <w:lastRenderedPageBreak/>
        <w:t>месторождений полезных ископаемых для целей питьевого и хозяйственно-бытового водоснабжения</w:t>
      </w:r>
      <w:r w:rsidR="00131CA1" w:rsidRPr="002757F8">
        <w:rPr>
          <w:sz w:val="24"/>
          <w:szCs w:val="24"/>
        </w:rPr>
        <w:t>, добычи минеральных и термальных вод</w:t>
      </w:r>
      <w:r w:rsidRPr="002757F8">
        <w:rPr>
          <w:sz w:val="24"/>
          <w:szCs w:val="24"/>
        </w:rPr>
        <w:t>;</w:t>
      </w:r>
    </w:p>
    <w:p w14:paraId="3235C0C8" w14:textId="1A3B2BA2" w:rsidR="007F4F5E" w:rsidRPr="002757F8" w:rsidRDefault="007F4F5E" w:rsidP="004779F1">
      <w:pPr>
        <w:pStyle w:val="a8"/>
        <w:numPr>
          <w:ilvl w:val="0"/>
          <w:numId w:val="48"/>
        </w:numPr>
        <w:tabs>
          <w:tab w:val="left" w:pos="993"/>
        </w:tabs>
        <w:ind w:left="0" w:firstLine="709"/>
        <w:rPr>
          <w:sz w:val="24"/>
          <w:szCs w:val="24"/>
        </w:rPr>
      </w:pPr>
      <w:r w:rsidRPr="002757F8">
        <w:rPr>
          <w:sz w:val="24"/>
          <w:szCs w:val="24"/>
        </w:rPr>
        <w:t>строительство и эксплуатация объектов капитального строительства, за исключением гидротехнических сооружений.</w:t>
      </w:r>
    </w:p>
    <w:p w14:paraId="47A010DE" w14:textId="77777777" w:rsidR="007F4F5E" w:rsidRPr="002757F8" w:rsidRDefault="007F4F5E" w:rsidP="0019256A">
      <w:pPr>
        <w:tabs>
          <w:tab w:val="left" w:pos="993"/>
        </w:tabs>
      </w:pPr>
    </w:p>
    <w:p w14:paraId="72FF6B7A" w14:textId="77777777" w:rsidR="00604266" w:rsidRDefault="00645C90" w:rsidP="0019256A">
      <w:pPr>
        <w:pStyle w:val="a6"/>
        <w:ind w:firstLine="709"/>
        <w:rPr>
          <w:sz w:val="24"/>
          <w:szCs w:val="24"/>
        </w:rPr>
      </w:pPr>
      <w:r>
        <w:rPr>
          <w:sz w:val="24"/>
          <w:szCs w:val="24"/>
        </w:rPr>
        <w:t>В таблице 1.2.1</w:t>
      </w:r>
      <w:r w:rsidR="00604266">
        <w:rPr>
          <w:sz w:val="24"/>
          <w:szCs w:val="24"/>
        </w:rPr>
        <w:t xml:space="preserve"> перечислены виды разрешё</w:t>
      </w:r>
      <w:r w:rsidR="00604266" w:rsidRPr="00751312">
        <w:rPr>
          <w:sz w:val="24"/>
          <w:szCs w:val="24"/>
        </w:rPr>
        <w:t>нного использования лесов с перечнем кварталов, в которых допускаются указанные виды использования и площади, на которых оно возможно.</w:t>
      </w:r>
    </w:p>
    <w:p w14:paraId="4BCB244D" w14:textId="77777777" w:rsidR="007A5409" w:rsidRDefault="007A5409" w:rsidP="0019256A">
      <w:pPr>
        <w:pStyle w:val="a6"/>
        <w:ind w:firstLine="0"/>
        <w:rPr>
          <w:sz w:val="24"/>
          <w:szCs w:val="24"/>
        </w:rPr>
      </w:pPr>
    </w:p>
    <w:p w14:paraId="4B3C76EA" w14:textId="408069E3" w:rsidR="007A5409" w:rsidRDefault="00645C90" w:rsidP="0019256A">
      <w:pPr>
        <w:pStyle w:val="a6"/>
        <w:ind w:firstLine="0"/>
        <w:jc w:val="center"/>
        <w:rPr>
          <w:sz w:val="24"/>
          <w:szCs w:val="24"/>
        </w:rPr>
      </w:pPr>
      <w:r>
        <w:rPr>
          <w:sz w:val="24"/>
          <w:szCs w:val="24"/>
        </w:rPr>
        <w:t>Таблица 1</w:t>
      </w:r>
      <w:r w:rsidR="00A5325F">
        <w:rPr>
          <w:sz w:val="24"/>
          <w:szCs w:val="24"/>
        </w:rPr>
        <w:t>.</w:t>
      </w:r>
      <w:r>
        <w:rPr>
          <w:sz w:val="24"/>
          <w:szCs w:val="24"/>
        </w:rPr>
        <w:t>2.1</w:t>
      </w:r>
      <w:r w:rsidR="007A5409">
        <w:rPr>
          <w:sz w:val="24"/>
          <w:szCs w:val="24"/>
        </w:rPr>
        <w:t xml:space="preserve"> – Виды разрешённого использования лесов</w:t>
      </w:r>
    </w:p>
    <w:tbl>
      <w:tblPr>
        <w:tblStyle w:val="ae"/>
        <w:tblW w:w="0" w:type="auto"/>
        <w:jc w:val="center"/>
        <w:tblLook w:val="04A0" w:firstRow="1" w:lastRow="0" w:firstColumn="1" w:lastColumn="0" w:noHBand="0" w:noVBand="1"/>
      </w:tblPr>
      <w:tblGrid>
        <w:gridCol w:w="3681"/>
        <w:gridCol w:w="2977"/>
        <w:gridCol w:w="2268"/>
        <w:gridCol w:w="1273"/>
      </w:tblGrid>
      <w:tr w:rsidR="006042FC" w:rsidRPr="00725FE6" w14:paraId="0BCFC502" w14:textId="77777777" w:rsidTr="0059658E">
        <w:trPr>
          <w:trHeight w:val="242"/>
          <w:tblHeader/>
          <w:jc w:val="center"/>
        </w:trPr>
        <w:tc>
          <w:tcPr>
            <w:tcW w:w="3681" w:type="dxa"/>
            <w:vAlign w:val="center"/>
          </w:tcPr>
          <w:p w14:paraId="1385F914" w14:textId="77777777" w:rsidR="006042FC" w:rsidRPr="00725FE6" w:rsidRDefault="006042FC" w:rsidP="0019256A">
            <w:pPr>
              <w:pStyle w:val="a6"/>
              <w:ind w:firstLine="0"/>
              <w:jc w:val="center"/>
              <w:rPr>
                <w:sz w:val="20"/>
                <w:szCs w:val="20"/>
              </w:rPr>
            </w:pPr>
            <w:r w:rsidRPr="00725FE6">
              <w:rPr>
                <w:sz w:val="20"/>
                <w:szCs w:val="20"/>
              </w:rPr>
              <w:t>Виды разрешённого использования лесов</w:t>
            </w:r>
          </w:p>
        </w:tc>
        <w:tc>
          <w:tcPr>
            <w:tcW w:w="2977" w:type="dxa"/>
            <w:vAlign w:val="center"/>
          </w:tcPr>
          <w:p w14:paraId="15B13A7A" w14:textId="77777777" w:rsidR="006042FC" w:rsidRPr="00725FE6" w:rsidRDefault="006042FC" w:rsidP="0019256A">
            <w:pPr>
              <w:pStyle w:val="a6"/>
              <w:ind w:firstLine="0"/>
              <w:jc w:val="center"/>
              <w:rPr>
                <w:sz w:val="20"/>
                <w:szCs w:val="20"/>
              </w:rPr>
            </w:pPr>
            <w:r w:rsidRPr="00725FE6">
              <w:rPr>
                <w:sz w:val="20"/>
                <w:szCs w:val="20"/>
              </w:rPr>
              <w:t>Наименование участкового лесничества</w:t>
            </w:r>
          </w:p>
        </w:tc>
        <w:tc>
          <w:tcPr>
            <w:tcW w:w="2268" w:type="dxa"/>
            <w:vAlign w:val="center"/>
          </w:tcPr>
          <w:p w14:paraId="4B1D155D" w14:textId="77777777" w:rsidR="006042FC" w:rsidRPr="00725FE6" w:rsidRDefault="006042FC" w:rsidP="0019256A">
            <w:pPr>
              <w:pStyle w:val="a6"/>
              <w:ind w:firstLine="0"/>
              <w:jc w:val="center"/>
              <w:rPr>
                <w:sz w:val="20"/>
                <w:szCs w:val="20"/>
              </w:rPr>
            </w:pPr>
            <w:r w:rsidRPr="00725FE6">
              <w:rPr>
                <w:sz w:val="20"/>
                <w:szCs w:val="20"/>
              </w:rPr>
              <w:t>Перечень кварталов или их частей</w:t>
            </w:r>
          </w:p>
        </w:tc>
        <w:tc>
          <w:tcPr>
            <w:tcW w:w="1273" w:type="dxa"/>
            <w:vAlign w:val="center"/>
          </w:tcPr>
          <w:p w14:paraId="35C96FB8" w14:textId="77777777" w:rsidR="006042FC" w:rsidRPr="00725FE6" w:rsidRDefault="006042FC" w:rsidP="0019256A">
            <w:pPr>
              <w:pStyle w:val="a6"/>
              <w:ind w:firstLine="0"/>
              <w:jc w:val="center"/>
              <w:rPr>
                <w:sz w:val="20"/>
                <w:szCs w:val="20"/>
              </w:rPr>
            </w:pPr>
            <w:r w:rsidRPr="00725FE6">
              <w:rPr>
                <w:sz w:val="20"/>
                <w:szCs w:val="20"/>
              </w:rPr>
              <w:t>Площадь, га</w:t>
            </w:r>
          </w:p>
        </w:tc>
      </w:tr>
      <w:tr w:rsidR="006042FC" w:rsidRPr="00725FE6" w14:paraId="29C387EA" w14:textId="77777777" w:rsidTr="0059658E">
        <w:trPr>
          <w:trHeight w:val="113"/>
          <w:tblHeader/>
          <w:jc w:val="center"/>
        </w:trPr>
        <w:tc>
          <w:tcPr>
            <w:tcW w:w="3681" w:type="dxa"/>
            <w:vAlign w:val="center"/>
          </w:tcPr>
          <w:p w14:paraId="3CC58510" w14:textId="77777777" w:rsidR="006042FC" w:rsidRPr="00725FE6" w:rsidRDefault="006042FC" w:rsidP="0019256A">
            <w:pPr>
              <w:pStyle w:val="a6"/>
              <w:ind w:firstLine="0"/>
              <w:jc w:val="center"/>
              <w:rPr>
                <w:sz w:val="20"/>
                <w:szCs w:val="20"/>
              </w:rPr>
            </w:pPr>
            <w:r w:rsidRPr="00725FE6">
              <w:rPr>
                <w:sz w:val="20"/>
                <w:szCs w:val="20"/>
              </w:rPr>
              <w:t>1</w:t>
            </w:r>
          </w:p>
        </w:tc>
        <w:tc>
          <w:tcPr>
            <w:tcW w:w="2977" w:type="dxa"/>
            <w:vAlign w:val="center"/>
          </w:tcPr>
          <w:p w14:paraId="008E9E84" w14:textId="77777777" w:rsidR="006042FC" w:rsidRPr="00725FE6" w:rsidRDefault="006042FC" w:rsidP="0019256A">
            <w:pPr>
              <w:pStyle w:val="a6"/>
              <w:ind w:firstLine="0"/>
              <w:jc w:val="center"/>
              <w:rPr>
                <w:sz w:val="20"/>
                <w:szCs w:val="20"/>
              </w:rPr>
            </w:pPr>
            <w:r w:rsidRPr="00725FE6">
              <w:rPr>
                <w:sz w:val="20"/>
                <w:szCs w:val="20"/>
              </w:rPr>
              <w:t>2</w:t>
            </w:r>
          </w:p>
        </w:tc>
        <w:tc>
          <w:tcPr>
            <w:tcW w:w="2268" w:type="dxa"/>
            <w:vAlign w:val="center"/>
          </w:tcPr>
          <w:p w14:paraId="7A63F069" w14:textId="77777777" w:rsidR="006042FC" w:rsidRPr="00725FE6" w:rsidRDefault="006042FC" w:rsidP="0019256A">
            <w:pPr>
              <w:pStyle w:val="a6"/>
              <w:ind w:firstLine="0"/>
              <w:jc w:val="center"/>
              <w:rPr>
                <w:sz w:val="20"/>
                <w:szCs w:val="20"/>
              </w:rPr>
            </w:pPr>
            <w:r w:rsidRPr="00725FE6">
              <w:rPr>
                <w:sz w:val="20"/>
                <w:szCs w:val="20"/>
              </w:rPr>
              <w:t>3</w:t>
            </w:r>
          </w:p>
        </w:tc>
        <w:tc>
          <w:tcPr>
            <w:tcW w:w="1273" w:type="dxa"/>
            <w:vAlign w:val="center"/>
          </w:tcPr>
          <w:p w14:paraId="670AF0C4" w14:textId="77777777" w:rsidR="006042FC" w:rsidRPr="00725FE6" w:rsidRDefault="006042FC" w:rsidP="0019256A">
            <w:pPr>
              <w:pStyle w:val="a6"/>
              <w:ind w:firstLine="0"/>
              <w:jc w:val="center"/>
              <w:rPr>
                <w:sz w:val="20"/>
                <w:szCs w:val="20"/>
              </w:rPr>
            </w:pPr>
            <w:r w:rsidRPr="00725FE6">
              <w:rPr>
                <w:sz w:val="20"/>
                <w:szCs w:val="20"/>
              </w:rPr>
              <w:t>4</w:t>
            </w:r>
          </w:p>
        </w:tc>
      </w:tr>
      <w:tr w:rsidR="006042FC" w:rsidRPr="00725FE6" w14:paraId="3D75F5A4" w14:textId="77777777" w:rsidTr="0059658E">
        <w:trPr>
          <w:trHeight w:val="576"/>
          <w:jc w:val="center"/>
        </w:trPr>
        <w:tc>
          <w:tcPr>
            <w:tcW w:w="3681" w:type="dxa"/>
            <w:vAlign w:val="center"/>
          </w:tcPr>
          <w:p w14:paraId="4D41E763" w14:textId="77777777" w:rsidR="006042FC" w:rsidRPr="00725FE6" w:rsidRDefault="006042FC" w:rsidP="0019256A">
            <w:pPr>
              <w:pStyle w:val="a6"/>
              <w:ind w:firstLine="0"/>
              <w:jc w:val="center"/>
              <w:rPr>
                <w:sz w:val="20"/>
                <w:szCs w:val="20"/>
              </w:rPr>
            </w:pPr>
            <w:r w:rsidRPr="00725FE6">
              <w:rPr>
                <w:sz w:val="20"/>
                <w:szCs w:val="20"/>
              </w:rPr>
              <w:t>Заготовка древесины</w:t>
            </w:r>
          </w:p>
        </w:tc>
        <w:tc>
          <w:tcPr>
            <w:tcW w:w="2977" w:type="dxa"/>
            <w:vAlign w:val="center"/>
          </w:tcPr>
          <w:p w14:paraId="74569076" w14:textId="0D341A38" w:rsidR="006042FC" w:rsidRPr="00725FE6" w:rsidRDefault="00650B87" w:rsidP="0019256A">
            <w:pPr>
              <w:pStyle w:val="a6"/>
              <w:ind w:firstLine="0"/>
              <w:jc w:val="center"/>
              <w:rPr>
                <w:sz w:val="20"/>
                <w:szCs w:val="20"/>
              </w:rPr>
            </w:pPr>
            <w:r w:rsidRPr="00A97AD0">
              <w:rPr>
                <w:sz w:val="20"/>
                <w:szCs w:val="20"/>
              </w:rPr>
              <w:t>Городские леса, расположенные на территории Крапивинского МО</w:t>
            </w:r>
          </w:p>
        </w:tc>
        <w:tc>
          <w:tcPr>
            <w:tcW w:w="2268" w:type="dxa"/>
            <w:vAlign w:val="center"/>
          </w:tcPr>
          <w:p w14:paraId="37F0F45B" w14:textId="20C09ADA" w:rsidR="006042FC" w:rsidRPr="00725FE6" w:rsidRDefault="006042FC" w:rsidP="0019256A">
            <w:pPr>
              <w:pStyle w:val="a6"/>
              <w:ind w:firstLine="0"/>
              <w:jc w:val="center"/>
              <w:rPr>
                <w:sz w:val="20"/>
                <w:szCs w:val="20"/>
                <w:highlight w:val="red"/>
              </w:rPr>
            </w:pPr>
            <w:r w:rsidRPr="006F58D2">
              <w:rPr>
                <w:sz w:val="20"/>
                <w:szCs w:val="20"/>
              </w:rPr>
              <w:t>1-</w:t>
            </w:r>
            <w:r w:rsidR="00650B87">
              <w:rPr>
                <w:sz w:val="20"/>
                <w:szCs w:val="20"/>
              </w:rPr>
              <w:t>17</w:t>
            </w:r>
          </w:p>
        </w:tc>
        <w:tc>
          <w:tcPr>
            <w:tcW w:w="1273" w:type="dxa"/>
            <w:vAlign w:val="center"/>
          </w:tcPr>
          <w:p w14:paraId="31DB19B5" w14:textId="05BD82EF" w:rsidR="006042FC" w:rsidRPr="00725FE6" w:rsidRDefault="00C14013" w:rsidP="0019256A">
            <w:pPr>
              <w:pStyle w:val="a6"/>
              <w:ind w:firstLine="0"/>
              <w:jc w:val="center"/>
              <w:rPr>
                <w:sz w:val="20"/>
                <w:szCs w:val="20"/>
              </w:rPr>
            </w:pPr>
            <w:r>
              <w:rPr>
                <w:sz w:val="20"/>
                <w:szCs w:val="20"/>
              </w:rPr>
              <w:t>563,7</w:t>
            </w:r>
          </w:p>
        </w:tc>
      </w:tr>
      <w:tr w:rsidR="00C14013" w:rsidRPr="00725FE6" w14:paraId="7B9B4756" w14:textId="77777777" w:rsidTr="0059658E">
        <w:trPr>
          <w:trHeight w:val="576"/>
          <w:jc w:val="center"/>
        </w:trPr>
        <w:tc>
          <w:tcPr>
            <w:tcW w:w="3681" w:type="dxa"/>
            <w:vAlign w:val="center"/>
          </w:tcPr>
          <w:p w14:paraId="0D5D3AEB" w14:textId="77777777" w:rsidR="00C14013" w:rsidRPr="00725FE6" w:rsidRDefault="00C14013" w:rsidP="0019256A">
            <w:pPr>
              <w:pStyle w:val="a6"/>
              <w:ind w:firstLine="0"/>
              <w:jc w:val="center"/>
              <w:rPr>
                <w:sz w:val="20"/>
                <w:szCs w:val="20"/>
              </w:rPr>
            </w:pPr>
            <w:r w:rsidRPr="00725FE6">
              <w:rPr>
                <w:sz w:val="20"/>
                <w:szCs w:val="20"/>
              </w:rPr>
              <w:t>Заготовка живицы</w:t>
            </w:r>
          </w:p>
        </w:tc>
        <w:tc>
          <w:tcPr>
            <w:tcW w:w="2977" w:type="dxa"/>
          </w:tcPr>
          <w:p w14:paraId="4CAA0FE1" w14:textId="4E5FCEB4" w:rsidR="00C14013" w:rsidRPr="00725FE6" w:rsidRDefault="00C14013" w:rsidP="0019256A">
            <w:pPr>
              <w:pStyle w:val="a6"/>
              <w:ind w:firstLine="0"/>
              <w:jc w:val="center"/>
              <w:rPr>
                <w:sz w:val="20"/>
                <w:szCs w:val="20"/>
              </w:rPr>
            </w:pPr>
            <w:r w:rsidRPr="00A97AD0">
              <w:rPr>
                <w:sz w:val="20"/>
                <w:szCs w:val="20"/>
              </w:rPr>
              <w:t>Городские леса, расположенные на территории Крапивинского МО</w:t>
            </w:r>
          </w:p>
        </w:tc>
        <w:tc>
          <w:tcPr>
            <w:tcW w:w="2268" w:type="dxa"/>
            <w:vAlign w:val="center"/>
          </w:tcPr>
          <w:p w14:paraId="333001A8" w14:textId="1101E6F9" w:rsidR="00C14013" w:rsidRPr="00725FE6" w:rsidRDefault="00C14013" w:rsidP="0019256A">
            <w:pPr>
              <w:pStyle w:val="a6"/>
              <w:ind w:firstLine="0"/>
              <w:jc w:val="center"/>
              <w:rPr>
                <w:sz w:val="20"/>
                <w:szCs w:val="20"/>
              </w:rPr>
            </w:pPr>
            <w:r w:rsidRPr="006F58D2">
              <w:rPr>
                <w:sz w:val="20"/>
                <w:szCs w:val="20"/>
              </w:rPr>
              <w:t>1-</w:t>
            </w:r>
            <w:r>
              <w:rPr>
                <w:sz w:val="20"/>
                <w:szCs w:val="20"/>
              </w:rPr>
              <w:t>17</w:t>
            </w:r>
          </w:p>
        </w:tc>
        <w:tc>
          <w:tcPr>
            <w:tcW w:w="1273" w:type="dxa"/>
            <w:vAlign w:val="center"/>
          </w:tcPr>
          <w:p w14:paraId="53BC587B" w14:textId="42CBDE7F" w:rsidR="00C14013" w:rsidRPr="00725FE6" w:rsidRDefault="00C14013" w:rsidP="0019256A">
            <w:pPr>
              <w:pStyle w:val="a6"/>
              <w:ind w:firstLine="0"/>
              <w:jc w:val="center"/>
              <w:rPr>
                <w:sz w:val="20"/>
                <w:szCs w:val="20"/>
              </w:rPr>
            </w:pPr>
            <w:r>
              <w:rPr>
                <w:sz w:val="20"/>
                <w:szCs w:val="20"/>
              </w:rPr>
              <w:t>563,7</w:t>
            </w:r>
          </w:p>
        </w:tc>
      </w:tr>
      <w:tr w:rsidR="00622B09" w:rsidRPr="00725FE6" w14:paraId="75D2B866" w14:textId="77777777" w:rsidTr="0059658E">
        <w:trPr>
          <w:jc w:val="center"/>
        </w:trPr>
        <w:tc>
          <w:tcPr>
            <w:tcW w:w="3681" w:type="dxa"/>
            <w:vAlign w:val="center"/>
          </w:tcPr>
          <w:p w14:paraId="2E3CDE91" w14:textId="77777777" w:rsidR="00622B09" w:rsidRPr="00725FE6" w:rsidRDefault="00622B09" w:rsidP="0019256A">
            <w:pPr>
              <w:pStyle w:val="a6"/>
              <w:ind w:firstLine="0"/>
              <w:jc w:val="center"/>
              <w:rPr>
                <w:sz w:val="20"/>
                <w:szCs w:val="20"/>
              </w:rPr>
            </w:pPr>
            <w:r w:rsidRPr="00725FE6">
              <w:rPr>
                <w:sz w:val="20"/>
                <w:szCs w:val="20"/>
              </w:rPr>
              <w:t>Заготовка и сбор недревесных лесных ресурсов</w:t>
            </w:r>
          </w:p>
        </w:tc>
        <w:tc>
          <w:tcPr>
            <w:tcW w:w="2977" w:type="dxa"/>
          </w:tcPr>
          <w:p w14:paraId="703331BF" w14:textId="56E09D1B" w:rsidR="00622B09" w:rsidRPr="00725FE6" w:rsidRDefault="00622B09" w:rsidP="0019256A">
            <w:pPr>
              <w:pStyle w:val="a6"/>
              <w:ind w:firstLine="0"/>
              <w:jc w:val="center"/>
              <w:rPr>
                <w:sz w:val="20"/>
                <w:szCs w:val="20"/>
              </w:rPr>
            </w:pPr>
            <w:r w:rsidRPr="00A97AD0">
              <w:rPr>
                <w:sz w:val="20"/>
                <w:szCs w:val="20"/>
              </w:rPr>
              <w:t>Городские леса, расположенные на территории Крапивинского МО</w:t>
            </w:r>
          </w:p>
        </w:tc>
        <w:tc>
          <w:tcPr>
            <w:tcW w:w="2268" w:type="dxa"/>
            <w:vAlign w:val="center"/>
          </w:tcPr>
          <w:p w14:paraId="77085AC1" w14:textId="519CBC88" w:rsidR="00622B09" w:rsidRPr="00725FE6" w:rsidRDefault="00622B09" w:rsidP="0019256A">
            <w:pPr>
              <w:pStyle w:val="a6"/>
              <w:ind w:firstLine="0"/>
              <w:jc w:val="center"/>
              <w:rPr>
                <w:sz w:val="20"/>
                <w:szCs w:val="20"/>
                <w:highlight w:val="red"/>
              </w:rPr>
            </w:pPr>
            <w:r w:rsidRPr="006F58D2">
              <w:rPr>
                <w:sz w:val="20"/>
                <w:szCs w:val="20"/>
              </w:rPr>
              <w:t>1-</w:t>
            </w:r>
            <w:r>
              <w:rPr>
                <w:sz w:val="20"/>
                <w:szCs w:val="20"/>
              </w:rPr>
              <w:t>17</w:t>
            </w:r>
          </w:p>
        </w:tc>
        <w:tc>
          <w:tcPr>
            <w:tcW w:w="1273" w:type="dxa"/>
            <w:vAlign w:val="center"/>
          </w:tcPr>
          <w:p w14:paraId="168E8D62" w14:textId="775B444D" w:rsidR="00622B09" w:rsidRPr="00725FE6" w:rsidRDefault="00622B09" w:rsidP="0019256A">
            <w:pPr>
              <w:pStyle w:val="TableParagraph"/>
              <w:jc w:val="center"/>
              <w:rPr>
                <w:sz w:val="20"/>
                <w:szCs w:val="20"/>
              </w:rPr>
            </w:pPr>
            <w:r>
              <w:rPr>
                <w:sz w:val="20"/>
                <w:szCs w:val="20"/>
              </w:rPr>
              <w:t>563,7</w:t>
            </w:r>
          </w:p>
        </w:tc>
      </w:tr>
      <w:tr w:rsidR="00622B09" w:rsidRPr="00725FE6" w14:paraId="2C8BFC8B" w14:textId="77777777" w:rsidTr="0059658E">
        <w:trPr>
          <w:trHeight w:val="413"/>
          <w:jc w:val="center"/>
        </w:trPr>
        <w:tc>
          <w:tcPr>
            <w:tcW w:w="3681" w:type="dxa"/>
            <w:vAlign w:val="center"/>
          </w:tcPr>
          <w:p w14:paraId="2FF90C0E" w14:textId="77777777" w:rsidR="00622B09" w:rsidRPr="00725FE6" w:rsidRDefault="00622B09" w:rsidP="0019256A">
            <w:pPr>
              <w:pStyle w:val="a6"/>
              <w:ind w:firstLine="0"/>
              <w:jc w:val="center"/>
              <w:rPr>
                <w:sz w:val="20"/>
                <w:szCs w:val="20"/>
              </w:rPr>
            </w:pPr>
            <w:r w:rsidRPr="00725FE6">
              <w:rPr>
                <w:sz w:val="20"/>
                <w:szCs w:val="20"/>
              </w:rPr>
              <w:t>Заготовка пищевых лесных ресурсов и сбор лекарственных растений</w:t>
            </w:r>
          </w:p>
        </w:tc>
        <w:tc>
          <w:tcPr>
            <w:tcW w:w="2977" w:type="dxa"/>
          </w:tcPr>
          <w:p w14:paraId="00503740" w14:textId="22204A3C" w:rsidR="00622B09" w:rsidRPr="00725FE6" w:rsidRDefault="00622B09" w:rsidP="0019256A">
            <w:pPr>
              <w:pStyle w:val="a6"/>
              <w:ind w:firstLine="0"/>
              <w:jc w:val="center"/>
              <w:rPr>
                <w:sz w:val="20"/>
                <w:szCs w:val="20"/>
              </w:rPr>
            </w:pPr>
            <w:r w:rsidRPr="00A97AD0">
              <w:rPr>
                <w:sz w:val="20"/>
                <w:szCs w:val="20"/>
              </w:rPr>
              <w:t>Городские леса, расположенные на территории Крапивинского МО</w:t>
            </w:r>
          </w:p>
        </w:tc>
        <w:tc>
          <w:tcPr>
            <w:tcW w:w="2268" w:type="dxa"/>
            <w:vAlign w:val="center"/>
          </w:tcPr>
          <w:p w14:paraId="206454A4" w14:textId="022D310C" w:rsidR="00622B09" w:rsidRPr="00725FE6" w:rsidRDefault="00622B09" w:rsidP="0019256A">
            <w:pPr>
              <w:pStyle w:val="a6"/>
              <w:ind w:firstLine="0"/>
              <w:jc w:val="center"/>
              <w:rPr>
                <w:sz w:val="20"/>
                <w:szCs w:val="20"/>
                <w:highlight w:val="red"/>
              </w:rPr>
            </w:pPr>
            <w:r w:rsidRPr="006F58D2">
              <w:rPr>
                <w:sz w:val="20"/>
                <w:szCs w:val="20"/>
              </w:rPr>
              <w:t>1-</w:t>
            </w:r>
            <w:r>
              <w:rPr>
                <w:sz w:val="20"/>
                <w:szCs w:val="20"/>
              </w:rPr>
              <w:t>17</w:t>
            </w:r>
          </w:p>
        </w:tc>
        <w:tc>
          <w:tcPr>
            <w:tcW w:w="1273" w:type="dxa"/>
            <w:vAlign w:val="center"/>
          </w:tcPr>
          <w:p w14:paraId="440FC882" w14:textId="391B9219" w:rsidR="00622B09" w:rsidRPr="00725FE6" w:rsidRDefault="00622B09" w:rsidP="0019256A">
            <w:pPr>
              <w:pStyle w:val="a6"/>
              <w:ind w:firstLine="0"/>
              <w:jc w:val="center"/>
              <w:rPr>
                <w:sz w:val="20"/>
                <w:szCs w:val="20"/>
              </w:rPr>
            </w:pPr>
            <w:r>
              <w:rPr>
                <w:sz w:val="20"/>
                <w:szCs w:val="20"/>
              </w:rPr>
              <w:t>563,7</w:t>
            </w:r>
          </w:p>
        </w:tc>
      </w:tr>
      <w:tr w:rsidR="00C14013" w:rsidRPr="00725FE6" w14:paraId="408FE566" w14:textId="77777777" w:rsidTr="0059658E">
        <w:trPr>
          <w:trHeight w:val="588"/>
          <w:jc w:val="center"/>
        </w:trPr>
        <w:tc>
          <w:tcPr>
            <w:tcW w:w="3681" w:type="dxa"/>
            <w:vMerge w:val="restart"/>
            <w:vAlign w:val="center"/>
          </w:tcPr>
          <w:p w14:paraId="116427C2" w14:textId="77777777" w:rsidR="00C14013" w:rsidRPr="00725FE6" w:rsidRDefault="00C14013" w:rsidP="0019256A">
            <w:pPr>
              <w:pStyle w:val="a6"/>
              <w:ind w:firstLine="0"/>
              <w:jc w:val="center"/>
              <w:rPr>
                <w:sz w:val="20"/>
                <w:szCs w:val="20"/>
              </w:rPr>
            </w:pPr>
            <w:r w:rsidRPr="00725FE6">
              <w:rPr>
                <w:sz w:val="20"/>
                <w:szCs w:val="20"/>
              </w:rPr>
              <w:t>Осуществление видов деятельности в сфере охотничьего хозяйства</w:t>
            </w:r>
          </w:p>
        </w:tc>
        <w:tc>
          <w:tcPr>
            <w:tcW w:w="2977" w:type="dxa"/>
          </w:tcPr>
          <w:p w14:paraId="4A55E6FD" w14:textId="03D8BA7C" w:rsidR="00C14013" w:rsidRPr="00725FE6" w:rsidRDefault="00C14013" w:rsidP="0019256A">
            <w:pPr>
              <w:pStyle w:val="a6"/>
              <w:ind w:firstLine="0"/>
              <w:jc w:val="center"/>
              <w:rPr>
                <w:sz w:val="20"/>
                <w:szCs w:val="20"/>
              </w:rPr>
            </w:pPr>
            <w:r w:rsidRPr="00A97AD0">
              <w:rPr>
                <w:sz w:val="20"/>
                <w:szCs w:val="20"/>
              </w:rPr>
              <w:t>Городские леса, расположенные на территории Крапивинского МО</w:t>
            </w:r>
          </w:p>
        </w:tc>
        <w:tc>
          <w:tcPr>
            <w:tcW w:w="2268" w:type="dxa"/>
            <w:vAlign w:val="center"/>
          </w:tcPr>
          <w:p w14:paraId="5C8B4383" w14:textId="77777777" w:rsidR="00C14013" w:rsidRPr="00725FE6" w:rsidRDefault="00C14013" w:rsidP="0019256A">
            <w:pPr>
              <w:pStyle w:val="a6"/>
              <w:ind w:firstLine="0"/>
              <w:jc w:val="center"/>
              <w:rPr>
                <w:sz w:val="20"/>
                <w:szCs w:val="20"/>
              </w:rPr>
            </w:pPr>
            <w:r w:rsidRPr="00310632">
              <w:rPr>
                <w:sz w:val="24"/>
                <w:szCs w:val="24"/>
              </w:rPr>
              <w:t>–</w:t>
            </w:r>
          </w:p>
        </w:tc>
        <w:tc>
          <w:tcPr>
            <w:tcW w:w="1273" w:type="dxa"/>
            <w:vAlign w:val="center"/>
          </w:tcPr>
          <w:p w14:paraId="65A9DCFE" w14:textId="77777777" w:rsidR="00C14013" w:rsidRPr="00725FE6" w:rsidRDefault="00C14013" w:rsidP="0019256A">
            <w:pPr>
              <w:pStyle w:val="a6"/>
              <w:ind w:firstLine="0"/>
              <w:jc w:val="center"/>
              <w:rPr>
                <w:sz w:val="20"/>
                <w:szCs w:val="20"/>
              </w:rPr>
            </w:pPr>
            <w:r w:rsidRPr="00310632">
              <w:rPr>
                <w:sz w:val="24"/>
                <w:szCs w:val="24"/>
              </w:rPr>
              <w:t>–</w:t>
            </w:r>
          </w:p>
        </w:tc>
      </w:tr>
      <w:tr w:rsidR="00C14013" w:rsidRPr="00725FE6" w14:paraId="6EF9FB9A" w14:textId="77777777" w:rsidTr="0059658E">
        <w:trPr>
          <w:trHeight w:val="89"/>
          <w:jc w:val="center"/>
        </w:trPr>
        <w:tc>
          <w:tcPr>
            <w:tcW w:w="3681" w:type="dxa"/>
            <w:vMerge/>
            <w:vAlign w:val="center"/>
          </w:tcPr>
          <w:p w14:paraId="6B604DD2" w14:textId="77777777" w:rsidR="00C14013" w:rsidRPr="00725FE6" w:rsidRDefault="00C14013" w:rsidP="0019256A">
            <w:pPr>
              <w:pStyle w:val="a6"/>
              <w:ind w:firstLine="0"/>
              <w:jc w:val="center"/>
              <w:rPr>
                <w:sz w:val="20"/>
                <w:szCs w:val="20"/>
              </w:rPr>
            </w:pPr>
          </w:p>
        </w:tc>
        <w:tc>
          <w:tcPr>
            <w:tcW w:w="6518" w:type="dxa"/>
            <w:gridSpan w:val="3"/>
          </w:tcPr>
          <w:p w14:paraId="68967456" w14:textId="77777777" w:rsidR="00C14013" w:rsidRDefault="00C14013" w:rsidP="0019256A">
            <w:pPr>
              <w:pStyle w:val="a6"/>
              <w:ind w:firstLine="0"/>
              <w:jc w:val="left"/>
              <w:rPr>
                <w:sz w:val="20"/>
                <w:szCs w:val="20"/>
              </w:rPr>
            </w:pPr>
            <w:r>
              <w:rPr>
                <w:sz w:val="20"/>
                <w:szCs w:val="20"/>
              </w:rPr>
              <w:t xml:space="preserve">В городских лесах запрещено </w:t>
            </w:r>
            <w:r w:rsidRPr="00A35CC5">
              <w:rPr>
                <w:sz w:val="20"/>
                <w:szCs w:val="20"/>
              </w:rPr>
              <w:t>осуществление видов деятельности в сфере охотничьего хозяйства (</w:t>
            </w:r>
            <w:r>
              <w:rPr>
                <w:sz w:val="20"/>
                <w:szCs w:val="20"/>
              </w:rPr>
              <w:t xml:space="preserve">ст.116 </w:t>
            </w:r>
            <w:r w:rsidRPr="00A35CC5">
              <w:rPr>
                <w:sz w:val="20"/>
                <w:szCs w:val="20"/>
              </w:rPr>
              <w:t>Лесной кодекс РФ)</w:t>
            </w:r>
          </w:p>
        </w:tc>
      </w:tr>
      <w:tr w:rsidR="00C14013" w:rsidRPr="00725FE6" w14:paraId="0AAB4654" w14:textId="77777777" w:rsidTr="0059658E">
        <w:trPr>
          <w:trHeight w:val="576"/>
          <w:jc w:val="center"/>
        </w:trPr>
        <w:tc>
          <w:tcPr>
            <w:tcW w:w="3681" w:type="dxa"/>
            <w:vMerge w:val="restart"/>
            <w:vAlign w:val="center"/>
          </w:tcPr>
          <w:p w14:paraId="07364686" w14:textId="77777777" w:rsidR="00C14013" w:rsidRPr="00725FE6" w:rsidRDefault="00C14013" w:rsidP="0019256A">
            <w:pPr>
              <w:pStyle w:val="a6"/>
              <w:ind w:firstLine="0"/>
              <w:jc w:val="center"/>
              <w:rPr>
                <w:sz w:val="20"/>
                <w:szCs w:val="20"/>
              </w:rPr>
            </w:pPr>
            <w:r w:rsidRPr="00725FE6">
              <w:rPr>
                <w:sz w:val="20"/>
                <w:szCs w:val="20"/>
              </w:rPr>
              <w:t>Ведение сельского хозяйства</w:t>
            </w:r>
          </w:p>
        </w:tc>
        <w:tc>
          <w:tcPr>
            <w:tcW w:w="2977" w:type="dxa"/>
          </w:tcPr>
          <w:p w14:paraId="483C34A8" w14:textId="684AE599" w:rsidR="00C14013" w:rsidRPr="00725FE6" w:rsidRDefault="00C14013" w:rsidP="0019256A">
            <w:pPr>
              <w:pStyle w:val="a6"/>
              <w:ind w:firstLine="0"/>
              <w:jc w:val="center"/>
              <w:rPr>
                <w:sz w:val="20"/>
                <w:szCs w:val="20"/>
              </w:rPr>
            </w:pPr>
            <w:r w:rsidRPr="00A97AD0">
              <w:rPr>
                <w:sz w:val="20"/>
                <w:szCs w:val="20"/>
              </w:rPr>
              <w:t>Городские леса, расположенные на территории Крапивинского МО</w:t>
            </w:r>
          </w:p>
        </w:tc>
        <w:tc>
          <w:tcPr>
            <w:tcW w:w="2268" w:type="dxa"/>
            <w:vAlign w:val="center"/>
          </w:tcPr>
          <w:p w14:paraId="48BCF0CA" w14:textId="77777777" w:rsidR="00C14013" w:rsidRPr="00725FE6" w:rsidRDefault="00C14013" w:rsidP="0019256A">
            <w:pPr>
              <w:pStyle w:val="a6"/>
              <w:ind w:firstLine="0"/>
              <w:jc w:val="center"/>
              <w:rPr>
                <w:sz w:val="20"/>
                <w:szCs w:val="20"/>
                <w:highlight w:val="red"/>
              </w:rPr>
            </w:pPr>
            <w:r w:rsidRPr="00E1238F">
              <w:rPr>
                <w:sz w:val="24"/>
                <w:szCs w:val="24"/>
              </w:rPr>
              <w:t>–</w:t>
            </w:r>
          </w:p>
        </w:tc>
        <w:tc>
          <w:tcPr>
            <w:tcW w:w="1273" w:type="dxa"/>
            <w:vAlign w:val="center"/>
          </w:tcPr>
          <w:p w14:paraId="136E5478" w14:textId="77777777" w:rsidR="00C14013" w:rsidRPr="00725FE6" w:rsidRDefault="00C14013" w:rsidP="0019256A">
            <w:pPr>
              <w:pStyle w:val="a6"/>
              <w:ind w:firstLine="0"/>
              <w:jc w:val="center"/>
              <w:rPr>
                <w:sz w:val="20"/>
                <w:szCs w:val="20"/>
              </w:rPr>
            </w:pPr>
            <w:r w:rsidRPr="00E1238F">
              <w:rPr>
                <w:sz w:val="24"/>
                <w:szCs w:val="24"/>
              </w:rPr>
              <w:t>–</w:t>
            </w:r>
          </w:p>
        </w:tc>
      </w:tr>
      <w:tr w:rsidR="00C14013" w:rsidRPr="00725FE6" w14:paraId="0ADDCF11" w14:textId="77777777" w:rsidTr="0059658E">
        <w:trPr>
          <w:trHeight w:val="113"/>
          <w:jc w:val="center"/>
        </w:trPr>
        <w:tc>
          <w:tcPr>
            <w:tcW w:w="3681" w:type="dxa"/>
            <w:vMerge/>
            <w:vAlign w:val="center"/>
          </w:tcPr>
          <w:p w14:paraId="67B5C9F9" w14:textId="77777777" w:rsidR="00C14013" w:rsidRPr="00725FE6" w:rsidRDefault="00C14013" w:rsidP="0019256A">
            <w:pPr>
              <w:pStyle w:val="a6"/>
              <w:ind w:firstLine="0"/>
              <w:jc w:val="center"/>
              <w:rPr>
                <w:sz w:val="20"/>
                <w:szCs w:val="20"/>
              </w:rPr>
            </w:pPr>
          </w:p>
        </w:tc>
        <w:tc>
          <w:tcPr>
            <w:tcW w:w="6518" w:type="dxa"/>
            <w:gridSpan w:val="3"/>
          </w:tcPr>
          <w:p w14:paraId="44123DE8" w14:textId="77777777" w:rsidR="00C14013" w:rsidRDefault="00C14013" w:rsidP="0019256A">
            <w:pPr>
              <w:pStyle w:val="a6"/>
              <w:ind w:firstLine="0"/>
              <w:rPr>
                <w:sz w:val="20"/>
                <w:szCs w:val="20"/>
              </w:rPr>
            </w:pPr>
            <w:r>
              <w:rPr>
                <w:sz w:val="20"/>
                <w:szCs w:val="20"/>
              </w:rPr>
              <w:t>В городских лесах запрещено ведение сельского</w:t>
            </w:r>
            <w:r w:rsidRPr="00A35CC5">
              <w:rPr>
                <w:sz w:val="20"/>
                <w:szCs w:val="20"/>
              </w:rPr>
              <w:t xml:space="preserve"> хозяйства (</w:t>
            </w:r>
            <w:r>
              <w:rPr>
                <w:sz w:val="20"/>
                <w:szCs w:val="20"/>
              </w:rPr>
              <w:t xml:space="preserve">ст.116 </w:t>
            </w:r>
            <w:r w:rsidRPr="00A35CC5">
              <w:rPr>
                <w:sz w:val="20"/>
                <w:szCs w:val="20"/>
              </w:rPr>
              <w:t>Лесной кодекс РФ)</w:t>
            </w:r>
          </w:p>
        </w:tc>
      </w:tr>
      <w:tr w:rsidR="00BD4D30" w:rsidRPr="00725FE6" w14:paraId="3A6BAB48" w14:textId="77777777" w:rsidTr="00BD4D30">
        <w:trPr>
          <w:trHeight w:val="550"/>
          <w:jc w:val="center"/>
        </w:trPr>
        <w:tc>
          <w:tcPr>
            <w:tcW w:w="3681" w:type="dxa"/>
            <w:vMerge w:val="restart"/>
            <w:vAlign w:val="center"/>
          </w:tcPr>
          <w:p w14:paraId="7C89F4BC" w14:textId="77777777" w:rsidR="00BD4D30" w:rsidRPr="00725FE6" w:rsidRDefault="00BD4D30" w:rsidP="0019256A">
            <w:pPr>
              <w:pStyle w:val="a6"/>
              <w:ind w:firstLine="0"/>
              <w:jc w:val="center"/>
              <w:rPr>
                <w:sz w:val="20"/>
                <w:szCs w:val="20"/>
              </w:rPr>
            </w:pPr>
            <w:r w:rsidRPr="00725FE6">
              <w:rPr>
                <w:sz w:val="20"/>
                <w:szCs w:val="20"/>
              </w:rPr>
              <w:t>Осуществление научно-исследовательской деятельности, образовательной деятельности</w:t>
            </w:r>
          </w:p>
        </w:tc>
        <w:tc>
          <w:tcPr>
            <w:tcW w:w="2977" w:type="dxa"/>
          </w:tcPr>
          <w:p w14:paraId="537ED55E" w14:textId="51E39D9E" w:rsidR="00BD4D30" w:rsidRPr="00725FE6" w:rsidRDefault="00BD4D30" w:rsidP="0019256A">
            <w:pPr>
              <w:pStyle w:val="a6"/>
              <w:ind w:firstLine="0"/>
              <w:jc w:val="center"/>
              <w:rPr>
                <w:sz w:val="20"/>
                <w:szCs w:val="20"/>
              </w:rPr>
            </w:pPr>
            <w:r w:rsidRPr="00A97AD0">
              <w:rPr>
                <w:sz w:val="20"/>
                <w:szCs w:val="20"/>
              </w:rPr>
              <w:t>Городские леса, расположенные на территории Крапивинского МО</w:t>
            </w:r>
          </w:p>
        </w:tc>
        <w:tc>
          <w:tcPr>
            <w:tcW w:w="2268" w:type="dxa"/>
            <w:vAlign w:val="center"/>
          </w:tcPr>
          <w:p w14:paraId="43CC67C4" w14:textId="51E6B477" w:rsidR="00BD4D30" w:rsidRPr="00725FE6" w:rsidRDefault="00BD4D30" w:rsidP="0019256A">
            <w:pPr>
              <w:pStyle w:val="a6"/>
              <w:ind w:firstLine="0"/>
              <w:jc w:val="center"/>
              <w:rPr>
                <w:sz w:val="20"/>
                <w:szCs w:val="20"/>
                <w:highlight w:val="red"/>
              </w:rPr>
            </w:pPr>
            <w:r w:rsidRPr="006F58D2">
              <w:rPr>
                <w:sz w:val="20"/>
                <w:szCs w:val="20"/>
              </w:rPr>
              <w:t>1-</w:t>
            </w:r>
            <w:r>
              <w:rPr>
                <w:sz w:val="20"/>
                <w:szCs w:val="20"/>
              </w:rPr>
              <w:t>17</w:t>
            </w:r>
          </w:p>
        </w:tc>
        <w:tc>
          <w:tcPr>
            <w:tcW w:w="1273" w:type="dxa"/>
            <w:vAlign w:val="center"/>
          </w:tcPr>
          <w:p w14:paraId="13B5A445" w14:textId="6F7E737C" w:rsidR="00BD4D30" w:rsidRPr="00725FE6" w:rsidRDefault="00BD4D30" w:rsidP="0019256A">
            <w:pPr>
              <w:pStyle w:val="a6"/>
              <w:ind w:firstLine="0"/>
              <w:jc w:val="center"/>
              <w:rPr>
                <w:sz w:val="20"/>
                <w:szCs w:val="20"/>
              </w:rPr>
            </w:pPr>
            <w:r>
              <w:rPr>
                <w:sz w:val="20"/>
                <w:szCs w:val="20"/>
              </w:rPr>
              <w:t>563,7</w:t>
            </w:r>
          </w:p>
        </w:tc>
      </w:tr>
      <w:tr w:rsidR="00BD4D30" w:rsidRPr="00725FE6" w14:paraId="699B68BD" w14:textId="77777777" w:rsidTr="0059658E">
        <w:trPr>
          <w:trHeight w:val="127"/>
          <w:jc w:val="center"/>
        </w:trPr>
        <w:tc>
          <w:tcPr>
            <w:tcW w:w="3681" w:type="dxa"/>
            <w:vMerge/>
            <w:vAlign w:val="center"/>
          </w:tcPr>
          <w:p w14:paraId="732E6A68" w14:textId="77777777" w:rsidR="00BD4D30" w:rsidRPr="00725FE6" w:rsidRDefault="00BD4D30" w:rsidP="0019256A">
            <w:pPr>
              <w:pStyle w:val="a6"/>
              <w:ind w:firstLine="0"/>
              <w:jc w:val="center"/>
              <w:rPr>
                <w:sz w:val="20"/>
                <w:szCs w:val="20"/>
              </w:rPr>
            </w:pPr>
          </w:p>
        </w:tc>
        <w:tc>
          <w:tcPr>
            <w:tcW w:w="6518" w:type="dxa"/>
            <w:gridSpan w:val="3"/>
          </w:tcPr>
          <w:p w14:paraId="329DC500" w14:textId="59818C6B" w:rsidR="00BD4D30" w:rsidRDefault="00BD4D30" w:rsidP="0019256A">
            <w:pPr>
              <w:pStyle w:val="a6"/>
              <w:jc w:val="center"/>
              <w:rPr>
                <w:sz w:val="20"/>
                <w:szCs w:val="20"/>
              </w:rPr>
            </w:pPr>
            <w:r w:rsidRPr="0075436C">
              <w:rPr>
                <w:sz w:val="20"/>
                <w:szCs w:val="20"/>
              </w:rPr>
              <w:t>Поскольку запрещено размещение в городских лесах объектов капитального строительства</w:t>
            </w:r>
            <w:r>
              <w:rPr>
                <w:sz w:val="20"/>
                <w:szCs w:val="20"/>
              </w:rPr>
              <w:t xml:space="preserve"> (ст.116 Лесной кодекс РФ)</w:t>
            </w:r>
            <w:r w:rsidRPr="0075436C">
              <w:rPr>
                <w:sz w:val="20"/>
                <w:szCs w:val="20"/>
              </w:rPr>
              <w:t xml:space="preserve">, </w:t>
            </w:r>
            <w:r>
              <w:rPr>
                <w:sz w:val="20"/>
                <w:szCs w:val="20"/>
              </w:rPr>
              <w:t>научно-исследовательская, образовательная</w:t>
            </w:r>
            <w:r w:rsidRPr="0075436C">
              <w:rPr>
                <w:sz w:val="20"/>
                <w:szCs w:val="20"/>
              </w:rPr>
              <w:t xml:space="preserve"> деятельность разрешается на данных территориях без создания объектов капитального строительства</w:t>
            </w:r>
          </w:p>
        </w:tc>
      </w:tr>
      <w:tr w:rsidR="00BD4D30" w:rsidRPr="00725FE6" w14:paraId="2F27EDF3" w14:textId="77777777" w:rsidTr="00BD4D30">
        <w:trPr>
          <w:trHeight w:val="563"/>
          <w:jc w:val="center"/>
        </w:trPr>
        <w:tc>
          <w:tcPr>
            <w:tcW w:w="3681" w:type="dxa"/>
            <w:vMerge w:val="restart"/>
            <w:vAlign w:val="center"/>
          </w:tcPr>
          <w:p w14:paraId="4F96B62F" w14:textId="77777777" w:rsidR="00BD4D30" w:rsidRPr="00725FE6" w:rsidRDefault="00BD4D30" w:rsidP="0019256A">
            <w:pPr>
              <w:pStyle w:val="a6"/>
              <w:ind w:firstLine="0"/>
              <w:jc w:val="center"/>
              <w:rPr>
                <w:sz w:val="20"/>
                <w:szCs w:val="20"/>
              </w:rPr>
            </w:pPr>
            <w:r w:rsidRPr="00725FE6">
              <w:rPr>
                <w:sz w:val="20"/>
                <w:szCs w:val="20"/>
              </w:rPr>
              <w:t>Осуществление рекреационной деятельности</w:t>
            </w:r>
          </w:p>
        </w:tc>
        <w:tc>
          <w:tcPr>
            <w:tcW w:w="2977" w:type="dxa"/>
          </w:tcPr>
          <w:p w14:paraId="63D7F86C" w14:textId="5EDE907E" w:rsidR="00BD4D30" w:rsidRPr="00725FE6" w:rsidRDefault="00BD4D30" w:rsidP="0019256A">
            <w:pPr>
              <w:pStyle w:val="a6"/>
              <w:ind w:firstLine="0"/>
              <w:jc w:val="center"/>
              <w:rPr>
                <w:sz w:val="20"/>
                <w:szCs w:val="20"/>
              </w:rPr>
            </w:pPr>
            <w:r w:rsidRPr="00A97AD0">
              <w:rPr>
                <w:sz w:val="20"/>
                <w:szCs w:val="20"/>
              </w:rPr>
              <w:t>Городские леса, расположенные на территории Крапивинского МО</w:t>
            </w:r>
          </w:p>
        </w:tc>
        <w:tc>
          <w:tcPr>
            <w:tcW w:w="2268" w:type="dxa"/>
            <w:vAlign w:val="center"/>
          </w:tcPr>
          <w:p w14:paraId="24A9AFE9" w14:textId="7727E82B" w:rsidR="00BD4D30" w:rsidRPr="00725FE6" w:rsidRDefault="00BD4D30" w:rsidP="0019256A">
            <w:pPr>
              <w:pStyle w:val="a6"/>
              <w:ind w:firstLine="0"/>
              <w:jc w:val="center"/>
              <w:rPr>
                <w:sz w:val="20"/>
                <w:szCs w:val="20"/>
              </w:rPr>
            </w:pPr>
            <w:r w:rsidRPr="006F58D2">
              <w:rPr>
                <w:sz w:val="20"/>
                <w:szCs w:val="20"/>
              </w:rPr>
              <w:t>1-</w:t>
            </w:r>
            <w:r>
              <w:rPr>
                <w:sz w:val="20"/>
                <w:szCs w:val="20"/>
              </w:rPr>
              <w:t>17</w:t>
            </w:r>
          </w:p>
        </w:tc>
        <w:tc>
          <w:tcPr>
            <w:tcW w:w="1273" w:type="dxa"/>
            <w:vAlign w:val="center"/>
          </w:tcPr>
          <w:p w14:paraId="1CCE3DDC" w14:textId="71EFF631" w:rsidR="00BD4D30" w:rsidRPr="00725FE6" w:rsidRDefault="00BD4D30" w:rsidP="0019256A">
            <w:pPr>
              <w:pStyle w:val="a6"/>
              <w:ind w:firstLine="0"/>
              <w:jc w:val="center"/>
              <w:rPr>
                <w:sz w:val="20"/>
                <w:szCs w:val="20"/>
              </w:rPr>
            </w:pPr>
            <w:r>
              <w:rPr>
                <w:sz w:val="20"/>
                <w:szCs w:val="20"/>
              </w:rPr>
              <w:t>563,7</w:t>
            </w:r>
          </w:p>
        </w:tc>
      </w:tr>
      <w:tr w:rsidR="00BD4D30" w:rsidRPr="00725FE6" w14:paraId="4DF524BB" w14:textId="77777777" w:rsidTr="0059658E">
        <w:trPr>
          <w:trHeight w:val="114"/>
          <w:jc w:val="center"/>
        </w:trPr>
        <w:tc>
          <w:tcPr>
            <w:tcW w:w="3681" w:type="dxa"/>
            <w:vMerge/>
            <w:vAlign w:val="center"/>
          </w:tcPr>
          <w:p w14:paraId="2B2CF7D6" w14:textId="77777777" w:rsidR="00BD4D30" w:rsidRPr="00725FE6" w:rsidRDefault="00BD4D30" w:rsidP="0019256A">
            <w:pPr>
              <w:pStyle w:val="a6"/>
              <w:ind w:firstLine="0"/>
              <w:jc w:val="center"/>
              <w:rPr>
                <w:sz w:val="20"/>
                <w:szCs w:val="20"/>
              </w:rPr>
            </w:pPr>
          </w:p>
        </w:tc>
        <w:tc>
          <w:tcPr>
            <w:tcW w:w="6518" w:type="dxa"/>
            <w:gridSpan w:val="3"/>
          </w:tcPr>
          <w:p w14:paraId="566724A1" w14:textId="470B17CA" w:rsidR="00BD4D30" w:rsidRDefault="00BD4D30" w:rsidP="0019256A">
            <w:pPr>
              <w:pStyle w:val="a6"/>
              <w:jc w:val="center"/>
              <w:rPr>
                <w:sz w:val="20"/>
                <w:szCs w:val="20"/>
              </w:rPr>
            </w:pPr>
            <w:r w:rsidRPr="0075436C">
              <w:rPr>
                <w:sz w:val="20"/>
                <w:szCs w:val="20"/>
              </w:rPr>
              <w:t>Поскольку запрещено размещение в городских лесах объектов капитального строительства</w:t>
            </w:r>
            <w:r>
              <w:rPr>
                <w:sz w:val="20"/>
                <w:szCs w:val="20"/>
              </w:rPr>
              <w:t xml:space="preserve"> (ст.116 Лесной кодекс РФ)</w:t>
            </w:r>
            <w:r w:rsidRPr="0075436C">
              <w:rPr>
                <w:sz w:val="20"/>
                <w:szCs w:val="20"/>
              </w:rPr>
              <w:t xml:space="preserve">, </w:t>
            </w:r>
            <w:r>
              <w:rPr>
                <w:sz w:val="20"/>
                <w:szCs w:val="20"/>
              </w:rPr>
              <w:t>рекреационная</w:t>
            </w:r>
            <w:r w:rsidRPr="0075436C">
              <w:rPr>
                <w:sz w:val="20"/>
                <w:szCs w:val="20"/>
              </w:rPr>
              <w:t xml:space="preserve"> деятельность разрешается на данных территориях без создания объектов капитального строительства</w:t>
            </w:r>
          </w:p>
        </w:tc>
      </w:tr>
      <w:tr w:rsidR="00622B09" w:rsidRPr="00725FE6" w14:paraId="5687415F" w14:textId="77777777" w:rsidTr="0059658E">
        <w:trPr>
          <w:trHeight w:val="155"/>
          <w:jc w:val="center"/>
        </w:trPr>
        <w:tc>
          <w:tcPr>
            <w:tcW w:w="3681" w:type="dxa"/>
            <w:vAlign w:val="center"/>
          </w:tcPr>
          <w:p w14:paraId="4A4CA0CC" w14:textId="77777777" w:rsidR="00622B09" w:rsidRPr="00725FE6" w:rsidRDefault="00622B09" w:rsidP="0019256A">
            <w:pPr>
              <w:pStyle w:val="a6"/>
              <w:ind w:firstLine="0"/>
              <w:jc w:val="center"/>
              <w:rPr>
                <w:sz w:val="20"/>
                <w:szCs w:val="20"/>
              </w:rPr>
            </w:pPr>
            <w:r w:rsidRPr="00725FE6">
              <w:rPr>
                <w:sz w:val="20"/>
                <w:szCs w:val="20"/>
              </w:rPr>
              <w:t>Создание лесных плантаций и их эксплуатация</w:t>
            </w:r>
          </w:p>
        </w:tc>
        <w:tc>
          <w:tcPr>
            <w:tcW w:w="2977" w:type="dxa"/>
          </w:tcPr>
          <w:p w14:paraId="78C19E87" w14:textId="6A00663F" w:rsidR="00622B09" w:rsidRPr="00725FE6" w:rsidRDefault="00622B09" w:rsidP="0019256A">
            <w:pPr>
              <w:pStyle w:val="a6"/>
              <w:ind w:firstLine="0"/>
              <w:jc w:val="center"/>
              <w:rPr>
                <w:sz w:val="20"/>
                <w:szCs w:val="20"/>
              </w:rPr>
            </w:pPr>
            <w:r w:rsidRPr="00A97AD0">
              <w:rPr>
                <w:sz w:val="20"/>
                <w:szCs w:val="20"/>
              </w:rPr>
              <w:t>Городские леса, расположенные на территории Крапивинского МО</w:t>
            </w:r>
          </w:p>
        </w:tc>
        <w:tc>
          <w:tcPr>
            <w:tcW w:w="2268" w:type="dxa"/>
            <w:vAlign w:val="center"/>
          </w:tcPr>
          <w:p w14:paraId="36EB9AE1" w14:textId="666D3F74" w:rsidR="00622B09" w:rsidRPr="00725FE6" w:rsidRDefault="00622B09" w:rsidP="0019256A">
            <w:pPr>
              <w:pStyle w:val="a6"/>
              <w:ind w:firstLine="0"/>
              <w:jc w:val="center"/>
              <w:rPr>
                <w:sz w:val="20"/>
                <w:szCs w:val="20"/>
              </w:rPr>
            </w:pPr>
            <w:r w:rsidRPr="006F58D2">
              <w:rPr>
                <w:sz w:val="20"/>
                <w:szCs w:val="20"/>
              </w:rPr>
              <w:t>1-</w:t>
            </w:r>
            <w:r>
              <w:rPr>
                <w:sz w:val="20"/>
                <w:szCs w:val="20"/>
              </w:rPr>
              <w:t>17</w:t>
            </w:r>
          </w:p>
        </w:tc>
        <w:tc>
          <w:tcPr>
            <w:tcW w:w="1273" w:type="dxa"/>
            <w:vAlign w:val="center"/>
          </w:tcPr>
          <w:p w14:paraId="07A16AB4" w14:textId="09B74CA4" w:rsidR="00622B09" w:rsidRPr="00725FE6" w:rsidRDefault="00622B09" w:rsidP="0019256A">
            <w:pPr>
              <w:pStyle w:val="a6"/>
              <w:ind w:firstLine="0"/>
              <w:jc w:val="center"/>
              <w:rPr>
                <w:sz w:val="20"/>
                <w:szCs w:val="20"/>
              </w:rPr>
            </w:pPr>
            <w:r>
              <w:rPr>
                <w:sz w:val="20"/>
                <w:szCs w:val="20"/>
              </w:rPr>
              <w:t>563,7</w:t>
            </w:r>
          </w:p>
        </w:tc>
      </w:tr>
      <w:tr w:rsidR="00622B09" w:rsidRPr="00725FE6" w14:paraId="527BEE6B" w14:textId="77777777" w:rsidTr="0059658E">
        <w:trPr>
          <w:trHeight w:val="470"/>
          <w:jc w:val="center"/>
        </w:trPr>
        <w:tc>
          <w:tcPr>
            <w:tcW w:w="3681" w:type="dxa"/>
            <w:vAlign w:val="center"/>
          </w:tcPr>
          <w:p w14:paraId="1DE3CC61" w14:textId="77777777" w:rsidR="00622B09" w:rsidRPr="00725FE6" w:rsidRDefault="00622B09" w:rsidP="0019256A">
            <w:pPr>
              <w:pStyle w:val="a6"/>
              <w:ind w:firstLine="0"/>
              <w:jc w:val="center"/>
              <w:rPr>
                <w:sz w:val="20"/>
                <w:szCs w:val="20"/>
              </w:rPr>
            </w:pPr>
            <w:r w:rsidRPr="00725FE6">
              <w:rPr>
                <w:sz w:val="20"/>
                <w:szCs w:val="20"/>
              </w:rPr>
              <w:t>Выращивание лесных плодовых, ягодных, декоративных растений, лекарственных растений</w:t>
            </w:r>
          </w:p>
        </w:tc>
        <w:tc>
          <w:tcPr>
            <w:tcW w:w="2977" w:type="dxa"/>
          </w:tcPr>
          <w:p w14:paraId="47246A2C" w14:textId="20C968EA" w:rsidR="00622B09" w:rsidRPr="00725FE6" w:rsidRDefault="00622B09" w:rsidP="0019256A">
            <w:pPr>
              <w:pStyle w:val="a6"/>
              <w:ind w:firstLine="0"/>
              <w:jc w:val="center"/>
              <w:rPr>
                <w:sz w:val="20"/>
                <w:szCs w:val="20"/>
              </w:rPr>
            </w:pPr>
            <w:r w:rsidRPr="00753FE2">
              <w:rPr>
                <w:sz w:val="20"/>
                <w:szCs w:val="20"/>
              </w:rPr>
              <w:t>Городские леса, расположенные на территории Крапивинского МО</w:t>
            </w:r>
          </w:p>
        </w:tc>
        <w:tc>
          <w:tcPr>
            <w:tcW w:w="2268" w:type="dxa"/>
            <w:vAlign w:val="center"/>
          </w:tcPr>
          <w:p w14:paraId="5B09F805" w14:textId="47554015" w:rsidR="00622B09" w:rsidRPr="00725FE6" w:rsidRDefault="00622B09" w:rsidP="0019256A">
            <w:pPr>
              <w:pStyle w:val="a6"/>
              <w:ind w:firstLine="0"/>
              <w:jc w:val="center"/>
              <w:rPr>
                <w:sz w:val="20"/>
                <w:szCs w:val="20"/>
                <w:highlight w:val="red"/>
              </w:rPr>
            </w:pPr>
            <w:r w:rsidRPr="006F58D2">
              <w:rPr>
                <w:sz w:val="20"/>
                <w:szCs w:val="20"/>
              </w:rPr>
              <w:t>1-</w:t>
            </w:r>
            <w:r>
              <w:rPr>
                <w:sz w:val="20"/>
                <w:szCs w:val="20"/>
              </w:rPr>
              <w:t>17</w:t>
            </w:r>
          </w:p>
        </w:tc>
        <w:tc>
          <w:tcPr>
            <w:tcW w:w="1273" w:type="dxa"/>
            <w:vAlign w:val="center"/>
          </w:tcPr>
          <w:p w14:paraId="287CB015" w14:textId="0028E517" w:rsidR="00622B09" w:rsidRPr="00725FE6" w:rsidRDefault="00622B09" w:rsidP="0019256A">
            <w:pPr>
              <w:pStyle w:val="TableParagraph"/>
              <w:jc w:val="center"/>
              <w:rPr>
                <w:sz w:val="20"/>
                <w:szCs w:val="20"/>
              </w:rPr>
            </w:pPr>
            <w:r>
              <w:rPr>
                <w:sz w:val="20"/>
                <w:szCs w:val="20"/>
              </w:rPr>
              <w:t>563,7</w:t>
            </w:r>
          </w:p>
        </w:tc>
      </w:tr>
      <w:tr w:rsidR="00622B09" w:rsidRPr="00725FE6" w14:paraId="7233884C" w14:textId="77777777" w:rsidTr="0059658E">
        <w:trPr>
          <w:trHeight w:val="651"/>
          <w:jc w:val="center"/>
        </w:trPr>
        <w:tc>
          <w:tcPr>
            <w:tcW w:w="3681" w:type="dxa"/>
            <w:vAlign w:val="center"/>
          </w:tcPr>
          <w:p w14:paraId="77766213" w14:textId="77777777" w:rsidR="00622B09" w:rsidRPr="00725FE6" w:rsidRDefault="00622B09" w:rsidP="0019256A">
            <w:pPr>
              <w:pStyle w:val="a6"/>
              <w:ind w:firstLine="0"/>
              <w:jc w:val="center"/>
              <w:rPr>
                <w:sz w:val="20"/>
                <w:szCs w:val="20"/>
              </w:rPr>
            </w:pPr>
            <w:r w:rsidRPr="00725FE6">
              <w:rPr>
                <w:sz w:val="20"/>
                <w:szCs w:val="20"/>
              </w:rPr>
              <w:t>Выращивание посадочного материала лесных растений (саженцев, сеянцев)</w:t>
            </w:r>
          </w:p>
        </w:tc>
        <w:tc>
          <w:tcPr>
            <w:tcW w:w="2977" w:type="dxa"/>
          </w:tcPr>
          <w:p w14:paraId="139D5FA0" w14:textId="1E72F512" w:rsidR="00622B09" w:rsidRPr="00725FE6" w:rsidRDefault="00622B09" w:rsidP="0019256A">
            <w:pPr>
              <w:pStyle w:val="a6"/>
              <w:ind w:firstLine="0"/>
              <w:jc w:val="center"/>
              <w:rPr>
                <w:sz w:val="20"/>
                <w:szCs w:val="20"/>
              </w:rPr>
            </w:pPr>
            <w:r w:rsidRPr="00753FE2">
              <w:rPr>
                <w:sz w:val="20"/>
                <w:szCs w:val="20"/>
              </w:rPr>
              <w:t>Городские леса, расположенные на территории Крапивинского МО</w:t>
            </w:r>
          </w:p>
        </w:tc>
        <w:tc>
          <w:tcPr>
            <w:tcW w:w="2268" w:type="dxa"/>
            <w:vAlign w:val="center"/>
          </w:tcPr>
          <w:p w14:paraId="176A462F" w14:textId="4513D090" w:rsidR="00622B09" w:rsidRPr="00725FE6" w:rsidRDefault="00622B09" w:rsidP="0019256A">
            <w:pPr>
              <w:pStyle w:val="a6"/>
              <w:ind w:firstLine="0"/>
              <w:jc w:val="center"/>
              <w:rPr>
                <w:sz w:val="20"/>
                <w:szCs w:val="20"/>
              </w:rPr>
            </w:pPr>
            <w:r w:rsidRPr="006F58D2">
              <w:rPr>
                <w:sz w:val="20"/>
                <w:szCs w:val="20"/>
              </w:rPr>
              <w:t>1-</w:t>
            </w:r>
            <w:r>
              <w:rPr>
                <w:sz w:val="20"/>
                <w:szCs w:val="20"/>
              </w:rPr>
              <w:t>17</w:t>
            </w:r>
          </w:p>
        </w:tc>
        <w:tc>
          <w:tcPr>
            <w:tcW w:w="1273" w:type="dxa"/>
            <w:vAlign w:val="center"/>
          </w:tcPr>
          <w:p w14:paraId="6313305F" w14:textId="1DF327C4" w:rsidR="00622B09" w:rsidRPr="00725FE6" w:rsidRDefault="00622B09" w:rsidP="0019256A">
            <w:pPr>
              <w:pStyle w:val="TableParagraph"/>
              <w:jc w:val="center"/>
              <w:rPr>
                <w:sz w:val="20"/>
                <w:szCs w:val="20"/>
              </w:rPr>
            </w:pPr>
            <w:r>
              <w:rPr>
                <w:sz w:val="20"/>
                <w:szCs w:val="20"/>
              </w:rPr>
              <w:t>563,7</w:t>
            </w:r>
          </w:p>
        </w:tc>
      </w:tr>
      <w:tr w:rsidR="00C14013" w:rsidRPr="00725FE6" w14:paraId="734839E4" w14:textId="77777777" w:rsidTr="0059658E">
        <w:trPr>
          <w:trHeight w:val="588"/>
          <w:jc w:val="center"/>
        </w:trPr>
        <w:tc>
          <w:tcPr>
            <w:tcW w:w="3681" w:type="dxa"/>
            <w:vMerge w:val="restart"/>
            <w:vAlign w:val="center"/>
          </w:tcPr>
          <w:p w14:paraId="3E00B901" w14:textId="77777777" w:rsidR="00C14013" w:rsidRPr="00725FE6" w:rsidRDefault="00C14013" w:rsidP="0019256A">
            <w:pPr>
              <w:pStyle w:val="a6"/>
              <w:ind w:firstLine="0"/>
              <w:jc w:val="center"/>
              <w:rPr>
                <w:sz w:val="20"/>
                <w:szCs w:val="20"/>
              </w:rPr>
            </w:pPr>
            <w:r w:rsidRPr="00725FE6">
              <w:rPr>
                <w:sz w:val="20"/>
                <w:szCs w:val="20"/>
              </w:rPr>
              <w:t>Выполнение работ по геологическому изучению недр, разработка месторождений полезных ископаемых</w:t>
            </w:r>
          </w:p>
        </w:tc>
        <w:tc>
          <w:tcPr>
            <w:tcW w:w="2977" w:type="dxa"/>
          </w:tcPr>
          <w:p w14:paraId="3CC63CB2" w14:textId="4B517199" w:rsidR="00C14013" w:rsidRPr="00725FE6" w:rsidRDefault="00C14013" w:rsidP="0019256A">
            <w:pPr>
              <w:pStyle w:val="a6"/>
              <w:ind w:firstLine="0"/>
              <w:jc w:val="center"/>
              <w:rPr>
                <w:sz w:val="20"/>
                <w:szCs w:val="20"/>
              </w:rPr>
            </w:pPr>
            <w:r w:rsidRPr="00A97AD0">
              <w:rPr>
                <w:sz w:val="20"/>
                <w:szCs w:val="20"/>
              </w:rPr>
              <w:t>Городские леса, расположенные на территории Крапивинского МО</w:t>
            </w:r>
          </w:p>
        </w:tc>
        <w:tc>
          <w:tcPr>
            <w:tcW w:w="2268" w:type="dxa"/>
            <w:vAlign w:val="center"/>
          </w:tcPr>
          <w:p w14:paraId="1C1350A2" w14:textId="77777777" w:rsidR="00C14013" w:rsidRPr="00725FE6" w:rsidRDefault="00C14013" w:rsidP="0019256A">
            <w:pPr>
              <w:pStyle w:val="a6"/>
              <w:ind w:firstLine="0"/>
              <w:jc w:val="center"/>
              <w:rPr>
                <w:sz w:val="20"/>
                <w:szCs w:val="20"/>
              </w:rPr>
            </w:pPr>
            <w:r w:rsidRPr="009E1D08">
              <w:rPr>
                <w:sz w:val="24"/>
                <w:szCs w:val="24"/>
              </w:rPr>
              <w:t>–</w:t>
            </w:r>
          </w:p>
        </w:tc>
        <w:tc>
          <w:tcPr>
            <w:tcW w:w="1273" w:type="dxa"/>
            <w:vAlign w:val="center"/>
          </w:tcPr>
          <w:p w14:paraId="2C0913C5" w14:textId="77777777" w:rsidR="00C14013" w:rsidRPr="00725FE6" w:rsidRDefault="00C14013" w:rsidP="0019256A">
            <w:pPr>
              <w:pStyle w:val="TableParagraph"/>
              <w:jc w:val="center"/>
              <w:rPr>
                <w:sz w:val="20"/>
                <w:szCs w:val="20"/>
              </w:rPr>
            </w:pPr>
            <w:r w:rsidRPr="009E1D08">
              <w:rPr>
                <w:sz w:val="24"/>
                <w:szCs w:val="24"/>
              </w:rPr>
              <w:t>–</w:t>
            </w:r>
          </w:p>
        </w:tc>
      </w:tr>
      <w:tr w:rsidR="00C14013" w:rsidRPr="00725FE6" w14:paraId="4E8A69A4" w14:textId="77777777" w:rsidTr="0059658E">
        <w:trPr>
          <w:trHeight w:val="89"/>
          <w:jc w:val="center"/>
        </w:trPr>
        <w:tc>
          <w:tcPr>
            <w:tcW w:w="3681" w:type="dxa"/>
            <w:vMerge/>
            <w:vAlign w:val="center"/>
          </w:tcPr>
          <w:p w14:paraId="34E1CB0D" w14:textId="77777777" w:rsidR="00C14013" w:rsidRPr="00725FE6" w:rsidRDefault="00C14013" w:rsidP="0019256A">
            <w:pPr>
              <w:pStyle w:val="a6"/>
              <w:ind w:firstLine="0"/>
              <w:jc w:val="center"/>
              <w:rPr>
                <w:sz w:val="20"/>
                <w:szCs w:val="20"/>
              </w:rPr>
            </w:pPr>
          </w:p>
        </w:tc>
        <w:tc>
          <w:tcPr>
            <w:tcW w:w="6518" w:type="dxa"/>
            <w:gridSpan w:val="3"/>
          </w:tcPr>
          <w:p w14:paraId="553788DD" w14:textId="77777777" w:rsidR="00C14013" w:rsidRDefault="00C14013" w:rsidP="0019256A">
            <w:pPr>
              <w:pStyle w:val="TableParagraph"/>
              <w:jc w:val="both"/>
              <w:rPr>
                <w:sz w:val="20"/>
                <w:szCs w:val="20"/>
              </w:rPr>
            </w:pPr>
            <w:r>
              <w:rPr>
                <w:sz w:val="20"/>
                <w:szCs w:val="20"/>
              </w:rPr>
              <w:t xml:space="preserve">В городских лесах запрещена </w:t>
            </w:r>
            <w:r w:rsidRPr="00AD6011">
              <w:rPr>
                <w:sz w:val="20"/>
                <w:szCs w:val="20"/>
              </w:rPr>
              <w:t>разведка и добыча полезных ископаемых</w:t>
            </w:r>
            <w:r>
              <w:rPr>
                <w:sz w:val="20"/>
                <w:szCs w:val="20"/>
              </w:rPr>
              <w:t xml:space="preserve"> (ст.116 Лесной кодекс РФ)</w:t>
            </w:r>
          </w:p>
        </w:tc>
      </w:tr>
      <w:tr w:rsidR="00622B09" w:rsidRPr="00725FE6" w14:paraId="1289A3C0" w14:textId="77777777" w:rsidTr="0059658E">
        <w:trPr>
          <w:trHeight w:val="914"/>
          <w:jc w:val="center"/>
        </w:trPr>
        <w:tc>
          <w:tcPr>
            <w:tcW w:w="3681" w:type="dxa"/>
            <w:vMerge w:val="restart"/>
            <w:vAlign w:val="center"/>
          </w:tcPr>
          <w:p w14:paraId="2F038CE0" w14:textId="77777777" w:rsidR="00622B09" w:rsidRPr="00725FE6" w:rsidRDefault="00622B09" w:rsidP="0019256A">
            <w:pPr>
              <w:pStyle w:val="a6"/>
              <w:ind w:firstLine="0"/>
              <w:jc w:val="center"/>
              <w:rPr>
                <w:sz w:val="20"/>
                <w:szCs w:val="20"/>
              </w:rPr>
            </w:pPr>
            <w:r>
              <w:rPr>
                <w:sz w:val="20"/>
                <w:szCs w:val="20"/>
              </w:rPr>
              <w:t>С</w:t>
            </w:r>
            <w:r w:rsidRPr="00C364D5">
              <w:rPr>
                <w:sz w:val="20"/>
                <w:szCs w:val="20"/>
              </w:rPr>
              <w:t>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2977" w:type="dxa"/>
            <w:vAlign w:val="center"/>
          </w:tcPr>
          <w:p w14:paraId="36402E1D" w14:textId="5A5555C6" w:rsidR="00622B09" w:rsidRPr="00725FE6" w:rsidRDefault="00622B09" w:rsidP="0019256A">
            <w:pPr>
              <w:pStyle w:val="a6"/>
              <w:ind w:firstLine="0"/>
              <w:jc w:val="center"/>
              <w:rPr>
                <w:sz w:val="20"/>
                <w:szCs w:val="20"/>
              </w:rPr>
            </w:pPr>
            <w:r w:rsidRPr="00A97AD0">
              <w:rPr>
                <w:sz w:val="20"/>
                <w:szCs w:val="20"/>
              </w:rPr>
              <w:t>Городские леса, расположенные на территории Крапивинского МО</w:t>
            </w:r>
          </w:p>
        </w:tc>
        <w:tc>
          <w:tcPr>
            <w:tcW w:w="2268" w:type="dxa"/>
            <w:vAlign w:val="center"/>
          </w:tcPr>
          <w:p w14:paraId="5735E5FA" w14:textId="40E318D5" w:rsidR="00622B09" w:rsidRPr="00725FE6" w:rsidRDefault="00622B09" w:rsidP="0019256A">
            <w:pPr>
              <w:pStyle w:val="a6"/>
              <w:ind w:firstLine="0"/>
              <w:jc w:val="center"/>
              <w:rPr>
                <w:sz w:val="20"/>
                <w:szCs w:val="20"/>
                <w:highlight w:val="red"/>
              </w:rPr>
            </w:pPr>
            <w:r w:rsidRPr="006F58D2">
              <w:rPr>
                <w:sz w:val="20"/>
                <w:szCs w:val="20"/>
              </w:rPr>
              <w:t>1-</w:t>
            </w:r>
            <w:r>
              <w:rPr>
                <w:sz w:val="20"/>
                <w:szCs w:val="20"/>
              </w:rPr>
              <w:t>17</w:t>
            </w:r>
          </w:p>
        </w:tc>
        <w:tc>
          <w:tcPr>
            <w:tcW w:w="1273" w:type="dxa"/>
            <w:vAlign w:val="center"/>
          </w:tcPr>
          <w:p w14:paraId="49C480AF" w14:textId="20FEB1A4" w:rsidR="00622B09" w:rsidRPr="00725FE6" w:rsidRDefault="00622B09" w:rsidP="0019256A">
            <w:pPr>
              <w:pStyle w:val="a6"/>
              <w:ind w:firstLine="0"/>
              <w:jc w:val="center"/>
              <w:rPr>
                <w:sz w:val="20"/>
                <w:szCs w:val="20"/>
              </w:rPr>
            </w:pPr>
            <w:r>
              <w:rPr>
                <w:sz w:val="20"/>
                <w:szCs w:val="20"/>
              </w:rPr>
              <w:t>563,7</w:t>
            </w:r>
          </w:p>
        </w:tc>
      </w:tr>
      <w:tr w:rsidR="00C14013" w:rsidRPr="00725FE6" w14:paraId="5221FF8F" w14:textId="77777777" w:rsidTr="0059658E">
        <w:trPr>
          <w:trHeight w:val="463"/>
          <w:jc w:val="center"/>
        </w:trPr>
        <w:tc>
          <w:tcPr>
            <w:tcW w:w="3681" w:type="dxa"/>
            <w:vMerge/>
            <w:vAlign w:val="center"/>
          </w:tcPr>
          <w:p w14:paraId="455BBEFD" w14:textId="77777777" w:rsidR="00C14013" w:rsidRDefault="00C14013" w:rsidP="0019256A">
            <w:pPr>
              <w:pStyle w:val="a6"/>
              <w:ind w:firstLine="0"/>
              <w:jc w:val="center"/>
              <w:rPr>
                <w:sz w:val="20"/>
                <w:szCs w:val="20"/>
              </w:rPr>
            </w:pPr>
          </w:p>
        </w:tc>
        <w:tc>
          <w:tcPr>
            <w:tcW w:w="6518" w:type="dxa"/>
            <w:gridSpan w:val="3"/>
            <w:vAlign w:val="center"/>
          </w:tcPr>
          <w:p w14:paraId="542CB4D4" w14:textId="2B2C0485" w:rsidR="00C14013" w:rsidRPr="00725FE6" w:rsidRDefault="00C14013" w:rsidP="0019256A">
            <w:pPr>
              <w:pStyle w:val="a6"/>
              <w:ind w:firstLine="0"/>
              <w:rPr>
                <w:sz w:val="20"/>
                <w:szCs w:val="20"/>
              </w:rPr>
            </w:pPr>
            <w:r>
              <w:rPr>
                <w:sz w:val="20"/>
                <w:szCs w:val="20"/>
              </w:rPr>
              <w:t xml:space="preserve">В городских лесах запрещено </w:t>
            </w:r>
            <w:r w:rsidRPr="0043172C">
              <w:rPr>
                <w:sz w:val="20"/>
                <w:szCs w:val="20"/>
              </w:rPr>
              <w:t>строительство объектов капитального строительства, за исключением велосипедных и беговых дорожек и гидротехнических сооружений</w:t>
            </w:r>
            <w:r>
              <w:rPr>
                <w:sz w:val="20"/>
                <w:szCs w:val="20"/>
              </w:rPr>
              <w:t xml:space="preserve"> (ст.116 лесной кодекс РФ).</w:t>
            </w:r>
          </w:p>
        </w:tc>
      </w:tr>
      <w:tr w:rsidR="00622B09" w:rsidRPr="00725FE6" w14:paraId="697E57C1" w14:textId="77777777" w:rsidTr="0059658E">
        <w:trPr>
          <w:trHeight w:val="550"/>
          <w:jc w:val="center"/>
        </w:trPr>
        <w:tc>
          <w:tcPr>
            <w:tcW w:w="3681" w:type="dxa"/>
            <w:vMerge w:val="restart"/>
            <w:vAlign w:val="center"/>
          </w:tcPr>
          <w:p w14:paraId="7D55E2EB" w14:textId="77777777" w:rsidR="00622B09" w:rsidRPr="00725FE6" w:rsidRDefault="00622B09" w:rsidP="0019256A">
            <w:pPr>
              <w:pStyle w:val="a6"/>
              <w:ind w:firstLine="0"/>
              <w:jc w:val="center"/>
              <w:rPr>
                <w:sz w:val="20"/>
                <w:szCs w:val="20"/>
              </w:rPr>
            </w:pPr>
            <w:r w:rsidRPr="00725FE6">
              <w:rPr>
                <w:spacing w:val="-2"/>
                <w:sz w:val="20"/>
                <w:szCs w:val="20"/>
              </w:rPr>
              <w:t xml:space="preserve">Строительство, </w:t>
            </w:r>
            <w:r w:rsidRPr="00725FE6">
              <w:rPr>
                <w:sz w:val="20"/>
                <w:szCs w:val="20"/>
              </w:rPr>
              <w:t>реконструкция,</w:t>
            </w:r>
            <w:r w:rsidRPr="00725FE6">
              <w:rPr>
                <w:spacing w:val="-15"/>
                <w:sz w:val="20"/>
                <w:szCs w:val="20"/>
              </w:rPr>
              <w:t xml:space="preserve"> </w:t>
            </w:r>
            <w:r w:rsidRPr="00725FE6">
              <w:rPr>
                <w:sz w:val="20"/>
                <w:szCs w:val="20"/>
              </w:rPr>
              <w:t>эксплуатация линейных объектов</w:t>
            </w:r>
          </w:p>
        </w:tc>
        <w:tc>
          <w:tcPr>
            <w:tcW w:w="2977" w:type="dxa"/>
          </w:tcPr>
          <w:p w14:paraId="62EF46A2" w14:textId="2385696F" w:rsidR="00622B09" w:rsidRPr="00725FE6" w:rsidRDefault="00622B09" w:rsidP="0019256A">
            <w:pPr>
              <w:pStyle w:val="a6"/>
              <w:ind w:firstLine="0"/>
              <w:jc w:val="center"/>
              <w:rPr>
                <w:sz w:val="20"/>
                <w:szCs w:val="20"/>
              </w:rPr>
            </w:pPr>
            <w:r w:rsidRPr="00A97AD0">
              <w:rPr>
                <w:sz w:val="20"/>
                <w:szCs w:val="20"/>
              </w:rPr>
              <w:t>Городские леса, расположенные на территории Крапивинского МО</w:t>
            </w:r>
          </w:p>
        </w:tc>
        <w:tc>
          <w:tcPr>
            <w:tcW w:w="2268" w:type="dxa"/>
            <w:vAlign w:val="center"/>
          </w:tcPr>
          <w:p w14:paraId="10759909" w14:textId="6F488A2A" w:rsidR="00622B09" w:rsidRPr="00725FE6" w:rsidRDefault="00622B09" w:rsidP="0019256A">
            <w:pPr>
              <w:pStyle w:val="a6"/>
              <w:ind w:firstLine="0"/>
              <w:jc w:val="center"/>
              <w:rPr>
                <w:sz w:val="20"/>
                <w:szCs w:val="20"/>
                <w:highlight w:val="red"/>
              </w:rPr>
            </w:pPr>
            <w:r w:rsidRPr="006F58D2">
              <w:rPr>
                <w:sz w:val="20"/>
                <w:szCs w:val="20"/>
              </w:rPr>
              <w:t>1-</w:t>
            </w:r>
            <w:r>
              <w:rPr>
                <w:sz w:val="20"/>
                <w:szCs w:val="20"/>
              </w:rPr>
              <w:t>17</w:t>
            </w:r>
          </w:p>
        </w:tc>
        <w:tc>
          <w:tcPr>
            <w:tcW w:w="1273" w:type="dxa"/>
            <w:vAlign w:val="center"/>
          </w:tcPr>
          <w:p w14:paraId="0A7C9C21" w14:textId="30390F23" w:rsidR="00622B09" w:rsidRPr="00725FE6" w:rsidRDefault="00622B09" w:rsidP="0019256A">
            <w:pPr>
              <w:pStyle w:val="a6"/>
              <w:ind w:firstLine="0"/>
              <w:jc w:val="center"/>
              <w:rPr>
                <w:sz w:val="20"/>
                <w:szCs w:val="20"/>
              </w:rPr>
            </w:pPr>
            <w:r>
              <w:rPr>
                <w:sz w:val="20"/>
                <w:szCs w:val="20"/>
              </w:rPr>
              <w:t>563,7</w:t>
            </w:r>
          </w:p>
        </w:tc>
      </w:tr>
      <w:tr w:rsidR="00C14013" w:rsidRPr="00725FE6" w14:paraId="52625CD8" w14:textId="77777777" w:rsidTr="0059658E">
        <w:trPr>
          <w:trHeight w:val="127"/>
          <w:jc w:val="center"/>
        </w:trPr>
        <w:tc>
          <w:tcPr>
            <w:tcW w:w="3681" w:type="dxa"/>
            <w:vMerge/>
            <w:vAlign w:val="center"/>
          </w:tcPr>
          <w:p w14:paraId="2EF9890A" w14:textId="77777777" w:rsidR="00C14013" w:rsidRPr="00725FE6" w:rsidRDefault="00C14013" w:rsidP="0019256A">
            <w:pPr>
              <w:pStyle w:val="a6"/>
              <w:ind w:firstLine="0"/>
              <w:jc w:val="center"/>
              <w:rPr>
                <w:spacing w:val="-2"/>
                <w:sz w:val="20"/>
                <w:szCs w:val="20"/>
              </w:rPr>
            </w:pPr>
          </w:p>
        </w:tc>
        <w:tc>
          <w:tcPr>
            <w:tcW w:w="6518" w:type="dxa"/>
            <w:gridSpan w:val="3"/>
          </w:tcPr>
          <w:p w14:paraId="63691BF4" w14:textId="4DBA3D0B" w:rsidR="00C14013" w:rsidRPr="00725FE6" w:rsidRDefault="00C14013" w:rsidP="0019256A">
            <w:pPr>
              <w:pStyle w:val="a6"/>
              <w:ind w:firstLine="0"/>
              <w:rPr>
                <w:sz w:val="20"/>
                <w:szCs w:val="20"/>
              </w:rPr>
            </w:pPr>
            <w:r>
              <w:rPr>
                <w:sz w:val="20"/>
                <w:szCs w:val="20"/>
              </w:rPr>
              <w:t xml:space="preserve">В городских лесах запрещено </w:t>
            </w:r>
            <w:r w:rsidRPr="0043172C">
              <w:rPr>
                <w:sz w:val="20"/>
                <w:szCs w:val="20"/>
              </w:rPr>
              <w:t>строительство объектов капитального строительства, за исключением велосипедных и беговых дорожек и гидротехнических сооружений</w:t>
            </w:r>
            <w:r>
              <w:rPr>
                <w:sz w:val="20"/>
                <w:szCs w:val="20"/>
              </w:rPr>
              <w:t xml:space="preserve"> (ст.116 лесной кодекс РФ)</w:t>
            </w:r>
          </w:p>
        </w:tc>
      </w:tr>
      <w:tr w:rsidR="00C14013" w:rsidRPr="00725FE6" w14:paraId="0DA6DBB8" w14:textId="77777777" w:rsidTr="0059658E">
        <w:trPr>
          <w:trHeight w:val="550"/>
          <w:jc w:val="center"/>
        </w:trPr>
        <w:tc>
          <w:tcPr>
            <w:tcW w:w="3681" w:type="dxa"/>
            <w:vMerge w:val="restart"/>
            <w:vAlign w:val="center"/>
          </w:tcPr>
          <w:p w14:paraId="2290B851" w14:textId="77777777" w:rsidR="00C14013" w:rsidRPr="00725FE6" w:rsidRDefault="00C14013" w:rsidP="0019256A">
            <w:pPr>
              <w:pStyle w:val="a6"/>
              <w:ind w:firstLine="0"/>
              <w:jc w:val="center"/>
              <w:rPr>
                <w:spacing w:val="-2"/>
                <w:sz w:val="20"/>
                <w:szCs w:val="20"/>
              </w:rPr>
            </w:pPr>
            <w:r w:rsidRPr="00725FE6">
              <w:rPr>
                <w:spacing w:val="-2"/>
                <w:sz w:val="20"/>
                <w:szCs w:val="20"/>
              </w:rPr>
              <w:t>Переработка древесины и иных лесных ресурсов</w:t>
            </w:r>
          </w:p>
        </w:tc>
        <w:tc>
          <w:tcPr>
            <w:tcW w:w="2977" w:type="dxa"/>
          </w:tcPr>
          <w:p w14:paraId="24FBB9D8" w14:textId="0DD7810C" w:rsidR="00C14013" w:rsidRPr="00725FE6" w:rsidRDefault="00C14013" w:rsidP="0019256A">
            <w:pPr>
              <w:pStyle w:val="a6"/>
              <w:ind w:firstLine="0"/>
              <w:jc w:val="center"/>
              <w:rPr>
                <w:sz w:val="20"/>
                <w:szCs w:val="20"/>
              </w:rPr>
            </w:pPr>
            <w:r w:rsidRPr="00A97AD0">
              <w:rPr>
                <w:sz w:val="20"/>
                <w:szCs w:val="20"/>
              </w:rPr>
              <w:t>Городские леса, расположенные на территории Крапивинского МО</w:t>
            </w:r>
          </w:p>
        </w:tc>
        <w:tc>
          <w:tcPr>
            <w:tcW w:w="2268" w:type="dxa"/>
            <w:vAlign w:val="center"/>
          </w:tcPr>
          <w:p w14:paraId="681552B5" w14:textId="77777777" w:rsidR="00C14013" w:rsidRPr="00725FE6" w:rsidRDefault="00C14013" w:rsidP="0019256A">
            <w:pPr>
              <w:pStyle w:val="a6"/>
              <w:ind w:firstLine="0"/>
              <w:jc w:val="center"/>
              <w:rPr>
                <w:sz w:val="20"/>
                <w:szCs w:val="20"/>
                <w:highlight w:val="red"/>
              </w:rPr>
            </w:pPr>
            <w:r w:rsidRPr="009E1D08">
              <w:rPr>
                <w:sz w:val="24"/>
                <w:szCs w:val="24"/>
              </w:rPr>
              <w:t>–</w:t>
            </w:r>
          </w:p>
        </w:tc>
        <w:tc>
          <w:tcPr>
            <w:tcW w:w="1273" w:type="dxa"/>
            <w:vAlign w:val="center"/>
          </w:tcPr>
          <w:p w14:paraId="1512CF49" w14:textId="77777777" w:rsidR="00C14013" w:rsidRPr="00725FE6" w:rsidRDefault="00C14013" w:rsidP="0019256A">
            <w:pPr>
              <w:pStyle w:val="a6"/>
              <w:ind w:firstLine="0"/>
              <w:jc w:val="center"/>
              <w:rPr>
                <w:sz w:val="20"/>
                <w:szCs w:val="20"/>
              </w:rPr>
            </w:pPr>
            <w:r w:rsidRPr="009E1D08">
              <w:rPr>
                <w:sz w:val="24"/>
                <w:szCs w:val="24"/>
              </w:rPr>
              <w:t>–</w:t>
            </w:r>
          </w:p>
        </w:tc>
      </w:tr>
      <w:tr w:rsidR="00C14013" w:rsidRPr="00725FE6" w14:paraId="6A5B635A" w14:textId="77777777" w:rsidTr="0059658E">
        <w:trPr>
          <w:trHeight w:val="127"/>
          <w:jc w:val="center"/>
        </w:trPr>
        <w:tc>
          <w:tcPr>
            <w:tcW w:w="3681" w:type="dxa"/>
            <w:vMerge/>
            <w:vAlign w:val="center"/>
          </w:tcPr>
          <w:p w14:paraId="5547DE29" w14:textId="77777777" w:rsidR="00C14013" w:rsidRPr="00725FE6" w:rsidRDefault="00C14013" w:rsidP="0019256A">
            <w:pPr>
              <w:pStyle w:val="a6"/>
              <w:ind w:firstLine="0"/>
              <w:jc w:val="center"/>
              <w:rPr>
                <w:spacing w:val="-2"/>
                <w:sz w:val="20"/>
                <w:szCs w:val="20"/>
              </w:rPr>
            </w:pPr>
          </w:p>
        </w:tc>
        <w:tc>
          <w:tcPr>
            <w:tcW w:w="6518" w:type="dxa"/>
            <w:gridSpan w:val="3"/>
          </w:tcPr>
          <w:p w14:paraId="4122AD33" w14:textId="77777777" w:rsidR="00C14013" w:rsidRPr="00725FE6" w:rsidRDefault="00C14013" w:rsidP="0019256A">
            <w:pPr>
              <w:pStyle w:val="a6"/>
              <w:ind w:firstLine="0"/>
              <w:rPr>
                <w:sz w:val="20"/>
                <w:szCs w:val="20"/>
              </w:rPr>
            </w:pPr>
            <w:r w:rsidRPr="0075436C">
              <w:rPr>
                <w:sz w:val="20"/>
                <w:szCs w:val="20"/>
              </w:rPr>
              <w:t>Создание и эксплуатация лесоперерабатывающей инфраструктуры запрещается в защитных лесах</w:t>
            </w:r>
            <w:r>
              <w:rPr>
                <w:sz w:val="20"/>
                <w:szCs w:val="20"/>
              </w:rPr>
              <w:t xml:space="preserve"> (ст.14 Лесной кодекс РФ)</w:t>
            </w:r>
          </w:p>
        </w:tc>
      </w:tr>
      <w:tr w:rsidR="00622B09" w:rsidRPr="00725FE6" w14:paraId="67E2B00E" w14:textId="77777777" w:rsidTr="0059658E">
        <w:trPr>
          <w:trHeight w:val="576"/>
          <w:jc w:val="center"/>
        </w:trPr>
        <w:tc>
          <w:tcPr>
            <w:tcW w:w="3681" w:type="dxa"/>
            <w:vMerge w:val="restart"/>
            <w:vAlign w:val="center"/>
          </w:tcPr>
          <w:p w14:paraId="4EFF6E21" w14:textId="77777777" w:rsidR="00622B09" w:rsidRPr="00725FE6" w:rsidRDefault="00622B09" w:rsidP="0019256A">
            <w:pPr>
              <w:pStyle w:val="a6"/>
              <w:ind w:firstLine="0"/>
              <w:jc w:val="center"/>
              <w:rPr>
                <w:sz w:val="20"/>
                <w:szCs w:val="20"/>
              </w:rPr>
            </w:pPr>
            <w:r w:rsidRPr="00725FE6">
              <w:rPr>
                <w:sz w:val="20"/>
                <w:szCs w:val="20"/>
              </w:rPr>
              <w:t>Осуществление религиозной деятельности</w:t>
            </w:r>
          </w:p>
        </w:tc>
        <w:tc>
          <w:tcPr>
            <w:tcW w:w="2977" w:type="dxa"/>
          </w:tcPr>
          <w:p w14:paraId="3830BA2F" w14:textId="4D23F645" w:rsidR="00622B09" w:rsidRPr="00725FE6" w:rsidRDefault="00622B09" w:rsidP="0019256A">
            <w:pPr>
              <w:pStyle w:val="a6"/>
              <w:ind w:firstLine="0"/>
              <w:jc w:val="center"/>
              <w:rPr>
                <w:sz w:val="20"/>
                <w:szCs w:val="20"/>
              </w:rPr>
            </w:pPr>
            <w:r w:rsidRPr="00A97AD0">
              <w:rPr>
                <w:sz w:val="20"/>
                <w:szCs w:val="20"/>
              </w:rPr>
              <w:t>Городские леса, расположенные на территории Крапивинского МО</w:t>
            </w:r>
          </w:p>
        </w:tc>
        <w:tc>
          <w:tcPr>
            <w:tcW w:w="2268" w:type="dxa"/>
            <w:vAlign w:val="center"/>
          </w:tcPr>
          <w:p w14:paraId="406380E1" w14:textId="069883D9" w:rsidR="00622B09" w:rsidRPr="00725FE6" w:rsidRDefault="00622B09" w:rsidP="0019256A">
            <w:pPr>
              <w:pStyle w:val="a6"/>
              <w:ind w:firstLine="0"/>
              <w:jc w:val="center"/>
              <w:rPr>
                <w:sz w:val="20"/>
                <w:szCs w:val="20"/>
                <w:highlight w:val="red"/>
              </w:rPr>
            </w:pPr>
            <w:r w:rsidRPr="006F58D2">
              <w:rPr>
                <w:sz w:val="20"/>
                <w:szCs w:val="20"/>
              </w:rPr>
              <w:t>1-</w:t>
            </w:r>
            <w:r>
              <w:rPr>
                <w:sz w:val="20"/>
                <w:szCs w:val="20"/>
              </w:rPr>
              <w:t>17</w:t>
            </w:r>
          </w:p>
        </w:tc>
        <w:tc>
          <w:tcPr>
            <w:tcW w:w="1273" w:type="dxa"/>
            <w:vAlign w:val="center"/>
          </w:tcPr>
          <w:p w14:paraId="44540F7B" w14:textId="34011EBC" w:rsidR="00622B09" w:rsidRPr="00725FE6" w:rsidRDefault="00622B09" w:rsidP="0019256A">
            <w:pPr>
              <w:pStyle w:val="a6"/>
              <w:ind w:firstLine="0"/>
              <w:jc w:val="center"/>
              <w:rPr>
                <w:sz w:val="20"/>
                <w:szCs w:val="20"/>
              </w:rPr>
            </w:pPr>
            <w:r>
              <w:rPr>
                <w:sz w:val="20"/>
                <w:szCs w:val="20"/>
              </w:rPr>
              <w:t>563,7</w:t>
            </w:r>
          </w:p>
        </w:tc>
      </w:tr>
      <w:tr w:rsidR="00C14013" w:rsidRPr="00725FE6" w14:paraId="5EF1A631" w14:textId="77777777" w:rsidTr="0059658E">
        <w:trPr>
          <w:trHeight w:val="113"/>
          <w:jc w:val="center"/>
        </w:trPr>
        <w:tc>
          <w:tcPr>
            <w:tcW w:w="3681" w:type="dxa"/>
            <w:vMerge/>
            <w:vAlign w:val="center"/>
          </w:tcPr>
          <w:p w14:paraId="7E890923" w14:textId="77777777" w:rsidR="00C14013" w:rsidRPr="00725FE6" w:rsidRDefault="00C14013" w:rsidP="0019256A">
            <w:pPr>
              <w:pStyle w:val="a6"/>
              <w:ind w:firstLine="0"/>
              <w:jc w:val="center"/>
              <w:rPr>
                <w:sz w:val="20"/>
                <w:szCs w:val="20"/>
              </w:rPr>
            </w:pPr>
          </w:p>
        </w:tc>
        <w:tc>
          <w:tcPr>
            <w:tcW w:w="6518" w:type="dxa"/>
            <w:gridSpan w:val="3"/>
          </w:tcPr>
          <w:p w14:paraId="6A306DD0" w14:textId="77777777" w:rsidR="00C14013" w:rsidRPr="00725FE6" w:rsidRDefault="00C14013" w:rsidP="0019256A">
            <w:pPr>
              <w:pStyle w:val="a6"/>
              <w:ind w:firstLine="0"/>
              <w:rPr>
                <w:sz w:val="20"/>
                <w:szCs w:val="20"/>
              </w:rPr>
            </w:pPr>
            <w:r w:rsidRPr="0075436C">
              <w:rPr>
                <w:sz w:val="20"/>
                <w:szCs w:val="20"/>
              </w:rPr>
              <w:t>Поскольку запрещено размещение в городских лесах объектов капитального строительства</w:t>
            </w:r>
            <w:r>
              <w:rPr>
                <w:sz w:val="20"/>
                <w:szCs w:val="20"/>
              </w:rPr>
              <w:t xml:space="preserve"> (ст.116 Лесной кодекс РФ)</w:t>
            </w:r>
            <w:r w:rsidRPr="0075436C">
              <w:rPr>
                <w:sz w:val="20"/>
                <w:szCs w:val="20"/>
              </w:rPr>
              <w:t>, религиозная деятельность разрешается на данных территориях без создания объектов капитального строительства</w:t>
            </w:r>
          </w:p>
        </w:tc>
      </w:tr>
      <w:tr w:rsidR="00622B09" w:rsidRPr="00725FE6" w14:paraId="5C32D685" w14:textId="77777777" w:rsidTr="0059658E">
        <w:trPr>
          <w:jc w:val="center"/>
        </w:trPr>
        <w:tc>
          <w:tcPr>
            <w:tcW w:w="3681" w:type="dxa"/>
            <w:vAlign w:val="center"/>
          </w:tcPr>
          <w:p w14:paraId="778199A3" w14:textId="77777777" w:rsidR="00622B09" w:rsidRPr="00725FE6" w:rsidRDefault="00622B09" w:rsidP="0019256A">
            <w:pPr>
              <w:pStyle w:val="a6"/>
              <w:ind w:firstLine="0"/>
              <w:jc w:val="center"/>
              <w:rPr>
                <w:sz w:val="20"/>
                <w:szCs w:val="20"/>
              </w:rPr>
            </w:pPr>
            <w:r w:rsidRPr="00725FE6">
              <w:rPr>
                <w:sz w:val="20"/>
                <w:szCs w:val="20"/>
              </w:rPr>
              <w:t>Иные виды</w:t>
            </w:r>
          </w:p>
        </w:tc>
        <w:tc>
          <w:tcPr>
            <w:tcW w:w="2977" w:type="dxa"/>
          </w:tcPr>
          <w:p w14:paraId="41EFFB60" w14:textId="09C1A109" w:rsidR="00622B09" w:rsidRPr="00725FE6" w:rsidRDefault="00622B09" w:rsidP="0019256A">
            <w:pPr>
              <w:pStyle w:val="a6"/>
              <w:ind w:firstLine="0"/>
              <w:jc w:val="center"/>
              <w:rPr>
                <w:sz w:val="20"/>
                <w:szCs w:val="20"/>
              </w:rPr>
            </w:pPr>
            <w:r w:rsidRPr="00A97AD0">
              <w:rPr>
                <w:sz w:val="20"/>
                <w:szCs w:val="20"/>
              </w:rPr>
              <w:t>Городские леса, расположенные на территории Крапивинского МО</w:t>
            </w:r>
          </w:p>
        </w:tc>
        <w:tc>
          <w:tcPr>
            <w:tcW w:w="2268" w:type="dxa"/>
            <w:vAlign w:val="center"/>
          </w:tcPr>
          <w:p w14:paraId="2E8B60C7" w14:textId="1760FFE3" w:rsidR="00622B09" w:rsidRPr="00725FE6" w:rsidRDefault="00622B09" w:rsidP="0019256A">
            <w:pPr>
              <w:pStyle w:val="a6"/>
              <w:ind w:firstLine="0"/>
              <w:jc w:val="center"/>
              <w:rPr>
                <w:sz w:val="20"/>
                <w:szCs w:val="20"/>
              </w:rPr>
            </w:pPr>
            <w:r w:rsidRPr="006F58D2">
              <w:rPr>
                <w:sz w:val="20"/>
                <w:szCs w:val="20"/>
              </w:rPr>
              <w:t>1-</w:t>
            </w:r>
            <w:r>
              <w:rPr>
                <w:sz w:val="20"/>
                <w:szCs w:val="20"/>
              </w:rPr>
              <w:t>17</w:t>
            </w:r>
          </w:p>
        </w:tc>
        <w:tc>
          <w:tcPr>
            <w:tcW w:w="1273" w:type="dxa"/>
            <w:vAlign w:val="center"/>
          </w:tcPr>
          <w:p w14:paraId="340C7009" w14:textId="26DAB1E4" w:rsidR="00622B09" w:rsidRPr="00725FE6" w:rsidRDefault="00622B09" w:rsidP="0019256A">
            <w:pPr>
              <w:pStyle w:val="a6"/>
              <w:ind w:firstLine="0"/>
              <w:jc w:val="center"/>
              <w:rPr>
                <w:sz w:val="20"/>
                <w:szCs w:val="20"/>
              </w:rPr>
            </w:pPr>
            <w:r>
              <w:rPr>
                <w:sz w:val="20"/>
                <w:szCs w:val="20"/>
              </w:rPr>
              <w:t>563,7</w:t>
            </w:r>
          </w:p>
        </w:tc>
      </w:tr>
    </w:tbl>
    <w:p w14:paraId="27DF19BD" w14:textId="77777777" w:rsidR="007A5409" w:rsidRPr="00751312" w:rsidRDefault="007A5409" w:rsidP="0019256A">
      <w:pPr>
        <w:pStyle w:val="a6"/>
        <w:ind w:firstLine="0"/>
        <w:jc w:val="center"/>
        <w:rPr>
          <w:sz w:val="24"/>
          <w:szCs w:val="24"/>
        </w:rPr>
      </w:pPr>
    </w:p>
    <w:p w14:paraId="34EB3C8E" w14:textId="047AEB00" w:rsidR="006868D8" w:rsidRDefault="006868D8" w:rsidP="0019256A">
      <w:pPr>
        <w:pStyle w:val="a6"/>
        <w:rPr>
          <w:sz w:val="24"/>
          <w:szCs w:val="24"/>
        </w:rPr>
      </w:pPr>
      <w:r>
        <w:rPr>
          <w:sz w:val="24"/>
          <w:szCs w:val="24"/>
        </w:rPr>
        <w:t>В соответствии с ч.</w:t>
      </w:r>
      <w:r w:rsidRPr="009D6532">
        <w:rPr>
          <w:sz w:val="24"/>
          <w:szCs w:val="24"/>
        </w:rPr>
        <w:t xml:space="preserve"> 2 ст. 16 Лесного кодекса Р</w:t>
      </w:r>
      <w:r>
        <w:rPr>
          <w:sz w:val="24"/>
          <w:szCs w:val="24"/>
        </w:rPr>
        <w:t>Ф</w:t>
      </w:r>
      <w:r w:rsidRPr="009D6532">
        <w:rPr>
          <w:sz w:val="24"/>
          <w:szCs w:val="24"/>
        </w:rPr>
        <w:t xml:space="preserve"> заготовка древесины </w:t>
      </w:r>
      <w:r w:rsidR="000D3F34">
        <w:rPr>
          <w:sz w:val="24"/>
          <w:szCs w:val="24"/>
        </w:rPr>
        <w:t>проводится</w:t>
      </w:r>
      <w:r w:rsidRPr="009D6532">
        <w:rPr>
          <w:sz w:val="24"/>
          <w:szCs w:val="24"/>
        </w:rPr>
        <w:t xml:space="preserve"> не только в спелых и перестойных лесных насаждениях, но</w:t>
      </w:r>
      <w:r w:rsidRPr="009D6532">
        <w:rPr>
          <w:spacing w:val="-2"/>
          <w:sz w:val="24"/>
          <w:szCs w:val="24"/>
        </w:rPr>
        <w:t xml:space="preserve"> </w:t>
      </w:r>
      <w:r w:rsidRPr="009D6532">
        <w:rPr>
          <w:sz w:val="24"/>
          <w:szCs w:val="24"/>
        </w:rPr>
        <w:t>и в насаждениях других возрастных групп. В этих случаях заготовка древесины осуществляется в порядке рубок ухода, проведения санитарно-оздоровительных мероприятий, при рубках насаждений на лесных участках, предназначенных для строительства, реконструкции и эксплуатации об</w:t>
      </w:r>
      <w:r>
        <w:rPr>
          <w:sz w:val="24"/>
          <w:szCs w:val="24"/>
        </w:rPr>
        <w:t>ъектов, предусмотренных ст.</w:t>
      </w:r>
      <w:r w:rsidRPr="009D6532">
        <w:rPr>
          <w:sz w:val="24"/>
          <w:szCs w:val="24"/>
        </w:rPr>
        <w:t xml:space="preserve"> 13, 14, 21</w:t>
      </w:r>
      <w:r>
        <w:rPr>
          <w:sz w:val="24"/>
          <w:szCs w:val="24"/>
        </w:rPr>
        <w:t xml:space="preserve"> Кодекса.</w:t>
      </w:r>
    </w:p>
    <w:p w14:paraId="2E5FCDCC" w14:textId="77777777" w:rsidR="00F46E0A" w:rsidRDefault="00F46E0A" w:rsidP="0019256A">
      <w:pPr>
        <w:rPr>
          <w:rFonts w:eastAsiaTheme="majorEastAsia"/>
          <w:b/>
          <w:caps/>
        </w:rPr>
      </w:pPr>
      <w:r>
        <w:rPr>
          <w:b/>
          <w:caps/>
        </w:rPr>
        <w:br w:type="page"/>
      </w:r>
    </w:p>
    <w:p w14:paraId="3647C1D9" w14:textId="36AD3890" w:rsidR="000D3F34" w:rsidRPr="009D2297" w:rsidRDefault="000D3F34" w:rsidP="0019256A">
      <w:pPr>
        <w:pStyle w:val="1"/>
        <w:spacing w:before="0"/>
        <w:jc w:val="center"/>
        <w:rPr>
          <w:rFonts w:ascii="Times New Roman" w:hAnsi="Times New Roman" w:cs="Times New Roman"/>
          <w:b/>
          <w:caps/>
          <w:color w:val="auto"/>
          <w:sz w:val="24"/>
          <w:szCs w:val="24"/>
        </w:rPr>
      </w:pPr>
      <w:bookmarkStart w:id="14" w:name="_Toc115970663"/>
      <w:r w:rsidRPr="009D2297">
        <w:rPr>
          <w:rFonts w:ascii="Times New Roman" w:hAnsi="Times New Roman" w:cs="Times New Roman"/>
          <w:b/>
          <w:caps/>
          <w:color w:val="auto"/>
          <w:sz w:val="24"/>
          <w:szCs w:val="24"/>
        </w:rPr>
        <w:lastRenderedPageBreak/>
        <w:t>2. Использование лесов</w:t>
      </w:r>
      <w:bookmarkEnd w:id="14"/>
    </w:p>
    <w:p w14:paraId="79E46FAE" w14:textId="77777777" w:rsidR="000D3F34" w:rsidRDefault="000D3F34" w:rsidP="0019256A">
      <w:pPr>
        <w:pStyle w:val="a6"/>
        <w:ind w:firstLine="0"/>
        <w:jc w:val="left"/>
        <w:rPr>
          <w:b/>
          <w:sz w:val="24"/>
          <w:szCs w:val="24"/>
        </w:rPr>
      </w:pPr>
    </w:p>
    <w:p w14:paraId="23A5257A" w14:textId="77777777" w:rsidR="00F26D4F" w:rsidRPr="009D2297" w:rsidRDefault="00F26D4F" w:rsidP="0019256A">
      <w:pPr>
        <w:pStyle w:val="a8"/>
        <w:numPr>
          <w:ilvl w:val="1"/>
          <w:numId w:val="2"/>
        </w:numPr>
        <w:ind w:left="426"/>
        <w:jc w:val="center"/>
        <w:outlineLvl w:val="1"/>
        <w:rPr>
          <w:b/>
          <w:sz w:val="24"/>
          <w:szCs w:val="24"/>
        </w:rPr>
      </w:pPr>
      <w:bookmarkStart w:id="15" w:name="_Toc115970664"/>
      <w:r w:rsidRPr="009D2297">
        <w:rPr>
          <w:b/>
          <w:sz w:val="24"/>
          <w:szCs w:val="24"/>
        </w:rPr>
        <w:t>Нормативы, параметры и сроки использования лесов для заготовки древесины</w:t>
      </w:r>
      <w:bookmarkEnd w:id="15"/>
    </w:p>
    <w:p w14:paraId="119B80A8" w14:textId="77777777" w:rsidR="00F26D4F" w:rsidRPr="009D2297" w:rsidRDefault="00F26D4F" w:rsidP="0019256A">
      <w:pPr>
        <w:pStyle w:val="a6"/>
        <w:ind w:firstLine="0"/>
        <w:jc w:val="left"/>
        <w:rPr>
          <w:b/>
          <w:sz w:val="24"/>
          <w:szCs w:val="24"/>
        </w:rPr>
      </w:pPr>
    </w:p>
    <w:p w14:paraId="15A35D83" w14:textId="77777777" w:rsidR="00F26D4F" w:rsidRDefault="00F26D4F" w:rsidP="0019256A">
      <w:pPr>
        <w:pStyle w:val="a6"/>
        <w:rPr>
          <w:sz w:val="24"/>
          <w:szCs w:val="24"/>
        </w:rPr>
      </w:pPr>
      <w:r>
        <w:rPr>
          <w:sz w:val="24"/>
          <w:szCs w:val="24"/>
        </w:rPr>
        <w:t>Согласно ч. 2 ст.</w:t>
      </w:r>
      <w:r w:rsidRPr="009D2297">
        <w:rPr>
          <w:sz w:val="24"/>
          <w:szCs w:val="24"/>
        </w:rPr>
        <w:t xml:space="preserve"> 16 Лесного кодекса Р</w:t>
      </w:r>
      <w:r>
        <w:rPr>
          <w:sz w:val="24"/>
          <w:szCs w:val="24"/>
        </w:rPr>
        <w:t>Ф</w:t>
      </w:r>
      <w:r w:rsidRPr="009D2297">
        <w:rPr>
          <w:sz w:val="24"/>
          <w:szCs w:val="24"/>
        </w:rPr>
        <w:t xml:space="preserve">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p>
    <w:p w14:paraId="37473213" w14:textId="5B0A7765" w:rsidR="00F26D4F" w:rsidRDefault="00F26D4F" w:rsidP="0019256A">
      <w:pPr>
        <w:pStyle w:val="a6"/>
        <w:numPr>
          <w:ilvl w:val="0"/>
          <w:numId w:val="36"/>
        </w:numPr>
        <w:tabs>
          <w:tab w:val="left" w:pos="993"/>
        </w:tabs>
        <w:ind w:left="0" w:firstLine="709"/>
        <w:rPr>
          <w:sz w:val="24"/>
          <w:szCs w:val="24"/>
        </w:rPr>
      </w:pPr>
      <w:r w:rsidRPr="009D2297">
        <w:rPr>
          <w:sz w:val="24"/>
          <w:szCs w:val="24"/>
        </w:rPr>
        <w:t>спелых, перестойных лесных насаждений;</w:t>
      </w:r>
    </w:p>
    <w:p w14:paraId="4158C151" w14:textId="196D1217" w:rsidR="00F26D4F" w:rsidRDefault="00F26D4F" w:rsidP="0019256A">
      <w:pPr>
        <w:pStyle w:val="a6"/>
        <w:numPr>
          <w:ilvl w:val="0"/>
          <w:numId w:val="36"/>
        </w:numPr>
        <w:tabs>
          <w:tab w:val="left" w:pos="993"/>
        </w:tabs>
        <w:ind w:left="0" w:firstLine="709"/>
        <w:rPr>
          <w:sz w:val="24"/>
          <w:szCs w:val="24"/>
        </w:rPr>
      </w:pPr>
      <w:r w:rsidRPr="009D2297">
        <w:rPr>
          <w:sz w:val="24"/>
          <w:szCs w:val="24"/>
        </w:rPr>
        <w:t>средневозрастных, приспевающих, спелых, перестойных лесных насаждений</w:t>
      </w:r>
      <w:r>
        <w:rPr>
          <w:sz w:val="24"/>
          <w:szCs w:val="24"/>
        </w:rPr>
        <w:t xml:space="preserve"> при вырубке погибших и повреждё</w:t>
      </w:r>
      <w:r w:rsidRPr="009D2297">
        <w:rPr>
          <w:sz w:val="24"/>
          <w:szCs w:val="24"/>
        </w:rPr>
        <w:t>нных лесных насаждений, уходе за лесами;</w:t>
      </w:r>
    </w:p>
    <w:p w14:paraId="04FD2608" w14:textId="4249DAF9" w:rsidR="00F26D4F" w:rsidRPr="009D2297" w:rsidRDefault="00F26D4F" w:rsidP="0019256A">
      <w:pPr>
        <w:pStyle w:val="a6"/>
        <w:numPr>
          <w:ilvl w:val="0"/>
          <w:numId w:val="36"/>
        </w:numPr>
        <w:tabs>
          <w:tab w:val="left" w:pos="993"/>
        </w:tabs>
        <w:ind w:left="0" w:firstLine="709"/>
        <w:rPr>
          <w:sz w:val="24"/>
          <w:szCs w:val="24"/>
        </w:rPr>
      </w:pPr>
      <w:r w:rsidRPr="009D2297">
        <w:rPr>
          <w:sz w:val="24"/>
          <w:szCs w:val="24"/>
        </w:rPr>
        <w:t>лесных насаждений любого возраста на лесных участках, предназначенных для строительства, реконструкции и эксплуатации объектов, предусмотренных ст</w:t>
      </w:r>
      <w:r>
        <w:rPr>
          <w:sz w:val="24"/>
          <w:szCs w:val="24"/>
        </w:rPr>
        <w:t>.</w:t>
      </w:r>
      <w:r w:rsidRPr="009D2297">
        <w:rPr>
          <w:sz w:val="24"/>
          <w:szCs w:val="24"/>
        </w:rPr>
        <w:t xml:space="preserve"> 13, 14 и 21 Лесного кодекса Р</w:t>
      </w:r>
      <w:r>
        <w:rPr>
          <w:sz w:val="24"/>
          <w:szCs w:val="24"/>
        </w:rPr>
        <w:t>Ф</w:t>
      </w:r>
      <w:r w:rsidRPr="009D2297">
        <w:rPr>
          <w:sz w:val="24"/>
          <w:szCs w:val="24"/>
        </w:rPr>
        <w:t>.</w:t>
      </w:r>
    </w:p>
    <w:p w14:paraId="29555716" w14:textId="7DF6A03D" w:rsidR="000D3F34" w:rsidRPr="009D2297" w:rsidRDefault="000D3F34" w:rsidP="0019256A">
      <w:pPr>
        <w:pStyle w:val="a6"/>
        <w:rPr>
          <w:sz w:val="24"/>
          <w:szCs w:val="24"/>
        </w:rPr>
      </w:pPr>
      <w:r w:rsidRPr="009D2297">
        <w:rPr>
          <w:sz w:val="24"/>
          <w:szCs w:val="24"/>
        </w:rPr>
        <w:t>Заготовка древесины осуществляется в эксплуатационных лесах, защитных лесах, если иное не предусмотрено Лесным кодексом Р</w:t>
      </w:r>
      <w:r w:rsidR="004B5094">
        <w:rPr>
          <w:sz w:val="24"/>
          <w:szCs w:val="24"/>
        </w:rPr>
        <w:t>Ф</w:t>
      </w:r>
      <w:r w:rsidRPr="009D2297">
        <w:rPr>
          <w:sz w:val="24"/>
          <w:szCs w:val="24"/>
        </w:rPr>
        <w:t>, друг</w:t>
      </w:r>
      <w:r w:rsidR="004B5094">
        <w:rPr>
          <w:sz w:val="24"/>
          <w:szCs w:val="24"/>
        </w:rPr>
        <w:t>ими федеральными законами (ч.</w:t>
      </w:r>
      <w:r w:rsidRPr="009D2297">
        <w:rPr>
          <w:sz w:val="24"/>
          <w:szCs w:val="24"/>
        </w:rPr>
        <w:t xml:space="preserve"> 2 ст</w:t>
      </w:r>
      <w:r w:rsidR="004B5094">
        <w:rPr>
          <w:sz w:val="24"/>
          <w:szCs w:val="24"/>
        </w:rPr>
        <w:t>.</w:t>
      </w:r>
      <w:r w:rsidRPr="009D2297">
        <w:rPr>
          <w:sz w:val="24"/>
          <w:szCs w:val="24"/>
        </w:rPr>
        <w:t xml:space="preserve"> </w:t>
      </w:r>
      <w:hyperlink r:id="rId18">
        <w:r w:rsidRPr="009D2297">
          <w:rPr>
            <w:sz w:val="24"/>
            <w:szCs w:val="24"/>
          </w:rPr>
          <w:t xml:space="preserve">29 </w:t>
        </w:r>
      </w:hyperlink>
      <w:r w:rsidRPr="009D2297">
        <w:rPr>
          <w:sz w:val="24"/>
          <w:szCs w:val="24"/>
        </w:rPr>
        <w:t>Лесного кодекса Р</w:t>
      </w:r>
      <w:r w:rsidR="00131CA1">
        <w:rPr>
          <w:sz w:val="24"/>
          <w:szCs w:val="24"/>
        </w:rPr>
        <w:t>Ф</w:t>
      </w:r>
      <w:r w:rsidRPr="009D2297">
        <w:rPr>
          <w:sz w:val="24"/>
          <w:szCs w:val="24"/>
        </w:rPr>
        <w:t>).</w:t>
      </w:r>
    </w:p>
    <w:p w14:paraId="49FAB272" w14:textId="77777777" w:rsidR="000D3F34" w:rsidRPr="009D2297" w:rsidRDefault="000D3F34" w:rsidP="0019256A">
      <w:pPr>
        <w:pStyle w:val="a6"/>
        <w:rPr>
          <w:sz w:val="24"/>
          <w:szCs w:val="24"/>
        </w:rPr>
      </w:pPr>
      <w:r w:rsidRPr="009D2297">
        <w:rPr>
          <w:sz w:val="24"/>
          <w:szCs w:val="24"/>
        </w:rPr>
        <w:t>Проведение сплошных рубок в защитных лесах осуществляются в</w:t>
      </w:r>
      <w:r w:rsidR="004B5094">
        <w:rPr>
          <w:sz w:val="24"/>
          <w:szCs w:val="24"/>
        </w:rPr>
        <w:t xml:space="preserve"> случаях, предусмотренных ч.</w:t>
      </w:r>
      <w:r w:rsidRPr="009D2297">
        <w:rPr>
          <w:sz w:val="24"/>
          <w:szCs w:val="24"/>
        </w:rPr>
        <w:t xml:space="preserve"> 5.1 ст</w:t>
      </w:r>
      <w:r w:rsidR="004B5094">
        <w:rPr>
          <w:sz w:val="24"/>
          <w:szCs w:val="24"/>
        </w:rPr>
        <w:t>.</w:t>
      </w:r>
      <w:r w:rsidRPr="009D2297">
        <w:rPr>
          <w:sz w:val="24"/>
          <w:szCs w:val="24"/>
        </w:rPr>
        <w:t xml:space="preserve"> </w:t>
      </w:r>
      <w:hyperlink r:id="rId19">
        <w:r w:rsidRPr="009D2297">
          <w:rPr>
            <w:sz w:val="24"/>
            <w:szCs w:val="24"/>
          </w:rPr>
          <w:t>21</w:t>
        </w:r>
      </w:hyperlink>
      <w:r w:rsidRPr="009D2297">
        <w:rPr>
          <w:sz w:val="24"/>
          <w:szCs w:val="24"/>
        </w:rPr>
        <w:t xml:space="preserve"> Лесного кодекса Р</w:t>
      </w:r>
      <w:r w:rsidR="004B5094">
        <w:rPr>
          <w:sz w:val="24"/>
          <w:szCs w:val="24"/>
        </w:rPr>
        <w:t>Ф</w:t>
      </w:r>
      <w:r w:rsidRPr="009D2297">
        <w:rPr>
          <w:sz w:val="24"/>
          <w:szCs w:val="24"/>
        </w:rPr>
        <w:t>,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0D8728BB" w14:textId="77777777" w:rsidR="00131CA1" w:rsidRDefault="00131CA1" w:rsidP="0019256A">
      <w:pPr>
        <w:rPr>
          <w:lang w:eastAsia="en-US"/>
        </w:rPr>
      </w:pPr>
      <w:bookmarkStart w:id="16" w:name="_bookmark18"/>
      <w:bookmarkEnd w:id="16"/>
    </w:p>
    <w:p w14:paraId="210C40D5" w14:textId="23083933" w:rsidR="000D3F34" w:rsidRPr="00131CA1" w:rsidRDefault="000D3F34" w:rsidP="0019256A">
      <w:pPr>
        <w:jc w:val="center"/>
        <w:rPr>
          <w:i/>
        </w:rPr>
      </w:pPr>
      <w:r w:rsidRPr="00131CA1">
        <w:rPr>
          <w:i/>
        </w:rPr>
        <w:t>Расчетная лесосека для осуществления ру</w:t>
      </w:r>
      <w:r w:rsidR="00C045A0" w:rsidRPr="00131CA1">
        <w:rPr>
          <w:i/>
        </w:rPr>
        <w:t xml:space="preserve">бок спелых и перестойных лесных </w:t>
      </w:r>
      <w:r w:rsidRPr="00131CA1">
        <w:rPr>
          <w:i/>
        </w:rPr>
        <w:t>насаждений</w:t>
      </w:r>
    </w:p>
    <w:p w14:paraId="6E1FE8BE" w14:textId="77777777" w:rsidR="000D3F34" w:rsidRPr="00910AEE" w:rsidRDefault="000D3F34" w:rsidP="0019256A">
      <w:pPr>
        <w:pStyle w:val="a6"/>
        <w:ind w:firstLine="0"/>
        <w:jc w:val="left"/>
        <w:rPr>
          <w:b/>
          <w:sz w:val="24"/>
          <w:szCs w:val="24"/>
        </w:rPr>
      </w:pPr>
    </w:p>
    <w:p w14:paraId="237EA6D7" w14:textId="7B47E5D8" w:rsidR="00760087" w:rsidRDefault="00760087" w:rsidP="0019256A">
      <w:pPr>
        <w:widowControl w:val="0"/>
        <w:suppressAutoHyphens/>
        <w:ind w:firstLine="709"/>
        <w:jc w:val="both"/>
      </w:pPr>
      <w:r>
        <w:t xml:space="preserve">При проведении лесоустройства городских лесов, расположенных на территории </w:t>
      </w:r>
      <w:r w:rsidR="00CF5B50">
        <w:t>Крапивинского муниципального округа в</w:t>
      </w:r>
      <w:r w:rsidRPr="0016381A">
        <w:t xml:space="preserve">ыборочные рубки спелых и перестойных лесных насаждений на период </w:t>
      </w:r>
      <w:proofErr w:type="gramStart"/>
      <w:r w:rsidRPr="0016381A">
        <w:t>действия лесохозяйственного регламента</w:t>
      </w:r>
      <w:proofErr w:type="gramEnd"/>
      <w:r w:rsidRPr="0016381A">
        <w:t xml:space="preserve"> не планируются, расчетная лесосека </w:t>
      </w:r>
      <w:r>
        <w:t xml:space="preserve">для осуществления выборочных рубок </w:t>
      </w:r>
      <w:r w:rsidRPr="003602E8">
        <w:t>спелых и перестойных лесных насаждений</w:t>
      </w:r>
      <w:r w:rsidRPr="0016381A">
        <w:t xml:space="preserve"> на срок действия лесохозяйственного регламента не приводится (таблица 2.1.1)</w:t>
      </w:r>
      <w:r>
        <w:t>.</w:t>
      </w:r>
    </w:p>
    <w:p w14:paraId="6545FB9D" w14:textId="48D2A4B4" w:rsidR="00CF5B50" w:rsidRDefault="00CF5B50" w:rsidP="0019256A">
      <w:pPr>
        <w:widowControl w:val="0"/>
        <w:suppressAutoHyphens/>
        <w:ind w:firstLine="709"/>
        <w:jc w:val="both"/>
      </w:pPr>
    </w:p>
    <w:p w14:paraId="6FF6E15A" w14:textId="0EAA436D" w:rsidR="00CF5B50" w:rsidRPr="003602E8" w:rsidRDefault="00CF5B50" w:rsidP="0019256A">
      <w:pPr>
        <w:widowControl w:val="0"/>
        <w:suppressAutoHyphens/>
        <w:jc w:val="center"/>
      </w:pPr>
      <w:r w:rsidRPr="003602E8">
        <w:t>Таблица 2.1.1</w:t>
      </w:r>
      <w:r>
        <w:t xml:space="preserve"> – </w:t>
      </w:r>
      <w:r w:rsidRPr="003602E8">
        <w:t xml:space="preserve">Расчетная лесосека </w:t>
      </w:r>
      <w:r>
        <w:t xml:space="preserve">для осуществления выборочных рубок </w:t>
      </w:r>
      <w:r w:rsidRPr="003602E8">
        <w:t>спелых и перестойных лесных насаждений на срок действия лесохозяйственного регламента</w:t>
      </w: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598"/>
        <w:gridCol w:w="687"/>
        <w:gridCol w:w="477"/>
        <w:gridCol w:w="688"/>
        <w:gridCol w:w="445"/>
        <w:gridCol w:w="688"/>
        <w:gridCol w:w="463"/>
        <w:gridCol w:w="688"/>
        <w:gridCol w:w="533"/>
        <w:gridCol w:w="688"/>
        <w:gridCol w:w="582"/>
        <w:gridCol w:w="688"/>
        <w:gridCol w:w="456"/>
        <w:gridCol w:w="688"/>
      </w:tblGrid>
      <w:tr w:rsidR="00CF5B50" w:rsidRPr="00DF4FA3" w14:paraId="21C173CA" w14:textId="77777777" w:rsidTr="0059658E">
        <w:trPr>
          <w:jc w:val="center"/>
        </w:trPr>
        <w:tc>
          <w:tcPr>
            <w:tcW w:w="2052" w:type="dxa"/>
            <w:vMerge w:val="restart"/>
            <w:vAlign w:val="center"/>
          </w:tcPr>
          <w:p w14:paraId="6D302357" w14:textId="77777777" w:rsidR="00CF5B50" w:rsidRPr="00DF4FA3" w:rsidRDefault="00CF5B50" w:rsidP="0019256A">
            <w:pPr>
              <w:widowControl w:val="0"/>
              <w:suppressAutoHyphens/>
              <w:jc w:val="center"/>
              <w:rPr>
                <w:sz w:val="18"/>
                <w:szCs w:val="18"/>
              </w:rPr>
            </w:pPr>
            <w:r w:rsidRPr="00DF4FA3">
              <w:rPr>
                <w:sz w:val="18"/>
                <w:szCs w:val="18"/>
              </w:rPr>
              <w:t>Показатели</w:t>
            </w:r>
          </w:p>
        </w:tc>
        <w:tc>
          <w:tcPr>
            <w:tcW w:w="1285" w:type="dxa"/>
            <w:gridSpan w:val="2"/>
            <w:vMerge w:val="restart"/>
            <w:vAlign w:val="center"/>
          </w:tcPr>
          <w:p w14:paraId="6AC8C54D" w14:textId="77777777" w:rsidR="00CF5B50" w:rsidRPr="00DF4FA3" w:rsidRDefault="00CF5B50" w:rsidP="0019256A">
            <w:pPr>
              <w:widowControl w:val="0"/>
              <w:suppressAutoHyphens/>
              <w:jc w:val="center"/>
              <w:rPr>
                <w:sz w:val="18"/>
                <w:szCs w:val="18"/>
              </w:rPr>
            </w:pPr>
            <w:r w:rsidRPr="00DF4FA3">
              <w:rPr>
                <w:sz w:val="18"/>
                <w:szCs w:val="18"/>
              </w:rPr>
              <w:t>Всего</w:t>
            </w:r>
          </w:p>
        </w:tc>
        <w:tc>
          <w:tcPr>
            <w:tcW w:w="7084" w:type="dxa"/>
            <w:gridSpan w:val="12"/>
            <w:vAlign w:val="center"/>
          </w:tcPr>
          <w:p w14:paraId="33460F30" w14:textId="77777777" w:rsidR="00CF5B50" w:rsidRPr="00DF4FA3" w:rsidRDefault="00CF5B50" w:rsidP="0019256A">
            <w:pPr>
              <w:widowControl w:val="0"/>
              <w:suppressAutoHyphens/>
              <w:jc w:val="center"/>
              <w:rPr>
                <w:sz w:val="18"/>
                <w:szCs w:val="18"/>
              </w:rPr>
            </w:pPr>
            <w:r w:rsidRPr="00DF4FA3">
              <w:rPr>
                <w:sz w:val="18"/>
                <w:szCs w:val="18"/>
              </w:rPr>
              <w:t>В том числе по полнотам</w:t>
            </w:r>
          </w:p>
        </w:tc>
      </w:tr>
      <w:tr w:rsidR="00CF5B50" w:rsidRPr="00DF4FA3" w14:paraId="568B5D15" w14:textId="77777777" w:rsidTr="0059658E">
        <w:trPr>
          <w:trHeight w:val="177"/>
          <w:jc w:val="center"/>
        </w:trPr>
        <w:tc>
          <w:tcPr>
            <w:tcW w:w="2052" w:type="dxa"/>
            <w:vMerge/>
            <w:vAlign w:val="center"/>
          </w:tcPr>
          <w:p w14:paraId="1583CD93" w14:textId="77777777" w:rsidR="00CF5B50" w:rsidRPr="00DF4FA3" w:rsidRDefault="00CF5B50" w:rsidP="0019256A">
            <w:pPr>
              <w:widowControl w:val="0"/>
              <w:suppressAutoHyphens/>
              <w:jc w:val="center"/>
              <w:rPr>
                <w:sz w:val="18"/>
                <w:szCs w:val="18"/>
              </w:rPr>
            </w:pPr>
          </w:p>
        </w:tc>
        <w:tc>
          <w:tcPr>
            <w:tcW w:w="1285" w:type="dxa"/>
            <w:gridSpan w:val="2"/>
            <w:vMerge/>
            <w:vAlign w:val="center"/>
          </w:tcPr>
          <w:p w14:paraId="7C7234EC" w14:textId="77777777" w:rsidR="00CF5B50" w:rsidRPr="00DF4FA3" w:rsidRDefault="00CF5B50" w:rsidP="0019256A">
            <w:pPr>
              <w:widowControl w:val="0"/>
              <w:suppressAutoHyphens/>
              <w:jc w:val="center"/>
              <w:rPr>
                <w:sz w:val="18"/>
                <w:szCs w:val="18"/>
              </w:rPr>
            </w:pPr>
          </w:p>
        </w:tc>
        <w:tc>
          <w:tcPr>
            <w:tcW w:w="1165" w:type="dxa"/>
            <w:gridSpan w:val="2"/>
            <w:vAlign w:val="center"/>
          </w:tcPr>
          <w:p w14:paraId="44654E9A" w14:textId="77777777" w:rsidR="00CF5B50" w:rsidRPr="00DF4FA3" w:rsidRDefault="00CF5B50" w:rsidP="0019256A">
            <w:pPr>
              <w:widowControl w:val="0"/>
              <w:suppressAutoHyphens/>
              <w:jc w:val="center"/>
              <w:rPr>
                <w:sz w:val="18"/>
                <w:szCs w:val="18"/>
              </w:rPr>
            </w:pPr>
            <w:r w:rsidRPr="00DF4FA3">
              <w:rPr>
                <w:sz w:val="18"/>
                <w:szCs w:val="18"/>
              </w:rPr>
              <w:t>1,0</w:t>
            </w:r>
          </w:p>
        </w:tc>
        <w:tc>
          <w:tcPr>
            <w:tcW w:w="1133" w:type="dxa"/>
            <w:gridSpan w:val="2"/>
            <w:vAlign w:val="center"/>
          </w:tcPr>
          <w:p w14:paraId="7D853000" w14:textId="77777777" w:rsidR="00CF5B50" w:rsidRPr="00DF4FA3" w:rsidRDefault="00CF5B50" w:rsidP="0019256A">
            <w:pPr>
              <w:widowControl w:val="0"/>
              <w:suppressAutoHyphens/>
              <w:jc w:val="center"/>
              <w:rPr>
                <w:sz w:val="18"/>
                <w:szCs w:val="18"/>
              </w:rPr>
            </w:pPr>
            <w:r w:rsidRPr="00DF4FA3">
              <w:rPr>
                <w:sz w:val="18"/>
                <w:szCs w:val="18"/>
              </w:rPr>
              <w:t>0,9</w:t>
            </w:r>
          </w:p>
        </w:tc>
        <w:tc>
          <w:tcPr>
            <w:tcW w:w="1151" w:type="dxa"/>
            <w:gridSpan w:val="2"/>
            <w:vAlign w:val="center"/>
          </w:tcPr>
          <w:p w14:paraId="798F69D5" w14:textId="77777777" w:rsidR="00CF5B50" w:rsidRPr="00DF4FA3" w:rsidRDefault="00CF5B50" w:rsidP="0019256A">
            <w:pPr>
              <w:widowControl w:val="0"/>
              <w:suppressAutoHyphens/>
              <w:jc w:val="center"/>
              <w:rPr>
                <w:sz w:val="18"/>
                <w:szCs w:val="18"/>
              </w:rPr>
            </w:pPr>
            <w:r w:rsidRPr="00DF4FA3">
              <w:rPr>
                <w:sz w:val="18"/>
                <w:szCs w:val="18"/>
              </w:rPr>
              <w:t>0,8</w:t>
            </w:r>
          </w:p>
        </w:tc>
        <w:tc>
          <w:tcPr>
            <w:tcW w:w="1221" w:type="dxa"/>
            <w:gridSpan w:val="2"/>
            <w:vAlign w:val="center"/>
          </w:tcPr>
          <w:p w14:paraId="0DDBF7B5" w14:textId="77777777" w:rsidR="00CF5B50" w:rsidRPr="00DF4FA3" w:rsidRDefault="00CF5B50" w:rsidP="0019256A">
            <w:pPr>
              <w:widowControl w:val="0"/>
              <w:suppressAutoHyphens/>
              <w:jc w:val="center"/>
              <w:rPr>
                <w:sz w:val="18"/>
                <w:szCs w:val="18"/>
              </w:rPr>
            </w:pPr>
            <w:r w:rsidRPr="00DF4FA3">
              <w:rPr>
                <w:sz w:val="18"/>
                <w:szCs w:val="18"/>
              </w:rPr>
              <w:t>0,7</w:t>
            </w:r>
          </w:p>
        </w:tc>
        <w:tc>
          <w:tcPr>
            <w:tcW w:w="1270" w:type="dxa"/>
            <w:gridSpan w:val="2"/>
            <w:vAlign w:val="center"/>
          </w:tcPr>
          <w:p w14:paraId="4ABAA0D0" w14:textId="77777777" w:rsidR="00CF5B50" w:rsidRPr="00DF4FA3" w:rsidRDefault="00CF5B50" w:rsidP="0019256A">
            <w:pPr>
              <w:widowControl w:val="0"/>
              <w:suppressAutoHyphens/>
              <w:jc w:val="center"/>
              <w:rPr>
                <w:sz w:val="18"/>
                <w:szCs w:val="18"/>
              </w:rPr>
            </w:pPr>
            <w:r w:rsidRPr="00DF4FA3">
              <w:rPr>
                <w:sz w:val="18"/>
                <w:szCs w:val="18"/>
              </w:rPr>
              <w:t>0,6</w:t>
            </w:r>
          </w:p>
        </w:tc>
        <w:tc>
          <w:tcPr>
            <w:tcW w:w="1144" w:type="dxa"/>
            <w:gridSpan w:val="2"/>
            <w:vAlign w:val="center"/>
          </w:tcPr>
          <w:p w14:paraId="74B81F08" w14:textId="77777777" w:rsidR="00CF5B50" w:rsidRPr="00DF4FA3" w:rsidRDefault="00CF5B50" w:rsidP="0019256A">
            <w:pPr>
              <w:widowControl w:val="0"/>
              <w:suppressAutoHyphens/>
              <w:jc w:val="center"/>
              <w:rPr>
                <w:sz w:val="18"/>
                <w:szCs w:val="18"/>
              </w:rPr>
            </w:pPr>
            <w:r w:rsidRPr="00DF4FA3">
              <w:rPr>
                <w:sz w:val="18"/>
                <w:szCs w:val="18"/>
              </w:rPr>
              <w:t>0,3-0,5</w:t>
            </w:r>
          </w:p>
        </w:tc>
      </w:tr>
      <w:tr w:rsidR="00CF5B50" w:rsidRPr="00DF4FA3" w14:paraId="44F1C43C" w14:textId="77777777" w:rsidTr="0059658E">
        <w:trPr>
          <w:jc w:val="center"/>
        </w:trPr>
        <w:tc>
          <w:tcPr>
            <w:tcW w:w="2052" w:type="dxa"/>
            <w:vMerge/>
            <w:vAlign w:val="center"/>
          </w:tcPr>
          <w:p w14:paraId="3B7ECD1D" w14:textId="77777777" w:rsidR="00CF5B50" w:rsidRPr="00DF4FA3" w:rsidRDefault="00CF5B50" w:rsidP="0019256A">
            <w:pPr>
              <w:widowControl w:val="0"/>
              <w:suppressAutoHyphens/>
              <w:jc w:val="center"/>
              <w:rPr>
                <w:sz w:val="18"/>
                <w:szCs w:val="18"/>
              </w:rPr>
            </w:pPr>
          </w:p>
        </w:tc>
        <w:tc>
          <w:tcPr>
            <w:tcW w:w="598" w:type="dxa"/>
            <w:vAlign w:val="center"/>
          </w:tcPr>
          <w:p w14:paraId="0A8FAD40" w14:textId="77777777" w:rsidR="00CF5B50" w:rsidRPr="00DF4FA3" w:rsidRDefault="00CF5B50" w:rsidP="0019256A">
            <w:pPr>
              <w:widowControl w:val="0"/>
              <w:suppressAutoHyphens/>
              <w:jc w:val="center"/>
              <w:rPr>
                <w:sz w:val="18"/>
                <w:szCs w:val="18"/>
              </w:rPr>
            </w:pPr>
            <w:r w:rsidRPr="00DF4FA3">
              <w:rPr>
                <w:sz w:val="18"/>
                <w:szCs w:val="18"/>
              </w:rPr>
              <w:t>га</w:t>
            </w:r>
          </w:p>
        </w:tc>
        <w:tc>
          <w:tcPr>
            <w:tcW w:w="687" w:type="dxa"/>
            <w:vAlign w:val="center"/>
          </w:tcPr>
          <w:p w14:paraId="44F63050" w14:textId="77777777" w:rsidR="00CF5B50" w:rsidRPr="00DF4FA3" w:rsidRDefault="00CF5B50" w:rsidP="0019256A">
            <w:pPr>
              <w:widowControl w:val="0"/>
              <w:suppressAutoHyphens/>
              <w:jc w:val="center"/>
              <w:rPr>
                <w:sz w:val="18"/>
                <w:szCs w:val="18"/>
              </w:rPr>
            </w:pPr>
            <w:r w:rsidRPr="00DF4FA3">
              <w:rPr>
                <w:sz w:val="18"/>
                <w:szCs w:val="18"/>
              </w:rPr>
              <w:t>тыс. м</w:t>
            </w:r>
            <w:r w:rsidRPr="00DF4FA3">
              <w:rPr>
                <w:sz w:val="18"/>
                <w:szCs w:val="18"/>
                <w:vertAlign w:val="superscript"/>
              </w:rPr>
              <w:t>3</w:t>
            </w:r>
          </w:p>
        </w:tc>
        <w:tc>
          <w:tcPr>
            <w:tcW w:w="477" w:type="dxa"/>
            <w:vAlign w:val="center"/>
          </w:tcPr>
          <w:p w14:paraId="33A85284" w14:textId="77777777" w:rsidR="00CF5B50" w:rsidRPr="00DF4FA3" w:rsidRDefault="00CF5B50" w:rsidP="0019256A">
            <w:pPr>
              <w:widowControl w:val="0"/>
              <w:suppressAutoHyphens/>
              <w:jc w:val="center"/>
              <w:rPr>
                <w:sz w:val="18"/>
                <w:szCs w:val="18"/>
              </w:rPr>
            </w:pPr>
            <w:r w:rsidRPr="00DF4FA3">
              <w:rPr>
                <w:sz w:val="18"/>
                <w:szCs w:val="18"/>
              </w:rPr>
              <w:t>га</w:t>
            </w:r>
          </w:p>
        </w:tc>
        <w:tc>
          <w:tcPr>
            <w:tcW w:w="688" w:type="dxa"/>
            <w:vAlign w:val="center"/>
          </w:tcPr>
          <w:p w14:paraId="5B72698B" w14:textId="77777777" w:rsidR="00CF5B50" w:rsidRPr="00DF4FA3" w:rsidRDefault="00CF5B50" w:rsidP="0019256A">
            <w:pPr>
              <w:widowControl w:val="0"/>
              <w:suppressAutoHyphens/>
              <w:jc w:val="center"/>
              <w:rPr>
                <w:sz w:val="18"/>
                <w:szCs w:val="18"/>
              </w:rPr>
            </w:pPr>
            <w:r w:rsidRPr="00DF4FA3">
              <w:rPr>
                <w:sz w:val="18"/>
                <w:szCs w:val="18"/>
              </w:rPr>
              <w:t>тыс. м</w:t>
            </w:r>
            <w:r w:rsidRPr="00DF4FA3">
              <w:rPr>
                <w:sz w:val="18"/>
                <w:szCs w:val="18"/>
                <w:vertAlign w:val="superscript"/>
              </w:rPr>
              <w:t>3</w:t>
            </w:r>
          </w:p>
        </w:tc>
        <w:tc>
          <w:tcPr>
            <w:tcW w:w="445" w:type="dxa"/>
            <w:vAlign w:val="center"/>
          </w:tcPr>
          <w:p w14:paraId="4F47E04C" w14:textId="77777777" w:rsidR="00CF5B50" w:rsidRPr="00DF4FA3" w:rsidRDefault="00CF5B50" w:rsidP="0019256A">
            <w:pPr>
              <w:widowControl w:val="0"/>
              <w:suppressAutoHyphens/>
              <w:jc w:val="center"/>
              <w:rPr>
                <w:sz w:val="18"/>
                <w:szCs w:val="18"/>
              </w:rPr>
            </w:pPr>
            <w:r w:rsidRPr="00DF4FA3">
              <w:rPr>
                <w:sz w:val="18"/>
                <w:szCs w:val="18"/>
              </w:rPr>
              <w:t>га</w:t>
            </w:r>
          </w:p>
        </w:tc>
        <w:tc>
          <w:tcPr>
            <w:tcW w:w="688" w:type="dxa"/>
            <w:vAlign w:val="center"/>
          </w:tcPr>
          <w:p w14:paraId="1374A58B" w14:textId="77777777" w:rsidR="00CF5B50" w:rsidRPr="00DF4FA3" w:rsidRDefault="00CF5B50" w:rsidP="0019256A">
            <w:pPr>
              <w:widowControl w:val="0"/>
              <w:suppressAutoHyphens/>
              <w:jc w:val="center"/>
              <w:rPr>
                <w:sz w:val="18"/>
                <w:szCs w:val="18"/>
              </w:rPr>
            </w:pPr>
            <w:r w:rsidRPr="00DF4FA3">
              <w:rPr>
                <w:sz w:val="18"/>
                <w:szCs w:val="18"/>
              </w:rPr>
              <w:t>тыс. м</w:t>
            </w:r>
            <w:r w:rsidRPr="00DF4FA3">
              <w:rPr>
                <w:sz w:val="18"/>
                <w:szCs w:val="18"/>
                <w:vertAlign w:val="superscript"/>
              </w:rPr>
              <w:t>3</w:t>
            </w:r>
          </w:p>
        </w:tc>
        <w:tc>
          <w:tcPr>
            <w:tcW w:w="463" w:type="dxa"/>
            <w:vAlign w:val="center"/>
          </w:tcPr>
          <w:p w14:paraId="7CFF887B" w14:textId="77777777" w:rsidR="00CF5B50" w:rsidRPr="00DF4FA3" w:rsidRDefault="00CF5B50" w:rsidP="0019256A">
            <w:pPr>
              <w:widowControl w:val="0"/>
              <w:suppressAutoHyphens/>
              <w:jc w:val="center"/>
              <w:rPr>
                <w:sz w:val="18"/>
                <w:szCs w:val="18"/>
              </w:rPr>
            </w:pPr>
            <w:r w:rsidRPr="00DF4FA3">
              <w:rPr>
                <w:sz w:val="18"/>
                <w:szCs w:val="18"/>
              </w:rPr>
              <w:t>га</w:t>
            </w:r>
          </w:p>
        </w:tc>
        <w:tc>
          <w:tcPr>
            <w:tcW w:w="688" w:type="dxa"/>
            <w:vAlign w:val="center"/>
          </w:tcPr>
          <w:p w14:paraId="7223BF5B" w14:textId="77777777" w:rsidR="00CF5B50" w:rsidRPr="00DF4FA3" w:rsidRDefault="00CF5B50" w:rsidP="0019256A">
            <w:pPr>
              <w:widowControl w:val="0"/>
              <w:suppressAutoHyphens/>
              <w:jc w:val="center"/>
              <w:rPr>
                <w:sz w:val="18"/>
                <w:szCs w:val="18"/>
              </w:rPr>
            </w:pPr>
            <w:r w:rsidRPr="00DF4FA3">
              <w:rPr>
                <w:sz w:val="18"/>
                <w:szCs w:val="18"/>
              </w:rPr>
              <w:t>тыс. м</w:t>
            </w:r>
            <w:r w:rsidRPr="00DF4FA3">
              <w:rPr>
                <w:sz w:val="18"/>
                <w:szCs w:val="18"/>
                <w:vertAlign w:val="superscript"/>
              </w:rPr>
              <w:t>3</w:t>
            </w:r>
          </w:p>
        </w:tc>
        <w:tc>
          <w:tcPr>
            <w:tcW w:w="533" w:type="dxa"/>
            <w:vAlign w:val="center"/>
          </w:tcPr>
          <w:p w14:paraId="6070FCD1" w14:textId="77777777" w:rsidR="00CF5B50" w:rsidRPr="00DF4FA3" w:rsidRDefault="00CF5B50" w:rsidP="0019256A">
            <w:pPr>
              <w:widowControl w:val="0"/>
              <w:suppressAutoHyphens/>
              <w:jc w:val="center"/>
              <w:rPr>
                <w:sz w:val="18"/>
                <w:szCs w:val="18"/>
              </w:rPr>
            </w:pPr>
            <w:r w:rsidRPr="00DF4FA3">
              <w:rPr>
                <w:sz w:val="18"/>
                <w:szCs w:val="18"/>
              </w:rPr>
              <w:t>га</w:t>
            </w:r>
          </w:p>
        </w:tc>
        <w:tc>
          <w:tcPr>
            <w:tcW w:w="688" w:type="dxa"/>
            <w:vAlign w:val="center"/>
          </w:tcPr>
          <w:p w14:paraId="699FDA61" w14:textId="77777777" w:rsidR="00CF5B50" w:rsidRPr="00DF4FA3" w:rsidRDefault="00CF5B50" w:rsidP="0019256A">
            <w:pPr>
              <w:widowControl w:val="0"/>
              <w:suppressAutoHyphens/>
              <w:jc w:val="center"/>
              <w:rPr>
                <w:sz w:val="18"/>
                <w:szCs w:val="18"/>
              </w:rPr>
            </w:pPr>
            <w:r w:rsidRPr="00DF4FA3">
              <w:rPr>
                <w:sz w:val="18"/>
                <w:szCs w:val="18"/>
              </w:rPr>
              <w:t>тыс. м</w:t>
            </w:r>
            <w:r w:rsidRPr="00DF4FA3">
              <w:rPr>
                <w:sz w:val="18"/>
                <w:szCs w:val="18"/>
                <w:vertAlign w:val="superscript"/>
              </w:rPr>
              <w:t>3</w:t>
            </w:r>
          </w:p>
        </w:tc>
        <w:tc>
          <w:tcPr>
            <w:tcW w:w="582" w:type="dxa"/>
            <w:vAlign w:val="center"/>
          </w:tcPr>
          <w:p w14:paraId="3489B021" w14:textId="77777777" w:rsidR="00CF5B50" w:rsidRPr="00DF4FA3" w:rsidRDefault="00CF5B50" w:rsidP="0019256A">
            <w:pPr>
              <w:widowControl w:val="0"/>
              <w:suppressAutoHyphens/>
              <w:jc w:val="center"/>
              <w:rPr>
                <w:sz w:val="18"/>
                <w:szCs w:val="18"/>
              </w:rPr>
            </w:pPr>
            <w:r w:rsidRPr="00DF4FA3">
              <w:rPr>
                <w:sz w:val="18"/>
                <w:szCs w:val="18"/>
              </w:rPr>
              <w:t>га</w:t>
            </w:r>
          </w:p>
        </w:tc>
        <w:tc>
          <w:tcPr>
            <w:tcW w:w="688" w:type="dxa"/>
            <w:vAlign w:val="center"/>
          </w:tcPr>
          <w:p w14:paraId="2136A341" w14:textId="77777777" w:rsidR="00CF5B50" w:rsidRPr="00DF4FA3" w:rsidRDefault="00CF5B50" w:rsidP="0019256A">
            <w:pPr>
              <w:widowControl w:val="0"/>
              <w:suppressAutoHyphens/>
              <w:jc w:val="center"/>
              <w:rPr>
                <w:sz w:val="18"/>
                <w:szCs w:val="18"/>
              </w:rPr>
            </w:pPr>
            <w:r w:rsidRPr="00DF4FA3">
              <w:rPr>
                <w:sz w:val="18"/>
                <w:szCs w:val="18"/>
              </w:rPr>
              <w:t>тыс. м</w:t>
            </w:r>
            <w:r w:rsidRPr="00DF4FA3">
              <w:rPr>
                <w:sz w:val="18"/>
                <w:szCs w:val="18"/>
                <w:vertAlign w:val="superscript"/>
              </w:rPr>
              <w:t>3</w:t>
            </w:r>
          </w:p>
        </w:tc>
        <w:tc>
          <w:tcPr>
            <w:tcW w:w="456" w:type="dxa"/>
            <w:vAlign w:val="center"/>
          </w:tcPr>
          <w:p w14:paraId="4821B01B" w14:textId="77777777" w:rsidR="00CF5B50" w:rsidRPr="00DF4FA3" w:rsidRDefault="00CF5B50" w:rsidP="0019256A">
            <w:pPr>
              <w:widowControl w:val="0"/>
              <w:suppressAutoHyphens/>
              <w:jc w:val="center"/>
              <w:rPr>
                <w:sz w:val="18"/>
                <w:szCs w:val="18"/>
              </w:rPr>
            </w:pPr>
            <w:r w:rsidRPr="00DF4FA3">
              <w:rPr>
                <w:sz w:val="18"/>
                <w:szCs w:val="18"/>
              </w:rPr>
              <w:t>га</w:t>
            </w:r>
          </w:p>
        </w:tc>
        <w:tc>
          <w:tcPr>
            <w:tcW w:w="688" w:type="dxa"/>
            <w:vAlign w:val="center"/>
          </w:tcPr>
          <w:p w14:paraId="4F6DDE30" w14:textId="77777777" w:rsidR="00CF5B50" w:rsidRPr="00DF4FA3" w:rsidRDefault="00CF5B50" w:rsidP="0019256A">
            <w:pPr>
              <w:widowControl w:val="0"/>
              <w:suppressAutoHyphens/>
              <w:jc w:val="center"/>
              <w:rPr>
                <w:sz w:val="18"/>
                <w:szCs w:val="18"/>
              </w:rPr>
            </w:pPr>
            <w:r w:rsidRPr="00DF4FA3">
              <w:rPr>
                <w:sz w:val="18"/>
                <w:szCs w:val="18"/>
              </w:rPr>
              <w:t>тыс. м</w:t>
            </w:r>
            <w:r w:rsidRPr="00DF4FA3">
              <w:rPr>
                <w:sz w:val="18"/>
                <w:szCs w:val="18"/>
                <w:vertAlign w:val="superscript"/>
              </w:rPr>
              <w:t>3</w:t>
            </w:r>
          </w:p>
        </w:tc>
      </w:tr>
      <w:tr w:rsidR="00CF5B50" w:rsidRPr="00DF4FA3" w14:paraId="0FB2DAD7" w14:textId="77777777" w:rsidTr="0059658E">
        <w:trPr>
          <w:jc w:val="center"/>
        </w:trPr>
        <w:tc>
          <w:tcPr>
            <w:tcW w:w="2052" w:type="dxa"/>
            <w:vAlign w:val="center"/>
          </w:tcPr>
          <w:p w14:paraId="0A0201C0" w14:textId="77777777" w:rsidR="00CF5B50" w:rsidRPr="00DF4FA3" w:rsidRDefault="00CF5B50" w:rsidP="0019256A">
            <w:pPr>
              <w:widowControl w:val="0"/>
              <w:suppressAutoHyphens/>
              <w:jc w:val="center"/>
              <w:rPr>
                <w:sz w:val="18"/>
                <w:szCs w:val="18"/>
              </w:rPr>
            </w:pPr>
            <w:r w:rsidRPr="00DF4FA3">
              <w:rPr>
                <w:sz w:val="18"/>
                <w:szCs w:val="18"/>
              </w:rPr>
              <w:t>1</w:t>
            </w:r>
          </w:p>
        </w:tc>
        <w:tc>
          <w:tcPr>
            <w:tcW w:w="598" w:type="dxa"/>
            <w:vAlign w:val="center"/>
          </w:tcPr>
          <w:p w14:paraId="0A09CEF6" w14:textId="77777777" w:rsidR="00CF5B50" w:rsidRPr="00DF4FA3" w:rsidRDefault="00CF5B50" w:rsidP="0019256A">
            <w:pPr>
              <w:widowControl w:val="0"/>
              <w:suppressAutoHyphens/>
              <w:jc w:val="center"/>
              <w:rPr>
                <w:sz w:val="18"/>
                <w:szCs w:val="18"/>
              </w:rPr>
            </w:pPr>
            <w:r w:rsidRPr="00DF4FA3">
              <w:rPr>
                <w:sz w:val="18"/>
                <w:szCs w:val="18"/>
              </w:rPr>
              <w:t>2</w:t>
            </w:r>
          </w:p>
        </w:tc>
        <w:tc>
          <w:tcPr>
            <w:tcW w:w="687" w:type="dxa"/>
            <w:vAlign w:val="center"/>
          </w:tcPr>
          <w:p w14:paraId="35556D4A" w14:textId="77777777" w:rsidR="00CF5B50" w:rsidRPr="00DF4FA3" w:rsidRDefault="00CF5B50" w:rsidP="0019256A">
            <w:pPr>
              <w:widowControl w:val="0"/>
              <w:suppressAutoHyphens/>
              <w:jc w:val="center"/>
              <w:rPr>
                <w:sz w:val="18"/>
                <w:szCs w:val="18"/>
              </w:rPr>
            </w:pPr>
            <w:r w:rsidRPr="00DF4FA3">
              <w:rPr>
                <w:sz w:val="18"/>
                <w:szCs w:val="18"/>
              </w:rPr>
              <w:t>3</w:t>
            </w:r>
          </w:p>
        </w:tc>
        <w:tc>
          <w:tcPr>
            <w:tcW w:w="477" w:type="dxa"/>
            <w:vAlign w:val="center"/>
          </w:tcPr>
          <w:p w14:paraId="294E7305" w14:textId="77777777" w:rsidR="00CF5B50" w:rsidRPr="00DF4FA3" w:rsidRDefault="00CF5B50" w:rsidP="0019256A">
            <w:pPr>
              <w:widowControl w:val="0"/>
              <w:suppressAutoHyphens/>
              <w:jc w:val="center"/>
              <w:rPr>
                <w:sz w:val="18"/>
                <w:szCs w:val="18"/>
              </w:rPr>
            </w:pPr>
            <w:r w:rsidRPr="00DF4FA3">
              <w:rPr>
                <w:sz w:val="18"/>
                <w:szCs w:val="18"/>
              </w:rPr>
              <w:t>4</w:t>
            </w:r>
          </w:p>
        </w:tc>
        <w:tc>
          <w:tcPr>
            <w:tcW w:w="688" w:type="dxa"/>
            <w:vAlign w:val="center"/>
          </w:tcPr>
          <w:p w14:paraId="419F5711" w14:textId="77777777" w:rsidR="00CF5B50" w:rsidRPr="00DF4FA3" w:rsidRDefault="00CF5B50" w:rsidP="0019256A">
            <w:pPr>
              <w:widowControl w:val="0"/>
              <w:suppressAutoHyphens/>
              <w:jc w:val="center"/>
              <w:rPr>
                <w:sz w:val="18"/>
                <w:szCs w:val="18"/>
              </w:rPr>
            </w:pPr>
            <w:r w:rsidRPr="00DF4FA3">
              <w:rPr>
                <w:sz w:val="18"/>
                <w:szCs w:val="18"/>
              </w:rPr>
              <w:t>5</w:t>
            </w:r>
          </w:p>
        </w:tc>
        <w:tc>
          <w:tcPr>
            <w:tcW w:w="445" w:type="dxa"/>
            <w:vAlign w:val="center"/>
          </w:tcPr>
          <w:p w14:paraId="18DBEF42" w14:textId="77777777" w:rsidR="00CF5B50" w:rsidRPr="00DF4FA3" w:rsidRDefault="00CF5B50" w:rsidP="0019256A">
            <w:pPr>
              <w:widowControl w:val="0"/>
              <w:suppressAutoHyphens/>
              <w:jc w:val="center"/>
              <w:rPr>
                <w:sz w:val="18"/>
                <w:szCs w:val="18"/>
              </w:rPr>
            </w:pPr>
            <w:r w:rsidRPr="00DF4FA3">
              <w:rPr>
                <w:sz w:val="18"/>
                <w:szCs w:val="18"/>
              </w:rPr>
              <w:t>6</w:t>
            </w:r>
          </w:p>
        </w:tc>
        <w:tc>
          <w:tcPr>
            <w:tcW w:w="688" w:type="dxa"/>
            <w:vAlign w:val="center"/>
          </w:tcPr>
          <w:p w14:paraId="487686C6" w14:textId="77777777" w:rsidR="00CF5B50" w:rsidRPr="00DF4FA3" w:rsidRDefault="00CF5B50" w:rsidP="0019256A">
            <w:pPr>
              <w:widowControl w:val="0"/>
              <w:suppressAutoHyphens/>
              <w:jc w:val="center"/>
              <w:rPr>
                <w:sz w:val="18"/>
                <w:szCs w:val="18"/>
              </w:rPr>
            </w:pPr>
            <w:r w:rsidRPr="00DF4FA3">
              <w:rPr>
                <w:sz w:val="18"/>
                <w:szCs w:val="18"/>
              </w:rPr>
              <w:t>7</w:t>
            </w:r>
          </w:p>
        </w:tc>
        <w:tc>
          <w:tcPr>
            <w:tcW w:w="463" w:type="dxa"/>
            <w:vAlign w:val="center"/>
          </w:tcPr>
          <w:p w14:paraId="061D44EE" w14:textId="77777777" w:rsidR="00CF5B50" w:rsidRPr="00DF4FA3" w:rsidRDefault="00CF5B50" w:rsidP="0019256A">
            <w:pPr>
              <w:widowControl w:val="0"/>
              <w:suppressAutoHyphens/>
              <w:jc w:val="center"/>
              <w:rPr>
                <w:sz w:val="18"/>
                <w:szCs w:val="18"/>
              </w:rPr>
            </w:pPr>
            <w:r w:rsidRPr="00DF4FA3">
              <w:rPr>
                <w:sz w:val="18"/>
                <w:szCs w:val="18"/>
              </w:rPr>
              <w:t>8</w:t>
            </w:r>
          </w:p>
        </w:tc>
        <w:tc>
          <w:tcPr>
            <w:tcW w:w="688" w:type="dxa"/>
            <w:vAlign w:val="center"/>
          </w:tcPr>
          <w:p w14:paraId="2BEA20A0" w14:textId="77777777" w:rsidR="00CF5B50" w:rsidRPr="00DF4FA3" w:rsidRDefault="00CF5B50" w:rsidP="0019256A">
            <w:pPr>
              <w:widowControl w:val="0"/>
              <w:suppressAutoHyphens/>
              <w:jc w:val="center"/>
              <w:rPr>
                <w:sz w:val="18"/>
                <w:szCs w:val="18"/>
              </w:rPr>
            </w:pPr>
            <w:r w:rsidRPr="00DF4FA3">
              <w:rPr>
                <w:sz w:val="18"/>
                <w:szCs w:val="18"/>
              </w:rPr>
              <w:t>9</w:t>
            </w:r>
          </w:p>
        </w:tc>
        <w:tc>
          <w:tcPr>
            <w:tcW w:w="533" w:type="dxa"/>
            <w:vAlign w:val="center"/>
          </w:tcPr>
          <w:p w14:paraId="4FF25C83" w14:textId="77777777" w:rsidR="00CF5B50" w:rsidRPr="00DF4FA3" w:rsidRDefault="00CF5B50" w:rsidP="0019256A">
            <w:pPr>
              <w:widowControl w:val="0"/>
              <w:suppressAutoHyphens/>
              <w:jc w:val="center"/>
              <w:rPr>
                <w:sz w:val="18"/>
                <w:szCs w:val="18"/>
              </w:rPr>
            </w:pPr>
            <w:r w:rsidRPr="00DF4FA3">
              <w:rPr>
                <w:sz w:val="18"/>
                <w:szCs w:val="18"/>
              </w:rPr>
              <w:t>10</w:t>
            </w:r>
          </w:p>
        </w:tc>
        <w:tc>
          <w:tcPr>
            <w:tcW w:w="688" w:type="dxa"/>
            <w:vAlign w:val="center"/>
          </w:tcPr>
          <w:p w14:paraId="1FD3E4E2" w14:textId="77777777" w:rsidR="00CF5B50" w:rsidRPr="00DF4FA3" w:rsidRDefault="00CF5B50" w:rsidP="0019256A">
            <w:pPr>
              <w:widowControl w:val="0"/>
              <w:suppressAutoHyphens/>
              <w:jc w:val="center"/>
              <w:rPr>
                <w:sz w:val="18"/>
                <w:szCs w:val="18"/>
              </w:rPr>
            </w:pPr>
            <w:r w:rsidRPr="00DF4FA3">
              <w:rPr>
                <w:sz w:val="18"/>
                <w:szCs w:val="18"/>
              </w:rPr>
              <w:t>11</w:t>
            </w:r>
          </w:p>
        </w:tc>
        <w:tc>
          <w:tcPr>
            <w:tcW w:w="582" w:type="dxa"/>
            <w:vAlign w:val="center"/>
          </w:tcPr>
          <w:p w14:paraId="1F007D08" w14:textId="77777777" w:rsidR="00CF5B50" w:rsidRPr="00DF4FA3" w:rsidRDefault="00CF5B50" w:rsidP="0019256A">
            <w:pPr>
              <w:widowControl w:val="0"/>
              <w:suppressAutoHyphens/>
              <w:jc w:val="center"/>
              <w:rPr>
                <w:sz w:val="18"/>
                <w:szCs w:val="18"/>
              </w:rPr>
            </w:pPr>
            <w:r w:rsidRPr="00DF4FA3">
              <w:rPr>
                <w:sz w:val="18"/>
                <w:szCs w:val="18"/>
              </w:rPr>
              <w:t>12</w:t>
            </w:r>
          </w:p>
        </w:tc>
        <w:tc>
          <w:tcPr>
            <w:tcW w:w="688" w:type="dxa"/>
            <w:vAlign w:val="center"/>
          </w:tcPr>
          <w:p w14:paraId="70C967F5" w14:textId="77777777" w:rsidR="00CF5B50" w:rsidRPr="00DF4FA3" w:rsidRDefault="00CF5B50" w:rsidP="0019256A">
            <w:pPr>
              <w:widowControl w:val="0"/>
              <w:suppressAutoHyphens/>
              <w:jc w:val="center"/>
              <w:rPr>
                <w:sz w:val="18"/>
                <w:szCs w:val="18"/>
              </w:rPr>
            </w:pPr>
            <w:r w:rsidRPr="00DF4FA3">
              <w:rPr>
                <w:sz w:val="18"/>
                <w:szCs w:val="18"/>
              </w:rPr>
              <w:t>13</w:t>
            </w:r>
          </w:p>
        </w:tc>
        <w:tc>
          <w:tcPr>
            <w:tcW w:w="456" w:type="dxa"/>
            <w:vAlign w:val="center"/>
          </w:tcPr>
          <w:p w14:paraId="79A609DA" w14:textId="77777777" w:rsidR="00CF5B50" w:rsidRPr="00DF4FA3" w:rsidRDefault="00CF5B50" w:rsidP="0019256A">
            <w:pPr>
              <w:widowControl w:val="0"/>
              <w:suppressAutoHyphens/>
              <w:jc w:val="center"/>
              <w:rPr>
                <w:sz w:val="18"/>
                <w:szCs w:val="18"/>
              </w:rPr>
            </w:pPr>
            <w:r w:rsidRPr="00DF4FA3">
              <w:rPr>
                <w:sz w:val="18"/>
                <w:szCs w:val="18"/>
              </w:rPr>
              <w:t>14</w:t>
            </w:r>
          </w:p>
        </w:tc>
        <w:tc>
          <w:tcPr>
            <w:tcW w:w="688" w:type="dxa"/>
            <w:vAlign w:val="center"/>
          </w:tcPr>
          <w:p w14:paraId="71D4E71B" w14:textId="77777777" w:rsidR="00CF5B50" w:rsidRPr="00DF4FA3" w:rsidRDefault="00CF5B50" w:rsidP="0019256A">
            <w:pPr>
              <w:widowControl w:val="0"/>
              <w:suppressAutoHyphens/>
              <w:jc w:val="center"/>
              <w:rPr>
                <w:sz w:val="18"/>
                <w:szCs w:val="18"/>
              </w:rPr>
            </w:pPr>
            <w:r w:rsidRPr="00DF4FA3">
              <w:rPr>
                <w:sz w:val="18"/>
                <w:szCs w:val="18"/>
              </w:rPr>
              <w:t>15</w:t>
            </w:r>
          </w:p>
        </w:tc>
      </w:tr>
      <w:tr w:rsidR="00CF5B50" w:rsidRPr="00DF4FA3" w14:paraId="4750044F" w14:textId="77777777" w:rsidTr="0059658E">
        <w:trPr>
          <w:trHeight w:val="152"/>
          <w:jc w:val="center"/>
        </w:trPr>
        <w:tc>
          <w:tcPr>
            <w:tcW w:w="2052" w:type="dxa"/>
            <w:vAlign w:val="center"/>
          </w:tcPr>
          <w:p w14:paraId="5B823076" w14:textId="77777777" w:rsidR="00CF5B50" w:rsidRPr="00DF4FA3" w:rsidRDefault="00CF5B50" w:rsidP="0019256A">
            <w:pPr>
              <w:widowControl w:val="0"/>
              <w:suppressAutoHyphens/>
              <w:rPr>
                <w:sz w:val="18"/>
                <w:szCs w:val="18"/>
              </w:rPr>
            </w:pPr>
            <w:r w:rsidRPr="00DF4FA3">
              <w:rPr>
                <w:sz w:val="18"/>
                <w:szCs w:val="18"/>
              </w:rPr>
              <w:t>Целевое назначение лесов</w:t>
            </w:r>
          </w:p>
        </w:tc>
        <w:tc>
          <w:tcPr>
            <w:tcW w:w="8369" w:type="dxa"/>
            <w:gridSpan w:val="14"/>
            <w:vAlign w:val="center"/>
          </w:tcPr>
          <w:p w14:paraId="2C8A0E36" w14:textId="77777777" w:rsidR="00CF5B50" w:rsidRPr="00DF4FA3" w:rsidRDefault="00CF5B50" w:rsidP="0019256A">
            <w:pPr>
              <w:widowControl w:val="0"/>
              <w:suppressAutoHyphens/>
              <w:jc w:val="center"/>
              <w:rPr>
                <w:sz w:val="18"/>
                <w:szCs w:val="18"/>
              </w:rPr>
            </w:pPr>
            <w:r w:rsidRPr="00DF4FA3">
              <w:rPr>
                <w:sz w:val="18"/>
                <w:szCs w:val="18"/>
              </w:rPr>
              <w:t>–</w:t>
            </w:r>
          </w:p>
        </w:tc>
      </w:tr>
      <w:tr w:rsidR="00CF5B50" w:rsidRPr="00DF4FA3" w14:paraId="577AA05E" w14:textId="77777777" w:rsidTr="0059658E">
        <w:trPr>
          <w:trHeight w:val="209"/>
          <w:jc w:val="center"/>
        </w:trPr>
        <w:tc>
          <w:tcPr>
            <w:tcW w:w="2052" w:type="dxa"/>
            <w:vAlign w:val="center"/>
          </w:tcPr>
          <w:p w14:paraId="63C22A9B" w14:textId="77777777" w:rsidR="00CF5B50" w:rsidRPr="00DF4FA3" w:rsidRDefault="00CF5B50" w:rsidP="0019256A">
            <w:pPr>
              <w:widowControl w:val="0"/>
              <w:suppressAutoHyphens/>
              <w:rPr>
                <w:sz w:val="18"/>
                <w:szCs w:val="18"/>
              </w:rPr>
            </w:pPr>
            <w:r w:rsidRPr="00DF4FA3">
              <w:rPr>
                <w:sz w:val="18"/>
                <w:szCs w:val="18"/>
              </w:rPr>
              <w:t>Категория защитных лесов</w:t>
            </w:r>
          </w:p>
        </w:tc>
        <w:tc>
          <w:tcPr>
            <w:tcW w:w="8369" w:type="dxa"/>
            <w:gridSpan w:val="14"/>
            <w:vAlign w:val="center"/>
          </w:tcPr>
          <w:p w14:paraId="2AE96955" w14:textId="77777777" w:rsidR="00CF5B50" w:rsidRPr="00DF4FA3" w:rsidRDefault="00CF5B50" w:rsidP="0019256A">
            <w:pPr>
              <w:widowControl w:val="0"/>
              <w:suppressAutoHyphens/>
              <w:jc w:val="center"/>
              <w:rPr>
                <w:sz w:val="18"/>
                <w:szCs w:val="18"/>
              </w:rPr>
            </w:pPr>
            <w:r w:rsidRPr="00DF4FA3">
              <w:rPr>
                <w:sz w:val="18"/>
                <w:szCs w:val="18"/>
              </w:rPr>
              <w:t>–</w:t>
            </w:r>
          </w:p>
        </w:tc>
      </w:tr>
      <w:tr w:rsidR="00CF5B50" w:rsidRPr="00DF4FA3" w14:paraId="13144C30" w14:textId="77777777" w:rsidTr="0059658E">
        <w:trPr>
          <w:trHeight w:val="208"/>
          <w:jc w:val="center"/>
        </w:trPr>
        <w:tc>
          <w:tcPr>
            <w:tcW w:w="2052" w:type="dxa"/>
            <w:vAlign w:val="center"/>
          </w:tcPr>
          <w:p w14:paraId="166722B9" w14:textId="77777777" w:rsidR="00CF5B50" w:rsidRPr="00DF4FA3" w:rsidRDefault="00CF5B50" w:rsidP="0019256A">
            <w:pPr>
              <w:widowControl w:val="0"/>
              <w:suppressAutoHyphens/>
              <w:rPr>
                <w:sz w:val="18"/>
                <w:szCs w:val="18"/>
              </w:rPr>
            </w:pPr>
            <w:r w:rsidRPr="00DF4FA3">
              <w:rPr>
                <w:sz w:val="18"/>
                <w:szCs w:val="18"/>
              </w:rPr>
              <w:t>Хозяйственная секция</w:t>
            </w:r>
          </w:p>
        </w:tc>
        <w:tc>
          <w:tcPr>
            <w:tcW w:w="8369" w:type="dxa"/>
            <w:gridSpan w:val="14"/>
            <w:vAlign w:val="center"/>
          </w:tcPr>
          <w:p w14:paraId="0DABCE41" w14:textId="77777777" w:rsidR="00CF5B50" w:rsidRPr="00DF4FA3" w:rsidRDefault="00CF5B50" w:rsidP="0019256A">
            <w:pPr>
              <w:widowControl w:val="0"/>
              <w:suppressAutoHyphens/>
              <w:jc w:val="center"/>
              <w:rPr>
                <w:sz w:val="18"/>
                <w:szCs w:val="18"/>
              </w:rPr>
            </w:pPr>
            <w:r w:rsidRPr="00DF4FA3">
              <w:rPr>
                <w:sz w:val="18"/>
                <w:szCs w:val="18"/>
              </w:rPr>
              <w:t>–</w:t>
            </w:r>
          </w:p>
        </w:tc>
      </w:tr>
      <w:tr w:rsidR="00CF5B50" w:rsidRPr="00DF4FA3" w14:paraId="3ECF55CB" w14:textId="77777777" w:rsidTr="0059658E">
        <w:trPr>
          <w:jc w:val="center"/>
        </w:trPr>
        <w:tc>
          <w:tcPr>
            <w:tcW w:w="2052" w:type="dxa"/>
          </w:tcPr>
          <w:p w14:paraId="0CBB863D" w14:textId="77777777" w:rsidR="00CF5B50" w:rsidRPr="00DF4FA3" w:rsidRDefault="00CF5B50" w:rsidP="0019256A">
            <w:pPr>
              <w:widowControl w:val="0"/>
              <w:suppressAutoHyphens/>
              <w:rPr>
                <w:sz w:val="18"/>
                <w:szCs w:val="18"/>
              </w:rPr>
            </w:pPr>
            <w:r w:rsidRPr="00DF4FA3">
              <w:rPr>
                <w:sz w:val="18"/>
                <w:szCs w:val="18"/>
              </w:rPr>
              <w:t>Всего включено в расчет</w:t>
            </w:r>
          </w:p>
        </w:tc>
        <w:tc>
          <w:tcPr>
            <w:tcW w:w="598" w:type="dxa"/>
          </w:tcPr>
          <w:p w14:paraId="11197980" w14:textId="77777777" w:rsidR="00CF5B50" w:rsidRPr="00DF4FA3" w:rsidRDefault="00CF5B50" w:rsidP="0019256A">
            <w:pPr>
              <w:jc w:val="center"/>
              <w:rPr>
                <w:sz w:val="18"/>
                <w:szCs w:val="18"/>
              </w:rPr>
            </w:pPr>
            <w:r w:rsidRPr="00DF4FA3">
              <w:rPr>
                <w:sz w:val="18"/>
                <w:szCs w:val="18"/>
              </w:rPr>
              <w:t>–</w:t>
            </w:r>
          </w:p>
        </w:tc>
        <w:tc>
          <w:tcPr>
            <w:tcW w:w="687" w:type="dxa"/>
          </w:tcPr>
          <w:p w14:paraId="1956E4D7" w14:textId="77777777" w:rsidR="00CF5B50" w:rsidRPr="00DF4FA3" w:rsidRDefault="00CF5B50" w:rsidP="0019256A">
            <w:pPr>
              <w:jc w:val="center"/>
              <w:rPr>
                <w:sz w:val="18"/>
                <w:szCs w:val="18"/>
              </w:rPr>
            </w:pPr>
            <w:r w:rsidRPr="00DF4FA3">
              <w:rPr>
                <w:sz w:val="18"/>
                <w:szCs w:val="18"/>
              </w:rPr>
              <w:t>–</w:t>
            </w:r>
          </w:p>
        </w:tc>
        <w:tc>
          <w:tcPr>
            <w:tcW w:w="477" w:type="dxa"/>
          </w:tcPr>
          <w:p w14:paraId="3595CE91" w14:textId="77777777" w:rsidR="00CF5B50" w:rsidRPr="00DF4FA3" w:rsidRDefault="00CF5B50" w:rsidP="0019256A">
            <w:pPr>
              <w:jc w:val="center"/>
              <w:rPr>
                <w:sz w:val="18"/>
                <w:szCs w:val="18"/>
              </w:rPr>
            </w:pPr>
            <w:r w:rsidRPr="00DF4FA3">
              <w:rPr>
                <w:sz w:val="18"/>
                <w:szCs w:val="18"/>
              </w:rPr>
              <w:t>–</w:t>
            </w:r>
          </w:p>
        </w:tc>
        <w:tc>
          <w:tcPr>
            <w:tcW w:w="688" w:type="dxa"/>
          </w:tcPr>
          <w:p w14:paraId="4F226EEF" w14:textId="77777777" w:rsidR="00CF5B50" w:rsidRPr="00DF4FA3" w:rsidRDefault="00CF5B50" w:rsidP="0019256A">
            <w:pPr>
              <w:jc w:val="center"/>
              <w:rPr>
                <w:sz w:val="18"/>
                <w:szCs w:val="18"/>
              </w:rPr>
            </w:pPr>
            <w:r w:rsidRPr="00DF4FA3">
              <w:rPr>
                <w:sz w:val="18"/>
                <w:szCs w:val="18"/>
              </w:rPr>
              <w:t>–</w:t>
            </w:r>
          </w:p>
        </w:tc>
        <w:tc>
          <w:tcPr>
            <w:tcW w:w="445" w:type="dxa"/>
          </w:tcPr>
          <w:p w14:paraId="7706B3FE" w14:textId="77777777" w:rsidR="00CF5B50" w:rsidRPr="00DF4FA3" w:rsidRDefault="00CF5B50" w:rsidP="0019256A">
            <w:pPr>
              <w:jc w:val="center"/>
              <w:rPr>
                <w:sz w:val="18"/>
                <w:szCs w:val="18"/>
              </w:rPr>
            </w:pPr>
            <w:r w:rsidRPr="00DF4FA3">
              <w:rPr>
                <w:sz w:val="18"/>
                <w:szCs w:val="18"/>
              </w:rPr>
              <w:t>–</w:t>
            </w:r>
          </w:p>
        </w:tc>
        <w:tc>
          <w:tcPr>
            <w:tcW w:w="688" w:type="dxa"/>
          </w:tcPr>
          <w:p w14:paraId="57340A10" w14:textId="77777777" w:rsidR="00CF5B50" w:rsidRPr="00DF4FA3" w:rsidRDefault="00CF5B50" w:rsidP="0019256A">
            <w:pPr>
              <w:jc w:val="center"/>
              <w:rPr>
                <w:sz w:val="18"/>
                <w:szCs w:val="18"/>
              </w:rPr>
            </w:pPr>
            <w:r w:rsidRPr="00DF4FA3">
              <w:rPr>
                <w:sz w:val="18"/>
                <w:szCs w:val="18"/>
              </w:rPr>
              <w:t>–</w:t>
            </w:r>
          </w:p>
        </w:tc>
        <w:tc>
          <w:tcPr>
            <w:tcW w:w="463" w:type="dxa"/>
          </w:tcPr>
          <w:p w14:paraId="0272EC25" w14:textId="77777777" w:rsidR="00CF5B50" w:rsidRPr="00DF4FA3" w:rsidRDefault="00CF5B50" w:rsidP="0019256A">
            <w:pPr>
              <w:jc w:val="center"/>
              <w:rPr>
                <w:sz w:val="18"/>
                <w:szCs w:val="18"/>
              </w:rPr>
            </w:pPr>
            <w:r w:rsidRPr="00DF4FA3">
              <w:rPr>
                <w:sz w:val="18"/>
                <w:szCs w:val="18"/>
              </w:rPr>
              <w:t>–</w:t>
            </w:r>
          </w:p>
        </w:tc>
        <w:tc>
          <w:tcPr>
            <w:tcW w:w="688" w:type="dxa"/>
          </w:tcPr>
          <w:p w14:paraId="0DDA033D" w14:textId="77777777" w:rsidR="00CF5B50" w:rsidRPr="00DF4FA3" w:rsidRDefault="00CF5B50" w:rsidP="0019256A">
            <w:pPr>
              <w:jc w:val="center"/>
              <w:rPr>
                <w:sz w:val="18"/>
                <w:szCs w:val="18"/>
              </w:rPr>
            </w:pPr>
            <w:r w:rsidRPr="00DF4FA3">
              <w:rPr>
                <w:sz w:val="18"/>
                <w:szCs w:val="18"/>
              </w:rPr>
              <w:t>–</w:t>
            </w:r>
          </w:p>
        </w:tc>
        <w:tc>
          <w:tcPr>
            <w:tcW w:w="533" w:type="dxa"/>
          </w:tcPr>
          <w:p w14:paraId="7FBAECB0" w14:textId="77777777" w:rsidR="00CF5B50" w:rsidRPr="00DF4FA3" w:rsidRDefault="00CF5B50" w:rsidP="0019256A">
            <w:pPr>
              <w:jc w:val="center"/>
              <w:rPr>
                <w:sz w:val="18"/>
                <w:szCs w:val="18"/>
              </w:rPr>
            </w:pPr>
            <w:r w:rsidRPr="00DF4FA3">
              <w:rPr>
                <w:sz w:val="18"/>
                <w:szCs w:val="18"/>
              </w:rPr>
              <w:t>–</w:t>
            </w:r>
          </w:p>
        </w:tc>
        <w:tc>
          <w:tcPr>
            <w:tcW w:w="688" w:type="dxa"/>
          </w:tcPr>
          <w:p w14:paraId="41170F41" w14:textId="77777777" w:rsidR="00CF5B50" w:rsidRPr="00DF4FA3" w:rsidRDefault="00CF5B50" w:rsidP="0019256A">
            <w:pPr>
              <w:jc w:val="center"/>
              <w:rPr>
                <w:sz w:val="18"/>
                <w:szCs w:val="18"/>
              </w:rPr>
            </w:pPr>
            <w:r w:rsidRPr="00DF4FA3">
              <w:rPr>
                <w:sz w:val="18"/>
                <w:szCs w:val="18"/>
              </w:rPr>
              <w:t>–</w:t>
            </w:r>
          </w:p>
        </w:tc>
        <w:tc>
          <w:tcPr>
            <w:tcW w:w="582" w:type="dxa"/>
          </w:tcPr>
          <w:p w14:paraId="2CB0F912" w14:textId="77777777" w:rsidR="00CF5B50" w:rsidRPr="00DF4FA3" w:rsidRDefault="00CF5B50" w:rsidP="0019256A">
            <w:pPr>
              <w:jc w:val="center"/>
              <w:rPr>
                <w:sz w:val="18"/>
                <w:szCs w:val="18"/>
              </w:rPr>
            </w:pPr>
            <w:r w:rsidRPr="00DF4FA3">
              <w:rPr>
                <w:sz w:val="18"/>
                <w:szCs w:val="18"/>
              </w:rPr>
              <w:t>–</w:t>
            </w:r>
          </w:p>
        </w:tc>
        <w:tc>
          <w:tcPr>
            <w:tcW w:w="688" w:type="dxa"/>
          </w:tcPr>
          <w:p w14:paraId="1C4FF3D2" w14:textId="77777777" w:rsidR="00CF5B50" w:rsidRPr="00DF4FA3" w:rsidRDefault="00CF5B50" w:rsidP="0019256A">
            <w:pPr>
              <w:jc w:val="center"/>
              <w:rPr>
                <w:sz w:val="18"/>
                <w:szCs w:val="18"/>
              </w:rPr>
            </w:pPr>
            <w:r w:rsidRPr="00DF4FA3">
              <w:rPr>
                <w:sz w:val="18"/>
                <w:szCs w:val="18"/>
              </w:rPr>
              <w:t>–</w:t>
            </w:r>
          </w:p>
        </w:tc>
        <w:tc>
          <w:tcPr>
            <w:tcW w:w="456" w:type="dxa"/>
          </w:tcPr>
          <w:p w14:paraId="42496F51" w14:textId="77777777" w:rsidR="00CF5B50" w:rsidRPr="00DF4FA3" w:rsidRDefault="00CF5B50" w:rsidP="0019256A">
            <w:pPr>
              <w:jc w:val="center"/>
              <w:rPr>
                <w:sz w:val="18"/>
                <w:szCs w:val="18"/>
              </w:rPr>
            </w:pPr>
            <w:r w:rsidRPr="00DF4FA3">
              <w:rPr>
                <w:sz w:val="18"/>
                <w:szCs w:val="18"/>
              </w:rPr>
              <w:t>–</w:t>
            </w:r>
          </w:p>
        </w:tc>
        <w:tc>
          <w:tcPr>
            <w:tcW w:w="688" w:type="dxa"/>
          </w:tcPr>
          <w:p w14:paraId="164060D4" w14:textId="77777777" w:rsidR="00CF5B50" w:rsidRPr="00DF4FA3" w:rsidRDefault="00CF5B50" w:rsidP="0019256A">
            <w:pPr>
              <w:jc w:val="center"/>
              <w:rPr>
                <w:sz w:val="18"/>
                <w:szCs w:val="18"/>
              </w:rPr>
            </w:pPr>
            <w:r w:rsidRPr="00DF4FA3">
              <w:rPr>
                <w:sz w:val="18"/>
                <w:szCs w:val="18"/>
              </w:rPr>
              <w:t>–</w:t>
            </w:r>
          </w:p>
        </w:tc>
      </w:tr>
      <w:tr w:rsidR="00CF5B50" w:rsidRPr="00DF4FA3" w14:paraId="33510AB4" w14:textId="77777777" w:rsidTr="0059658E">
        <w:trPr>
          <w:jc w:val="center"/>
        </w:trPr>
        <w:tc>
          <w:tcPr>
            <w:tcW w:w="2052" w:type="dxa"/>
          </w:tcPr>
          <w:p w14:paraId="331B301A" w14:textId="77777777" w:rsidR="00CF5B50" w:rsidRPr="00DF4FA3" w:rsidRDefault="00CF5B50" w:rsidP="0019256A">
            <w:pPr>
              <w:widowControl w:val="0"/>
              <w:suppressAutoHyphens/>
              <w:rPr>
                <w:sz w:val="18"/>
                <w:szCs w:val="18"/>
              </w:rPr>
            </w:pPr>
            <w:r w:rsidRPr="00DF4FA3">
              <w:rPr>
                <w:sz w:val="18"/>
                <w:szCs w:val="18"/>
              </w:rPr>
              <w:t>Средний процент выборки от общего запаса</w:t>
            </w:r>
          </w:p>
        </w:tc>
        <w:tc>
          <w:tcPr>
            <w:tcW w:w="598" w:type="dxa"/>
          </w:tcPr>
          <w:p w14:paraId="351129BE" w14:textId="77777777" w:rsidR="00CF5B50" w:rsidRPr="00DF4FA3" w:rsidRDefault="00CF5B50" w:rsidP="0019256A">
            <w:pPr>
              <w:jc w:val="center"/>
              <w:rPr>
                <w:sz w:val="18"/>
                <w:szCs w:val="18"/>
              </w:rPr>
            </w:pPr>
            <w:r w:rsidRPr="00DF4FA3">
              <w:rPr>
                <w:sz w:val="18"/>
                <w:szCs w:val="18"/>
              </w:rPr>
              <w:t>–</w:t>
            </w:r>
          </w:p>
        </w:tc>
        <w:tc>
          <w:tcPr>
            <w:tcW w:w="687" w:type="dxa"/>
          </w:tcPr>
          <w:p w14:paraId="6E7B1EC2" w14:textId="77777777" w:rsidR="00CF5B50" w:rsidRPr="00DF4FA3" w:rsidRDefault="00CF5B50" w:rsidP="0019256A">
            <w:pPr>
              <w:jc w:val="center"/>
              <w:rPr>
                <w:sz w:val="18"/>
                <w:szCs w:val="18"/>
              </w:rPr>
            </w:pPr>
            <w:r w:rsidRPr="00DF4FA3">
              <w:rPr>
                <w:sz w:val="18"/>
                <w:szCs w:val="18"/>
              </w:rPr>
              <w:t>–</w:t>
            </w:r>
          </w:p>
        </w:tc>
        <w:tc>
          <w:tcPr>
            <w:tcW w:w="477" w:type="dxa"/>
          </w:tcPr>
          <w:p w14:paraId="0457F649" w14:textId="77777777" w:rsidR="00CF5B50" w:rsidRPr="00DF4FA3" w:rsidRDefault="00CF5B50" w:rsidP="0019256A">
            <w:pPr>
              <w:jc w:val="center"/>
              <w:rPr>
                <w:sz w:val="18"/>
                <w:szCs w:val="18"/>
              </w:rPr>
            </w:pPr>
            <w:r w:rsidRPr="00DF4FA3">
              <w:rPr>
                <w:sz w:val="18"/>
                <w:szCs w:val="18"/>
              </w:rPr>
              <w:t>–</w:t>
            </w:r>
          </w:p>
        </w:tc>
        <w:tc>
          <w:tcPr>
            <w:tcW w:w="688" w:type="dxa"/>
          </w:tcPr>
          <w:p w14:paraId="3D900119" w14:textId="77777777" w:rsidR="00CF5B50" w:rsidRPr="00DF4FA3" w:rsidRDefault="00CF5B50" w:rsidP="0019256A">
            <w:pPr>
              <w:jc w:val="center"/>
              <w:rPr>
                <w:sz w:val="18"/>
                <w:szCs w:val="18"/>
              </w:rPr>
            </w:pPr>
            <w:r w:rsidRPr="00DF4FA3">
              <w:rPr>
                <w:sz w:val="18"/>
                <w:szCs w:val="18"/>
              </w:rPr>
              <w:t>–</w:t>
            </w:r>
          </w:p>
        </w:tc>
        <w:tc>
          <w:tcPr>
            <w:tcW w:w="445" w:type="dxa"/>
          </w:tcPr>
          <w:p w14:paraId="5886E6DC" w14:textId="77777777" w:rsidR="00CF5B50" w:rsidRPr="00DF4FA3" w:rsidRDefault="00CF5B50" w:rsidP="0019256A">
            <w:pPr>
              <w:jc w:val="center"/>
              <w:rPr>
                <w:sz w:val="18"/>
                <w:szCs w:val="18"/>
              </w:rPr>
            </w:pPr>
            <w:r w:rsidRPr="00DF4FA3">
              <w:rPr>
                <w:sz w:val="18"/>
                <w:szCs w:val="18"/>
              </w:rPr>
              <w:t>–</w:t>
            </w:r>
          </w:p>
        </w:tc>
        <w:tc>
          <w:tcPr>
            <w:tcW w:w="688" w:type="dxa"/>
          </w:tcPr>
          <w:p w14:paraId="4A536A67" w14:textId="77777777" w:rsidR="00CF5B50" w:rsidRPr="00DF4FA3" w:rsidRDefault="00CF5B50" w:rsidP="0019256A">
            <w:pPr>
              <w:jc w:val="center"/>
              <w:rPr>
                <w:sz w:val="18"/>
                <w:szCs w:val="18"/>
              </w:rPr>
            </w:pPr>
            <w:r w:rsidRPr="00DF4FA3">
              <w:rPr>
                <w:sz w:val="18"/>
                <w:szCs w:val="18"/>
              </w:rPr>
              <w:t>–</w:t>
            </w:r>
          </w:p>
        </w:tc>
        <w:tc>
          <w:tcPr>
            <w:tcW w:w="463" w:type="dxa"/>
          </w:tcPr>
          <w:p w14:paraId="7D25BB25" w14:textId="77777777" w:rsidR="00CF5B50" w:rsidRPr="00DF4FA3" w:rsidRDefault="00CF5B50" w:rsidP="0019256A">
            <w:pPr>
              <w:jc w:val="center"/>
              <w:rPr>
                <w:sz w:val="18"/>
                <w:szCs w:val="18"/>
              </w:rPr>
            </w:pPr>
            <w:r w:rsidRPr="00DF4FA3">
              <w:rPr>
                <w:sz w:val="18"/>
                <w:szCs w:val="18"/>
              </w:rPr>
              <w:t>–</w:t>
            </w:r>
          </w:p>
        </w:tc>
        <w:tc>
          <w:tcPr>
            <w:tcW w:w="688" w:type="dxa"/>
          </w:tcPr>
          <w:p w14:paraId="2B897074" w14:textId="77777777" w:rsidR="00CF5B50" w:rsidRPr="00DF4FA3" w:rsidRDefault="00CF5B50" w:rsidP="0019256A">
            <w:pPr>
              <w:jc w:val="center"/>
              <w:rPr>
                <w:sz w:val="18"/>
                <w:szCs w:val="18"/>
              </w:rPr>
            </w:pPr>
            <w:r w:rsidRPr="00DF4FA3">
              <w:rPr>
                <w:sz w:val="18"/>
                <w:szCs w:val="18"/>
              </w:rPr>
              <w:t>–</w:t>
            </w:r>
          </w:p>
        </w:tc>
        <w:tc>
          <w:tcPr>
            <w:tcW w:w="533" w:type="dxa"/>
          </w:tcPr>
          <w:p w14:paraId="52ABEF47" w14:textId="77777777" w:rsidR="00CF5B50" w:rsidRPr="00DF4FA3" w:rsidRDefault="00CF5B50" w:rsidP="0019256A">
            <w:pPr>
              <w:jc w:val="center"/>
              <w:rPr>
                <w:sz w:val="18"/>
                <w:szCs w:val="18"/>
              </w:rPr>
            </w:pPr>
            <w:r w:rsidRPr="00DF4FA3">
              <w:rPr>
                <w:sz w:val="18"/>
                <w:szCs w:val="18"/>
              </w:rPr>
              <w:t>–</w:t>
            </w:r>
          </w:p>
        </w:tc>
        <w:tc>
          <w:tcPr>
            <w:tcW w:w="688" w:type="dxa"/>
          </w:tcPr>
          <w:p w14:paraId="2907482B" w14:textId="77777777" w:rsidR="00CF5B50" w:rsidRPr="00DF4FA3" w:rsidRDefault="00CF5B50" w:rsidP="0019256A">
            <w:pPr>
              <w:jc w:val="center"/>
              <w:rPr>
                <w:sz w:val="18"/>
                <w:szCs w:val="18"/>
              </w:rPr>
            </w:pPr>
            <w:r w:rsidRPr="00DF4FA3">
              <w:rPr>
                <w:sz w:val="18"/>
                <w:szCs w:val="18"/>
              </w:rPr>
              <w:t>–</w:t>
            </w:r>
          </w:p>
        </w:tc>
        <w:tc>
          <w:tcPr>
            <w:tcW w:w="582" w:type="dxa"/>
          </w:tcPr>
          <w:p w14:paraId="17685724" w14:textId="77777777" w:rsidR="00CF5B50" w:rsidRPr="00DF4FA3" w:rsidRDefault="00CF5B50" w:rsidP="0019256A">
            <w:pPr>
              <w:jc w:val="center"/>
              <w:rPr>
                <w:sz w:val="18"/>
                <w:szCs w:val="18"/>
              </w:rPr>
            </w:pPr>
            <w:r w:rsidRPr="00DF4FA3">
              <w:rPr>
                <w:sz w:val="18"/>
                <w:szCs w:val="18"/>
              </w:rPr>
              <w:t>–</w:t>
            </w:r>
          </w:p>
        </w:tc>
        <w:tc>
          <w:tcPr>
            <w:tcW w:w="688" w:type="dxa"/>
          </w:tcPr>
          <w:p w14:paraId="18E3B86D" w14:textId="77777777" w:rsidR="00CF5B50" w:rsidRPr="00DF4FA3" w:rsidRDefault="00CF5B50" w:rsidP="0019256A">
            <w:pPr>
              <w:jc w:val="center"/>
              <w:rPr>
                <w:sz w:val="18"/>
                <w:szCs w:val="18"/>
              </w:rPr>
            </w:pPr>
            <w:r w:rsidRPr="00DF4FA3">
              <w:rPr>
                <w:sz w:val="18"/>
                <w:szCs w:val="18"/>
              </w:rPr>
              <w:t>–</w:t>
            </w:r>
          </w:p>
        </w:tc>
        <w:tc>
          <w:tcPr>
            <w:tcW w:w="456" w:type="dxa"/>
          </w:tcPr>
          <w:p w14:paraId="7326F7D9" w14:textId="77777777" w:rsidR="00CF5B50" w:rsidRPr="00DF4FA3" w:rsidRDefault="00CF5B50" w:rsidP="0019256A">
            <w:pPr>
              <w:jc w:val="center"/>
              <w:rPr>
                <w:sz w:val="18"/>
                <w:szCs w:val="18"/>
              </w:rPr>
            </w:pPr>
            <w:r w:rsidRPr="00DF4FA3">
              <w:rPr>
                <w:sz w:val="18"/>
                <w:szCs w:val="18"/>
              </w:rPr>
              <w:t>–</w:t>
            </w:r>
          </w:p>
        </w:tc>
        <w:tc>
          <w:tcPr>
            <w:tcW w:w="688" w:type="dxa"/>
          </w:tcPr>
          <w:p w14:paraId="38FF4043" w14:textId="77777777" w:rsidR="00CF5B50" w:rsidRPr="00DF4FA3" w:rsidRDefault="00CF5B50" w:rsidP="0019256A">
            <w:pPr>
              <w:jc w:val="center"/>
              <w:rPr>
                <w:sz w:val="18"/>
                <w:szCs w:val="18"/>
              </w:rPr>
            </w:pPr>
            <w:r w:rsidRPr="00DF4FA3">
              <w:rPr>
                <w:sz w:val="18"/>
                <w:szCs w:val="18"/>
              </w:rPr>
              <w:t>–</w:t>
            </w:r>
          </w:p>
        </w:tc>
      </w:tr>
      <w:tr w:rsidR="00CF5B50" w:rsidRPr="00DF4FA3" w14:paraId="10B9D10E" w14:textId="77777777" w:rsidTr="0059658E">
        <w:trPr>
          <w:jc w:val="center"/>
        </w:trPr>
        <w:tc>
          <w:tcPr>
            <w:tcW w:w="2052" w:type="dxa"/>
          </w:tcPr>
          <w:p w14:paraId="4714765A" w14:textId="77777777" w:rsidR="00CF5B50" w:rsidRPr="00DF4FA3" w:rsidRDefault="00CF5B50" w:rsidP="0019256A">
            <w:pPr>
              <w:widowControl w:val="0"/>
              <w:suppressAutoHyphens/>
              <w:rPr>
                <w:sz w:val="18"/>
                <w:szCs w:val="18"/>
              </w:rPr>
            </w:pPr>
            <w:r w:rsidRPr="00DF4FA3">
              <w:rPr>
                <w:sz w:val="18"/>
                <w:szCs w:val="18"/>
              </w:rPr>
              <w:t>Запас, вырубаемый за один прием</w:t>
            </w:r>
          </w:p>
        </w:tc>
        <w:tc>
          <w:tcPr>
            <w:tcW w:w="598" w:type="dxa"/>
          </w:tcPr>
          <w:p w14:paraId="770D482A" w14:textId="77777777" w:rsidR="00CF5B50" w:rsidRPr="00DF4FA3" w:rsidRDefault="00CF5B50" w:rsidP="0019256A">
            <w:pPr>
              <w:jc w:val="center"/>
              <w:rPr>
                <w:sz w:val="18"/>
                <w:szCs w:val="18"/>
              </w:rPr>
            </w:pPr>
            <w:r w:rsidRPr="00DF4FA3">
              <w:rPr>
                <w:sz w:val="18"/>
                <w:szCs w:val="18"/>
              </w:rPr>
              <w:t>–</w:t>
            </w:r>
          </w:p>
        </w:tc>
        <w:tc>
          <w:tcPr>
            <w:tcW w:w="687" w:type="dxa"/>
          </w:tcPr>
          <w:p w14:paraId="53965B8F" w14:textId="77777777" w:rsidR="00CF5B50" w:rsidRPr="00DF4FA3" w:rsidRDefault="00CF5B50" w:rsidP="0019256A">
            <w:pPr>
              <w:jc w:val="center"/>
              <w:rPr>
                <w:sz w:val="18"/>
                <w:szCs w:val="18"/>
              </w:rPr>
            </w:pPr>
            <w:r w:rsidRPr="00DF4FA3">
              <w:rPr>
                <w:sz w:val="18"/>
                <w:szCs w:val="18"/>
              </w:rPr>
              <w:t>–</w:t>
            </w:r>
          </w:p>
        </w:tc>
        <w:tc>
          <w:tcPr>
            <w:tcW w:w="477" w:type="dxa"/>
          </w:tcPr>
          <w:p w14:paraId="4A4350CB" w14:textId="77777777" w:rsidR="00CF5B50" w:rsidRPr="00DF4FA3" w:rsidRDefault="00CF5B50" w:rsidP="0019256A">
            <w:pPr>
              <w:jc w:val="center"/>
              <w:rPr>
                <w:sz w:val="18"/>
                <w:szCs w:val="18"/>
              </w:rPr>
            </w:pPr>
            <w:r w:rsidRPr="00DF4FA3">
              <w:rPr>
                <w:sz w:val="18"/>
                <w:szCs w:val="18"/>
              </w:rPr>
              <w:t>–</w:t>
            </w:r>
          </w:p>
        </w:tc>
        <w:tc>
          <w:tcPr>
            <w:tcW w:w="688" w:type="dxa"/>
          </w:tcPr>
          <w:p w14:paraId="137F5F67" w14:textId="77777777" w:rsidR="00CF5B50" w:rsidRPr="00DF4FA3" w:rsidRDefault="00CF5B50" w:rsidP="0019256A">
            <w:pPr>
              <w:jc w:val="center"/>
              <w:rPr>
                <w:sz w:val="18"/>
                <w:szCs w:val="18"/>
              </w:rPr>
            </w:pPr>
            <w:r w:rsidRPr="00DF4FA3">
              <w:rPr>
                <w:sz w:val="18"/>
                <w:szCs w:val="18"/>
              </w:rPr>
              <w:t>–</w:t>
            </w:r>
          </w:p>
        </w:tc>
        <w:tc>
          <w:tcPr>
            <w:tcW w:w="445" w:type="dxa"/>
          </w:tcPr>
          <w:p w14:paraId="187BBC3A" w14:textId="77777777" w:rsidR="00CF5B50" w:rsidRPr="00DF4FA3" w:rsidRDefault="00CF5B50" w:rsidP="0019256A">
            <w:pPr>
              <w:jc w:val="center"/>
              <w:rPr>
                <w:sz w:val="18"/>
                <w:szCs w:val="18"/>
              </w:rPr>
            </w:pPr>
            <w:r w:rsidRPr="00DF4FA3">
              <w:rPr>
                <w:sz w:val="18"/>
                <w:szCs w:val="18"/>
              </w:rPr>
              <w:t>–</w:t>
            </w:r>
          </w:p>
        </w:tc>
        <w:tc>
          <w:tcPr>
            <w:tcW w:w="688" w:type="dxa"/>
          </w:tcPr>
          <w:p w14:paraId="5DF0AD53" w14:textId="77777777" w:rsidR="00CF5B50" w:rsidRPr="00DF4FA3" w:rsidRDefault="00CF5B50" w:rsidP="0019256A">
            <w:pPr>
              <w:jc w:val="center"/>
              <w:rPr>
                <w:sz w:val="18"/>
                <w:szCs w:val="18"/>
              </w:rPr>
            </w:pPr>
            <w:r w:rsidRPr="00DF4FA3">
              <w:rPr>
                <w:sz w:val="18"/>
                <w:szCs w:val="18"/>
              </w:rPr>
              <w:t>–</w:t>
            </w:r>
          </w:p>
        </w:tc>
        <w:tc>
          <w:tcPr>
            <w:tcW w:w="463" w:type="dxa"/>
          </w:tcPr>
          <w:p w14:paraId="75362217" w14:textId="77777777" w:rsidR="00CF5B50" w:rsidRPr="00DF4FA3" w:rsidRDefault="00CF5B50" w:rsidP="0019256A">
            <w:pPr>
              <w:jc w:val="center"/>
              <w:rPr>
                <w:sz w:val="18"/>
                <w:szCs w:val="18"/>
              </w:rPr>
            </w:pPr>
            <w:r w:rsidRPr="00DF4FA3">
              <w:rPr>
                <w:sz w:val="18"/>
                <w:szCs w:val="18"/>
              </w:rPr>
              <w:t>–</w:t>
            </w:r>
          </w:p>
        </w:tc>
        <w:tc>
          <w:tcPr>
            <w:tcW w:w="688" w:type="dxa"/>
          </w:tcPr>
          <w:p w14:paraId="38C6BD7F" w14:textId="77777777" w:rsidR="00CF5B50" w:rsidRPr="00DF4FA3" w:rsidRDefault="00CF5B50" w:rsidP="0019256A">
            <w:pPr>
              <w:jc w:val="center"/>
              <w:rPr>
                <w:sz w:val="18"/>
                <w:szCs w:val="18"/>
              </w:rPr>
            </w:pPr>
            <w:r w:rsidRPr="00DF4FA3">
              <w:rPr>
                <w:sz w:val="18"/>
                <w:szCs w:val="18"/>
              </w:rPr>
              <w:t>–</w:t>
            </w:r>
          </w:p>
        </w:tc>
        <w:tc>
          <w:tcPr>
            <w:tcW w:w="533" w:type="dxa"/>
          </w:tcPr>
          <w:p w14:paraId="3B6095C4" w14:textId="77777777" w:rsidR="00CF5B50" w:rsidRPr="00DF4FA3" w:rsidRDefault="00CF5B50" w:rsidP="0019256A">
            <w:pPr>
              <w:jc w:val="center"/>
              <w:rPr>
                <w:sz w:val="18"/>
                <w:szCs w:val="18"/>
              </w:rPr>
            </w:pPr>
            <w:r w:rsidRPr="00DF4FA3">
              <w:rPr>
                <w:sz w:val="18"/>
                <w:szCs w:val="18"/>
              </w:rPr>
              <w:t>–</w:t>
            </w:r>
          </w:p>
        </w:tc>
        <w:tc>
          <w:tcPr>
            <w:tcW w:w="688" w:type="dxa"/>
          </w:tcPr>
          <w:p w14:paraId="035E57E0" w14:textId="77777777" w:rsidR="00CF5B50" w:rsidRPr="00DF4FA3" w:rsidRDefault="00CF5B50" w:rsidP="0019256A">
            <w:pPr>
              <w:jc w:val="center"/>
              <w:rPr>
                <w:sz w:val="18"/>
                <w:szCs w:val="18"/>
              </w:rPr>
            </w:pPr>
            <w:r w:rsidRPr="00DF4FA3">
              <w:rPr>
                <w:sz w:val="18"/>
                <w:szCs w:val="18"/>
              </w:rPr>
              <w:t>–</w:t>
            </w:r>
          </w:p>
        </w:tc>
        <w:tc>
          <w:tcPr>
            <w:tcW w:w="582" w:type="dxa"/>
          </w:tcPr>
          <w:p w14:paraId="555DCD6B" w14:textId="77777777" w:rsidR="00CF5B50" w:rsidRPr="00DF4FA3" w:rsidRDefault="00CF5B50" w:rsidP="0019256A">
            <w:pPr>
              <w:jc w:val="center"/>
              <w:rPr>
                <w:sz w:val="18"/>
                <w:szCs w:val="18"/>
              </w:rPr>
            </w:pPr>
            <w:r w:rsidRPr="00DF4FA3">
              <w:rPr>
                <w:sz w:val="18"/>
                <w:szCs w:val="18"/>
              </w:rPr>
              <w:t>–</w:t>
            </w:r>
          </w:p>
        </w:tc>
        <w:tc>
          <w:tcPr>
            <w:tcW w:w="688" w:type="dxa"/>
          </w:tcPr>
          <w:p w14:paraId="0A9E5FAF" w14:textId="77777777" w:rsidR="00CF5B50" w:rsidRPr="00DF4FA3" w:rsidRDefault="00CF5B50" w:rsidP="0019256A">
            <w:pPr>
              <w:jc w:val="center"/>
              <w:rPr>
                <w:sz w:val="18"/>
                <w:szCs w:val="18"/>
              </w:rPr>
            </w:pPr>
            <w:r w:rsidRPr="00DF4FA3">
              <w:rPr>
                <w:sz w:val="18"/>
                <w:szCs w:val="18"/>
              </w:rPr>
              <w:t>–</w:t>
            </w:r>
          </w:p>
        </w:tc>
        <w:tc>
          <w:tcPr>
            <w:tcW w:w="456" w:type="dxa"/>
          </w:tcPr>
          <w:p w14:paraId="78C97FEE" w14:textId="77777777" w:rsidR="00CF5B50" w:rsidRPr="00DF4FA3" w:rsidRDefault="00CF5B50" w:rsidP="0019256A">
            <w:pPr>
              <w:jc w:val="center"/>
              <w:rPr>
                <w:sz w:val="18"/>
                <w:szCs w:val="18"/>
              </w:rPr>
            </w:pPr>
            <w:r w:rsidRPr="00DF4FA3">
              <w:rPr>
                <w:sz w:val="18"/>
                <w:szCs w:val="18"/>
              </w:rPr>
              <w:t>–</w:t>
            </w:r>
          </w:p>
        </w:tc>
        <w:tc>
          <w:tcPr>
            <w:tcW w:w="688" w:type="dxa"/>
          </w:tcPr>
          <w:p w14:paraId="653DD8FA" w14:textId="77777777" w:rsidR="00CF5B50" w:rsidRPr="00DF4FA3" w:rsidRDefault="00CF5B50" w:rsidP="0019256A">
            <w:pPr>
              <w:jc w:val="center"/>
              <w:rPr>
                <w:sz w:val="18"/>
                <w:szCs w:val="18"/>
              </w:rPr>
            </w:pPr>
            <w:r w:rsidRPr="00DF4FA3">
              <w:rPr>
                <w:sz w:val="18"/>
                <w:szCs w:val="18"/>
              </w:rPr>
              <w:t>–</w:t>
            </w:r>
          </w:p>
        </w:tc>
      </w:tr>
      <w:tr w:rsidR="00CF5B50" w:rsidRPr="00DF4FA3" w14:paraId="010D9039" w14:textId="77777777" w:rsidTr="0059658E">
        <w:trPr>
          <w:jc w:val="center"/>
        </w:trPr>
        <w:tc>
          <w:tcPr>
            <w:tcW w:w="2052" w:type="dxa"/>
          </w:tcPr>
          <w:p w14:paraId="4395BE95" w14:textId="77777777" w:rsidR="00CF5B50" w:rsidRPr="00DF4FA3" w:rsidRDefault="00CF5B50" w:rsidP="0019256A">
            <w:pPr>
              <w:widowControl w:val="0"/>
              <w:suppressAutoHyphens/>
              <w:rPr>
                <w:sz w:val="18"/>
                <w:szCs w:val="18"/>
              </w:rPr>
            </w:pPr>
            <w:r w:rsidRPr="00DF4FA3">
              <w:rPr>
                <w:sz w:val="18"/>
                <w:szCs w:val="18"/>
              </w:rPr>
              <w:t>Средний период повторяемости</w:t>
            </w:r>
          </w:p>
        </w:tc>
        <w:tc>
          <w:tcPr>
            <w:tcW w:w="598" w:type="dxa"/>
          </w:tcPr>
          <w:p w14:paraId="62BD3251" w14:textId="77777777" w:rsidR="00CF5B50" w:rsidRPr="00DF4FA3" w:rsidRDefault="00CF5B50" w:rsidP="0019256A">
            <w:pPr>
              <w:jc w:val="center"/>
              <w:rPr>
                <w:sz w:val="18"/>
                <w:szCs w:val="18"/>
              </w:rPr>
            </w:pPr>
            <w:r w:rsidRPr="00DF4FA3">
              <w:rPr>
                <w:sz w:val="18"/>
                <w:szCs w:val="18"/>
              </w:rPr>
              <w:t>–</w:t>
            </w:r>
          </w:p>
        </w:tc>
        <w:tc>
          <w:tcPr>
            <w:tcW w:w="687" w:type="dxa"/>
          </w:tcPr>
          <w:p w14:paraId="0F40459D" w14:textId="77777777" w:rsidR="00CF5B50" w:rsidRPr="00DF4FA3" w:rsidRDefault="00CF5B50" w:rsidP="0019256A">
            <w:pPr>
              <w:jc w:val="center"/>
              <w:rPr>
                <w:sz w:val="18"/>
                <w:szCs w:val="18"/>
              </w:rPr>
            </w:pPr>
            <w:r w:rsidRPr="00DF4FA3">
              <w:rPr>
                <w:sz w:val="18"/>
                <w:szCs w:val="18"/>
              </w:rPr>
              <w:t>–</w:t>
            </w:r>
          </w:p>
        </w:tc>
        <w:tc>
          <w:tcPr>
            <w:tcW w:w="477" w:type="dxa"/>
          </w:tcPr>
          <w:p w14:paraId="2FBB5900" w14:textId="77777777" w:rsidR="00CF5B50" w:rsidRPr="00DF4FA3" w:rsidRDefault="00CF5B50" w:rsidP="0019256A">
            <w:pPr>
              <w:jc w:val="center"/>
              <w:rPr>
                <w:sz w:val="18"/>
                <w:szCs w:val="18"/>
              </w:rPr>
            </w:pPr>
            <w:r w:rsidRPr="00DF4FA3">
              <w:rPr>
                <w:sz w:val="18"/>
                <w:szCs w:val="18"/>
              </w:rPr>
              <w:t>–</w:t>
            </w:r>
          </w:p>
        </w:tc>
        <w:tc>
          <w:tcPr>
            <w:tcW w:w="688" w:type="dxa"/>
          </w:tcPr>
          <w:p w14:paraId="41521AFC" w14:textId="77777777" w:rsidR="00CF5B50" w:rsidRPr="00DF4FA3" w:rsidRDefault="00CF5B50" w:rsidP="0019256A">
            <w:pPr>
              <w:jc w:val="center"/>
              <w:rPr>
                <w:sz w:val="18"/>
                <w:szCs w:val="18"/>
              </w:rPr>
            </w:pPr>
            <w:r w:rsidRPr="00DF4FA3">
              <w:rPr>
                <w:sz w:val="18"/>
                <w:szCs w:val="18"/>
              </w:rPr>
              <w:t>–</w:t>
            </w:r>
          </w:p>
        </w:tc>
        <w:tc>
          <w:tcPr>
            <w:tcW w:w="445" w:type="dxa"/>
          </w:tcPr>
          <w:p w14:paraId="05E2020D" w14:textId="77777777" w:rsidR="00CF5B50" w:rsidRPr="00DF4FA3" w:rsidRDefault="00CF5B50" w:rsidP="0019256A">
            <w:pPr>
              <w:jc w:val="center"/>
              <w:rPr>
                <w:sz w:val="18"/>
                <w:szCs w:val="18"/>
              </w:rPr>
            </w:pPr>
            <w:r w:rsidRPr="00DF4FA3">
              <w:rPr>
                <w:sz w:val="18"/>
                <w:szCs w:val="18"/>
              </w:rPr>
              <w:t>–</w:t>
            </w:r>
          </w:p>
        </w:tc>
        <w:tc>
          <w:tcPr>
            <w:tcW w:w="688" w:type="dxa"/>
          </w:tcPr>
          <w:p w14:paraId="4A7571A8" w14:textId="77777777" w:rsidR="00CF5B50" w:rsidRPr="00DF4FA3" w:rsidRDefault="00CF5B50" w:rsidP="0019256A">
            <w:pPr>
              <w:jc w:val="center"/>
              <w:rPr>
                <w:sz w:val="18"/>
                <w:szCs w:val="18"/>
              </w:rPr>
            </w:pPr>
            <w:r w:rsidRPr="00DF4FA3">
              <w:rPr>
                <w:sz w:val="18"/>
                <w:szCs w:val="18"/>
              </w:rPr>
              <w:t>–</w:t>
            </w:r>
          </w:p>
        </w:tc>
        <w:tc>
          <w:tcPr>
            <w:tcW w:w="463" w:type="dxa"/>
          </w:tcPr>
          <w:p w14:paraId="16961812" w14:textId="77777777" w:rsidR="00CF5B50" w:rsidRPr="00DF4FA3" w:rsidRDefault="00CF5B50" w:rsidP="0019256A">
            <w:pPr>
              <w:jc w:val="center"/>
              <w:rPr>
                <w:sz w:val="18"/>
                <w:szCs w:val="18"/>
              </w:rPr>
            </w:pPr>
            <w:r w:rsidRPr="00DF4FA3">
              <w:rPr>
                <w:sz w:val="18"/>
                <w:szCs w:val="18"/>
              </w:rPr>
              <w:t>–</w:t>
            </w:r>
          </w:p>
        </w:tc>
        <w:tc>
          <w:tcPr>
            <w:tcW w:w="688" w:type="dxa"/>
          </w:tcPr>
          <w:p w14:paraId="17261C72" w14:textId="77777777" w:rsidR="00CF5B50" w:rsidRPr="00DF4FA3" w:rsidRDefault="00CF5B50" w:rsidP="0019256A">
            <w:pPr>
              <w:jc w:val="center"/>
              <w:rPr>
                <w:sz w:val="18"/>
                <w:szCs w:val="18"/>
              </w:rPr>
            </w:pPr>
            <w:r w:rsidRPr="00DF4FA3">
              <w:rPr>
                <w:sz w:val="18"/>
                <w:szCs w:val="18"/>
              </w:rPr>
              <w:t>–</w:t>
            </w:r>
          </w:p>
        </w:tc>
        <w:tc>
          <w:tcPr>
            <w:tcW w:w="533" w:type="dxa"/>
          </w:tcPr>
          <w:p w14:paraId="2C1DF3D8" w14:textId="77777777" w:rsidR="00CF5B50" w:rsidRPr="00DF4FA3" w:rsidRDefault="00CF5B50" w:rsidP="0019256A">
            <w:pPr>
              <w:jc w:val="center"/>
              <w:rPr>
                <w:sz w:val="18"/>
                <w:szCs w:val="18"/>
              </w:rPr>
            </w:pPr>
            <w:r w:rsidRPr="00DF4FA3">
              <w:rPr>
                <w:sz w:val="18"/>
                <w:szCs w:val="18"/>
              </w:rPr>
              <w:t>–</w:t>
            </w:r>
          </w:p>
        </w:tc>
        <w:tc>
          <w:tcPr>
            <w:tcW w:w="688" w:type="dxa"/>
          </w:tcPr>
          <w:p w14:paraId="14206250" w14:textId="77777777" w:rsidR="00CF5B50" w:rsidRPr="00DF4FA3" w:rsidRDefault="00CF5B50" w:rsidP="0019256A">
            <w:pPr>
              <w:jc w:val="center"/>
              <w:rPr>
                <w:sz w:val="18"/>
                <w:szCs w:val="18"/>
              </w:rPr>
            </w:pPr>
            <w:r w:rsidRPr="00DF4FA3">
              <w:rPr>
                <w:sz w:val="18"/>
                <w:szCs w:val="18"/>
              </w:rPr>
              <w:t>–</w:t>
            </w:r>
          </w:p>
        </w:tc>
        <w:tc>
          <w:tcPr>
            <w:tcW w:w="582" w:type="dxa"/>
          </w:tcPr>
          <w:p w14:paraId="39685D6C" w14:textId="77777777" w:rsidR="00CF5B50" w:rsidRPr="00DF4FA3" w:rsidRDefault="00CF5B50" w:rsidP="0019256A">
            <w:pPr>
              <w:jc w:val="center"/>
              <w:rPr>
                <w:sz w:val="18"/>
                <w:szCs w:val="18"/>
              </w:rPr>
            </w:pPr>
            <w:r w:rsidRPr="00DF4FA3">
              <w:rPr>
                <w:sz w:val="18"/>
                <w:szCs w:val="18"/>
              </w:rPr>
              <w:t>–</w:t>
            </w:r>
          </w:p>
        </w:tc>
        <w:tc>
          <w:tcPr>
            <w:tcW w:w="688" w:type="dxa"/>
          </w:tcPr>
          <w:p w14:paraId="73D4C136" w14:textId="77777777" w:rsidR="00CF5B50" w:rsidRPr="00DF4FA3" w:rsidRDefault="00CF5B50" w:rsidP="0019256A">
            <w:pPr>
              <w:jc w:val="center"/>
              <w:rPr>
                <w:sz w:val="18"/>
                <w:szCs w:val="18"/>
              </w:rPr>
            </w:pPr>
            <w:r w:rsidRPr="00DF4FA3">
              <w:rPr>
                <w:sz w:val="18"/>
                <w:szCs w:val="18"/>
              </w:rPr>
              <w:t>–</w:t>
            </w:r>
          </w:p>
        </w:tc>
        <w:tc>
          <w:tcPr>
            <w:tcW w:w="456" w:type="dxa"/>
          </w:tcPr>
          <w:p w14:paraId="440531AC" w14:textId="77777777" w:rsidR="00CF5B50" w:rsidRPr="00DF4FA3" w:rsidRDefault="00CF5B50" w:rsidP="0019256A">
            <w:pPr>
              <w:jc w:val="center"/>
              <w:rPr>
                <w:sz w:val="18"/>
                <w:szCs w:val="18"/>
              </w:rPr>
            </w:pPr>
            <w:r w:rsidRPr="00DF4FA3">
              <w:rPr>
                <w:sz w:val="18"/>
                <w:szCs w:val="18"/>
              </w:rPr>
              <w:t>–</w:t>
            </w:r>
          </w:p>
        </w:tc>
        <w:tc>
          <w:tcPr>
            <w:tcW w:w="688" w:type="dxa"/>
          </w:tcPr>
          <w:p w14:paraId="164F7378" w14:textId="77777777" w:rsidR="00CF5B50" w:rsidRPr="00DF4FA3" w:rsidRDefault="00CF5B50" w:rsidP="0019256A">
            <w:pPr>
              <w:jc w:val="center"/>
              <w:rPr>
                <w:sz w:val="18"/>
                <w:szCs w:val="18"/>
              </w:rPr>
            </w:pPr>
            <w:r w:rsidRPr="00DF4FA3">
              <w:rPr>
                <w:sz w:val="18"/>
                <w:szCs w:val="18"/>
              </w:rPr>
              <w:t>–</w:t>
            </w:r>
          </w:p>
        </w:tc>
      </w:tr>
      <w:tr w:rsidR="00CF5B50" w:rsidRPr="00DF4FA3" w14:paraId="792669CC" w14:textId="77777777" w:rsidTr="0059658E">
        <w:trPr>
          <w:jc w:val="center"/>
        </w:trPr>
        <w:tc>
          <w:tcPr>
            <w:tcW w:w="2052" w:type="dxa"/>
          </w:tcPr>
          <w:p w14:paraId="00629515" w14:textId="77777777" w:rsidR="00CF5B50" w:rsidRPr="00DF4FA3" w:rsidRDefault="00CF5B50" w:rsidP="0019256A">
            <w:pPr>
              <w:widowControl w:val="0"/>
              <w:suppressAutoHyphens/>
              <w:rPr>
                <w:sz w:val="18"/>
                <w:szCs w:val="18"/>
              </w:rPr>
            </w:pPr>
            <w:r w:rsidRPr="00DF4FA3">
              <w:rPr>
                <w:sz w:val="18"/>
                <w:szCs w:val="18"/>
              </w:rPr>
              <w:t>Ежегодная расчётная лесосека:</w:t>
            </w:r>
          </w:p>
        </w:tc>
        <w:tc>
          <w:tcPr>
            <w:tcW w:w="598" w:type="dxa"/>
          </w:tcPr>
          <w:p w14:paraId="60FDE6D9" w14:textId="77777777" w:rsidR="00CF5B50" w:rsidRPr="00DF4FA3" w:rsidRDefault="00CF5B50" w:rsidP="0019256A">
            <w:pPr>
              <w:jc w:val="center"/>
              <w:rPr>
                <w:sz w:val="18"/>
                <w:szCs w:val="18"/>
              </w:rPr>
            </w:pPr>
            <w:r w:rsidRPr="00DF4FA3">
              <w:rPr>
                <w:sz w:val="18"/>
                <w:szCs w:val="18"/>
              </w:rPr>
              <w:t>–</w:t>
            </w:r>
          </w:p>
        </w:tc>
        <w:tc>
          <w:tcPr>
            <w:tcW w:w="687" w:type="dxa"/>
          </w:tcPr>
          <w:p w14:paraId="078DFC38" w14:textId="77777777" w:rsidR="00CF5B50" w:rsidRPr="00DF4FA3" w:rsidRDefault="00CF5B50" w:rsidP="0019256A">
            <w:pPr>
              <w:jc w:val="center"/>
              <w:rPr>
                <w:sz w:val="18"/>
                <w:szCs w:val="18"/>
              </w:rPr>
            </w:pPr>
            <w:r w:rsidRPr="00DF4FA3">
              <w:rPr>
                <w:sz w:val="18"/>
                <w:szCs w:val="18"/>
              </w:rPr>
              <w:t>–</w:t>
            </w:r>
          </w:p>
        </w:tc>
        <w:tc>
          <w:tcPr>
            <w:tcW w:w="477" w:type="dxa"/>
          </w:tcPr>
          <w:p w14:paraId="6D11B533" w14:textId="77777777" w:rsidR="00CF5B50" w:rsidRPr="00DF4FA3" w:rsidRDefault="00CF5B50" w:rsidP="0019256A">
            <w:pPr>
              <w:jc w:val="center"/>
              <w:rPr>
                <w:sz w:val="18"/>
                <w:szCs w:val="18"/>
              </w:rPr>
            </w:pPr>
            <w:r w:rsidRPr="00DF4FA3">
              <w:rPr>
                <w:sz w:val="18"/>
                <w:szCs w:val="18"/>
              </w:rPr>
              <w:t>–</w:t>
            </w:r>
          </w:p>
        </w:tc>
        <w:tc>
          <w:tcPr>
            <w:tcW w:w="688" w:type="dxa"/>
          </w:tcPr>
          <w:p w14:paraId="5B6162F5" w14:textId="77777777" w:rsidR="00CF5B50" w:rsidRPr="00DF4FA3" w:rsidRDefault="00CF5B50" w:rsidP="0019256A">
            <w:pPr>
              <w:jc w:val="center"/>
              <w:rPr>
                <w:sz w:val="18"/>
                <w:szCs w:val="18"/>
              </w:rPr>
            </w:pPr>
            <w:r w:rsidRPr="00DF4FA3">
              <w:rPr>
                <w:sz w:val="18"/>
                <w:szCs w:val="18"/>
              </w:rPr>
              <w:t>–</w:t>
            </w:r>
          </w:p>
        </w:tc>
        <w:tc>
          <w:tcPr>
            <w:tcW w:w="445" w:type="dxa"/>
          </w:tcPr>
          <w:p w14:paraId="421E2D8A" w14:textId="77777777" w:rsidR="00CF5B50" w:rsidRPr="00DF4FA3" w:rsidRDefault="00CF5B50" w:rsidP="0019256A">
            <w:pPr>
              <w:jc w:val="center"/>
              <w:rPr>
                <w:sz w:val="18"/>
                <w:szCs w:val="18"/>
              </w:rPr>
            </w:pPr>
            <w:r w:rsidRPr="00DF4FA3">
              <w:rPr>
                <w:sz w:val="18"/>
                <w:szCs w:val="18"/>
              </w:rPr>
              <w:t>–</w:t>
            </w:r>
          </w:p>
        </w:tc>
        <w:tc>
          <w:tcPr>
            <w:tcW w:w="688" w:type="dxa"/>
          </w:tcPr>
          <w:p w14:paraId="1AC5ED7D" w14:textId="77777777" w:rsidR="00CF5B50" w:rsidRPr="00DF4FA3" w:rsidRDefault="00CF5B50" w:rsidP="0019256A">
            <w:pPr>
              <w:jc w:val="center"/>
              <w:rPr>
                <w:sz w:val="18"/>
                <w:szCs w:val="18"/>
              </w:rPr>
            </w:pPr>
            <w:r w:rsidRPr="00DF4FA3">
              <w:rPr>
                <w:sz w:val="18"/>
                <w:szCs w:val="18"/>
              </w:rPr>
              <w:t>–</w:t>
            </w:r>
          </w:p>
        </w:tc>
        <w:tc>
          <w:tcPr>
            <w:tcW w:w="463" w:type="dxa"/>
          </w:tcPr>
          <w:p w14:paraId="36348C88" w14:textId="77777777" w:rsidR="00CF5B50" w:rsidRPr="00DF4FA3" w:rsidRDefault="00CF5B50" w:rsidP="0019256A">
            <w:pPr>
              <w:jc w:val="center"/>
              <w:rPr>
                <w:sz w:val="18"/>
                <w:szCs w:val="18"/>
              </w:rPr>
            </w:pPr>
            <w:r w:rsidRPr="00DF4FA3">
              <w:rPr>
                <w:sz w:val="18"/>
                <w:szCs w:val="18"/>
              </w:rPr>
              <w:t>–</w:t>
            </w:r>
          </w:p>
        </w:tc>
        <w:tc>
          <w:tcPr>
            <w:tcW w:w="688" w:type="dxa"/>
          </w:tcPr>
          <w:p w14:paraId="1900191F" w14:textId="77777777" w:rsidR="00CF5B50" w:rsidRPr="00DF4FA3" w:rsidRDefault="00CF5B50" w:rsidP="0019256A">
            <w:pPr>
              <w:jc w:val="center"/>
              <w:rPr>
                <w:sz w:val="18"/>
                <w:szCs w:val="18"/>
              </w:rPr>
            </w:pPr>
            <w:r w:rsidRPr="00DF4FA3">
              <w:rPr>
                <w:sz w:val="18"/>
                <w:szCs w:val="18"/>
              </w:rPr>
              <w:t>–</w:t>
            </w:r>
          </w:p>
        </w:tc>
        <w:tc>
          <w:tcPr>
            <w:tcW w:w="533" w:type="dxa"/>
          </w:tcPr>
          <w:p w14:paraId="33D07A54" w14:textId="77777777" w:rsidR="00CF5B50" w:rsidRPr="00DF4FA3" w:rsidRDefault="00CF5B50" w:rsidP="0019256A">
            <w:pPr>
              <w:jc w:val="center"/>
              <w:rPr>
                <w:sz w:val="18"/>
                <w:szCs w:val="18"/>
              </w:rPr>
            </w:pPr>
            <w:r w:rsidRPr="00DF4FA3">
              <w:rPr>
                <w:sz w:val="18"/>
                <w:szCs w:val="18"/>
              </w:rPr>
              <w:t>–</w:t>
            </w:r>
          </w:p>
        </w:tc>
        <w:tc>
          <w:tcPr>
            <w:tcW w:w="688" w:type="dxa"/>
          </w:tcPr>
          <w:p w14:paraId="5FF1A79B" w14:textId="77777777" w:rsidR="00CF5B50" w:rsidRPr="00DF4FA3" w:rsidRDefault="00CF5B50" w:rsidP="0019256A">
            <w:pPr>
              <w:jc w:val="center"/>
              <w:rPr>
                <w:sz w:val="18"/>
                <w:szCs w:val="18"/>
              </w:rPr>
            </w:pPr>
            <w:r w:rsidRPr="00DF4FA3">
              <w:rPr>
                <w:sz w:val="18"/>
                <w:szCs w:val="18"/>
              </w:rPr>
              <w:t>–</w:t>
            </w:r>
          </w:p>
        </w:tc>
        <w:tc>
          <w:tcPr>
            <w:tcW w:w="582" w:type="dxa"/>
          </w:tcPr>
          <w:p w14:paraId="54B7BCE6" w14:textId="77777777" w:rsidR="00CF5B50" w:rsidRPr="00DF4FA3" w:rsidRDefault="00CF5B50" w:rsidP="0019256A">
            <w:pPr>
              <w:jc w:val="center"/>
              <w:rPr>
                <w:sz w:val="18"/>
                <w:szCs w:val="18"/>
              </w:rPr>
            </w:pPr>
            <w:r w:rsidRPr="00DF4FA3">
              <w:rPr>
                <w:sz w:val="18"/>
                <w:szCs w:val="18"/>
              </w:rPr>
              <w:t>–</w:t>
            </w:r>
          </w:p>
        </w:tc>
        <w:tc>
          <w:tcPr>
            <w:tcW w:w="688" w:type="dxa"/>
          </w:tcPr>
          <w:p w14:paraId="27D6AA5C" w14:textId="77777777" w:rsidR="00CF5B50" w:rsidRPr="00DF4FA3" w:rsidRDefault="00CF5B50" w:rsidP="0019256A">
            <w:pPr>
              <w:jc w:val="center"/>
              <w:rPr>
                <w:sz w:val="18"/>
                <w:szCs w:val="18"/>
              </w:rPr>
            </w:pPr>
            <w:r w:rsidRPr="00DF4FA3">
              <w:rPr>
                <w:sz w:val="18"/>
                <w:szCs w:val="18"/>
              </w:rPr>
              <w:t>–</w:t>
            </w:r>
          </w:p>
        </w:tc>
        <w:tc>
          <w:tcPr>
            <w:tcW w:w="456" w:type="dxa"/>
          </w:tcPr>
          <w:p w14:paraId="715246FD" w14:textId="77777777" w:rsidR="00CF5B50" w:rsidRPr="00DF4FA3" w:rsidRDefault="00CF5B50" w:rsidP="0019256A">
            <w:pPr>
              <w:jc w:val="center"/>
              <w:rPr>
                <w:sz w:val="18"/>
                <w:szCs w:val="18"/>
              </w:rPr>
            </w:pPr>
            <w:r w:rsidRPr="00DF4FA3">
              <w:rPr>
                <w:sz w:val="18"/>
                <w:szCs w:val="18"/>
              </w:rPr>
              <w:t>–</w:t>
            </w:r>
          </w:p>
        </w:tc>
        <w:tc>
          <w:tcPr>
            <w:tcW w:w="688" w:type="dxa"/>
          </w:tcPr>
          <w:p w14:paraId="7C7A4142" w14:textId="77777777" w:rsidR="00CF5B50" w:rsidRPr="00DF4FA3" w:rsidRDefault="00CF5B50" w:rsidP="0019256A">
            <w:pPr>
              <w:jc w:val="center"/>
              <w:rPr>
                <w:sz w:val="18"/>
                <w:szCs w:val="18"/>
              </w:rPr>
            </w:pPr>
            <w:r w:rsidRPr="00DF4FA3">
              <w:rPr>
                <w:sz w:val="18"/>
                <w:szCs w:val="18"/>
              </w:rPr>
              <w:t>–</w:t>
            </w:r>
          </w:p>
        </w:tc>
      </w:tr>
      <w:tr w:rsidR="00CF5B50" w:rsidRPr="00DF4FA3" w14:paraId="5FADAE2F" w14:textId="77777777" w:rsidTr="0059658E">
        <w:trPr>
          <w:jc w:val="center"/>
        </w:trPr>
        <w:tc>
          <w:tcPr>
            <w:tcW w:w="2052" w:type="dxa"/>
          </w:tcPr>
          <w:p w14:paraId="51B5BBCE" w14:textId="77777777" w:rsidR="00CF5B50" w:rsidRPr="00DF4FA3" w:rsidRDefault="00CF5B50" w:rsidP="0019256A">
            <w:pPr>
              <w:widowControl w:val="0"/>
              <w:suppressAutoHyphens/>
              <w:rPr>
                <w:sz w:val="18"/>
                <w:szCs w:val="18"/>
              </w:rPr>
            </w:pPr>
            <w:r w:rsidRPr="00DF4FA3">
              <w:rPr>
                <w:sz w:val="18"/>
                <w:szCs w:val="18"/>
              </w:rPr>
              <w:t>Корневой</w:t>
            </w:r>
          </w:p>
        </w:tc>
        <w:tc>
          <w:tcPr>
            <w:tcW w:w="598" w:type="dxa"/>
          </w:tcPr>
          <w:p w14:paraId="43F2C20D" w14:textId="77777777" w:rsidR="00CF5B50" w:rsidRPr="00DF4FA3" w:rsidRDefault="00CF5B50" w:rsidP="0019256A">
            <w:pPr>
              <w:jc w:val="center"/>
              <w:rPr>
                <w:sz w:val="18"/>
                <w:szCs w:val="18"/>
              </w:rPr>
            </w:pPr>
            <w:r w:rsidRPr="00DF4FA3">
              <w:rPr>
                <w:sz w:val="18"/>
                <w:szCs w:val="18"/>
              </w:rPr>
              <w:t>–</w:t>
            </w:r>
          </w:p>
        </w:tc>
        <w:tc>
          <w:tcPr>
            <w:tcW w:w="687" w:type="dxa"/>
          </w:tcPr>
          <w:p w14:paraId="530B3BFF" w14:textId="77777777" w:rsidR="00CF5B50" w:rsidRPr="00DF4FA3" w:rsidRDefault="00CF5B50" w:rsidP="0019256A">
            <w:pPr>
              <w:jc w:val="center"/>
              <w:rPr>
                <w:sz w:val="18"/>
                <w:szCs w:val="18"/>
              </w:rPr>
            </w:pPr>
            <w:r w:rsidRPr="00DF4FA3">
              <w:rPr>
                <w:sz w:val="18"/>
                <w:szCs w:val="18"/>
              </w:rPr>
              <w:t>–</w:t>
            </w:r>
          </w:p>
        </w:tc>
        <w:tc>
          <w:tcPr>
            <w:tcW w:w="477" w:type="dxa"/>
          </w:tcPr>
          <w:p w14:paraId="71098637" w14:textId="77777777" w:rsidR="00CF5B50" w:rsidRPr="00DF4FA3" w:rsidRDefault="00CF5B50" w:rsidP="0019256A">
            <w:pPr>
              <w:jc w:val="center"/>
              <w:rPr>
                <w:sz w:val="18"/>
                <w:szCs w:val="18"/>
              </w:rPr>
            </w:pPr>
            <w:r w:rsidRPr="00DF4FA3">
              <w:rPr>
                <w:sz w:val="18"/>
                <w:szCs w:val="18"/>
              </w:rPr>
              <w:t>–</w:t>
            </w:r>
          </w:p>
        </w:tc>
        <w:tc>
          <w:tcPr>
            <w:tcW w:w="688" w:type="dxa"/>
          </w:tcPr>
          <w:p w14:paraId="156EF15B" w14:textId="77777777" w:rsidR="00CF5B50" w:rsidRPr="00DF4FA3" w:rsidRDefault="00CF5B50" w:rsidP="0019256A">
            <w:pPr>
              <w:jc w:val="center"/>
              <w:rPr>
                <w:sz w:val="18"/>
                <w:szCs w:val="18"/>
              </w:rPr>
            </w:pPr>
            <w:r w:rsidRPr="00DF4FA3">
              <w:rPr>
                <w:sz w:val="18"/>
                <w:szCs w:val="18"/>
              </w:rPr>
              <w:t>–</w:t>
            </w:r>
          </w:p>
        </w:tc>
        <w:tc>
          <w:tcPr>
            <w:tcW w:w="445" w:type="dxa"/>
          </w:tcPr>
          <w:p w14:paraId="5C2DEFD2" w14:textId="77777777" w:rsidR="00CF5B50" w:rsidRPr="00DF4FA3" w:rsidRDefault="00CF5B50" w:rsidP="0019256A">
            <w:pPr>
              <w:jc w:val="center"/>
              <w:rPr>
                <w:sz w:val="18"/>
                <w:szCs w:val="18"/>
              </w:rPr>
            </w:pPr>
            <w:r w:rsidRPr="00DF4FA3">
              <w:rPr>
                <w:sz w:val="18"/>
                <w:szCs w:val="18"/>
              </w:rPr>
              <w:t>–</w:t>
            </w:r>
          </w:p>
        </w:tc>
        <w:tc>
          <w:tcPr>
            <w:tcW w:w="688" w:type="dxa"/>
          </w:tcPr>
          <w:p w14:paraId="69563B3B" w14:textId="77777777" w:rsidR="00CF5B50" w:rsidRPr="00DF4FA3" w:rsidRDefault="00CF5B50" w:rsidP="0019256A">
            <w:pPr>
              <w:jc w:val="center"/>
              <w:rPr>
                <w:sz w:val="18"/>
                <w:szCs w:val="18"/>
              </w:rPr>
            </w:pPr>
            <w:r w:rsidRPr="00DF4FA3">
              <w:rPr>
                <w:sz w:val="18"/>
                <w:szCs w:val="18"/>
              </w:rPr>
              <w:t>–</w:t>
            </w:r>
          </w:p>
        </w:tc>
        <w:tc>
          <w:tcPr>
            <w:tcW w:w="463" w:type="dxa"/>
          </w:tcPr>
          <w:p w14:paraId="2C2B2E83" w14:textId="77777777" w:rsidR="00CF5B50" w:rsidRPr="00DF4FA3" w:rsidRDefault="00CF5B50" w:rsidP="0019256A">
            <w:pPr>
              <w:jc w:val="center"/>
              <w:rPr>
                <w:sz w:val="18"/>
                <w:szCs w:val="18"/>
              </w:rPr>
            </w:pPr>
            <w:r w:rsidRPr="00DF4FA3">
              <w:rPr>
                <w:sz w:val="18"/>
                <w:szCs w:val="18"/>
              </w:rPr>
              <w:t>–</w:t>
            </w:r>
          </w:p>
        </w:tc>
        <w:tc>
          <w:tcPr>
            <w:tcW w:w="688" w:type="dxa"/>
          </w:tcPr>
          <w:p w14:paraId="0FA41688" w14:textId="77777777" w:rsidR="00CF5B50" w:rsidRPr="00DF4FA3" w:rsidRDefault="00CF5B50" w:rsidP="0019256A">
            <w:pPr>
              <w:jc w:val="center"/>
              <w:rPr>
                <w:sz w:val="18"/>
                <w:szCs w:val="18"/>
              </w:rPr>
            </w:pPr>
            <w:r w:rsidRPr="00DF4FA3">
              <w:rPr>
                <w:sz w:val="18"/>
                <w:szCs w:val="18"/>
              </w:rPr>
              <w:t>–</w:t>
            </w:r>
          </w:p>
        </w:tc>
        <w:tc>
          <w:tcPr>
            <w:tcW w:w="533" w:type="dxa"/>
          </w:tcPr>
          <w:p w14:paraId="25012910" w14:textId="77777777" w:rsidR="00CF5B50" w:rsidRPr="00DF4FA3" w:rsidRDefault="00CF5B50" w:rsidP="0019256A">
            <w:pPr>
              <w:jc w:val="center"/>
              <w:rPr>
                <w:sz w:val="18"/>
                <w:szCs w:val="18"/>
              </w:rPr>
            </w:pPr>
            <w:r w:rsidRPr="00DF4FA3">
              <w:rPr>
                <w:sz w:val="18"/>
                <w:szCs w:val="18"/>
              </w:rPr>
              <w:t>–</w:t>
            </w:r>
          </w:p>
        </w:tc>
        <w:tc>
          <w:tcPr>
            <w:tcW w:w="688" w:type="dxa"/>
          </w:tcPr>
          <w:p w14:paraId="3891137E" w14:textId="77777777" w:rsidR="00CF5B50" w:rsidRPr="00DF4FA3" w:rsidRDefault="00CF5B50" w:rsidP="0019256A">
            <w:pPr>
              <w:jc w:val="center"/>
              <w:rPr>
                <w:sz w:val="18"/>
                <w:szCs w:val="18"/>
              </w:rPr>
            </w:pPr>
            <w:r w:rsidRPr="00DF4FA3">
              <w:rPr>
                <w:sz w:val="18"/>
                <w:szCs w:val="18"/>
              </w:rPr>
              <w:t>–</w:t>
            </w:r>
          </w:p>
        </w:tc>
        <w:tc>
          <w:tcPr>
            <w:tcW w:w="582" w:type="dxa"/>
          </w:tcPr>
          <w:p w14:paraId="30A5A9F5" w14:textId="77777777" w:rsidR="00CF5B50" w:rsidRPr="00DF4FA3" w:rsidRDefault="00CF5B50" w:rsidP="0019256A">
            <w:pPr>
              <w:jc w:val="center"/>
              <w:rPr>
                <w:sz w:val="18"/>
                <w:szCs w:val="18"/>
              </w:rPr>
            </w:pPr>
            <w:r w:rsidRPr="00DF4FA3">
              <w:rPr>
                <w:sz w:val="18"/>
                <w:szCs w:val="18"/>
              </w:rPr>
              <w:t>–</w:t>
            </w:r>
          </w:p>
        </w:tc>
        <w:tc>
          <w:tcPr>
            <w:tcW w:w="688" w:type="dxa"/>
          </w:tcPr>
          <w:p w14:paraId="5E75E608" w14:textId="77777777" w:rsidR="00CF5B50" w:rsidRPr="00DF4FA3" w:rsidRDefault="00CF5B50" w:rsidP="0019256A">
            <w:pPr>
              <w:jc w:val="center"/>
              <w:rPr>
                <w:sz w:val="18"/>
                <w:szCs w:val="18"/>
              </w:rPr>
            </w:pPr>
            <w:r w:rsidRPr="00DF4FA3">
              <w:rPr>
                <w:sz w:val="18"/>
                <w:szCs w:val="18"/>
              </w:rPr>
              <w:t>–</w:t>
            </w:r>
          </w:p>
        </w:tc>
        <w:tc>
          <w:tcPr>
            <w:tcW w:w="456" w:type="dxa"/>
          </w:tcPr>
          <w:p w14:paraId="6C06AC6D" w14:textId="77777777" w:rsidR="00CF5B50" w:rsidRPr="00DF4FA3" w:rsidRDefault="00CF5B50" w:rsidP="0019256A">
            <w:pPr>
              <w:jc w:val="center"/>
              <w:rPr>
                <w:sz w:val="18"/>
                <w:szCs w:val="18"/>
              </w:rPr>
            </w:pPr>
            <w:r w:rsidRPr="00DF4FA3">
              <w:rPr>
                <w:sz w:val="18"/>
                <w:szCs w:val="18"/>
              </w:rPr>
              <w:t>–</w:t>
            </w:r>
          </w:p>
        </w:tc>
        <w:tc>
          <w:tcPr>
            <w:tcW w:w="688" w:type="dxa"/>
          </w:tcPr>
          <w:p w14:paraId="5711C489" w14:textId="77777777" w:rsidR="00CF5B50" w:rsidRPr="00DF4FA3" w:rsidRDefault="00CF5B50" w:rsidP="0019256A">
            <w:pPr>
              <w:jc w:val="center"/>
              <w:rPr>
                <w:sz w:val="18"/>
                <w:szCs w:val="18"/>
              </w:rPr>
            </w:pPr>
            <w:r w:rsidRPr="00DF4FA3">
              <w:rPr>
                <w:sz w:val="18"/>
                <w:szCs w:val="18"/>
              </w:rPr>
              <w:t>–</w:t>
            </w:r>
          </w:p>
        </w:tc>
      </w:tr>
      <w:tr w:rsidR="00CF5B50" w:rsidRPr="00DF4FA3" w14:paraId="2D58A0AE" w14:textId="77777777" w:rsidTr="0059658E">
        <w:trPr>
          <w:jc w:val="center"/>
        </w:trPr>
        <w:tc>
          <w:tcPr>
            <w:tcW w:w="2052" w:type="dxa"/>
          </w:tcPr>
          <w:p w14:paraId="250028ED" w14:textId="77777777" w:rsidR="00CF5B50" w:rsidRPr="00DF4FA3" w:rsidRDefault="00CF5B50" w:rsidP="0019256A">
            <w:pPr>
              <w:widowControl w:val="0"/>
              <w:suppressAutoHyphens/>
              <w:rPr>
                <w:sz w:val="18"/>
                <w:szCs w:val="18"/>
              </w:rPr>
            </w:pPr>
            <w:proofErr w:type="spellStart"/>
            <w:r w:rsidRPr="00DF4FA3">
              <w:rPr>
                <w:sz w:val="18"/>
                <w:szCs w:val="18"/>
              </w:rPr>
              <w:t>Ликвид</w:t>
            </w:r>
            <w:proofErr w:type="spellEnd"/>
          </w:p>
        </w:tc>
        <w:tc>
          <w:tcPr>
            <w:tcW w:w="598" w:type="dxa"/>
          </w:tcPr>
          <w:p w14:paraId="122EDC80" w14:textId="77777777" w:rsidR="00CF5B50" w:rsidRPr="00DF4FA3" w:rsidRDefault="00CF5B50" w:rsidP="0019256A">
            <w:pPr>
              <w:jc w:val="center"/>
              <w:rPr>
                <w:sz w:val="18"/>
                <w:szCs w:val="18"/>
              </w:rPr>
            </w:pPr>
            <w:r w:rsidRPr="00DF4FA3">
              <w:rPr>
                <w:sz w:val="18"/>
                <w:szCs w:val="18"/>
              </w:rPr>
              <w:t>–</w:t>
            </w:r>
          </w:p>
        </w:tc>
        <w:tc>
          <w:tcPr>
            <w:tcW w:w="687" w:type="dxa"/>
          </w:tcPr>
          <w:p w14:paraId="2ACDCA28" w14:textId="77777777" w:rsidR="00CF5B50" w:rsidRPr="00DF4FA3" w:rsidRDefault="00CF5B50" w:rsidP="0019256A">
            <w:pPr>
              <w:jc w:val="center"/>
              <w:rPr>
                <w:sz w:val="18"/>
                <w:szCs w:val="18"/>
              </w:rPr>
            </w:pPr>
            <w:r w:rsidRPr="00DF4FA3">
              <w:rPr>
                <w:sz w:val="18"/>
                <w:szCs w:val="18"/>
              </w:rPr>
              <w:t>–</w:t>
            </w:r>
          </w:p>
        </w:tc>
        <w:tc>
          <w:tcPr>
            <w:tcW w:w="477" w:type="dxa"/>
          </w:tcPr>
          <w:p w14:paraId="33D12817" w14:textId="77777777" w:rsidR="00CF5B50" w:rsidRPr="00DF4FA3" w:rsidRDefault="00CF5B50" w:rsidP="0019256A">
            <w:pPr>
              <w:jc w:val="center"/>
              <w:rPr>
                <w:sz w:val="18"/>
                <w:szCs w:val="18"/>
              </w:rPr>
            </w:pPr>
            <w:r w:rsidRPr="00DF4FA3">
              <w:rPr>
                <w:sz w:val="18"/>
                <w:szCs w:val="18"/>
              </w:rPr>
              <w:t>–</w:t>
            </w:r>
          </w:p>
        </w:tc>
        <w:tc>
          <w:tcPr>
            <w:tcW w:w="688" w:type="dxa"/>
          </w:tcPr>
          <w:p w14:paraId="79FBBFBC" w14:textId="77777777" w:rsidR="00CF5B50" w:rsidRPr="00DF4FA3" w:rsidRDefault="00CF5B50" w:rsidP="0019256A">
            <w:pPr>
              <w:jc w:val="center"/>
              <w:rPr>
                <w:sz w:val="18"/>
                <w:szCs w:val="18"/>
              </w:rPr>
            </w:pPr>
            <w:r w:rsidRPr="00DF4FA3">
              <w:rPr>
                <w:sz w:val="18"/>
                <w:szCs w:val="18"/>
              </w:rPr>
              <w:t>–</w:t>
            </w:r>
          </w:p>
        </w:tc>
        <w:tc>
          <w:tcPr>
            <w:tcW w:w="445" w:type="dxa"/>
          </w:tcPr>
          <w:p w14:paraId="49F79724" w14:textId="77777777" w:rsidR="00CF5B50" w:rsidRPr="00DF4FA3" w:rsidRDefault="00CF5B50" w:rsidP="0019256A">
            <w:pPr>
              <w:jc w:val="center"/>
              <w:rPr>
                <w:sz w:val="18"/>
                <w:szCs w:val="18"/>
              </w:rPr>
            </w:pPr>
            <w:r w:rsidRPr="00DF4FA3">
              <w:rPr>
                <w:sz w:val="18"/>
                <w:szCs w:val="18"/>
              </w:rPr>
              <w:t>–</w:t>
            </w:r>
          </w:p>
        </w:tc>
        <w:tc>
          <w:tcPr>
            <w:tcW w:w="688" w:type="dxa"/>
          </w:tcPr>
          <w:p w14:paraId="3A6E260E" w14:textId="77777777" w:rsidR="00CF5B50" w:rsidRPr="00DF4FA3" w:rsidRDefault="00CF5B50" w:rsidP="0019256A">
            <w:pPr>
              <w:jc w:val="center"/>
              <w:rPr>
                <w:sz w:val="18"/>
                <w:szCs w:val="18"/>
              </w:rPr>
            </w:pPr>
            <w:r w:rsidRPr="00DF4FA3">
              <w:rPr>
                <w:sz w:val="18"/>
                <w:szCs w:val="18"/>
              </w:rPr>
              <w:t>–</w:t>
            </w:r>
          </w:p>
        </w:tc>
        <w:tc>
          <w:tcPr>
            <w:tcW w:w="463" w:type="dxa"/>
          </w:tcPr>
          <w:p w14:paraId="2EB6C918" w14:textId="77777777" w:rsidR="00CF5B50" w:rsidRPr="00DF4FA3" w:rsidRDefault="00CF5B50" w:rsidP="0019256A">
            <w:pPr>
              <w:jc w:val="center"/>
              <w:rPr>
                <w:sz w:val="18"/>
                <w:szCs w:val="18"/>
              </w:rPr>
            </w:pPr>
            <w:r w:rsidRPr="00DF4FA3">
              <w:rPr>
                <w:sz w:val="18"/>
                <w:szCs w:val="18"/>
              </w:rPr>
              <w:t>–</w:t>
            </w:r>
          </w:p>
        </w:tc>
        <w:tc>
          <w:tcPr>
            <w:tcW w:w="688" w:type="dxa"/>
          </w:tcPr>
          <w:p w14:paraId="354D67AD" w14:textId="77777777" w:rsidR="00CF5B50" w:rsidRPr="00DF4FA3" w:rsidRDefault="00CF5B50" w:rsidP="0019256A">
            <w:pPr>
              <w:jc w:val="center"/>
              <w:rPr>
                <w:sz w:val="18"/>
                <w:szCs w:val="18"/>
              </w:rPr>
            </w:pPr>
            <w:r w:rsidRPr="00DF4FA3">
              <w:rPr>
                <w:sz w:val="18"/>
                <w:szCs w:val="18"/>
              </w:rPr>
              <w:t>–</w:t>
            </w:r>
          </w:p>
        </w:tc>
        <w:tc>
          <w:tcPr>
            <w:tcW w:w="533" w:type="dxa"/>
          </w:tcPr>
          <w:p w14:paraId="758F1609" w14:textId="77777777" w:rsidR="00CF5B50" w:rsidRPr="00DF4FA3" w:rsidRDefault="00CF5B50" w:rsidP="0019256A">
            <w:pPr>
              <w:jc w:val="center"/>
              <w:rPr>
                <w:sz w:val="18"/>
                <w:szCs w:val="18"/>
              </w:rPr>
            </w:pPr>
            <w:r w:rsidRPr="00DF4FA3">
              <w:rPr>
                <w:sz w:val="18"/>
                <w:szCs w:val="18"/>
              </w:rPr>
              <w:t>–</w:t>
            </w:r>
          </w:p>
        </w:tc>
        <w:tc>
          <w:tcPr>
            <w:tcW w:w="688" w:type="dxa"/>
          </w:tcPr>
          <w:p w14:paraId="0D4D4E56" w14:textId="77777777" w:rsidR="00CF5B50" w:rsidRPr="00DF4FA3" w:rsidRDefault="00CF5B50" w:rsidP="0019256A">
            <w:pPr>
              <w:jc w:val="center"/>
              <w:rPr>
                <w:sz w:val="18"/>
                <w:szCs w:val="18"/>
              </w:rPr>
            </w:pPr>
            <w:r w:rsidRPr="00DF4FA3">
              <w:rPr>
                <w:sz w:val="18"/>
                <w:szCs w:val="18"/>
              </w:rPr>
              <w:t>–</w:t>
            </w:r>
          </w:p>
        </w:tc>
        <w:tc>
          <w:tcPr>
            <w:tcW w:w="582" w:type="dxa"/>
          </w:tcPr>
          <w:p w14:paraId="69C2DE7B" w14:textId="77777777" w:rsidR="00CF5B50" w:rsidRPr="00DF4FA3" w:rsidRDefault="00CF5B50" w:rsidP="0019256A">
            <w:pPr>
              <w:jc w:val="center"/>
              <w:rPr>
                <w:sz w:val="18"/>
                <w:szCs w:val="18"/>
              </w:rPr>
            </w:pPr>
            <w:r w:rsidRPr="00DF4FA3">
              <w:rPr>
                <w:sz w:val="18"/>
                <w:szCs w:val="18"/>
              </w:rPr>
              <w:t>–</w:t>
            </w:r>
          </w:p>
        </w:tc>
        <w:tc>
          <w:tcPr>
            <w:tcW w:w="688" w:type="dxa"/>
          </w:tcPr>
          <w:p w14:paraId="73DDF916" w14:textId="77777777" w:rsidR="00CF5B50" w:rsidRPr="00DF4FA3" w:rsidRDefault="00CF5B50" w:rsidP="0019256A">
            <w:pPr>
              <w:jc w:val="center"/>
              <w:rPr>
                <w:sz w:val="18"/>
                <w:szCs w:val="18"/>
              </w:rPr>
            </w:pPr>
            <w:r w:rsidRPr="00DF4FA3">
              <w:rPr>
                <w:sz w:val="18"/>
                <w:szCs w:val="18"/>
              </w:rPr>
              <w:t>–</w:t>
            </w:r>
          </w:p>
        </w:tc>
        <w:tc>
          <w:tcPr>
            <w:tcW w:w="456" w:type="dxa"/>
          </w:tcPr>
          <w:p w14:paraId="25A9AA1E" w14:textId="77777777" w:rsidR="00CF5B50" w:rsidRPr="00DF4FA3" w:rsidRDefault="00CF5B50" w:rsidP="0019256A">
            <w:pPr>
              <w:jc w:val="center"/>
              <w:rPr>
                <w:sz w:val="18"/>
                <w:szCs w:val="18"/>
              </w:rPr>
            </w:pPr>
            <w:r w:rsidRPr="00DF4FA3">
              <w:rPr>
                <w:sz w:val="18"/>
                <w:szCs w:val="18"/>
              </w:rPr>
              <w:t>–</w:t>
            </w:r>
          </w:p>
        </w:tc>
        <w:tc>
          <w:tcPr>
            <w:tcW w:w="688" w:type="dxa"/>
          </w:tcPr>
          <w:p w14:paraId="78F014BD" w14:textId="77777777" w:rsidR="00CF5B50" w:rsidRPr="00DF4FA3" w:rsidRDefault="00CF5B50" w:rsidP="0019256A">
            <w:pPr>
              <w:jc w:val="center"/>
              <w:rPr>
                <w:sz w:val="18"/>
                <w:szCs w:val="18"/>
              </w:rPr>
            </w:pPr>
            <w:r w:rsidRPr="00DF4FA3">
              <w:rPr>
                <w:sz w:val="18"/>
                <w:szCs w:val="18"/>
              </w:rPr>
              <w:t>–</w:t>
            </w:r>
          </w:p>
        </w:tc>
      </w:tr>
      <w:tr w:rsidR="00CF5B50" w:rsidRPr="00DF4FA3" w14:paraId="74488989" w14:textId="77777777" w:rsidTr="0059658E">
        <w:trPr>
          <w:jc w:val="center"/>
        </w:trPr>
        <w:tc>
          <w:tcPr>
            <w:tcW w:w="2052" w:type="dxa"/>
          </w:tcPr>
          <w:p w14:paraId="3C18FD2A" w14:textId="77777777" w:rsidR="00CF5B50" w:rsidRPr="00DF4FA3" w:rsidRDefault="00CF5B50" w:rsidP="0019256A">
            <w:pPr>
              <w:widowControl w:val="0"/>
              <w:suppressAutoHyphens/>
              <w:rPr>
                <w:sz w:val="18"/>
                <w:szCs w:val="18"/>
              </w:rPr>
            </w:pPr>
            <w:r w:rsidRPr="00DF4FA3">
              <w:rPr>
                <w:sz w:val="18"/>
                <w:szCs w:val="18"/>
              </w:rPr>
              <w:t>Деловая</w:t>
            </w:r>
          </w:p>
        </w:tc>
        <w:tc>
          <w:tcPr>
            <w:tcW w:w="598" w:type="dxa"/>
          </w:tcPr>
          <w:p w14:paraId="25B518D0" w14:textId="77777777" w:rsidR="00CF5B50" w:rsidRPr="00DF4FA3" w:rsidRDefault="00CF5B50" w:rsidP="0019256A">
            <w:pPr>
              <w:jc w:val="center"/>
              <w:rPr>
                <w:sz w:val="18"/>
                <w:szCs w:val="18"/>
              </w:rPr>
            </w:pPr>
            <w:r w:rsidRPr="00DF4FA3">
              <w:rPr>
                <w:sz w:val="18"/>
                <w:szCs w:val="18"/>
              </w:rPr>
              <w:t>–</w:t>
            </w:r>
          </w:p>
        </w:tc>
        <w:tc>
          <w:tcPr>
            <w:tcW w:w="687" w:type="dxa"/>
          </w:tcPr>
          <w:p w14:paraId="2F85B443" w14:textId="77777777" w:rsidR="00CF5B50" w:rsidRPr="00DF4FA3" w:rsidRDefault="00CF5B50" w:rsidP="0019256A">
            <w:pPr>
              <w:jc w:val="center"/>
              <w:rPr>
                <w:sz w:val="18"/>
                <w:szCs w:val="18"/>
              </w:rPr>
            </w:pPr>
            <w:r w:rsidRPr="00DF4FA3">
              <w:rPr>
                <w:sz w:val="18"/>
                <w:szCs w:val="18"/>
              </w:rPr>
              <w:t>–</w:t>
            </w:r>
          </w:p>
        </w:tc>
        <w:tc>
          <w:tcPr>
            <w:tcW w:w="477" w:type="dxa"/>
          </w:tcPr>
          <w:p w14:paraId="376139DE" w14:textId="77777777" w:rsidR="00CF5B50" w:rsidRPr="00DF4FA3" w:rsidRDefault="00CF5B50" w:rsidP="0019256A">
            <w:pPr>
              <w:jc w:val="center"/>
              <w:rPr>
                <w:sz w:val="18"/>
                <w:szCs w:val="18"/>
              </w:rPr>
            </w:pPr>
            <w:r w:rsidRPr="00DF4FA3">
              <w:rPr>
                <w:sz w:val="18"/>
                <w:szCs w:val="18"/>
              </w:rPr>
              <w:t>–</w:t>
            </w:r>
          </w:p>
        </w:tc>
        <w:tc>
          <w:tcPr>
            <w:tcW w:w="688" w:type="dxa"/>
          </w:tcPr>
          <w:p w14:paraId="27F5D716" w14:textId="77777777" w:rsidR="00CF5B50" w:rsidRPr="00DF4FA3" w:rsidRDefault="00CF5B50" w:rsidP="0019256A">
            <w:pPr>
              <w:jc w:val="center"/>
              <w:rPr>
                <w:sz w:val="18"/>
                <w:szCs w:val="18"/>
              </w:rPr>
            </w:pPr>
            <w:r w:rsidRPr="00DF4FA3">
              <w:rPr>
                <w:sz w:val="18"/>
                <w:szCs w:val="18"/>
              </w:rPr>
              <w:t>–</w:t>
            </w:r>
          </w:p>
        </w:tc>
        <w:tc>
          <w:tcPr>
            <w:tcW w:w="445" w:type="dxa"/>
          </w:tcPr>
          <w:p w14:paraId="1D492DE0" w14:textId="77777777" w:rsidR="00CF5B50" w:rsidRPr="00DF4FA3" w:rsidRDefault="00CF5B50" w:rsidP="0019256A">
            <w:pPr>
              <w:jc w:val="center"/>
              <w:rPr>
                <w:sz w:val="18"/>
                <w:szCs w:val="18"/>
              </w:rPr>
            </w:pPr>
            <w:r w:rsidRPr="00DF4FA3">
              <w:rPr>
                <w:sz w:val="18"/>
                <w:szCs w:val="18"/>
              </w:rPr>
              <w:t>–</w:t>
            </w:r>
          </w:p>
        </w:tc>
        <w:tc>
          <w:tcPr>
            <w:tcW w:w="688" w:type="dxa"/>
          </w:tcPr>
          <w:p w14:paraId="1B71BDC6" w14:textId="77777777" w:rsidR="00CF5B50" w:rsidRPr="00DF4FA3" w:rsidRDefault="00CF5B50" w:rsidP="0019256A">
            <w:pPr>
              <w:jc w:val="center"/>
              <w:rPr>
                <w:sz w:val="18"/>
                <w:szCs w:val="18"/>
              </w:rPr>
            </w:pPr>
            <w:r w:rsidRPr="00DF4FA3">
              <w:rPr>
                <w:sz w:val="18"/>
                <w:szCs w:val="18"/>
              </w:rPr>
              <w:t>–</w:t>
            </w:r>
          </w:p>
        </w:tc>
        <w:tc>
          <w:tcPr>
            <w:tcW w:w="463" w:type="dxa"/>
          </w:tcPr>
          <w:p w14:paraId="758A0EC5" w14:textId="77777777" w:rsidR="00CF5B50" w:rsidRPr="00DF4FA3" w:rsidRDefault="00CF5B50" w:rsidP="0019256A">
            <w:pPr>
              <w:jc w:val="center"/>
              <w:rPr>
                <w:sz w:val="18"/>
                <w:szCs w:val="18"/>
              </w:rPr>
            </w:pPr>
            <w:r w:rsidRPr="00DF4FA3">
              <w:rPr>
                <w:sz w:val="18"/>
                <w:szCs w:val="18"/>
              </w:rPr>
              <w:t>–</w:t>
            </w:r>
          </w:p>
        </w:tc>
        <w:tc>
          <w:tcPr>
            <w:tcW w:w="688" w:type="dxa"/>
          </w:tcPr>
          <w:p w14:paraId="4C65A476" w14:textId="77777777" w:rsidR="00CF5B50" w:rsidRPr="00DF4FA3" w:rsidRDefault="00CF5B50" w:rsidP="0019256A">
            <w:pPr>
              <w:jc w:val="center"/>
              <w:rPr>
                <w:sz w:val="18"/>
                <w:szCs w:val="18"/>
              </w:rPr>
            </w:pPr>
            <w:r w:rsidRPr="00DF4FA3">
              <w:rPr>
                <w:sz w:val="18"/>
                <w:szCs w:val="18"/>
              </w:rPr>
              <w:t>–</w:t>
            </w:r>
          </w:p>
        </w:tc>
        <w:tc>
          <w:tcPr>
            <w:tcW w:w="533" w:type="dxa"/>
          </w:tcPr>
          <w:p w14:paraId="7263174F" w14:textId="77777777" w:rsidR="00CF5B50" w:rsidRPr="00DF4FA3" w:rsidRDefault="00CF5B50" w:rsidP="0019256A">
            <w:pPr>
              <w:jc w:val="center"/>
              <w:rPr>
                <w:sz w:val="18"/>
                <w:szCs w:val="18"/>
              </w:rPr>
            </w:pPr>
            <w:r w:rsidRPr="00DF4FA3">
              <w:rPr>
                <w:sz w:val="18"/>
                <w:szCs w:val="18"/>
              </w:rPr>
              <w:t>–</w:t>
            </w:r>
          </w:p>
        </w:tc>
        <w:tc>
          <w:tcPr>
            <w:tcW w:w="688" w:type="dxa"/>
          </w:tcPr>
          <w:p w14:paraId="5E8226BC" w14:textId="77777777" w:rsidR="00CF5B50" w:rsidRPr="00DF4FA3" w:rsidRDefault="00CF5B50" w:rsidP="0019256A">
            <w:pPr>
              <w:jc w:val="center"/>
              <w:rPr>
                <w:sz w:val="18"/>
                <w:szCs w:val="18"/>
              </w:rPr>
            </w:pPr>
            <w:r w:rsidRPr="00DF4FA3">
              <w:rPr>
                <w:sz w:val="18"/>
                <w:szCs w:val="18"/>
              </w:rPr>
              <w:t>–</w:t>
            </w:r>
          </w:p>
        </w:tc>
        <w:tc>
          <w:tcPr>
            <w:tcW w:w="582" w:type="dxa"/>
          </w:tcPr>
          <w:p w14:paraId="4214F002" w14:textId="77777777" w:rsidR="00CF5B50" w:rsidRPr="00DF4FA3" w:rsidRDefault="00CF5B50" w:rsidP="0019256A">
            <w:pPr>
              <w:jc w:val="center"/>
              <w:rPr>
                <w:sz w:val="18"/>
                <w:szCs w:val="18"/>
              </w:rPr>
            </w:pPr>
            <w:r w:rsidRPr="00DF4FA3">
              <w:rPr>
                <w:sz w:val="18"/>
                <w:szCs w:val="18"/>
              </w:rPr>
              <w:t>–</w:t>
            </w:r>
          </w:p>
        </w:tc>
        <w:tc>
          <w:tcPr>
            <w:tcW w:w="688" w:type="dxa"/>
          </w:tcPr>
          <w:p w14:paraId="38486447" w14:textId="77777777" w:rsidR="00CF5B50" w:rsidRPr="00DF4FA3" w:rsidRDefault="00CF5B50" w:rsidP="0019256A">
            <w:pPr>
              <w:jc w:val="center"/>
              <w:rPr>
                <w:sz w:val="18"/>
                <w:szCs w:val="18"/>
              </w:rPr>
            </w:pPr>
            <w:r w:rsidRPr="00DF4FA3">
              <w:rPr>
                <w:sz w:val="18"/>
                <w:szCs w:val="18"/>
              </w:rPr>
              <w:t>–</w:t>
            </w:r>
          </w:p>
        </w:tc>
        <w:tc>
          <w:tcPr>
            <w:tcW w:w="456" w:type="dxa"/>
          </w:tcPr>
          <w:p w14:paraId="4C3BD2AE" w14:textId="77777777" w:rsidR="00CF5B50" w:rsidRPr="00DF4FA3" w:rsidRDefault="00CF5B50" w:rsidP="0019256A">
            <w:pPr>
              <w:jc w:val="center"/>
              <w:rPr>
                <w:sz w:val="18"/>
                <w:szCs w:val="18"/>
              </w:rPr>
            </w:pPr>
            <w:r w:rsidRPr="00DF4FA3">
              <w:rPr>
                <w:sz w:val="18"/>
                <w:szCs w:val="18"/>
              </w:rPr>
              <w:t>–</w:t>
            </w:r>
          </w:p>
        </w:tc>
        <w:tc>
          <w:tcPr>
            <w:tcW w:w="688" w:type="dxa"/>
          </w:tcPr>
          <w:p w14:paraId="2E0E43B7" w14:textId="77777777" w:rsidR="00CF5B50" w:rsidRPr="00DF4FA3" w:rsidRDefault="00CF5B50" w:rsidP="0019256A">
            <w:pPr>
              <w:jc w:val="center"/>
              <w:rPr>
                <w:sz w:val="18"/>
                <w:szCs w:val="18"/>
              </w:rPr>
            </w:pPr>
            <w:r w:rsidRPr="00DF4FA3">
              <w:rPr>
                <w:sz w:val="18"/>
                <w:szCs w:val="18"/>
              </w:rPr>
              <w:t>–</w:t>
            </w:r>
          </w:p>
        </w:tc>
      </w:tr>
    </w:tbl>
    <w:p w14:paraId="54057218" w14:textId="77777777" w:rsidR="00CF5B50" w:rsidRDefault="00CF5B50" w:rsidP="0019256A">
      <w:pPr>
        <w:widowControl w:val="0"/>
        <w:suppressAutoHyphens/>
        <w:ind w:firstLine="709"/>
        <w:jc w:val="both"/>
      </w:pPr>
    </w:p>
    <w:p w14:paraId="451D8DA2" w14:textId="627CE23B" w:rsidR="00760087" w:rsidRPr="0016381A" w:rsidRDefault="00760087" w:rsidP="0019256A">
      <w:pPr>
        <w:widowControl w:val="0"/>
        <w:suppressAutoHyphens/>
        <w:ind w:firstLine="709"/>
        <w:jc w:val="both"/>
      </w:pPr>
      <w:r w:rsidRPr="0016381A">
        <w:t>Проведение сплошных рубок спелых и перестойных насаждений в целях заготовки древесины</w:t>
      </w:r>
      <w:r w:rsidR="00CF5B50">
        <w:t xml:space="preserve"> также</w:t>
      </w:r>
      <w:r w:rsidRPr="0016381A">
        <w:t xml:space="preserve"> не планир</w:t>
      </w:r>
      <w:r w:rsidR="00CF5B50">
        <w:t>уется</w:t>
      </w:r>
      <w:r w:rsidRPr="0016381A">
        <w:t xml:space="preserve">. </w:t>
      </w:r>
      <w:r>
        <w:t>Расчетная л</w:t>
      </w:r>
      <w:r w:rsidRPr="0016381A">
        <w:t>есосека для осуществления сплошных рубок спелых и перестойных лесных насаждений не приводится</w:t>
      </w:r>
      <w:r w:rsidR="00DF4FA3">
        <w:t xml:space="preserve">, </w:t>
      </w:r>
      <w:r w:rsidRPr="0016381A">
        <w:t>таблица 2.1.</w:t>
      </w:r>
      <w:r w:rsidR="00DD6A8F">
        <w:t>2</w:t>
      </w:r>
      <w:r w:rsidR="00DF4FA3">
        <w:t xml:space="preserve"> не заполняется</w:t>
      </w:r>
      <w:r w:rsidRPr="0016381A">
        <w:t>.</w:t>
      </w:r>
    </w:p>
    <w:p w14:paraId="4CE14A13" w14:textId="77777777" w:rsidR="00CF5B50" w:rsidRDefault="00CF5B50" w:rsidP="0019256A">
      <w:pPr>
        <w:widowControl w:val="0"/>
        <w:suppressAutoHyphens/>
        <w:jc w:val="center"/>
      </w:pPr>
    </w:p>
    <w:p w14:paraId="04B5B274" w14:textId="163F997F" w:rsidR="00CF5B50" w:rsidRDefault="00CF5B50" w:rsidP="0019256A">
      <w:pPr>
        <w:widowControl w:val="0"/>
        <w:suppressAutoHyphens/>
        <w:jc w:val="center"/>
      </w:pPr>
      <w:r w:rsidRPr="003602E8">
        <w:t>Таблица 2.1.</w:t>
      </w:r>
      <w:r>
        <w:t xml:space="preserve">2 – </w:t>
      </w:r>
      <w:r w:rsidRPr="003602E8">
        <w:t>Расчётная лесосека для осуществления сплошных рубок спелых и перестойных лесных насаждений</w:t>
      </w:r>
    </w:p>
    <w:tbl>
      <w:tblPr>
        <w:tblW w:w="5110" w:type="pct"/>
        <w:jc w:val="center"/>
        <w:tblLayout w:type="fixed"/>
        <w:tblCellMar>
          <w:top w:w="102" w:type="dxa"/>
          <w:left w:w="62" w:type="dxa"/>
          <w:bottom w:w="102" w:type="dxa"/>
          <w:right w:w="62" w:type="dxa"/>
        </w:tblCellMar>
        <w:tblLook w:val="0000" w:firstRow="0" w:lastRow="0" w:firstColumn="0" w:lastColumn="0" w:noHBand="0" w:noVBand="0"/>
      </w:tblPr>
      <w:tblGrid>
        <w:gridCol w:w="541"/>
        <w:gridCol w:w="578"/>
        <w:gridCol w:w="382"/>
        <w:gridCol w:w="298"/>
        <w:gridCol w:w="352"/>
        <w:gridCol w:w="502"/>
        <w:gridCol w:w="233"/>
        <w:gridCol w:w="446"/>
        <w:gridCol w:w="440"/>
        <w:gridCol w:w="540"/>
        <w:gridCol w:w="406"/>
        <w:gridCol w:w="444"/>
        <w:gridCol w:w="490"/>
        <w:gridCol w:w="394"/>
        <w:gridCol w:w="394"/>
        <w:gridCol w:w="494"/>
        <w:gridCol w:w="388"/>
        <w:gridCol w:w="296"/>
        <w:gridCol w:w="323"/>
        <w:gridCol w:w="396"/>
        <w:gridCol w:w="398"/>
        <w:gridCol w:w="696"/>
        <w:gridCol w:w="496"/>
        <w:gridCol w:w="496"/>
      </w:tblGrid>
      <w:tr w:rsidR="00CF5B50" w:rsidRPr="00CF5B50" w14:paraId="2C11E2E7" w14:textId="77777777" w:rsidTr="00CF5B50">
        <w:trPr>
          <w:jc w:val="center"/>
        </w:trPr>
        <w:tc>
          <w:tcPr>
            <w:tcW w:w="259" w:type="pct"/>
            <w:vMerge w:val="restart"/>
            <w:tcBorders>
              <w:top w:val="single" w:sz="4" w:space="0" w:color="auto"/>
              <w:left w:val="single" w:sz="4" w:space="0" w:color="auto"/>
              <w:bottom w:val="single" w:sz="4" w:space="0" w:color="auto"/>
              <w:right w:val="single" w:sz="4" w:space="0" w:color="auto"/>
            </w:tcBorders>
            <w:textDirection w:val="btLr"/>
            <w:vAlign w:val="center"/>
          </w:tcPr>
          <w:p w14:paraId="667ADB30" w14:textId="77777777" w:rsidR="00CF5B50" w:rsidRPr="00CF5B50" w:rsidRDefault="00CF5B50" w:rsidP="0019256A">
            <w:pPr>
              <w:widowControl w:val="0"/>
              <w:suppressAutoHyphens/>
              <w:autoSpaceDE w:val="0"/>
              <w:ind w:left="113" w:right="113"/>
              <w:jc w:val="center"/>
              <w:rPr>
                <w:sz w:val="16"/>
                <w:szCs w:val="16"/>
                <w:lang w:eastAsia="ar-SA"/>
              </w:rPr>
            </w:pPr>
            <w:proofErr w:type="spellStart"/>
            <w:r w:rsidRPr="00CF5B50">
              <w:rPr>
                <w:sz w:val="16"/>
                <w:szCs w:val="16"/>
                <w:lang w:eastAsia="ar-SA"/>
              </w:rPr>
              <w:t>Хозсекция</w:t>
            </w:r>
            <w:proofErr w:type="spellEnd"/>
            <w:r w:rsidRPr="00CF5B50">
              <w:rPr>
                <w:sz w:val="16"/>
                <w:szCs w:val="16"/>
                <w:lang w:eastAsia="ar-SA"/>
              </w:rPr>
              <w:t xml:space="preserve"> и преобладающая порода</w:t>
            </w:r>
          </w:p>
        </w:tc>
        <w:tc>
          <w:tcPr>
            <w:tcW w:w="277" w:type="pct"/>
            <w:vMerge w:val="restart"/>
            <w:tcBorders>
              <w:top w:val="single" w:sz="4" w:space="0" w:color="auto"/>
              <w:left w:val="single" w:sz="4" w:space="0" w:color="auto"/>
              <w:bottom w:val="single" w:sz="4" w:space="0" w:color="auto"/>
              <w:right w:val="single" w:sz="4" w:space="0" w:color="auto"/>
            </w:tcBorders>
            <w:textDirection w:val="btLr"/>
            <w:vAlign w:val="center"/>
          </w:tcPr>
          <w:p w14:paraId="1237A080" w14:textId="77777777" w:rsidR="00CF5B50" w:rsidRPr="00CF5B50" w:rsidRDefault="00CF5B50" w:rsidP="0019256A">
            <w:pPr>
              <w:widowControl w:val="0"/>
              <w:suppressAutoHyphens/>
              <w:autoSpaceDE w:val="0"/>
              <w:ind w:left="113" w:right="113"/>
              <w:jc w:val="center"/>
              <w:rPr>
                <w:sz w:val="16"/>
                <w:szCs w:val="16"/>
                <w:lang w:eastAsia="ar-SA"/>
              </w:rPr>
            </w:pPr>
            <w:r w:rsidRPr="00CF5B50">
              <w:rPr>
                <w:sz w:val="16"/>
                <w:szCs w:val="16"/>
                <w:lang w:eastAsia="ar-SA"/>
              </w:rPr>
              <w:t>Земли, покрытые лесной растительностью, га</w:t>
            </w:r>
          </w:p>
        </w:tc>
        <w:tc>
          <w:tcPr>
            <w:tcW w:w="1062" w:type="pct"/>
            <w:gridSpan w:val="6"/>
            <w:tcBorders>
              <w:top w:val="single" w:sz="4" w:space="0" w:color="auto"/>
              <w:left w:val="single" w:sz="4" w:space="0" w:color="auto"/>
              <w:bottom w:val="single" w:sz="4" w:space="0" w:color="auto"/>
              <w:right w:val="single" w:sz="4" w:space="0" w:color="auto"/>
            </w:tcBorders>
            <w:vAlign w:val="center"/>
          </w:tcPr>
          <w:p w14:paraId="7B14FCBA"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В том числе по группам возраста</w:t>
            </w:r>
          </w:p>
        </w:tc>
        <w:tc>
          <w:tcPr>
            <w:tcW w:w="211" w:type="pct"/>
            <w:vMerge w:val="restart"/>
            <w:tcBorders>
              <w:top w:val="single" w:sz="4" w:space="0" w:color="auto"/>
              <w:left w:val="single" w:sz="4" w:space="0" w:color="auto"/>
              <w:right w:val="single" w:sz="4" w:space="0" w:color="auto"/>
            </w:tcBorders>
            <w:textDirection w:val="btLr"/>
            <w:vAlign w:val="center"/>
          </w:tcPr>
          <w:p w14:paraId="6F306E8B" w14:textId="77777777" w:rsidR="00CF5B50" w:rsidRPr="00CF5B50" w:rsidRDefault="00CF5B50" w:rsidP="0019256A">
            <w:pPr>
              <w:widowControl w:val="0"/>
              <w:suppressAutoHyphens/>
              <w:autoSpaceDE w:val="0"/>
              <w:ind w:left="113" w:right="113"/>
              <w:jc w:val="center"/>
              <w:rPr>
                <w:sz w:val="16"/>
                <w:szCs w:val="16"/>
                <w:lang w:eastAsia="ar-SA"/>
              </w:rPr>
            </w:pPr>
            <w:r w:rsidRPr="00CF5B50">
              <w:rPr>
                <w:sz w:val="16"/>
                <w:szCs w:val="16"/>
                <w:lang w:eastAsia="ar-SA"/>
              </w:rPr>
              <w:t>Запас спелых и перестойных лесных насаждений, тыс. м</w:t>
            </w:r>
            <w:r w:rsidRPr="00CF5B50">
              <w:rPr>
                <w:sz w:val="16"/>
                <w:szCs w:val="16"/>
                <w:vertAlign w:val="superscript"/>
                <w:lang w:eastAsia="ar-SA"/>
              </w:rPr>
              <w:t>3</w:t>
            </w:r>
          </w:p>
        </w:tc>
        <w:tc>
          <w:tcPr>
            <w:tcW w:w="259" w:type="pct"/>
            <w:vMerge w:val="restart"/>
            <w:tcBorders>
              <w:top w:val="single" w:sz="4" w:space="0" w:color="auto"/>
              <w:left w:val="single" w:sz="4" w:space="0" w:color="auto"/>
              <w:right w:val="single" w:sz="4" w:space="0" w:color="auto"/>
            </w:tcBorders>
            <w:textDirection w:val="btLr"/>
            <w:vAlign w:val="center"/>
          </w:tcPr>
          <w:p w14:paraId="300DB7D1" w14:textId="77777777" w:rsidR="00CF5B50" w:rsidRPr="00CF5B50" w:rsidRDefault="00CF5B50" w:rsidP="0019256A">
            <w:pPr>
              <w:widowControl w:val="0"/>
              <w:suppressAutoHyphens/>
              <w:autoSpaceDE w:val="0"/>
              <w:ind w:left="113" w:right="113"/>
              <w:jc w:val="center"/>
              <w:rPr>
                <w:sz w:val="16"/>
                <w:szCs w:val="16"/>
                <w:lang w:eastAsia="ar-SA"/>
              </w:rPr>
            </w:pPr>
            <w:r w:rsidRPr="00CF5B50">
              <w:rPr>
                <w:sz w:val="16"/>
                <w:szCs w:val="16"/>
                <w:lang w:eastAsia="ar-SA"/>
              </w:rPr>
              <w:t>Средний запас на 1 га эксплуатационного фонда, м</w:t>
            </w:r>
            <w:r w:rsidRPr="00CF5B50">
              <w:rPr>
                <w:sz w:val="16"/>
                <w:szCs w:val="16"/>
                <w:vertAlign w:val="superscript"/>
                <w:lang w:eastAsia="ar-SA"/>
              </w:rPr>
              <w:t>3</w:t>
            </w:r>
          </w:p>
        </w:tc>
        <w:tc>
          <w:tcPr>
            <w:tcW w:w="195" w:type="pct"/>
            <w:vMerge w:val="restart"/>
            <w:tcBorders>
              <w:top w:val="single" w:sz="4" w:space="0" w:color="auto"/>
              <w:left w:val="single" w:sz="4" w:space="0" w:color="auto"/>
              <w:right w:val="single" w:sz="4" w:space="0" w:color="auto"/>
            </w:tcBorders>
            <w:textDirection w:val="btLr"/>
            <w:vAlign w:val="center"/>
          </w:tcPr>
          <w:p w14:paraId="1951A75E" w14:textId="77777777" w:rsidR="00CF5B50" w:rsidRPr="00CF5B50" w:rsidRDefault="00CF5B50" w:rsidP="0019256A">
            <w:pPr>
              <w:widowControl w:val="0"/>
              <w:suppressAutoHyphens/>
              <w:autoSpaceDE w:val="0"/>
              <w:ind w:left="113" w:right="113"/>
              <w:jc w:val="center"/>
              <w:rPr>
                <w:sz w:val="16"/>
                <w:szCs w:val="16"/>
                <w:lang w:eastAsia="ar-SA"/>
              </w:rPr>
            </w:pPr>
            <w:r w:rsidRPr="00CF5B50">
              <w:rPr>
                <w:sz w:val="16"/>
                <w:szCs w:val="16"/>
                <w:lang w:eastAsia="ar-SA"/>
              </w:rPr>
              <w:t>Средний прирост корневой массы, тыс. м</w:t>
            </w:r>
            <w:r w:rsidRPr="00CF5B50">
              <w:rPr>
                <w:sz w:val="16"/>
                <w:szCs w:val="16"/>
                <w:vertAlign w:val="superscript"/>
                <w:lang w:eastAsia="ar-SA"/>
              </w:rPr>
              <w:t>3</w:t>
            </w:r>
          </w:p>
        </w:tc>
        <w:tc>
          <w:tcPr>
            <w:tcW w:w="213" w:type="pct"/>
            <w:vMerge w:val="restart"/>
            <w:tcBorders>
              <w:top w:val="single" w:sz="4" w:space="0" w:color="auto"/>
              <w:left w:val="single" w:sz="4" w:space="0" w:color="auto"/>
              <w:bottom w:val="single" w:sz="4" w:space="0" w:color="auto"/>
              <w:right w:val="single" w:sz="4" w:space="0" w:color="auto"/>
            </w:tcBorders>
            <w:textDirection w:val="btLr"/>
            <w:vAlign w:val="center"/>
          </w:tcPr>
          <w:p w14:paraId="6C8E7DD7" w14:textId="77777777" w:rsidR="00CF5B50" w:rsidRPr="00CF5B50" w:rsidRDefault="00CF5B50" w:rsidP="0019256A">
            <w:pPr>
              <w:widowControl w:val="0"/>
              <w:suppressAutoHyphens/>
              <w:autoSpaceDE w:val="0"/>
              <w:ind w:left="113" w:right="113"/>
              <w:jc w:val="center"/>
              <w:rPr>
                <w:sz w:val="16"/>
                <w:szCs w:val="16"/>
                <w:lang w:eastAsia="ar-SA"/>
              </w:rPr>
            </w:pPr>
            <w:r w:rsidRPr="00CF5B50">
              <w:rPr>
                <w:sz w:val="16"/>
                <w:szCs w:val="16"/>
                <w:lang w:eastAsia="ar-SA"/>
              </w:rPr>
              <w:t>Возраст рубки</w:t>
            </w:r>
          </w:p>
        </w:tc>
        <w:tc>
          <w:tcPr>
            <w:tcW w:w="849" w:type="pct"/>
            <w:gridSpan w:val="4"/>
            <w:tcBorders>
              <w:top w:val="single" w:sz="4" w:space="0" w:color="auto"/>
              <w:left w:val="single" w:sz="4" w:space="0" w:color="auto"/>
              <w:bottom w:val="single" w:sz="4" w:space="0" w:color="auto"/>
              <w:right w:val="single" w:sz="4" w:space="0" w:color="auto"/>
            </w:tcBorders>
            <w:vAlign w:val="center"/>
          </w:tcPr>
          <w:p w14:paraId="317E7FE4"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Исчисленные расчётные лесосеки, га</w:t>
            </w:r>
          </w:p>
        </w:tc>
        <w:tc>
          <w:tcPr>
            <w:tcW w:w="864" w:type="pct"/>
            <w:gridSpan w:val="5"/>
            <w:tcBorders>
              <w:top w:val="single" w:sz="4" w:space="0" w:color="auto"/>
              <w:left w:val="single" w:sz="4" w:space="0" w:color="auto"/>
              <w:bottom w:val="single" w:sz="4" w:space="0" w:color="auto"/>
              <w:right w:val="single" w:sz="4" w:space="0" w:color="auto"/>
            </w:tcBorders>
            <w:vAlign w:val="center"/>
          </w:tcPr>
          <w:p w14:paraId="5CFD1F20"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Рекомендуемая к принятию расчётная лесосека</w:t>
            </w:r>
          </w:p>
        </w:tc>
        <w:tc>
          <w:tcPr>
            <w:tcW w:w="334" w:type="pct"/>
            <w:vMerge w:val="restart"/>
            <w:tcBorders>
              <w:top w:val="single" w:sz="4" w:space="0" w:color="auto"/>
              <w:left w:val="single" w:sz="4" w:space="0" w:color="auto"/>
              <w:right w:val="single" w:sz="4" w:space="0" w:color="auto"/>
            </w:tcBorders>
            <w:vAlign w:val="center"/>
          </w:tcPr>
          <w:p w14:paraId="759FEB88"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Число лет использования эксплуатационного фонда</w:t>
            </w:r>
          </w:p>
        </w:tc>
        <w:tc>
          <w:tcPr>
            <w:tcW w:w="476" w:type="pct"/>
            <w:gridSpan w:val="2"/>
            <w:tcBorders>
              <w:top w:val="single" w:sz="4" w:space="0" w:color="auto"/>
              <w:left w:val="single" w:sz="4" w:space="0" w:color="auto"/>
              <w:bottom w:val="single" w:sz="4" w:space="0" w:color="auto"/>
              <w:right w:val="single" w:sz="4" w:space="0" w:color="auto"/>
            </w:tcBorders>
            <w:vAlign w:val="center"/>
          </w:tcPr>
          <w:p w14:paraId="131BC99A"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Предполагаемый остаток насаждений, га</w:t>
            </w:r>
          </w:p>
        </w:tc>
      </w:tr>
      <w:tr w:rsidR="00CF5B50" w:rsidRPr="00CF5B50" w14:paraId="4C998BB6" w14:textId="77777777" w:rsidTr="00CF5B50">
        <w:trPr>
          <w:jc w:val="center"/>
        </w:trPr>
        <w:tc>
          <w:tcPr>
            <w:tcW w:w="259" w:type="pct"/>
            <w:vMerge/>
            <w:tcBorders>
              <w:top w:val="single" w:sz="4" w:space="0" w:color="auto"/>
              <w:left w:val="single" w:sz="4" w:space="0" w:color="auto"/>
              <w:bottom w:val="single" w:sz="4" w:space="0" w:color="auto"/>
              <w:right w:val="single" w:sz="4" w:space="0" w:color="auto"/>
            </w:tcBorders>
            <w:vAlign w:val="center"/>
          </w:tcPr>
          <w:p w14:paraId="453A761C" w14:textId="77777777" w:rsidR="00CF5B50" w:rsidRPr="00CF5B50" w:rsidRDefault="00CF5B50" w:rsidP="0019256A">
            <w:pPr>
              <w:widowControl w:val="0"/>
              <w:suppressAutoHyphens/>
              <w:autoSpaceDE w:val="0"/>
              <w:ind w:firstLine="720"/>
              <w:jc w:val="center"/>
              <w:rPr>
                <w:sz w:val="16"/>
                <w:szCs w:val="16"/>
                <w:lang w:eastAsia="ar-SA"/>
              </w:rPr>
            </w:pPr>
          </w:p>
        </w:tc>
        <w:tc>
          <w:tcPr>
            <w:tcW w:w="277" w:type="pct"/>
            <w:vMerge/>
            <w:tcBorders>
              <w:top w:val="single" w:sz="4" w:space="0" w:color="auto"/>
              <w:left w:val="single" w:sz="4" w:space="0" w:color="auto"/>
              <w:bottom w:val="single" w:sz="4" w:space="0" w:color="auto"/>
              <w:right w:val="single" w:sz="4" w:space="0" w:color="auto"/>
            </w:tcBorders>
            <w:vAlign w:val="center"/>
          </w:tcPr>
          <w:p w14:paraId="6ED1E0DE" w14:textId="77777777" w:rsidR="00CF5B50" w:rsidRPr="00CF5B50" w:rsidRDefault="00CF5B50" w:rsidP="0019256A">
            <w:pPr>
              <w:widowControl w:val="0"/>
              <w:suppressAutoHyphens/>
              <w:autoSpaceDE w:val="0"/>
              <w:ind w:firstLine="720"/>
              <w:jc w:val="center"/>
              <w:rPr>
                <w:sz w:val="16"/>
                <w:szCs w:val="16"/>
                <w:lang w:eastAsia="ar-SA"/>
              </w:rPr>
            </w:pPr>
          </w:p>
        </w:tc>
        <w:tc>
          <w:tcPr>
            <w:tcW w:w="183" w:type="pct"/>
            <w:vMerge w:val="restart"/>
            <w:tcBorders>
              <w:top w:val="single" w:sz="4" w:space="0" w:color="auto"/>
              <w:left w:val="single" w:sz="4" w:space="0" w:color="auto"/>
              <w:bottom w:val="single" w:sz="4" w:space="0" w:color="auto"/>
              <w:right w:val="single" w:sz="4" w:space="0" w:color="auto"/>
            </w:tcBorders>
            <w:vAlign w:val="center"/>
          </w:tcPr>
          <w:p w14:paraId="04AC968B"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молодняки</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6C180991"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средневозрастные</w:t>
            </w:r>
          </w:p>
        </w:tc>
        <w:tc>
          <w:tcPr>
            <w:tcW w:w="241" w:type="pct"/>
            <w:vMerge w:val="restart"/>
            <w:tcBorders>
              <w:top w:val="single" w:sz="4" w:space="0" w:color="auto"/>
              <w:left w:val="single" w:sz="4" w:space="0" w:color="auto"/>
              <w:bottom w:val="single" w:sz="4" w:space="0" w:color="auto"/>
              <w:right w:val="single" w:sz="4" w:space="0" w:color="auto"/>
            </w:tcBorders>
            <w:vAlign w:val="center"/>
          </w:tcPr>
          <w:p w14:paraId="7133ECEB"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приспевающие</w:t>
            </w:r>
          </w:p>
        </w:tc>
        <w:tc>
          <w:tcPr>
            <w:tcW w:w="326" w:type="pct"/>
            <w:gridSpan w:val="2"/>
            <w:tcBorders>
              <w:top w:val="single" w:sz="4" w:space="0" w:color="auto"/>
              <w:left w:val="single" w:sz="4" w:space="0" w:color="auto"/>
              <w:bottom w:val="single" w:sz="4" w:space="0" w:color="auto"/>
              <w:right w:val="single" w:sz="4" w:space="0" w:color="auto"/>
            </w:tcBorders>
            <w:vAlign w:val="center"/>
          </w:tcPr>
          <w:p w14:paraId="7014ED47"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спелые и перестойные</w:t>
            </w:r>
          </w:p>
        </w:tc>
        <w:tc>
          <w:tcPr>
            <w:tcW w:w="211" w:type="pct"/>
            <w:vMerge/>
            <w:tcBorders>
              <w:left w:val="single" w:sz="4" w:space="0" w:color="auto"/>
              <w:right w:val="single" w:sz="4" w:space="0" w:color="auto"/>
            </w:tcBorders>
            <w:vAlign w:val="center"/>
          </w:tcPr>
          <w:p w14:paraId="6DDFAB03" w14:textId="77777777" w:rsidR="00CF5B50" w:rsidRPr="00CF5B50" w:rsidRDefault="00CF5B50" w:rsidP="0019256A">
            <w:pPr>
              <w:widowControl w:val="0"/>
              <w:suppressAutoHyphens/>
              <w:autoSpaceDE w:val="0"/>
              <w:ind w:firstLine="720"/>
              <w:jc w:val="center"/>
              <w:rPr>
                <w:sz w:val="16"/>
                <w:szCs w:val="16"/>
                <w:lang w:eastAsia="ar-SA"/>
              </w:rPr>
            </w:pPr>
          </w:p>
        </w:tc>
        <w:tc>
          <w:tcPr>
            <w:tcW w:w="259" w:type="pct"/>
            <w:vMerge/>
            <w:tcBorders>
              <w:left w:val="single" w:sz="4" w:space="0" w:color="auto"/>
              <w:right w:val="single" w:sz="4" w:space="0" w:color="auto"/>
            </w:tcBorders>
            <w:vAlign w:val="center"/>
          </w:tcPr>
          <w:p w14:paraId="38B0736C" w14:textId="77777777" w:rsidR="00CF5B50" w:rsidRPr="00CF5B50" w:rsidRDefault="00CF5B50" w:rsidP="0019256A">
            <w:pPr>
              <w:widowControl w:val="0"/>
              <w:suppressAutoHyphens/>
              <w:autoSpaceDE w:val="0"/>
              <w:ind w:firstLine="720"/>
              <w:jc w:val="center"/>
              <w:rPr>
                <w:sz w:val="16"/>
                <w:szCs w:val="16"/>
                <w:lang w:eastAsia="ar-SA"/>
              </w:rPr>
            </w:pPr>
          </w:p>
        </w:tc>
        <w:tc>
          <w:tcPr>
            <w:tcW w:w="195" w:type="pct"/>
            <w:vMerge/>
            <w:tcBorders>
              <w:left w:val="single" w:sz="4" w:space="0" w:color="auto"/>
              <w:right w:val="single" w:sz="4" w:space="0" w:color="auto"/>
            </w:tcBorders>
            <w:vAlign w:val="center"/>
          </w:tcPr>
          <w:p w14:paraId="6448CE46" w14:textId="77777777" w:rsidR="00CF5B50" w:rsidRPr="00CF5B50" w:rsidRDefault="00CF5B50" w:rsidP="0019256A">
            <w:pPr>
              <w:widowControl w:val="0"/>
              <w:suppressAutoHyphens/>
              <w:autoSpaceDE w:val="0"/>
              <w:ind w:firstLine="720"/>
              <w:jc w:val="center"/>
              <w:rPr>
                <w:sz w:val="16"/>
                <w:szCs w:val="16"/>
                <w:lang w:eastAsia="ar-SA"/>
              </w:rPr>
            </w:pPr>
          </w:p>
        </w:tc>
        <w:tc>
          <w:tcPr>
            <w:tcW w:w="213" w:type="pct"/>
            <w:vMerge/>
            <w:tcBorders>
              <w:top w:val="single" w:sz="4" w:space="0" w:color="auto"/>
              <w:left w:val="single" w:sz="4" w:space="0" w:color="auto"/>
              <w:bottom w:val="single" w:sz="4" w:space="0" w:color="auto"/>
              <w:right w:val="single" w:sz="4" w:space="0" w:color="auto"/>
            </w:tcBorders>
            <w:textDirection w:val="btLr"/>
            <w:vAlign w:val="center"/>
          </w:tcPr>
          <w:p w14:paraId="581E3DAD" w14:textId="77777777" w:rsidR="00CF5B50" w:rsidRPr="00CF5B50" w:rsidRDefault="00CF5B50" w:rsidP="0019256A">
            <w:pPr>
              <w:widowControl w:val="0"/>
              <w:suppressAutoHyphens/>
              <w:autoSpaceDE w:val="0"/>
              <w:ind w:right="113" w:firstLine="720"/>
              <w:jc w:val="center"/>
              <w:rPr>
                <w:sz w:val="16"/>
                <w:szCs w:val="16"/>
                <w:lang w:eastAsia="ar-SA"/>
              </w:rPr>
            </w:pPr>
          </w:p>
        </w:tc>
        <w:tc>
          <w:tcPr>
            <w:tcW w:w="235" w:type="pct"/>
            <w:vMerge w:val="restart"/>
            <w:tcBorders>
              <w:top w:val="single" w:sz="4" w:space="0" w:color="auto"/>
              <w:left w:val="single" w:sz="4" w:space="0" w:color="auto"/>
              <w:right w:val="single" w:sz="4" w:space="0" w:color="auto"/>
            </w:tcBorders>
            <w:textDirection w:val="btLr"/>
            <w:vAlign w:val="center"/>
          </w:tcPr>
          <w:p w14:paraId="1B31056B" w14:textId="77777777" w:rsidR="00CF5B50" w:rsidRPr="00CF5B50" w:rsidRDefault="00CF5B50" w:rsidP="0019256A">
            <w:pPr>
              <w:widowControl w:val="0"/>
              <w:suppressAutoHyphens/>
              <w:autoSpaceDE w:val="0"/>
              <w:ind w:left="113" w:right="113"/>
              <w:jc w:val="center"/>
              <w:rPr>
                <w:sz w:val="16"/>
                <w:szCs w:val="16"/>
                <w:lang w:eastAsia="ar-SA"/>
              </w:rPr>
            </w:pPr>
            <w:r w:rsidRPr="00CF5B50">
              <w:rPr>
                <w:sz w:val="16"/>
                <w:szCs w:val="16"/>
                <w:lang w:eastAsia="ar-SA"/>
              </w:rPr>
              <w:t>равномерного использования</w:t>
            </w:r>
          </w:p>
        </w:tc>
        <w:tc>
          <w:tcPr>
            <w:tcW w:w="189" w:type="pct"/>
            <w:vMerge w:val="restart"/>
            <w:tcBorders>
              <w:top w:val="single" w:sz="4" w:space="0" w:color="auto"/>
              <w:left w:val="single" w:sz="4" w:space="0" w:color="auto"/>
              <w:right w:val="single" w:sz="4" w:space="0" w:color="auto"/>
            </w:tcBorders>
            <w:textDirection w:val="btLr"/>
            <w:vAlign w:val="center"/>
          </w:tcPr>
          <w:p w14:paraId="42A99F1B" w14:textId="77777777" w:rsidR="00CF5B50" w:rsidRPr="00CF5B50" w:rsidRDefault="00CF5B50" w:rsidP="0019256A">
            <w:pPr>
              <w:widowControl w:val="0"/>
              <w:suppressAutoHyphens/>
              <w:autoSpaceDE w:val="0"/>
              <w:ind w:left="113" w:right="113"/>
              <w:jc w:val="center"/>
              <w:rPr>
                <w:sz w:val="16"/>
                <w:szCs w:val="16"/>
                <w:lang w:eastAsia="ar-SA"/>
              </w:rPr>
            </w:pPr>
            <w:r w:rsidRPr="00CF5B50">
              <w:rPr>
                <w:sz w:val="16"/>
                <w:szCs w:val="16"/>
                <w:lang w:eastAsia="ar-SA"/>
              </w:rPr>
              <w:t>2-я возрастная</w:t>
            </w:r>
          </w:p>
        </w:tc>
        <w:tc>
          <w:tcPr>
            <w:tcW w:w="189" w:type="pct"/>
            <w:vMerge w:val="restart"/>
            <w:tcBorders>
              <w:top w:val="single" w:sz="4" w:space="0" w:color="auto"/>
              <w:left w:val="single" w:sz="4" w:space="0" w:color="auto"/>
              <w:right w:val="single" w:sz="4" w:space="0" w:color="auto"/>
            </w:tcBorders>
            <w:textDirection w:val="btLr"/>
            <w:vAlign w:val="center"/>
          </w:tcPr>
          <w:p w14:paraId="0049A25C" w14:textId="77777777" w:rsidR="00CF5B50" w:rsidRPr="00CF5B50" w:rsidRDefault="00CF5B50" w:rsidP="0019256A">
            <w:pPr>
              <w:widowControl w:val="0"/>
              <w:suppressAutoHyphens/>
              <w:autoSpaceDE w:val="0"/>
              <w:ind w:left="113" w:right="113"/>
              <w:jc w:val="center"/>
              <w:rPr>
                <w:sz w:val="16"/>
                <w:szCs w:val="16"/>
                <w:lang w:eastAsia="ar-SA"/>
              </w:rPr>
            </w:pPr>
            <w:r w:rsidRPr="00CF5B50">
              <w:rPr>
                <w:sz w:val="16"/>
                <w:szCs w:val="16"/>
                <w:lang w:eastAsia="ar-SA"/>
              </w:rPr>
              <w:t>1-я возрастная</w:t>
            </w:r>
          </w:p>
        </w:tc>
        <w:tc>
          <w:tcPr>
            <w:tcW w:w="237" w:type="pct"/>
            <w:vMerge w:val="restart"/>
            <w:tcBorders>
              <w:top w:val="single" w:sz="4" w:space="0" w:color="auto"/>
              <w:left w:val="single" w:sz="4" w:space="0" w:color="auto"/>
              <w:right w:val="single" w:sz="4" w:space="0" w:color="auto"/>
            </w:tcBorders>
            <w:textDirection w:val="btLr"/>
            <w:vAlign w:val="center"/>
          </w:tcPr>
          <w:p w14:paraId="23E644D8" w14:textId="77777777" w:rsidR="00CF5B50" w:rsidRPr="00CF5B50" w:rsidRDefault="00CF5B50" w:rsidP="0019256A">
            <w:pPr>
              <w:widowControl w:val="0"/>
              <w:suppressAutoHyphens/>
              <w:autoSpaceDE w:val="0"/>
              <w:ind w:left="113" w:right="113"/>
              <w:jc w:val="center"/>
              <w:rPr>
                <w:sz w:val="16"/>
                <w:szCs w:val="16"/>
                <w:lang w:eastAsia="ar-SA"/>
              </w:rPr>
            </w:pPr>
            <w:r w:rsidRPr="00CF5B50">
              <w:rPr>
                <w:sz w:val="16"/>
                <w:szCs w:val="16"/>
                <w:lang w:eastAsia="ar-SA"/>
              </w:rPr>
              <w:t>интегральная</w:t>
            </w:r>
          </w:p>
        </w:tc>
        <w:tc>
          <w:tcPr>
            <w:tcW w:w="186" w:type="pct"/>
            <w:vMerge w:val="restart"/>
            <w:tcBorders>
              <w:top w:val="single" w:sz="4" w:space="0" w:color="auto"/>
              <w:left w:val="single" w:sz="4" w:space="0" w:color="auto"/>
              <w:right w:val="single" w:sz="4" w:space="0" w:color="auto"/>
            </w:tcBorders>
            <w:textDirection w:val="btLr"/>
            <w:vAlign w:val="center"/>
          </w:tcPr>
          <w:p w14:paraId="53EBC665" w14:textId="77777777" w:rsidR="00CF5B50" w:rsidRPr="00CF5B50" w:rsidRDefault="00CF5B50" w:rsidP="0019256A">
            <w:pPr>
              <w:widowControl w:val="0"/>
              <w:suppressAutoHyphens/>
              <w:autoSpaceDE w:val="0"/>
              <w:ind w:left="113" w:right="113"/>
              <w:jc w:val="center"/>
              <w:rPr>
                <w:sz w:val="16"/>
                <w:szCs w:val="16"/>
                <w:lang w:eastAsia="ar-SA"/>
              </w:rPr>
            </w:pPr>
            <w:r w:rsidRPr="00CF5B50">
              <w:rPr>
                <w:sz w:val="16"/>
                <w:szCs w:val="16"/>
                <w:lang w:eastAsia="ar-SA"/>
              </w:rPr>
              <w:t>площадь, га</w:t>
            </w:r>
          </w:p>
        </w:tc>
        <w:tc>
          <w:tcPr>
            <w:tcW w:w="142" w:type="pct"/>
            <w:vMerge w:val="restart"/>
            <w:tcBorders>
              <w:top w:val="single" w:sz="4" w:space="0" w:color="auto"/>
              <w:left w:val="single" w:sz="4" w:space="0" w:color="auto"/>
              <w:right w:val="single" w:sz="4" w:space="0" w:color="auto"/>
            </w:tcBorders>
            <w:textDirection w:val="btLr"/>
            <w:vAlign w:val="center"/>
          </w:tcPr>
          <w:p w14:paraId="1726F433" w14:textId="77777777" w:rsidR="00CF5B50" w:rsidRPr="00CF5B50" w:rsidRDefault="00CF5B50" w:rsidP="0019256A">
            <w:pPr>
              <w:widowControl w:val="0"/>
              <w:suppressAutoHyphens/>
              <w:autoSpaceDE w:val="0"/>
              <w:ind w:left="113" w:right="113"/>
              <w:jc w:val="center"/>
              <w:rPr>
                <w:sz w:val="16"/>
                <w:szCs w:val="16"/>
                <w:lang w:eastAsia="ar-SA"/>
              </w:rPr>
            </w:pPr>
            <w:r w:rsidRPr="00CF5B50">
              <w:rPr>
                <w:sz w:val="16"/>
                <w:szCs w:val="16"/>
                <w:lang w:eastAsia="ar-SA"/>
              </w:rPr>
              <w:t>запас корневой, тыс. м</w:t>
            </w:r>
            <w:r w:rsidRPr="00CF5B50">
              <w:rPr>
                <w:sz w:val="16"/>
                <w:szCs w:val="16"/>
                <w:vertAlign w:val="superscript"/>
                <w:lang w:eastAsia="ar-SA"/>
              </w:rPr>
              <w:t>3</w:t>
            </w:r>
          </w:p>
        </w:tc>
        <w:tc>
          <w:tcPr>
            <w:tcW w:w="536" w:type="pct"/>
            <w:gridSpan w:val="3"/>
            <w:tcBorders>
              <w:top w:val="single" w:sz="4" w:space="0" w:color="auto"/>
              <w:left w:val="single" w:sz="4" w:space="0" w:color="auto"/>
              <w:bottom w:val="single" w:sz="4" w:space="0" w:color="auto"/>
              <w:right w:val="single" w:sz="4" w:space="0" w:color="auto"/>
            </w:tcBorders>
            <w:vAlign w:val="center"/>
          </w:tcPr>
          <w:p w14:paraId="4C730465"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 xml:space="preserve">в </w:t>
            </w:r>
            <w:proofErr w:type="spellStart"/>
            <w:r w:rsidRPr="00CF5B50">
              <w:rPr>
                <w:sz w:val="16"/>
                <w:szCs w:val="16"/>
                <w:lang w:eastAsia="ar-SA"/>
              </w:rPr>
              <w:t>ликвиде</w:t>
            </w:r>
            <w:proofErr w:type="spellEnd"/>
          </w:p>
        </w:tc>
        <w:tc>
          <w:tcPr>
            <w:tcW w:w="334" w:type="pct"/>
            <w:vMerge/>
            <w:tcBorders>
              <w:left w:val="single" w:sz="4" w:space="0" w:color="auto"/>
              <w:right w:val="single" w:sz="4" w:space="0" w:color="auto"/>
            </w:tcBorders>
            <w:vAlign w:val="center"/>
          </w:tcPr>
          <w:p w14:paraId="737C758C" w14:textId="77777777" w:rsidR="00CF5B50" w:rsidRPr="00CF5B50" w:rsidRDefault="00CF5B50" w:rsidP="0019256A">
            <w:pPr>
              <w:widowControl w:val="0"/>
              <w:suppressAutoHyphens/>
              <w:autoSpaceDE w:val="0"/>
              <w:ind w:firstLine="720"/>
              <w:jc w:val="center"/>
              <w:rPr>
                <w:sz w:val="16"/>
                <w:szCs w:val="16"/>
                <w:lang w:eastAsia="ar-SA"/>
              </w:rPr>
            </w:pPr>
          </w:p>
        </w:tc>
        <w:tc>
          <w:tcPr>
            <w:tcW w:w="238" w:type="pct"/>
            <w:vMerge w:val="restart"/>
            <w:tcBorders>
              <w:top w:val="single" w:sz="4" w:space="0" w:color="auto"/>
              <w:left w:val="single" w:sz="4" w:space="0" w:color="auto"/>
              <w:right w:val="single" w:sz="4" w:space="0" w:color="auto"/>
            </w:tcBorders>
            <w:textDirection w:val="btLr"/>
            <w:vAlign w:val="center"/>
          </w:tcPr>
          <w:p w14:paraId="08B67A6B" w14:textId="77777777" w:rsidR="00CF5B50" w:rsidRPr="00CF5B50" w:rsidRDefault="00CF5B50" w:rsidP="0019256A">
            <w:pPr>
              <w:widowControl w:val="0"/>
              <w:suppressAutoHyphens/>
              <w:autoSpaceDE w:val="0"/>
              <w:ind w:left="113" w:right="113"/>
              <w:jc w:val="center"/>
              <w:rPr>
                <w:sz w:val="16"/>
                <w:szCs w:val="16"/>
                <w:lang w:eastAsia="ar-SA"/>
              </w:rPr>
            </w:pPr>
            <w:r w:rsidRPr="00CF5B50">
              <w:rPr>
                <w:sz w:val="16"/>
                <w:szCs w:val="16"/>
                <w:lang w:eastAsia="ar-SA"/>
              </w:rPr>
              <w:t>приспевающих</w:t>
            </w:r>
          </w:p>
        </w:tc>
        <w:tc>
          <w:tcPr>
            <w:tcW w:w="238" w:type="pct"/>
            <w:vMerge w:val="restart"/>
            <w:tcBorders>
              <w:top w:val="single" w:sz="4" w:space="0" w:color="auto"/>
              <w:left w:val="single" w:sz="4" w:space="0" w:color="auto"/>
              <w:right w:val="single" w:sz="4" w:space="0" w:color="auto"/>
            </w:tcBorders>
            <w:textDirection w:val="btLr"/>
            <w:vAlign w:val="center"/>
          </w:tcPr>
          <w:p w14:paraId="5B830667" w14:textId="77777777" w:rsidR="00CF5B50" w:rsidRPr="00CF5B50" w:rsidRDefault="00CF5B50" w:rsidP="0019256A">
            <w:pPr>
              <w:widowControl w:val="0"/>
              <w:suppressAutoHyphens/>
              <w:autoSpaceDE w:val="0"/>
              <w:ind w:left="113" w:right="113"/>
              <w:jc w:val="center"/>
              <w:rPr>
                <w:sz w:val="16"/>
                <w:szCs w:val="16"/>
                <w:lang w:eastAsia="ar-SA"/>
              </w:rPr>
            </w:pPr>
            <w:r w:rsidRPr="00CF5B50">
              <w:rPr>
                <w:sz w:val="16"/>
                <w:szCs w:val="16"/>
                <w:lang w:eastAsia="ar-SA"/>
              </w:rPr>
              <w:t>спелых и перестойных</w:t>
            </w:r>
          </w:p>
        </w:tc>
      </w:tr>
      <w:tr w:rsidR="00CF5B50" w:rsidRPr="00CF5B50" w14:paraId="3EBF0731" w14:textId="77777777" w:rsidTr="00CF5B50">
        <w:trPr>
          <w:cantSplit/>
          <w:trHeight w:val="1557"/>
          <w:jc w:val="center"/>
        </w:trPr>
        <w:tc>
          <w:tcPr>
            <w:tcW w:w="259" w:type="pct"/>
            <w:vMerge/>
            <w:tcBorders>
              <w:top w:val="single" w:sz="4" w:space="0" w:color="auto"/>
              <w:left w:val="single" w:sz="4" w:space="0" w:color="auto"/>
              <w:bottom w:val="single" w:sz="4" w:space="0" w:color="auto"/>
              <w:right w:val="single" w:sz="4" w:space="0" w:color="auto"/>
            </w:tcBorders>
            <w:vAlign w:val="center"/>
          </w:tcPr>
          <w:p w14:paraId="3991AD58" w14:textId="77777777" w:rsidR="00CF5B50" w:rsidRPr="00CF5B50" w:rsidRDefault="00CF5B50" w:rsidP="0019256A">
            <w:pPr>
              <w:widowControl w:val="0"/>
              <w:suppressAutoHyphens/>
              <w:autoSpaceDE w:val="0"/>
              <w:ind w:firstLine="720"/>
              <w:jc w:val="center"/>
              <w:rPr>
                <w:sz w:val="16"/>
                <w:szCs w:val="16"/>
                <w:lang w:eastAsia="ar-SA"/>
              </w:rPr>
            </w:pPr>
          </w:p>
        </w:tc>
        <w:tc>
          <w:tcPr>
            <w:tcW w:w="277" w:type="pct"/>
            <w:vMerge/>
            <w:tcBorders>
              <w:top w:val="single" w:sz="4" w:space="0" w:color="auto"/>
              <w:left w:val="single" w:sz="4" w:space="0" w:color="auto"/>
              <w:bottom w:val="single" w:sz="4" w:space="0" w:color="auto"/>
              <w:right w:val="single" w:sz="4" w:space="0" w:color="auto"/>
            </w:tcBorders>
            <w:vAlign w:val="center"/>
          </w:tcPr>
          <w:p w14:paraId="24B3D5D9" w14:textId="77777777" w:rsidR="00CF5B50" w:rsidRPr="00CF5B50" w:rsidRDefault="00CF5B50" w:rsidP="0019256A">
            <w:pPr>
              <w:widowControl w:val="0"/>
              <w:suppressAutoHyphens/>
              <w:autoSpaceDE w:val="0"/>
              <w:ind w:firstLine="720"/>
              <w:jc w:val="center"/>
              <w:rPr>
                <w:sz w:val="16"/>
                <w:szCs w:val="16"/>
                <w:lang w:eastAsia="ar-SA"/>
              </w:rPr>
            </w:pPr>
          </w:p>
        </w:tc>
        <w:tc>
          <w:tcPr>
            <w:tcW w:w="183" w:type="pct"/>
            <w:vMerge/>
            <w:tcBorders>
              <w:top w:val="single" w:sz="4" w:space="0" w:color="auto"/>
              <w:left w:val="single" w:sz="4" w:space="0" w:color="auto"/>
              <w:bottom w:val="single" w:sz="4" w:space="0" w:color="auto"/>
              <w:right w:val="single" w:sz="4" w:space="0" w:color="auto"/>
            </w:tcBorders>
            <w:vAlign w:val="center"/>
          </w:tcPr>
          <w:p w14:paraId="221FA73F" w14:textId="77777777" w:rsidR="00CF5B50" w:rsidRPr="00CF5B50" w:rsidRDefault="00CF5B50" w:rsidP="0019256A">
            <w:pPr>
              <w:widowControl w:val="0"/>
              <w:suppressAutoHyphens/>
              <w:autoSpaceDE w:val="0"/>
              <w:ind w:firstLine="720"/>
              <w:jc w:val="center"/>
              <w:rPr>
                <w:sz w:val="16"/>
                <w:szCs w:val="16"/>
                <w:lang w:eastAsia="ar-SA"/>
              </w:rPr>
            </w:pPr>
          </w:p>
        </w:tc>
        <w:tc>
          <w:tcPr>
            <w:tcW w:w="143" w:type="pct"/>
            <w:tcBorders>
              <w:top w:val="single" w:sz="4" w:space="0" w:color="auto"/>
              <w:left w:val="single" w:sz="4" w:space="0" w:color="auto"/>
              <w:bottom w:val="single" w:sz="4" w:space="0" w:color="auto"/>
              <w:right w:val="single" w:sz="4" w:space="0" w:color="auto"/>
            </w:tcBorders>
            <w:textDirection w:val="btLr"/>
            <w:vAlign w:val="center"/>
          </w:tcPr>
          <w:p w14:paraId="335FE551" w14:textId="77777777" w:rsidR="00CF5B50" w:rsidRPr="00CF5B50" w:rsidRDefault="00CF5B50" w:rsidP="0019256A">
            <w:pPr>
              <w:widowControl w:val="0"/>
              <w:suppressAutoHyphens/>
              <w:autoSpaceDE w:val="0"/>
              <w:ind w:left="113" w:right="113"/>
              <w:jc w:val="center"/>
              <w:rPr>
                <w:sz w:val="16"/>
                <w:szCs w:val="16"/>
                <w:lang w:eastAsia="ar-SA"/>
              </w:rPr>
            </w:pPr>
            <w:r w:rsidRPr="00CF5B50">
              <w:rPr>
                <w:sz w:val="16"/>
                <w:szCs w:val="16"/>
                <w:lang w:eastAsia="ar-SA"/>
              </w:rPr>
              <w:t>всего</w:t>
            </w:r>
          </w:p>
        </w:tc>
        <w:tc>
          <w:tcPr>
            <w:tcW w:w="169" w:type="pct"/>
            <w:tcBorders>
              <w:top w:val="single" w:sz="4" w:space="0" w:color="auto"/>
              <w:left w:val="single" w:sz="4" w:space="0" w:color="auto"/>
              <w:bottom w:val="single" w:sz="4" w:space="0" w:color="auto"/>
              <w:right w:val="single" w:sz="4" w:space="0" w:color="auto"/>
            </w:tcBorders>
            <w:textDirection w:val="btLr"/>
            <w:vAlign w:val="center"/>
          </w:tcPr>
          <w:p w14:paraId="00ED2E92" w14:textId="77777777" w:rsidR="00CF5B50" w:rsidRPr="00CF5B50" w:rsidRDefault="00CF5B50" w:rsidP="0019256A">
            <w:pPr>
              <w:widowControl w:val="0"/>
              <w:suppressAutoHyphens/>
              <w:autoSpaceDE w:val="0"/>
              <w:ind w:left="113" w:right="113"/>
              <w:jc w:val="center"/>
              <w:rPr>
                <w:sz w:val="16"/>
                <w:szCs w:val="16"/>
                <w:lang w:eastAsia="ar-SA"/>
              </w:rPr>
            </w:pPr>
            <w:r w:rsidRPr="00CF5B50">
              <w:rPr>
                <w:sz w:val="16"/>
                <w:szCs w:val="16"/>
                <w:lang w:eastAsia="ar-SA"/>
              </w:rPr>
              <w:t>включено в расчет</w:t>
            </w:r>
          </w:p>
        </w:tc>
        <w:tc>
          <w:tcPr>
            <w:tcW w:w="241" w:type="pct"/>
            <w:vMerge/>
            <w:tcBorders>
              <w:top w:val="single" w:sz="4" w:space="0" w:color="auto"/>
              <w:left w:val="single" w:sz="4" w:space="0" w:color="auto"/>
              <w:bottom w:val="single" w:sz="4" w:space="0" w:color="auto"/>
              <w:right w:val="single" w:sz="4" w:space="0" w:color="auto"/>
            </w:tcBorders>
            <w:vAlign w:val="center"/>
          </w:tcPr>
          <w:p w14:paraId="262037DC" w14:textId="77777777" w:rsidR="00CF5B50" w:rsidRPr="00CF5B50" w:rsidRDefault="00CF5B50" w:rsidP="0019256A">
            <w:pPr>
              <w:widowControl w:val="0"/>
              <w:suppressAutoHyphens/>
              <w:autoSpaceDE w:val="0"/>
              <w:ind w:firstLine="720"/>
              <w:jc w:val="center"/>
              <w:rPr>
                <w:sz w:val="16"/>
                <w:szCs w:val="16"/>
                <w:lang w:eastAsia="ar-SA"/>
              </w:rPr>
            </w:pPr>
          </w:p>
        </w:tc>
        <w:tc>
          <w:tcPr>
            <w:tcW w:w="112" w:type="pct"/>
            <w:tcBorders>
              <w:top w:val="single" w:sz="4" w:space="0" w:color="auto"/>
              <w:left w:val="single" w:sz="4" w:space="0" w:color="auto"/>
              <w:bottom w:val="single" w:sz="4" w:space="0" w:color="auto"/>
              <w:right w:val="single" w:sz="4" w:space="0" w:color="auto"/>
            </w:tcBorders>
            <w:textDirection w:val="btLr"/>
            <w:vAlign w:val="center"/>
          </w:tcPr>
          <w:p w14:paraId="3D0BBBD4" w14:textId="77777777" w:rsidR="00CF5B50" w:rsidRPr="00CF5B50" w:rsidRDefault="00CF5B50" w:rsidP="0019256A">
            <w:pPr>
              <w:widowControl w:val="0"/>
              <w:suppressAutoHyphens/>
              <w:autoSpaceDE w:val="0"/>
              <w:ind w:left="113" w:right="113"/>
              <w:jc w:val="center"/>
              <w:rPr>
                <w:sz w:val="16"/>
                <w:szCs w:val="16"/>
                <w:lang w:eastAsia="ar-SA"/>
              </w:rPr>
            </w:pPr>
            <w:r w:rsidRPr="00CF5B50">
              <w:rPr>
                <w:sz w:val="16"/>
                <w:szCs w:val="16"/>
                <w:lang w:eastAsia="ar-SA"/>
              </w:rPr>
              <w:t>всего</w:t>
            </w:r>
          </w:p>
        </w:tc>
        <w:tc>
          <w:tcPr>
            <w:tcW w:w="214" w:type="pct"/>
            <w:tcBorders>
              <w:top w:val="single" w:sz="4" w:space="0" w:color="auto"/>
              <w:left w:val="single" w:sz="4" w:space="0" w:color="auto"/>
              <w:bottom w:val="single" w:sz="4" w:space="0" w:color="auto"/>
              <w:right w:val="single" w:sz="4" w:space="0" w:color="auto"/>
            </w:tcBorders>
            <w:textDirection w:val="btLr"/>
            <w:vAlign w:val="center"/>
          </w:tcPr>
          <w:p w14:paraId="06318F3F" w14:textId="77777777" w:rsidR="00CF5B50" w:rsidRPr="00CF5B50" w:rsidRDefault="00CF5B50" w:rsidP="0019256A">
            <w:pPr>
              <w:widowControl w:val="0"/>
              <w:suppressAutoHyphens/>
              <w:autoSpaceDE w:val="0"/>
              <w:ind w:left="113" w:right="113"/>
              <w:jc w:val="center"/>
              <w:rPr>
                <w:sz w:val="16"/>
                <w:szCs w:val="16"/>
                <w:lang w:eastAsia="ar-SA"/>
              </w:rPr>
            </w:pPr>
            <w:r w:rsidRPr="00CF5B50">
              <w:rPr>
                <w:sz w:val="16"/>
                <w:szCs w:val="16"/>
                <w:lang w:eastAsia="ar-SA"/>
              </w:rPr>
              <w:t>в том числе перестойные</w:t>
            </w:r>
          </w:p>
        </w:tc>
        <w:tc>
          <w:tcPr>
            <w:tcW w:w="211" w:type="pct"/>
            <w:vMerge/>
            <w:tcBorders>
              <w:left w:val="single" w:sz="4" w:space="0" w:color="auto"/>
              <w:bottom w:val="single" w:sz="4" w:space="0" w:color="auto"/>
              <w:right w:val="single" w:sz="4" w:space="0" w:color="auto"/>
            </w:tcBorders>
            <w:vAlign w:val="center"/>
          </w:tcPr>
          <w:p w14:paraId="365109CD" w14:textId="77777777" w:rsidR="00CF5B50" w:rsidRPr="00CF5B50" w:rsidRDefault="00CF5B50" w:rsidP="0019256A">
            <w:pPr>
              <w:widowControl w:val="0"/>
              <w:suppressAutoHyphens/>
              <w:autoSpaceDE w:val="0"/>
              <w:jc w:val="center"/>
              <w:rPr>
                <w:sz w:val="16"/>
                <w:szCs w:val="16"/>
                <w:lang w:eastAsia="ar-SA"/>
              </w:rPr>
            </w:pPr>
          </w:p>
        </w:tc>
        <w:tc>
          <w:tcPr>
            <w:tcW w:w="259" w:type="pct"/>
            <w:vMerge/>
            <w:tcBorders>
              <w:left w:val="single" w:sz="4" w:space="0" w:color="auto"/>
              <w:bottom w:val="single" w:sz="4" w:space="0" w:color="auto"/>
              <w:right w:val="single" w:sz="4" w:space="0" w:color="auto"/>
            </w:tcBorders>
            <w:vAlign w:val="center"/>
          </w:tcPr>
          <w:p w14:paraId="5DF1D3DD" w14:textId="77777777" w:rsidR="00CF5B50" w:rsidRPr="00CF5B50" w:rsidRDefault="00CF5B50" w:rsidP="0019256A">
            <w:pPr>
              <w:widowControl w:val="0"/>
              <w:suppressAutoHyphens/>
              <w:autoSpaceDE w:val="0"/>
              <w:jc w:val="center"/>
              <w:rPr>
                <w:sz w:val="16"/>
                <w:szCs w:val="16"/>
                <w:lang w:eastAsia="ar-SA"/>
              </w:rPr>
            </w:pPr>
          </w:p>
        </w:tc>
        <w:tc>
          <w:tcPr>
            <w:tcW w:w="195" w:type="pct"/>
            <w:vMerge/>
            <w:tcBorders>
              <w:left w:val="single" w:sz="4" w:space="0" w:color="auto"/>
              <w:bottom w:val="single" w:sz="4" w:space="0" w:color="auto"/>
              <w:right w:val="single" w:sz="4" w:space="0" w:color="auto"/>
            </w:tcBorders>
            <w:vAlign w:val="center"/>
          </w:tcPr>
          <w:p w14:paraId="2159AFAF" w14:textId="77777777" w:rsidR="00CF5B50" w:rsidRPr="00CF5B50" w:rsidRDefault="00CF5B50" w:rsidP="0019256A">
            <w:pPr>
              <w:widowControl w:val="0"/>
              <w:suppressAutoHyphens/>
              <w:autoSpaceDE w:val="0"/>
              <w:jc w:val="center"/>
              <w:rPr>
                <w:sz w:val="16"/>
                <w:szCs w:val="16"/>
                <w:lang w:eastAsia="ar-SA"/>
              </w:rPr>
            </w:pPr>
          </w:p>
        </w:tc>
        <w:tc>
          <w:tcPr>
            <w:tcW w:w="213" w:type="pct"/>
            <w:tcBorders>
              <w:top w:val="single" w:sz="4" w:space="0" w:color="auto"/>
              <w:left w:val="single" w:sz="4" w:space="0" w:color="auto"/>
              <w:bottom w:val="single" w:sz="4" w:space="0" w:color="auto"/>
              <w:right w:val="single" w:sz="4" w:space="0" w:color="auto"/>
            </w:tcBorders>
            <w:textDirection w:val="btLr"/>
            <w:vAlign w:val="center"/>
          </w:tcPr>
          <w:p w14:paraId="08B5A3B8" w14:textId="77777777" w:rsidR="00CF5B50" w:rsidRPr="00CF5B50" w:rsidRDefault="00CF5B50" w:rsidP="0019256A">
            <w:pPr>
              <w:widowControl w:val="0"/>
              <w:suppressAutoHyphens/>
              <w:autoSpaceDE w:val="0"/>
              <w:ind w:left="113" w:right="113"/>
              <w:jc w:val="center"/>
              <w:rPr>
                <w:sz w:val="16"/>
                <w:szCs w:val="16"/>
                <w:lang w:eastAsia="ar-SA"/>
              </w:rPr>
            </w:pPr>
            <w:r w:rsidRPr="00CF5B50">
              <w:rPr>
                <w:sz w:val="16"/>
                <w:szCs w:val="16"/>
                <w:lang w:eastAsia="ar-SA"/>
              </w:rPr>
              <w:t>класс возраста</w:t>
            </w:r>
          </w:p>
        </w:tc>
        <w:tc>
          <w:tcPr>
            <w:tcW w:w="235" w:type="pct"/>
            <w:vMerge/>
            <w:tcBorders>
              <w:left w:val="single" w:sz="4" w:space="0" w:color="auto"/>
              <w:bottom w:val="single" w:sz="4" w:space="0" w:color="auto"/>
              <w:right w:val="single" w:sz="4" w:space="0" w:color="auto"/>
            </w:tcBorders>
            <w:vAlign w:val="center"/>
          </w:tcPr>
          <w:p w14:paraId="3B5686D6" w14:textId="77777777" w:rsidR="00CF5B50" w:rsidRPr="00CF5B50" w:rsidRDefault="00CF5B50" w:rsidP="0019256A">
            <w:pPr>
              <w:widowControl w:val="0"/>
              <w:suppressAutoHyphens/>
              <w:autoSpaceDE w:val="0"/>
              <w:ind w:firstLine="720"/>
              <w:jc w:val="center"/>
              <w:rPr>
                <w:sz w:val="16"/>
                <w:szCs w:val="16"/>
                <w:lang w:eastAsia="ar-SA"/>
              </w:rPr>
            </w:pPr>
          </w:p>
        </w:tc>
        <w:tc>
          <w:tcPr>
            <w:tcW w:w="189" w:type="pct"/>
            <w:vMerge/>
            <w:tcBorders>
              <w:left w:val="single" w:sz="4" w:space="0" w:color="auto"/>
              <w:bottom w:val="single" w:sz="4" w:space="0" w:color="auto"/>
              <w:right w:val="single" w:sz="4" w:space="0" w:color="auto"/>
            </w:tcBorders>
            <w:vAlign w:val="center"/>
          </w:tcPr>
          <w:p w14:paraId="017F940A" w14:textId="77777777" w:rsidR="00CF5B50" w:rsidRPr="00CF5B50" w:rsidRDefault="00CF5B50" w:rsidP="0019256A">
            <w:pPr>
              <w:widowControl w:val="0"/>
              <w:suppressAutoHyphens/>
              <w:autoSpaceDE w:val="0"/>
              <w:ind w:firstLine="720"/>
              <w:jc w:val="center"/>
              <w:rPr>
                <w:sz w:val="16"/>
                <w:szCs w:val="16"/>
                <w:lang w:eastAsia="ar-SA"/>
              </w:rPr>
            </w:pPr>
          </w:p>
        </w:tc>
        <w:tc>
          <w:tcPr>
            <w:tcW w:w="189" w:type="pct"/>
            <w:vMerge/>
            <w:tcBorders>
              <w:left w:val="single" w:sz="4" w:space="0" w:color="auto"/>
              <w:bottom w:val="single" w:sz="4" w:space="0" w:color="auto"/>
              <w:right w:val="single" w:sz="4" w:space="0" w:color="auto"/>
            </w:tcBorders>
            <w:vAlign w:val="center"/>
          </w:tcPr>
          <w:p w14:paraId="165F0460" w14:textId="77777777" w:rsidR="00CF5B50" w:rsidRPr="00CF5B50" w:rsidRDefault="00CF5B50" w:rsidP="0019256A">
            <w:pPr>
              <w:widowControl w:val="0"/>
              <w:suppressAutoHyphens/>
              <w:autoSpaceDE w:val="0"/>
              <w:ind w:firstLine="720"/>
              <w:jc w:val="center"/>
              <w:rPr>
                <w:sz w:val="16"/>
                <w:szCs w:val="16"/>
                <w:lang w:eastAsia="ar-SA"/>
              </w:rPr>
            </w:pPr>
          </w:p>
        </w:tc>
        <w:tc>
          <w:tcPr>
            <w:tcW w:w="237" w:type="pct"/>
            <w:vMerge/>
            <w:tcBorders>
              <w:left w:val="single" w:sz="4" w:space="0" w:color="auto"/>
              <w:bottom w:val="single" w:sz="4" w:space="0" w:color="auto"/>
              <w:right w:val="single" w:sz="4" w:space="0" w:color="auto"/>
            </w:tcBorders>
            <w:vAlign w:val="center"/>
          </w:tcPr>
          <w:p w14:paraId="563787F4" w14:textId="77777777" w:rsidR="00CF5B50" w:rsidRPr="00CF5B50" w:rsidRDefault="00CF5B50" w:rsidP="0019256A">
            <w:pPr>
              <w:widowControl w:val="0"/>
              <w:suppressAutoHyphens/>
              <w:autoSpaceDE w:val="0"/>
              <w:ind w:firstLine="720"/>
              <w:jc w:val="center"/>
              <w:rPr>
                <w:sz w:val="16"/>
                <w:szCs w:val="16"/>
                <w:lang w:eastAsia="ar-SA"/>
              </w:rPr>
            </w:pPr>
          </w:p>
        </w:tc>
        <w:tc>
          <w:tcPr>
            <w:tcW w:w="186" w:type="pct"/>
            <w:vMerge/>
            <w:tcBorders>
              <w:left w:val="single" w:sz="4" w:space="0" w:color="auto"/>
              <w:bottom w:val="single" w:sz="4" w:space="0" w:color="auto"/>
              <w:right w:val="single" w:sz="4" w:space="0" w:color="auto"/>
            </w:tcBorders>
            <w:vAlign w:val="center"/>
          </w:tcPr>
          <w:p w14:paraId="2B678002" w14:textId="77777777" w:rsidR="00CF5B50" w:rsidRPr="00CF5B50" w:rsidRDefault="00CF5B50" w:rsidP="0019256A">
            <w:pPr>
              <w:widowControl w:val="0"/>
              <w:suppressAutoHyphens/>
              <w:autoSpaceDE w:val="0"/>
              <w:ind w:firstLine="720"/>
              <w:jc w:val="center"/>
              <w:rPr>
                <w:sz w:val="16"/>
                <w:szCs w:val="16"/>
                <w:lang w:eastAsia="ar-SA"/>
              </w:rPr>
            </w:pPr>
          </w:p>
        </w:tc>
        <w:tc>
          <w:tcPr>
            <w:tcW w:w="142" w:type="pct"/>
            <w:vMerge/>
            <w:tcBorders>
              <w:left w:val="single" w:sz="4" w:space="0" w:color="auto"/>
              <w:bottom w:val="single" w:sz="4" w:space="0" w:color="auto"/>
              <w:right w:val="single" w:sz="4" w:space="0" w:color="auto"/>
            </w:tcBorders>
            <w:vAlign w:val="center"/>
          </w:tcPr>
          <w:p w14:paraId="3CA69F26" w14:textId="77777777" w:rsidR="00CF5B50" w:rsidRPr="00CF5B50" w:rsidRDefault="00CF5B50" w:rsidP="0019256A">
            <w:pPr>
              <w:widowControl w:val="0"/>
              <w:suppressAutoHyphens/>
              <w:autoSpaceDE w:val="0"/>
              <w:ind w:firstLine="720"/>
              <w:jc w:val="center"/>
              <w:rPr>
                <w:sz w:val="16"/>
                <w:szCs w:val="16"/>
                <w:lang w:eastAsia="ar-SA"/>
              </w:rPr>
            </w:pPr>
          </w:p>
        </w:tc>
        <w:tc>
          <w:tcPr>
            <w:tcW w:w="155" w:type="pct"/>
            <w:tcBorders>
              <w:top w:val="single" w:sz="4" w:space="0" w:color="auto"/>
              <w:left w:val="single" w:sz="4" w:space="0" w:color="auto"/>
              <w:bottom w:val="single" w:sz="4" w:space="0" w:color="auto"/>
              <w:right w:val="single" w:sz="4" w:space="0" w:color="auto"/>
            </w:tcBorders>
            <w:textDirection w:val="btLr"/>
            <w:vAlign w:val="center"/>
          </w:tcPr>
          <w:p w14:paraId="5F344726" w14:textId="77777777" w:rsidR="00CF5B50" w:rsidRPr="00CF5B50" w:rsidRDefault="00CF5B50" w:rsidP="0019256A">
            <w:pPr>
              <w:widowControl w:val="0"/>
              <w:suppressAutoHyphens/>
              <w:autoSpaceDE w:val="0"/>
              <w:ind w:right="113"/>
              <w:jc w:val="center"/>
              <w:rPr>
                <w:sz w:val="16"/>
                <w:szCs w:val="16"/>
                <w:lang w:eastAsia="ar-SA"/>
              </w:rPr>
            </w:pPr>
            <w:r w:rsidRPr="00CF5B50">
              <w:rPr>
                <w:sz w:val="16"/>
                <w:szCs w:val="16"/>
                <w:lang w:eastAsia="ar-SA"/>
              </w:rPr>
              <w:t>всего</w:t>
            </w:r>
          </w:p>
        </w:tc>
        <w:tc>
          <w:tcPr>
            <w:tcW w:w="190" w:type="pct"/>
            <w:tcBorders>
              <w:top w:val="single" w:sz="4" w:space="0" w:color="auto"/>
              <w:left w:val="single" w:sz="4" w:space="0" w:color="auto"/>
              <w:bottom w:val="single" w:sz="4" w:space="0" w:color="auto"/>
              <w:right w:val="single" w:sz="4" w:space="0" w:color="auto"/>
            </w:tcBorders>
            <w:textDirection w:val="btLr"/>
            <w:vAlign w:val="center"/>
          </w:tcPr>
          <w:p w14:paraId="739A6E8B" w14:textId="77777777" w:rsidR="00CF5B50" w:rsidRPr="00CF5B50" w:rsidRDefault="00CF5B50" w:rsidP="0019256A">
            <w:pPr>
              <w:widowControl w:val="0"/>
              <w:suppressAutoHyphens/>
              <w:autoSpaceDE w:val="0"/>
              <w:ind w:right="113"/>
              <w:jc w:val="center"/>
              <w:rPr>
                <w:sz w:val="16"/>
                <w:szCs w:val="16"/>
                <w:lang w:eastAsia="ar-SA"/>
              </w:rPr>
            </w:pPr>
            <w:r w:rsidRPr="00CF5B50">
              <w:rPr>
                <w:sz w:val="16"/>
                <w:szCs w:val="16"/>
                <w:lang w:eastAsia="ar-SA"/>
              </w:rPr>
              <w:t>в том числе деловой</w:t>
            </w:r>
          </w:p>
        </w:tc>
        <w:tc>
          <w:tcPr>
            <w:tcW w:w="191" w:type="pct"/>
            <w:tcBorders>
              <w:top w:val="single" w:sz="4" w:space="0" w:color="auto"/>
              <w:left w:val="single" w:sz="4" w:space="0" w:color="auto"/>
              <w:bottom w:val="single" w:sz="4" w:space="0" w:color="auto"/>
              <w:right w:val="single" w:sz="4" w:space="0" w:color="auto"/>
            </w:tcBorders>
            <w:textDirection w:val="btLr"/>
            <w:vAlign w:val="center"/>
          </w:tcPr>
          <w:p w14:paraId="068FC05D" w14:textId="77777777" w:rsidR="00CF5B50" w:rsidRPr="00CF5B50" w:rsidRDefault="00CF5B50" w:rsidP="0019256A">
            <w:pPr>
              <w:widowControl w:val="0"/>
              <w:suppressAutoHyphens/>
              <w:autoSpaceDE w:val="0"/>
              <w:ind w:right="113"/>
              <w:jc w:val="center"/>
              <w:rPr>
                <w:sz w:val="16"/>
                <w:szCs w:val="16"/>
                <w:lang w:eastAsia="ar-SA"/>
              </w:rPr>
            </w:pPr>
            <w:r w:rsidRPr="00CF5B50">
              <w:rPr>
                <w:sz w:val="16"/>
                <w:szCs w:val="16"/>
                <w:lang w:eastAsia="ar-SA"/>
              </w:rPr>
              <w:t xml:space="preserve">% деловой от </w:t>
            </w:r>
            <w:proofErr w:type="spellStart"/>
            <w:r w:rsidRPr="00CF5B50">
              <w:rPr>
                <w:sz w:val="16"/>
                <w:szCs w:val="16"/>
                <w:lang w:eastAsia="ar-SA"/>
              </w:rPr>
              <w:t>ликвида</w:t>
            </w:r>
            <w:proofErr w:type="spellEnd"/>
          </w:p>
        </w:tc>
        <w:tc>
          <w:tcPr>
            <w:tcW w:w="334" w:type="pct"/>
            <w:vMerge/>
            <w:tcBorders>
              <w:left w:val="single" w:sz="4" w:space="0" w:color="auto"/>
              <w:bottom w:val="single" w:sz="4" w:space="0" w:color="auto"/>
              <w:right w:val="single" w:sz="4" w:space="0" w:color="auto"/>
            </w:tcBorders>
            <w:vAlign w:val="center"/>
          </w:tcPr>
          <w:p w14:paraId="53D3589F" w14:textId="77777777" w:rsidR="00CF5B50" w:rsidRPr="00CF5B50" w:rsidRDefault="00CF5B50" w:rsidP="0019256A">
            <w:pPr>
              <w:widowControl w:val="0"/>
              <w:suppressAutoHyphens/>
              <w:autoSpaceDE w:val="0"/>
              <w:ind w:firstLine="720"/>
              <w:jc w:val="center"/>
              <w:rPr>
                <w:sz w:val="16"/>
                <w:szCs w:val="16"/>
                <w:lang w:eastAsia="ar-SA"/>
              </w:rPr>
            </w:pPr>
          </w:p>
        </w:tc>
        <w:tc>
          <w:tcPr>
            <w:tcW w:w="238" w:type="pct"/>
            <w:vMerge/>
            <w:tcBorders>
              <w:left w:val="single" w:sz="4" w:space="0" w:color="auto"/>
              <w:bottom w:val="single" w:sz="4" w:space="0" w:color="auto"/>
              <w:right w:val="single" w:sz="4" w:space="0" w:color="auto"/>
            </w:tcBorders>
            <w:vAlign w:val="center"/>
          </w:tcPr>
          <w:p w14:paraId="6DFBA560" w14:textId="77777777" w:rsidR="00CF5B50" w:rsidRPr="00CF5B50" w:rsidRDefault="00CF5B50" w:rsidP="0019256A">
            <w:pPr>
              <w:widowControl w:val="0"/>
              <w:suppressAutoHyphens/>
              <w:autoSpaceDE w:val="0"/>
              <w:ind w:firstLine="720"/>
              <w:jc w:val="center"/>
              <w:rPr>
                <w:sz w:val="16"/>
                <w:szCs w:val="16"/>
                <w:lang w:eastAsia="ar-SA"/>
              </w:rPr>
            </w:pPr>
          </w:p>
        </w:tc>
        <w:tc>
          <w:tcPr>
            <w:tcW w:w="238" w:type="pct"/>
            <w:vMerge/>
            <w:tcBorders>
              <w:left w:val="single" w:sz="4" w:space="0" w:color="auto"/>
              <w:bottom w:val="single" w:sz="4" w:space="0" w:color="auto"/>
              <w:right w:val="single" w:sz="4" w:space="0" w:color="auto"/>
            </w:tcBorders>
            <w:vAlign w:val="center"/>
          </w:tcPr>
          <w:p w14:paraId="6A043701" w14:textId="77777777" w:rsidR="00CF5B50" w:rsidRPr="00CF5B50" w:rsidRDefault="00CF5B50" w:rsidP="0019256A">
            <w:pPr>
              <w:widowControl w:val="0"/>
              <w:suppressAutoHyphens/>
              <w:autoSpaceDE w:val="0"/>
              <w:ind w:firstLine="720"/>
              <w:jc w:val="center"/>
              <w:rPr>
                <w:sz w:val="16"/>
                <w:szCs w:val="16"/>
                <w:lang w:eastAsia="ar-SA"/>
              </w:rPr>
            </w:pPr>
          </w:p>
        </w:tc>
      </w:tr>
      <w:tr w:rsidR="00CF5B50" w:rsidRPr="00CF5B50" w14:paraId="033CFF00" w14:textId="77777777" w:rsidTr="0059658E">
        <w:trPr>
          <w:trHeight w:val="21"/>
          <w:jc w:val="center"/>
        </w:trPr>
        <w:tc>
          <w:tcPr>
            <w:tcW w:w="259" w:type="pct"/>
            <w:tcBorders>
              <w:top w:val="single" w:sz="4" w:space="0" w:color="auto"/>
              <w:left w:val="single" w:sz="4" w:space="0" w:color="auto"/>
              <w:bottom w:val="single" w:sz="4" w:space="0" w:color="auto"/>
              <w:right w:val="single" w:sz="4" w:space="0" w:color="auto"/>
            </w:tcBorders>
            <w:vAlign w:val="center"/>
          </w:tcPr>
          <w:p w14:paraId="4183B6DF"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1</w:t>
            </w:r>
          </w:p>
        </w:tc>
        <w:tc>
          <w:tcPr>
            <w:tcW w:w="277" w:type="pct"/>
            <w:tcBorders>
              <w:top w:val="single" w:sz="4" w:space="0" w:color="auto"/>
              <w:left w:val="single" w:sz="4" w:space="0" w:color="auto"/>
              <w:bottom w:val="single" w:sz="4" w:space="0" w:color="auto"/>
              <w:right w:val="single" w:sz="4" w:space="0" w:color="auto"/>
            </w:tcBorders>
            <w:vAlign w:val="center"/>
          </w:tcPr>
          <w:p w14:paraId="750B5B35"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2</w:t>
            </w:r>
          </w:p>
        </w:tc>
        <w:tc>
          <w:tcPr>
            <w:tcW w:w="183" w:type="pct"/>
            <w:tcBorders>
              <w:top w:val="single" w:sz="4" w:space="0" w:color="auto"/>
              <w:left w:val="single" w:sz="4" w:space="0" w:color="auto"/>
              <w:bottom w:val="single" w:sz="4" w:space="0" w:color="auto"/>
              <w:right w:val="single" w:sz="4" w:space="0" w:color="auto"/>
            </w:tcBorders>
            <w:vAlign w:val="center"/>
          </w:tcPr>
          <w:p w14:paraId="4FB6E40F"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3</w:t>
            </w:r>
          </w:p>
        </w:tc>
        <w:tc>
          <w:tcPr>
            <w:tcW w:w="143" w:type="pct"/>
            <w:tcBorders>
              <w:top w:val="single" w:sz="4" w:space="0" w:color="auto"/>
              <w:left w:val="single" w:sz="4" w:space="0" w:color="auto"/>
              <w:bottom w:val="single" w:sz="4" w:space="0" w:color="auto"/>
              <w:right w:val="single" w:sz="4" w:space="0" w:color="auto"/>
            </w:tcBorders>
            <w:vAlign w:val="center"/>
          </w:tcPr>
          <w:p w14:paraId="3657EB31"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4</w:t>
            </w:r>
          </w:p>
        </w:tc>
        <w:tc>
          <w:tcPr>
            <w:tcW w:w="169" w:type="pct"/>
            <w:tcBorders>
              <w:top w:val="single" w:sz="4" w:space="0" w:color="auto"/>
              <w:left w:val="single" w:sz="4" w:space="0" w:color="auto"/>
              <w:bottom w:val="single" w:sz="4" w:space="0" w:color="auto"/>
              <w:right w:val="single" w:sz="4" w:space="0" w:color="auto"/>
            </w:tcBorders>
            <w:vAlign w:val="center"/>
          </w:tcPr>
          <w:p w14:paraId="65E6852C"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5</w:t>
            </w:r>
          </w:p>
        </w:tc>
        <w:tc>
          <w:tcPr>
            <w:tcW w:w="241" w:type="pct"/>
            <w:tcBorders>
              <w:top w:val="single" w:sz="4" w:space="0" w:color="auto"/>
              <w:left w:val="single" w:sz="4" w:space="0" w:color="auto"/>
              <w:bottom w:val="single" w:sz="4" w:space="0" w:color="auto"/>
              <w:right w:val="single" w:sz="4" w:space="0" w:color="auto"/>
            </w:tcBorders>
            <w:vAlign w:val="center"/>
          </w:tcPr>
          <w:p w14:paraId="578FE909"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6</w:t>
            </w:r>
          </w:p>
        </w:tc>
        <w:tc>
          <w:tcPr>
            <w:tcW w:w="112" w:type="pct"/>
            <w:tcBorders>
              <w:top w:val="single" w:sz="4" w:space="0" w:color="auto"/>
              <w:left w:val="single" w:sz="4" w:space="0" w:color="auto"/>
              <w:bottom w:val="single" w:sz="4" w:space="0" w:color="auto"/>
              <w:right w:val="single" w:sz="4" w:space="0" w:color="auto"/>
            </w:tcBorders>
            <w:vAlign w:val="center"/>
          </w:tcPr>
          <w:p w14:paraId="46EBE85E"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7</w:t>
            </w:r>
          </w:p>
        </w:tc>
        <w:tc>
          <w:tcPr>
            <w:tcW w:w="214" w:type="pct"/>
            <w:tcBorders>
              <w:top w:val="single" w:sz="4" w:space="0" w:color="auto"/>
              <w:left w:val="single" w:sz="4" w:space="0" w:color="auto"/>
              <w:bottom w:val="single" w:sz="4" w:space="0" w:color="auto"/>
              <w:right w:val="single" w:sz="4" w:space="0" w:color="auto"/>
            </w:tcBorders>
            <w:vAlign w:val="center"/>
          </w:tcPr>
          <w:p w14:paraId="633E3FC7"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8</w:t>
            </w:r>
          </w:p>
        </w:tc>
        <w:tc>
          <w:tcPr>
            <w:tcW w:w="211" w:type="pct"/>
            <w:tcBorders>
              <w:top w:val="single" w:sz="4" w:space="0" w:color="auto"/>
              <w:left w:val="single" w:sz="4" w:space="0" w:color="auto"/>
              <w:bottom w:val="single" w:sz="4" w:space="0" w:color="auto"/>
              <w:right w:val="single" w:sz="4" w:space="0" w:color="auto"/>
            </w:tcBorders>
            <w:vAlign w:val="center"/>
          </w:tcPr>
          <w:p w14:paraId="6621A921"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9</w:t>
            </w:r>
          </w:p>
        </w:tc>
        <w:tc>
          <w:tcPr>
            <w:tcW w:w="259" w:type="pct"/>
            <w:tcBorders>
              <w:top w:val="single" w:sz="4" w:space="0" w:color="auto"/>
              <w:left w:val="single" w:sz="4" w:space="0" w:color="auto"/>
              <w:bottom w:val="single" w:sz="4" w:space="0" w:color="auto"/>
              <w:right w:val="single" w:sz="4" w:space="0" w:color="auto"/>
            </w:tcBorders>
            <w:vAlign w:val="center"/>
          </w:tcPr>
          <w:p w14:paraId="34625026"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10</w:t>
            </w:r>
          </w:p>
        </w:tc>
        <w:tc>
          <w:tcPr>
            <w:tcW w:w="195" w:type="pct"/>
            <w:tcBorders>
              <w:top w:val="single" w:sz="4" w:space="0" w:color="auto"/>
              <w:left w:val="single" w:sz="4" w:space="0" w:color="auto"/>
              <w:bottom w:val="single" w:sz="4" w:space="0" w:color="auto"/>
              <w:right w:val="single" w:sz="4" w:space="0" w:color="auto"/>
            </w:tcBorders>
            <w:vAlign w:val="center"/>
          </w:tcPr>
          <w:p w14:paraId="3AA990A1"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11</w:t>
            </w:r>
          </w:p>
        </w:tc>
        <w:tc>
          <w:tcPr>
            <w:tcW w:w="213" w:type="pct"/>
            <w:tcBorders>
              <w:top w:val="single" w:sz="4" w:space="0" w:color="auto"/>
              <w:left w:val="single" w:sz="4" w:space="0" w:color="auto"/>
              <w:bottom w:val="single" w:sz="4" w:space="0" w:color="auto"/>
              <w:right w:val="single" w:sz="4" w:space="0" w:color="auto"/>
            </w:tcBorders>
            <w:vAlign w:val="center"/>
          </w:tcPr>
          <w:p w14:paraId="161E4DA1"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12</w:t>
            </w:r>
          </w:p>
        </w:tc>
        <w:tc>
          <w:tcPr>
            <w:tcW w:w="235" w:type="pct"/>
            <w:tcBorders>
              <w:top w:val="single" w:sz="4" w:space="0" w:color="auto"/>
              <w:left w:val="single" w:sz="4" w:space="0" w:color="auto"/>
              <w:bottom w:val="single" w:sz="4" w:space="0" w:color="auto"/>
              <w:right w:val="single" w:sz="4" w:space="0" w:color="auto"/>
            </w:tcBorders>
            <w:vAlign w:val="center"/>
          </w:tcPr>
          <w:p w14:paraId="2394C480"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13</w:t>
            </w:r>
          </w:p>
        </w:tc>
        <w:tc>
          <w:tcPr>
            <w:tcW w:w="189" w:type="pct"/>
            <w:tcBorders>
              <w:top w:val="single" w:sz="4" w:space="0" w:color="auto"/>
              <w:left w:val="single" w:sz="4" w:space="0" w:color="auto"/>
              <w:bottom w:val="single" w:sz="4" w:space="0" w:color="auto"/>
              <w:right w:val="single" w:sz="4" w:space="0" w:color="auto"/>
            </w:tcBorders>
            <w:vAlign w:val="center"/>
          </w:tcPr>
          <w:p w14:paraId="1D432005"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14</w:t>
            </w:r>
          </w:p>
        </w:tc>
        <w:tc>
          <w:tcPr>
            <w:tcW w:w="189" w:type="pct"/>
            <w:tcBorders>
              <w:top w:val="single" w:sz="4" w:space="0" w:color="auto"/>
              <w:left w:val="single" w:sz="4" w:space="0" w:color="auto"/>
              <w:bottom w:val="single" w:sz="4" w:space="0" w:color="auto"/>
              <w:right w:val="single" w:sz="4" w:space="0" w:color="auto"/>
            </w:tcBorders>
            <w:vAlign w:val="center"/>
          </w:tcPr>
          <w:p w14:paraId="3330182A"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15</w:t>
            </w:r>
          </w:p>
        </w:tc>
        <w:tc>
          <w:tcPr>
            <w:tcW w:w="237" w:type="pct"/>
            <w:tcBorders>
              <w:top w:val="single" w:sz="4" w:space="0" w:color="auto"/>
              <w:left w:val="single" w:sz="4" w:space="0" w:color="auto"/>
              <w:bottom w:val="single" w:sz="4" w:space="0" w:color="auto"/>
              <w:right w:val="single" w:sz="4" w:space="0" w:color="auto"/>
            </w:tcBorders>
            <w:vAlign w:val="center"/>
          </w:tcPr>
          <w:p w14:paraId="571BCD83"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16</w:t>
            </w:r>
          </w:p>
        </w:tc>
        <w:tc>
          <w:tcPr>
            <w:tcW w:w="186" w:type="pct"/>
            <w:tcBorders>
              <w:top w:val="single" w:sz="4" w:space="0" w:color="auto"/>
              <w:left w:val="single" w:sz="4" w:space="0" w:color="auto"/>
              <w:bottom w:val="single" w:sz="4" w:space="0" w:color="auto"/>
              <w:right w:val="single" w:sz="4" w:space="0" w:color="auto"/>
            </w:tcBorders>
            <w:vAlign w:val="center"/>
          </w:tcPr>
          <w:p w14:paraId="60A7F4A7"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17</w:t>
            </w:r>
          </w:p>
        </w:tc>
        <w:tc>
          <w:tcPr>
            <w:tcW w:w="142" w:type="pct"/>
            <w:tcBorders>
              <w:top w:val="single" w:sz="4" w:space="0" w:color="auto"/>
              <w:left w:val="single" w:sz="4" w:space="0" w:color="auto"/>
              <w:bottom w:val="single" w:sz="4" w:space="0" w:color="auto"/>
              <w:right w:val="single" w:sz="4" w:space="0" w:color="auto"/>
            </w:tcBorders>
            <w:vAlign w:val="center"/>
          </w:tcPr>
          <w:p w14:paraId="2661913F"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18</w:t>
            </w:r>
          </w:p>
        </w:tc>
        <w:tc>
          <w:tcPr>
            <w:tcW w:w="155" w:type="pct"/>
            <w:tcBorders>
              <w:top w:val="single" w:sz="4" w:space="0" w:color="auto"/>
              <w:left w:val="single" w:sz="4" w:space="0" w:color="auto"/>
              <w:bottom w:val="single" w:sz="4" w:space="0" w:color="auto"/>
              <w:right w:val="single" w:sz="4" w:space="0" w:color="auto"/>
            </w:tcBorders>
            <w:vAlign w:val="center"/>
          </w:tcPr>
          <w:p w14:paraId="080DEAEB"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19</w:t>
            </w:r>
          </w:p>
        </w:tc>
        <w:tc>
          <w:tcPr>
            <w:tcW w:w="190" w:type="pct"/>
            <w:tcBorders>
              <w:top w:val="single" w:sz="4" w:space="0" w:color="auto"/>
              <w:left w:val="single" w:sz="4" w:space="0" w:color="auto"/>
              <w:bottom w:val="single" w:sz="4" w:space="0" w:color="auto"/>
              <w:right w:val="single" w:sz="4" w:space="0" w:color="auto"/>
            </w:tcBorders>
            <w:vAlign w:val="center"/>
          </w:tcPr>
          <w:p w14:paraId="18F9E25C"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20</w:t>
            </w:r>
          </w:p>
        </w:tc>
        <w:tc>
          <w:tcPr>
            <w:tcW w:w="191" w:type="pct"/>
            <w:tcBorders>
              <w:top w:val="single" w:sz="4" w:space="0" w:color="auto"/>
              <w:left w:val="single" w:sz="4" w:space="0" w:color="auto"/>
              <w:bottom w:val="single" w:sz="4" w:space="0" w:color="auto"/>
              <w:right w:val="single" w:sz="4" w:space="0" w:color="auto"/>
            </w:tcBorders>
            <w:vAlign w:val="center"/>
          </w:tcPr>
          <w:p w14:paraId="456DA49C"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21</w:t>
            </w:r>
          </w:p>
        </w:tc>
        <w:tc>
          <w:tcPr>
            <w:tcW w:w="334" w:type="pct"/>
            <w:tcBorders>
              <w:top w:val="single" w:sz="4" w:space="0" w:color="auto"/>
              <w:left w:val="single" w:sz="4" w:space="0" w:color="auto"/>
              <w:bottom w:val="single" w:sz="4" w:space="0" w:color="auto"/>
              <w:right w:val="single" w:sz="4" w:space="0" w:color="auto"/>
            </w:tcBorders>
            <w:vAlign w:val="center"/>
          </w:tcPr>
          <w:p w14:paraId="1A50CF90"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22</w:t>
            </w:r>
          </w:p>
        </w:tc>
        <w:tc>
          <w:tcPr>
            <w:tcW w:w="238" w:type="pct"/>
            <w:tcBorders>
              <w:top w:val="single" w:sz="4" w:space="0" w:color="auto"/>
              <w:left w:val="single" w:sz="4" w:space="0" w:color="auto"/>
              <w:bottom w:val="single" w:sz="4" w:space="0" w:color="auto"/>
              <w:right w:val="single" w:sz="4" w:space="0" w:color="auto"/>
            </w:tcBorders>
            <w:vAlign w:val="center"/>
          </w:tcPr>
          <w:p w14:paraId="29378774"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23</w:t>
            </w:r>
          </w:p>
        </w:tc>
        <w:tc>
          <w:tcPr>
            <w:tcW w:w="238" w:type="pct"/>
            <w:tcBorders>
              <w:top w:val="single" w:sz="4" w:space="0" w:color="auto"/>
              <w:left w:val="single" w:sz="4" w:space="0" w:color="auto"/>
              <w:bottom w:val="single" w:sz="4" w:space="0" w:color="auto"/>
              <w:right w:val="single" w:sz="4" w:space="0" w:color="auto"/>
            </w:tcBorders>
            <w:vAlign w:val="center"/>
          </w:tcPr>
          <w:p w14:paraId="52543333"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24</w:t>
            </w:r>
          </w:p>
        </w:tc>
      </w:tr>
      <w:tr w:rsidR="00CF5B50" w:rsidRPr="00CF5B50" w14:paraId="277500FA" w14:textId="77777777" w:rsidTr="0059658E">
        <w:trPr>
          <w:trHeight w:val="43"/>
          <w:jc w:val="center"/>
        </w:trPr>
        <w:tc>
          <w:tcPr>
            <w:tcW w:w="5000" w:type="pct"/>
            <w:gridSpan w:val="24"/>
            <w:tcBorders>
              <w:top w:val="single" w:sz="4" w:space="0" w:color="auto"/>
              <w:left w:val="single" w:sz="4" w:space="0" w:color="auto"/>
              <w:bottom w:val="single" w:sz="4" w:space="0" w:color="auto"/>
              <w:right w:val="single" w:sz="4" w:space="0" w:color="auto"/>
            </w:tcBorders>
            <w:vAlign w:val="center"/>
          </w:tcPr>
          <w:p w14:paraId="560F63D0" w14:textId="77777777" w:rsidR="00CF5B50" w:rsidRPr="00CF5B50" w:rsidRDefault="00CF5B50" w:rsidP="0019256A">
            <w:pPr>
              <w:widowControl w:val="0"/>
              <w:suppressAutoHyphens/>
              <w:autoSpaceDE w:val="0"/>
              <w:jc w:val="center"/>
              <w:rPr>
                <w:sz w:val="16"/>
                <w:szCs w:val="16"/>
                <w:lang w:eastAsia="ar-SA"/>
              </w:rPr>
            </w:pPr>
            <w:r w:rsidRPr="00CF5B50">
              <w:rPr>
                <w:sz w:val="16"/>
                <w:szCs w:val="16"/>
                <w:lang w:eastAsia="ar-SA"/>
              </w:rPr>
              <w:t>Сплошные рубки</w:t>
            </w:r>
          </w:p>
        </w:tc>
      </w:tr>
      <w:tr w:rsidR="00CF5B50" w:rsidRPr="00CF5B50" w14:paraId="2276B73A" w14:textId="77777777" w:rsidTr="0059658E">
        <w:trPr>
          <w:trHeight w:val="17"/>
          <w:jc w:val="center"/>
        </w:trPr>
        <w:tc>
          <w:tcPr>
            <w:tcW w:w="259" w:type="pct"/>
            <w:tcBorders>
              <w:top w:val="single" w:sz="4" w:space="0" w:color="auto"/>
              <w:left w:val="single" w:sz="4" w:space="0" w:color="auto"/>
              <w:bottom w:val="single" w:sz="4" w:space="0" w:color="auto"/>
              <w:right w:val="single" w:sz="4" w:space="0" w:color="auto"/>
            </w:tcBorders>
          </w:tcPr>
          <w:p w14:paraId="4EB33C34" w14:textId="77777777" w:rsidR="00CF5B50" w:rsidRPr="00CF5B50" w:rsidRDefault="00CF5B50" w:rsidP="0019256A">
            <w:pPr>
              <w:jc w:val="center"/>
              <w:rPr>
                <w:sz w:val="16"/>
                <w:szCs w:val="16"/>
              </w:rPr>
            </w:pPr>
            <w:r w:rsidRPr="00CF5B50">
              <w:rPr>
                <w:sz w:val="16"/>
                <w:szCs w:val="16"/>
              </w:rPr>
              <w:t>–</w:t>
            </w:r>
          </w:p>
        </w:tc>
        <w:tc>
          <w:tcPr>
            <w:tcW w:w="277" w:type="pct"/>
            <w:tcBorders>
              <w:top w:val="single" w:sz="4" w:space="0" w:color="auto"/>
              <w:left w:val="single" w:sz="4" w:space="0" w:color="auto"/>
              <w:bottom w:val="single" w:sz="4" w:space="0" w:color="auto"/>
              <w:right w:val="single" w:sz="4" w:space="0" w:color="auto"/>
            </w:tcBorders>
          </w:tcPr>
          <w:p w14:paraId="4D19785F" w14:textId="77777777" w:rsidR="00CF5B50" w:rsidRPr="00CF5B50" w:rsidRDefault="00CF5B50" w:rsidP="0019256A">
            <w:pPr>
              <w:jc w:val="center"/>
              <w:rPr>
                <w:sz w:val="16"/>
                <w:szCs w:val="16"/>
              </w:rPr>
            </w:pPr>
            <w:r w:rsidRPr="00CF5B50">
              <w:rPr>
                <w:sz w:val="16"/>
                <w:szCs w:val="16"/>
              </w:rPr>
              <w:t>–</w:t>
            </w:r>
          </w:p>
        </w:tc>
        <w:tc>
          <w:tcPr>
            <w:tcW w:w="183" w:type="pct"/>
            <w:tcBorders>
              <w:top w:val="single" w:sz="4" w:space="0" w:color="auto"/>
              <w:left w:val="single" w:sz="4" w:space="0" w:color="auto"/>
              <w:bottom w:val="single" w:sz="4" w:space="0" w:color="auto"/>
              <w:right w:val="single" w:sz="4" w:space="0" w:color="auto"/>
            </w:tcBorders>
          </w:tcPr>
          <w:p w14:paraId="652BBA6A" w14:textId="77777777" w:rsidR="00CF5B50" w:rsidRPr="00CF5B50" w:rsidRDefault="00CF5B50" w:rsidP="0019256A">
            <w:pPr>
              <w:jc w:val="center"/>
              <w:rPr>
                <w:sz w:val="16"/>
                <w:szCs w:val="16"/>
              </w:rPr>
            </w:pPr>
            <w:r w:rsidRPr="00CF5B50">
              <w:rPr>
                <w:sz w:val="16"/>
                <w:szCs w:val="16"/>
              </w:rPr>
              <w:t>–</w:t>
            </w:r>
          </w:p>
        </w:tc>
        <w:tc>
          <w:tcPr>
            <w:tcW w:w="143" w:type="pct"/>
            <w:tcBorders>
              <w:top w:val="single" w:sz="4" w:space="0" w:color="auto"/>
              <w:left w:val="single" w:sz="4" w:space="0" w:color="auto"/>
              <w:bottom w:val="single" w:sz="4" w:space="0" w:color="auto"/>
              <w:right w:val="single" w:sz="4" w:space="0" w:color="auto"/>
            </w:tcBorders>
          </w:tcPr>
          <w:p w14:paraId="599B4F8B" w14:textId="77777777" w:rsidR="00CF5B50" w:rsidRPr="00CF5B50" w:rsidRDefault="00CF5B50" w:rsidP="0019256A">
            <w:pPr>
              <w:jc w:val="center"/>
              <w:rPr>
                <w:sz w:val="16"/>
                <w:szCs w:val="16"/>
              </w:rPr>
            </w:pPr>
            <w:r w:rsidRPr="00CF5B50">
              <w:rPr>
                <w:sz w:val="16"/>
                <w:szCs w:val="16"/>
              </w:rPr>
              <w:t>–</w:t>
            </w:r>
          </w:p>
        </w:tc>
        <w:tc>
          <w:tcPr>
            <w:tcW w:w="169" w:type="pct"/>
            <w:tcBorders>
              <w:top w:val="single" w:sz="4" w:space="0" w:color="auto"/>
              <w:left w:val="single" w:sz="4" w:space="0" w:color="auto"/>
              <w:bottom w:val="single" w:sz="4" w:space="0" w:color="auto"/>
              <w:right w:val="single" w:sz="4" w:space="0" w:color="auto"/>
            </w:tcBorders>
          </w:tcPr>
          <w:p w14:paraId="36477BF0" w14:textId="77777777" w:rsidR="00CF5B50" w:rsidRPr="00CF5B50" w:rsidRDefault="00CF5B50" w:rsidP="0019256A">
            <w:pPr>
              <w:jc w:val="center"/>
              <w:rPr>
                <w:sz w:val="16"/>
                <w:szCs w:val="16"/>
              </w:rPr>
            </w:pPr>
            <w:r w:rsidRPr="00CF5B50">
              <w:rPr>
                <w:sz w:val="16"/>
                <w:szCs w:val="16"/>
              </w:rPr>
              <w:t>–</w:t>
            </w:r>
          </w:p>
        </w:tc>
        <w:tc>
          <w:tcPr>
            <w:tcW w:w="241" w:type="pct"/>
            <w:tcBorders>
              <w:top w:val="single" w:sz="4" w:space="0" w:color="auto"/>
              <w:left w:val="single" w:sz="4" w:space="0" w:color="auto"/>
              <w:bottom w:val="single" w:sz="4" w:space="0" w:color="auto"/>
              <w:right w:val="single" w:sz="4" w:space="0" w:color="auto"/>
            </w:tcBorders>
          </w:tcPr>
          <w:p w14:paraId="6F6A6400" w14:textId="77777777" w:rsidR="00CF5B50" w:rsidRPr="00CF5B50" w:rsidRDefault="00CF5B50" w:rsidP="0019256A">
            <w:pPr>
              <w:jc w:val="center"/>
              <w:rPr>
                <w:sz w:val="16"/>
                <w:szCs w:val="16"/>
              </w:rPr>
            </w:pPr>
            <w:r w:rsidRPr="00CF5B50">
              <w:rPr>
                <w:sz w:val="16"/>
                <w:szCs w:val="16"/>
              </w:rPr>
              <w:t>–</w:t>
            </w:r>
          </w:p>
        </w:tc>
        <w:tc>
          <w:tcPr>
            <w:tcW w:w="112" w:type="pct"/>
            <w:tcBorders>
              <w:top w:val="single" w:sz="4" w:space="0" w:color="auto"/>
              <w:left w:val="single" w:sz="4" w:space="0" w:color="auto"/>
              <w:bottom w:val="single" w:sz="4" w:space="0" w:color="auto"/>
              <w:right w:val="single" w:sz="4" w:space="0" w:color="auto"/>
            </w:tcBorders>
          </w:tcPr>
          <w:p w14:paraId="5F8B4E95" w14:textId="77777777" w:rsidR="00CF5B50" w:rsidRPr="00CF5B50" w:rsidRDefault="00CF5B50" w:rsidP="0019256A">
            <w:pPr>
              <w:jc w:val="center"/>
              <w:rPr>
                <w:sz w:val="16"/>
                <w:szCs w:val="16"/>
              </w:rPr>
            </w:pPr>
            <w:r w:rsidRPr="00CF5B50">
              <w:rPr>
                <w:sz w:val="16"/>
                <w:szCs w:val="16"/>
              </w:rPr>
              <w:t>–</w:t>
            </w:r>
          </w:p>
        </w:tc>
        <w:tc>
          <w:tcPr>
            <w:tcW w:w="214" w:type="pct"/>
            <w:tcBorders>
              <w:top w:val="single" w:sz="4" w:space="0" w:color="auto"/>
              <w:left w:val="single" w:sz="4" w:space="0" w:color="auto"/>
              <w:bottom w:val="single" w:sz="4" w:space="0" w:color="auto"/>
              <w:right w:val="single" w:sz="4" w:space="0" w:color="auto"/>
            </w:tcBorders>
          </w:tcPr>
          <w:p w14:paraId="7E528A42" w14:textId="77777777" w:rsidR="00CF5B50" w:rsidRPr="00CF5B50" w:rsidRDefault="00CF5B50" w:rsidP="0019256A">
            <w:pPr>
              <w:jc w:val="center"/>
              <w:rPr>
                <w:sz w:val="16"/>
                <w:szCs w:val="16"/>
              </w:rPr>
            </w:pPr>
            <w:r w:rsidRPr="00CF5B50">
              <w:rPr>
                <w:sz w:val="16"/>
                <w:szCs w:val="16"/>
              </w:rPr>
              <w:t>–</w:t>
            </w:r>
          </w:p>
        </w:tc>
        <w:tc>
          <w:tcPr>
            <w:tcW w:w="211" w:type="pct"/>
            <w:tcBorders>
              <w:top w:val="single" w:sz="4" w:space="0" w:color="auto"/>
              <w:left w:val="single" w:sz="4" w:space="0" w:color="auto"/>
              <w:bottom w:val="single" w:sz="4" w:space="0" w:color="auto"/>
              <w:right w:val="single" w:sz="4" w:space="0" w:color="auto"/>
            </w:tcBorders>
          </w:tcPr>
          <w:p w14:paraId="3F8F07E7" w14:textId="77777777" w:rsidR="00CF5B50" w:rsidRPr="00CF5B50" w:rsidRDefault="00CF5B50" w:rsidP="0019256A">
            <w:pPr>
              <w:jc w:val="center"/>
              <w:rPr>
                <w:sz w:val="16"/>
                <w:szCs w:val="16"/>
              </w:rPr>
            </w:pPr>
            <w:r w:rsidRPr="00CF5B50">
              <w:rPr>
                <w:sz w:val="16"/>
                <w:szCs w:val="16"/>
              </w:rPr>
              <w:t>–</w:t>
            </w:r>
          </w:p>
        </w:tc>
        <w:tc>
          <w:tcPr>
            <w:tcW w:w="259" w:type="pct"/>
            <w:tcBorders>
              <w:top w:val="single" w:sz="4" w:space="0" w:color="auto"/>
              <w:left w:val="single" w:sz="4" w:space="0" w:color="auto"/>
              <w:bottom w:val="single" w:sz="4" w:space="0" w:color="auto"/>
              <w:right w:val="single" w:sz="4" w:space="0" w:color="auto"/>
            </w:tcBorders>
          </w:tcPr>
          <w:p w14:paraId="6D2F018E" w14:textId="77777777" w:rsidR="00CF5B50" w:rsidRPr="00CF5B50" w:rsidRDefault="00CF5B50" w:rsidP="0019256A">
            <w:pPr>
              <w:jc w:val="center"/>
              <w:rPr>
                <w:sz w:val="16"/>
                <w:szCs w:val="16"/>
              </w:rPr>
            </w:pPr>
            <w:r w:rsidRPr="00CF5B50">
              <w:rPr>
                <w:sz w:val="16"/>
                <w:szCs w:val="16"/>
              </w:rPr>
              <w:t>–</w:t>
            </w:r>
          </w:p>
        </w:tc>
        <w:tc>
          <w:tcPr>
            <w:tcW w:w="195" w:type="pct"/>
            <w:tcBorders>
              <w:top w:val="single" w:sz="4" w:space="0" w:color="auto"/>
              <w:left w:val="single" w:sz="4" w:space="0" w:color="auto"/>
              <w:bottom w:val="single" w:sz="4" w:space="0" w:color="auto"/>
              <w:right w:val="single" w:sz="4" w:space="0" w:color="auto"/>
            </w:tcBorders>
          </w:tcPr>
          <w:p w14:paraId="3F5BA038" w14:textId="77777777" w:rsidR="00CF5B50" w:rsidRPr="00CF5B50" w:rsidRDefault="00CF5B50" w:rsidP="0019256A">
            <w:pPr>
              <w:jc w:val="center"/>
              <w:rPr>
                <w:sz w:val="16"/>
                <w:szCs w:val="16"/>
              </w:rPr>
            </w:pPr>
            <w:r w:rsidRPr="00CF5B50">
              <w:rPr>
                <w:sz w:val="16"/>
                <w:szCs w:val="16"/>
              </w:rPr>
              <w:t>–</w:t>
            </w:r>
          </w:p>
        </w:tc>
        <w:tc>
          <w:tcPr>
            <w:tcW w:w="213" w:type="pct"/>
            <w:tcBorders>
              <w:top w:val="single" w:sz="4" w:space="0" w:color="auto"/>
              <w:left w:val="single" w:sz="4" w:space="0" w:color="auto"/>
              <w:bottom w:val="single" w:sz="4" w:space="0" w:color="auto"/>
              <w:right w:val="single" w:sz="4" w:space="0" w:color="auto"/>
            </w:tcBorders>
          </w:tcPr>
          <w:p w14:paraId="391E5318" w14:textId="77777777" w:rsidR="00CF5B50" w:rsidRPr="00CF5B50" w:rsidRDefault="00CF5B50" w:rsidP="0019256A">
            <w:pPr>
              <w:jc w:val="center"/>
              <w:rPr>
                <w:sz w:val="16"/>
                <w:szCs w:val="16"/>
              </w:rPr>
            </w:pPr>
            <w:r w:rsidRPr="00CF5B50">
              <w:rPr>
                <w:sz w:val="16"/>
                <w:szCs w:val="16"/>
              </w:rPr>
              <w:t>–</w:t>
            </w:r>
          </w:p>
        </w:tc>
        <w:tc>
          <w:tcPr>
            <w:tcW w:w="235" w:type="pct"/>
            <w:tcBorders>
              <w:top w:val="single" w:sz="4" w:space="0" w:color="auto"/>
              <w:left w:val="single" w:sz="4" w:space="0" w:color="auto"/>
              <w:bottom w:val="single" w:sz="4" w:space="0" w:color="auto"/>
              <w:right w:val="single" w:sz="4" w:space="0" w:color="auto"/>
            </w:tcBorders>
          </w:tcPr>
          <w:p w14:paraId="5B6695E3" w14:textId="77777777" w:rsidR="00CF5B50" w:rsidRPr="00CF5B50" w:rsidRDefault="00CF5B50" w:rsidP="0019256A">
            <w:pPr>
              <w:jc w:val="center"/>
              <w:rPr>
                <w:sz w:val="16"/>
                <w:szCs w:val="16"/>
              </w:rPr>
            </w:pPr>
            <w:r w:rsidRPr="00CF5B50">
              <w:rPr>
                <w:sz w:val="16"/>
                <w:szCs w:val="16"/>
              </w:rPr>
              <w:t>–</w:t>
            </w:r>
          </w:p>
        </w:tc>
        <w:tc>
          <w:tcPr>
            <w:tcW w:w="189" w:type="pct"/>
            <w:tcBorders>
              <w:top w:val="single" w:sz="4" w:space="0" w:color="auto"/>
              <w:left w:val="single" w:sz="4" w:space="0" w:color="auto"/>
              <w:bottom w:val="single" w:sz="4" w:space="0" w:color="auto"/>
              <w:right w:val="single" w:sz="4" w:space="0" w:color="auto"/>
            </w:tcBorders>
          </w:tcPr>
          <w:p w14:paraId="0990FAF6" w14:textId="77777777" w:rsidR="00CF5B50" w:rsidRPr="00CF5B50" w:rsidRDefault="00CF5B50" w:rsidP="0019256A">
            <w:pPr>
              <w:jc w:val="center"/>
              <w:rPr>
                <w:sz w:val="16"/>
                <w:szCs w:val="16"/>
              </w:rPr>
            </w:pPr>
            <w:r w:rsidRPr="00CF5B50">
              <w:rPr>
                <w:sz w:val="16"/>
                <w:szCs w:val="16"/>
              </w:rPr>
              <w:t>–</w:t>
            </w:r>
          </w:p>
        </w:tc>
        <w:tc>
          <w:tcPr>
            <w:tcW w:w="189" w:type="pct"/>
            <w:tcBorders>
              <w:top w:val="single" w:sz="4" w:space="0" w:color="auto"/>
              <w:left w:val="single" w:sz="4" w:space="0" w:color="auto"/>
              <w:bottom w:val="single" w:sz="4" w:space="0" w:color="auto"/>
              <w:right w:val="single" w:sz="4" w:space="0" w:color="auto"/>
            </w:tcBorders>
          </w:tcPr>
          <w:p w14:paraId="19F86C83" w14:textId="77777777" w:rsidR="00CF5B50" w:rsidRPr="00CF5B50" w:rsidRDefault="00CF5B50" w:rsidP="0019256A">
            <w:pPr>
              <w:jc w:val="center"/>
              <w:rPr>
                <w:sz w:val="16"/>
                <w:szCs w:val="16"/>
              </w:rPr>
            </w:pPr>
            <w:r w:rsidRPr="00CF5B50">
              <w:rPr>
                <w:sz w:val="16"/>
                <w:szCs w:val="16"/>
              </w:rPr>
              <w:t>–</w:t>
            </w:r>
          </w:p>
        </w:tc>
        <w:tc>
          <w:tcPr>
            <w:tcW w:w="237" w:type="pct"/>
            <w:tcBorders>
              <w:top w:val="single" w:sz="4" w:space="0" w:color="auto"/>
              <w:left w:val="single" w:sz="4" w:space="0" w:color="auto"/>
              <w:bottom w:val="single" w:sz="4" w:space="0" w:color="auto"/>
              <w:right w:val="single" w:sz="4" w:space="0" w:color="auto"/>
            </w:tcBorders>
          </w:tcPr>
          <w:p w14:paraId="6A679975" w14:textId="77777777" w:rsidR="00CF5B50" w:rsidRPr="00CF5B50" w:rsidRDefault="00CF5B50" w:rsidP="0019256A">
            <w:pPr>
              <w:jc w:val="center"/>
              <w:rPr>
                <w:sz w:val="16"/>
                <w:szCs w:val="16"/>
              </w:rPr>
            </w:pPr>
            <w:r w:rsidRPr="00CF5B50">
              <w:rPr>
                <w:sz w:val="16"/>
                <w:szCs w:val="16"/>
              </w:rPr>
              <w:t>–</w:t>
            </w:r>
          </w:p>
        </w:tc>
        <w:tc>
          <w:tcPr>
            <w:tcW w:w="186" w:type="pct"/>
            <w:tcBorders>
              <w:top w:val="single" w:sz="4" w:space="0" w:color="auto"/>
              <w:left w:val="single" w:sz="4" w:space="0" w:color="auto"/>
              <w:bottom w:val="single" w:sz="4" w:space="0" w:color="auto"/>
              <w:right w:val="single" w:sz="4" w:space="0" w:color="auto"/>
            </w:tcBorders>
          </w:tcPr>
          <w:p w14:paraId="2376FC5D" w14:textId="77777777" w:rsidR="00CF5B50" w:rsidRPr="00CF5B50" w:rsidRDefault="00CF5B50" w:rsidP="0019256A">
            <w:pPr>
              <w:jc w:val="center"/>
              <w:rPr>
                <w:sz w:val="16"/>
                <w:szCs w:val="16"/>
              </w:rPr>
            </w:pPr>
            <w:r w:rsidRPr="00CF5B50">
              <w:rPr>
                <w:sz w:val="16"/>
                <w:szCs w:val="16"/>
              </w:rPr>
              <w:t>–</w:t>
            </w:r>
          </w:p>
        </w:tc>
        <w:tc>
          <w:tcPr>
            <w:tcW w:w="142" w:type="pct"/>
            <w:tcBorders>
              <w:top w:val="single" w:sz="4" w:space="0" w:color="auto"/>
              <w:left w:val="single" w:sz="4" w:space="0" w:color="auto"/>
              <w:bottom w:val="single" w:sz="4" w:space="0" w:color="auto"/>
              <w:right w:val="single" w:sz="4" w:space="0" w:color="auto"/>
            </w:tcBorders>
          </w:tcPr>
          <w:p w14:paraId="26BC53FA" w14:textId="77777777" w:rsidR="00CF5B50" w:rsidRPr="00CF5B50" w:rsidRDefault="00CF5B50" w:rsidP="0019256A">
            <w:pPr>
              <w:jc w:val="center"/>
              <w:rPr>
                <w:sz w:val="16"/>
                <w:szCs w:val="16"/>
              </w:rPr>
            </w:pPr>
            <w:r w:rsidRPr="00CF5B50">
              <w:rPr>
                <w:sz w:val="16"/>
                <w:szCs w:val="16"/>
              </w:rPr>
              <w:t>–</w:t>
            </w:r>
          </w:p>
        </w:tc>
        <w:tc>
          <w:tcPr>
            <w:tcW w:w="155" w:type="pct"/>
            <w:tcBorders>
              <w:top w:val="single" w:sz="4" w:space="0" w:color="auto"/>
              <w:left w:val="single" w:sz="4" w:space="0" w:color="auto"/>
              <w:bottom w:val="single" w:sz="4" w:space="0" w:color="auto"/>
              <w:right w:val="single" w:sz="4" w:space="0" w:color="auto"/>
            </w:tcBorders>
          </w:tcPr>
          <w:p w14:paraId="21EE6FA5" w14:textId="77777777" w:rsidR="00CF5B50" w:rsidRPr="00CF5B50" w:rsidRDefault="00CF5B50" w:rsidP="0019256A">
            <w:pPr>
              <w:jc w:val="center"/>
              <w:rPr>
                <w:sz w:val="16"/>
                <w:szCs w:val="16"/>
              </w:rPr>
            </w:pPr>
            <w:r w:rsidRPr="00CF5B50">
              <w:rPr>
                <w:sz w:val="16"/>
                <w:szCs w:val="16"/>
              </w:rPr>
              <w:t>–</w:t>
            </w:r>
          </w:p>
        </w:tc>
        <w:tc>
          <w:tcPr>
            <w:tcW w:w="190" w:type="pct"/>
            <w:tcBorders>
              <w:top w:val="single" w:sz="4" w:space="0" w:color="auto"/>
              <w:left w:val="single" w:sz="4" w:space="0" w:color="auto"/>
              <w:bottom w:val="single" w:sz="4" w:space="0" w:color="auto"/>
              <w:right w:val="single" w:sz="4" w:space="0" w:color="auto"/>
            </w:tcBorders>
          </w:tcPr>
          <w:p w14:paraId="533DCDE7" w14:textId="77777777" w:rsidR="00CF5B50" w:rsidRPr="00CF5B50" w:rsidRDefault="00CF5B50" w:rsidP="0019256A">
            <w:pPr>
              <w:jc w:val="center"/>
              <w:rPr>
                <w:sz w:val="16"/>
                <w:szCs w:val="16"/>
              </w:rPr>
            </w:pPr>
            <w:r w:rsidRPr="00CF5B50">
              <w:rPr>
                <w:sz w:val="16"/>
                <w:szCs w:val="16"/>
              </w:rPr>
              <w:t>–</w:t>
            </w:r>
          </w:p>
        </w:tc>
        <w:tc>
          <w:tcPr>
            <w:tcW w:w="191" w:type="pct"/>
            <w:tcBorders>
              <w:top w:val="single" w:sz="4" w:space="0" w:color="auto"/>
              <w:left w:val="single" w:sz="4" w:space="0" w:color="auto"/>
              <w:bottom w:val="single" w:sz="4" w:space="0" w:color="auto"/>
              <w:right w:val="single" w:sz="4" w:space="0" w:color="auto"/>
            </w:tcBorders>
          </w:tcPr>
          <w:p w14:paraId="05110345" w14:textId="77777777" w:rsidR="00CF5B50" w:rsidRPr="00CF5B50" w:rsidRDefault="00CF5B50" w:rsidP="0019256A">
            <w:pPr>
              <w:jc w:val="center"/>
              <w:rPr>
                <w:sz w:val="16"/>
                <w:szCs w:val="16"/>
              </w:rPr>
            </w:pPr>
            <w:r w:rsidRPr="00CF5B50">
              <w:rPr>
                <w:sz w:val="16"/>
                <w:szCs w:val="16"/>
              </w:rPr>
              <w:t>–</w:t>
            </w:r>
          </w:p>
        </w:tc>
        <w:tc>
          <w:tcPr>
            <w:tcW w:w="334" w:type="pct"/>
            <w:tcBorders>
              <w:top w:val="single" w:sz="4" w:space="0" w:color="auto"/>
              <w:left w:val="single" w:sz="4" w:space="0" w:color="auto"/>
              <w:bottom w:val="single" w:sz="4" w:space="0" w:color="auto"/>
              <w:right w:val="single" w:sz="4" w:space="0" w:color="auto"/>
            </w:tcBorders>
          </w:tcPr>
          <w:p w14:paraId="78B71434" w14:textId="77777777" w:rsidR="00CF5B50" w:rsidRPr="00CF5B50" w:rsidRDefault="00CF5B50" w:rsidP="0019256A">
            <w:pPr>
              <w:jc w:val="center"/>
              <w:rPr>
                <w:sz w:val="16"/>
                <w:szCs w:val="16"/>
              </w:rPr>
            </w:pPr>
            <w:r w:rsidRPr="00CF5B50">
              <w:rPr>
                <w:sz w:val="16"/>
                <w:szCs w:val="16"/>
              </w:rPr>
              <w:t>–</w:t>
            </w:r>
          </w:p>
        </w:tc>
        <w:tc>
          <w:tcPr>
            <w:tcW w:w="238" w:type="pct"/>
            <w:tcBorders>
              <w:top w:val="single" w:sz="4" w:space="0" w:color="auto"/>
              <w:left w:val="single" w:sz="4" w:space="0" w:color="auto"/>
              <w:bottom w:val="single" w:sz="4" w:space="0" w:color="auto"/>
              <w:right w:val="single" w:sz="4" w:space="0" w:color="auto"/>
            </w:tcBorders>
          </w:tcPr>
          <w:p w14:paraId="228EFA31" w14:textId="77777777" w:rsidR="00CF5B50" w:rsidRPr="00CF5B50" w:rsidRDefault="00CF5B50" w:rsidP="0019256A">
            <w:pPr>
              <w:jc w:val="center"/>
              <w:rPr>
                <w:sz w:val="16"/>
                <w:szCs w:val="16"/>
              </w:rPr>
            </w:pPr>
            <w:r w:rsidRPr="00CF5B50">
              <w:rPr>
                <w:sz w:val="16"/>
                <w:szCs w:val="16"/>
              </w:rPr>
              <w:t>–</w:t>
            </w:r>
          </w:p>
        </w:tc>
        <w:tc>
          <w:tcPr>
            <w:tcW w:w="238" w:type="pct"/>
            <w:tcBorders>
              <w:top w:val="single" w:sz="4" w:space="0" w:color="auto"/>
              <w:left w:val="single" w:sz="4" w:space="0" w:color="auto"/>
              <w:bottom w:val="single" w:sz="4" w:space="0" w:color="auto"/>
              <w:right w:val="single" w:sz="4" w:space="0" w:color="auto"/>
            </w:tcBorders>
          </w:tcPr>
          <w:p w14:paraId="6220E179" w14:textId="77777777" w:rsidR="00CF5B50" w:rsidRPr="00CF5B50" w:rsidRDefault="00CF5B50" w:rsidP="0019256A">
            <w:pPr>
              <w:jc w:val="center"/>
              <w:rPr>
                <w:sz w:val="16"/>
                <w:szCs w:val="16"/>
              </w:rPr>
            </w:pPr>
            <w:r w:rsidRPr="00CF5B50">
              <w:rPr>
                <w:sz w:val="16"/>
                <w:szCs w:val="16"/>
              </w:rPr>
              <w:t>–</w:t>
            </w:r>
          </w:p>
        </w:tc>
      </w:tr>
      <w:tr w:rsidR="00CF5B50" w:rsidRPr="00CF5B50" w14:paraId="1A4768FC" w14:textId="77777777" w:rsidTr="0059658E">
        <w:trPr>
          <w:jc w:val="center"/>
        </w:trPr>
        <w:tc>
          <w:tcPr>
            <w:tcW w:w="259" w:type="pct"/>
            <w:tcBorders>
              <w:top w:val="single" w:sz="4" w:space="0" w:color="auto"/>
              <w:left w:val="single" w:sz="4" w:space="0" w:color="auto"/>
              <w:bottom w:val="single" w:sz="4" w:space="0" w:color="auto"/>
              <w:right w:val="single" w:sz="4" w:space="0" w:color="auto"/>
            </w:tcBorders>
          </w:tcPr>
          <w:p w14:paraId="3F5FDE7F" w14:textId="77777777" w:rsidR="00CF5B50" w:rsidRPr="00CF5B50" w:rsidRDefault="00CF5B50" w:rsidP="0019256A">
            <w:pPr>
              <w:jc w:val="center"/>
              <w:rPr>
                <w:sz w:val="16"/>
                <w:szCs w:val="16"/>
              </w:rPr>
            </w:pPr>
            <w:r w:rsidRPr="00CF5B50">
              <w:rPr>
                <w:sz w:val="16"/>
                <w:szCs w:val="16"/>
              </w:rPr>
              <w:t>–</w:t>
            </w:r>
          </w:p>
        </w:tc>
        <w:tc>
          <w:tcPr>
            <w:tcW w:w="277" w:type="pct"/>
            <w:tcBorders>
              <w:top w:val="single" w:sz="4" w:space="0" w:color="auto"/>
              <w:left w:val="single" w:sz="4" w:space="0" w:color="auto"/>
              <w:bottom w:val="single" w:sz="4" w:space="0" w:color="auto"/>
              <w:right w:val="single" w:sz="4" w:space="0" w:color="auto"/>
            </w:tcBorders>
          </w:tcPr>
          <w:p w14:paraId="5BE79157" w14:textId="77777777" w:rsidR="00CF5B50" w:rsidRPr="00CF5B50" w:rsidRDefault="00CF5B50" w:rsidP="0019256A">
            <w:pPr>
              <w:jc w:val="center"/>
              <w:rPr>
                <w:sz w:val="16"/>
                <w:szCs w:val="16"/>
              </w:rPr>
            </w:pPr>
            <w:r w:rsidRPr="00CF5B50">
              <w:rPr>
                <w:sz w:val="16"/>
                <w:szCs w:val="16"/>
              </w:rPr>
              <w:t>–</w:t>
            </w:r>
          </w:p>
        </w:tc>
        <w:tc>
          <w:tcPr>
            <w:tcW w:w="183" w:type="pct"/>
            <w:tcBorders>
              <w:top w:val="single" w:sz="4" w:space="0" w:color="auto"/>
              <w:left w:val="single" w:sz="4" w:space="0" w:color="auto"/>
              <w:bottom w:val="single" w:sz="4" w:space="0" w:color="auto"/>
              <w:right w:val="single" w:sz="4" w:space="0" w:color="auto"/>
            </w:tcBorders>
          </w:tcPr>
          <w:p w14:paraId="5DBFA353" w14:textId="77777777" w:rsidR="00CF5B50" w:rsidRPr="00CF5B50" w:rsidRDefault="00CF5B50" w:rsidP="0019256A">
            <w:pPr>
              <w:jc w:val="center"/>
              <w:rPr>
                <w:sz w:val="16"/>
                <w:szCs w:val="16"/>
              </w:rPr>
            </w:pPr>
            <w:r w:rsidRPr="00CF5B50">
              <w:rPr>
                <w:sz w:val="16"/>
                <w:szCs w:val="16"/>
              </w:rPr>
              <w:t>–</w:t>
            </w:r>
          </w:p>
        </w:tc>
        <w:tc>
          <w:tcPr>
            <w:tcW w:w="143" w:type="pct"/>
            <w:tcBorders>
              <w:top w:val="single" w:sz="4" w:space="0" w:color="auto"/>
              <w:left w:val="single" w:sz="4" w:space="0" w:color="auto"/>
              <w:bottom w:val="single" w:sz="4" w:space="0" w:color="auto"/>
              <w:right w:val="single" w:sz="4" w:space="0" w:color="auto"/>
            </w:tcBorders>
          </w:tcPr>
          <w:p w14:paraId="1BE99680" w14:textId="77777777" w:rsidR="00CF5B50" w:rsidRPr="00CF5B50" w:rsidRDefault="00CF5B50" w:rsidP="0019256A">
            <w:pPr>
              <w:jc w:val="center"/>
              <w:rPr>
                <w:sz w:val="16"/>
                <w:szCs w:val="16"/>
              </w:rPr>
            </w:pPr>
            <w:r w:rsidRPr="00CF5B50">
              <w:rPr>
                <w:sz w:val="16"/>
                <w:szCs w:val="16"/>
              </w:rPr>
              <w:t>–</w:t>
            </w:r>
          </w:p>
        </w:tc>
        <w:tc>
          <w:tcPr>
            <w:tcW w:w="169" w:type="pct"/>
            <w:tcBorders>
              <w:top w:val="single" w:sz="4" w:space="0" w:color="auto"/>
              <w:left w:val="single" w:sz="4" w:space="0" w:color="auto"/>
              <w:bottom w:val="single" w:sz="4" w:space="0" w:color="auto"/>
              <w:right w:val="single" w:sz="4" w:space="0" w:color="auto"/>
            </w:tcBorders>
          </w:tcPr>
          <w:p w14:paraId="6B3F5CD4" w14:textId="77777777" w:rsidR="00CF5B50" w:rsidRPr="00CF5B50" w:rsidRDefault="00CF5B50" w:rsidP="0019256A">
            <w:pPr>
              <w:jc w:val="center"/>
              <w:rPr>
                <w:sz w:val="16"/>
                <w:szCs w:val="16"/>
              </w:rPr>
            </w:pPr>
            <w:r w:rsidRPr="00CF5B50">
              <w:rPr>
                <w:sz w:val="16"/>
                <w:szCs w:val="16"/>
              </w:rPr>
              <w:t>–</w:t>
            </w:r>
          </w:p>
        </w:tc>
        <w:tc>
          <w:tcPr>
            <w:tcW w:w="241" w:type="pct"/>
            <w:tcBorders>
              <w:top w:val="single" w:sz="4" w:space="0" w:color="auto"/>
              <w:left w:val="single" w:sz="4" w:space="0" w:color="auto"/>
              <w:bottom w:val="single" w:sz="4" w:space="0" w:color="auto"/>
              <w:right w:val="single" w:sz="4" w:space="0" w:color="auto"/>
            </w:tcBorders>
          </w:tcPr>
          <w:p w14:paraId="78D910EC" w14:textId="77777777" w:rsidR="00CF5B50" w:rsidRPr="00CF5B50" w:rsidRDefault="00CF5B50" w:rsidP="0019256A">
            <w:pPr>
              <w:jc w:val="center"/>
              <w:rPr>
                <w:sz w:val="16"/>
                <w:szCs w:val="16"/>
              </w:rPr>
            </w:pPr>
            <w:r w:rsidRPr="00CF5B50">
              <w:rPr>
                <w:sz w:val="16"/>
                <w:szCs w:val="16"/>
              </w:rPr>
              <w:t>–</w:t>
            </w:r>
          </w:p>
        </w:tc>
        <w:tc>
          <w:tcPr>
            <w:tcW w:w="112" w:type="pct"/>
            <w:tcBorders>
              <w:top w:val="single" w:sz="4" w:space="0" w:color="auto"/>
              <w:left w:val="single" w:sz="4" w:space="0" w:color="auto"/>
              <w:bottom w:val="single" w:sz="4" w:space="0" w:color="auto"/>
              <w:right w:val="single" w:sz="4" w:space="0" w:color="auto"/>
            </w:tcBorders>
          </w:tcPr>
          <w:p w14:paraId="3A6B1AC1" w14:textId="77777777" w:rsidR="00CF5B50" w:rsidRPr="00CF5B50" w:rsidRDefault="00CF5B50" w:rsidP="0019256A">
            <w:pPr>
              <w:jc w:val="center"/>
              <w:rPr>
                <w:sz w:val="16"/>
                <w:szCs w:val="16"/>
              </w:rPr>
            </w:pPr>
            <w:r w:rsidRPr="00CF5B50">
              <w:rPr>
                <w:sz w:val="16"/>
                <w:szCs w:val="16"/>
              </w:rPr>
              <w:t>–</w:t>
            </w:r>
          </w:p>
        </w:tc>
        <w:tc>
          <w:tcPr>
            <w:tcW w:w="214" w:type="pct"/>
            <w:tcBorders>
              <w:top w:val="single" w:sz="4" w:space="0" w:color="auto"/>
              <w:left w:val="single" w:sz="4" w:space="0" w:color="auto"/>
              <w:bottom w:val="single" w:sz="4" w:space="0" w:color="auto"/>
              <w:right w:val="single" w:sz="4" w:space="0" w:color="auto"/>
            </w:tcBorders>
          </w:tcPr>
          <w:p w14:paraId="39EE430B" w14:textId="77777777" w:rsidR="00CF5B50" w:rsidRPr="00CF5B50" w:rsidRDefault="00CF5B50" w:rsidP="0019256A">
            <w:pPr>
              <w:jc w:val="center"/>
              <w:rPr>
                <w:sz w:val="16"/>
                <w:szCs w:val="16"/>
              </w:rPr>
            </w:pPr>
            <w:r w:rsidRPr="00CF5B50">
              <w:rPr>
                <w:sz w:val="16"/>
                <w:szCs w:val="16"/>
              </w:rPr>
              <w:t>–</w:t>
            </w:r>
          </w:p>
        </w:tc>
        <w:tc>
          <w:tcPr>
            <w:tcW w:w="211" w:type="pct"/>
            <w:tcBorders>
              <w:top w:val="single" w:sz="4" w:space="0" w:color="auto"/>
              <w:left w:val="single" w:sz="4" w:space="0" w:color="auto"/>
              <w:bottom w:val="single" w:sz="4" w:space="0" w:color="auto"/>
              <w:right w:val="single" w:sz="4" w:space="0" w:color="auto"/>
            </w:tcBorders>
          </w:tcPr>
          <w:p w14:paraId="048ECA2D" w14:textId="77777777" w:rsidR="00CF5B50" w:rsidRPr="00CF5B50" w:rsidRDefault="00CF5B50" w:rsidP="0019256A">
            <w:pPr>
              <w:jc w:val="center"/>
              <w:rPr>
                <w:sz w:val="16"/>
                <w:szCs w:val="16"/>
              </w:rPr>
            </w:pPr>
            <w:r w:rsidRPr="00CF5B50">
              <w:rPr>
                <w:sz w:val="16"/>
                <w:szCs w:val="16"/>
              </w:rPr>
              <w:t>–</w:t>
            </w:r>
          </w:p>
        </w:tc>
        <w:tc>
          <w:tcPr>
            <w:tcW w:w="259" w:type="pct"/>
            <w:tcBorders>
              <w:top w:val="single" w:sz="4" w:space="0" w:color="auto"/>
              <w:left w:val="single" w:sz="4" w:space="0" w:color="auto"/>
              <w:bottom w:val="single" w:sz="4" w:space="0" w:color="auto"/>
              <w:right w:val="single" w:sz="4" w:space="0" w:color="auto"/>
            </w:tcBorders>
          </w:tcPr>
          <w:p w14:paraId="74EED744" w14:textId="77777777" w:rsidR="00CF5B50" w:rsidRPr="00CF5B50" w:rsidRDefault="00CF5B50" w:rsidP="0019256A">
            <w:pPr>
              <w:jc w:val="center"/>
              <w:rPr>
                <w:sz w:val="16"/>
                <w:szCs w:val="16"/>
              </w:rPr>
            </w:pPr>
            <w:r w:rsidRPr="00CF5B50">
              <w:rPr>
                <w:sz w:val="16"/>
                <w:szCs w:val="16"/>
              </w:rPr>
              <w:t>–</w:t>
            </w:r>
          </w:p>
        </w:tc>
        <w:tc>
          <w:tcPr>
            <w:tcW w:w="195" w:type="pct"/>
            <w:tcBorders>
              <w:top w:val="single" w:sz="4" w:space="0" w:color="auto"/>
              <w:left w:val="single" w:sz="4" w:space="0" w:color="auto"/>
              <w:bottom w:val="single" w:sz="4" w:space="0" w:color="auto"/>
              <w:right w:val="single" w:sz="4" w:space="0" w:color="auto"/>
            </w:tcBorders>
          </w:tcPr>
          <w:p w14:paraId="09C55161" w14:textId="77777777" w:rsidR="00CF5B50" w:rsidRPr="00CF5B50" w:rsidRDefault="00CF5B50" w:rsidP="0019256A">
            <w:pPr>
              <w:jc w:val="center"/>
              <w:rPr>
                <w:sz w:val="16"/>
                <w:szCs w:val="16"/>
              </w:rPr>
            </w:pPr>
            <w:r w:rsidRPr="00CF5B50">
              <w:rPr>
                <w:sz w:val="16"/>
                <w:szCs w:val="16"/>
              </w:rPr>
              <w:t>–</w:t>
            </w:r>
          </w:p>
        </w:tc>
        <w:tc>
          <w:tcPr>
            <w:tcW w:w="213" w:type="pct"/>
            <w:tcBorders>
              <w:top w:val="single" w:sz="4" w:space="0" w:color="auto"/>
              <w:left w:val="single" w:sz="4" w:space="0" w:color="auto"/>
              <w:bottom w:val="single" w:sz="4" w:space="0" w:color="auto"/>
              <w:right w:val="single" w:sz="4" w:space="0" w:color="auto"/>
            </w:tcBorders>
          </w:tcPr>
          <w:p w14:paraId="71CFAB82" w14:textId="77777777" w:rsidR="00CF5B50" w:rsidRPr="00CF5B50" w:rsidRDefault="00CF5B50" w:rsidP="0019256A">
            <w:pPr>
              <w:jc w:val="center"/>
              <w:rPr>
                <w:sz w:val="16"/>
                <w:szCs w:val="16"/>
              </w:rPr>
            </w:pPr>
            <w:r w:rsidRPr="00CF5B50">
              <w:rPr>
                <w:sz w:val="16"/>
                <w:szCs w:val="16"/>
              </w:rPr>
              <w:t>–</w:t>
            </w:r>
          </w:p>
        </w:tc>
        <w:tc>
          <w:tcPr>
            <w:tcW w:w="235" w:type="pct"/>
            <w:tcBorders>
              <w:top w:val="single" w:sz="4" w:space="0" w:color="auto"/>
              <w:left w:val="single" w:sz="4" w:space="0" w:color="auto"/>
              <w:bottom w:val="single" w:sz="4" w:space="0" w:color="auto"/>
              <w:right w:val="single" w:sz="4" w:space="0" w:color="auto"/>
            </w:tcBorders>
          </w:tcPr>
          <w:p w14:paraId="46F3A00C" w14:textId="77777777" w:rsidR="00CF5B50" w:rsidRPr="00CF5B50" w:rsidRDefault="00CF5B50" w:rsidP="0019256A">
            <w:pPr>
              <w:jc w:val="center"/>
              <w:rPr>
                <w:sz w:val="16"/>
                <w:szCs w:val="16"/>
              </w:rPr>
            </w:pPr>
            <w:r w:rsidRPr="00CF5B50">
              <w:rPr>
                <w:sz w:val="16"/>
                <w:szCs w:val="16"/>
              </w:rPr>
              <w:t>–</w:t>
            </w:r>
          </w:p>
        </w:tc>
        <w:tc>
          <w:tcPr>
            <w:tcW w:w="189" w:type="pct"/>
            <w:tcBorders>
              <w:top w:val="single" w:sz="4" w:space="0" w:color="auto"/>
              <w:left w:val="single" w:sz="4" w:space="0" w:color="auto"/>
              <w:bottom w:val="single" w:sz="4" w:space="0" w:color="auto"/>
              <w:right w:val="single" w:sz="4" w:space="0" w:color="auto"/>
            </w:tcBorders>
          </w:tcPr>
          <w:p w14:paraId="0B4FD616" w14:textId="77777777" w:rsidR="00CF5B50" w:rsidRPr="00CF5B50" w:rsidRDefault="00CF5B50" w:rsidP="0019256A">
            <w:pPr>
              <w:jc w:val="center"/>
              <w:rPr>
                <w:sz w:val="16"/>
                <w:szCs w:val="16"/>
              </w:rPr>
            </w:pPr>
            <w:r w:rsidRPr="00CF5B50">
              <w:rPr>
                <w:sz w:val="16"/>
                <w:szCs w:val="16"/>
              </w:rPr>
              <w:t>–</w:t>
            </w:r>
          </w:p>
        </w:tc>
        <w:tc>
          <w:tcPr>
            <w:tcW w:w="189" w:type="pct"/>
            <w:tcBorders>
              <w:top w:val="single" w:sz="4" w:space="0" w:color="auto"/>
              <w:left w:val="single" w:sz="4" w:space="0" w:color="auto"/>
              <w:bottom w:val="single" w:sz="4" w:space="0" w:color="auto"/>
              <w:right w:val="single" w:sz="4" w:space="0" w:color="auto"/>
            </w:tcBorders>
          </w:tcPr>
          <w:p w14:paraId="10D4C8C9" w14:textId="77777777" w:rsidR="00CF5B50" w:rsidRPr="00CF5B50" w:rsidRDefault="00CF5B50" w:rsidP="0019256A">
            <w:pPr>
              <w:jc w:val="center"/>
              <w:rPr>
                <w:sz w:val="16"/>
                <w:szCs w:val="16"/>
              </w:rPr>
            </w:pPr>
            <w:r w:rsidRPr="00CF5B50">
              <w:rPr>
                <w:sz w:val="16"/>
                <w:szCs w:val="16"/>
              </w:rPr>
              <w:t>–</w:t>
            </w:r>
          </w:p>
        </w:tc>
        <w:tc>
          <w:tcPr>
            <w:tcW w:w="237" w:type="pct"/>
            <w:tcBorders>
              <w:top w:val="single" w:sz="4" w:space="0" w:color="auto"/>
              <w:left w:val="single" w:sz="4" w:space="0" w:color="auto"/>
              <w:bottom w:val="single" w:sz="4" w:space="0" w:color="auto"/>
              <w:right w:val="single" w:sz="4" w:space="0" w:color="auto"/>
            </w:tcBorders>
          </w:tcPr>
          <w:p w14:paraId="4E2782BD" w14:textId="77777777" w:rsidR="00CF5B50" w:rsidRPr="00CF5B50" w:rsidRDefault="00CF5B50" w:rsidP="0019256A">
            <w:pPr>
              <w:jc w:val="center"/>
              <w:rPr>
                <w:sz w:val="16"/>
                <w:szCs w:val="16"/>
              </w:rPr>
            </w:pPr>
            <w:r w:rsidRPr="00CF5B50">
              <w:rPr>
                <w:sz w:val="16"/>
                <w:szCs w:val="16"/>
              </w:rPr>
              <w:t>–</w:t>
            </w:r>
          </w:p>
        </w:tc>
        <w:tc>
          <w:tcPr>
            <w:tcW w:w="186" w:type="pct"/>
            <w:tcBorders>
              <w:top w:val="single" w:sz="4" w:space="0" w:color="auto"/>
              <w:left w:val="single" w:sz="4" w:space="0" w:color="auto"/>
              <w:bottom w:val="single" w:sz="4" w:space="0" w:color="auto"/>
              <w:right w:val="single" w:sz="4" w:space="0" w:color="auto"/>
            </w:tcBorders>
          </w:tcPr>
          <w:p w14:paraId="5CCF5D95" w14:textId="77777777" w:rsidR="00CF5B50" w:rsidRPr="00CF5B50" w:rsidRDefault="00CF5B50" w:rsidP="0019256A">
            <w:pPr>
              <w:jc w:val="center"/>
              <w:rPr>
                <w:sz w:val="16"/>
                <w:szCs w:val="16"/>
              </w:rPr>
            </w:pPr>
            <w:r w:rsidRPr="00CF5B50">
              <w:rPr>
                <w:sz w:val="16"/>
                <w:szCs w:val="16"/>
              </w:rPr>
              <w:t>–</w:t>
            </w:r>
          </w:p>
        </w:tc>
        <w:tc>
          <w:tcPr>
            <w:tcW w:w="142" w:type="pct"/>
            <w:tcBorders>
              <w:top w:val="single" w:sz="4" w:space="0" w:color="auto"/>
              <w:left w:val="single" w:sz="4" w:space="0" w:color="auto"/>
              <w:bottom w:val="single" w:sz="4" w:space="0" w:color="auto"/>
              <w:right w:val="single" w:sz="4" w:space="0" w:color="auto"/>
            </w:tcBorders>
          </w:tcPr>
          <w:p w14:paraId="1A45FD90" w14:textId="77777777" w:rsidR="00CF5B50" w:rsidRPr="00CF5B50" w:rsidRDefault="00CF5B50" w:rsidP="0019256A">
            <w:pPr>
              <w:jc w:val="center"/>
              <w:rPr>
                <w:sz w:val="16"/>
                <w:szCs w:val="16"/>
              </w:rPr>
            </w:pPr>
            <w:r w:rsidRPr="00CF5B50">
              <w:rPr>
                <w:sz w:val="16"/>
                <w:szCs w:val="16"/>
              </w:rPr>
              <w:t>–</w:t>
            </w:r>
          </w:p>
        </w:tc>
        <w:tc>
          <w:tcPr>
            <w:tcW w:w="155" w:type="pct"/>
            <w:tcBorders>
              <w:top w:val="single" w:sz="4" w:space="0" w:color="auto"/>
              <w:left w:val="single" w:sz="4" w:space="0" w:color="auto"/>
              <w:bottom w:val="single" w:sz="4" w:space="0" w:color="auto"/>
              <w:right w:val="single" w:sz="4" w:space="0" w:color="auto"/>
            </w:tcBorders>
          </w:tcPr>
          <w:p w14:paraId="0A1D4E63" w14:textId="77777777" w:rsidR="00CF5B50" w:rsidRPr="00CF5B50" w:rsidRDefault="00CF5B50" w:rsidP="0019256A">
            <w:pPr>
              <w:jc w:val="center"/>
              <w:rPr>
                <w:sz w:val="16"/>
                <w:szCs w:val="16"/>
              </w:rPr>
            </w:pPr>
            <w:r w:rsidRPr="00CF5B50">
              <w:rPr>
                <w:sz w:val="16"/>
                <w:szCs w:val="16"/>
              </w:rPr>
              <w:t>–</w:t>
            </w:r>
          </w:p>
        </w:tc>
        <w:tc>
          <w:tcPr>
            <w:tcW w:w="190" w:type="pct"/>
            <w:tcBorders>
              <w:top w:val="single" w:sz="4" w:space="0" w:color="auto"/>
              <w:left w:val="single" w:sz="4" w:space="0" w:color="auto"/>
              <w:bottom w:val="single" w:sz="4" w:space="0" w:color="auto"/>
              <w:right w:val="single" w:sz="4" w:space="0" w:color="auto"/>
            </w:tcBorders>
          </w:tcPr>
          <w:p w14:paraId="2154F3F9" w14:textId="77777777" w:rsidR="00CF5B50" w:rsidRPr="00CF5B50" w:rsidRDefault="00CF5B50" w:rsidP="0019256A">
            <w:pPr>
              <w:jc w:val="center"/>
              <w:rPr>
                <w:sz w:val="16"/>
                <w:szCs w:val="16"/>
              </w:rPr>
            </w:pPr>
            <w:r w:rsidRPr="00CF5B50">
              <w:rPr>
                <w:sz w:val="16"/>
                <w:szCs w:val="16"/>
              </w:rPr>
              <w:t>–</w:t>
            </w:r>
          </w:p>
        </w:tc>
        <w:tc>
          <w:tcPr>
            <w:tcW w:w="191" w:type="pct"/>
            <w:tcBorders>
              <w:top w:val="single" w:sz="4" w:space="0" w:color="auto"/>
              <w:left w:val="single" w:sz="4" w:space="0" w:color="auto"/>
              <w:bottom w:val="single" w:sz="4" w:space="0" w:color="auto"/>
              <w:right w:val="single" w:sz="4" w:space="0" w:color="auto"/>
            </w:tcBorders>
          </w:tcPr>
          <w:p w14:paraId="53206049" w14:textId="77777777" w:rsidR="00CF5B50" w:rsidRPr="00CF5B50" w:rsidRDefault="00CF5B50" w:rsidP="0019256A">
            <w:pPr>
              <w:jc w:val="center"/>
              <w:rPr>
                <w:sz w:val="16"/>
                <w:szCs w:val="16"/>
              </w:rPr>
            </w:pPr>
            <w:r w:rsidRPr="00CF5B50">
              <w:rPr>
                <w:sz w:val="16"/>
                <w:szCs w:val="16"/>
              </w:rPr>
              <w:t>–</w:t>
            </w:r>
          </w:p>
        </w:tc>
        <w:tc>
          <w:tcPr>
            <w:tcW w:w="334" w:type="pct"/>
            <w:tcBorders>
              <w:top w:val="single" w:sz="4" w:space="0" w:color="auto"/>
              <w:left w:val="single" w:sz="4" w:space="0" w:color="auto"/>
              <w:bottom w:val="single" w:sz="4" w:space="0" w:color="auto"/>
              <w:right w:val="single" w:sz="4" w:space="0" w:color="auto"/>
            </w:tcBorders>
          </w:tcPr>
          <w:p w14:paraId="1C1ABFA4" w14:textId="77777777" w:rsidR="00CF5B50" w:rsidRPr="00CF5B50" w:rsidRDefault="00CF5B50" w:rsidP="0019256A">
            <w:pPr>
              <w:jc w:val="center"/>
              <w:rPr>
                <w:sz w:val="16"/>
                <w:szCs w:val="16"/>
              </w:rPr>
            </w:pPr>
            <w:r w:rsidRPr="00CF5B50">
              <w:rPr>
                <w:sz w:val="16"/>
                <w:szCs w:val="16"/>
              </w:rPr>
              <w:t>–</w:t>
            </w:r>
          </w:p>
        </w:tc>
        <w:tc>
          <w:tcPr>
            <w:tcW w:w="238" w:type="pct"/>
            <w:tcBorders>
              <w:top w:val="single" w:sz="4" w:space="0" w:color="auto"/>
              <w:left w:val="single" w:sz="4" w:space="0" w:color="auto"/>
              <w:bottom w:val="single" w:sz="4" w:space="0" w:color="auto"/>
              <w:right w:val="single" w:sz="4" w:space="0" w:color="auto"/>
            </w:tcBorders>
          </w:tcPr>
          <w:p w14:paraId="4936B85D" w14:textId="77777777" w:rsidR="00CF5B50" w:rsidRPr="00CF5B50" w:rsidRDefault="00CF5B50" w:rsidP="0019256A">
            <w:pPr>
              <w:jc w:val="center"/>
              <w:rPr>
                <w:sz w:val="16"/>
                <w:szCs w:val="16"/>
              </w:rPr>
            </w:pPr>
            <w:r w:rsidRPr="00CF5B50">
              <w:rPr>
                <w:sz w:val="16"/>
                <w:szCs w:val="16"/>
              </w:rPr>
              <w:t>–</w:t>
            </w:r>
          </w:p>
        </w:tc>
        <w:tc>
          <w:tcPr>
            <w:tcW w:w="238" w:type="pct"/>
            <w:tcBorders>
              <w:top w:val="single" w:sz="4" w:space="0" w:color="auto"/>
              <w:left w:val="single" w:sz="4" w:space="0" w:color="auto"/>
              <w:bottom w:val="single" w:sz="4" w:space="0" w:color="auto"/>
              <w:right w:val="single" w:sz="4" w:space="0" w:color="auto"/>
            </w:tcBorders>
          </w:tcPr>
          <w:p w14:paraId="534BB40E" w14:textId="77777777" w:rsidR="00CF5B50" w:rsidRPr="00CF5B50" w:rsidRDefault="00CF5B50" w:rsidP="0019256A">
            <w:pPr>
              <w:jc w:val="center"/>
              <w:rPr>
                <w:sz w:val="16"/>
                <w:szCs w:val="16"/>
              </w:rPr>
            </w:pPr>
            <w:r w:rsidRPr="00CF5B50">
              <w:rPr>
                <w:sz w:val="16"/>
                <w:szCs w:val="16"/>
              </w:rPr>
              <w:t>–</w:t>
            </w:r>
          </w:p>
        </w:tc>
      </w:tr>
      <w:tr w:rsidR="00CF5B50" w:rsidRPr="00CF5B50" w14:paraId="19D8E0FC" w14:textId="77777777" w:rsidTr="0059658E">
        <w:trPr>
          <w:jc w:val="center"/>
        </w:trPr>
        <w:tc>
          <w:tcPr>
            <w:tcW w:w="259" w:type="pct"/>
            <w:tcBorders>
              <w:top w:val="single" w:sz="4" w:space="0" w:color="auto"/>
              <w:left w:val="single" w:sz="4" w:space="0" w:color="auto"/>
              <w:bottom w:val="single" w:sz="4" w:space="0" w:color="auto"/>
              <w:right w:val="single" w:sz="4" w:space="0" w:color="auto"/>
            </w:tcBorders>
          </w:tcPr>
          <w:p w14:paraId="4093549A" w14:textId="77777777" w:rsidR="00CF5B50" w:rsidRPr="00CF5B50" w:rsidRDefault="00CF5B50" w:rsidP="0019256A">
            <w:pPr>
              <w:jc w:val="center"/>
              <w:rPr>
                <w:sz w:val="16"/>
                <w:szCs w:val="16"/>
              </w:rPr>
            </w:pPr>
            <w:r w:rsidRPr="00CF5B50">
              <w:rPr>
                <w:sz w:val="16"/>
                <w:szCs w:val="16"/>
              </w:rPr>
              <w:t>–</w:t>
            </w:r>
          </w:p>
        </w:tc>
        <w:tc>
          <w:tcPr>
            <w:tcW w:w="277" w:type="pct"/>
            <w:tcBorders>
              <w:top w:val="single" w:sz="4" w:space="0" w:color="auto"/>
              <w:left w:val="single" w:sz="4" w:space="0" w:color="auto"/>
              <w:bottom w:val="single" w:sz="4" w:space="0" w:color="auto"/>
              <w:right w:val="single" w:sz="4" w:space="0" w:color="auto"/>
            </w:tcBorders>
          </w:tcPr>
          <w:p w14:paraId="6F21759A" w14:textId="77777777" w:rsidR="00CF5B50" w:rsidRPr="00CF5B50" w:rsidRDefault="00CF5B50" w:rsidP="0019256A">
            <w:pPr>
              <w:jc w:val="center"/>
              <w:rPr>
                <w:sz w:val="16"/>
                <w:szCs w:val="16"/>
              </w:rPr>
            </w:pPr>
            <w:r w:rsidRPr="00CF5B50">
              <w:rPr>
                <w:sz w:val="16"/>
                <w:szCs w:val="16"/>
              </w:rPr>
              <w:t>–</w:t>
            </w:r>
          </w:p>
        </w:tc>
        <w:tc>
          <w:tcPr>
            <w:tcW w:w="183" w:type="pct"/>
            <w:tcBorders>
              <w:top w:val="single" w:sz="4" w:space="0" w:color="auto"/>
              <w:left w:val="single" w:sz="4" w:space="0" w:color="auto"/>
              <w:bottom w:val="single" w:sz="4" w:space="0" w:color="auto"/>
              <w:right w:val="single" w:sz="4" w:space="0" w:color="auto"/>
            </w:tcBorders>
          </w:tcPr>
          <w:p w14:paraId="71A99718" w14:textId="77777777" w:rsidR="00CF5B50" w:rsidRPr="00CF5B50" w:rsidRDefault="00CF5B50" w:rsidP="0019256A">
            <w:pPr>
              <w:jc w:val="center"/>
              <w:rPr>
                <w:sz w:val="16"/>
                <w:szCs w:val="16"/>
              </w:rPr>
            </w:pPr>
            <w:r w:rsidRPr="00CF5B50">
              <w:rPr>
                <w:sz w:val="16"/>
                <w:szCs w:val="16"/>
              </w:rPr>
              <w:t>–</w:t>
            </w:r>
          </w:p>
        </w:tc>
        <w:tc>
          <w:tcPr>
            <w:tcW w:w="143" w:type="pct"/>
            <w:tcBorders>
              <w:top w:val="single" w:sz="4" w:space="0" w:color="auto"/>
              <w:left w:val="single" w:sz="4" w:space="0" w:color="auto"/>
              <w:bottom w:val="single" w:sz="4" w:space="0" w:color="auto"/>
              <w:right w:val="single" w:sz="4" w:space="0" w:color="auto"/>
            </w:tcBorders>
          </w:tcPr>
          <w:p w14:paraId="12166131" w14:textId="77777777" w:rsidR="00CF5B50" w:rsidRPr="00CF5B50" w:rsidRDefault="00CF5B50" w:rsidP="0019256A">
            <w:pPr>
              <w:jc w:val="center"/>
              <w:rPr>
                <w:sz w:val="16"/>
                <w:szCs w:val="16"/>
              </w:rPr>
            </w:pPr>
            <w:r w:rsidRPr="00CF5B50">
              <w:rPr>
                <w:sz w:val="16"/>
                <w:szCs w:val="16"/>
              </w:rPr>
              <w:t>–</w:t>
            </w:r>
          </w:p>
        </w:tc>
        <w:tc>
          <w:tcPr>
            <w:tcW w:w="169" w:type="pct"/>
            <w:tcBorders>
              <w:top w:val="single" w:sz="4" w:space="0" w:color="auto"/>
              <w:left w:val="single" w:sz="4" w:space="0" w:color="auto"/>
              <w:bottom w:val="single" w:sz="4" w:space="0" w:color="auto"/>
              <w:right w:val="single" w:sz="4" w:space="0" w:color="auto"/>
            </w:tcBorders>
          </w:tcPr>
          <w:p w14:paraId="7F9B56CF" w14:textId="77777777" w:rsidR="00CF5B50" w:rsidRPr="00CF5B50" w:rsidRDefault="00CF5B50" w:rsidP="0019256A">
            <w:pPr>
              <w:jc w:val="center"/>
              <w:rPr>
                <w:sz w:val="16"/>
                <w:szCs w:val="16"/>
              </w:rPr>
            </w:pPr>
            <w:r w:rsidRPr="00CF5B50">
              <w:rPr>
                <w:sz w:val="16"/>
                <w:szCs w:val="16"/>
              </w:rPr>
              <w:t>–</w:t>
            </w:r>
          </w:p>
        </w:tc>
        <w:tc>
          <w:tcPr>
            <w:tcW w:w="241" w:type="pct"/>
            <w:tcBorders>
              <w:top w:val="single" w:sz="4" w:space="0" w:color="auto"/>
              <w:left w:val="single" w:sz="4" w:space="0" w:color="auto"/>
              <w:bottom w:val="single" w:sz="4" w:space="0" w:color="auto"/>
              <w:right w:val="single" w:sz="4" w:space="0" w:color="auto"/>
            </w:tcBorders>
          </w:tcPr>
          <w:p w14:paraId="055E4461" w14:textId="77777777" w:rsidR="00CF5B50" w:rsidRPr="00CF5B50" w:rsidRDefault="00CF5B50" w:rsidP="0019256A">
            <w:pPr>
              <w:jc w:val="center"/>
              <w:rPr>
                <w:sz w:val="16"/>
                <w:szCs w:val="16"/>
              </w:rPr>
            </w:pPr>
            <w:r w:rsidRPr="00CF5B50">
              <w:rPr>
                <w:sz w:val="16"/>
                <w:szCs w:val="16"/>
              </w:rPr>
              <w:t>–</w:t>
            </w:r>
          </w:p>
        </w:tc>
        <w:tc>
          <w:tcPr>
            <w:tcW w:w="112" w:type="pct"/>
            <w:tcBorders>
              <w:top w:val="single" w:sz="4" w:space="0" w:color="auto"/>
              <w:left w:val="single" w:sz="4" w:space="0" w:color="auto"/>
              <w:bottom w:val="single" w:sz="4" w:space="0" w:color="auto"/>
              <w:right w:val="single" w:sz="4" w:space="0" w:color="auto"/>
            </w:tcBorders>
          </w:tcPr>
          <w:p w14:paraId="0C71F669" w14:textId="77777777" w:rsidR="00CF5B50" w:rsidRPr="00CF5B50" w:rsidRDefault="00CF5B50" w:rsidP="0019256A">
            <w:pPr>
              <w:jc w:val="center"/>
              <w:rPr>
                <w:sz w:val="16"/>
                <w:szCs w:val="16"/>
              </w:rPr>
            </w:pPr>
            <w:r w:rsidRPr="00CF5B50">
              <w:rPr>
                <w:sz w:val="16"/>
                <w:szCs w:val="16"/>
              </w:rPr>
              <w:t>–</w:t>
            </w:r>
          </w:p>
        </w:tc>
        <w:tc>
          <w:tcPr>
            <w:tcW w:w="214" w:type="pct"/>
            <w:tcBorders>
              <w:top w:val="single" w:sz="4" w:space="0" w:color="auto"/>
              <w:left w:val="single" w:sz="4" w:space="0" w:color="auto"/>
              <w:bottom w:val="single" w:sz="4" w:space="0" w:color="auto"/>
              <w:right w:val="single" w:sz="4" w:space="0" w:color="auto"/>
            </w:tcBorders>
          </w:tcPr>
          <w:p w14:paraId="0B06E454" w14:textId="77777777" w:rsidR="00CF5B50" w:rsidRPr="00CF5B50" w:rsidRDefault="00CF5B50" w:rsidP="0019256A">
            <w:pPr>
              <w:jc w:val="center"/>
              <w:rPr>
                <w:sz w:val="16"/>
                <w:szCs w:val="16"/>
              </w:rPr>
            </w:pPr>
            <w:r w:rsidRPr="00CF5B50">
              <w:rPr>
                <w:sz w:val="16"/>
                <w:szCs w:val="16"/>
              </w:rPr>
              <w:t>–</w:t>
            </w:r>
          </w:p>
        </w:tc>
        <w:tc>
          <w:tcPr>
            <w:tcW w:w="211" w:type="pct"/>
            <w:tcBorders>
              <w:top w:val="single" w:sz="4" w:space="0" w:color="auto"/>
              <w:left w:val="single" w:sz="4" w:space="0" w:color="auto"/>
              <w:bottom w:val="single" w:sz="4" w:space="0" w:color="auto"/>
              <w:right w:val="single" w:sz="4" w:space="0" w:color="auto"/>
            </w:tcBorders>
          </w:tcPr>
          <w:p w14:paraId="22721740" w14:textId="77777777" w:rsidR="00CF5B50" w:rsidRPr="00CF5B50" w:rsidRDefault="00CF5B50" w:rsidP="0019256A">
            <w:pPr>
              <w:jc w:val="center"/>
              <w:rPr>
                <w:sz w:val="16"/>
                <w:szCs w:val="16"/>
              </w:rPr>
            </w:pPr>
            <w:r w:rsidRPr="00CF5B50">
              <w:rPr>
                <w:sz w:val="16"/>
                <w:szCs w:val="16"/>
              </w:rPr>
              <w:t>–</w:t>
            </w:r>
          </w:p>
        </w:tc>
        <w:tc>
          <w:tcPr>
            <w:tcW w:w="259" w:type="pct"/>
            <w:tcBorders>
              <w:top w:val="single" w:sz="4" w:space="0" w:color="auto"/>
              <w:left w:val="single" w:sz="4" w:space="0" w:color="auto"/>
              <w:bottom w:val="single" w:sz="4" w:space="0" w:color="auto"/>
              <w:right w:val="single" w:sz="4" w:space="0" w:color="auto"/>
            </w:tcBorders>
          </w:tcPr>
          <w:p w14:paraId="0DF2B697" w14:textId="77777777" w:rsidR="00CF5B50" w:rsidRPr="00CF5B50" w:rsidRDefault="00CF5B50" w:rsidP="0019256A">
            <w:pPr>
              <w:jc w:val="center"/>
              <w:rPr>
                <w:sz w:val="16"/>
                <w:szCs w:val="16"/>
              </w:rPr>
            </w:pPr>
            <w:r w:rsidRPr="00CF5B50">
              <w:rPr>
                <w:sz w:val="16"/>
                <w:szCs w:val="16"/>
              </w:rPr>
              <w:t>–</w:t>
            </w:r>
          </w:p>
        </w:tc>
        <w:tc>
          <w:tcPr>
            <w:tcW w:w="195" w:type="pct"/>
            <w:tcBorders>
              <w:top w:val="single" w:sz="4" w:space="0" w:color="auto"/>
              <w:left w:val="single" w:sz="4" w:space="0" w:color="auto"/>
              <w:bottom w:val="single" w:sz="4" w:space="0" w:color="auto"/>
              <w:right w:val="single" w:sz="4" w:space="0" w:color="auto"/>
            </w:tcBorders>
          </w:tcPr>
          <w:p w14:paraId="33536525" w14:textId="77777777" w:rsidR="00CF5B50" w:rsidRPr="00CF5B50" w:rsidRDefault="00CF5B50" w:rsidP="0019256A">
            <w:pPr>
              <w:jc w:val="center"/>
              <w:rPr>
                <w:sz w:val="16"/>
                <w:szCs w:val="16"/>
              </w:rPr>
            </w:pPr>
            <w:r w:rsidRPr="00CF5B50">
              <w:rPr>
                <w:sz w:val="16"/>
                <w:szCs w:val="16"/>
              </w:rPr>
              <w:t>–</w:t>
            </w:r>
          </w:p>
        </w:tc>
        <w:tc>
          <w:tcPr>
            <w:tcW w:w="213" w:type="pct"/>
            <w:tcBorders>
              <w:top w:val="single" w:sz="4" w:space="0" w:color="auto"/>
              <w:left w:val="single" w:sz="4" w:space="0" w:color="auto"/>
              <w:bottom w:val="single" w:sz="4" w:space="0" w:color="auto"/>
              <w:right w:val="single" w:sz="4" w:space="0" w:color="auto"/>
            </w:tcBorders>
          </w:tcPr>
          <w:p w14:paraId="215C0F50" w14:textId="77777777" w:rsidR="00CF5B50" w:rsidRPr="00CF5B50" w:rsidRDefault="00CF5B50" w:rsidP="0019256A">
            <w:pPr>
              <w:jc w:val="center"/>
              <w:rPr>
                <w:sz w:val="16"/>
                <w:szCs w:val="16"/>
              </w:rPr>
            </w:pPr>
            <w:r w:rsidRPr="00CF5B50">
              <w:rPr>
                <w:sz w:val="16"/>
                <w:szCs w:val="16"/>
              </w:rPr>
              <w:t>–</w:t>
            </w:r>
          </w:p>
        </w:tc>
        <w:tc>
          <w:tcPr>
            <w:tcW w:w="235" w:type="pct"/>
            <w:tcBorders>
              <w:top w:val="single" w:sz="4" w:space="0" w:color="auto"/>
              <w:left w:val="single" w:sz="4" w:space="0" w:color="auto"/>
              <w:bottom w:val="single" w:sz="4" w:space="0" w:color="auto"/>
              <w:right w:val="single" w:sz="4" w:space="0" w:color="auto"/>
            </w:tcBorders>
          </w:tcPr>
          <w:p w14:paraId="63C445DB" w14:textId="77777777" w:rsidR="00CF5B50" w:rsidRPr="00CF5B50" w:rsidRDefault="00CF5B50" w:rsidP="0019256A">
            <w:pPr>
              <w:jc w:val="center"/>
              <w:rPr>
                <w:sz w:val="16"/>
                <w:szCs w:val="16"/>
              </w:rPr>
            </w:pPr>
            <w:r w:rsidRPr="00CF5B50">
              <w:rPr>
                <w:sz w:val="16"/>
                <w:szCs w:val="16"/>
              </w:rPr>
              <w:t>–</w:t>
            </w:r>
          </w:p>
        </w:tc>
        <w:tc>
          <w:tcPr>
            <w:tcW w:w="189" w:type="pct"/>
            <w:tcBorders>
              <w:top w:val="single" w:sz="4" w:space="0" w:color="auto"/>
              <w:left w:val="single" w:sz="4" w:space="0" w:color="auto"/>
              <w:bottom w:val="single" w:sz="4" w:space="0" w:color="auto"/>
              <w:right w:val="single" w:sz="4" w:space="0" w:color="auto"/>
            </w:tcBorders>
          </w:tcPr>
          <w:p w14:paraId="7BB8BB92" w14:textId="77777777" w:rsidR="00CF5B50" w:rsidRPr="00CF5B50" w:rsidRDefault="00CF5B50" w:rsidP="0019256A">
            <w:pPr>
              <w:jc w:val="center"/>
              <w:rPr>
                <w:sz w:val="16"/>
                <w:szCs w:val="16"/>
              </w:rPr>
            </w:pPr>
            <w:r w:rsidRPr="00CF5B50">
              <w:rPr>
                <w:sz w:val="16"/>
                <w:szCs w:val="16"/>
              </w:rPr>
              <w:t>–</w:t>
            </w:r>
          </w:p>
        </w:tc>
        <w:tc>
          <w:tcPr>
            <w:tcW w:w="189" w:type="pct"/>
            <w:tcBorders>
              <w:top w:val="single" w:sz="4" w:space="0" w:color="auto"/>
              <w:left w:val="single" w:sz="4" w:space="0" w:color="auto"/>
              <w:bottom w:val="single" w:sz="4" w:space="0" w:color="auto"/>
              <w:right w:val="single" w:sz="4" w:space="0" w:color="auto"/>
            </w:tcBorders>
          </w:tcPr>
          <w:p w14:paraId="7900C825" w14:textId="77777777" w:rsidR="00CF5B50" w:rsidRPr="00CF5B50" w:rsidRDefault="00CF5B50" w:rsidP="0019256A">
            <w:pPr>
              <w:jc w:val="center"/>
              <w:rPr>
                <w:sz w:val="16"/>
                <w:szCs w:val="16"/>
              </w:rPr>
            </w:pPr>
            <w:r w:rsidRPr="00CF5B50">
              <w:rPr>
                <w:sz w:val="16"/>
                <w:szCs w:val="16"/>
              </w:rPr>
              <w:t>–</w:t>
            </w:r>
          </w:p>
        </w:tc>
        <w:tc>
          <w:tcPr>
            <w:tcW w:w="237" w:type="pct"/>
            <w:tcBorders>
              <w:top w:val="single" w:sz="4" w:space="0" w:color="auto"/>
              <w:left w:val="single" w:sz="4" w:space="0" w:color="auto"/>
              <w:bottom w:val="single" w:sz="4" w:space="0" w:color="auto"/>
              <w:right w:val="single" w:sz="4" w:space="0" w:color="auto"/>
            </w:tcBorders>
          </w:tcPr>
          <w:p w14:paraId="2E0B3A3D" w14:textId="77777777" w:rsidR="00CF5B50" w:rsidRPr="00CF5B50" w:rsidRDefault="00CF5B50" w:rsidP="0019256A">
            <w:pPr>
              <w:jc w:val="center"/>
              <w:rPr>
                <w:sz w:val="16"/>
                <w:szCs w:val="16"/>
              </w:rPr>
            </w:pPr>
            <w:r w:rsidRPr="00CF5B50">
              <w:rPr>
                <w:sz w:val="16"/>
                <w:szCs w:val="16"/>
              </w:rPr>
              <w:t>–</w:t>
            </w:r>
          </w:p>
        </w:tc>
        <w:tc>
          <w:tcPr>
            <w:tcW w:w="186" w:type="pct"/>
            <w:tcBorders>
              <w:top w:val="single" w:sz="4" w:space="0" w:color="auto"/>
              <w:left w:val="single" w:sz="4" w:space="0" w:color="auto"/>
              <w:bottom w:val="single" w:sz="4" w:space="0" w:color="auto"/>
              <w:right w:val="single" w:sz="4" w:space="0" w:color="auto"/>
            </w:tcBorders>
          </w:tcPr>
          <w:p w14:paraId="7FC6074E" w14:textId="77777777" w:rsidR="00CF5B50" w:rsidRPr="00CF5B50" w:rsidRDefault="00CF5B50" w:rsidP="0019256A">
            <w:pPr>
              <w:jc w:val="center"/>
              <w:rPr>
                <w:sz w:val="16"/>
                <w:szCs w:val="16"/>
              </w:rPr>
            </w:pPr>
            <w:r w:rsidRPr="00CF5B50">
              <w:rPr>
                <w:sz w:val="16"/>
                <w:szCs w:val="16"/>
              </w:rPr>
              <w:t>–</w:t>
            </w:r>
          </w:p>
        </w:tc>
        <w:tc>
          <w:tcPr>
            <w:tcW w:w="142" w:type="pct"/>
            <w:tcBorders>
              <w:top w:val="single" w:sz="4" w:space="0" w:color="auto"/>
              <w:left w:val="single" w:sz="4" w:space="0" w:color="auto"/>
              <w:bottom w:val="single" w:sz="4" w:space="0" w:color="auto"/>
              <w:right w:val="single" w:sz="4" w:space="0" w:color="auto"/>
            </w:tcBorders>
          </w:tcPr>
          <w:p w14:paraId="6B1330AC" w14:textId="77777777" w:rsidR="00CF5B50" w:rsidRPr="00CF5B50" w:rsidRDefault="00CF5B50" w:rsidP="0019256A">
            <w:pPr>
              <w:jc w:val="center"/>
              <w:rPr>
                <w:sz w:val="16"/>
                <w:szCs w:val="16"/>
              </w:rPr>
            </w:pPr>
            <w:r w:rsidRPr="00CF5B50">
              <w:rPr>
                <w:sz w:val="16"/>
                <w:szCs w:val="16"/>
              </w:rPr>
              <w:t>–</w:t>
            </w:r>
          </w:p>
        </w:tc>
        <w:tc>
          <w:tcPr>
            <w:tcW w:w="155" w:type="pct"/>
            <w:tcBorders>
              <w:top w:val="single" w:sz="4" w:space="0" w:color="auto"/>
              <w:left w:val="single" w:sz="4" w:space="0" w:color="auto"/>
              <w:bottom w:val="single" w:sz="4" w:space="0" w:color="auto"/>
              <w:right w:val="single" w:sz="4" w:space="0" w:color="auto"/>
            </w:tcBorders>
          </w:tcPr>
          <w:p w14:paraId="5A3F21B5" w14:textId="77777777" w:rsidR="00CF5B50" w:rsidRPr="00CF5B50" w:rsidRDefault="00CF5B50" w:rsidP="0019256A">
            <w:pPr>
              <w:jc w:val="center"/>
              <w:rPr>
                <w:sz w:val="16"/>
                <w:szCs w:val="16"/>
              </w:rPr>
            </w:pPr>
            <w:r w:rsidRPr="00CF5B50">
              <w:rPr>
                <w:sz w:val="16"/>
                <w:szCs w:val="16"/>
              </w:rPr>
              <w:t>–</w:t>
            </w:r>
          </w:p>
        </w:tc>
        <w:tc>
          <w:tcPr>
            <w:tcW w:w="190" w:type="pct"/>
            <w:tcBorders>
              <w:top w:val="single" w:sz="4" w:space="0" w:color="auto"/>
              <w:left w:val="single" w:sz="4" w:space="0" w:color="auto"/>
              <w:bottom w:val="single" w:sz="4" w:space="0" w:color="auto"/>
              <w:right w:val="single" w:sz="4" w:space="0" w:color="auto"/>
            </w:tcBorders>
          </w:tcPr>
          <w:p w14:paraId="42FCF3E5" w14:textId="77777777" w:rsidR="00CF5B50" w:rsidRPr="00CF5B50" w:rsidRDefault="00CF5B50" w:rsidP="0019256A">
            <w:pPr>
              <w:jc w:val="center"/>
              <w:rPr>
                <w:sz w:val="16"/>
                <w:szCs w:val="16"/>
              </w:rPr>
            </w:pPr>
            <w:r w:rsidRPr="00CF5B50">
              <w:rPr>
                <w:sz w:val="16"/>
                <w:szCs w:val="16"/>
              </w:rPr>
              <w:t>–</w:t>
            </w:r>
          </w:p>
        </w:tc>
        <w:tc>
          <w:tcPr>
            <w:tcW w:w="191" w:type="pct"/>
            <w:tcBorders>
              <w:top w:val="single" w:sz="4" w:space="0" w:color="auto"/>
              <w:left w:val="single" w:sz="4" w:space="0" w:color="auto"/>
              <w:bottom w:val="single" w:sz="4" w:space="0" w:color="auto"/>
              <w:right w:val="single" w:sz="4" w:space="0" w:color="auto"/>
            </w:tcBorders>
          </w:tcPr>
          <w:p w14:paraId="7D257B8B" w14:textId="77777777" w:rsidR="00CF5B50" w:rsidRPr="00CF5B50" w:rsidRDefault="00CF5B50" w:rsidP="0019256A">
            <w:pPr>
              <w:jc w:val="center"/>
              <w:rPr>
                <w:sz w:val="16"/>
                <w:szCs w:val="16"/>
              </w:rPr>
            </w:pPr>
            <w:r w:rsidRPr="00CF5B50">
              <w:rPr>
                <w:sz w:val="16"/>
                <w:szCs w:val="16"/>
              </w:rPr>
              <w:t>–</w:t>
            </w:r>
          </w:p>
        </w:tc>
        <w:tc>
          <w:tcPr>
            <w:tcW w:w="334" w:type="pct"/>
            <w:tcBorders>
              <w:top w:val="single" w:sz="4" w:space="0" w:color="auto"/>
              <w:left w:val="single" w:sz="4" w:space="0" w:color="auto"/>
              <w:bottom w:val="single" w:sz="4" w:space="0" w:color="auto"/>
              <w:right w:val="single" w:sz="4" w:space="0" w:color="auto"/>
            </w:tcBorders>
          </w:tcPr>
          <w:p w14:paraId="22017E28" w14:textId="77777777" w:rsidR="00CF5B50" w:rsidRPr="00CF5B50" w:rsidRDefault="00CF5B50" w:rsidP="0019256A">
            <w:pPr>
              <w:jc w:val="center"/>
              <w:rPr>
                <w:sz w:val="16"/>
                <w:szCs w:val="16"/>
              </w:rPr>
            </w:pPr>
            <w:r w:rsidRPr="00CF5B50">
              <w:rPr>
                <w:sz w:val="16"/>
                <w:szCs w:val="16"/>
              </w:rPr>
              <w:t>–</w:t>
            </w:r>
          </w:p>
        </w:tc>
        <w:tc>
          <w:tcPr>
            <w:tcW w:w="238" w:type="pct"/>
            <w:tcBorders>
              <w:top w:val="single" w:sz="4" w:space="0" w:color="auto"/>
              <w:left w:val="single" w:sz="4" w:space="0" w:color="auto"/>
              <w:bottom w:val="single" w:sz="4" w:space="0" w:color="auto"/>
              <w:right w:val="single" w:sz="4" w:space="0" w:color="auto"/>
            </w:tcBorders>
          </w:tcPr>
          <w:p w14:paraId="2E518558" w14:textId="77777777" w:rsidR="00CF5B50" w:rsidRPr="00CF5B50" w:rsidRDefault="00CF5B50" w:rsidP="0019256A">
            <w:pPr>
              <w:jc w:val="center"/>
              <w:rPr>
                <w:sz w:val="16"/>
                <w:szCs w:val="16"/>
              </w:rPr>
            </w:pPr>
            <w:r w:rsidRPr="00CF5B50">
              <w:rPr>
                <w:sz w:val="16"/>
                <w:szCs w:val="16"/>
              </w:rPr>
              <w:t>–</w:t>
            </w:r>
          </w:p>
        </w:tc>
        <w:tc>
          <w:tcPr>
            <w:tcW w:w="238" w:type="pct"/>
            <w:tcBorders>
              <w:top w:val="single" w:sz="4" w:space="0" w:color="auto"/>
              <w:left w:val="single" w:sz="4" w:space="0" w:color="auto"/>
              <w:bottom w:val="single" w:sz="4" w:space="0" w:color="auto"/>
              <w:right w:val="single" w:sz="4" w:space="0" w:color="auto"/>
            </w:tcBorders>
          </w:tcPr>
          <w:p w14:paraId="08755F62" w14:textId="77777777" w:rsidR="00CF5B50" w:rsidRPr="00CF5B50" w:rsidRDefault="00CF5B50" w:rsidP="0019256A">
            <w:pPr>
              <w:jc w:val="center"/>
              <w:rPr>
                <w:sz w:val="16"/>
                <w:szCs w:val="16"/>
              </w:rPr>
            </w:pPr>
            <w:r w:rsidRPr="00CF5B50">
              <w:rPr>
                <w:sz w:val="16"/>
                <w:szCs w:val="16"/>
              </w:rPr>
              <w:t>–</w:t>
            </w:r>
          </w:p>
        </w:tc>
      </w:tr>
    </w:tbl>
    <w:p w14:paraId="1F8B7BEA" w14:textId="77777777" w:rsidR="00760087" w:rsidRDefault="00760087" w:rsidP="0019256A">
      <w:pPr>
        <w:widowControl w:val="0"/>
        <w:suppressAutoHyphens/>
        <w:ind w:firstLine="709"/>
        <w:jc w:val="both"/>
      </w:pPr>
    </w:p>
    <w:p w14:paraId="4CD35D52" w14:textId="4B50D00B" w:rsidR="00760087" w:rsidRDefault="00760087" w:rsidP="0019256A">
      <w:pPr>
        <w:widowControl w:val="0"/>
        <w:suppressAutoHyphens/>
        <w:ind w:firstLine="709"/>
        <w:jc w:val="both"/>
      </w:pPr>
      <w:r w:rsidRPr="003602E8">
        <w:t>В связи с этим Нормативы рубок спелых и перестойных насаждений с целью заготовки древесины не приводятся.</w:t>
      </w:r>
    </w:p>
    <w:p w14:paraId="735F3CFA" w14:textId="77777777" w:rsidR="00C045A0" w:rsidRDefault="00C045A0" w:rsidP="0019256A">
      <w:pPr>
        <w:pStyle w:val="a6"/>
        <w:ind w:firstLine="0"/>
        <w:rPr>
          <w:sz w:val="24"/>
          <w:szCs w:val="24"/>
        </w:rPr>
      </w:pPr>
    </w:p>
    <w:p w14:paraId="27B339CF" w14:textId="492F7B09" w:rsidR="00C045A0" w:rsidRPr="00131CA1" w:rsidRDefault="00C045A0" w:rsidP="0019256A">
      <w:pPr>
        <w:jc w:val="center"/>
        <w:rPr>
          <w:i/>
        </w:rPr>
      </w:pPr>
      <w:r w:rsidRPr="00131CA1">
        <w:rPr>
          <w:i/>
        </w:rPr>
        <w:t>Расчетная</w:t>
      </w:r>
      <w:r w:rsidRPr="00131CA1">
        <w:rPr>
          <w:i/>
          <w:spacing w:val="-6"/>
        </w:rPr>
        <w:t xml:space="preserve"> </w:t>
      </w:r>
      <w:r w:rsidRPr="00131CA1">
        <w:rPr>
          <w:i/>
        </w:rPr>
        <w:t>лесосека</w:t>
      </w:r>
      <w:r w:rsidRPr="00131CA1">
        <w:rPr>
          <w:i/>
          <w:spacing w:val="-4"/>
        </w:rPr>
        <w:t xml:space="preserve"> </w:t>
      </w:r>
      <w:r w:rsidRPr="00131CA1">
        <w:rPr>
          <w:i/>
        </w:rPr>
        <w:t>(ежегодный</w:t>
      </w:r>
      <w:r w:rsidRPr="00131CA1">
        <w:rPr>
          <w:i/>
          <w:spacing w:val="-6"/>
        </w:rPr>
        <w:t xml:space="preserve"> </w:t>
      </w:r>
      <w:r w:rsidRPr="00131CA1">
        <w:rPr>
          <w:i/>
        </w:rPr>
        <w:t>допустимый</w:t>
      </w:r>
      <w:r w:rsidRPr="00131CA1">
        <w:rPr>
          <w:i/>
          <w:spacing w:val="-6"/>
        </w:rPr>
        <w:t xml:space="preserve"> </w:t>
      </w:r>
      <w:r w:rsidRPr="00131CA1">
        <w:rPr>
          <w:i/>
        </w:rPr>
        <w:t>объем</w:t>
      </w:r>
      <w:r w:rsidRPr="00131CA1">
        <w:rPr>
          <w:i/>
          <w:spacing w:val="-5"/>
        </w:rPr>
        <w:t xml:space="preserve"> </w:t>
      </w:r>
      <w:r w:rsidRPr="00131CA1">
        <w:rPr>
          <w:i/>
        </w:rPr>
        <w:t>изъятия</w:t>
      </w:r>
      <w:r w:rsidRPr="00131CA1">
        <w:rPr>
          <w:i/>
          <w:spacing w:val="-6"/>
        </w:rPr>
        <w:t xml:space="preserve"> </w:t>
      </w:r>
      <w:r w:rsidRPr="00131CA1">
        <w:rPr>
          <w:i/>
        </w:rPr>
        <w:t>древесины)</w:t>
      </w:r>
      <w:r w:rsidRPr="00131CA1">
        <w:rPr>
          <w:i/>
          <w:spacing w:val="-5"/>
        </w:rPr>
        <w:t xml:space="preserve"> </w:t>
      </w:r>
      <w:r w:rsidRPr="00131CA1">
        <w:rPr>
          <w:i/>
        </w:rPr>
        <w:t>для осуществления рубок средневозрастных, приспевающих, спелых, перестойных лесных насаждений при уходе за лесами</w:t>
      </w:r>
    </w:p>
    <w:p w14:paraId="21BD7EC3" w14:textId="77777777" w:rsidR="00C045A0" w:rsidRDefault="00C045A0" w:rsidP="0019256A">
      <w:pPr>
        <w:pStyle w:val="a6"/>
        <w:rPr>
          <w:sz w:val="24"/>
          <w:szCs w:val="24"/>
        </w:rPr>
      </w:pPr>
    </w:p>
    <w:p w14:paraId="7DB4BA08" w14:textId="77777777" w:rsidR="00C045A0" w:rsidRPr="009D6532" w:rsidRDefault="00C045A0" w:rsidP="0019256A">
      <w:pPr>
        <w:pStyle w:val="a6"/>
        <w:rPr>
          <w:sz w:val="24"/>
          <w:szCs w:val="24"/>
        </w:rPr>
      </w:pPr>
      <w:r>
        <w:rPr>
          <w:sz w:val="24"/>
          <w:szCs w:val="24"/>
        </w:rPr>
        <w:t>Расчё</w:t>
      </w:r>
      <w:r w:rsidRPr="009D6532">
        <w:rPr>
          <w:sz w:val="24"/>
          <w:szCs w:val="24"/>
        </w:rPr>
        <w:t>тная лес</w:t>
      </w:r>
      <w:r>
        <w:rPr>
          <w:sz w:val="24"/>
          <w:szCs w:val="24"/>
        </w:rPr>
        <w:t>осека (ежегодный допустимый объё</w:t>
      </w:r>
      <w:r w:rsidRPr="009D6532">
        <w:rPr>
          <w:sz w:val="24"/>
          <w:szCs w:val="24"/>
        </w:rPr>
        <w:t xml:space="preserve">м изъятия древесины) для осуществления рубок средневозрастных, приспевающих, спелых, перестойных лесных насаждений при </w:t>
      </w:r>
      <w:r w:rsidR="009C62F4">
        <w:rPr>
          <w:sz w:val="24"/>
          <w:szCs w:val="24"/>
        </w:rPr>
        <w:t>уходе за лесами определена с учё</w:t>
      </w:r>
      <w:r w:rsidRPr="009D6532">
        <w:rPr>
          <w:sz w:val="24"/>
          <w:szCs w:val="24"/>
        </w:rPr>
        <w:t>то</w:t>
      </w:r>
      <w:r w:rsidR="003679F2">
        <w:rPr>
          <w:sz w:val="24"/>
          <w:szCs w:val="24"/>
        </w:rPr>
        <w:t>м нормативных требований, отражё</w:t>
      </w:r>
      <w:r w:rsidRPr="009D6532">
        <w:rPr>
          <w:sz w:val="24"/>
          <w:szCs w:val="24"/>
        </w:rPr>
        <w:t>нных в Правилах ухода за лесами, утвержденных приказом Минприроды России от 30.07.2020 № 534 (далее – Правила ухода за лесами).</w:t>
      </w:r>
    </w:p>
    <w:p w14:paraId="621BC42D" w14:textId="77777777" w:rsidR="00252491" w:rsidRDefault="003679F2" w:rsidP="0019256A">
      <w:pPr>
        <w:pStyle w:val="a6"/>
        <w:rPr>
          <w:sz w:val="24"/>
          <w:szCs w:val="24"/>
        </w:rPr>
        <w:sectPr w:rsidR="00252491" w:rsidSect="0000345E">
          <w:pgSz w:w="11910" w:h="16840"/>
          <w:pgMar w:top="1134" w:right="567" w:bottom="1134" w:left="1134" w:header="0" w:footer="890" w:gutter="0"/>
          <w:cols w:space="720"/>
        </w:sectPr>
      </w:pPr>
      <w:r>
        <w:rPr>
          <w:sz w:val="24"/>
          <w:szCs w:val="24"/>
        </w:rPr>
        <w:t>Расчё</w:t>
      </w:r>
      <w:r w:rsidR="00C045A0" w:rsidRPr="009D6532">
        <w:rPr>
          <w:sz w:val="24"/>
          <w:szCs w:val="24"/>
        </w:rPr>
        <w:t>тная лес</w:t>
      </w:r>
      <w:r>
        <w:rPr>
          <w:sz w:val="24"/>
          <w:szCs w:val="24"/>
        </w:rPr>
        <w:t>осека (ежегодный допустимый объё</w:t>
      </w:r>
      <w:r w:rsidR="00C045A0" w:rsidRPr="009D6532">
        <w:rPr>
          <w:sz w:val="24"/>
          <w:szCs w:val="24"/>
        </w:rPr>
        <w:t>м изъятия древесины) для осуществления рубок средневозрастных, приспевающих, спелых, перестойных лесных насаждений при уходе</w:t>
      </w:r>
      <w:r>
        <w:rPr>
          <w:sz w:val="24"/>
          <w:szCs w:val="24"/>
        </w:rPr>
        <w:t xml:space="preserve"> </w:t>
      </w:r>
      <w:r w:rsidR="00645C90">
        <w:rPr>
          <w:sz w:val="24"/>
          <w:szCs w:val="24"/>
        </w:rPr>
        <w:t>за л</w:t>
      </w:r>
      <w:r w:rsidR="00FE3E0E">
        <w:rPr>
          <w:sz w:val="24"/>
          <w:szCs w:val="24"/>
        </w:rPr>
        <w:t>есами приведена в таблице 2.1.</w:t>
      </w:r>
      <w:r w:rsidR="00DD6A8F">
        <w:rPr>
          <w:sz w:val="24"/>
          <w:szCs w:val="24"/>
        </w:rPr>
        <w:t>3</w:t>
      </w:r>
      <w:r w:rsidR="00C045A0" w:rsidRPr="009D6532">
        <w:rPr>
          <w:sz w:val="24"/>
          <w:szCs w:val="24"/>
        </w:rPr>
        <w:t>.</w:t>
      </w:r>
    </w:p>
    <w:p w14:paraId="1951B1C8" w14:textId="1B81EADC" w:rsidR="00C045A0" w:rsidRPr="009D6532" w:rsidRDefault="00C045A0" w:rsidP="0019256A">
      <w:pPr>
        <w:pStyle w:val="a6"/>
        <w:rPr>
          <w:sz w:val="24"/>
          <w:szCs w:val="24"/>
        </w:rPr>
      </w:pPr>
    </w:p>
    <w:p w14:paraId="47618858" w14:textId="03B8612D" w:rsidR="00DD6A8F" w:rsidRDefault="00DD6A8F" w:rsidP="0019256A">
      <w:pPr>
        <w:pStyle w:val="a6"/>
        <w:rPr>
          <w:sz w:val="24"/>
          <w:szCs w:val="24"/>
        </w:rPr>
      </w:pPr>
    </w:p>
    <w:p w14:paraId="5374C095" w14:textId="5E41CC69" w:rsidR="00DD6A8F" w:rsidRDefault="00DD6A8F" w:rsidP="0019256A">
      <w:pPr>
        <w:pStyle w:val="a6"/>
        <w:rPr>
          <w:sz w:val="24"/>
          <w:szCs w:val="24"/>
        </w:rPr>
      </w:pPr>
      <w:r>
        <w:rPr>
          <w:sz w:val="24"/>
          <w:szCs w:val="24"/>
        </w:rPr>
        <w:t>Таблица 2.1.3 – Расчетная лесосека (ежегодный допустимый объем изъятия древесины) в средневозрастных, приспевающих, спелых, перестойных лесных насаждениях при уходе за лесами</w:t>
      </w:r>
    </w:p>
    <w:tbl>
      <w:tblPr>
        <w:tblW w:w="10206" w:type="dxa"/>
        <w:jc w:val="center"/>
        <w:tblLayout w:type="fixed"/>
        <w:tblLook w:val="04A0" w:firstRow="1" w:lastRow="0" w:firstColumn="1" w:lastColumn="0" w:noHBand="0" w:noVBand="1"/>
      </w:tblPr>
      <w:tblGrid>
        <w:gridCol w:w="575"/>
        <w:gridCol w:w="1915"/>
        <w:gridCol w:w="533"/>
        <w:gridCol w:w="946"/>
        <w:gridCol w:w="851"/>
        <w:gridCol w:w="1134"/>
        <w:gridCol w:w="1134"/>
        <w:gridCol w:w="850"/>
        <w:gridCol w:w="1134"/>
        <w:gridCol w:w="1134"/>
      </w:tblGrid>
      <w:tr w:rsidR="00DD6A8F" w:rsidRPr="00DD6A8F" w14:paraId="10F6590E" w14:textId="77777777" w:rsidTr="007203C9">
        <w:trPr>
          <w:trHeight w:val="20"/>
          <w:tblHeader/>
          <w:jc w:val="center"/>
        </w:trPr>
        <w:tc>
          <w:tcPr>
            <w:tcW w:w="5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5A6682" w14:textId="77777777" w:rsidR="00DD6A8F" w:rsidRPr="00DD6A8F" w:rsidRDefault="00DD6A8F" w:rsidP="0019256A">
            <w:pPr>
              <w:jc w:val="center"/>
              <w:rPr>
                <w:color w:val="000000"/>
                <w:sz w:val="18"/>
                <w:szCs w:val="18"/>
              </w:rPr>
            </w:pPr>
            <w:r w:rsidRPr="00DD6A8F">
              <w:rPr>
                <w:color w:val="000000"/>
                <w:sz w:val="18"/>
                <w:szCs w:val="18"/>
              </w:rPr>
              <w:t xml:space="preserve">№ </w:t>
            </w:r>
            <w:proofErr w:type="spellStart"/>
            <w:r w:rsidRPr="00DD6A8F">
              <w:rPr>
                <w:color w:val="000000"/>
                <w:sz w:val="18"/>
                <w:szCs w:val="18"/>
              </w:rPr>
              <w:t>п.п</w:t>
            </w:r>
            <w:proofErr w:type="spellEnd"/>
            <w:r w:rsidRPr="00DD6A8F">
              <w:rPr>
                <w:color w:val="000000"/>
                <w:sz w:val="18"/>
                <w:szCs w:val="18"/>
              </w:rPr>
              <w:t>.</w:t>
            </w:r>
          </w:p>
        </w:tc>
        <w:tc>
          <w:tcPr>
            <w:tcW w:w="19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1B5979" w14:textId="77777777" w:rsidR="00DD6A8F" w:rsidRPr="00DD6A8F" w:rsidRDefault="00DD6A8F" w:rsidP="0019256A">
            <w:pPr>
              <w:jc w:val="center"/>
              <w:rPr>
                <w:color w:val="000000"/>
                <w:sz w:val="18"/>
                <w:szCs w:val="18"/>
              </w:rPr>
            </w:pPr>
            <w:r w:rsidRPr="00DD6A8F">
              <w:rPr>
                <w:color w:val="000000"/>
                <w:sz w:val="18"/>
                <w:szCs w:val="18"/>
              </w:rPr>
              <w:t>Показатели</w:t>
            </w:r>
          </w:p>
        </w:tc>
        <w:tc>
          <w:tcPr>
            <w:tcW w:w="5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446566" w14:textId="77777777" w:rsidR="00DD6A8F" w:rsidRPr="00DD6A8F" w:rsidRDefault="00DD6A8F" w:rsidP="0019256A">
            <w:pPr>
              <w:ind w:left="-10" w:hanging="227"/>
              <w:jc w:val="center"/>
              <w:rPr>
                <w:color w:val="000000"/>
                <w:sz w:val="18"/>
                <w:szCs w:val="18"/>
              </w:rPr>
            </w:pPr>
            <w:r w:rsidRPr="00DD6A8F">
              <w:rPr>
                <w:color w:val="000000"/>
                <w:sz w:val="18"/>
                <w:szCs w:val="18"/>
              </w:rPr>
              <w:t>Ед. изм.</w:t>
            </w:r>
          </w:p>
        </w:tc>
        <w:tc>
          <w:tcPr>
            <w:tcW w:w="7183" w:type="dxa"/>
            <w:gridSpan w:val="7"/>
            <w:tcBorders>
              <w:top w:val="single" w:sz="4" w:space="0" w:color="auto"/>
              <w:left w:val="nil"/>
              <w:bottom w:val="single" w:sz="4" w:space="0" w:color="auto"/>
              <w:right w:val="single" w:sz="4" w:space="0" w:color="auto"/>
            </w:tcBorders>
            <w:shd w:val="clear" w:color="000000" w:fill="FFFFFF"/>
            <w:vAlign w:val="center"/>
            <w:hideMark/>
          </w:tcPr>
          <w:p w14:paraId="66F2F037" w14:textId="77777777" w:rsidR="00DD6A8F" w:rsidRPr="00DD6A8F" w:rsidRDefault="00DD6A8F" w:rsidP="0019256A">
            <w:pPr>
              <w:jc w:val="center"/>
              <w:rPr>
                <w:color w:val="000000"/>
                <w:sz w:val="18"/>
                <w:szCs w:val="18"/>
              </w:rPr>
            </w:pPr>
            <w:r w:rsidRPr="00DD6A8F">
              <w:rPr>
                <w:color w:val="000000"/>
                <w:sz w:val="18"/>
                <w:szCs w:val="18"/>
              </w:rPr>
              <w:t>Виды ухода за лесами</w:t>
            </w:r>
          </w:p>
        </w:tc>
      </w:tr>
      <w:tr w:rsidR="00DD6A8F" w:rsidRPr="00DD6A8F" w14:paraId="60FF39AC" w14:textId="77777777" w:rsidTr="007203C9">
        <w:trPr>
          <w:trHeight w:val="20"/>
          <w:tblHeader/>
          <w:jc w:val="center"/>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55C33737" w14:textId="77777777" w:rsidR="00DD6A8F" w:rsidRPr="00DD6A8F" w:rsidRDefault="00DD6A8F" w:rsidP="0019256A">
            <w:pPr>
              <w:jc w:val="center"/>
              <w:rPr>
                <w:color w:val="000000"/>
                <w:sz w:val="18"/>
                <w:szCs w:val="1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14:paraId="3D2A1D9C" w14:textId="77777777" w:rsidR="00DD6A8F" w:rsidRPr="00DD6A8F" w:rsidRDefault="00DD6A8F" w:rsidP="0019256A">
            <w:pPr>
              <w:jc w:val="center"/>
              <w:rPr>
                <w:color w:val="000000"/>
                <w:sz w:val="18"/>
                <w:szCs w:val="18"/>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14:paraId="13BEC157" w14:textId="77777777" w:rsidR="00DD6A8F" w:rsidRPr="00DD6A8F" w:rsidRDefault="00DD6A8F" w:rsidP="0019256A">
            <w:pPr>
              <w:jc w:val="center"/>
              <w:rPr>
                <w:color w:val="000000"/>
                <w:sz w:val="18"/>
                <w:szCs w:val="18"/>
              </w:rPr>
            </w:pPr>
          </w:p>
        </w:tc>
        <w:tc>
          <w:tcPr>
            <w:tcW w:w="946" w:type="dxa"/>
            <w:tcBorders>
              <w:top w:val="nil"/>
              <w:left w:val="nil"/>
              <w:bottom w:val="single" w:sz="4" w:space="0" w:color="auto"/>
              <w:right w:val="single" w:sz="4" w:space="0" w:color="auto"/>
            </w:tcBorders>
            <w:shd w:val="clear" w:color="000000" w:fill="FFFFFF"/>
            <w:vAlign w:val="center"/>
            <w:hideMark/>
          </w:tcPr>
          <w:p w14:paraId="180BEE04" w14:textId="77777777" w:rsidR="00DD6A8F" w:rsidRPr="00DD6A8F" w:rsidRDefault="00DD6A8F" w:rsidP="0019256A">
            <w:pPr>
              <w:jc w:val="center"/>
              <w:rPr>
                <w:color w:val="000000"/>
                <w:sz w:val="18"/>
                <w:szCs w:val="18"/>
              </w:rPr>
            </w:pPr>
            <w:r w:rsidRPr="00DD6A8F">
              <w:rPr>
                <w:color w:val="000000"/>
                <w:sz w:val="18"/>
                <w:szCs w:val="18"/>
              </w:rPr>
              <w:t>прореживания</w:t>
            </w:r>
          </w:p>
        </w:tc>
        <w:tc>
          <w:tcPr>
            <w:tcW w:w="851" w:type="dxa"/>
            <w:tcBorders>
              <w:top w:val="nil"/>
              <w:left w:val="nil"/>
              <w:bottom w:val="single" w:sz="4" w:space="0" w:color="auto"/>
              <w:right w:val="single" w:sz="4" w:space="0" w:color="auto"/>
            </w:tcBorders>
            <w:shd w:val="clear" w:color="000000" w:fill="FFFFFF"/>
            <w:vAlign w:val="center"/>
            <w:hideMark/>
          </w:tcPr>
          <w:p w14:paraId="1CB6C6E7" w14:textId="77777777" w:rsidR="00DD6A8F" w:rsidRPr="00DD6A8F" w:rsidRDefault="00DD6A8F" w:rsidP="0019256A">
            <w:pPr>
              <w:jc w:val="center"/>
              <w:rPr>
                <w:color w:val="000000"/>
                <w:sz w:val="18"/>
                <w:szCs w:val="18"/>
              </w:rPr>
            </w:pPr>
            <w:r w:rsidRPr="00DD6A8F">
              <w:rPr>
                <w:color w:val="000000"/>
                <w:sz w:val="18"/>
                <w:szCs w:val="18"/>
              </w:rPr>
              <w:t>проходные</w:t>
            </w:r>
          </w:p>
        </w:tc>
        <w:tc>
          <w:tcPr>
            <w:tcW w:w="1134" w:type="dxa"/>
            <w:tcBorders>
              <w:top w:val="nil"/>
              <w:left w:val="nil"/>
              <w:bottom w:val="single" w:sz="4" w:space="0" w:color="auto"/>
              <w:right w:val="single" w:sz="4" w:space="0" w:color="auto"/>
            </w:tcBorders>
            <w:shd w:val="clear" w:color="000000" w:fill="FFFFFF"/>
            <w:vAlign w:val="center"/>
            <w:hideMark/>
          </w:tcPr>
          <w:p w14:paraId="2AF94F48" w14:textId="77777777" w:rsidR="00DD6A8F" w:rsidRPr="00DD6A8F" w:rsidRDefault="00DD6A8F" w:rsidP="0019256A">
            <w:pPr>
              <w:jc w:val="center"/>
              <w:rPr>
                <w:color w:val="000000"/>
                <w:sz w:val="18"/>
                <w:szCs w:val="18"/>
              </w:rPr>
            </w:pPr>
            <w:r w:rsidRPr="00DD6A8F">
              <w:rPr>
                <w:color w:val="000000"/>
                <w:sz w:val="18"/>
                <w:szCs w:val="18"/>
              </w:rPr>
              <w:t>рубки обновления</w:t>
            </w:r>
          </w:p>
        </w:tc>
        <w:tc>
          <w:tcPr>
            <w:tcW w:w="1134" w:type="dxa"/>
            <w:tcBorders>
              <w:top w:val="nil"/>
              <w:left w:val="nil"/>
              <w:bottom w:val="single" w:sz="4" w:space="0" w:color="auto"/>
              <w:right w:val="single" w:sz="4" w:space="0" w:color="auto"/>
            </w:tcBorders>
            <w:shd w:val="clear" w:color="000000" w:fill="FFFFFF"/>
            <w:vAlign w:val="center"/>
            <w:hideMark/>
          </w:tcPr>
          <w:p w14:paraId="39633BF2" w14:textId="77777777" w:rsidR="00DD6A8F" w:rsidRPr="00DD6A8F" w:rsidRDefault="00DD6A8F" w:rsidP="0019256A">
            <w:pPr>
              <w:jc w:val="center"/>
              <w:rPr>
                <w:color w:val="000000"/>
                <w:sz w:val="18"/>
                <w:szCs w:val="18"/>
              </w:rPr>
            </w:pPr>
            <w:r w:rsidRPr="00DD6A8F">
              <w:rPr>
                <w:color w:val="000000"/>
                <w:sz w:val="18"/>
                <w:szCs w:val="18"/>
              </w:rPr>
              <w:t>рубки переформирования</w:t>
            </w:r>
          </w:p>
        </w:tc>
        <w:tc>
          <w:tcPr>
            <w:tcW w:w="850" w:type="dxa"/>
            <w:tcBorders>
              <w:top w:val="nil"/>
              <w:left w:val="nil"/>
              <w:bottom w:val="single" w:sz="4" w:space="0" w:color="auto"/>
              <w:right w:val="single" w:sz="4" w:space="0" w:color="auto"/>
            </w:tcBorders>
            <w:shd w:val="clear" w:color="000000" w:fill="FFFFFF"/>
            <w:vAlign w:val="center"/>
            <w:hideMark/>
          </w:tcPr>
          <w:p w14:paraId="2EFF94FF" w14:textId="77777777" w:rsidR="00DD6A8F" w:rsidRPr="00DD6A8F" w:rsidRDefault="00DD6A8F" w:rsidP="0019256A">
            <w:pPr>
              <w:jc w:val="center"/>
              <w:rPr>
                <w:color w:val="000000"/>
                <w:sz w:val="18"/>
                <w:szCs w:val="18"/>
              </w:rPr>
            </w:pPr>
            <w:r w:rsidRPr="00DD6A8F">
              <w:rPr>
                <w:color w:val="000000"/>
                <w:sz w:val="18"/>
                <w:szCs w:val="18"/>
              </w:rPr>
              <w:t>рубки реконструкции</w:t>
            </w:r>
          </w:p>
        </w:tc>
        <w:tc>
          <w:tcPr>
            <w:tcW w:w="1134" w:type="dxa"/>
            <w:tcBorders>
              <w:top w:val="nil"/>
              <w:left w:val="nil"/>
              <w:bottom w:val="single" w:sz="4" w:space="0" w:color="auto"/>
              <w:right w:val="single" w:sz="4" w:space="0" w:color="auto"/>
            </w:tcBorders>
            <w:shd w:val="clear" w:color="000000" w:fill="FFFFFF"/>
            <w:vAlign w:val="center"/>
            <w:hideMark/>
          </w:tcPr>
          <w:p w14:paraId="1E03CB90" w14:textId="77777777" w:rsidR="00DD6A8F" w:rsidRPr="00DD6A8F" w:rsidRDefault="00DD6A8F" w:rsidP="0019256A">
            <w:pPr>
              <w:jc w:val="center"/>
              <w:rPr>
                <w:color w:val="000000"/>
                <w:sz w:val="18"/>
                <w:szCs w:val="18"/>
              </w:rPr>
            </w:pPr>
            <w:r w:rsidRPr="00DD6A8F">
              <w:rPr>
                <w:color w:val="000000"/>
                <w:sz w:val="18"/>
                <w:szCs w:val="18"/>
              </w:rPr>
              <w:t>рубка единичных деревьев</w:t>
            </w:r>
          </w:p>
        </w:tc>
        <w:tc>
          <w:tcPr>
            <w:tcW w:w="1134" w:type="dxa"/>
            <w:tcBorders>
              <w:top w:val="nil"/>
              <w:left w:val="nil"/>
              <w:bottom w:val="single" w:sz="4" w:space="0" w:color="auto"/>
              <w:right w:val="single" w:sz="4" w:space="0" w:color="auto"/>
            </w:tcBorders>
            <w:shd w:val="clear" w:color="000000" w:fill="FFFFFF"/>
            <w:vAlign w:val="center"/>
            <w:hideMark/>
          </w:tcPr>
          <w:p w14:paraId="12A50D63" w14:textId="77777777" w:rsidR="00DD6A8F" w:rsidRPr="00DD6A8F" w:rsidRDefault="00DD6A8F" w:rsidP="0019256A">
            <w:pPr>
              <w:jc w:val="center"/>
              <w:rPr>
                <w:color w:val="000000"/>
                <w:sz w:val="18"/>
                <w:szCs w:val="18"/>
              </w:rPr>
            </w:pPr>
            <w:r w:rsidRPr="00DD6A8F">
              <w:rPr>
                <w:color w:val="000000"/>
                <w:sz w:val="18"/>
                <w:szCs w:val="18"/>
              </w:rPr>
              <w:t>итого</w:t>
            </w:r>
          </w:p>
        </w:tc>
      </w:tr>
      <w:tr w:rsidR="00DD6A8F" w:rsidRPr="00DD6A8F" w14:paraId="4978366F" w14:textId="77777777" w:rsidTr="007203C9">
        <w:trPr>
          <w:trHeight w:val="20"/>
          <w:jc w:val="center"/>
        </w:trPr>
        <w:tc>
          <w:tcPr>
            <w:tcW w:w="575" w:type="dxa"/>
            <w:tcBorders>
              <w:top w:val="nil"/>
              <w:left w:val="single" w:sz="4" w:space="0" w:color="auto"/>
              <w:bottom w:val="single" w:sz="4" w:space="0" w:color="auto"/>
              <w:right w:val="single" w:sz="4" w:space="0" w:color="auto"/>
            </w:tcBorders>
            <w:shd w:val="clear" w:color="000000" w:fill="FFFFFF"/>
            <w:vAlign w:val="center"/>
            <w:hideMark/>
          </w:tcPr>
          <w:p w14:paraId="3A5469DB" w14:textId="77777777" w:rsidR="00DD6A8F" w:rsidRPr="00DD6A8F" w:rsidRDefault="00DD6A8F" w:rsidP="0019256A">
            <w:pPr>
              <w:jc w:val="center"/>
              <w:rPr>
                <w:color w:val="000000"/>
                <w:sz w:val="18"/>
                <w:szCs w:val="18"/>
              </w:rPr>
            </w:pPr>
            <w:r w:rsidRPr="00DD6A8F">
              <w:rPr>
                <w:color w:val="000000"/>
                <w:sz w:val="18"/>
                <w:szCs w:val="18"/>
              </w:rPr>
              <w:t>1</w:t>
            </w:r>
          </w:p>
        </w:tc>
        <w:tc>
          <w:tcPr>
            <w:tcW w:w="1915" w:type="dxa"/>
            <w:tcBorders>
              <w:top w:val="nil"/>
              <w:left w:val="nil"/>
              <w:bottom w:val="single" w:sz="4" w:space="0" w:color="auto"/>
              <w:right w:val="single" w:sz="4" w:space="0" w:color="auto"/>
            </w:tcBorders>
            <w:shd w:val="clear" w:color="000000" w:fill="FFFFFF"/>
            <w:vAlign w:val="center"/>
            <w:hideMark/>
          </w:tcPr>
          <w:p w14:paraId="536DBF63" w14:textId="77777777" w:rsidR="00DD6A8F" w:rsidRPr="00DD6A8F" w:rsidRDefault="00DD6A8F" w:rsidP="0019256A">
            <w:pPr>
              <w:jc w:val="center"/>
              <w:rPr>
                <w:color w:val="000000"/>
                <w:sz w:val="18"/>
                <w:szCs w:val="18"/>
              </w:rPr>
            </w:pPr>
            <w:r w:rsidRPr="00DD6A8F">
              <w:rPr>
                <w:color w:val="000000"/>
                <w:sz w:val="18"/>
                <w:szCs w:val="18"/>
              </w:rPr>
              <w:t>2</w:t>
            </w:r>
          </w:p>
        </w:tc>
        <w:tc>
          <w:tcPr>
            <w:tcW w:w="533" w:type="dxa"/>
            <w:tcBorders>
              <w:top w:val="nil"/>
              <w:left w:val="nil"/>
              <w:bottom w:val="single" w:sz="4" w:space="0" w:color="auto"/>
              <w:right w:val="single" w:sz="4" w:space="0" w:color="auto"/>
            </w:tcBorders>
            <w:shd w:val="clear" w:color="000000" w:fill="FFFFFF"/>
            <w:vAlign w:val="center"/>
            <w:hideMark/>
          </w:tcPr>
          <w:p w14:paraId="34542816" w14:textId="77777777" w:rsidR="00DD6A8F" w:rsidRPr="00DD6A8F" w:rsidRDefault="00DD6A8F" w:rsidP="0019256A">
            <w:pPr>
              <w:jc w:val="center"/>
              <w:rPr>
                <w:color w:val="000000"/>
                <w:sz w:val="18"/>
                <w:szCs w:val="18"/>
              </w:rPr>
            </w:pPr>
            <w:r w:rsidRPr="00DD6A8F">
              <w:rPr>
                <w:color w:val="000000"/>
                <w:sz w:val="18"/>
                <w:szCs w:val="18"/>
              </w:rPr>
              <w:t>3</w:t>
            </w:r>
          </w:p>
        </w:tc>
        <w:tc>
          <w:tcPr>
            <w:tcW w:w="946" w:type="dxa"/>
            <w:tcBorders>
              <w:top w:val="nil"/>
              <w:left w:val="nil"/>
              <w:bottom w:val="single" w:sz="4" w:space="0" w:color="auto"/>
              <w:right w:val="single" w:sz="4" w:space="0" w:color="auto"/>
            </w:tcBorders>
            <w:shd w:val="clear" w:color="000000" w:fill="FFFFFF"/>
            <w:vAlign w:val="center"/>
            <w:hideMark/>
          </w:tcPr>
          <w:p w14:paraId="1B9295C8" w14:textId="4BD9EF73" w:rsidR="00DD6A8F" w:rsidRPr="00DD6A8F" w:rsidRDefault="007203C9" w:rsidP="0019256A">
            <w:pPr>
              <w:jc w:val="center"/>
              <w:rPr>
                <w:color w:val="000000"/>
                <w:sz w:val="18"/>
                <w:szCs w:val="18"/>
              </w:rPr>
            </w:pPr>
            <w:r>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hideMark/>
          </w:tcPr>
          <w:p w14:paraId="6188DF90" w14:textId="329CF19A" w:rsidR="00DD6A8F" w:rsidRPr="00DD6A8F" w:rsidRDefault="007203C9" w:rsidP="0019256A">
            <w:pPr>
              <w:jc w:val="center"/>
              <w:rPr>
                <w:color w:val="000000"/>
                <w:sz w:val="18"/>
                <w:szCs w:val="18"/>
              </w:rPr>
            </w:pPr>
            <w:r>
              <w:rPr>
                <w:color w:val="000000"/>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14:paraId="5AF58335" w14:textId="37724F59" w:rsidR="00DD6A8F" w:rsidRPr="00DD6A8F" w:rsidRDefault="007203C9" w:rsidP="0019256A">
            <w:pPr>
              <w:jc w:val="center"/>
              <w:rPr>
                <w:color w:val="000000"/>
                <w:sz w:val="18"/>
                <w:szCs w:val="18"/>
              </w:rPr>
            </w:pPr>
            <w:r>
              <w:rPr>
                <w:color w:val="000000"/>
                <w:sz w:val="18"/>
                <w:szCs w:val="18"/>
              </w:rPr>
              <w:t>6</w:t>
            </w:r>
          </w:p>
        </w:tc>
        <w:tc>
          <w:tcPr>
            <w:tcW w:w="1134" w:type="dxa"/>
            <w:tcBorders>
              <w:top w:val="nil"/>
              <w:left w:val="nil"/>
              <w:bottom w:val="single" w:sz="4" w:space="0" w:color="auto"/>
              <w:right w:val="single" w:sz="4" w:space="0" w:color="auto"/>
            </w:tcBorders>
            <w:shd w:val="clear" w:color="000000" w:fill="FFFFFF"/>
            <w:vAlign w:val="center"/>
            <w:hideMark/>
          </w:tcPr>
          <w:p w14:paraId="17B777AD" w14:textId="35B2B62F" w:rsidR="00DD6A8F" w:rsidRPr="00DD6A8F" w:rsidRDefault="007203C9" w:rsidP="0019256A">
            <w:pPr>
              <w:jc w:val="center"/>
              <w:rPr>
                <w:color w:val="000000"/>
                <w:sz w:val="18"/>
                <w:szCs w:val="18"/>
              </w:rPr>
            </w:pPr>
            <w:r>
              <w:rPr>
                <w:color w:val="000000"/>
                <w:sz w:val="18"/>
                <w:szCs w:val="18"/>
              </w:rPr>
              <w:t>7</w:t>
            </w:r>
          </w:p>
        </w:tc>
        <w:tc>
          <w:tcPr>
            <w:tcW w:w="850" w:type="dxa"/>
            <w:tcBorders>
              <w:top w:val="nil"/>
              <w:left w:val="nil"/>
              <w:bottom w:val="single" w:sz="4" w:space="0" w:color="auto"/>
              <w:right w:val="single" w:sz="4" w:space="0" w:color="auto"/>
            </w:tcBorders>
            <w:shd w:val="clear" w:color="000000" w:fill="FFFFFF"/>
            <w:vAlign w:val="center"/>
            <w:hideMark/>
          </w:tcPr>
          <w:p w14:paraId="7476DF24" w14:textId="44D76BE2" w:rsidR="00DD6A8F" w:rsidRPr="00DD6A8F" w:rsidRDefault="007203C9" w:rsidP="0019256A">
            <w:pPr>
              <w:jc w:val="center"/>
              <w:rPr>
                <w:color w:val="000000"/>
                <w:sz w:val="18"/>
                <w:szCs w:val="18"/>
              </w:rPr>
            </w:pPr>
            <w:r>
              <w:rPr>
                <w:color w:val="000000"/>
                <w:sz w:val="18"/>
                <w:szCs w:val="18"/>
              </w:rPr>
              <w:t>8</w:t>
            </w:r>
          </w:p>
        </w:tc>
        <w:tc>
          <w:tcPr>
            <w:tcW w:w="1134" w:type="dxa"/>
            <w:tcBorders>
              <w:top w:val="nil"/>
              <w:left w:val="nil"/>
              <w:bottom w:val="single" w:sz="4" w:space="0" w:color="auto"/>
              <w:right w:val="single" w:sz="4" w:space="0" w:color="auto"/>
            </w:tcBorders>
            <w:shd w:val="clear" w:color="000000" w:fill="FFFFFF"/>
            <w:vAlign w:val="center"/>
            <w:hideMark/>
          </w:tcPr>
          <w:p w14:paraId="0F5B6A3B" w14:textId="73B3C40D" w:rsidR="00DD6A8F" w:rsidRPr="00DD6A8F" w:rsidRDefault="007203C9" w:rsidP="0019256A">
            <w:pPr>
              <w:jc w:val="center"/>
              <w:rPr>
                <w:color w:val="000000"/>
                <w:sz w:val="18"/>
                <w:szCs w:val="18"/>
              </w:rPr>
            </w:pPr>
            <w:r>
              <w:rPr>
                <w:color w:val="000000"/>
                <w:sz w:val="18"/>
                <w:szCs w:val="18"/>
              </w:rPr>
              <w:t>9</w:t>
            </w:r>
          </w:p>
        </w:tc>
        <w:tc>
          <w:tcPr>
            <w:tcW w:w="1134" w:type="dxa"/>
            <w:tcBorders>
              <w:top w:val="nil"/>
              <w:left w:val="nil"/>
              <w:bottom w:val="single" w:sz="4" w:space="0" w:color="auto"/>
              <w:right w:val="single" w:sz="4" w:space="0" w:color="auto"/>
            </w:tcBorders>
            <w:shd w:val="clear" w:color="000000" w:fill="FFFFFF"/>
            <w:vAlign w:val="center"/>
            <w:hideMark/>
          </w:tcPr>
          <w:p w14:paraId="4107208A" w14:textId="0232CF47" w:rsidR="00DD6A8F" w:rsidRPr="00DD6A8F" w:rsidRDefault="007203C9" w:rsidP="0019256A">
            <w:pPr>
              <w:jc w:val="center"/>
              <w:rPr>
                <w:color w:val="000000"/>
                <w:sz w:val="18"/>
                <w:szCs w:val="18"/>
              </w:rPr>
            </w:pPr>
            <w:r>
              <w:rPr>
                <w:color w:val="000000"/>
                <w:sz w:val="18"/>
                <w:szCs w:val="18"/>
              </w:rPr>
              <w:t>10</w:t>
            </w:r>
          </w:p>
        </w:tc>
      </w:tr>
      <w:tr w:rsidR="00DD6A8F" w:rsidRPr="00DD6A8F" w14:paraId="0D8B9947" w14:textId="77777777" w:rsidTr="007203C9">
        <w:trPr>
          <w:trHeight w:val="20"/>
          <w:jc w:val="center"/>
        </w:trPr>
        <w:tc>
          <w:tcPr>
            <w:tcW w:w="10206"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23CD142C" w14:textId="77777777" w:rsidR="00DD6A8F" w:rsidRPr="00DD6A8F" w:rsidRDefault="00DD6A8F" w:rsidP="0019256A">
            <w:pPr>
              <w:jc w:val="center"/>
              <w:rPr>
                <w:b/>
                <w:bCs/>
                <w:color w:val="000000"/>
                <w:sz w:val="18"/>
                <w:szCs w:val="18"/>
              </w:rPr>
            </w:pPr>
            <w:r w:rsidRPr="00DD6A8F">
              <w:rPr>
                <w:b/>
                <w:bCs/>
                <w:color w:val="000000"/>
                <w:sz w:val="18"/>
                <w:szCs w:val="18"/>
              </w:rPr>
              <w:t>Хозяйство: Хвойное</w:t>
            </w:r>
          </w:p>
        </w:tc>
      </w:tr>
      <w:tr w:rsidR="00DD6A8F" w:rsidRPr="00DD6A8F" w14:paraId="46647E33" w14:textId="77777777" w:rsidTr="007203C9">
        <w:trPr>
          <w:trHeight w:val="20"/>
          <w:jc w:val="center"/>
        </w:trPr>
        <w:tc>
          <w:tcPr>
            <w:tcW w:w="10206"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3F840299" w14:textId="77777777" w:rsidR="00DD6A8F" w:rsidRPr="00DD6A8F" w:rsidRDefault="00DD6A8F" w:rsidP="0019256A">
            <w:pPr>
              <w:jc w:val="center"/>
              <w:rPr>
                <w:b/>
                <w:bCs/>
                <w:color w:val="000000"/>
                <w:sz w:val="18"/>
                <w:szCs w:val="18"/>
              </w:rPr>
            </w:pPr>
            <w:r w:rsidRPr="00DD6A8F">
              <w:rPr>
                <w:b/>
                <w:bCs/>
                <w:color w:val="000000"/>
                <w:sz w:val="18"/>
                <w:szCs w:val="18"/>
              </w:rPr>
              <w:t>Сосна</w:t>
            </w:r>
          </w:p>
        </w:tc>
      </w:tr>
      <w:tr w:rsidR="00DD6A8F" w:rsidRPr="00DD6A8F" w14:paraId="1076273F" w14:textId="77777777" w:rsidTr="007203C9">
        <w:trPr>
          <w:trHeight w:val="20"/>
          <w:jc w:val="center"/>
        </w:trPr>
        <w:tc>
          <w:tcPr>
            <w:tcW w:w="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4A4378" w14:textId="77777777" w:rsidR="00DD6A8F" w:rsidRPr="00DD6A8F" w:rsidRDefault="00DD6A8F" w:rsidP="0019256A">
            <w:pPr>
              <w:jc w:val="center"/>
              <w:rPr>
                <w:color w:val="000000"/>
                <w:sz w:val="18"/>
                <w:szCs w:val="18"/>
              </w:rPr>
            </w:pPr>
            <w:r w:rsidRPr="00DD6A8F">
              <w:rPr>
                <w:color w:val="000000"/>
                <w:sz w:val="18"/>
                <w:szCs w:val="18"/>
              </w:rPr>
              <w:t>1</w:t>
            </w: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0B1D5F" w14:textId="77777777" w:rsidR="00DD6A8F" w:rsidRPr="00DD6A8F" w:rsidRDefault="00DD6A8F" w:rsidP="0019256A">
            <w:pPr>
              <w:rPr>
                <w:color w:val="000000"/>
                <w:sz w:val="18"/>
                <w:szCs w:val="18"/>
              </w:rPr>
            </w:pPr>
            <w:r w:rsidRPr="00DD6A8F">
              <w:rPr>
                <w:color w:val="000000"/>
                <w:sz w:val="18"/>
                <w:szCs w:val="18"/>
              </w:rPr>
              <w:t xml:space="preserve">Выявленный фонд по лесоводственным требованиям </w:t>
            </w:r>
          </w:p>
        </w:tc>
        <w:tc>
          <w:tcPr>
            <w:tcW w:w="533" w:type="dxa"/>
            <w:tcBorders>
              <w:top w:val="nil"/>
              <w:left w:val="nil"/>
              <w:bottom w:val="single" w:sz="4" w:space="0" w:color="auto"/>
              <w:right w:val="single" w:sz="4" w:space="0" w:color="auto"/>
            </w:tcBorders>
            <w:shd w:val="clear" w:color="000000" w:fill="FFFFFF"/>
            <w:vAlign w:val="center"/>
            <w:hideMark/>
          </w:tcPr>
          <w:p w14:paraId="6972A9FD" w14:textId="77777777" w:rsidR="00DD6A8F" w:rsidRPr="00DD6A8F" w:rsidRDefault="00DD6A8F" w:rsidP="0019256A">
            <w:pPr>
              <w:jc w:val="center"/>
              <w:rPr>
                <w:color w:val="000000"/>
                <w:sz w:val="18"/>
                <w:szCs w:val="18"/>
              </w:rPr>
            </w:pPr>
            <w:r w:rsidRPr="00DD6A8F">
              <w:rPr>
                <w:color w:val="000000"/>
                <w:sz w:val="18"/>
                <w:szCs w:val="18"/>
              </w:rPr>
              <w:t>га</w:t>
            </w:r>
          </w:p>
        </w:tc>
        <w:tc>
          <w:tcPr>
            <w:tcW w:w="946" w:type="dxa"/>
            <w:tcBorders>
              <w:top w:val="nil"/>
              <w:left w:val="nil"/>
              <w:bottom w:val="single" w:sz="4" w:space="0" w:color="auto"/>
              <w:right w:val="single" w:sz="4" w:space="0" w:color="auto"/>
            </w:tcBorders>
            <w:shd w:val="clear" w:color="000000" w:fill="FFFFFF"/>
            <w:vAlign w:val="center"/>
            <w:hideMark/>
          </w:tcPr>
          <w:p w14:paraId="6EF03F13" w14:textId="5B846778" w:rsidR="00DD6A8F" w:rsidRPr="00DD6A8F" w:rsidRDefault="00DD6A8F" w:rsidP="0019256A">
            <w:pPr>
              <w:jc w:val="center"/>
              <w:rPr>
                <w:color w:val="000000"/>
                <w:sz w:val="18"/>
                <w:szCs w:val="18"/>
              </w:rPr>
            </w:pPr>
            <w:r w:rsidRPr="00DD6A8F">
              <w:rPr>
                <w:color w:val="000000"/>
                <w:sz w:val="18"/>
                <w:szCs w:val="18"/>
              </w:rPr>
              <w:t>2</w:t>
            </w:r>
            <w:r w:rsidR="007203C9">
              <w:rPr>
                <w:color w:val="000000"/>
                <w:sz w:val="18"/>
                <w:szCs w:val="18"/>
              </w:rPr>
              <w:t>,</w:t>
            </w:r>
            <w:r w:rsidRPr="00DD6A8F">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14:paraId="11B0B8E3"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43B18F0B"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0DC963C7"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0205876A"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92890E0"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144AB107" w14:textId="7F6437AC" w:rsidR="00DD6A8F" w:rsidRPr="00DD6A8F" w:rsidRDefault="00DD6A8F" w:rsidP="0019256A">
            <w:pPr>
              <w:jc w:val="center"/>
              <w:rPr>
                <w:color w:val="000000"/>
                <w:sz w:val="18"/>
                <w:szCs w:val="18"/>
              </w:rPr>
            </w:pPr>
            <w:r w:rsidRPr="00DD6A8F">
              <w:rPr>
                <w:color w:val="000000"/>
                <w:sz w:val="18"/>
                <w:szCs w:val="18"/>
              </w:rPr>
              <w:t>2</w:t>
            </w:r>
            <w:r w:rsidR="007203C9">
              <w:rPr>
                <w:color w:val="000000"/>
                <w:sz w:val="18"/>
                <w:szCs w:val="18"/>
              </w:rPr>
              <w:t>,</w:t>
            </w:r>
            <w:r w:rsidRPr="00DD6A8F">
              <w:rPr>
                <w:color w:val="000000"/>
                <w:sz w:val="18"/>
                <w:szCs w:val="18"/>
              </w:rPr>
              <w:t>2</w:t>
            </w:r>
          </w:p>
        </w:tc>
      </w:tr>
      <w:tr w:rsidR="007203C9" w:rsidRPr="00DD6A8F" w14:paraId="5B37CAF6"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1FCC5D3A" w14:textId="77777777" w:rsidR="00DD6A8F" w:rsidRPr="00DD6A8F" w:rsidRDefault="00DD6A8F" w:rsidP="0019256A">
            <w:pPr>
              <w:rPr>
                <w:color w:val="000000"/>
                <w:sz w:val="18"/>
                <w:szCs w:val="18"/>
              </w:rPr>
            </w:pPr>
          </w:p>
        </w:tc>
        <w:tc>
          <w:tcPr>
            <w:tcW w:w="1915" w:type="dxa"/>
            <w:vMerge/>
            <w:tcBorders>
              <w:top w:val="nil"/>
              <w:left w:val="single" w:sz="4" w:space="0" w:color="auto"/>
              <w:bottom w:val="single" w:sz="4" w:space="0" w:color="auto"/>
              <w:right w:val="single" w:sz="4" w:space="0" w:color="auto"/>
            </w:tcBorders>
            <w:vAlign w:val="center"/>
            <w:hideMark/>
          </w:tcPr>
          <w:p w14:paraId="7E213C87" w14:textId="77777777" w:rsidR="00DD6A8F" w:rsidRPr="00DD6A8F" w:rsidRDefault="00DD6A8F" w:rsidP="0019256A">
            <w:pPr>
              <w:rPr>
                <w:color w:val="000000"/>
                <w:sz w:val="18"/>
                <w:szCs w:val="18"/>
              </w:rPr>
            </w:pPr>
          </w:p>
        </w:tc>
        <w:tc>
          <w:tcPr>
            <w:tcW w:w="533" w:type="dxa"/>
            <w:tcBorders>
              <w:top w:val="nil"/>
              <w:left w:val="nil"/>
              <w:bottom w:val="single" w:sz="4" w:space="0" w:color="auto"/>
              <w:right w:val="single" w:sz="4" w:space="0" w:color="auto"/>
            </w:tcBorders>
            <w:shd w:val="clear" w:color="000000" w:fill="FFFFFF"/>
            <w:vAlign w:val="center"/>
            <w:hideMark/>
          </w:tcPr>
          <w:p w14:paraId="5C1C0BAA" w14:textId="77777777" w:rsidR="00DD6A8F" w:rsidRPr="00DD6A8F" w:rsidRDefault="00DD6A8F" w:rsidP="0019256A">
            <w:pPr>
              <w:jc w:val="center"/>
              <w:rPr>
                <w:color w:val="000000"/>
                <w:sz w:val="18"/>
                <w:szCs w:val="18"/>
              </w:rPr>
            </w:pPr>
            <w:proofErr w:type="spellStart"/>
            <w:r w:rsidRPr="00DD6A8F">
              <w:rPr>
                <w:color w:val="000000"/>
                <w:sz w:val="18"/>
                <w:szCs w:val="18"/>
              </w:rPr>
              <w:t>дес</w:t>
            </w:r>
            <w:proofErr w:type="spellEnd"/>
            <w:r w:rsidRPr="00DD6A8F">
              <w:rPr>
                <w:color w:val="000000"/>
                <w:sz w:val="18"/>
                <w:szCs w:val="18"/>
              </w:rPr>
              <w:t xml:space="preserve"> </w:t>
            </w:r>
            <w:proofErr w:type="spellStart"/>
            <w:r w:rsidRPr="00DD6A8F">
              <w:rPr>
                <w:color w:val="000000"/>
                <w:sz w:val="18"/>
                <w:szCs w:val="18"/>
              </w:rPr>
              <w:t>кбм</w:t>
            </w:r>
            <w:proofErr w:type="spellEnd"/>
          </w:p>
        </w:tc>
        <w:tc>
          <w:tcPr>
            <w:tcW w:w="946" w:type="dxa"/>
            <w:tcBorders>
              <w:top w:val="nil"/>
              <w:left w:val="nil"/>
              <w:bottom w:val="single" w:sz="4" w:space="0" w:color="auto"/>
              <w:right w:val="single" w:sz="4" w:space="0" w:color="auto"/>
            </w:tcBorders>
            <w:shd w:val="clear" w:color="000000" w:fill="FFFFFF"/>
            <w:vAlign w:val="center"/>
            <w:hideMark/>
          </w:tcPr>
          <w:p w14:paraId="3AF86614" w14:textId="41D4DDB7" w:rsidR="00DD6A8F" w:rsidRPr="00DD6A8F" w:rsidRDefault="00DD6A8F" w:rsidP="0019256A">
            <w:pPr>
              <w:jc w:val="center"/>
              <w:rPr>
                <w:color w:val="000000"/>
                <w:sz w:val="18"/>
                <w:szCs w:val="18"/>
              </w:rPr>
            </w:pPr>
            <w:r w:rsidRPr="00DD6A8F">
              <w:rPr>
                <w:color w:val="000000"/>
                <w:sz w:val="18"/>
                <w:szCs w:val="18"/>
              </w:rPr>
              <w:t>10</w:t>
            </w:r>
            <w:r w:rsidR="007203C9">
              <w:rPr>
                <w:color w:val="000000"/>
                <w:sz w:val="18"/>
                <w:szCs w:val="18"/>
              </w:rPr>
              <w:t>,</w:t>
            </w:r>
            <w:r w:rsidRPr="00DD6A8F">
              <w:rPr>
                <w:color w:val="000000"/>
                <w:sz w:val="18"/>
                <w:szCs w:val="18"/>
              </w:rPr>
              <w:t>3</w:t>
            </w:r>
          </w:p>
        </w:tc>
        <w:tc>
          <w:tcPr>
            <w:tcW w:w="851" w:type="dxa"/>
            <w:tcBorders>
              <w:top w:val="nil"/>
              <w:left w:val="nil"/>
              <w:bottom w:val="single" w:sz="4" w:space="0" w:color="auto"/>
              <w:right w:val="single" w:sz="4" w:space="0" w:color="auto"/>
            </w:tcBorders>
            <w:shd w:val="clear" w:color="000000" w:fill="FFFFFF"/>
            <w:vAlign w:val="center"/>
            <w:hideMark/>
          </w:tcPr>
          <w:p w14:paraId="6670E7A1"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1472E794"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172AD54F"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6146088C"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56C2BC53"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07BF9159" w14:textId="2A8C0F71" w:rsidR="00DD6A8F" w:rsidRPr="00DD6A8F" w:rsidRDefault="00DD6A8F" w:rsidP="0019256A">
            <w:pPr>
              <w:jc w:val="center"/>
              <w:rPr>
                <w:color w:val="000000"/>
                <w:sz w:val="18"/>
                <w:szCs w:val="18"/>
              </w:rPr>
            </w:pPr>
            <w:r w:rsidRPr="00DD6A8F">
              <w:rPr>
                <w:color w:val="000000"/>
                <w:sz w:val="18"/>
                <w:szCs w:val="18"/>
              </w:rPr>
              <w:t>10</w:t>
            </w:r>
            <w:r w:rsidR="007203C9">
              <w:rPr>
                <w:color w:val="000000"/>
                <w:sz w:val="18"/>
                <w:szCs w:val="18"/>
              </w:rPr>
              <w:t>,</w:t>
            </w:r>
            <w:r w:rsidRPr="00DD6A8F">
              <w:rPr>
                <w:color w:val="000000"/>
                <w:sz w:val="18"/>
                <w:szCs w:val="18"/>
              </w:rPr>
              <w:t>3</w:t>
            </w:r>
          </w:p>
        </w:tc>
      </w:tr>
      <w:tr w:rsidR="00DD6A8F" w:rsidRPr="00DD6A8F" w14:paraId="006C5E9E" w14:textId="77777777" w:rsidTr="007203C9">
        <w:trPr>
          <w:trHeight w:val="20"/>
          <w:jc w:val="center"/>
        </w:trPr>
        <w:tc>
          <w:tcPr>
            <w:tcW w:w="575" w:type="dxa"/>
            <w:tcBorders>
              <w:top w:val="nil"/>
              <w:left w:val="single" w:sz="4" w:space="0" w:color="auto"/>
              <w:bottom w:val="single" w:sz="4" w:space="0" w:color="auto"/>
              <w:right w:val="single" w:sz="4" w:space="0" w:color="auto"/>
            </w:tcBorders>
            <w:shd w:val="clear" w:color="000000" w:fill="FFFFFF"/>
            <w:vAlign w:val="center"/>
            <w:hideMark/>
          </w:tcPr>
          <w:p w14:paraId="06723216" w14:textId="77777777" w:rsidR="00DD6A8F" w:rsidRPr="00DD6A8F" w:rsidRDefault="00DD6A8F" w:rsidP="0019256A">
            <w:pPr>
              <w:jc w:val="center"/>
              <w:rPr>
                <w:color w:val="000000"/>
                <w:sz w:val="18"/>
                <w:szCs w:val="18"/>
              </w:rPr>
            </w:pPr>
            <w:r w:rsidRPr="00DD6A8F">
              <w:rPr>
                <w:color w:val="000000"/>
                <w:sz w:val="18"/>
                <w:szCs w:val="18"/>
              </w:rPr>
              <w:t>2</w:t>
            </w:r>
          </w:p>
        </w:tc>
        <w:tc>
          <w:tcPr>
            <w:tcW w:w="1915" w:type="dxa"/>
            <w:tcBorders>
              <w:top w:val="nil"/>
              <w:left w:val="nil"/>
              <w:bottom w:val="single" w:sz="4" w:space="0" w:color="auto"/>
              <w:right w:val="single" w:sz="4" w:space="0" w:color="auto"/>
            </w:tcBorders>
            <w:shd w:val="clear" w:color="000000" w:fill="FFFFFF"/>
            <w:vAlign w:val="center"/>
            <w:hideMark/>
          </w:tcPr>
          <w:p w14:paraId="65F82CFD" w14:textId="77777777" w:rsidR="00DD6A8F" w:rsidRPr="00DD6A8F" w:rsidRDefault="00DD6A8F" w:rsidP="0019256A">
            <w:pPr>
              <w:rPr>
                <w:color w:val="000000"/>
                <w:sz w:val="18"/>
                <w:szCs w:val="18"/>
              </w:rPr>
            </w:pPr>
            <w:r w:rsidRPr="00DD6A8F">
              <w:rPr>
                <w:color w:val="000000"/>
                <w:sz w:val="18"/>
                <w:szCs w:val="18"/>
              </w:rPr>
              <w:t>Срок повторяемости</w:t>
            </w:r>
          </w:p>
        </w:tc>
        <w:tc>
          <w:tcPr>
            <w:tcW w:w="533" w:type="dxa"/>
            <w:tcBorders>
              <w:top w:val="nil"/>
              <w:left w:val="nil"/>
              <w:bottom w:val="single" w:sz="4" w:space="0" w:color="auto"/>
              <w:right w:val="single" w:sz="4" w:space="0" w:color="auto"/>
            </w:tcBorders>
            <w:shd w:val="clear" w:color="000000" w:fill="FFFFFF"/>
            <w:vAlign w:val="center"/>
            <w:hideMark/>
          </w:tcPr>
          <w:p w14:paraId="7CE2CC2F" w14:textId="77777777" w:rsidR="00DD6A8F" w:rsidRPr="00DD6A8F" w:rsidRDefault="00DD6A8F" w:rsidP="0019256A">
            <w:pPr>
              <w:jc w:val="center"/>
              <w:rPr>
                <w:color w:val="000000"/>
                <w:sz w:val="18"/>
                <w:szCs w:val="18"/>
              </w:rPr>
            </w:pPr>
            <w:r w:rsidRPr="00DD6A8F">
              <w:rPr>
                <w:color w:val="000000"/>
                <w:sz w:val="18"/>
                <w:szCs w:val="18"/>
              </w:rPr>
              <w:t>лет</w:t>
            </w:r>
          </w:p>
        </w:tc>
        <w:tc>
          <w:tcPr>
            <w:tcW w:w="946" w:type="dxa"/>
            <w:tcBorders>
              <w:top w:val="nil"/>
              <w:left w:val="nil"/>
              <w:bottom w:val="single" w:sz="4" w:space="0" w:color="auto"/>
              <w:right w:val="single" w:sz="4" w:space="0" w:color="auto"/>
            </w:tcBorders>
            <w:shd w:val="clear" w:color="000000" w:fill="FFFFFF"/>
            <w:vAlign w:val="center"/>
            <w:hideMark/>
          </w:tcPr>
          <w:p w14:paraId="23C024F5" w14:textId="77777777" w:rsidR="00DD6A8F" w:rsidRPr="00DD6A8F" w:rsidRDefault="00DD6A8F" w:rsidP="0019256A">
            <w:pPr>
              <w:jc w:val="center"/>
              <w:rPr>
                <w:color w:val="000000"/>
                <w:sz w:val="18"/>
                <w:szCs w:val="18"/>
              </w:rPr>
            </w:pPr>
            <w:r w:rsidRPr="00DD6A8F">
              <w:rPr>
                <w:color w:val="000000"/>
                <w:sz w:val="18"/>
                <w:szCs w:val="18"/>
              </w:rPr>
              <w:t>15</w:t>
            </w:r>
          </w:p>
        </w:tc>
        <w:tc>
          <w:tcPr>
            <w:tcW w:w="851" w:type="dxa"/>
            <w:tcBorders>
              <w:top w:val="nil"/>
              <w:left w:val="nil"/>
              <w:bottom w:val="single" w:sz="4" w:space="0" w:color="auto"/>
              <w:right w:val="single" w:sz="4" w:space="0" w:color="auto"/>
            </w:tcBorders>
            <w:shd w:val="clear" w:color="000000" w:fill="FFFFFF"/>
            <w:vAlign w:val="center"/>
            <w:hideMark/>
          </w:tcPr>
          <w:p w14:paraId="1D56847A"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1B24FC03"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4E4C1B3"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06E7DC3A"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07F85BA4"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5DE04964" w14:textId="77777777" w:rsidR="00DD6A8F" w:rsidRPr="00DD6A8F" w:rsidRDefault="00DD6A8F" w:rsidP="0019256A">
            <w:pPr>
              <w:jc w:val="center"/>
              <w:rPr>
                <w:color w:val="000000"/>
                <w:sz w:val="18"/>
                <w:szCs w:val="18"/>
              </w:rPr>
            </w:pPr>
            <w:r w:rsidRPr="00DD6A8F">
              <w:rPr>
                <w:color w:val="000000"/>
                <w:sz w:val="18"/>
                <w:szCs w:val="18"/>
              </w:rPr>
              <w:t>0</w:t>
            </w:r>
          </w:p>
        </w:tc>
      </w:tr>
      <w:tr w:rsidR="00DD6A8F" w:rsidRPr="00DD6A8F" w14:paraId="1CBD456F" w14:textId="77777777" w:rsidTr="007203C9">
        <w:trPr>
          <w:trHeight w:val="20"/>
          <w:jc w:val="center"/>
        </w:trPr>
        <w:tc>
          <w:tcPr>
            <w:tcW w:w="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768C58" w14:textId="77777777" w:rsidR="00DD6A8F" w:rsidRPr="00DD6A8F" w:rsidRDefault="00DD6A8F" w:rsidP="0019256A">
            <w:pPr>
              <w:jc w:val="center"/>
              <w:rPr>
                <w:color w:val="000000"/>
                <w:sz w:val="18"/>
                <w:szCs w:val="18"/>
              </w:rPr>
            </w:pPr>
            <w:r w:rsidRPr="00DD6A8F">
              <w:rPr>
                <w:color w:val="000000"/>
                <w:sz w:val="18"/>
                <w:szCs w:val="18"/>
              </w:rPr>
              <w:t>3</w:t>
            </w:r>
          </w:p>
        </w:tc>
        <w:tc>
          <w:tcPr>
            <w:tcW w:w="1915" w:type="dxa"/>
            <w:tcBorders>
              <w:top w:val="nil"/>
              <w:left w:val="nil"/>
              <w:bottom w:val="single" w:sz="4" w:space="0" w:color="auto"/>
              <w:right w:val="single" w:sz="4" w:space="0" w:color="auto"/>
            </w:tcBorders>
            <w:shd w:val="clear" w:color="000000" w:fill="FFFFFF"/>
            <w:vAlign w:val="center"/>
            <w:hideMark/>
          </w:tcPr>
          <w:p w14:paraId="56F2E79B" w14:textId="77777777" w:rsidR="00DD6A8F" w:rsidRPr="00DD6A8F" w:rsidRDefault="00DD6A8F" w:rsidP="0019256A">
            <w:pPr>
              <w:rPr>
                <w:color w:val="000000"/>
                <w:sz w:val="18"/>
                <w:szCs w:val="18"/>
              </w:rPr>
            </w:pPr>
            <w:r w:rsidRPr="00DD6A8F">
              <w:rPr>
                <w:color w:val="000000"/>
                <w:sz w:val="18"/>
                <w:szCs w:val="18"/>
              </w:rPr>
              <w:t>Ежегодный размер пользования:</w:t>
            </w:r>
          </w:p>
        </w:tc>
        <w:tc>
          <w:tcPr>
            <w:tcW w:w="533" w:type="dxa"/>
            <w:tcBorders>
              <w:top w:val="nil"/>
              <w:left w:val="nil"/>
              <w:bottom w:val="single" w:sz="4" w:space="0" w:color="auto"/>
              <w:right w:val="single" w:sz="4" w:space="0" w:color="auto"/>
            </w:tcBorders>
            <w:shd w:val="clear" w:color="000000" w:fill="FFFFFF"/>
            <w:vAlign w:val="center"/>
            <w:hideMark/>
          </w:tcPr>
          <w:p w14:paraId="3FAC103B" w14:textId="77777777" w:rsidR="00DD6A8F" w:rsidRPr="00DD6A8F" w:rsidRDefault="00DD6A8F" w:rsidP="0019256A">
            <w:pPr>
              <w:jc w:val="center"/>
              <w:rPr>
                <w:color w:val="000000"/>
                <w:sz w:val="18"/>
                <w:szCs w:val="18"/>
              </w:rPr>
            </w:pPr>
            <w:r w:rsidRPr="00DD6A8F">
              <w:rPr>
                <w:color w:val="000000"/>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14:paraId="46F788FD" w14:textId="77777777" w:rsidR="00DD6A8F" w:rsidRPr="00DD6A8F" w:rsidRDefault="00DD6A8F" w:rsidP="0019256A">
            <w:pPr>
              <w:jc w:val="center"/>
              <w:rPr>
                <w:color w:val="000000"/>
                <w:sz w:val="18"/>
                <w:szCs w:val="18"/>
              </w:rPr>
            </w:pPr>
            <w:r w:rsidRPr="00DD6A8F">
              <w:rPr>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214F3EC8"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8285592"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3E67B6DA" w14:textId="77777777" w:rsidR="00DD6A8F" w:rsidRPr="00DD6A8F" w:rsidRDefault="00DD6A8F" w:rsidP="0019256A">
            <w:pPr>
              <w:jc w:val="center"/>
              <w:rPr>
                <w:color w:val="000000"/>
                <w:sz w:val="18"/>
                <w:szCs w:val="18"/>
              </w:rPr>
            </w:pPr>
            <w:r w:rsidRPr="00DD6A8F">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2BDEA9EE"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829D60C"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80541E2" w14:textId="77777777" w:rsidR="00DD6A8F" w:rsidRPr="00DD6A8F" w:rsidRDefault="00DD6A8F" w:rsidP="0019256A">
            <w:pPr>
              <w:jc w:val="center"/>
              <w:rPr>
                <w:color w:val="000000"/>
                <w:sz w:val="18"/>
                <w:szCs w:val="18"/>
              </w:rPr>
            </w:pPr>
            <w:r w:rsidRPr="00DD6A8F">
              <w:rPr>
                <w:color w:val="000000"/>
                <w:sz w:val="18"/>
                <w:szCs w:val="18"/>
              </w:rPr>
              <w:t> </w:t>
            </w:r>
          </w:p>
        </w:tc>
      </w:tr>
      <w:tr w:rsidR="007203C9" w:rsidRPr="00DD6A8F" w14:paraId="63FF3502"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241D6DFF"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18118BBB" w14:textId="77777777" w:rsidR="00DD6A8F" w:rsidRPr="00DD6A8F" w:rsidRDefault="00DD6A8F" w:rsidP="0019256A">
            <w:pPr>
              <w:rPr>
                <w:color w:val="000000"/>
                <w:sz w:val="18"/>
                <w:szCs w:val="18"/>
              </w:rPr>
            </w:pPr>
            <w:r w:rsidRPr="00DD6A8F">
              <w:rPr>
                <w:color w:val="000000"/>
                <w:sz w:val="18"/>
                <w:szCs w:val="18"/>
              </w:rPr>
              <w:t>площадь</w:t>
            </w:r>
          </w:p>
        </w:tc>
        <w:tc>
          <w:tcPr>
            <w:tcW w:w="533" w:type="dxa"/>
            <w:tcBorders>
              <w:top w:val="nil"/>
              <w:left w:val="nil"/>
              <w:bottom w:val="single" w:sz="4" w:space="0" w:color="auto"/>
              <w:right w:val="single" w:sz="4" w:space="0" w:color="auto"/>
            </w:tcBorders>
            <w:shd w:val="clear" w:color="000000" w:fill="FFFFFF"/>
            <w:vAlign w:val="center"/>
            <w:hideMark/>
          </w:tcPr>
          <w:p w14:paraId="742A5255" w14:textId="77777777" w:rsidR="00DD6A8F" w:rsidRPr="00DD6A8F" w:rsidRDefault="00DD6A8F" w:rsidP="0019256A">
            <w:pPr>
              <w:jc w:val="center"/>
              <w:rPr>
                <w:color w:val="000000"/>
                <w:sz w:val="18"/>
                <w:szCs w:val="18"/>
              </w:rPr>
            </w:pPr>
            <w:r w:rsidRPr="00DD6A8F">
              <w:rPr>
                <w:color w:val="000000"/>
                <w:sz w:val="18"/>
                <w:szCs w:val="18"/>
              </w:rPr>
              <w:t>га</w:t>
            </w:r>
          </w:p>
        </w:tc>
        <w:tc>
          <w:tcPr>
            <w:tcW w:w="946" w:type="dxa"/>
            <w:tcBorders>
              <w:top w:val="nil"/>
              <w:left w:val="nil"/>
              <w:bottom w:val="single" w:sz="4" w:space="0" w:color="auto"/>
              <w:right w:val="single" w:sz="4" w:space="0" w:color="auto"/>
            </w:tcBorders>
            <w:shd w:val="clear" w:color="000000" w:fill="FFFFFF"/>
            <w:vAlign w:val="center"/>
            <w:hideMark/>
          </w:tcPr>
          <w:p w14:paraId="16A57913" w14:textId="5D2C347F"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14:paraId="65227A7C"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6C1C3CE"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0281B119"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4473B7EA"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6636FD1"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4FC56D4E" w14:textId="478236C7"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2</w:t>
            </w:r>
          </w:p>
        </w:tc>
      </w:tr>
      <w:tr w:rsidR="007203C9" w:rsidRPr="00DD6A8F" w14:paraId="30AF409B"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50A1683D"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5B28D62F" w14:textId="77777777" w:rsidR="00DD6A8F" w:rsidRPr="00DD6A8F" w:rsidRDefault="00DD6A8F" w:rsidP="0019256A">
            <w:pPr>
              <w:rPr>
                <w:color w:val="000000"/>
                <w:sz w:val="18"/>
                <w:szCs w:val="18"/>
              </w:rPr>
            </w:pPr>
            <w:r w:rsidRPr="00DD6A8F">
              <w:rPr>
                <w:color w:val="000000"/>
                <w:sz w:val="18"/>
                <w:szCs w:val="18"/>
              </w:rPr>
              <w:t>выбираемый запас:</w:t>
            </w:r>
          </w:p>
        </w:tc>
        <w:tc>
          <w:tcPr>
            <w:tcW w:w="533" w:type="dxa"/>
            <w:tcBorders>
              <w:top w:val="nil"/>
              <w:left w:val="nil"/>
              <w:bottom w:val="single" w:sz="4" w:space="0" w:color="auto"/>
              <w:right w:val="single" w:sz="4" w:space="0" w:color="auto"/>
            </w:tcBorders>
            <w:shd w:val="clear" w:color="000000" w:fill="FFFFFF"/>
            <w:vAlign w:val="center"/>
            <w:hideMark/>
          </w:tcPr>
          <w:p w14:paraId="48ADA3BD" w14:textId="77777777" w:rsidR="00DD6A8F" w:rsidRPr="00DD6A8F" w:rsidRDefault="00DD6A8F" w:rsidP="0019256A">
            <w:pPr>
              <w:jc w:val="center"/>
              <w:rPr>
                <w:color w:val="000000"/>
                <w:sz w:val="18"/>
                <w:szCs w:val="18"/>
              </w:rPr>
            </w:pPr>
            <w:r w:rsidRPr="00DD6A8F">
              <w:rPr>
                <w:color w:val="000000"/>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14:paraId="486F5B42" w14:textId="77777777" w:rsidR="00DD6A8F" w:rsidRPr="00DD6A8F" w:rsidRDefault="00DD6A8F" w:rsidP="0019256A">
            <w:pPr>
              <w:jc w:val="center"/>
              <w:rPr>
                <w:color w:val="000000"/>
                <w:sz w:val="18"/>
                <w:szCs w:val="18"/>
              </w:rPr>
            </w:pPr>
            <w:r w:rsidRPr="00DD6A8F">
              <w:rPr>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730CC565"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BFDAC67"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DCBB6DF" w14:textId="77777777" w:rsidR="00DD6A8F" w:rsidRPr="00DD6A8F" w:rsidRDefault="00DD6A8F" w:rsidP="0019256A">
            <w:pPr>
              <w:jc w:val="center"/>
              <w:rPr>
                <w:color w:val="000000"/>
                <w:sz w:val="18"/>
                <w:szCs w:val="18"/>
              </w:rPr>
            </w:pPr>
            <w:r w:rsidRPr="00DD6A8F">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6B335F7A"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CE2BCB0"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16D7F09" w14:textId="77777777" w:rsidR="00DD6A8F" w:rsidRPr="00DD6A8F" w:rsidRDefault="00DD6A8F" w:rsidP="0019256A">
            <w:pPr>
              <w:jc w:val="center"/>
              <w:rPr>
                <w:color w:val="000000"/>
                <w:sz w:val="18"/>
                <w:szCs w:val="18"/>
              </w:rPr>
            </w:pPr>
            <w:r w:rsidRPr="00DD6A8F">
              <w:rPr>
                <w:color w:val="000000"/>
                <w:sz w:val="18"/>
                <w:szCs w:val="18"/>
              </w:rPr>
              <w:t> </w:t>
            </w:r>
          </w:p>
        </w:tc>
      </w:tr>
      <w:tr w:rsidR="007203C9" w:rsidRPr="00DD6A8F" w14:paraId="50EB5265"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4E4E46F6"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2C051E3D" w14:textId="77777777" w:rsidR="00DD6A8F" w:rsidRPr="00DD6A8F" w:rsidRDefault="00DD6A8F" w:rsidP="0019256A">
            <w:pPr>
              <w:rPr>
                <w:color w:val="000000"/>
                <w:sz w:val="18"/>
                <w:szCs w:val="18"/>
              </w:rPr>
            </w:pPr>
            <w:r w:rsidRPr="00DD6A8F">
              <w:rPr>
                <w:color w:val="000000"/>
                <w:sz w:val="18"/>
                <w:szCs w:val="18"/>
              </w:rPr>
              <w:t>корневой</w:t>
            </w:r>
          </w:p>
        </w:tc>
        <w:tc>
          <w:tcPr>
            <w:tcW w:w="5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65DFF4" w14:textId="77777777" w:rsidR="00DD6A8F" w:rsidRPr="00DD6A8F" w:rsidRDefault="00DD6A8F" w:rsidP="0019256A">
            <w:pPr>
              <w:jc w:val="center"/>
              <w:rPr>
                <w:color w:val="000000"/>
                <w:sz w:val="18"/>
                <w:szCs w:val="18"/>
              </w:rPr>
            </w:pPr>
            <w:proofErr w:type="spellStart"/>
            <w:r w:rsidRPr="00DD6A8F">
              <w:rPr>
                <w:color w:val="000000"/>
                <w:sz w:val="18"/>
                <w:szCs w:val="18"/>
              </w:rPr>
              <w:t>дес</w:t>
            </w:r>
            <w:proofErr w:type="spellEnd"/>
            <w:r w:rsidRPr="00DD6A8F">
              <w:rPr>
                <w:color w:val="000000"/>
                <w:sz w:val="18"/>
                <w:szCs w:val="18"/>
              </w:rPr>
              <w:t xml:space="preserve"> </w:t>
            </w:r>
            <w:proofErr w:type="spellStart"/>
            <w:r w:rsidRPr="00DD6A8F">
              <w:rPr>
                <w:color w:val="000000"/>
                <w:sz w:val="18"/>
                <w:szCs w:val="18"/>
              </w:rPr>
              <w:t>кбм</w:t>
            </w:r>
            <w:proofErr w:type="spellEnd"/>
          </w:p>
        </w:tc>
        <w:tc>
          <w:tcPr>
            <w:tcW w:w="946" w:type="dxa"/>
            <w:tcBorders>
              <w:top w:val="nil"/>
              <w:left w:val="nil"/>
              <w:bottom w:val="single" w:sz="4" w:space="0" w:color="auto"/>
              <w:right w:val="single" w:sz="4" w:space="0" w:color="auto"/>
            </w:tcBorders>
            <w:shd w:val="clear" w:color="000000" w:fill="FFFFFF"/>
            <w:vAlign w:val="center"/>
            <w:hideMark/>
          </w:tcPr>
          <w:p w14:paraId="6E4D6CA7" w14:textId="5EAAFDBD"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7</w:t>
            </w:r>
          </w:p>
        </w:tc>
        <w:tc>
          <w:tcPr>
            <w:tcW w:w="851" w:type="dxa"/>
            <w:tcBorders>
              <w:top w:val="nil"/>
              <w:left w:val="nil"/>
              <w:bottom w:val="single" w:sz="4" w:space="0" w:color="auto"/>
              <w:right w:val="single" w:sz="4" w:space="0" w:color="auto"/>
            </w:tcBorders>
            <w:shd w:val="clear" w:color="000000" w:fill="FFFFFF"/>
            <w:vAlign w:val="center"/>
            <w:hideMark/>
          </w:tcPr>
          <w:p w14:paraId="2B4E3AC8"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331C4B9"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5754E4A4"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6ED45618"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62F7D3D9"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588712DB" w14:textId="6DB4527C"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7</w:t>
            </w:r>
          </w:p>
        </w:tc>
      </w:tr>
      <w:tr w:rsidR="007203C9" w:rsidRPr="00DD6A8F" w14:paraId="1121EB30"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6EC4C9AD"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0E79DBA6" w14:textId="77777777" w:rsidR="00DD6A8F" w:rsidRPr="00DD6A8F" w:rsidRDefault="00DD6A8F" w:rsidP="0019256A">
            <w:pPr>
              <w:rPr>
                <w:color w:val="000000"/>
                <w:sz w:val="18"/>
                <w:szCs w:val="18"/>
              </w:rPr>
            </w:pPr>
            <w:r w:rsidRPr="00DD6A8F">
              <w:rPr>
                <w:color w:val="000000"/>
                <w:sz w:val="18"/>
                <w:szCs w:val="18"/>
              </w:rPr>
              <w:t>ликвидный</w:t>
            </w:r>
          </w:p>
        </w:tc>
        <w:tc>
          <w:tcPr>
            <w:tcW w:w="533" w:type="dxa"/>
            <w:vMerge/>
            <w:tcBorders>
              <w:top w:val="nil"/>
              <w:left w:val="single" w:sz="4" w:space="0" w:color="auto"/>
              <w:bottom w:val="single" w:sz="4" w:space="0" w:color="auto"/>
              <w:right w:val="single" w:sz="4" w:space="0" w:color="auto"/>
            </w:tcBorders>
            <w:vAlign w:val="center"/>
            <w:hideMark/>
          </w:tcPr>
          <w:p w14:paraId="73EC350F" w14:textId="77777777" w:rsidR="00DD6A8F" w:rsidRPr="00DD6A8F" w:rsidRDefault="00DD6A8F" w:rsidP="0019256A">
            <w:pPr>
              <w:rPr>
                <w:color w:val="000000"/>
                <w:sz w:val="18"/>
                <w:szCs w:val="18"/>
              </w:rPr>
            </w:pPr>
          </w:p>
        </w:tc>
        <w:tc>
          <w:tcPr>
            <w:tcW w:w="946" w:type="dxa"/>
            <w:tcBorders>
              <w:top w:val="nil"/>
              <w:left w:val="nil"/>
              <w:bottom w:val="single" w:sz="4" w:space="0" w:color="auto"/>
              <w:right w:val="single" w:sz="4" w:space="0" w:color="auto"/>
            </w:tcBorders>
            <w:shd w:val="clear" w:color="000000" w:fill="FFFFFF"/>
            <w:vAlign w:val="center"/>
            <w:hideMark/>
          </w:tcPr>
          <w:p w14:paraId="47BC84C6" w14:textId="123FC074"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5</w:t>
            </w:r>
          </w:p>
        </w:tc>
        <w:tc>
          <w:tcPr>
            <w:tcW w:w="851" w:type="dxa"/>
            <w:tcBorders>
              <w:top w:val="nil"/>
              <w:left w:val="nil"/>
              <w:bottom w:val="single" w:sz="4" w:space="0" w:color="auto"/>
              <w:right w:val="single" w:sz="4" w:space="0" w:color="auto"/>
            </w:tcBorders>
            <w:shd w:val="clear" w:color="000000" w:fill="FFFFFF"/>
            <w:vAlign w:val="center"/>
            <w:hideMark/>
          </w:tcPr>
          <w:p w14:paraId="263E7161"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44905AB9"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0F545CB"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0C836DBE"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915C234"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42C816DD" w14:textId="102C0984"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5</w:t>
            </w:r>
          </w:p>
        </w:tc>
      </w:tr>
      <w:tr w:rsidR="007203C9" w:rsidRPr="00DD6A8F" w14:paraId="4B28E5A7"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5D484E2D"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39EC07F6" w14:textId="77777777" w:rsidR="00DD6A8F" w:rsidRPr="00DD6A8F" w:rsidRDefault="00DD6A8F" w:rsidP="0019256A">
            <w:pPr>
              <w:rPr>
                <w:color w:val="000000"/>
                <w:sz w:val="18"/>
                <w:szCs w:val="18"/>
              </w:rPr>
            </w:pPr>
            <w:r w:rsidRPr="00DD6A8F">
              <w:rPr>
                <w:color w:val="000000"/>
                <w:sz w:val="18"/>
                <w:szCs w:val="18"/>
              </w:rPr>
              <w:t>деловой</w:t>
            </w:r>
          </w:p>
        </w:tc>
        <w:tc>
          <w:tcPr>
            <w:tcW w:w="533" w:type="dxa"/>
            <w:vMerge/>
            <w:tcBorders>
              <w:top w:val="nil"/>
              <w:left w:val="single" w:sz="4" w:space="0" w:color="auto"/>
              <w:bottom w:val="single" w:sz="4" w:space="0" w:color="auto"/>
              <w:right w:val="single" w:sz="4" w:space="0" w:color="auto"/>
            </w:tcBorders>
            <w:vAlign w:val="center"/>
            <w:hideMark/>
          </w:tcPr>
          <w:p w14:paraId="2EFA4C9F" w14:textId="77777777" w:rsidR="00DD6A8F" w:rsidRPr="00DD6A8F" w:rsidRDefault="00DD6A8F" w:rsidP="0019256A">
            <w:pPr>
              <w:rPr>
                <w:color w:val="000000"/>
                <w:sz w:val="18"/>
                <w:szCs w:val="18"/>
              </w:rPr>
            </w:pPr>
          </w:p>
        </w:tc>
        <w:tc>
          <w:tcPr>
            <w:tcW w:w="946" w:type="dxa"/>
            <w:tcBorders>
              <w:top w:val="nil"/>
              <w:left w:val="nil"/>
              <w:bottom w:val="single" w:sz="4" w:space="0" w:color="auto"/>
              <w:right w:val="single" w:sz="4" w:space="0" w:color="auto"/>
            </w:tcBorders>
            <w:shd w:val="clear" w:color="000000" w:fill="FFFFFF"/>
            <w:vAlign w:val="center"/>
            <w:hideMark/>
          </w:tcPr>
          <w:p w14:paraId="535A4AF3" w14:textId="3369F8E3"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hideMark/>
          </w:tcPr>
          <w:p w14:paraId="49FA284A"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1CE87AD3"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1DBC9F43"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68368010"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0DDBE4E5"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47E8DB11" w14:textId="0E8AAC1C"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4</w:t>
            </w:r>
          </w:p>
        </w:tc>
      </w:tr>
      <w:tr w:rsidR="00DD6A8F" w:rsidRPr="00DD6A8F" w14:paraId="297A156E" w14:textId="77777777" w:rsidTr="007203C9">
        <w:trPr>
          <w:trHeight w:val="20"/>
          <w:jc w:val="center"/>
        </w:trPr>
        <w:tc>
          <w:tcPr>
            <w:tcW w:w="10206"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7AFF26A2" w14:textId="77777777" w:rsidR="00DD6A8F" w:rsidRPr="00DD6A8F" w:rsidRDefault="00DD6A8F" w:rsidP="0019256A">
            <w:pPr>
              <w:rPr>
                <w:color w:val="000000"/>
                <w:sz w:val="18"/>
                <w:szCs w:val="18"/>
              </w:rPr>
            </w:pPr>
            <w:r w:rsidRPr="00DD6A8F">
              <w:rPr>
                <w:color w:val="000000"/>
                <w:sz w:val="18"/>
                <w:szCs w:val="18"/>
              </w:rPr>
              <w:t>Итого по хозяйству: Хвойное</w:t>
            </w:r>
          </w:p>
        </w:tc>
      </w:tr>
      <w:tr w:rsidR="00DD6A8F" w:rsidRPr="00DD6A8F" w14:paraId="746EF609" w14:textId="77777777" w:rsidTr="007203C9">
        <w:trPr>
          <w:trHeight w:val="20"/>
          <w:jc w:val="center"/>
        </w:trPr>
        <w:tc>
          <w:tcPr>
            <w:tcW w:w="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94EB1C" w14:textId="77777777" w:rsidR="00DD6A8F" w:rsidRPr="00DD6A8F" w:rsidRDefault="00DD6A8F" w:rsidP="0019256A">
            <w:pPr>
              <w:jc w:val="center"/>
              <w:rPr>
                <w:color w:val="000000"/>
                <w:sz w:val="18"/>
                <w:szCs w:val="18"/>
              </w:rPr>
            </w:pPr>
            <w:r w:rsidRPr="00DD6A8F">
              <w:rPr>
                <w:color w:val="000000"/>
                <w:sz w:val="18"/>
                <w:szCs w:val="18"/>
              </w:rPr>
              <w:t>1</w:t>
            </w: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0C7C52" w14:textId="77777777" w:rsidR="00DD6A8F" w:rsidRPr="00DD6A8F" w:rsidRDefault="00DD6A8F" w:rsidP="0019256A">
            <w:pPr>
              <w:rPr>
                <w:color w:val="000000"/>
                <w:sz w:val="18"/>
                <w:szCs w:val="18"/>
              </w:rPr>
            </w:pPr>
            <w:r w:rsidRPr="00DD6A8F">
              <w:rPr>
                <w:color w:val="000000"/>
                <w:sz w:val="18"/>
                <w:szCs w:val="18"/>
              </w:rPr>
              <w:t xml:space="preserve">Выявленный фонд по лесоводственным требованиям </w:t>
            </w:r>
          </w:p>
        </w:tc>
        <w:tc>
          <w:tcPr>
            <w:tcW w:w="533" w:type="dxa"/>
            <w:tcBorders>
              <w:top w:val="nil"/>
              <w:left w:val="nil"/>
              <w:bottom w:val="single" w:sz="4" w:space="0" w:color="auto"/>
              <w:right w:val="single" w:sz="4" w:space="0" w:color="auto"/>
            </w:tcBorders>
            <w:shd w:val="clear" w:color="000000" w:fill="FFFFFF"/>
            <w:vAlign w:val="center"/>
            <w:hideMark/>
          </w:tcPr>
          <w:p w14:paraId="190A25E4" w14:textId="77777777" w:rsidR="00DD6A8F" w:rsidRPr="00DD6A8F" w:rsidRDefault="00DD6A8F" w:rsidP="0019256A">
            <w:pPr>
              <w:jc w:val="center"/>
              <w:rPr>
                <w:color w:val="000000"/>
                <w:sz w:val="18"/>
                <w:szCs w:val="18"/>
              </w:rPr>
            </w:pPr>
            <w:r w:rsidRPr="00DD6A8F">
              <w:rPr>
                <w:color w:val="000000"/>
                <w:sz w:val="18"/>
                <w:szCs w:val="18"/>
              </w:rPr>
              <w:t>га</w:t>
            </w:r>
          </w:p>
        </w:tc>
        <w:tc>
          <w:tcPr>
            <w:tcW w:w="946" w:type="dxa"/>
            <w:tcBorders>
              <w:top w:val="nil"/>
              <w:left w:val="nil"/>
              <w:bottom w:val="single" w:sz="4" w:space="0" w:color="auto"/>
              <w:right w:val="single" w:sz="4" w:space="0" w:color="auto"/>
            </w:tcBorders>
            <w:shd w:val="clear" w:color="000000" w:fill="FFFFFF"/>
            <w:vAlign w:val="center"/>
            <w:hideMark/>
          </w:tcPr>
          <w:p w14:paraId="355C55F9" w14:textId="15B325FC" w:rsidR="00DD6A8F" w:rsidRPr="00DD6A8F" w:rsidRDefault="00DD6A8F" w:rsidP="0019256A">
            <w:pPr>
              <w:jc w:val="center"/>
              <w:rPr>
                <w:color w:val="000000"/>
                <w:sz w:val="18"/>
                <w:szCs w:val="18"/>
              </w:rPr>
            </w:pPr>
            <w:r w:rsidRPr="00DD6A8F">
              <w:rPr>
                <w:color w:val="000000"/>
                <w:sz w:val="18"/>
                <w:szCs w:val="18"/>
              </w:rPr>
              <w:t>2</w:t>
            </w:r>
            <w:r w:rsidR="007203C9">
              <w:rPr>
                <w:color w:val="000000"/>
                <w:sz w:val="18"/>
                <w:szCs w:val="18"/>
              </w:rPr>
              <w:t>,</w:t>
            </w:r>
            <w:r w:rsidRPr="00DD6A8F">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14:paraId="325B0980"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69883762"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9C19A2C"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03444F39"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6E9FEAE3"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0802F49E" w14:textId="60AA03FD" w:rsidR="00DD6A8F" w:rsidRPr="00DD6A8F" w:rsidRDefault="00DD6A8F" w:rsidP="0019256A">
            <w:pPr>
              <w:jc w:val="center"/>
              <w:rPr>
                <w:color w:val="000000"/>
                <w:sz w:val="18"/>
                <w:szCs w:val="18"/>
              </w:rPr>
            </w:pPr>
            <w:r w:rsidRPr="00DD6A8F">
              <w:rPr>
                <w:color w:val="000000"/>
                <w:sz w:val="18"/>
                <w:szCs w:val="18"/>
              </w:rPr>
              <w:t>2</w:t>
            </w:r>
            <w:r w:rsidR="007203C9">
              <w:rPr>
                <w:color w:val="000000"/>
                <w:sz w:val="18"/>
                <w:szCs w:val="18"/>
              </w:rPr>
              <w:t>,</w:t>
            </w:r>
            <w:r w:rsidRPr="00DD6A8F">
              <w:rPr>
                <w:color w:val="000000"/>
                <w:sz w:val="18"/>
                <w:szCs w:val="18"/>
              </w:rPr>
              <w:t>2</w:t>
            </w:r>
          </w:p>
        </w:tc>
      </w:tr>
      <w:tr w:rsidR="007203C9" w:rsidRPr="00DD6A8F" w14:paraId="755C86A4"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5FE1B0A7" w14:textId="77777777" w:rsidR="00DD6A8F" w:rsidRPr="00DD6A8F" w:rsidRDefault="00DD6A8F" w:rsidP="0019256A">
            <w:pPr>
              <w:rPr>
                <w:color w:val="000000"/>
                <w:sz w:val="18"/>
                <w:szCs w:val="18"/>
              </w:rPr>
            </w:pPr>
          </w:p>
        </w:tc>
        <w:tc>
          <w:tcPr>
            <w:tcW w:w="1915" w:type="dxa"/>
            <w:vMerge/>
            <w:tcBorders>
              <w:top w:val="nil"/>
              <w:left w:val="single" w:sz="4" w:space="0" w:color="auto"/>
              <w:bottom w:val="single" w:sz="4" w:space="0" w:color="auto"/>
              <w:right w:val="single" w:sz="4" w:space="0" w:color="auto"/>
            </w:tcBorders>
            <w:vAlign w:val="center"/>
            <w:hideMark/>
          </w:tcPr>
          <w:p w14:paraId="7042DA65" w14:textId="77777777" w:rsidR="00DD6A8F" w:rsidRPr="00DD6A8F" w:rsidRDefault="00DD6A8F" w:rsidP="0019256A">
            <w:pPr>
              <w:rPr>
                <w:color w:val="000000"/>
                <w:sz w:val="18"/>
                <w:szCs w:val="18"/>
              </w:rPr>
            </w:pPr>
          </w:p>
        </w:tc>
        <w:tc>
          <w:tcPr>
            <w:tcW w:w="533" w:type="dxa"/>
            <w:tcBorders>
              <w:top w:val="nil"/>
              <w:left w:val="nil"/>
              <w:bottom w:val="single" w:sz="4" w:space="0" w:color="auto"/>
              <w:right w:val="single" w:sz="4" w:space="0" w:color="auto"/>
            </w:tcBorders>
            <w:shd w:val="clear" w:color="000000" w:fill="FFFFFF"/>
            <w:vAlign w:val="center"/>
            <w:hideMark/>
          </w:tcPr>
          <w:p w14:paraId="4FC14BD4" w14:textId="77777777" w:rsidR="00DD6A8F" w:rsidRPr="00DD6A8F" w:rsidRDefault="00DD6A8F" w:rsidP="0019256A">
            <w:pPr>
              <w:jc w:val="center"/>
              <w:rPr>
                <w:color w:val="000000"/>
                <w:sz w:val="18"/>
                <w:szCs w:val="18"/>
              </w:rPr>
            </w:pPr>
            <w:proofErr w:type="spellStart"/>
            <w:r w:rsidRPr="00DD6A8F">
              <w:rPr>
                <w:color w:val="000000"/>
                <w:sz w:val="18"/>
                <w:szCs w:val="18"/>
              </w:rPr>
              <w:t>дес</w:t>
            </w:r>
            <w:proofErr w:type="spellEnd"/>
            <w:r w:rsidRPr="00DD6A8F">
              <w:rPr>
                <w:color w:val="000000"/>
                <w:sz w:val="18"/>
                <w:szCs w:val="18"/>
              </w:rPr>
              <w:t xml:space="preserve"> </w:t>
            </w:r>
            <w:proofErr w:type="spellStart"/>
            <w:r w:rsidRPr="00DD6A8F">
              <w:rPr>
                <w:color w:val="000000"/>
                <w:sz w:val="18"/>
                <w:szCs w:val="18"/>
              </w:rPr>
              <w:t>кбм</w:t>
            </w:r>
            <w:proofErr w:type="spellEnd"/>
          </w:p>
        </w:tc>
        <w:tc>
          <w:tcPr>
            <w:tcW w:w="946" w:type="dxa"/>
            <w:tcBorders>
              <w:top w:val="nil"/>
              <w:left w:val="nil"/>
              <w:bottom w:val="single" w:sz="4" w:space="0" w:color="auto"/>
              <w:right w:val="single" w:sz="4" w:space="0" w:color="auto"/>
            </w:tcBorders>
            <w:shd w:val="clear" w:color="000000" w:fill="FFFFFF"/>
            <w:vAlign w:val="center"/>
            <w:hideMark/>
          </w:tcPr>
          <w:p w14:paraId="4586D6A9" w14:textId="2EB26D3B" w:rsidR="00DD6A8F" w:rsidRPr="00DD6A8F" w:rsidRDefault="00DD6A8F" w:rsidP="0019256A">
            <w:pPr>
              <w:jc w:val="center"/>
              <w:rPr>
                <w:color w:val="000000"/>
                <w:sz w:val="18"/>
                <w:szCs w:val="18"/>
              </w:rPr>
            </w:pPr>
            <w:r w:rsidRPr="00DD6A8F">
              <w:rPr>
                <w:color w:val="000000"/>
                <w:sz w:val="18"/>
                <w:szCs w:val="18"/>
              </w:rPr>
              <w:t>10</w:t>
            </w:r>
            <w:r w:rsidR="007203C9">
              <w:rPr>
                <w:color w:val="000000"/>
                <w:sz w:val="18"/>
                <w:szCs w:val="18"/>
              </w:rPr>
              <w:t>,</w:t>
            </w:r>
            <w:r w:rsidRPr="00DD6A8F">
              <w:rPr>
                <w:color w:val="000000"/>
                <w:sz w:val="18"/>
                <w:szCs w:val="18"/>
              </w:rPr>
              <w:t>3</w:t>
            </w:r>
          </w:p>
        </w:tc>
        <w:tc>
          <w:tcPr>
            <w:tcW w:w="851" w:type="dxa"/>
            <w:tcBorders>
              <w:top w:val="nil"/>
              <w:left w:val="nil"/>
              <w:bottom w:val="single" w:sz="4" w:space="0" w:color="auto"/>
              <w:right w:val="single" w:sz="4" w:space="0" w:color="auto"/>
            </w:tcBorders>
            <w:shd w:val="clear" w:color="000000" w:fill="FFFFFF"/>
            <w:vAlign w:val="center"/>
            <w:hideMark/>
          </w:tcPr>
          <w:p w14:paraId="60E5F8A5"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180B751"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2059569"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5B41C811"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05A515D0"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94273AD" w14:textId="5F56CD8D" w:rsidR="00DD6A8F" w:rsidRPr="00DD6A8F" w:rsidRDefault="00DD6A8F" w:rsidP="0019256A">
            <w:pPr>
              <w:jc w:val="center"/>
              <w:rPr>
                <w:color w:val="000000"/>
                <w:sz w:val="18"/>
                <w:szCs w:val="18"/>
              </w:rPr>
            </w:pPr>
            <w:r w:rsidRPr="00DD6A8F">
              <w:rPr>
                <w:color w:val="000000"/>
                <w:sz w:val="18"/>
                <w:szCs w:val="18"/>
              </w:rPr>
              <w:t>10</w:t>
            </w:r>
            <w:r w:rsidR="007203C9">
              <w:rPr>
                <w:color w:val="000000"/>
                <w:sz w:val="18"/>
                <w:szCs w:val="18"/>
              </w:rPr>
              <w:t>,</w:t>
            </w:r>
            <w:r w:rsidRPr="00DD6A8F">
              <w:rPr>
                <w:color w:val="000000"/>
                <w:sz w:val="18"/>
                <w:szCs w:val="18"/>
              </w:rPr>
              <w:t>3</w:t>
            </w:r>
          </w:p>
        </w:tc>
      </w:tr>
      <w:tr w:rsidR="00DD6A8F" w:rsidRPr="00DD6A8F" w14:paraId="79F594AF" w14:textId="77777777" w:rsidTr="007203C9">
        <w:trPr>
          <w:trHeight w:val="20"/>
          <w:jc w:val="center"/>
        </w:trPr>
        <w:tc>
          <w:tcPr>
            <w:tcW w:w="575" w:type="dxa"/>
            <w:tcBorders>
              <w:top w:val="nil"/>
              <w:left w:val="single" w:sz="4" w:space="0" w:color="auto"/>
              <w:bottom w:val="single" w:sz="4" w:space="0" w:color="auto"/>
              <w:right w:val="single" w:sz="4" w:space="0" w:color="auto"/>
            </w:tcBorders>
            <w:shd w:val="clear" w:color="000000" w:fill="FFFFFF"/>
            <w:vAlign w:val="center"/>
            <w:hideMark/>
          </w:tcPr>
          <w:p w14:paraId="79A636C3" w14:textId="77777777" w:rsidR="00DD6A8F" w:rsidRPr="00DD6A8F" w:rsidRDefault="00DD6A8F" w:rsidP="0019256A">
            <w:pPr>
              <w:jc w:val="center"/>
              <w:rPr>
                <w:color w:val="000000"/>
                <w:sz w:val="18"/>
                <w:szCs w:val="18"/>
              </w:rPr>
            </w:pPr>
            <w:r w:rsidRPr="00DD6A8F">
              <w:rPr>
                <w:color w:val="000000"/>
                <w:sz w:val="18"/>
                <w:szCs w:val="18"/>
              </w:rPr>
              <w:t>2</w:t>
            </w:r>
          </w:p>
        </w:tc>
        <w:tc>
          <w:tcPr>
            <w:tcW w:w="1915" w:type="dxa"/>
            <w:tcBorders>
              <w:top w:val="nil"/>
              <w:left w:val="nil"/>
              <w:bottom w:val="single" w:sz="4" w:space="0" w:color="auto"/>
              <w:right w:val="single" w:sz="4" w:space="0" w:color="auto"/>
            </w:tcBorders>
            <w:shd w:val="clear" w:color="000000" w:fill="FFFFFF"/>
            <w:vAlign w:val="center"/>
            <w:hideMark/>
          </w:tcPr>
          <w:p w14:paraId="788FDA56" w14:textId="77777777" w:rsidR="00DD6A8F" w:rsidRPr="00DD6A8F" w:rsidRDefault="00DD6A8F" w:rsidP="0019256A">
            <w:pPr>
              <w:rPr>
                <w:color w:val="000000"/>
                <w:sz w:val="18"/>
                <w:szCs w:val="18"/>
              </w:rPr>
            </w:pPr>
            <w:r w:rsidRPr="00DD6A8F">
              <w:rPr>
                <w:color w:val="000000"/>
                <w:sz w:val="18"/>
                <w:szCs w:val="18"/>
              </w:rPr>
              <w:t> </w:t>
            </w:r>
          </w:p>
        </w:tc>
        <w:tc>
          <w:tcPr>
            <w:tcW w:w="533" w:type="dxa"/>
            <w:tcBorders>
              <w:top w:val="nil"/>
              <w:left w:val="nil"/>
              <w:bottom w:val="single" w:sz="4" w:space="0" w:color="auto"/>
              <w:right w:val="single" w:sz="4" w:space="0" w:color="auto"/>
            </w:tcBorders>
            <w:shd w:val="clear" w:color="000000" w:fill="FFFFFF"/>
            <w:vAlign w:val="center"/>
            <w:hideMark/>
          </w:tcPr>
          <w:p w14:paraId="41B80D0E" w14:textId="77777777" w:rsidR="00DD6A8F" w:rsidRPr="00DD6A8F" w:rsidRDefault="00DD6A8F" w:rsidP="0019256A">
            <w:pPr>
              <w:jc w:val="center"/>
              <w:rPr>
                <w:color w:val="000000"/>
                <w:sz w:val="18"/>
                <w:szCs w:val="18"/>
              </w:rPr>
            </w:pPr>
            <w:r w:rsidRPr="00DD6A8F">
              <w:rPr>
                <w:color w:val="000000"/>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14:paraId="4CD996A5" w14:textId="77777777" w:rsidR="00DD6A8F" w:rsidRPr="00DD6A8F" w:rsidRDefault="00DD6A8F" w:rsidP="0019256A">
            <w:pPr>
              <w:jc w:val="center"/>
              <w:rPr>
                <w:color w:val="000000"/>
                <w:sz w:val="18"/>
                <w:szCs w:val="18"/>
              </w:rPr>
            </w:pPr>
            <w:r w:rsidRPr="00DD6A8F">
              <w:rPr>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5275197F"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1600A01"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0C6CC5A6" w14:textId="77777777" w:rsidR="00DD6A8F" w:rsidRPr="00DD6A8F" w:rsidRDefault="00DD6A8F" w:rsidP="0019256A">
            <w:pPr>
              <w:jc w:val="center"/>
              <w:rPr>
                <w:color w:val="000000"/>
                <w:sz w:val="18"/>
                <w:szCs w:val="18"/>
              </w:rPr>
            </w:pPr>
            <w:r w:rsidRPr="00DD6A8F">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43E71964"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3C5F1FD"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BE13687" w14:textId="77777777" w:rsidR="00DD6A8F" w:rsidRPr="00DD6A8F" w:rsidRDefault="00DD6A8F" w:rsidP="0019256A">
            <w:pPr>
              <w:jc w:val="center"/>
              <w:rPr>
                <w:color w:val="000000"/>
                <w:sz w:val="18"/>
                <w:szCs w:val="18"/>
              </w:rPr>
            </w:pPr>
            <w:r w:rsidRPr="00DD6A8F">
              <w:rPr>
                <w:color w:val="000000"/>
                <w:sz w:val="18"/>
                <w:szCs w:val="18"/>
              </w:rPr>
              <w:t> </w:t>
            </w:r>
          </w:p>
        </w:tc>
      </w:tr>
      <w:tr w:rsidR="00DD6A8F" w:rsidRPr="00DD6A8F" w14:paraId="151AE71C" w14:textId="77777777" w:rsidTr="007203C9">
        <w:trPr>
          <w:trHeight w:val="20"/>
          <w:jc w:val="center"/>
        </w:trPr>
        <w:tc>
          <w:tcPr>
            <w:tcW w:w="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55EDE4" w14:textId="77777777" w:rsidR="00DD6A8F" w:rsidRPr="00DD6A8F" w:rsidRDefault="00DD6A8F" w:rsidP="0019256A">
            <w:pPr>
              <w:jc w:val="center"/>
              <w:rPr>
                <w:color w:val="000000"/>
                <w:sz w:val="18"/>
                <w:szCs w:val="18"/>
              </w:rPr>
            </w:pPr>
            <w:r w:rsidRPr="00DD6A8F">
              <w:rPr>
                <w:color w:val="000000"/>
                <w:sz w:val="18"/>
                <w:szCs w:val="18"/>
              </w:rPr>
              <w:t>3</w:t>
            </w:r>
          </w:p>
        </w:tc>
        <w:tc>
          <w:tcPr>
            <w:tcW w:w="1915" w:type="dxa"/>
            <w:tcBorders>
              <w:top w:val="nil"/>
              <w:left w:val="nil"/>
              <w:bottom w:val="single" w:sz="4" w:space="0" w:color="auto"/>
              <w:right w:val="single" w:sz="4" w:space="0" w:color="auto"/>
            </w:tcBorders>
            <w:shd w:val="clear" w:color="000000" w:fill="FFFFFF"/>
            <w:vAlign w:val="center"/>
            <w:hideMark/>
          </w:tcPr>
          <w:p w14:paraId="44942875" w14:textId="77777777" w:rsidR="00DD6A8F" w:rsidRPr="00DD6A8F" w:rsidRDefault="00DD6A8F" w:rsidP="0019256A">
            <w:pPr>
              <w:rPr>
                <w:color w:val="000000"/>
                <w:sz w:val="18"/>
                <w:szCs w:val="18"/>
              </w:rPr>
            </w:pPr>
            <w:r w:rsidRPr="00DD6A8F">
              <w:rPr>
                <w:color w:val="000000"/>
                <w:sz w:val="18"/>
                <w:szCs w:val="18"/>
              </w:rPr>
              <w:t>Ежегодный размер пользования:</w:t>
            </w:r>
          </w:p>
        </w:tc>
        <w:tc>
          <w:tcPr>
            <w:tcW w:w="533" w:type="dxa"/>
            <w:tcBorders>
              <w:top w:val="nil"/>
              <w:left w:val="nil"/>
              <w:bottom w:val="single" w:sz="4" w:space="0" w:color="auto"/>
              <w:right w:val="single" w:sz="4" w:space="0" w:color="auto"/>
            </w:tcBorders>
            <w:shd w:val="clear" w:color="000000" w:fill="FFFFFF"/>
            <w:vAlign w:val="center"/>
            <w:hideMark/>
          </w:tcPr>
          <w:p w14:paraId="02E0E82D" w14:textId="77777777" w:rsidR="00DD6A8F" w:rsidRPr="00DD6A8F" w:rsidRDefault="00DD6A8F" w:rsidP="0019256A">
            <w:pPr>
              <w:jc w:val="center"/>
              <w:rPr>
                <w:color w:val="000000"/>
                <w:sz w:val="18"/>
                <w:szCs w:val="18"/>
              </w:rPr>
            </w:pPr>
            <w:r w:rsidRPr="00DD6A8F">
              <w:rPr>
                <w:color w:val="000000"/>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14:paraId="0937A765" w14:textId="77777777" w:rsidR="00DD6A8F" w:rsidRPr="00DD6A8F" w:rsidRDefault="00DD6A8F" w:rsidP="0019256A">
            <w:pPr>
              <w:jc w:val="center"/>
              <w:rPr>
                <w:color w:val="000000"/>
                <w:sz w:val="18"/>
                <w:szCs w:val="18"/>
              </w:rPr>
            </w:pPr>
            <w:r w:rsidRPr="00DD6A8F">
              <w:rPr>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371D8524"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02899070"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276BF1F" w14:textId="77777777" w:rsidR="00DD6A8F" w:rsidRPr="00DD6A8F" w:rsidRDefault="00DD6A8F" w:rsidP="0019256A">
            <w:pPr>
              <w:jc w:val="center"/>
              <w:rPr>
                <w:color w:val="000000"/>
                <w:sz w:val="18"/>
                <w:szCs w:val="18"/>
              </w:rPr>
            </w:pPr>
            <w:r w:rsidRPr="00DD6A8F">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508F0F6F"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B4FF9F5"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6634DD4E" w14:textId="77777777" w:rsidR="00DD6A8F" w:rsidRPr="00DD6A8F" w:rsidRDefault="00DD6A8F" w:rsidP="0019256A">
            <w:pPr>
              <w:jc w:val="center"/>
              <w:rPr>
                <w:color w:val="000000"/>
                <w:sz w:val="18"/>
                <w:szCs w:val="18"/>
              </w:rPr>
            </w:pPr>
            <w:r w:rsidRPr="00DD6A8F">
              <w:rPr>
                <w:color w:val="000000"/>
                <w:sz w:val="18"/>
                <w:szCs w:val="18"/>
              </w:rPr>
              <w:t> </w:t>
            </w:r>
          </w:p>
        </w:tc>
      </w:tr>
      <w:tr w:rsidR="007203C9" w:rsidRPr="00DD6A8F" w14:paraId="24F07EA8"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4420D49E"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3A899B1F" w14:textId="77777777" w:rsidR="00DD6A8F" w:rsidRPr="00DD6A8F" w:rsidRDefault="00DD6A8F" w:rsidP="0019256A">
            <w:pPr>
              <w:rPr>
                <w:color w:val="000000"/>
                <w:sz w:val="18"/>
                <w:szCs w:val="18"/>
              </w:rPr>
            </w:pPr>
            <w:r w:rsidRPr="00DD6A8F">
              <w:rPr>
                <w:color w:val="000000"/>
                <w:sz w:val="18"/>
                <w:szCs w:val="18"/>
              </w:rPr>
              <w:t>площадь</w:t>
            </w:r>
          </w:p>
        </w:tc>
        <w:tc>
          <w:tcPr>
            <w:tcW w:w="533" w:type="dxa"/>
            <w:tcBorders>
              <w:top w:val="nil"/>
              <w:left w:val="nil"/>
              <w:bottom w:val="single" w:sz="4" w:space="0" w:color="auto"/>
              <w:right w:val="single" w:sz="4" w:space="0" w:color="auto"/>
            </w:tcBorders>
            <w:shd w:val="clear" w:color="000000" w:fill="FFFFFF"/>
            <w:vAlign w:val="center"/>
            <w:hideMark/>
          </w:tcPr>
          <w:p w14:paraId="4C10D96A" w14:textId="77777777" w:rsidR="00DD6A8F" w:rsidRPr="00DD6A8F" w:rsidRDefault="00DD6A8F" w:rsidP="0019256A">
            <w:pPr>
              <w:jc w:val="center"/>
              <w:rPr>
                <w:color w:val="000000"/>
                <w:sz w:val="18"/>
                <w:szCs w:val="18"/>
              </w:rPr>
            </w:pPr>
            <w:r w:rsidRPr="00DD6A8F">
              <w:rPr>
                <w:color w:val="000000"/>
                <w:sz w:val="18"/>
                <w:szCs w:val="18"/>
              </w:rPr>
              <w:t>га</w:t>
            </w:r>
          </w:p>
        </w:tc>
        <w:tc>
          <w:tcPr>
            <w:tcW w:w="946" w:type="dxa"/>
            <w:tcBorders>
              <w:top w:val="nil"/>
              <w:left w:val="nil"/>
              <w:bottom w:val="single" w:sz="4" w:space="0" w:color="auto"/>
              <w:right w:val="single" w:sz="4" w:space="0" w:color="auto"/>
            </w:tcBorders>
            <w:shd w:val="clear" w:color="000000" w:fill="FFFFFF"/>
            <w:vAlign w:val="center"/>
            <w:hideMark/>
          </w:tcPr>
          <w:p w14:paraId="3D719997" w14:textId="68BB725B"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14:paraId="4A1E06C7"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CF6E0B9"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61810A5"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0443521A"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5B15FDA"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0B6EEB6" w14:textId="134FA065"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2</w:t>
            </w:r>
          </w:p>
        </w:tc>
      </w:tr>
      <w:tr w:rsidR="007203C9" w:rsidRPr="00DD6A8F" w14:paraId="467283D4"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3937B1E6"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28B0873E" w14:textId="77777777" w:rsidR="00DD6A8F" w:rsidRPr="00DD6A8F" w:rsidRDefault="00DD6A8F" w:rsidP="0019256A">
            <w:pPr>
              <w:rPr>
                <w:color w:val="000000"/>
                <w:sz w:val="18"/>
                <w:szCs w:val="18"/>
              </w:rPr>
            </w:pPr>
            <w:r w:rsidRPr="00DD6A8F">
              <w:rPr>
                <w:color w:val="000000"/>
                <w:sz w:val="18"/>
                <w:szCs w:val="18"/>
              </w:rPr>
              <w:t>выбираемый запас:</w:t>
            </w:r>
          </w:p>
        </w:tc>
        <w:tc>
          <w:tcPr>
            <w:tcW w:w="533" w:type="dxa"/>
            <w:tcBorders>
              <w:top w:val="nil"/>
              <w:left w:val="nil"/>
              <w:bottom w:val="single" w:sz="4" w:space="0" w:color="auto"/>
              <w:right w:val="single" w:sz="4" w:space="0" w:color="auto"/>
            </w:tcBorders>
            <w:shd w:val="clear" w:color="000000" w:fill="FFFFFF"/>
            <w:vAlign w:val="center"/>
            <w:hideMark/>
          </w:tcPr>
          <w:p w14:paraId="17412254" w14:textId="77777777" w:rsidR="00DD6A8F" w:rsidRPr="00DD6A8F" w:rsidRDefault="00DD6A8F" w:rsidP="0019256A">
            <w:pPr>
              <w:jc w:val="center"/>
              <w:rPr>
                <w:color w:val="000000"/>
                <w:sz w:val="18"/>
                <w:szCs w:val="18"/>
              </w:rPr>
            </w:pPr>
            <w:r w:rsidRPr="00DD6A8F">
              <w:rPr>
                <w:color w:val="000000"/>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14:paraId="38CEAAF6" w14:textId="77777777" w:rsidR="00DD6A8F" w:rsidRPr="00DD6A8F" w:rsidRDefault="00DD6A8F" w:rsidP="0019256A">
            <w:pPr>
              <w:jc w:val="center"/>
              <w:rPr>
                <w:color w:val="000000"/>
                <w:sz w:val="18"/>
                <w:szCs w:val="18"/>
              </w:rPr>
            </w:pPr>
            <w:r w:rsidRPr="00DD6A8F">
              <w:rPr>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6B816CEA"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F3C4D22"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7680292" w14:textId="77777777" w:rsidR="00DD6A8F" w:rsidRPr="00DD6A8F" w:rsidRDefault="00DD6A8F" w:rsidP="0019256A">
            <w:pPr>
              <w:jc w:val="center"/>
              <w:rPr>
                <w:color w:val="000000"/>
                <w:sz w:val="18"/>
                <w:szCs w:val="18"/>
              </w:rPr>
            </w:pPr>
            <w:r w:rsidRPr="00DD6A8F">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5C37601F"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36F713C"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557DAD1" w14:textId="77777777" w:rsidR="00DD6A8F" w:rsidRPr="00DD6A8F" w:rsidRDefault="00DD6A8F" w:rsidP="0019256A">
            <w:pPr>
              <w:jc w:val="center"/>
              <w:rPr>
                <w:color w:val="000000"/>
                <w:sz w:val="18"/>
                <w:szCs w:val="18"/>
              </w:rPr>
            </w:pPr>
            <w:r w:rsidRPr="00DD6A8F">
              <w:rPr>
                <w:color w:val="000000"/>
                <w:sz w:val="18"/>
                <w:szCs w:val="18"/>
              </w:rPr>
              <w:t> </w:t>
            </w:r>
          </w:p>
        </w:tc>
      </w:tr>
      <w:tr w:rsidR="007203C9" w:rsidRPr="00DD6A8F" w14:paraId="10EB5EE1"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32383841"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31D2E018" w14:textId="77777777" w:rsidR="00DD6A8F" w:rsidRPr="00DD6A8F" w:rsidRDefault="00DD6A8F" w:rsidP="0019256A">
            <w:pPr>
              <w:rPr>
                <w:color w:val="000000"/>
                <w:sz w:val="18"/>
                <w:szCs w:val="18"/>
              </w:rPr>
            </w:pPr>
            <w:r w:rsidRPr="00DD6A8F">
              <w:rPr>
                <w:color w:val="000000"/>
                <w:sz w:val="18"/>
                <w:szCs w:val="18"/>
              </w:rPr>
              <w:t>корневой</w:t>
            </w:r>
          </w:p>
        </w:tc>
        <w:tc>
          <w:tcPr>
            <w:tcW w:w="5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EBC154" w14:textId="77777777" w:rsidR="00DD6A8F" w:rsidRPr="00DD6A8F" w:rsidRDefault="00DD6A8F" w:rsidP="0019256A">
            <w:pPr>
              <w:jc w:val="center"/>
              <w:rPr>
                <w:color w:val="000000"/>
                <w:sz w:val="18"/>
                <w:szCs w:val="18"/>
              </w:rPr>
            </w:pPr>
            <w:proofErr w:type="spellStart"/>
            <w:r w:rsidRPr="00DD6A8F">
              <w:rPr>
                <w:color w:val="000000"/>
                <w:sz w:val="18"/>
                <w:szCs w:val="18"/>
              </w:rPr>
              <w:t>дес</w:t>
            </w:r>
            <w:proofErr w:type="spellEnd"/>
            <w:r w:rsidRPr="00DD6A8F">
              <w:rPr>
                <w:color w:val="000000"/>
                <w:sz w:val="18"/>
                <w:szCs w:val="18"/>
              </w:rPr>
              <w:t xml:space="preserve"> </w:t>
            </w:r>
            <w:proofErr w:type="spellStart"/>
            <w:r w:rsidRPr="00DD6A8F">
              <w:rPr>
                <w:color w:val="000000"/>
                <w:sz w:val="18"/>
                <w:szCs w:val="18"/>
              </w:rPr>
              <w:t>кбм</w:t>
            </w:r>
            <w:proofErr w:type="spellEnd"/>
          </w:p>
        </w:tc>
        <w:tc>
          <w:tcPr>
            <w:tcW w:w="946" w:type="dxa"/>
            <w:tcBorders>
              <w:top w:val="nil"/>
              <w:left w:val="nil"/>
              <w:bottom w:val="single" w:sz="4" w:space="0" w:color="auto"/>
              <w:right w:val="single" w:sz="4" w:space="0" w:color="auto"/>
            </w:tcBorders>
            <w:shd w:val="clear" w:color="000000" w:fill="FFFFFF"/>
            <w:vAlign w:val="center"/>
            <w:hideMark/>
          </w:tcPr>
          <w:p w14:paraId="4C64675E" w14:textId="6B2803CE"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7</w:t>
            </w:r>
          </w:p>
        </w:tc>
        <w:tc>
          <w:tcPr>
            <w:tcW w:w="851" w:type="dxa"/>
            <w:tcBorders>
              <w:top w:val="nil"/>
              <w:left w:val="nil"/>
              <w:bottom w:val="single" w:sz="4" w:space="0" w:color="auto"/>
              <w:right w:val="single" w:sz="4" w:space="0" w:color="auto"/>
            </w:tcBorders>
            <w:shd w:val="clear" w:color="000000" w:fill="FFFFFF"/>
            <w:vAlign w:val="center"/>
            <w:hideMark/>
          </w:tcPr>
          <w:p w14:paraId="42DE4F4D"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659518C2"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3E3B7E0"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7211C757"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F1952F0"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98F7E40" w14:textId="63D9D07C"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7</w:t>
            </w:r>
          </w:p>
        </w:tc>
      </w:tr>
      <w:tr w:rsidR="007203C9" w:rsidRPr="00DD6A8F" w14:paraId="617E6F23"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30A39A82"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0F6B2C9F" w14:textId="77777777" w:rsidR="00DD6A8F" w:rsidRPr="00DD6A8F" w:rsidRDefault="00DD6A8F" w:rsidP="0019256A">
            <w:pPr>
              <w:rPr>
                <w:color w:val="000000"/>
                <w:sz w:val="18"/>
                <w:szCs w:val="18"/>
              </w:rPr>
            </w:pPr>
            <w:r w:rsidRPr="00DD6A8F">
              <w:rPr>
                <w:color w:val="000000"/>
                <w:sz w:val="18"/>
                <w:szCs w:val="18"/>
              </w:rPr>
              <w:t>ликвидный</w:t>
            </w:r>
          </w:p>
        </w:tc>
        <w:tc>
          <w:tcPr>
            <w:tcW w:w="533" w:type="dxa"/>
            <w:vMerge/>
            <w:tcBorders>
              <w:top w:val="nil"/>
              <w:left w:val="single" w:sz="4" w:space="0" w:color="auto"/>
              <w:bottom w:val="single" w:sz="4" w:space="0" w:color="auto"/>
              <w:right w:val="single" w:sz="4" w:space="0" w:color="auto"/>
            </w:tcBorders>
            <w:vAlign w:val="center"/>
            <w:hideMark/>
          </w:tcPr>
          <w:p w14:paraId="1D9B7681" w14:textId="77777777" w:rsidR="00DD6A8F" w:rsidRPr="00DD6A8F" w:rsidRDefault="00DD6A8F" w:rsidP="0019256A">
            <w:pPr>
              <w:rPr>
                <w:color w:val="000000"/>
                <w:sz w:val="18"/>
                <w:szCs w:val="18"/>
              </w:rPr>
            </w:pPr>
          </w:p>
        </w:tc>
        <w:tc>
          <w:tcPr>
            <w:tcW w:w="946" w:type="dxa"/>
            <w:tcBorders>
              <w:top w:val="nil"/>
              <w:left w:val="nil"/>
              <w:bottom w:val="single" w:sz="4" w:space="0" w:color="auto"/>
              <w:right w:val="single" w:sz="4" w:space="0" w:color="auto"/>
            </w:tcBorders>
            <w:shd w:val="clear" w:color="000000" w:fill="FFFFFF"/>
            <w:vAlign w:val="center"/>
            <w:hideMark/>
          </w:tcPr>
          <w:p w14:paraId="701DE2D1" w14:textId="085EEFA7"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5</w:t>
            </w:r>
          </w:p>
        </w:tc>
        <w:tc>
          <w:tcPr>
            <w:tcW w:w="851" w:type="dxa"/>
            <w:tcBorders>
              <w:top w:val="nil"/>
              <w:left w:val="nil"/>
              <w:bottom w:val="single" w:sz="4" w:space="0" w:color="auto"/>
              <w:right w:val="single" w:sz="4" w:space="0" w:color="auto"/>
            </w:tcBorders>
            <w:shd w:val="clear" w:color="000000" w:fill="FFFFFF"/>
            <w:vAlign w:val="center"/>
            <w:hideMark/>
          </w:tcPr>
          <w:p w14:paraId="45934F5B"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3F583166"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356BD9A4"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05893C47"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CDA1F25"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56E9C6DA" w14:textId="0B9353CA"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5</w:t>
            </w:r>
          </w:p>
        </w:tc>
      </w:tr>
      <w:tr w:rsidR="007203C9" w:rsidRPr="00DD6A8F" w14:paraId="58278FF7"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4A7A78AA"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577401A0" w14:textId="77777777" w:rsidR="00DD6A8F" w:rsidRPr="00DD6A8F" w:rsidRDefault="00DD6A8F" w:rsidP="0019256A">
            <w:pPr>
              <w:rPr>
                <w:color w:val="000000"/>
                <w:sz w:val="18"/>
                <w:szCs w:val="18"/>
              </w:rPr>
            </w:pPr>
            <w:r w:rsidRPr="00DD6A8F">
              <w:rPr>
                <w:color w:val="000000"/>
                <w:sz w:val="18"/>
                <w:szCs w:val="18"/>
              </w:rPr>
              <w:t>деловой</w:t>
            </w:r>
          </w:p>
        </w:tc>
        <w:tc>
          <w:tcPr>
            <w:tcW w:w="533" w:type="dxa"/>
            <w:vMerge/>
            <w:tcBorders>
              <w:top w:val="nil"/>
              <w:left w:val="single" w:sz="4" w:space="0" w:color="auto"/>
              <w:bottom w:val="single" w:sz="4" w:space="0" w:color="auto"/>
              <w:right w:val="single" w:sz="4" w:space="0" w:color="auto"/>
            </w:tcBorders>
            <w:vAlign w:val="center"/>
            <w:hideMark/>
          </w:tcPr>
          <w:p w14:paraId="186F383C" w14:textId="77777777" w:rsidR="00DD6A8F" w:rsidRPr="00DD6A8F" w:rsidRDefault="00DD6A8F" w:rsidP="0019256A">
            <w:pPr>
              <w:rPr>
                <w:color w:val="000000"/>
                <w:sz w:val="18"/>
                <w:szCs w:val="18"/>
              </w:rPr>
            </w:pPr>
          </w:p>
        </w:tc>
        <w:tc>
          <w:tcPr>
            <w:tcW w:w="946" w:type="dxa"/>
            <w:tcBorders>
              <w:top w:val="nil"/>
              <w:left w:val="nil"/>
              <w:bottom w:val="single" w:sz="4" w:space="0" w:color="auto"/>
              <w:right w:val="single" w:sz="4" w:space="0" w:color="auto"/>
            </w:tcBorders>
            <w:shd w:val="clear" w:color="000000" w:fill="FFFFFF"/>
            <w:vAlign w:val="center"/>
            <w:hideMark/>
          </w:tcPr>
          <w:p w14:paraId="7DCD18DB" w14:textId="22DD88FA"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hideMark/>
          </w:tcPr>
          <w:p w14:paraId="403F7934"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5E198C3E"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152603E3"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6E6FDB60"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543FEFC1"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33DD9EF3" w14:textId="53C88093"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4</w:t>
            </w:r>
          </w:p>
        </w:tc>
      </w:tr>
      <w:tr w:rsidR="00DD6A8F" w:rsidRPr="00DD6A8F" w14:paraId="01F4E897" w14:textId="77777777" w:rsidTr="007203C9">
        <w:trPr>
          <w:trHeight w:val="20"/>
          <w:jc w:val="center"/>
        </w:trPr>
        <w:tc>
          <w:tcPr>
            <w:tcW w:w="10206"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00CADFB6" w14:textId="77777777" w:rsidR="00DD6A8F" w:rsidRPr="00DD6A8F" w:rsidRDefault="00DD6A8F" w:rsidP="0019256A">
            <w:pPr>
              <w:jc w:val="center"/>
              <w:rPr>
                <w:b/>
                <w:bCs/>
                <w:color w:val="000000"/>
                <w:sz w:val="18"/>
                <w:szCs w:val="18"/>
              </w:rPr>
            </w:pPr>
            <w:r w:rsidRPr="00DD6A8F">
              <w:rPr>
                <w:b/>
                <w:bCs/>
                <w:color w:val="000000"/>
                <w:sz w:val="18"/>
                <w:szCs w:val="18"/>
              </w:rPr>
              <w:t>Хозяйство: Мягколиственное</w:t>
            </w:r>
          </w:p>
        </w:tc>
      </w:tr>
      <w:tr w:rsidR="00DD6A8F" w:rsidRPr="00DD6A8F" w14:paraId="27A2B2E9" w14:textId="77777777" w:rsidTr="007203C9">
        <w:trPr>
          <w:trHeight w:val="20"/>
          <w:jc w:val="center"/>
        </w:trPr>
        <w:tc>
          <w:tcPr>
            <w:tcW w:w="10206"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2B8BA76C" w14:textId="77777777" w:rsidR="00DD6A8F" w:rsidRPr="00DD6A8F" w:rsidRDefault="00DD6A8F" w:rsidP="0019256A">
            <w:pPr>
              <w:jc w:val="center"/>
              <w:rPr>
                <w:b/>
                <w:bCs/>
                <w:color w:val="000000"/>
                <w:sz w:val="18"/>
                <w:szCs w:val="18"/>
              </w:rPr>
            </w:pPr>
            <w:r w:rsidRPr="00DD6A8F">
              <w:rPr>
                <w:b/>
                <w:bCs/>
                <w:color w:val="000000"/>
                <w:sz w:val="18"/>
                <w:szCs w:val="18"/>
              </w:rPr>
              <w:t>Береза</w:t>
            </w:r>
          </w:p>
        </w:tc>
      </w:tr>
      <w:tr w:rsidR="00DD6A8F" w:rsidRPr="00DD6A8F" w14:paraId="5C4AC70D" w14:textId="77777777" w:rsidTr="007203C9">
        <w:trPr>
          <w:trHeight w:val="20"/>
          <w:jc w:val="center"/>
        </w:trPr>
        <w:tc>
          <w:tcPr>
            <w:tcW w:w="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B66994" w14:textId="77777777" w:rsidR="00DD6A8F" w:rsidRPr="00DD6A8F" w:rsidRDefault="00DD6A8F" w:rsidP="0019256A">
            <w:pPr>
              <w:jc w:val="center"/>
              <w:rPr>
                <w:color w:val="000000"/>
                <w:sz w:val="18"/>
                <w:szCs w:val="18"/>
              </w:rPr>
            </w:pPr>
            <w:r w:rsidRPr="00DD6A8F">
              <w:rPr>
                <w:color w:val="000000"/>
                <w:sz w:val="18"/>
                <w:szCs w:val="18"/>
              </w:rPr>
              <w:t>1</w:t>
            </w: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FD1531" w14:textId="77777777" w:rsidR="00DD6A8F" w:rsidRPr="00DD6A8F" w:rsidRDefault="00DD6A8F" w:rsidP="0019256A">
            <w:pPr>
              <w:rPr>
                <w:color w:val="000000"/>
                <w:sz w:val="18"/>
                <w:szCs w:val="18"/>
              </w:rPr>
            </w:pPr>
            <w:r w:rsidRPr="00DD6A8F">
              <w:rPr>
                <w:color w:val="000000"/>
                <w:sz w:val="18"/>
                <w:szCs w:val="18"/>
              </w:rPr>
              <w:t xml:space="preserve">Выявленный фонд по лесоводственным требованиям </w:t>
            </w:r>
          </w:p>
        </w:tc>
        <w:tc>
          <w:tcPr>
            <w:tcW w:w="533" w:type="dxa"/>
            <w:tcBorders>
              <w:top w:val="nil"/>
              <w:left w:val="nil"/>
              <w:bottom w:val="single" w:sz="4" w:space="0" w:color="auto"/>
              <w:right w:val="single" w:sz="4" w:space="0" w:color="auto"/>
            </w:tcBorders>
            <w:shd w:val="clear" w:color="000000" w:fill="FFFFFF"/>
            <w:vAlign w:val="center"/>
            <w:hideMark/>
          </w:tcPr>
          <w:p w14:paraId="5722C065" w14:textId="77777777" w:rsidR="00DD6A8F" w:rsidRPr="00DD6A8F" w:rsidRDefault="00DD6A8F" w:rsidP="0019256A">
            <w:pPr>
              <w:jc w:val="center"/>
              <w:rPr>
                <w:color w:val="000000"/>
                <w:sz w:val="18"/>
                <w:szCs w:val="18"/>
              </w:rPr>
            </w:pPr>
            <w:r w:rsidRPr="00DD6A8F">
              <w:rPr>
                <w:color w:val="000000"/>
                <w:sz w:val="18"/>
                <w:szCs w:val="18"/>
              </w:rPr>
              <w:t>га</w:t>
            </w:r>
          </w:p>
        </w:tc>
        <w:tc>
          <w:tcPr>
            <w:tcW w:w="946" w:type="dxa"/>
            <w:tcBorders>
              <w:top w:val="nil"/>
              <w:left w:val="nil"/>
              <w:bottom w:val="single" w:sz="4" w:space="0" w:color="auto"/>
              <w:right w:val="single" w:sz="4" w:space="0" w:color="auto"/>
            </w:tcBorders>
            <w:shd w:val="clear" w:color="000000" w:fill="FFFFFF"/>
            <w:vAlign w:val="center"/>
            <w:hideMark/>
          </w:tcPr>
          <w:p w14:paraId="6B3BBEBD" w14:textId="77777777" w:rsidR="00DD6A8F" w:rsidRPr="00DD6A8F" w:rsidRDefault="00DD6A8F" w:rsidP="0019256A">
            <w:pPr>
              <w:jc w:val="center"/>
              <w:rPr>
                <w:color w:val="000000"/>
                <w:sz w:val="18"/>
                <w:szCs w:val="18"/>
              </w:rPr>
            </w:pPr>
            <w:r w:rsidRPr="00DD6A8F">
              <w:rPr>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center"/>
            <w:hideMark/>
          </w:tcPr>
          <w:p w14:paraId="6E114B4C" w14:textId="7370550E" w:rsidR="00DD6A8F" w:rsidRPr="00DD6A8F" w:rsidRDefault="00DD6A8F" w:rsidP="0019256A">
            <w:pPr>
              <w:jc w:val="center"/>
              <w:rPr>
                <w:color w:val="000000"/>
                <w:sz w:val="18"/>
                <w:szCs w:val="18"/>
              </w:rPr>
            </w:pPr>
            <w:r w:rsidRPr="00DD6A8F">
              <w:rPr>
                <w:color w:val="000000"/>
                <w:sz w:val="18"/>
                <w:szCs w:val="18"/>
              </w:rPr>
              <w:t>2</w:t>
            </w:r>
            <w:r w:rsidR="007203C9">
              <w:rPr>
                <w:color w:val="000000"/>
                <w:sz w:val="18"/>
                <w:szCs w:val="18"/>
              </w:rPr>
              <w:t>,</w:t>
            </w:r>
            <w:r w:rsidRPr="00DD6A8F">
              <w:rPr>
                <w:color w:val="000000"/>
                <w:sz w:val="18"/>
                <w:szCs w:val="18"/>
              </w:rPr>
              <w:t>8</w:t>
            </w:r>
          </w:p>
        </w:tc>
        <w:tc>
          <w:tcPr>
            <w:tcW w:w="1134" w:type="dxa"/>
            <w:tcBorders>
              <w:top w:val="nil"/>
              <w:left w:val="nil"/>
              <w:bottom w:val="single" w:sz="4" w:space="0" w:color="auto"/>
              <w:right w:val="single" w:sz="4" w:space="0" w:color="auto"/>
            </w:tcBorders>
            <w:shd w:val="clear" w:color="000000" w:fill="FFFFFF"/>
            <w:vAlign w:val="center"/>
            <w:hideMark/>
          </w:tcPr>
          <w:p w14:paraId="28829F84"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362E5D00"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2BB29EDF"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E858AA1"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6424367A" w14:textId="27A89860" w:rsidR="00DD6A8F" w:rsidRPr="00DD6A8F" w:rsidRDefault="00DD6A8F" w:rsidP="0019256A">
            <w:pPr>
              <w:jc w:val="center"/>
              <w:rPr>
                <w:color w:val="000000"/>
                <w:sz w:val="18"/>
                <w:szCs w:val="18"/>
              </w:rPr>
            </w:pPr>
            <w:r w:rsidRPr="00DD6A8F">
              <w:rPr>
                <w:color w:val="000000"/>
                <w:sz w:val="18"/>
                <w:szCs w:val="18"/>
              </w:rPr>
              <w:t>2</w:t>
            </w:r>
            <w:r w:rsidR="007203C9">
              <w:rPr>
                <w:color w:val="000000"/>
                <w:sz w:val="18"/>
                <w:szCs w:val="18"/>
              </w:rPr>
              <w:t>,</w:t>
            </w:r>
            <w:r w:rsidRPr="00DD6A8F">
              <w:rPr>
                <w:color w:val="000000"/>
                <w:sz w:val="18"/>
                <w:szCs w:val="18"/>
              </w:rPr>
              <w:t>8</w:t>
            </w:r>
          </w:p>
        </w:tc>
      </w:tr>
      <w:tr w:rsidR="007203C9" w:rsidRPr="00DD6A8F" w14:paraId="08AB4D78"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3BC32AAB" w14:textId="77777777" w:rsidR="00DD6A8F" w:rsidRPr="00DD6A8F" w:rsidRDefault="00DD6A8F" w:rsidP="0019256A">
            <w:pPr>
              <w:rPr>
                <w:color w:val="000000"/>
                <w:sz w:val="18"/>
                <w:szCs w:val="18"/>
              </w:rPr>
            </w:pPr>
          </w:p>
        </w:tc>
        <w:tc>
          <w:tcPr>
            <w:tcW w:w="1915" w:type="dxa"/>
            <w:vMerge/>
            <w:tcBorders>
              <w:top w:val="nil"/>
              <w:left w:val="single" w:sz="4" w:space="0" w:color="auto"/>
              <w:bottom w:val="single" w:sz="4" w:space="0" w:color="auto"/>
              <w:right w:val="single" w:sz="4" w:space="0" w:color="auto"/>
            </w:tcBorders>
            <w:vAlign w:val="center"/>
            <w:hideMark/>
          </w:tcPr>
          <w:p w14:paraId="4948C002" w14:textId="77777777" w:rsidR="00DD6A8F" w:rsidRPr="00DD6A8F" w:rsidRDefault="00DD6A8F" w:rsidP="0019256A">
            <w:pPr>
              <w:rPr>
                <w:color w:val="000000"/>
                <w:sz w:val="18"/>
                <w:szCs w:val="18"/>
              </w:rPr>
            </w:pPr>
          </w:p>
        </w:tc>
        <w:tc>
          <w:tcPr>
            <w:tcW w:w="533" w:type="dxa"/>
            <w:tcBorders>
              <w:top w:val="nil"/>
              <w:left w:val="nil"/>
              <w:bottom w:val="single" w:sz="4" w:space="0" w:color="auto"/>
              <w:right w:val="single" w:sz="4" w:space="0" w:color="auto"/>
            </w:tcBorders>
            <w:shd w:val="clear" w:color="000000" w:fill="FFFFFF"/>
            <w:vAlign w:val="center"/>
            <w:hideMark/>
          </w:tcPr>
          <w:p w14:paraId="06FAD70F" w14:textId="77777777" w:rsidR="00DD6A8F" w:rsidRPr="00DD6A8F" w:rsidRDefault="00DD6A8F" w:rsidP="0019256A">
            <w:pPr>
              <w:jc w:val="center"/>
              <w:rPr>
                <w:color w:val="000000"/>
                <w:sz w:val="18"/>
                <w:szCs w:val="18"/>
              </w:rPr>
            </w:pPr>
            <w:proofErr w:type="spellStart"/>
            <w:r w:rsidRPr="00DD6A8F">
              <w:rPr>
                <w:color w:val="000000"/>
                <w:sz w:val="18"/>
                <w:szCs w:val="18"/>
              </w:rPr>
              <w:t>дес</w:t>
            </w:r>
            <w:proofErr w:type="spellEnd"/>
            <w:r w:rsidRPr="00DD6A8F">
              <w:rPr>
                <w:color w:val="000000"/>
                <w:sz w:val="18"/>
                <w:szCs w:val="18"/>
              </w:rPr>
              <w:t xml:space="preserve"> </w:t>
            </w:r>
            <w:proofErr w:type="spellStart"/>
            <w:r w:rsidRPr="00DD6A8F">
              <w:rPr>
                <w:color w:val="000000"/>
                <w:sz w:val="18"/>
                <w:szCs w:val="18"/>
              </w:rPr>
              <w:t>кбм</w:t>
            </w:r>
            <w:proofErr w:type="spellEnd"/>
          </w:p>
        </w:tc>
        <w:tc>
          <w:tcPr>
            <w:tcW w:w="946" w:type="dxa"/>
            <w:tcBorders>
              <w:top w:val="nil"/>
              <w:left w:val="nil"/>
              <w:bottom w:val="single" w:sz="4" w:space="0" w:color="auto"/>
              <w:right w:val="single" w:sz="4" w:space="0" w:color="auto"/>
            </w:tcBorders>
            <w:shd w:val="clear" w:color="000000" w:fill="FFFFFF"/>
            <w:vAlign w:val="center"/>
            <w:hideMark/>
          </w:tcPr>
          <w:p w14:paraId="6019151E" w14:textId="77777777" w:rsidR="00DD6A8F" w:rsidRPr="00DD6A8F" w:rsidRDefault="00DD6A8F" w:rsidP="0019256A">
            <w:pPr>
              <w:jc w:val="center"/>
              <w:rPr>
                <w:color w:val="000000"/>
                <w:sz w:val="18"/>
                <w:szCs w:val="18"/>
              </w:rPr>
            </w:pPr>
            <w:r w:rsidRPr="00DD6A8F">
              <w:rPr>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center"/>
            <w:hideMark/>
          </w:tcPr>
          <w:p w14:paraId="3D4C025B" w14:textId="01D74A4E" w:rsidR="00DD6A8F" w:rsidRPr="00DD6A8F" w:rsidRDefault="00DD6A8F" w:rsidP="0019256A">
            <w:pPr>
              <w:jc w:val="center"/>
              <w:rPr>
                <w:color w:val="000000"/>
                <w:sz w:val="18"/>
                <w:szCs w:val="18"/>
              </w:rPr>
            </w:pPr>
            <w:r w:rsidRPr="00DD6A8F">
              <w:rPr>
                <w:color w:val="000000"/>
                <w:sz w:val="18"/>
                <w:szCs w:val="18"/>
              </w:rPr>
              <w:t>3</w:t>
            </w:r>
            <w:r w:rsidR="007203C9">
              <w:rPr>
                <w:color w:val="000000"/>
                <w:sz w:val="18"/>
                <w:szCs w:val="18"/>
              </w:rPr>
              <w:t>,</w:t>
            </w:r>
            <w:r w:rsidRPr="00DD6A8F">
              <w:rPr>
                <w:color w:val="000000"/>
                <w:sz w:val="18"/>
                <w:szCs w:val="18"/>
              </w:rPr>
              <w:t>4</w:t>
            </w:r>
          </w:p>
        </w:tc>
        <w:tc>
          <w:tcPr>
            <w:tcW w:w="1134" w:type="dxa"/>
            <w:tcBorders>
              <w:top w:val="nil"/>
              <w:left w:val="nil"/>
              <w:bottom w:val="single" w:sz="4" w:space="0" w:color="auto"/>
              <w:right w:val="single" w:sz="4" w:space="0" w:color="auto"/>
            </w:tcBorders>
            <w:shd w:val="clear" w:color="000000" w:fill="FFFFFF"/>
            <w:vAlign w:val="center"/>
            <w:hideMark/>
          </w:tcPr>
          <w:p w14:paraId="28032A76"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1C80BCB2"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11D3CB9D"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0536FC70"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97F0338" w14:textId="29FDBE67" w:rsidR="00DD6A8F" w:rsidRPr="00DD6A8F" w:rsidRDefault="00DD6A8F" w:rsidP="0019256A">
            <w:pPr>
              <w:jc w:val="center"/>
              <w:rPr>
                <w:color w:val="000000"/>
                <w:sz w:val="18"/>
                <w:szCs w:val="18"/>
              </w:rPr>
            </w:pPr>
            <w:r w:rsidRPr="00DD6A8F">
              <w:rPr>
                <w:color w:val="000000"/>
                <w:sz w:val="18"/>
                <w:szCs w:val="18"/>
              </w:rPr>
              <w:t>3</w:t>
            </w:r>
            <w:r w:rsidR="007203C9">
              <w:rPr>
                <w:color w:val="000000"/>
                <w:sz w:val="18"/>
                <w:szCs w:val="18"/>
              </w:rPr>
              <w:t>,</w:t>
            </w:r>
            <w:r w:rsidRPr="00DD6A8F">
              <w:rPr>
                <w:color w:val="000000"/>
                <w:sz w:val="18"/>
                <w:szCs w:val="18"/>
              </w:rPr>
              <w:t>4</w:t>
            </w:r>
          </w:p>
        </w:tc>
      </w:tr>
      <w:tr w:rsidR="00DD6A8F" w:rsidRPr="00DD6A8F" w14:paraId="59C91856" w14:textId="77777777" w:rsidTr="007203C9">
        <w:trPr>
          <w:trHeight w:val="20"/>
          <w:jc w:val="center"/>
        </w:trPr>
        <w:tc>
          <w:tcPr>
            <w:tcW w:w="575" w:type="dxa"/>
            <w:tcBorders>
              <w:top w:val="nil"/>
              <w:left w:val="single" w:sz="4" w:space="0" w:color="auto"/>
              <w:bottom w:val="single" w:sz="4" w:space="0" w:color="auto"/>
              <w:right w:val="single" w:sz="4" w:space="0" w:color="auto"/>
            </w:tcBorders>
            <w:shd w:val="clear" w:color="000000" w:fill="FFFFFF"/>
            <w:vAlign w:val="center"/>
            <w:hideMark/>
          </w:tcPr>
          <w:p w14:paraId="2EC7AB11" w14:textId="77777777" w:rsidR="00DD6A8F" w:rsidRPr="00DD6A8F" w:rsidRDefault="00DD6A8F" w:rsidP="0019256A">
            <w:pPr>
              <w:jc w:val="center"/>
              <w:rPr>
                <w:color w:val="000000"/>
                <w:sz w:val="18"/>
                <w:szCs w:val="18"/>
              </w:rPr>
            </w:pPr>
            <w:r w:rsidRPr="00DD6A8F">
              <w:rPr>
                <w:color w:val="000000"/>
                <w:sz w:val="18"/>
                <w:szCs w:val="18"/>
              </w:rPr>
              <w:t>2</w:t>
            </w:r>
          </w:p>
        </w:tc>
        <w:tc>
          <w:tcPr>
            <w:tcW w:w="1915" w:type="dxa"/>
            <w:tcBorders>
              <w:top w:val="nil"/>
              <w:left w:val="nil"/>
              <w:bottom w:val="single" w:sz="4" w:space="0" w:color="auto"/>
              <w:right w:val="single" w:sz="4" w:space="0" w:color="auto"/>
            </w:tcBorders>
            <w:shd w:val="clear" w:color="000000" w:fill="FFFFFF"/>
            <w:vAlign w:val="center"/>
            <w:hideMark/>
          </w:tcPr>
          <w:p w14:paraId="3CFA870A" w14:textId="77777777" w:rsidR="00DD6A8F" w:rsidRPr="00DD6A8F" w:rsidRDefault="00DD6A8F" w:rsidP="0019256A">
            <w:pPr>
              <w:rPr>
                <w:color w:val="000000"/>
                <w:sz w:val="18"/>
                <w:szCs w:val="18"/>
              </w:rPr>
            </w:pPr>
            <w:r w:rsidRPr="00DD6A8F">
              <w:rPr>
                <w:color w:val="000000"/>
                <w:sz w:val="18"/>
                <w:szCs w:val="18"/>
              </w:rPr>
              <w:t>Срок повторяемости</w:t>
            </w:r>
          </w:p>
        </w:tc>
        <w:tc>
          <w:tcPr>
            <w:tcW w:w="533" w:type="dxa"/>
            <w:tcBorders>
              <w:top w:val="nil"/>
              <w:left w:val="nil"/>
              <w:bottom w:val="single" w:sz="4" w:space="0" w:color="auto"/>
              <w:right w:val="single" w:sz="4" w:space="0" w:color="auto"/>
            </w:tcBorders>
            <w:shd w:val="clear" w:color="000000" w:fill="FFFFFF"/>
            <w:vAlign w:val="center"/>
            <w:hideMark/>
          </w:tcPr>
          <w:p w14:paraId="721B58A1" w14:textId="77777777" w:rsidR="00DD6A8F" w:rsidRPr="00DD6A8F" w:rsidRDefault="00DD6A8F" w:rsidP="0019256A">
            <w:pPr>
              <w:jc w:val="center"/>
              <w:rPr>
                <w:color w:val="000000"/>
                <w:sz w:val="18"/>
                <w:szCs w:val="18"/>
              </w:rPr>
            </w:pPr>
            <w:r w:rsidRPr="00DD6A8F">
              <w:rPr>
                <w:color w:val="000000"/>
                <w:sz w:val="18"/>
                <w:szCs w:val="18"/>
              </w:rPr>
              <w:t>лет</w:t>
            </w:r>
          </w:p>
        </w:tc>
        <w:tc>
          <w:tcPr>
            <w:tcW w:w="946" w:type="dxa"/>
            <w:tcBorders>
              <w:top w:val="nil"/>
              <w:left w:val="nil"/>
              <w:bottom w:val="single" w:sz="4" w:space="0" w:color="auto"/>
              <w:right w:val="single" w:sz="4" w:space="0" w:color="auto"/>
            </w:tcBorders>
            <w:shd w:val="clear" w:color="000000" w:fill="FFFFFF"/>
            <w:vAlign w:val="center"/>
            <w:hideMark/>
          </w:tcPr>
          <w:p w14:paraId="1E241C11" w14:textId="77777777" w:rsidR="00DD6A8F" w:rsidRPr="00DD6A8F" w:rsidRDefault="00DD6A8F" w:rsidP="0019256A">
            <w:pPr>
              <w:jc w:val="center"/>
              <w:rPr>
                <w:color w:val="000000"/>
                <w:sz w:val="18"/>
                <w:szCs w:val="18"/>
              </w:rPr>
            </w:pPr>
            <w:r w:rsidRPr="00DD6A8F">
              <w:rPr>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center"/>
            <w:hideMark/>
          </w:tcPr>
          <w:p w14:paraId="6A556A27" w14:textId="77777777" w:rsidR="00DD6A8F" w:rsidRPr="00DD6A8F" w:rsidRDefault="00DD6A8F" w:rsidP="0019256A">
            <w:pPr>
              <w:jc w:val="center"/>
              <w:rPr>
                <w:color w:val="000000"/>
                <w:sz w:val="18"/>
                <w:szCs w:val="18"/>
              </w:rPr>
            </w:pPr>
            <w:r w:rsidRPr="00DD6A8F">
              <w:rPr>
                <w:color w:val="000000"/>
                <w:sz w:val="18"/>
                <w:szCs w:val="18"/>
              </w:rPr>
              <w:t>20</w:t>
            </w:r>
          </w:p>
        </w:tc>
        <w:tc>
          <w:tcPr>
            <w:tcW w:w="1134" w:type="dxa"/>
            <w:tcBorders>
              <w:top w:val="nil"/>
              <w:left w:val="nil"/>
              <w:bottom w:val="single" w:sz="4" w:space="0" w:color="auto"/>
              <w:right w:val="single" w:sz="4" w:space="0" w:color="auto"/>
            </w:tcBorders>
            <w:shd w:val="clear" w:color="000000" w:fill="FFFFFF"/>
            <w:vAlign w:val="center"/>
            <w:hideMark/>
          </w:tcPr>
          <w:p w14:paraId="69D639ED"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5A79182E"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72A189CE"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3A308FA9"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404088E" w14:textId="77777777" w:rsidR="00DD6A8F" w:rsidRPr="00DD6A8F" w:rsidRDefault="00DD6A8F" w:rsidP="0019256A">
            <w:pPr>
              <w:jc w:val="center"/>
              <w:rPr>
                <w:color w:val="000000"/>
                <w:sz w:val="18"/>
                <w:szCs w:val="18"/>
              </w:rPr>
            </w:pPr>
            <w:r w:rsidRPr="00DD6A8F">
              <w:rPr>
                <w:color w:val="000000"/>
                <w:sz w:val="18"/>
                <w:szCs w:val="18"/>
              </w:rPr>
              <w:t>0</w:t>
            </w:r>
          </w:p>
        </w:tc>
      </w:tr>
      <w:tr w:rsidR="00DD6A8F" w:rsidRPr="00DD6A8F" w14:paraId="4F121F41" w14:textId="77777777" w:rsidTr="007203C9">
        <w:trPr>
          <w:trHeight w:val="20"/>
          <w:jc w:val="center"/>
        </w:trPr>
        <w:tc>
          <w:tcPr>
            <w:tcW w:w="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B772B0" w14:textId="77777777" w:rsidR="00DD6A8F" w:rsidRPr="00DD6A8F" w:rsidRDefault="00DD6A8F" w:rsidP="0019256A">
            <w:pPr>
              <w:jc w:val="center"/>
              <w:rPr>
                <w:color w:val="000000"/>
                <w:sz w:val="18"/>
                <w:szCs w:val="18"/>
              </w:rPr>
            </w:pPr>
            <w:r w:rsidRPr="00DD6A8F">
              <w:rPr>
                <w:color w:val="000000"/>
                <w:sz w:val="18"/>
                <w:szCs w:val="18"/>
              </w:rPr>
              <w:t>3</w:t>
            </w:r>
          </w:p>
        </w:tc>
        <w:tc>
          <w:tcPr>
            <w:tcW w:w="1915" w:type="dxa"/>
            <w:tcBorders>
              <w:top w:val="nil"/>
              <w:left w:val="nil"/>
              <w:bottom w:val="single" w:sz="4" w:space="0" w:color="auto"/>
              <w:right w:val="single" w:sz="4" w:space="0" w:color="auto"/>
            </w:tcBorders>
            <w:shd w:val="clear" w:color="000000" w:fill="FFFFFF"/>
            <w:vAlign w:val="center"/>
            <w:hideMark/>
          </w:tcPr>
          <w:p w14:paraId="22B77C71" w14:textId="77777777" w:rsidR="00DD6A8F" w:rsidRPr="00DD6A8F" w:rsidRDefault="00DD6A8F" w:rsidP="0019256A">
            <w:pPr>
              <w:rPr>
                <w:color w:val="000000"/>
                <w:sz w:val="18"/>
                <w:szCs w:val="18"/>
              </w:rPr>
            </w:pPr>
            <w:r w:rsidRPr="00DD6A8F">
              <w:rPr>
                <w:color w:val="000000"/>
                <w:sz w:val="18"/>
                <w:szCs w:val="18"/>
              </w:rPr>
              <w:t>Ежегодный размер пользования:</w:t>
            </w:r>
          </w:p>
        </w:tc>
        <w:tc>
          <w:tcPr>
            <w:tcW w:w="533" w:type="dxa"/>
            <w:tcBorders>
              <w:top w:val="nil"/>
              <w:left w:val="nil"/>
              <w:bottom w:val="single" w:sz="4" w:space="0" w:color="auto"/>
              <w:right w:val="single" w:sz="4" w:space="0" w:color="auto"/>
            </w:tcBorders>
            <w:shd w:val="clear" w:color="000000" w:fill="FFFFFF"/>
            <w:vAlign w:val="center"/>
            <w:hideMark/>
          </w:tcPr>
          <w:p w14:paraId="742DBEDC" w14:textId="77777777" w:rsidR="00DD6A8F" w:rsidRPr="00DD6A8F" w:rsidRDefault="00DD6A8F" w:rsidP="0019256A">
            <w:pPr>
              <w:jc w:val="center"/>
              <w:rPr>
                <w:color w:val="000000"/>
                <w:sz w:val="18"/>
                <w:szCs w:val="18"/>
              </w:rPr>
            </w:pPr>
            <w:r w:rsidRPr="00DD6A8F">
              <w:rPr>
                <w:color w:val="000000"/>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14:paraId="19FFE686" w14:textId="77777777" w:rsidR="00DD6A8F" w:rsidRPr="00DD6A8F" w:rsidRDefault="00DD6A8F" w:rsidP="0019256A">
            <w:pPr>
              <w:jc w:val="center"/>
              <w:rPr>
                <w:color w:val="000000"/>
                <w:sz w:val="18"/>
                <w:szCs w:val="18"/>
              </w:rPr>
            </w:pPr>
            <w:r w:rsidRPr="00DD6A8F">
              <w:rPr>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093B6C0A"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7AC6871"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3C2F825B" w14:textId="77777777" w:rsidR="00DD6A8F" w:rsidRPr="00DD6A8F" w:rsidRDefault="00DD6A8F" w:rsidP="0019256A">
            <w:pPr>
              <w:jc w:val="center"/>
              <w:rPr>
                <w:color w:val="000000"/>
                <w:sz w:val="18"/>
                <w:szCs w:val="18"/>
              </w:rPr>
            </w:pPr>
            <w:r w:rsidRPr="00DD6A8F">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05A8A598"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31E5651A"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86468B7" w14:textId="77777777" w:rsidR="00DD6A8F" w:rsidRPr="00DD6A8F" w:rsidRDefault="00DD6A8F" w:rsidP="0019256A">
            <w:pPr>
              <w:jc w:val="center"/>
              <w:rPr>
                <w:color w:val="000000"/>
                <w:sz w:val="18"/>
                <w:szCs w:val="18"/>
              </w:rPr>
            </w:pPr>
            <w:r w:rsidRPr="00DD6A8F">
              <w:rPr>
                <w:color w:val="000000"/>
                <w:sz w:val="18"/>
                <w:szCs w:val="18"/>
              </w:rPr>
              <w:t> </w:t>
            </w:r>
          </w:p>
        </w:tc>
      </w:tr>
      <w:tr w:rsidR="007203C9" w:rsidRPr="00DD6A8F" w14:paraId="048241F6"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0545D43D"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62EBD08B" w14:textId="77777777" w:rsidR="00DD6A8F" w:rsidRPr="00DD6A8F" w:rsidRDefault="00DD6A8F" w:rsidP="0019256A">
            <w:pPr>
              <w:rPr>
                <w:color w:val="000000"/>
                <w:sz w:val="18"/>
                <w:szCs w:val="18"/>
              </w:rPr>
            </w:pPr>
            <w:r w:rsidRPr="00DD6A8F">
              <w:rPr>
                <w:color w:val="000000"/>
                <w:sz w:val="18"/>
                <w:szCs w:val="18"/>
              </w:rPr>
              <w:t>площадь</w:t>
            </w:r>
          </w:p>
        </w:tc>
        <w:tc>
          <w:tcPr>
            <w:tcW w:w="533" w:type="dxa"/>
            <w:tcBorders>
              <w:top w:val="nil"/>
              <w:left w:val="nil"/>
              <w:bottom w:val="single" w:sz="4" w:space="0" w:color="auto"/>
              <w:right w:val="single" w:sz="4" w:space="0" w:color="auto"/>
            </w:tcBorders>
            <w:shd w:val="clear" w:color="000000" w:fill="FFFFFF"/>
            <w:vAlign w:val="center"/>
            <w:hideMark/>
          </w:tcPr>
          <w:p w14:paraId="0BAC6108" w14:textId="77777777" w:rsidR="00DD6A8F" w:rsidRPr="00DD6A8F" w:rsidRDefault="00DD6A8F" w:rsidP="0019256A">
            <w:pPr>
              <w:jc w:val="center"/>
              <w:rPr>
                <w:color w:val="000000"/>
                <w:sz w:val="18"/>
                <w:szCs w:val="18"/>
              </w:rPr>
            </w:pPr>
            <w:r w:rsidRPr="00DD6A8F">
              <w:rPr>
                <w:color w:val="000000"/>
                <w:sz w:val="18"/>
                <w:szCs w:val="18"/>
              </w:rPr>
              <w:t>га</w:t>
            </w:r>
          </w:p>
        </w:tc>
        <w:tc>
          <w:tcPr>
            <w:tcW w:w="946" w:type="dxa"/>
            <w:tcBorders>
              <w:top w:val="nil"/>
              <w:left w:val="nil"/>
              <w:bottom w:val="single" w:sz="4" w:space="0" w:color="auto"/>
              <w:right w:val="single" w:sz="4" w:space="0" w:color="auto"/>
            </w:tcBorders>
            <w:shd w:val="clear" w:color="000000" w:fill="FFFFFF"/>
            <w:vAlign w:val="center"/>
            <w:hideMark/>
          </w:tcPr>
          <w:p w14:paraId="6F131F09" w14:textId="77777777" w:rsidR="00DD6A8F" w:rsidRPr="00DD6A8F" w:rsidRDefault="00DD6A8F" w:rsidP="0019256A">
            <w:pPr>
              <w:jc w:val="center"/>
              <w:rPr>
                <w:color w:val="000000"/>
                <w:sz w:val="18"/>
                <w:szCs w:val="18"/>
              </w:rPr>
            </w:pPr>
            <w:r w:rsidRPr="00DD6A8F">
              <w:rPr>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center"/>
            <w:hideMark/>
          </w:tcPr>
          <w:p w14:paraId="4B9A7FC6" w14:textId="36CA679D"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14:paraId="0124B12A"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7AD50C0"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4EFFD44E"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478091C5"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A651FD0" w14:textId="2A58D983"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1</w:t>
            </w:r>
          </w:p>
        </w:tc>
      </w:tr>
      <w:tr w:rsidR="007203C9" w:rsidRPr="00DD6A8F" w14:paraId="5C57ADF3"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14293437"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0BC4DE27" w14:textId="77777777" w:rsidR="00DD6A8F" w:rsidRPr="00DD6A8F" w:rsidRDefault="00DD6A8F" w:rsidP="0019256A">
            <w:pPr>
              <w:rPr>
                <w:color w:val="000000"/>
                <w:sz w:val="18"/>
                <w:szCs w:val="18"/>
              </w:rPr>
            </w:pPr>
            <w:r w:rsidRPr="00DD6A8F">
              <w:rPr>
                <w:color w:val="000000"/>
                <w:sz w:val="18"/>
                <w:szCs w:val="18"/>
              </w:rPr>
              <w:t>выбираемый запас:</w:t>
            </w:r>
          </w:p>
        </w:tc>
        <w:tc>
          <w:tcPr>
            <w:tcW w:w="533" w:type="dxa"/>
            <w:tcBorders>
              <w:top w:val="nil"/>
              <w:left w:val="nil"/>
              <w:bottom w:val="single" w:sz="4" w:space="0" w:color="auto"/>
              <w:right w:val="single" w:sz="4" w:space="0" w:color="auto"/>
            </w:tcBorders>
            <w:shd w:val="clear" w:color="000000" w:fill="FFFFFF"/>
            <w:vAlign w:val="center"/>
            <w:hideMark/>
          </w:tcPr>
          <w:p w14:paraId="1A8B2C2D" w14:textId="77777777" w:rsidR="00DD6A8F" w:rsidRPr="00DD6A8F" w:rsidRDefault="00DD6A8F" w:rsidP="0019256A">
            <w:pPr>
              <w:jc w:val="center"/>
              <w:rPr>
                <w:color w:val="000000"/>
                <w:sz w:val="18"/>
                <w:szCs w:val="18"/>
              </w:rPr>
            </w:pPr>
            <w:r w:rsidRPr="00DD6A8F">
              <w:rPr>
                <w:color w:val="000000"/>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14:paraId="682A820D" w14:textId="77777777" w:rsidR="00DD6A8F" w:rsidRPr="00DD6A8F" w:rsidRDefault="00DD6A8F" w:rsidP="0019256A">
            <w:pPr>
              <w:jc w:val="center"/>
              <w:rPr>
                <w:color w:val="000000"/>
                <w:sz w:val="18"/>
                <w:szCs w:val="18"/>
              </w:rPr>
            </w:pPr>
            <w:r w:rsidRPr="00DD6A8F">
              <w:rPr>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41CC2668"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FEA3D05"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6833CF77" w14:textId="77777777" w:rsidR="00DD6A8F" w:rsidRPr="00DD6A8F" w:rsidRDefault="00DD6A8F" w:rsidP="0019256A">
            <w:pPr>
              <w:jc w:val="center"/>
              <w:rPr>
                <w:color w:val="000000"/>
                <w:sz w:val="18"/>
                <w:szCs w:val="18"/>
              </w:rPr>
            </w:pPr>
            <w:r w:rsidRPr="00DD6A8F">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26AB0297"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098F2616"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3B4DB8E" w14:textId="77777777" w:rsidR="00DD6A8F" w:rsidRPr="00DD6A8F" w:rsidRDefault="00DD6A8F" w:rsidP="0019256A">
            <w:pPr>
              <w:jc w:val="center"/>
              <w:rPr>
                <w:color w:val="000000"/>
                <w:sz w:val="18"/>
                <w:szCs w:val="18"/>
              </w:rPr>
            </w:pPr>
            <w:r w:rsidRPr="00DD6A8F">
              <w:rPr>
                <w:color w:val="000000"/>
                <w:sz w:val="18"/>
                <w:szCs w:val="18"/>
              </w:rPr>
              <w:t> </w:t>
            </w:r>
          </w:p>
        </w:tc>
      </w:tr>
      <w:tr w:rsidR="007203C9" w:rsidRPr="00DD6A8F" w14:paraId="19EA2393"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2AB93B8A"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1F2DE511" w14:textId="77777777" w:rsidR="00DD6A8F" w:rsidRPr="00DD6A8F" w:rsidRDefault="00DD6A8F" w:rsidP="0019256A">
            <w:pPr>
              <w:rPr>
                <w:color w:val="000000"/>
                <w:sz w:val="18"/>
                <w:szCs w:val="18"/>
              </w:rPr>
            </w:pPr>
            <w:r w:rsidRPr="00DD6A8F">
              <w:rPr>
                <w:color w:val="000000"/>
                <w:sz w:val="18"/>
                <w:szCs w:val="18"/>
              </w:rPr>
              <w:t>корневой</w:t>
            </w:r>
          </w:p>
        </w:tc>
        <w:tc>
          <w:tcPr>
            <w:tcW w:w="5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B97F0A" w14:textId="77777777" w:rsidR="00DD6A8F" w:rsidRPr="00DD6A8F" w:rsidRDefault="00DD6A8F" w:rsidP="0019256A">
            <w:pPr>
              <w:jc w:val="center"/>
              <w:rPr>
                <w:color w:val="000000"/>
                <w:sz w:val="18"/>
                <w:szCs w:val="18"/>
              </w:rPr>
            </w:pPr>
            <w:proofErr w:type="spellStart"/>
            <w:r w:rsidRPr="00DD6A8F">
              <w:rPr>
                <w:color w:val="000000"/>
                <w:sz w:val="18"/>
                <w:szCs w:val="18"/>
              </w:rPr>
              <w:t>дес</w:t>
            </w:r>
            <w:proofErr w:type="spellEnd"/>
            <w:r w:rsidRPr="00DD6A8F">
              <w:rPr>
                <w:color w:val="000000"/>
                <w:sz w:val="18"/>
                <w:szCs w:val="18"/>
              </w:rPr>
              <w:t xml:space="preserve"> </w:t>
            </w:r>
            <w:proofErr w:type="spellStart"/>
            <w:r w:rsidRPr="00DD6A8F">
              <w:rPr>
                <w:color w:val="000000"/>
                <w:sz w:val="18"/>
                <w:szCs w:val="18"/>
              </w:rPr>
              <w:t>кбм</w:t>
            </w:r>
            <w:proofErr w:type="spellEnd"/>
          </w:p>
        </w:tc>
        <w:tc>
          <w:tcPr>
            <w:tcW w:w="946" w:type="dxa"/>
            <w:tcBorders>
              <w:top w:val="nil"/>
              <w:left w:val="nil"/>
              <w:bottom w:val="single" w:sz="4" w:space="0" w:color="auto"/>
              <w:right w:val="single" w:sz="4" w:space="0" w:color="auto"/>
            </w:tcBorders>
            <w:shd w:val="clear" w:color="000000" w:fill="FFFFFF"/>
            <w:vAlign w:val="center"/>
            <w:hideMark/>
          </w:tcPr>
          <w:p w14:paraId="6D4B6F82" w14:textId="77777777" w:rsidR="00DD6A8F" w:rsidRPr="00DD6A8F" w:rsidRDefault="00DD6A8F" w:rsidP="0019256A">
            <w:pPr>
              <w:jc w:val="center"/>
              <w:rPr>
                <w:color w:val="000000"/>
                <w:sz w:val="18"/>
                <w:szCs w:val="18"/>
              </w:rPr>
            </w:pPr>
            <w:r w:rsidRPr="00DD6A8F">
              <w:rPr>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center"/>
            <w:hideMark/>
          </w:tcPr>
          <w:p w14:paraId="0201B602" w14:textId="068DE45D"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2</w:t>
            </w:r>
          </w:p>
        </w:tc>
        <w:tc>
          <w:tcPr>
            <w:tcW w:w="1134" w:type="dxa"/>
            <w:tcBorders>
              <w:top w:val="nil"/>
              <w:left w:val="nil"/>
              <w:bottom w:val="single" w:sz="4" w:space="0" w:color="auto"/>
              <w:right w:val="single" w:sz="4" w:space="0" w:color="auto"/>
            </w:tcBorders>
            <w:shd w:val="clear" w:color="000000" w:fill="FFFFFF"/>
            <w:vAlign w:val="center"/>
            <w:hideMark/>
          </w:tcPr>
          <w:p w14:paraId="16B00DDF"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B10DEC1"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513E928A"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68889EDB"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5C4338E2" w14:textId="683F7334"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2</w:t>
            </w:r>
          </w:p>
        </w:tc>
      </w:tr>
      <w:tr w:rsidR="007203C9" w:rsidRPr="00DD6A8F" w14:paraId="38F8C6E5"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46638057"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723F5D73" w14:textId="77777777" w:rsidR="00DD6A8F" w:rsidRPr="00DD6A8F" w:rsidRDefault="00DD6A8F" w:rsidP="0019256A">
            <w:pPr>
              <w:rPr>
                <w:color w:val="000000"/>
                <w:sz w:val="18"/>
                <w:szCs w:val="18"/>
              </w:rPr>
            </w:pPr>
            <w:r w:rsidRPr="00DD6A8F">
              <w:rPr>
                <w:color w:val="000000"/>
                <w:sz w:val="18"/>
                <w:szCs w:val="18"/>
              </w:rPr>
              <w:t>ликвидный</w:t>
            </w:r>
          </w:p>
        </w:tc>
        <w:tc>
          <w:tcPr>
            <w:tcW w:w="533" w:type="dxa"/>
            <w:vMerge/>
            <w:tcBorders>
              <w:top w:val="nil"/>
              <w:left w:val="single" w:sz="4" w:space="0" w:color="auto"/>
              <w:bottom w:val="single" w:sz="4" w:space="0" w:color="auto"/>
              <w:right w:val="single" w:sz="4" w:space="0" w:color="auto"/>
            </w:tcBorders>
            <w:vAlign w:val="center"/>
            <w:hideMark/>
          </w:tcPr>
          <w:p w14:paraId="03F0E870" w14:textId="77777777" w:rsidR="00DD6A8F" w:rsidRPr="00DD6A8F" w:rsidRDefault="00DD6A8F" w:rsidP="0019256A">
            <w:pPr>
              <w:rPr>
                <w:color w:val="000000"/>
                <w:sz w:val="18"/>
                <w:szCs w:val="18"/>
              </w:rPr>
            </w:pPr>
          </w:p>
        </w:tc>
        <w:tc>
          <w:tcPr>
            <w:tcW w:w="946" w:type="dxa"/>
            <w:tcBorders>
              <w:top w:val="nil"/>
              <w:left w:val="nil"/>
              <w:bottom w:val="single" w:sz="4" w:space="0" w:color="auto"/>
              <w:right w:val="single" w:sz="4" w:space="0" w:color="auto"/>
            </w:tcBorders>
            <w:shd w:val="clear" w:color="000000" w:fill="FFFFFF"/>
            <w:vAlign w:val="center"/>
            <w:hideMark/>
          </w:tcPr>
          <w:p w14:paraId="4C11B447" w14:textId="77777777" w:rsidR="00DD6A8F" w:rsidRPr="00DD6A8F" w:rsidRDefault="00DD6A8F" w:rsidP="0019256A">
            <w:pPr>
              <w:jc w:val="center"/>
              <w:rPr>
                <w:color w:val="000000"/>
                <w:sz w:val="18"/>
                <w:szCs w:val="18"/>
              </w:rPr>
            </w:pPr>
            <w:r w:rsidRPr="00DD6A8F">
              <w:rPr>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center"/>
            <w:hideMark/>
          </w:tcPr>
          <w:p w14:paraId="5E3DEC58" w14:textId="030E9BB6"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14:paraId="08A0E309"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1F327570"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6DD000C2"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5FB9FFB8"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D942FC0" w14:textId="397A986E"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1</w:t>
            </w:r>
          </w:p>
        </w:tc>
      </w:tr>
      <w:tr w:rsidR="007203C9" w:rsidRPr="00DD6A8F" w14:paraId="1975EF2B"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3AF319A1"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1B2B188C" w14:textId="77777777" w:rsidR="00DD6A8F" w:rsidRPr="00DD6A8F" w:rsidRDefault="00DD6A8F" w:rsidP="0019256A">
            <w:pPr>
              <w:rPr>
                <w:color w:val="000000"/>
                <w:sz w:val="18"/>
                <w:szCs w:val="18"/>
              </w:rPr>
            </w:pPr>
            <w:r w:rsidRPr="00DD6A8F">
              <w:rPr>
                <w:color w:val="000000"/>
                <w:sz w:val="18"/>
                <w:szCs w:val="18"/>
              </w:rPr>
              <w:t>деловой</w:t>
            </w:r>
          </w:p>
        </w:tc>
        <w:tc>
          <w:tcPr>
            <w:tcW w:w="533" w:type="dxa"/>
            <w:vMerge/>
            <w:tcBorders>
              <w:top w:val="nil"/>
              <w:left w:val="single" w:sz="4" w:space="0" w:color="auto"/>
              <w:bottom w:val="single" w:sz="4" w:space="0" w:color="auto"/>
              <w:right w:val="single" w:sz="4" w:space="0" w:color="auto"/>
            </w:tcBorders>
            <w:vAlign w:val="center"/>
            <w:hideMark/>
          </w:tcPr>
          <w:p w14:paraId="5F596B47" w14:textId="77777777" w:rsidR="00DD6A8F" w:rsidRPr="00DD6A8F" w:rsidRDefault="00DD6A8F" w:rsidP="0019256A">
            <w:pPr>
              <w:rPr>
                <w:color w:val="000000"/>
                <w:sz w:val="18"/>
                <w:szCs w:val="18"/>
              </w:rPr>
            </w:pPr>
          </w:p>
        </w:tc>
        <w:tc>
          <w:tcPr>
            <w:tcW w:w="946" w:type="dxa"/>
            <w:tcBorders>
              <w:top w:val="nil"/>
              <w:left w:val="nil"/>
              <w:bottom w:val="single" w:sz="4" w:space="0" w:color="auto"/>
              <w:right w:val="single" w:sz="4" w:space="0" w:color="auto"/>
            </w:tcBorders>
            <w:shd w:val="clear" w:color="000000" w:fill="FFFFFF"/>
            <w:vAlign w:val="center"/>
            <w:hideMark/>
          </w:tcPr>
          <w:p w14:paraId="04757A62" w14:textId="77777777" w:rsidR="00DD6A8F" w:rsidRPr="00DD6A8F" w:rsidRDefault="00DD6A8F" w:rsidP="0019256A">
            <w:pPr>
              <w:jc w:val="center"/>
              <w:rPr>
                <w:color w:val="000000"/>
                <w:sz w:val="18"/>
                <w:szCs w:val="18"/>
              </w:rPr>
            </w:pPr>
            <w:r w:rsidRPr="00DD6A8F">
              <w:rPr>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center"/>
            <w:hideMark/>
          </w:tcPr>
          <w:p w14:paraId="29E4B12F" w14:textId="5BB6D9F6"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14:paraId="456E18AA"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BB4FB44"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59181A72"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0CBB70D7"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0DE4B164" w14:textId="47276700"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1</w:t>
            </w:r>
          </w:p>
        </w:tc>
      </w:tr>
      <w:tr w:rsidR="00DD6A8F" w:rsidRPr="00DD6A8F" w14:paraId="2CBED884" w14:textId="77777777" w:rsidTr="007203C9">
        <w:trPr>
          <w:trHeight w:val="20"/>
          <w:jc w:val="center"/>
        </w:trPr>
        <w:tc>
          <w:tcPr>
            <w:tcW w:w="10206"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5C65140B" w14:textId="77777777" w:rsidR="00DD6A8F" w:rsidRPr="00DD6A8F" w:rsidRDefault="00DD6A8F" w:rsidP="0019256A">
            <w:pPr>
              <w:rPr>
                <w:color w:val="000000"/>
                <w:sz w:val="18"/>
                <w:szCs w:val="18"/>
              </w:rPr>
            </w:pPr>
            <w:r w:rsidRPr="00DD6A8F">
              <w:rPr>
                <w:color w:val="000000"/>
                <w:sz w:val="18"/>
                <w:szCs w:val="18"/>
              </w:rPr>
              <w:t>Итого по хозяйству: Мягколиственное</w:t>
            </w:r>
          </w:p>
        </w:tc>
      </w:tr>
      <w:tr w:rsidR="00DD6A8F" w:rsidRPr="00DD6A8F" w14:paraId="78915AAF" w14:textId="77777777" w:rsidTr="007203C9">
        <w:trPr>
          <w:trHeight w:val="20"/>
          <w:jc w:val="center"/>
        </w:trPr>
        <w:tc>
          <w:tcPr>
            <w:tcW w:w="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8516B9" w14:textId="77777777" w:rsidR="00DD6A8F" w:rsidRPr="00DD6A8F" w:rsidRDefault="00DD6A8F" w:rsidP="0019256A">
            <w:pPr>
              <w:jc w:val="center"/>
              <w:rPr>
                <w:color w:val="000000"/>
                <w:sz w:val="18"/>
                <w:szCs w:val="18"/>
              </w:rPr>
            </w:pPr>
            <w:r w:rsidRPr="00DD6A8F">
              <w:rPr>
                <w:color w:val="000000"/>
                <w:sz w:val="18"/>
                <w:szCs w:val="18"/>
              </w:rPr>
              <w:t>1</w:t>
            </w: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C577B8" w14:textId="77777777" w:rsidR="00DD6A8F" w:rsidRPr="00DD6A8F" w:rsidRDefault="00DD6A8F" w:rsidP="0019256A">
            <w:pPr>
              <w:rPr>
                <w:color w:val="000000"/>
                <w:sz w:val="18"/>
                <w:szCs w:val="18"/>
              </w:rPr>
            </w:pPr>
            <w:r w:rsidRPr="00DD6A8F">
              <w:rPr>
                <w:color w:val="000000"/>
                <w:sz w:val="18"/>
                <w:szCs w:val="18"/>
              </w:rPr>
              <w:t xml:space="preserve">Выявленный фонд по лесоводственным требованиям </w:t>
            </w:r>
          </w:p>
        </w:tc>
        <w:tc>
          <w:tcPr>
            <w:tcW w:w="533" w:type="dxa"/>
            <w:tcBorders>
              <w:top w:val="nil"/>
              <w:left w:val="nil"/>
              <w:bottom w:val="single" w:sz="4" w:space="0" w:color="auto"/>
              <w:right w:val="single" w:sz="4" w:space="0" w:color="auto"/>
            </w:tcBorders>
            <w:shd w:val="clear" w:color="000000" w:fill="FFFFFF"/>
            <w:vAlign w:val="center"/>
            <w:hideMark/>
          </w:tcPr>
          <w:p w14:paraId="3E8EB6BE" w14:textId="77777777" w:rsidR="00DD6A8F" w:rsidRPr="00DD6A8F" w:rsidRDefault="00DD6A8F" w:rsidP="0019256A">
            <w:pPr>
              <w:jc w:val="center"/>
              <w:rPr>
                <w:color w:val="000000"/>
                <w:sz w:val="18"/>
                <w:szCs w:val="18"/>
              </w:rPr>
            </w:pPr>
            <w:r w:rsidRPr="00DD6A8F">
              <w:rPr>
                <w:color w:val="000000"/>
                <w:sz w:val="18"/>
                <w:szCs w:val="18"/>
              </w:rPr>
              <w:t>га</w:t>
            </w:r>
          </w:p>
        </w:tc>
        <w:tc>
          <w:tcPr>
            <w:tcW w:w="946" w:type="dxa"/>
            <w:tcBorders>
              <w:top w:val="nil"/>
              <w:left w:val="nil"/>
              <w:bottom w:val="single" w:sz="4" w:space="0" w:color="auto"/>
              <w:right w:val="single" w:sz="4" w:space="0" w:color="auto"/>
            </w:tcBorders>
            <w:shd w:val="clear" w:color="000000" w:fill="FFFFFF"/>
            <w:vAlign w:val="center"/>
            <w:hideMark/>
          </w:tcPr>
          <w:p w14:paraId="04057C41" w14:textId="77777777" w:rsidR="00DD6A8F" w:rsidRPr="00DD6A8F" w:rsidRDefault="00DD6A8F" w:rsidP="0019256A">
            <w:pPr>
              <w:jc w:val="center"/>
              <w:rPr>
                <w:color w:val="000000"/>
                <w:sz w:val="18"/>
                <w:szCs w:val="18"/>
              </w:rPr>
            </w:pPr>
            <w:r w:rsidRPr="00DD6A8F">
              <w:rPr>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center"/>
            <w:hideMark/>
          </w:tcPr>
          <w:p w14:paraId="617C8C4C" w14:textId="25B25626" w:rsidR="00DD6A8F" w:rsidRPr="00DD6A8F" w:rsidRDefault="00DD6A8F" w:rsidP="0019256A">
            <w:pPr>
              <w:jc w:val="center"/>
              <w:rPr>
                <w:color w:val="000000"/>
                <w:sz w:val="18"/>
                <w:szCs w:val="18"/>
              </w:rPr>
            </w:pPr>
            <w:r w:rsidRPr="00DD6A8F">
              <w:rPr>
                <w:color w:val="000000"/>
                <w:sz w:val="18"/>
                <w:szCs w:val="18"/>
              </w:rPr>
              <w:t>2</w:t>
            </w:r>
            <w:r w:rsidR="007203C9">
              <w:rPr>
                <w:color w:val="000000"/>
                <w:sz w:val="18"/>
                <w:szCs w:val="18"/>
              </w:rPr>
              <w:t>,</w:t>
            </w:r>
            <w:r w:rsidRPr="00DD6A8F">
              <w:rPr>
                <w:color w:val="000000"/>
                <w:sz w:val="18"/>
                <w:szCs w:val="18"/>
              </w:rPr>
              <w:t>8</w:t>
            </w:r>
          </w:p>
        </w:tc>
        <w:tc>
          <w:tcPr>
            <w:tcW w:w="1134" w:type="dxa"/>
            <w:tcBorders>
              <w:top w:val="nil"/>
              <w:left w:val="nil"/>
              <w:bottom w:val="single" w:sz="4" w:space="0" w:color="auto"/>
              <w:right w:val="single" w:sz="4" w:space="0" w:color="auto"/>
            </w:tcBorders>
            <w:shd w:val="clear" w:color="000000" w:fill="FFFFFF"/>
            <w:vAlign w:val="center"/>
            <w:hideMark/>
          </w:tcPr>
          <w:p w14:paraId="021F32C7"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01EBB6BE"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4ACE3E37"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65358E61"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52A3FF98" w14:textId="1C0507C4" w:rsidR="00DD6A8F" w:rsidRPr="00DD6A8F" w:rsidRDefault="00DD6A8F" w:rsidP="0019256A">
            <w:pPr>
              <w:jc w:val="center"/>
              <w:rPr>
                <w:color w:val="000000"/>
                <w:sz w:val="18"/>
                <w:szCs w:val="18"/>
              </w:rPr>
            </w:pPr>
            <w:r w:rsidRPr="00DD6A8F">
              <w:rPr>
                <w:color w:val="000000"/>
                <w:sz w:val="18"/>
                <w:szCs w:val="18"/>
              </w:rPr>
              <w:t>2</w:t>
            </w:r>
            <w:r w:rsidR="007203C9">
              <w:rPr>
                <w:color w:val="000000"/>
                <w:sz w:val="18"/>
                <w:szCs w:val="18"/>
              </w:rPr>
              <w:t>,</w:t>
            </w:r>
            <w:r w:rsidRPr="00DD6A8F">
              <w:rPr>
                <w:color w:val="000000"/>
                <w:sz w:val="18"/>
                <w:szCs w:val="18"/>
              </w:rPr>
              <w:t>8</w:t>
            </w:r>
          </w:p>
        </w:tc>
      </w:tr>
      <w:tr w:rsidR="007203C9" w:rsidRPr="00DD6A8F" w14:paraId="15BE7A56"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7B50DE10" w14:textId="77777777" w:rsidR="00DD6A8F" w:rsidRPr="00DD6A8F" w:rsidRDefault="00DD6A8F" w:rsidP="0019256A">
            <w:pPr>
              <w:rPr>
                <w:color w:val="000000"/>
                <w:sz w:val="18"/>
                <w:szCs w:val="18"/>
              </w:rPr>
            </w:pPr>
          </w:p>
        </w:tc>
        <w:tc>
          <w:tcPr>
            <w:tcW w:w="1915" w:type="dxa"/>
            <w:vMerge/>
            <w:tcBorders>
              <w:top w:val="nil"/>
              <w:left w:val="single" w:sz="4" w:space="0" w:color="auto"/>
              <w:bottom w:val="single" w:sz="4" w:space="0" w:color="auto"/>
              <w:right w:val="single" w:sz="4" w:space="0" w:color="auto"/>
            </w:tcBorders>
            <w:vAlign w:val="center"/>
            <w:hideMark/>
          </w:tcPr>
          <w:p w14:paraId="6863FAA1" w14:textId="77777777" w:rsidR="00DD6A8F" w:rsidRPr="00DD6A8F" w:rsidRDefault="00DD6A8F" w:rsidP="0019256A">
            <w:pPr>
              <w:rPr>
                <w:color w:val="000000"/>
                <w:sz w:val="18"/>
                <w:szCs w:val="18"/>
              </w:rPr>
            </w:pPr>
          </w:p>
        </w:tc>
        <w:tc>
          <w:tcPr>
            <w:tcW w:w="533" w:type="dxa"/>
            <w:tcBorders>
              <w:top w:val="nil"/>
              <w:left w:val="nil"/>
              <w:bottom w:val="single" w:sz="4" w:space="0" w:color="auto"/>
              <w:right w:val="single" w:sz="4" w:space="0" w:color="auto"/>
            </w:tcBorders>
            <w:shd w:val="clear" w:color="000000" w:fill="FFFFFF"/>
            <w:vAlign w:val="center"/>
            <w:hideMark/>
          </w:tcPr>
          <w:p w14:paraId="5E92E534" w14:textId="77777777" w:rsidR="00DD6A8F" w:rsidRPr="00DD6A8F" w:rsidRDefault="00DD6A8F" w:rsidP="0019256A">
            <w:pPr>
              <w:jc w:val="center"/>
              <w:rPr>
                <w:color w:val="000000"/>
                <w:sz w:val="18"/>
                <w:szCs w:val="18"/>
              </w:rPr>
            </w:pPr>
            <w:proofErr w:type="spellStart"/>
            <w:r w:rsidRPr="00DD6A8F">
              <w:rPr>
                <w:color w:val="000000"/>
                <w:sz w:val="18"/>
                <w:szCs w:val="18"/>
              </w:rPr>
              <w:t>дес</w:t>
            </w:r>
            <w:proofErr w:type="spellEnd"/>
            <w:r w:rsidRPr="00DD6A8F">
              <w:rPr>
                <w:color w:val="000000"/>
                <w:sz w:val="18"/>
                <w:szCs w:val="18"/>
              </w:rPr>
              <w:t xml:space="preserve"> </w:t>
            </w:r>
            <w:proofErr w:type="spellStart"/>
            <w:r w:rsidRPr="00DD6A8F">
              <w:rPr>
                <w:color w:val="000000"/>
                <w:sz w:val="18"/>
                <w:szCs w:val="18"/>
              </w:rPr>
              <w:t>кбм</w:t>
            </w:r>
            <w:proofErr w:type="spellEnd"/>
          </w:p>
        </w:tc>
        <w:tc>
          <w:tcPr>
            <w:tcW w:w="946" w:type="dxa"/>
            <w:tcBorders>
              <w:top w:val="nil"/>
              <w:left w:val="nil"/>
              <w:bottom w:val="single" w:sz="4" w:space="0" w:color="auto"/>
              <w:right w:val="single" w:sz="4" w:space="0" w:color="auto"/>
            </w:tcBorders>
            <w:shd w:val="clear" w:color="000000" w:fill="FFFFFF"/>
            <w:vAlign w:val="center"/>
            <w:hideMark/>
          </w:tcPr>
          <w:p w14:paraId="446FD940" w14:textId="77777777" w:rsidR="00DD6A8F" w:rsidRPr="00DD6A8F" w:rsidRDefault="00DD6A8F" w:rsidP="0019256A">
            <w:pPr>
              <w:jc w:val="center"/>
              <w:rPr>
                <w:color w:val="000000"/>
                <w:sz w:val="18"/>
                <w:szCs w:val="18"/>
              </w:rPr>
            </w:pPr>
            <w:r w:rsidRPr="00DD6A8F">
              <w:rPr>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center"/>
            <w:hideMark/>
          </w:tcPr>
          <w:p w14:paraId="11EE5288" w14:textId="2877FF88" w:rsidR="00DD6A8F" w:rsidRPr="00DD6A8F" w:rsidRDefault="00DD6A8F" w:rsidP="0019256A">
            <w:pPr>
              <w:jc w:val="center"/>
              <w:rPr>
                <w:color w:val="000000"/>
                <w:sz w:val="18"/>
                <w:szCs w:val="18"/>
              </w:rPr>
            </w:pPr>
            <w:r w:rsidRPr="00DD6A8F">
              <w:rPr>
                <w:color w:val="000000"/>
                <w:sz w:val="18"/>
                <w:szCs w:val="18"/>
              </w:rPr>
              <w:t>3</w:t>
            </w:r>
            <w:r w:rsidR="007203C9">
              <w:rPr>
                <w:color w:val="000000"/>
                <w:sz w:val="18"/>
                <w:szCs w:val="18"/>
              </w:rPr>
              <w:t>,</w:t>
            </w:r>
            <w:r w:rsidRPr="00DD6A8F">
              <w:rPr>
                <w:color w:val="000000"/>
                <w:sz w:val="18"/>
                <w:szCs w:val="18"/>
              </w:rPr>
              <w:t>4</w:t>
            </w:r>
          </w:p>
        </w:tc>
        <w:tc>
          <w:tcPr>
            <w:tcW w:w="1134" w:type="dxa"/>
            <w:tcBorders>
              <w:top w:val="nil"/>
              <w:left w:val="nil"/>
              <w:bottom w:val="single" w:sz="4" w:space="0" w:color="auto"/>
              <w:right w:val="single" w:sz="4" w:space="0" w:color="auto"/>
            </w:tcBorders>
            <w:shd w:val="clear" w:color="000000" w:fill="FFFFFF"/>
            <w:vAlign w:val="center"/>
            <w:hideMark/>
          </w:tcPr>
          <w:p w14:paraId="7EE0DC8E"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137A39C9"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530793C8"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64BD4F99"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4DA388A8" w14:textId="7E040681" w:rsidR="00DD6A8F" w:rsidRPr="00DD6A8F" w:rsidRDefault="00DD6A8F" w:rsidP="0019256A">
            <w:pPr>
              <w:jc w:val="center"/>
              <w:rPr>
                <w:color w:val="000000"/>
                <w:sz w:val="18"/>
                <w:szCs w:val="18"/>
              </w:rPr>
            </w:pPr>
            <w:r w:rsidRPr="00DD6A8F">
              <w:rPr>
                <w:color w:val="000000"/>
                <w:sz w:val="18"/>
                <w:szCs w:val="18"/>
              </w:rPr>
              <w:t>3</w:t>
            </w:r>
            <w:r w:rsidR="007203C9">
              <w:rPr>
                <w:color w:val="000000"/>
                <w:sz w:val="18"/>
                <w:szCs w:val="18"/>
              </w:rPr>
              <w:t>,</w:t>
            </w:r>
            <w:r w:rsidRPr="00DD6A8F">
              <w:rPr>
                <w:color w:val="000000"/>
                <w:sz w:val="18"/>
                <w:szCs w:val="18"/>
              </w:rPr>
              <w:t>4</w:t>
            </w:r>
          </w:p>
        </w:tc>
      </w:tr>
      <w:tr w:rsidR="00DD6A8F" w:rsidRPr="00DD6A8F" w14:paraId="0A2046D0" w14:textId="77777777" w:rsidTr="007203C9">
        <w:trPr>
          <w:trHeight w:val="20"/>
          <w:jc w:val="center"/>
        </w:trPr>
        <w:tc>
          <w:tcPr>
            <w:tcW w:w="575" w:type="dxa"/>
            <w:tcBorders>
              <w:top w:val="nil"/>
              <w:left w:val="single" w:sz="4" w:space="0" w:color="auto"/>
              <w:bottom w:val="single" w:sz="4" w:space="0" w:color="auto"/>
              <w:right w:val="single" w:sz="4" w:space="0" w:color="auto"/>
            </w:tcBorders>
            <w:shd w:val="clear" w:color="000000" w:fill="FFFFFF"/>
            <w:vAlign w:val="center"/>
            <w:hideMark/>
          </w:tcPr>
          <w:p w14:paraId="4767FEE6" w14:textId="77777777" w:rsidR="00DD6A8F" w:rsidRPr="00DD6A8F" w:rsidRDefault="00DD6A8F" w:rsidP="0019256A">
            <w:pPr>
              <w:jc w:val="center"/>
              <w:rPr>
                <w:color w:val="000000"/>
                <w:sz w:val="18"/>
                <w:szCs w:val="18"/>
              </w:rPr>
            </w:pPr>
            <w:r w:rsidRPr="00DD6A8F">
              <w:rPr>
                <w:color w:val="000000"/>
                <w:sz w:val="18"/>
                <w:szCs w:val="18"/>
              </w:rPr>
              <w:t>2</w:t>
            </w:r>
          </w:p>
        </w:tc>
        <w:tc>
          <w:tcPr>
            <w:tcW w:w="1915" w:type="dxa"/>
            <w:tcBorders>
              <w:top w:val="nil"/>
              <w:left w:val="nil"/>
              <w:bottom w:val="single" w:sz="4" w:space="0" w:color="auto"/>
              <w:right w:val="single" w:sz="4" w:space="0" w:color="auto"/>
            </w:tcBorders>
            <w:shd w:val="clear" w:color="000000" w:fill="FFFFFF"/>
            <w:vAlign w:val="center"/>
            <w:hideMark/>
          </w:tcPr>
          <w:p w14:paraId="7BAA863B" w14:textId="77777777" w:rsidR="00DD6A8F" w:rsidRPr="00DD6A8F" w:rsidRDefault="00DD6A8F" w:rsidP="0019256A">
            <w:pPr>
              <w:rPr>
                <w:color w:val="000000"/>
                <w:sz w:val="18"/>
                <w:szCs w:val="18"/>
              </w:rPr>
            </w:pPr>
            <w:r w:rsidRPr="00DD6A8F">
              <w:rPr>
                <w:color w:val="000000"/>
                <w:sz w:val="18"/>
                <w:szCs w:val="18"/>
              </w:rPr>
              <w:t> </w:t>
            </w:r>
          </w:p>
        </w:tc>
        <w:tc>
          <w:tcPr>
            <w:tcW w:w="533" w:type="dxa"/>
            <w:tcBorders>
              <w:top w:val="nil"/>
              <w:left w:val="nil"/>
              <w:bottom w:val="single" w:sz="4" w:space="0" w:color="auto"/>
              <w:right w:val="single" w:sz="4" w:space="0" w:color="auto"/>
            </w:tcBorders>
            <w:shd w:val="clear" w:color="000000" w:fill="FFFFFF"/>
            <w:vAlign w:val="center"/>
            <w:hideMark/>
          </w:tcPr>
          <w:p w14:paraId="57EC8CFA" w14:textId="77777777" w:rsidR="00DD6A8F" w:rsidRPr="00DD6A8F" w:rsidRDefault="00DD6A8F" w:rsidP="0019256A">
            <w:pPr>
              <w:jc w:val="center"/>
              <w:rPr>
                <w:color w:val="000000"/>
                <w:sz w:val="18"/>
                <w:szCs w:val="18"/>
              </w:rPr>
            </w:pPr>
            <w:r w:rsidRPr="00DD6A8F">
              <w:rPr>
                <w:color w:val="000000"/>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14:paraId="28E9434A" w14:textId="77777777" w:rsidR="00DD6A8F" w:rsidRPr="00DD6A8F" w:rsidRDefault="00DD6A8F" w:rsidP="0019256A">
            <w:pPr>
              <w:jc w:val="center"/>
              <w:rPr>
                <w:color w:val="000000"/>
                <w:sz w:val="18"/>
                <w:szCs w:val="18"/>
              </w:rPr>
            </w:pPr>
            <w:r w:rsidRPr="00DD6A8F">
              <w:rPr>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17C73A03"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1094D8B"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6CF0C022" w14:textId="77777777" w:rsidR="00DD6A8F" w:rsidRPr="00DD6A8F" w:rsidRDefault="00DD6A8F" w:rsidP="0019256A">
            <w:pPr>
              <w:jc w:val="center"/>
              <w:rPr>
                <w:color w:val="000000"/>
                <w:sz w:val="18"/>
                <w:szCs w:val="18"/>
              </w:rPr>
            </w:pPr>
            <w:r w:rsidRPr="00DD6A8F">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6B07D51B"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6875749"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312C4358" w14:textId="77777777" w:rsidR="00DD6A8F" w:rsidRPr="00DD6A8F" w:rsidRDefault="00DD6A8F" w:rsidP="0019256A">
            <w:pPr>
              <w:jc w:val="center"/>
              <w:rPr>
                <w:color w:val="000000"/>
                <w:sz w:val="18"/>
                <w:szCs w:val="18"/>
              </w:rPr>
            </w:pPr>
            <w:r w:rsidRPr="00DD6A8F">
              <w:rPr>
                <w:color w:val="000000"/>
                <w:sz w:val="18"/>
                <w:szCs w:val="18"/>
              </w:rPr>
              <w:t> </w:t>
            </w:r>
          </w:p>
        </w:tc>
      </w:tr>
      <w:tr w:rsidR="00DD6A8F" w:rsidRPr="00DD6A8F" w14:paraId="0E08BA2D" w14:textId="77777777" w:rsidTr="007203C9">
        <w:trPr>
          <w:trHeight w:val="20"/>
          <w:jc w:val="center"/>
        </w:trPr>
        <w:tc>
          <w:tcPr>
            <w:tcW w:w="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4943C0" w14:textId="77777777" w:rsidR="00DD6A8F" w:rsidRPr="00DD6A8F" w:rsidRDefault="00DD6A8F" w:rsidP="0019256A">
            <w:pPr>
              <w:jc w:val="center"/>
              <w:rPr>
                <w:color w:val="000000"/>
                <w:sz w:val="18"/>
                <w:szCs w:val="18"/>
              </w:rPr>
            </w:pPr>
            <w:r w:rsidRPr="00DD6A8F">
              <w:rPr>
                <w:color w:val="000000"/>
                <w:sz w:val="18"/>
                <w:szCs w:val="18"/>
              </w:rPr>
              <w:t>3</w:t>
            </w:r>
          </w:p>
        </w:tc>
        <w:tc>
          <w:tcPr>
            <w:tcW w:w="1915" w:type="dxa"/>
            <w:tcBorders>
              <w:top w:val="nil"/>
              <w:left w:val="nil"/>
              <w:bottom w:val="single" w:sz="4" w:space="0" w:color="auto"/>
              <w:right w:val="single" w:sz="4" w:space="0" w:color="auto"/>
            </w:tcBorders>
            <w:shd w:val="clear" w:color="000000" w:fill="FFFFFF"/>
            <w:vAlign w:val="center"/>
            <w:hideMark/>
          </w:tcPr>
          <w:p w14:paraId="7CB8DA56" w14:textId="77777777" w:rsidR="00DD6A8F" w:rsidRPr="00DD6A8F" w:rsidRDefault="00DD6A8F" w:rsidP="0019256A">
            <w:pPr>
              <w:rPr>
                <w:color w:val="000000"/>
                <w:sz w:val="18"/>
                <w:szCs w:val="18"/>
              </w:rPr>
            </w:pPr>
            <w:r w:rsidRPr="00DD6A8F">
              <w:rPr>
                <w:color w:val="000000"/>
                <w:sz w:val="18"/>
                <w:szCs w:val="18"/>
              </w:rPr>
              <w:t>Ежегодный размер пользования:</w:t>
            </w:r>
          </w:p>
        </w:tc>
        <w:tc>
          <w:tcPr>
            <w:tcW w:w="533" w:type="dxa"/>
            <w:tcBorders>
              <w:top w:val="nil"/>
              <w:left w:val="nil"/>
              <w:bottom w:val="single" w:sz="4" w:space="0" w:color="auto"/>
              <w:right w:val="single" w:sz="4" w:space="0" w:color="auto"/>
            </w:tcBorders>
            <w:shd w:val="clear" w:color="000000" w:fill="FFFFFF"/>
            <w:vAlign w:val="center"/>
            <w:hideMark/>
          </w:tcPr>
          <w:p w14:paraId="5A9D2148" w14:textId="77777777" w:rsidR="00DD6A8F" w:rsidRPr="00DD6A8F" w:rsidRDefault="00DD6A8F" w:rsidP="0019256A">
            <w:pPr>
              <w:jc w:val="center"/>
              <w:rPr>
                <w:color w:val="000000"/>
                <w:sz w:val="18"/>
                <w:szCs w:val="18"/>
              </w:rPr>
            </w:pPr>
            <w:r w:rsidRPr="00DD6A8F">
              <w:rPr>
                <w:color w:val="000000"/>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14:paraId="5912B3BA" w14:textId="77777777" w:rsidR="00DD6A8F" w:rsidRPr="00DD6A8F" w:rsidRDefault="00DD6A8F" w:rsidP="0019256A">
            <w:pPr>
              <w:jc w:val="center"/>
              <w:rPr>
                <w:color w:val="000000"/>
                <w:sz w:val="18"/>
                <w:szCs w:val="18"/>
              </w:rPr>
            </w:pPr>
            <w:r w:rsidRPr="00DD6A8F">
              <w:rPr>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3D85C7FA"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055A0C1"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0004EB47" w14:textId="77777777" w:rsidR="00DD6A8F" w:rsidRPr="00DD6A8F" w:rsidRDefault="00DD6A8F" w:rsidP="0019256A">
            <w:pPr>
              <w:jc w:val="center"/>
              <w:rPr>
                <w:color w:val="000000"/>
                <w:sz w:val="18"/>
                <w:szCs w:val="18"/>
              </w:rPr>
            </w:pPr>
            <w:r w:rsidRPr="00DD6A8F">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57C2AA21"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62059BB0"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0C32A5A1" w14:textId="77777777" w:rsidR="00DD6A8F" w:rsidRPr="00DD6A8F" w:rsidRDefault="00DD6A8F" w:rsidP="0019256A">
            <w:pPr>
              <w:jc w:val="center"/>
              <w:rPr>
                <w:color w:val="000000"/>
                <w:sz w:val="18"/>
                <w:szCs w:val="18"/>
              </w:rPr>
            </w:pPr>
            <w:r w:rsidRPr="00DD6A8F">
              <w:rPr>
                <w:color w:val="000000"/>
                <w:sz w:val="18"/>
                <w:szCs w:val="18"/>
              </w:rPr>
              <w:t> </w:t>
            </w:r>
          </w:p>
        </w:tc>
      </w:tr>
      <w:tr w:rsidR="007203C9" w:rsidRPr="00DD6A8F" w14:paraId="5A875829"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7FDB1C06"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13CEFD8E" w14:textId="77777777" w:rsidR="00DD6A8F" w:rsidRPr="00DD6A8F" w:rsidRDefault="00DD6A8F" w:rsidP="0019256A">
            <w:pPr>
              <w:rPr>
                <w:color w:val="000000"/>
                <w:sz w:val="18"/>
                <w:szCs w:val="18"/>
              </w:rPr>
            </w:pPr>
            <w:r w:rsidRPr="00DD6A8F">
              <w:rPr>
                <w:color w:val="000000"/>
                <w:sz w:val="18"/>
                <w:szCs w:val="18"/>
              </w:rPr>
              <w:t>площадь</w:t>
            </w:r>
          </w:p>
        </w:tc>
        <w:tc>
          <w:tcPr>
            <w:tcW w:w="533" w:type="dxa"/>
            <w:tcBorders>
              <w:top w:val="nil"/>
              <w:left w:val="nil"/>
              <w:bottom w:val="single" w:sz="4" w:space="0" w:color="auto"/>
              <w:right w:val="single" w:sz="4" w:space="0" w:color="auto"/>
            </w:tcBorders>
            <w:shd w:val="clear" w:color="000000" w:fill="FFFFFF"/>
            <w:vAlign w:val="center"/>
            <w:hideMark/>
          </w:tcPr>
          <w:p w14:paraId="06E1EF4E" w14:textId="77777777" w:rsidR="00DD6A8F" w:rsidRPr="00DD6A8F" w:rsidRDefault="00DD6A8F" w:rsidP="0019256A">
            <w:pPr>
              <w:jc w:val="center"/>
              <w:rPr>
                <w:color w:val="000000"/>
                <w:sz w:val="18"/>
                <w:szCs w:val="18"/>
              </w:rPr>
            </w:pPr>
            <w:r w:rsidRPr="00DD6A8F">
              <w:rPr>
                <w:color w:val="000000"/>
                <w:sz w:val="18"/>
                <w:szCs w:val="18"/>
              </w:rPr>
              <w:t>га</w:t>
            </w:r>
          </w:p>
        </w:tc>
        <w:tc>
          <w:tcPr>
            <w:tcW w:w="946" w:type="dxa"/>
            <w:tcBorders>
              <w:top w:val="nil"/>
              <w:left w:val="nil"/>
              <w:bottom w:val="single" w:sz="4" w:space="0" w:color="auto"/>
              <w:right w:val="single" w:sz="4" w:space="0" w:color="auto"/>
            </w:tcBorders>
            <w:shd w:val="clear" w:color="000000" w:fill="FFFFFF"/>
            <w:vAlign w:val="center"/>
            <w:hideMark/>
          </w:tcPr>
          <w:p w14:paraId="24A63816" w14:textId="77777777" w:rsidR="00DD6A8F" w:rsidRPr="00DD6A8F" w:rsidRDefault="00DD6A8F" w:rsidP="0019256A">
            <w:pPr>
              <w:jc w:val="center"/>
              <w:rPr>
                <w:color w:val="000000"/>
                <w:sz w:val="18"/>
                <w:szCs w:val="18"/>
              </w:rPr>
            </w:pPr>
            <w:r w:rsidRPr="00DD6A8F">
              <w:rPr>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center"/>
            <w:hideMark/>
          </w:tcPr>
          <w:p w14:paraId="17C2790A" w14:textId="22CFB9DC"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14:paraId="1AAA2E55"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0DC0211D"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1EC30BC9"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3BA7E4FA"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3308252F" w14:textId="79947CCB"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1</w:t>
            </w:r>
          </w:p>
        </w:tc>
      </w:tr>
      <w:tr w:rsidR="007203C9" w:rsidRPr="00DD6A8F" w14:paraId="60F45A38"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154DFFCE"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6C5B2C51" w14:textId="77777777" w:rsidR="00DD6A8F" w:rsidRPr="00DD6A8F" w:rsidRDefault="00DD6A8F" w:rsidP="0019256A">
            <w:pPr>
              <w:rPr>
                <w:color w:val="000000"/>
                <w:sz w:val="18"/>
                <w:szCs w:val="18"/>
              </w:rPr>
            </w:pPr>
            <w:r w:rsidRPr="00DD6A8F">
              <w:rPr>
                <w:color w:val="000000"/>
                <w:sz w:val="18"/>
                <w:szCs w:val="18"/>
              </w:rPr>
              <w:t>выбираемый запас:</w:t>
            </w:r>
          </w:p>
        </w:tc>
        <w:tc>
          <w:tcPr>
            <w:tcW w:w="533" w:type="dxa"/>
            <w:tcBorders>
              <w:top w:val="nil"/>
              <w:left w:val="nil"/>
              <w:bottom w:val="single" w:sz="4" w:space="0" w:color="auto"/>
              <w:right w:val="single" w:sz="4" w:space="0" w:color="auto"/>
            </w:tcBorders>
            <w:shd w:val="clear" w:color="000000" w:fill="FFFFFF"/>
            <w:vAlign w:val="center"/>
            <w:hideMark/>
          </w:tcPr>
          <w:p w14:paraId="00C01F42" w14:textId="77777777" w:rsidR="00DD6A8F" w:rsidRPr="00DD6A8F" w:rsidRDefault="00DD6A8F" w:rsidP="0019256A">
            <w:pPr>
              <w:jc w:val="center"/>
              <w:rPr>
                <w:color w:val="000000"/>
                <w:sz w:val="18"/>
                <w:szCs w:val="18"/>
              </w:rPr>
            </w:pPr>
            <w:r w:rsidRPr="00DD6A8F">
              <w:rPr>
                <w:color w:val="000000"/>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14:paraId="657BD5F4" w14:textId="77777777" w:rsidR="00DD6A8F" w:rsidRPr="00DD6A8F" w:rsidRDefault="00DD6A8F" w:rsidP="0019256A">
            <w:pPr>
              <w:jc w:val="center"/>
              <w:rPr>
                <w:color w:val="000000"/>
                <w:sz w:val="18"/>
                <w:szCs w:val="18"/>
              </w:rPr>
            </w:pPr>
            <w:r w:rsidRPr="00DD6A8F">
              <w:rPr>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5ACBED92"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C65EFFA"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DB41FEA" w14:textId="77777777" w:rsidR="00DD6A8F" w:rsidRPr="00DD6A8F" w:rsidRDefault="00DD6A8F" w:rsidP="0019256A">
            <w:pPr>
              <w:jc w:val="center"/>
              <w:rPr>
                <w:color w:val="000000"/>
                <w:sz w:val="18"/>
                <w:szCs w:val="18"/>
              </w:rPr>
            </w:pPr>
            <w:r w:rsidRPr="00DD6A8F">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12392289"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34EEA308"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1F14BC3" w14:textId="77777777" w:rsidR="00DD6A8F" w:rsidRPr="00DD6A8F" w:rsidRDefault="00DD6A8F" w:rsidP="0019256A">
            <w:pPr>
              <w:jc w:val="center"/>
              <w:rPr>
                <w:color w:val="000000"/>
                <w:sz w:val="18"/>
                <w:szCs w:val="18"/>
              </w:rPr>
            </w:pPr>
            <w:r w:rsidRPr="00DD6A8F">
              <w:rPr>
                <w:color w:val="000000"/>
                <w:sz w:val="18"/>
                <w:szCs w:val="18"/>
              </w:rPr>
              <w:t> </w:t>
            </w:r>
          </w:p>
        </w:tc>
      </w:tr>
      <w:tr w:rsidR="007203C9" w:rsidRPr="00DD6A8F" w14:paraId="60073909"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19360324"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48234C07" w14:textId="77777777" w:rsidR="00DD6A8F" w:rsidRPr="00DD6A8F" w:rsidRDefault="00DD6A8F" w:rsidP="0019256A">
            <w:pPr>
              <w:rPr>
                <w:color w:val="000000"/>
                <w:sz w:val="18"/>
                <w:szCs w:val="18"/>
              </w:rPr>
            </w:pPr>
            <w:r w:rsidRPr="00DD6A8F">
              <w:rPr>
                <w:color w:val="000000"/>
                <w:sz w:val="18"/>
                <w:szCs w:val="18"/>
              </w:rPr>
              <w:t>корневой</w:t>
            </w:r>
          </w:p>
        </w:tc>
        <w:tc>
          <w:tcPr>
            <w:tcW w:w="5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287B1E" w14:textId="77777777" w:rsidR="00DD6A8F" w:rsidRPr="00DD6A8F" w:rsidRDefault="00DD6A8F" w:rsidP="0019256A">
            <w:pPr>
              <w:jc w:val="center"/>
              <w:rPr>
                <w:color w:val="000000"/>
                <w:sz w:val="18"/>
                <w:szCs w:val="18"/>
              </w:rPr>
            </w:pPr>
            <w:proofErr w:type="spellStart"/>
            <w:r w:rsidRPr="00DD6A8F">
              <w:rPr>
                <w:color w:val="000000"/>
                <w:sz w:val="18"/>
                <w:szCs w:val="18"/>
              </w:rPr>
              <w:t>дес</w:t>
            </w:r>
            <w:proofErr w:type="spellEnd"/>
            <w:r w:rsidRPr="00DD6A8F">
              <w:rPr>
                <w:color w:val="000000"/>
                <w:sz w:val="18"/>
                <w:szCs w:val="18"/>
              </w:rPr>
              <w:t xml:space="preserve"> </w:t>
            </w:r>
            <w:proofErr w:type="spellStart"/>
            <w:r w:rsidRPr="00DD6A8F">
              <w:rPr>
                <w:color w:val="000000"/>
                <w:sz w:val="18"/>
                <w:szCs w:val="18"/>
              </w:rPr>
              <w:t>кбм</w:t>
            </w:r>
            <w:proofErr w:type="spellEnd"/>
          </w:p>
        </w:tc>
        <w:tc>
          <w:tcPr>
            <w:tcW w:w="946" w:type="dxa"/>
            <w:tcBorders>
              <w:top w:val="nil"/>
              <w:left w:val="nil"/>
              <w:bottom w:val="single" w:sz="4" w:space="0" w:color="auto"/>
              <w:right w:val="single" w:sz="4" w:space="0" w:color="auto"/>
            </w:tcBorders>
            <w:shd w:val="clear" w:color="000000" w:fill="FFFFFF"/>
            <w:vAlign w:val="center"/>
            <w:hideMark/>
          </w:tcPr>
          <w:p w14:paraId="6507E7D1" w14:textId="77777777" w:rsidR="00DD6A8F" w:rsidRPr="00DD6A8F" w:rsidRDefault="00DD6A8F" w:rsidP="0019256A">
            <w:pPr>
              <w:jc w:val="center"/>
              <w:rPr>
                <w:color w:val="000000"/>
                <w:sz w:val="18"/>
                <w:szCs w:val="18"/>
              </w:rPr>
            </w:pPr>
            <w:r w:rsidRPr="00DD6A8F">
              <w:rPr>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center"/>
            <w:hideMark/>
          </w:tcPr>
          <w:p w14:paraId="7B55266C" w14:textId="034B4A6D"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2</w:t>
            </w:r>
          </w:p>
        </w:tc>
        <w:tc>
          <w:tcPr>
            <w:tcW w:w="1134" w:type="dxa"/>
            <w:tcBorders>
              <w:top w:val="nil"/>
              <w:left w:val="nil"/>
              <w:bottom w:val="single" w:sz="4" w:space="0" w:color="auto"/>
              <w:right w:val="single" w:sz="4" w:space="0" w:color="auto"/>
            </w:tcBorders>
            <w:shd w:val="clear" w:color="000000" w:fill="FFFFFF"/>
            <w:vAlign w:val="center"/>
            <w:hideMark/>
          </w:tcPr>
          <w:p w14:paraId="0CAFF3D9"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552A93FD"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5D7C27AD"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F0AFEB8"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63DAE81B" w14:textId="2751D6D3"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2</w:t>
            </w:r>
          </w:p>
        </w:tc>
      </w:tr>
      <w:tr w:rsidR="007203C9" w:rsidRPr="00DD6A8F" w14:paraId="00B336AE"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1023F752"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4ED3D197" w14:textId="77777777" w:rsidR="00DD6A8F" w:rsidRPr="00DD6A8F" w:rsidRDefault="00DD6A8F" w:rsidP="0019256A">
            <w:pPr>
              <w:rPr>
                <w:color w:val="000000"/>
                <w:sz w:val="18"/>
                <w:szCs w:val="18"/>
              </w:rPr>
            </w:pPr>
            <w:r w:rsidRPr="00DD6A8F">
              <w:rPr>
                <w:color w:val="000000"/>
                <w:sz w:val="18"/>
                <w:szCs w:val="18"/>
              </w:rPr>
              <w:t>ликвидный</w:t>
            </w:r>
          </w:p>
        </w:tc>
        <w:tc>
          <w:tcPr>
            <w:tcW w:w="533" w:type="dxa"/>
            <w:vMerge/>
            <w:tcBorders>
              <w:top w:val="nil"/>
              <w:left w:val="single" w:sz="4" w:space="0" w:color="auto"/>
              <w:bottom w:val="single" w:sz="4" w:space="0" w:color="auto"/>
              <w:right w:val="single" w:sz="4" w:space="0" w:color="auto"/>
            </w:tcBorders>
            <w:vAlign w:val="center"/>
            <w:hideMark/>
          </w:tcPr>
          <w:p w14:paraId="2F1C6EAA" w14:textId="77777777" w:rsidR="00DD6A8F" w:rsidRPr="00DD6A8F" w:rsidRDefault="00DD6A8F" w:rsidP="0019256A">
            <w:pPr>
              <w:rPr>
                <w:color w:val="000000"/>
                <w:sz w:val="18"/>
                <w:szCs w:val="18"/>
              </w:rPr>
            </w:pPr>
          </w:p>
        </w:tc>
        <w:tc>
          <w:tcPr>
            <w:tcW w:w="946" w:type="dxa"/>
            <w:tcBorders>
              <w:top w:val="nil"/>
              <w:left w:val="nil"/>
              <w:bottom w:val="single" w:sz="4" w:space="0" w:color="auto"/>
              <w:right w:val="single" w:sz="4" w:space="0" w:color="auto"/>
            </w:tcBorders>
            <w:shd w:val="clear" w:color="000000" w:fill="FFFFFF"/>
            <w:vAlign w:val="center"/>
            <w:hideMark/>
          </w:tcPr>
          <w:p w14:paraId="70CE3D4E" w14:textId="77777777" w:rsidR="00DD6A8F" w:rsidRPr="00DD6A8F" w:rsidRDefault="00DD6A8F" w:rsidP="0019256A">
            <w:pPr>
              <w:jc w:val="center"/>
              <w:rPr>
                <w:color w:val="000000"/>
                <w:sz w:val="18"/>
                <w:szCs w:val="18"/>
              </w:rPr>
            </w:pPr>
            <w:r w:rsidRPr="00DD6A8F">
              <w:rPr>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center"/>
            <w:hideMark/>
          </w:tcPr>
          <w:p w14:paraId="3312D977" w14:textId="086790AC"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14:paraId="752D7515"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6BF19213"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2D7DCF06"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4E7BF737"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04C7D140" w14:textId="2EBB9D47"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1</w:t>
            </w:r>
          </w:p>
        </w:tc>
      </w:tr>
      <w:tr w:rsidR="007203C9" w:rsidRPr="00DD6A8F" w14:paraId="3A811F54"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76456E0D"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609BD571" w14:textId="77777777" w:rsidR="00DD6A8F" w:rsidRPr="00DD6A8F" w:rsidRDefault="00DD6A8F" w:rsidP="0019256A">
            <w:pPr>
              <w:rPr>
                <w:color w:val="000000"/>
                <w:sz w:val="18"/>
                <w:szCs w:val="18"/>
              </w:rPr>
            </w:pPr>
            <w:r w:rsidRPr="00DD6A8F">
              <w:rPr>
                <w:color w:val="000000"/>
                <w:sz w:val="18"/>
                <w:szCs w:val="18"/>
              </w:rPr>
              <w:t>деловой</w:t>
            </w:r>
          </w:p>
        </w:tc>
        <w:tc>
          <w:tcPr>
            <w:tcW w:w="533" w:type="dxa"/>
            <w:vMerge/>
            <w:tcBorders>
              <w:top w:val="nil"/>
              <w:left w:val="single" w:sz="4" w:space="0" w:color="auto"/>
              <w:bottom w:val="single" w:sz="4" w:space="0" w:color="auto"/>
              <w:right w:val="single" w:sz="4" w:space="0" w:color="auto"/>
            </w:tcBorders>
            <w:vAlign w:val="center"/>
            <w:hideMark/>
          </w:tcPr>
          <w:p w14:paraId="55584B02" w14:textId="77777777" w:rsidR="00DD6A8F" w:rsidRPr="00DD6A8F" w:rsidRDefault="00DD6A8F" w:rsidP="0019256A">
            <w:pPr>
              <w:rPr>
                <w:color w:val="000000"/>
                <w:sz w:val="18"/>
                <w:szCs w:val="18"/>
              </w:rPr>
            </w:pPr>
          </w:p>
        </w:tc>
        <w:tc>
          <w:tcPr>
            <w:tcW w:w="946" w:type="dxa"/>
            <w:tcBorders>
              <w:top w:val="nil"/>
              <w:left w:val="nil"/>
              <w:bottom w:val="single" w:sz="4" w:space="0" w:color="auto"/>
              <w:right w:val="single" w:sz="4" w:space="0" w:color="auto"/>
            </w:tcBorders>
            <w:shd w:val="clear" w:color="000000" w:fill="FFFFFF"/>
            <w:vAlign w:val="center"/>
            <w:hideMark/>
          </w:tcPr>
          <w:p w14:paraId="37426857" w14:textId="77777777" w:rsidR="00DD6A8F" w:rsidRPr="00DD6A8F" w:rsidRDefault="00DD6A8F" w:rsidP="0019256A">
            <w:pPr>
              <w:jc w:val="center"/>
              <w:rPr>
                <w:color w:val="000000"/>
                <w:sz w:val="18"/>
                <w:szCs w:val="18"/>
              </w:rPr>
            </w:pPr>
            <w:r w:rsidRPr="00DD6A8F">
              <w:rPr>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center"/>
            <w:hideMark/>
          </w:tcPr>
          <w:p w14:paraId="09A99891" w14:textId="46EB8117"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14:paraId="4A4EA6AD"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465D16EF"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7C45B1BA"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18C023C9"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1E298933" w14:textId="2A2A9548"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1</w:t>
            </w:r>
          </w:p>
        </w:tc>
      </w:tr>
      <w:tr w:rsidR="00DD6A8F" w:rsidRPr="00DD6A8F" w14:paraId="1AE3E246" w14:textId="77777777" w:rsidTr="007203C9">
        <w:trPr>
          <w:trHeight w:val="20"/>
          <w:jc w:val="center"/>
        </w:trPr>
        <w:tc>
          <w:tcPr>
            <w:tcW w:w="10206"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069B9D08" w14:textId="77777777" w:rsidR="00DD6A8F" w:rsidRPr="00DD6A8F" w:rsidRDefault="00DD6A8F" w:rsidP="0019256A">
            <w:pPr>
              <w:rPr>
                <w:color w:val="000000"/>
                <w:sz w:val="18"/>
                <w:szCs w:val="18"/>
              </w:rPr>
            </w:pPr>
            <w:r w:rsidRPr="00DD6A8F">
              <w:rPr>
                <w:color w:val="000000"/>
                <w:sz w:val="18"/>
                <w:szCs w:val="18"/>
              </w:rPr>
              <w:t>Итого по категории защитности: -</w:t>
            </w:r>
          </w:p>
        </w:tc>
      </w:tr>
      <w:tr w:rsidR="00DD6A8F" w:rsidRPr="00DD6A8F" w14:paraId="10E83BFF" w14:textId="77777777" w:rsidTr="007203C9">
        <w:trPr>
          <w:trHeight w:val="20"/>
          <w:jc w:val="center"/>
        </w:trPr>
        <w:tc>
          <w:tcPr>
            <w:tcW w:w="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6C4AE8" w14:textId="77777777" w:rsidR="00DD6A8F" w:rsidRPr="00DD6A8F" w:rsidRDefault="00DD6A8F" w:rsidP="0019256A">
            <w:pPr>
              <w:jc w:val="center"/>
              <w:rPr>
                <w:color w:val="000000"/>
                <w:sz w:val="18"/>
                <w:szCs w:val="18"/>
              </w:rPr>
            </w:pPr>
            <w:r w:rsidRPr="00DD6A8F">
              <w:rPr>
                <w:color w:val="000000"/>
                <w:sz w:val="18"/>
                <w:szCs w:val="18"/>
              </w:rPr>
              <w:t>1</w:t>
            </w: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8277F4" w14:textId="77777777" w:rsidR="00DD6A8F" w:rsidRPr="00DD6A8F" w:rsidRDefault="00DD6A8F" w:rsidP="0019256A">
            <w:pPr>
              <w:rPr>
                <w:color w:val="000000"/>
                <w:sz w:val="18"/>
                <w:szCs w:val="18"/>
              </w:rPr>
            </w:pPr>
            <w:r w:rsidRPr="00DD6A8F">
              <w:rPr>
                <w:color w:val="000000"/>
                <w:sz w:val="18"/>
                <w:szCs w:val="18"/>
              </w:rPr>
              <w:t xml:space="preserve">Выявленный фонд по лесоводственным требованиям </w:t>
            </w:r>
          </w:p>
        </w:tc>
        <w:tc>
          <w:tcPr>
            <w:tcW w:w="533" w:type="dxa"/>
            <w:tcBorders>
              <w:top w:val="nil"/>
              <w:left w:val="nil"/>
              <w:bottom w:val="single" w:sz="4" w:space="0" w:color="auto"/>
              <w:right w:val="single" w:sz="4" w:space="0" w:color="auto"/>
            </w:tcBorders>
            <w:shd w:val="clear" w:color="000000" w:fill="FFFFFF"/>
            <w:vAlign w:val="center"/>
            <w:hideMark/>
          </w:tcPr>
          <w:p w14:paraId="1440A508" w14:textId="77777777" w:rsidR="00DD6A8F" w:rsidRPr="00DD6A8F" w:rsidRDefault="00DD6A8F" w:rsidP="0019256A">
            <w:pPr>
              <w:jc w:val="center"/>
              <w:rPr>
                <w:color w:val="000000"/>
                <w:sz w:val="18"/>
                <w:szCs w:val="18"/>
              </w:rPr>
            </w:pPr>
            <w:r w:rsidRPr="00DD6A8F">
              <w:rPr>
                <w:color w:val="000000"/>
                <w:sz w:val="18"/>
                <w:szCs w:val="18"/>
              </w:rPr>
              <w:t>га</w:t>
            </w:r>
          </w:p>
        </w:tc>
        <w:tc>
          <w:tcPr>
            <w:tcW w:w="946" w:type="dxa"/>
            <w:tcBorders>
              <w:top w:val="nil"/>
              <w:left w:val="nil"/>
              <w:bottom w:val="single" w:sz="4" w:space="0" w:color="auto"/>
              <w:right w:val="single" w:sz="4" w:space="0" w:color="auto"/>
            </w:tcBorders>
            <w:shd w:val="clear" w:color="000000" w:fill="FFFFFF"/>
            <w:vAlign w:val="center"/>
            <w:hideMark/>
          </w:tcPr>
          <w:p w14:paraId="0F07F222" w14:textId="2A238B0E" w:rsidR="00DD6A8F" w:rsidRPr="00DD6A8F" w:rsidRDefault="00DD6A8F" w:rsidP="0019256A">
            <w:pPr>
              <w:jc w:val="center"/>
              <w:rPr>
                <w:color w:val="000000"/>
                <w:sz w:val="18"/>
                <w:szCs w:val="18"/>
              </w:rPr>
            </w:pPr>
            <w:r w:rsidRPr="00DD6A8F">
              <w:rPr>
                <w:color w:val="000000"/>
                <w:sz w:val="18"/>
                <w:szCs w:val="18"/>
              </w:rPr>
              <w:t>2</w:t>
            </w:r>
            <w:r w:rsidR="007203C9">
              <w:rPr>
                <w:color w:val="000000"/>
                <w:sz w:val="18"/>
                <w:szCs w:val="18"/>
              </w:rPr>
              <w:t>,</w:t>
            </w:r>
            <w:r w:rsidRPr="00DD6A8F">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14:paraId="3EE0CE1B" w14:textId="2BAA9578" w:rsidR="00DD6A8F" w:rsidRPr="00DD6A8F" w:rsidRDefault="00DD6A8F" w:rsidP="0019256A">
            <w:pPr>
              <w:jc w:val="center"/>
              <w:rPr>
                <w:color w:val="000000"/>
                <w:sz w:val="18"/>
                <w:szCs w:val="18"/>
              </w:rPr>
            </w:pPr>
            <w:r w:rsidRPr="00DD6A8F">
              <w:rPr>
                <w:color w:val="000000"/>
                <w:sz w:val="18"/>
                <w:szCs w:val="18"/>
              </w:rPr>
              <w:t>2</w:t>
            </w:r>
            <w:r w:rsidR="007203C9">
              <w:rPr>
                <w:color w:val="000000"/>
                <w:sz w:val="18"/>
                <w:szCs w:val="18"/>
              </w:rPr>
              <w:t>,</w:t>
            </w:r>
            <w:r w:rsidRPr="00DD6A8F">
              <w:rPr>
                <w:color w:val="000000"/>
                <w:sz w:val="18"/>
                <w:szCs w:val="18"/>
              </w:rPr>
              <w:t>8</w:t>
            </w:r>
          </w:p>
        </w:tc>
        <w:tc>
          <w:tcPr>
            <w:tcW w:w="1134" w:type="dxa"/>
            <w:tcBorders>
              <w:top w:val="nil"/>
              <w:left w:val="nil"/>
              <w:bottom w:val="single" w:sz="4" w:space="0" w:color="auto"/>
              <w:right w:val="single" w:sz="4" w:space="0" w:color="auto"/>
            </w:tcBorders>
            <w:shd w:val="clear" w:color="000000" w:fill="FFFFFF"/>
            <w:vAlign w:val="center"/>
            <w:hideMark/>
          </w:tcPr>
          <w:p w14:paraId="514FADC9"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8CAD8E6"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18EFEA71"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4701A055"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470A7F6" w14:textId="77777777" w:rsidR="00DD6A8F" w:rsidRPr="00DD6A8F" w:rsidRDefault="00DD6A8F" w:rsidP="0019256A">
            <w:pPr>
              <w:jc w:val="center"/>
              <w:rPr>
                <w:color w:val="000000"/>
                <w:sz w:val="18"/>
                <w:szCs w:val="18"/>
              </w:rPr>
            </w:pPr>
            <w:r w:rsidRPr="00DD6A8F">
              <w:rPr>
                <w:color w:val="000000"/>
                <w:sz w:val="18"/>
                <w:szCs w:val="18"/>
              </w:rPr>
              <w:t>5</w:t>
            </w:r>
          </w:p>
        </w:tc>
      </w:tr>
      <w:tr w:rsidR="007203C9" w:rsidRPr="00DD6A8F" w14:paraId="1163605B"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38525EE2" w14:textId="77777777" w:rsidR="00DD6A8F" w:rsidRPr="00DD6A8F" w:rsidRDefault="00DD6A8F" w:rsidP="0019256A">
            <w:pPr>
              <w:rPr>
                <w:color w:val="000000"/>
                <w:sz w:val="18"/>
                <w:szCs w:val="18"/>
              </w:rPr>
            </w:pPr>
          </w:p>
        </w:tc>
        <w:tc>
          <w:tcPr>
            <w:tcW w:w="1915" w:type="dxa"/>
            <w:vMerge/>
            <w:tcBorders>
              <w:top w:val="nil"/>
              <w:left w:val="single" w:sz="4" w:space="0" w:color="auto"/>
              <w:bottom w:val="single" w:sz="4" w:space="0" w:color="auto"/>
              <w:right w:val="single" w:sz="4" w:space="0" w:color="auto"/>
            </w:tcBorders>
            <w:vAlign w:val="center"/>
            <w:hideMark/>
          </w:tcPr>
          <w:p w14:paraId="4B0ED540" w14:textId="77777777" w:rsidR="00DD6A8F" w:rsidRPr="00DD6A8F" w:rsidRDefault="00DD6A8F" w:rsidP="0019256A">
            <w:pPr>
              <w:rPr>
                <w:color w:val="000000"/>
                <w:sz w:val="18"/>
                <w:szCs w:val="18"/>
              </w:rPr>
            </w:pPr>
          </w:p>
        </w:tc>
        <w:tc>
          <w:tcPr>
            <w:tcW w:w="533" w:type="dxa"/>
            <w:tcBorders>
              <w:top w:val="nil"/>
              <w:left w:val="nil"/>
              <w:bottom w:val="single" w:sz="4" w:space="0" w:color="auto"/>
              <w:right w:val="single" w:sz="4" w:space="0" w:color="auto"/>
            </w:tcBorders>
            <w:shd w:val="clear" w:color="000000" w:fill="FFFFFF"/>
            <w:vAlign w:val="center"/>
            <w:hideMark/>
          </w:tcPr>
          <w:p w14:paraId="1317C73A" w14:textId="77777777" w:rsidR="00DD6A8F" w:rsidRPr="00DD6A8F" w:rsidRDefault="00DD6A8F" w:rsidP="0019256A">
            <w:pPr>
              <w:jc w:val="center"/>
              <w:rPr>
                <w:color w:val="000000"/>
                <w:sz w:val="18"/>
                <w:szCs w:val="18"/>
              </w:rPr>
            </w:pPr>
            <w:proofErr w:type="spellStart"/>
            <w:r w:rsidRPr="00DD6A8F">
              <w:rPr>
                <w:color w:val="000000"/>
                <w:sz w:val="18"/>
                <w:szCs w:val="18"/>
              </w:rPr>
              <w:t>дес</w:t>
            </w:r>
            <w:proofErr w:type="spellEnd"/>
            <w:r w:rsidRPr="00DD6A8F">
              <w:rPr>
                <w:color w:val="000000"/>
                <w:sz w:val="18"/>
                <w:szCs w:val="18"/>
              </w:rPr>
              <w:t xml:space="preserve"> </w:t>
            </w:r>
            <w:proofErr w:type="spellStart"/>
            <w:r w:rsidRPr="00DD6A8F">
              <w:rPr>
                <w:color w:val="000000"/>
                <w:sz w:val="18"/>
                <w:szCs w:val="18"/>
              </w:rPr>
              <w:t>кбм</w:t>
            </w:r>
            <w:proofErr w:type="spellEnd"/>
          </w:p>
        </w:tc>
        <w:tc>
          <w:tcPr>
            <w:tcW w:w="946" w:type="dxa"/>
            <w:tcBorders>
              <w:top w:val="nil"/>
              <w:left w:val="nil"/>
              <w:bottom w:val="single" w:sz="4" w:space="0" w:color="auto"/>
              <w:right w:val="single" w:sz="4" w:space="0" w:color="auto"/>
            </w:tcBorders>
            <w:shd w:val="clear" w:color="000000" w:fill="FFFFFF"/>
            <w:vAlign w:val="center"/>
            <w:hideMark/>
          </w:tcPr>
          <w:p w14:paraId="1242C0C8" w14:textId="67AECDBE" w:rsidR="00DD6A8F" w:rsidRPr="00DD6A8F" w:rsidRDefault="00DD6A8F" w:rsidP="0019256A">
            <w:pPr>
              <w:jc w:val="center"/>
              <w:rPr>
                <w:color w:val="000000"/>
                <w:sz w:val="18"/>
                <w:szCs w:val="18"/>
              </w:rPr>
            </w:pPr>
            <w:r w:rsidRPr="00DD6A8F">
              <w:rPr>
                <w:color w:val="000000"/>
                <w:sz w:val="18"/>
                <w:szCs w:val="18"/>
              </w:rPr>
              <w:t>10</w:t>
            </w:r>
            <w:r w:rsidR="007203C9">
              <w:rPr>
                <w:color w:val="000000"/>
                <w:sz w:val="18"/>
                <w:szCs w:val="18"/>
              </w:rPr>
              <w:t>,</w:t>
            </w:r>
            <w:r w:rsidRPr="00DD6A8F">
              <w:rPr>
                <w:color w:val="000000"/>
                <w:sz w:val="18"/>
                <w:szCs w:val="18"/>
              </w:rPr>
              <w:t>3</w:t>
            </w:r>
          </w:p>
        </w:tc>
        <w:tc>
          <w:tcPr>
            <w:tcW w:w="851" w:type="dxa"/>
            <w:tcBorders>
              <w:top w:val="nil"/>
              <w:left w:val="nil"/>
              <w:bottom w:val="single" w:sz="4" w:space="0" w:color="auto"/>
              <w:right w:val="single" w:sz="4" w:space="0" w:color="auto"/>
            </w:tcBorders>
            <w:shd w:val="clear" w:color="000000" w:fill="FFFFFF"/>
            <w:vAlign w:val="center"/>
            <w:hideMark/>
          </w:tcPr>
          <w:p w14:paraId="25EA81CA" w14:textId="07810618" w:rsidR="00DD6A8F" w:rsidRPr="00DD6A8F" w:rsidRDefault="00DD6A8F" w:rsidP="0019256A">
            <w:pPr>
              <w:jc w:val="center"/>
              <w:rPr>
                <w:color w:val="000000"/>
                <w:sz w:val="18"/>
                <w:szCs w:val="18"/>
              </w:rPr>
            </w:pPr>
            <w:r w:rsidRPr="00DD6A8F">
              <w:rPr>
                <w:color w:val="000000"/>
                <w:sz w:val="18"/>
                <w:szCs w:val="18"/>
              </w:rPr>
              <w:t>3</w:t>
            </w:r>
            <w:r w:rsidR="007203C9">
              <w:rPr>
                <w:color w:val="000000"/>
                <w:sz w:val="18"/>
                <w:szCs w:val="18"/>
              </w:rPr>
              <w:t>,</w:t>
            </w:r>
            <w:r w:rsidRPr="00DD6A8F">
              <w:rPr>
                <w:color w:val="000000"/>
                <w:sz w:val="18"/>
                <w:szCs w:val="18"/>
              </w:rPr>
              <w:t>4</w:t>
            </w:r>
          </w:p>
        </w:tc>
        <w:tc>
          <w:tcPr>
            <w:tcW w:w="1134" w:type="dxa"/>
            <w:tcBorders>
              <w:top w:val="nil"/>
              <w:left w:val="nil"/>
              <w:bottom w:val="single" w:sz="4" w:space="0" w:color="auto"/>
              <w:right w:val="single" w:sz="4" w:space="0" w:color="auto"/>
            </w:tcBorders>
            <w:shd w:val="clear" w:color="000000" w:fill="FFFFFF"/>
            <w:vAlign w:val="center"/>
            <w:hideMark/>
          </w:tcPr>
          <w:p w14:paraId="3081E0A6"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019417FA"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296872DE"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70B6619"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B589BF1" w14:textId="7B42DEFD" w:rsidR="00DD6A8F" w:rsidRPr="00DD6A8F" w:rsidRDefault="00DD6A8F" w:rsidP="0019256A">
            <w:pPr>
              <w:jc w:val="center"/>
              <w:rPr>
                <w:color w:val="000000"/>
                <w:sz w:val="18"/>
                <w:szCs w:val="18"/>
              </w:rPr>
            </w:pPr>
            <w:r w:rsidRPr="00DD6A8F">
              <w:rPr>
                <w:color w:val="000000"/>
                <w:sz w:val="18"/>
                <w:szCs w:val="18"/>
              </w:rPr>
              <w:t>13</w:t>
            </w:r>
            <w:r w:rsidR="007203C9">
              <w:rPr>
                <w:color w:val="000000"/>
                <w:sz w:val="18"/>
                <w:szCs w:val="18"/>
              </w:rPr>
              <w:t>,</w:t>
            </w:r>
            <w:r w:rsidRPr="00DD6A8F">
              <w:rPr>
                <w:color w:val="000000"/>
                <w:sz w:val="18"/>
                <w:szCs w:val="18"/>
              </w:rPr>
              <w:t>7</w:t>
            </w:r>
          </w:p>
        </w:tc>
      </w:tr>
      <w:tr w:rsidR="00DD6A8F" w:rsidRPr="00DD6A8F" w14:paraId="03D6E234" w14:textId="77777777" w:rsidTr="007203C9">
        <w:trPr>
          <w:trHeight w:val="20"/>
          <w:jc w:val="center"/>
        </w:trPr>
        <w:tc>
          <w:tcPr>
            <w:tcW w:w="575" w:type="dxa"/>
            <w:tcBorders>
              <w:top w:val="nil"/>
              <w:left w:val="single" w:sz="4" w:space="0" w:color="auto"/>
              <w:bottom w:val="single" w:sz="4" w:space="0" w:color="auto"/>
              <w:right w:val="single" w:sz="4" w:space="0" w:color="auto"/>
            </w:tcBorders>
            <w:shd w:val="clear" w:color="000000" w:fill="FFFFFF"/>
            <w:vAlign w:val="center"/>
            <w:hideMark/>
          </w:tcPr>
          <w:p w14:paraId="2C743F3A" w14:textId="77777777" w:rsidR="00DD6A8F" w:rsidRPr="00DD6A8F" w:rsidRDefault="00DD6A8F" w:rsidP="0019256A">
            <w:pPr>
              <w:jc w:val="center"/>
              <w:rPr>
                <w:color w:val="000000"/>
                <w:sz w:val="18"/>
                <w:szCs w:val="18"/>
              </w:rPr>
            </w:pPr>
            <w:r w:rsidRPr="00DD6A8F">
              <w:rPr>
                <w:color w:val="000000"/>
                <w:sz w:val="18"/>
                <w:szCs w:val="18"/>
              </w:rPr>
              <w:t>2</w:t>
            </w:r>
          </w:p>
        </w:tc>
        <w:tc>
          <w:tcPr>
            <w:tcW w:w="1915" w:type="dxa"/>
            <w:tcBorders>
              <w:top w:val="nil"/>
              <w:left w:val="nil"/>
              <w:bottom w:val="single" w:sz="4" w:space="0" w:color="auto"/>
              <w:right w:val="single" w:sz="4" w:space="0" w:color="auto"/>
            </w:tcBorders>
            <w:shd w:val="clear" w:color="000000" w:fill="FFFFFF"/>
            <w:vAlign w:val="center"/>
            <w:hideMark/>
          </w:tcPr>
          <w:p w14:paraId="02AA6872" w14:textId="77777777" w:rsidR="00DD6A8F" w:rsidRPr="00DD6A8F" w:rsidRDefault="00DD6A8F" w:rsidP="0019256A">
            <w:pPr>
              <w:rPr>
                <w:color w:val="000000"/>
                <w:sz w:val="18"/>
                <w:szCs w:val="18"/>
              </w:rPr>
            </w:pPr>
            <w:r w:rsidRPr="00DD6A8F">
              <w:rPr>
                <w:color w:val="000000"/>
                <w:sz w:val="18"/>
                <w:szCs w:val="18"/>
              </w:rPr>
              <w:t> </w:t>
            </w:r>
          </w:p>
        </w:tc>
        <w:tc>
          <w:tcPr>
            <w:tcW w:w="533" w:type="dxa"/>
            <w:tcBorders>
              <w:top w:val="nil"/>
              <w:left w:val="nil"/>
              <w:bottom w:val="single" w:sz="4" w:space="0" w:color="auto"/>
              <w:right w:val="single" w:sz="4" w:space="0" w:color="auto"/>
            </w:tcBorders>
            <w:shd w:val="clear" w:color="000000" w:fill="FFFFFF"/>
            <w:vAlign w:val="center"/>
            <w:hideMark/>
          </w:tcPr>
          <w:p w14:paraId="5E757EC1" w14:textId="77777777" w:rsidR="00DD6A8F" w:rsidRPr="00DD6A8F" w:rsidRDefault="00DD6A8F" w:rsidP="0019256A">
            <w:pPr>
              <w:jc w:val="center"/>
              <w:rPr>
                <w:color w:val="000000"/>
                <w:sz w:val="18"/>
                <w:szCs w:val="18"/>
              </w:rPr>
            </w:pPr>
            <w:r w:rsidRPr="00DD6A8F">
              <w:rPr>
                <w:color w:val="000000"/>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14:paraId="5C8CABCC" w14:textId="77777777" w:rsidR="00DD6A8F" w:rsidRPr="00DD6A8F" w:rsidRDefault="00DD6A8F" w:rsidP="0019256A">
            <w:pPr>
              <w:jc w:val="center"/>
              <w:rPr>
                <w:color w:val="000000"/>
                <w:sz w:val="18"/>
                <w:szCs w:val="18"/>
              </w:rPr>
            </w:pPr>
            <w:r w:rsidRPr="00DD6A8F">
              <w:rPr>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1BA7A15B"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08E5D749"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480B9F9" w14:textId="77777777" w:rsidR="00DD6A8F" w:rsidRPr="00DD6A8F" w:rsidRDefault="00DD6A8F" w:rsidP="0019256A">
            <w:pPr>
              <w:jc w:val="center"/>
              <w:rPr>
                <w:color w:val="000000"/>
                <w:sz w:val="18"/>
                <w:szCs w:val="18"/>
              </w:rPr>
            </w:pPr>
            <w:r w:rsidRPr="00DD6A8F">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096B76FA"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AC00F7C"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351F10DE" w14:textId="77777777" w:rsidR="00DD6A8F" w:rsidRPr="00DD6A8F" w:rsidRDefault="00DD6A8F" w:rsidP="0019256A">
            <w:pPr>
              <w:jc w:val="center"/>
              <w:rPr>
                <w:color w:val="000000"/>
                <w:sz w:val="18"/>
                <w:szCs w:val="18"/>
              </w:rPr>
            </w:pPr>
            <w:r w:rsidRPr="00DD6A8F">
              <w:rPr>
                <w:color w:val="000000"/>
                <w:sz w:val="18"/>
                <w:szCs w:val="18"/>
              </w:rPr>
              <w:t> </w:t>
            </w:r>
          </w:p>
        </w:tc>
      </w:tr>
      <w:tr w:rsidR="00DD6A8F" w:rsidRPr="00DD6A8F" w14:paraId="354FAA63" w14:textId="77777777" w:rsidTr="007203C9">
        <w:trPr>
          <w:trHeight w:val="20"/>
          <w:jc w:val="center"/>
        </w:trPr>
        <w:tc>
          <w:tcPr>
            <w:tcW w:w="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B0984A" w14:textId="77777777" w:rsidR="00DD6A8F" w:rsidRPr="00DD6A8F" w:rsidRDefault="00DD6A8F" w:rsidP="0019256A">
            <w:pPr>
              <w:jc w:val="center"/>
              <w:rPr>
                <w:color w:val="000000"/>
                <w:sz w:val="18"/>
                <w:szCs w:val="18"/>
              </w:rPr>
            </w:pPr>
            <w:r w:rsidRPr="00DD6A8F">
              <w:rPr>
                <w:color w:val="000000"/>
                <w:sz w:val="18"/>
                <w:szCs w:val="18"/>
              </w:rPr>
              <w:t>3</w:t>
            </w:r>
          </w:p>
        </w:tc>
        <w:tc>
          <w:tcPr>
            <w:tcW w:w="1915" w:type="dxa"/>
            <w:tcBorders>
              <w:top w:val="nil"/>
              <w:left w:val="nil"/>
              <w:bottom w:val="single" w:sz="4" w:space="0" w:color="auto"/>
              <w:right w:val="single" w:sz="4" w:space="0" w:color="auto"/>
            </w:tcBorders>
            <w:shd w:val="clear" w:color="000000" w:fill="FFFFFF"/>
            <w:vAlign w:val="center"/>
            <w:hideMark/>
          </w:tcPr>
          <w:p w14:paraId="42CF3FF3" w14:textId="77777777" w:rsidR="00DD6A8F" w:rsidRPr="00DD6A8F" w:rsidRDefault="00DD6A8F" w:rsidP="0019256A">
            <w:pPr>
              <w:rPr>
                <w:color w:val="000000"/>
                <w:sz w:val="18"/>
                <w:szCs w:val="18"/>
              </w:rPr>
            </w:pPr>
            <w:r w:rsidRPr="00DD6A8F">
              <w:rPr>
                <w:color w:val="000000"/>
                <w:sz w:val="18"/>
                <w:szCs w:val="18"/>
              </w:rPr>
              <w:t>Ежегодный размер пользования:</w:t>
            </w:r>
          </w:p>
        </w:tc>
        <w:tc>
          <w:tcPr>
            <w:tcW w:w="533" w:type="dxa"/>
            <w:tcBorders>
              <w:top w:val="nil"/>
              <w:left w:val="nil"/>
              <w:bottom w:val="single" w:sz="4" w:space="0" w:color="auto"/>
              <w:right w:val="single" w:sz="4" w:space="0" w:color="auto"/>
            </w:tcBorders>
            <w:shd w:val="clear" w:color="000000" w:fill="FFFFFF"/>
            <w:vAlign w:val="center"/>
            <w:hideMark/>
          </w:tcPr>
          <w:p w14:paraId="23D52ACA" w14:textId="77777777" w:rsidR="00DD6A8F" w:rsidRPr="00DD6A8F" w:rsidRDefault="00DD6A8F" w:rsidP="0019256A">
            <w:pPr>
              <w:jc w:val="center"/>
              <w:rPr>
                <w:color w:val="000000"/>
                <w:sz w:val="18"/>
                <w:szCs w:val="18"/>
              </w:rPr>
            </w:pPr>
            <w:r w:rsidRPr="00DD6A8F">
              <w:rPr>
                <w:color w:val="000000"/>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14:paraId="43D7553C" w14:textId="77777777" w:rsidR="00DD6A8F" w:rsidRPr="00DD6A8F" w:rsidRDefault="00DD6A8F" w:rsidP="0019256A">
            <w:pPr>
              <w:jc w:val="center"/>
              <w:rPr>
                <w:color w:val="000000"/>
                <w:sz w:val="18"/>
                <w:szCs w:val="18"/>
              </w:rPr>
            </w:pPr>
            <w:r w:rsidRPr="00DD6A8F">
              <w:rPr>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36EDAE12"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73BC91F"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B9F8946" w14:textId="77777777" w:rsidR="00DD6A8F" w:rsidRPr="00DD6A8F" w:rsidRDefault="00DD6A8F" w:rsidP="0019256A">
            <w:pPr>
              <w:jc w:val="center"/>
              <w:rPr>
                <w:color w:val="000000"/>
                <w:sz w:val="18"/>
                <w:szCs w:val="18"/>
              </w:rPr>
            </w:pPr>
            <w:r w:rsidRPr="00DD6A8F">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22620232"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4FB01BF"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C7EBE19" w14:textId="77777777" w:rsidR="00DD6A8F" w:rsidRPr="00DD6A8F" w:rsidRDefault="00DD6A8F" w:rsidP="0019256A">
            <w:pPr>
              <w:jc w:val="center"/>
              <w:rPr>
                <w:color w:val="000000"/>
                <w:sz w:val="18"/>
                <w:szCs w:val="18"/>
              </w:rPr>
            </w:pPr>
            <w:r w:rsidRPr="00DD6A8F">
              <w:rPr>
                <w:color w:val="000000"/>
                <w:sz w:val="18"/>
                <w:szCs w:val="18"/>
              </w:rPr>
              <w:t> </w:t>
            </w:r>
          </w:p>
        </w:tc>
      </w:tr>
      <w:tr w:rsidR="007203C9" w:rsidRPr="00DD6A8F" w14:paraId="2B5D6927"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4C48619E"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0FD5D972" w14:textId="77777777" w:rsidR="00DD6A8F" w:rsidRPr="00DD6A8F" w:rsidRDefault="00DD6A8F" w:rsidP="0019256A">
            <w:pPr>
              <w:rPr>
                <w:color w:val="000000"/>
                <w:sz w:val="18"/>
                <w:szCs w:val="18"/>
              </w:rPr>
            </w:pPr>
            <w:r w:rsidRPr="00DD6A8F">
              <w:rPr>
                <w:color w:val="000000"/>
                <w:sz w:val="18"/>
                <w:szCs w:val="18"/>
              </w:rPr>
              <w:t>площадь</w:t>
            </w:r>
          </w:p>
        </w:tc>
        <w:tc>
          <w:tcPr>
            <w:tcW w:w="533" w:type="dxa"/>
            <w:tcBorders>
              <w:top w:val="nil"/>
              <w:left w:val="nil"/>
              <w:bottom w:val="single" w:sz="4" w:space="0" w:color="auto"/>
              <w:right w:val="single" w:sz="4" w:space="0" w:color="auto"/>
            </w:tcBorders>
            <w:shd w:val="clear" w:color="000000" w:fill="FFFFFF"/>
            <w:vAlign w:val="center"/>
            <w:hideMark/>
          </w:tcPr>
          <w:p w14:paraId="1A03A53C" w14:textId="77777777" w:rsidR="00DD6A8F" w:rsidRPr="00DD6A8F" w:rsidRDefault="00DD6A8F" w:rsidP="0019256A">
            <w:pPr>
              <w:jc w:val="center"/>
              <w:rPr>
                <w:color w:val="000000"/>
                <w:sz w:val="18"/>
                <w:szCs w:val="18"/>
              </w:rPr>
            </w:pPr>
            <w:r w:rsidRPr="00DD6A8F">
              <w:rPr>
                <w:color w:val="000000"/>
                <w:sz w:val="18"/>
                <w:szCs w:val="18"/>
              </w:rPr>
              <w:t>га</w:t>
            </w:r>
          </w:p>
        </w:tc>
        <w:tc>
          <w:tcPr>
            <w:tcW w:w="946" w:type="dxa"/>
            <w:tcBorders>
              <w:top w:val="nil"/>
              <w:left w:val="nil"/>
              <w:bottom w:val="single" w:sz="4" w:space="0" w:color="auto"/>
              <w:right w:val="single" w:sz="4" w:space="0" w:color="auto"/>
            </w:tcBorders>
            <w:shd w:val="clear" w:color="000000" w:fill="FFFFFF"/>
            <w:vAlign w:val="center"/>
            <w:hideMark/>
          </w:tcPr>
          <w:p w14:paraId="18E6B8D4" w14:textId="508A931D"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14:paraId="664D622C" w14:textId="34ECF721"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14:paraId="41BC24ED"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69E163FF"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06C62DEB"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BDC42A5"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4BF5AF93" w14:textId="59FB350E"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3</w:t>
            </w:r>
          </w:p>
        </w:tc>
      </w:tr>
      <w:tr w:rsidR="007203C9" w:rsidRPr="00DD6A8F" w14:paraId="7BC7A43E"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3997D356"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10935FBD" w14:textId="77777777" w:rsidR="00DD6A8F" w:rsidRPr="00DD6A8F" w:rsidRDefault="00DD6A8F" w:rsidP="0019256A">
            <w:pPr>
              <w:rPr>
                <w:color w:val="000000"/>
                <w:sz w:val="18"/>
                <w:szCs w:val="18"/>
              </w:rPr>
            </w:pPr>
            <w:r w:rsidRPr="00DD6A8F">
              <w:rPr>
                <w:color w:val="000000"/>
                <w:sz w:val="18"/>
                <w:szCs w:val="18"/>
              </w:rPr>
              <w:t>выбираемый запас:</w:t>
            </w:r>
          </w:p>
        </w:tc>
        <w:tc>
          <w:tcPr>
            <w:tcW w:w="533" w:type="dxa"/>
            <w:tcBorders>
              <w:top w:val="nil"/>
              <w:left w:val="nil"/>
              <w:bottom w:val="single" w:sz="4" w:space="0" w:color="auto"/>
              <w:right w:val="single" w:sz="4" w:space="0" w:color="auto"/>
            </w:tcBorders>
            <w:shd w:val="clear" w:color="000000" w:fill="FFFFFF"/>
            <w:vAlign w:val="center"/>
            <w:hideMark/>
          </w:tcPr>
          <w:p w14:paraId="00CC92CE" w14:textId="77777777" w:rsidR="00DD6A8F" w:rsidRPr="00DD6A8F" w:rsidRDefault="00DD6A8F" w:rsidP="0019256A">
            <w:pPr>
              <w:jc w:val="center"/>
              <w:rPr>
                <w:color w:val="000000"/>
                <w:sz w:val="18"/>
                <w:szCs w:val="18"/>
              </w:rPr>
            </w:pPr>
            <w:r w:rsidRPr="00DD6A8F">
              <w:rPr>
                <w:color w:val="000000"/>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14:paraId="4328A4B4" w14:textId="77777777" w:rsidR="00DD6A8F" w:rsidRPr="00DD6A8F" w:rsidRDefault="00DD6A8F" w:rsidP="0019256A">
            <w:pPr>
              <w:jc w:val="center"/>
              <w:rPr>
                <w:color w:val="000000"/>
                <w:sz w:val="18"/>
                <w:szCs w:val="18"/>
              </w:rPr>
            </w:pPr>
            <w:r w:rsidRPr="00DD6A8F">
              <w:rPr>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09436C41"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A9CB6E7"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6921AC15" w14:textId="77777777" w:rsidR="00DD6A8F" w:rsidRPr="00DD6A8F" w:rsidRDefault="00DD6A8F" w:rsidP="0019256A">
            <w:pPr>
              <w:jc w:val="center"/>
              <w:rPr>
                <w:color w:val="000000"/>
                <w:sz w:val="18"/>
                <w:szCs w:val="18"/>
              </w:rPr>
            </w:pPr>
            <w:r w:rsidRPr="00DD6A8F">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4BD39EAF"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07B7F7C"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6CD67EB4" w14:textId="77777777" w:rsidR="00DD6A8F" w:rsidRPr="00DD6A8F" w:rsidRDefault="00DD6A8F" w:rsidP="0019256A">
            <w:pPr>
              <w:jc w:val="center"/>
              <w:rPr>
                <w:color w:val="000000"/>
                <w:sz w:val="18"/>
                <w:szCs w:val="18"/>
              </w:rPr>
            </w:pPr>
            <w:r w:rsidRPr="00DD6A8F">
              <w:rPr>
                <w:color w:val="000000"/>
                <w:sz w:val="18"/>
                <w:szCs w:val="18"/>
              </w:rPr>
              <w:t> </w:t>
            </w:r>
          </w:p>
        </w:tc>
      </w:tr>
      <w:tr w:rsidR="007203C9" w:rsidRPr="00DD6A8F" w14:paraId="13BBBD28"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34F4CB3F"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2E25F8F1" w14:textId="77777777" w:rsidR="00DD6A8F" w:rsidRPr="00DD6A8F" w:rsidRDefault="00DD6A8F" w:rsidP="0019256A">
            <w:pPr>
              <w:rPr>
                <w:color w:val="000000"/>
                <w:sz w:val="18"/>
                <w:szCs w:val="18"/>
              </w:rPr>
            </w:pPr>
            <w:r w:rsidRPr="00DD6A8F">
              <w:rPr>
                <w:color w:val="000000"/>
                <w:sz w:val="18"/>
                <w:szCs w:val="18"/>
              </w:rPr>
              <w:t>корневой</w:t>
            </w:r>
          </w:p>
        </w:tc>
        <w:tc>
          <w:tcPr>
            <w:tcW w:w="5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CC1337" w14:textId="77777777" w:rsidR="00DD6A8F" w:rsidRPr="00DD6A8F" w:rsidRDefault="00DD6A8F" w:rsidP="0019256A">
            <w:pPr>
              <w:jc w:val="center"/>
              <w:rPr>
                <w:color w:val="000000"/>
                <w:sz w:val="18"/>
                <w:szCs w:val="18"/>
              </w:rPr>
            </w:pPr>
            <w:proofErr w:type="spellStart"/>
            <w:r w:rsidRPr="00DD6A8F">
              <w:rPr>
                <w:color w:val="000000"/>
                <w:sz w:val="18"/>
                <w:szCs w:val="18"/>
              </w:rPr>
              <w:t>дес</w:t>
            </w:r>
            <w:proofErr w:type="spellEnd"/>
            <w:r w:rsidRPr="00DD6A8F">
              <w:rPr>
                <w:color w:val="000000"/>
                <w:sz w:val="18"/>
                <w:szCs w:val="18"/>
              </w:rPr>
              <w:t xml:space="preserve"> </w:t>
            </w:r>
            <w:proofErr w:type="spellStart"/>
            <w:r w:rsidRPr="00DD6A8F">
              <w:rPr>
                <w:color w:val="000000"/>
                <w:sz w:val="18"/>
                <w:szCs w:val="18"/>
              </w:rPr>
              <w:t>кбм</w:t>
            </w:r>
            <w:proofErr w:type="spellEnd"/>
          </w:p>
        </w:tc>
        <w:tc>
          <w:tcPr>
            <w:tcW w:w="946" w:type="dxa"/>
            <w:tcBorders>
              <w:top w:val="nil"/>
              <w:left w:val="nil"/>
              <w:bottom w:val="single" w:sz="4" w:space="0" w:color="auto"/>
              <w:right w:val="single" w:sz="4" w:space="0" w:color="auto"/>
            </w:tcBorders>
            <w:shd w:val="clear" w:color="000000" w:fill="FFFFFF"/>
            <w:vAlign w:val="center"/>
            <w:hideMark/>
          </w:tcPr>
          <w:p w14:paraId="0D09DA68" w14:textId="4FD968E9"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7</w:t>
            </w:r>
          </w:p>
        </w:tc>
        <w:tc>
          <w:tcPr>
            <w:tcW w:w="851" w:type="dxa"/>
            <w:tcBorders>
              <w:top w:val="nil"/>
              <w:left w:val="nil"/>
              <w:bottom w:val="single" w:sz="4" w:space="0" w:color="auto"/>
              <w:right w:val="single" w:sz="4" w:space="0" w:color="auto"/>
            </w:tcBorders>
            <w:shd w:val="clear" w:color="000000" w:fill="FFFFFF"/>
            <w:vAlign w:val="center"/>
            <w:hideMark/>
          </w:tcPr>
          <w:p w14:paraId="4E0C8ED1" w14:textId="5C7CB4B2"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2</w:t>
            </w:r>
          </w:p>
        </w:tc>
        <w:tc>
          <w:tcPr>
            <w:tcW w:w="1134" w:type="dxa"/>
            <w:tcBorders>
              <w:top w:val="nil"/>
              <w:left w:val="nil"/>
              <w:bottom w:val="single" w:sz="4" w:space="0" w:color="auto"/>
              <w:right w:val="single" w:sz="4" w:space="0" w:color="auto"/>
            </w:tcBorders>
            <w:shd w:val="clear" w:color="000000" w:fill="FFFFFF"/>
            <w:vAlign w:val="center"/>
            <w:hideMark/>
          </w:tcPr>
          <w:p w14:paraId="52CFB9E3"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061B1F72"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5992140E"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54184D67"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435E4CF9" w14:textId="50B74DD6"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9</w:t>
            </w:r>
          </w:p>
        </w:tc>
      </w:tr>
      <w:tr w:rsidR="007203C9" w:rsidRPr="00DD6A8F" w14:paraId="62788984"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24547310"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56CEE3E2" w14:textId="77777777" w:rsidR="00DD6A8F" w:rsidRPr="00DD6A8F" w:rsidRDefault="00DD6A8F" w:rsidP="0019256A">
            <w:pPr>
              <w:rPr>
                <w:color w:val="000000"/>
                <w:sz w:val="18"/>
                <w:szCs w:val="18"/>
              </w:rPr>
            </w:pPr>
            <w:r w:rsidRPr="00DD6A8F">
              <w:rPr>
                <w:color w:val="000000"/>
                <w:sz w:val="18"/>
                <w:szCs w:val="18"/>
              </w:rPr>
              <w:t>ликвидный</w:t>
            </w:r>
          </w:p>
        </w:tc>
        <w:tc>
          <w:tcPr>
            <w:tcW w:w="533" w:type="dxa"/>
            <w:vMerge/>
            <w:tcBorders>
              <w:top w:val="nil"/>
              <w:left w:val="single" w:sz="4" w:space="0" w:color="auto"/>
              <w:bottom w:val="single" w:sz="4" w:space="0" w:color="auto"/>
              <w:right w:val="single" w:sz="4" w:space="0" w:color="auto"/>
            </w:tcBorders>
            <w:vAlign w:val="center"/>
            <w:hideMark/>
          </w:tcPr>
          <w:p w14:paraId="5A094259" w14:textId="77777777" w:rsidR="00DD6A8F" w:rsidRPr="00DD6A8F" w:rsidRDefault="00DD6A8F" w:rsidP="0019256A">
            <w:pPr>
              <w:rPr>
                <w:color w:val="000000"/>
                <w:sz w:val="18"/>
                <w:szCs w:val="18"/>
              </w:rPr>
            </w:pPr>
          </w:p>
        </w:tc>
        <w:tc>
          <w:tcPr>
            <w:tcW w:w="946" w:type="dxa"/>
            <w:tcBorders>
              <w:top w:val="nil"/>
              <w:left w:val="nil"/>
              <w:bottom w:val="single" w:sz="4" w:space="0" w:color="auto"/>
              <w:right w:val="single" w:sz="4" w:space="0" w:color="auto"/>
            </w:tcBorders>
            <w:shd w:val="clear" w:color="000000" w:fill="FFFFFF"/>
            <w:vAlign w:val="center"/>
            <w:hideMark/>
          </w:tcPr>
          <w:p w14:paraId="304323BA" w14:textId="4E5CBFCE"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5</w:t>
            </w:r>
          </w:p>
        </w:tc>
        <w:tc>
          <w:tcPr>
            <w:tcW w:w="851" w:type="dxa"/>
            <w:tcBorders>
              <w:top w:val="nil"/>
              <w:left w:val="nil"/>
              <w:bottom w:val="single" w:sz="4" w:space="0" w:color="auto"/>
              <w:right w:val="single" w:sz="4" w:space="0" w:color="auto"/>
            </w:tcBorders>
            <w:shd w:val="clear" w:color="000000" w:fill="FFFFFF"/>
            <w:vAlign w:val="center"/>
            <w:hideMark/>
          </w:tcPr>
          <w:p w14:paraId="1ABE76C8" w14:textId="7A751343"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14:paraId="17DF92D4"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7107D05"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4E9916E3"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620FD5DC"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148C3922" w14:textId="20FA8725"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6</w:t>
            </w:r>
          </w:p>
        </w:tc>
      </w:tr>
      <w:tr w:rsidR="007203C9" w:rsidRPr="00DD6A8F" w14:paraId="327C30D6"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454087B0"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57A232A5" w14:textId="77777777" w:rsidR="00DD6A8F" w:rsidRPr="00DD6A8F" w:rsidRDefault="00DD6A8F" w:rsidP="0019256A">
            <w:pPr>
              <w:rPr>
                <w:color w:val="000000"/>
                <w:sz w:val="18"/>
                <w:szCs w:val="18"/>
              </w:rPr>
            </w:pPr>
            <w:r w:rsidRPr="00DD6A8F">
              <w:rPr>
                <w:color w:val="000000"/>
                <w:sz w:val="18"/>
                <w:szCs w:val="18"/>
              </w:rPr>
              <w:t>деловой</w:t>
            </w:r>
          </w:p>
        </w:tc>
        <w:tc>
          <w:tcPr>
            <w:tcW w:w="533" w:type="dxa"/>
            <w:vMerge/>
            <w:tcBorders>
              <w:top w:val="nil"/>
              <w:left w:val="single" w:sz="4" w:space="0" w:color="auto"/>
              <w:bottom w:val="single" w:sz="4" w:space="0" w:color="auto"/>
              <w:right w:val="single" w:sz="4" w:space="0" w:color="auto"/>
            </w:tcBorders>
            <w:vAlign w:val="center"/>
            <w:hideMark/>
          </w:tcPr>
          <w:p w14:paraId="047DB744" w14:textId="77777777" w:rsidR="00DD6A8F" w:rsidRPr="00DD6A8F" w:rsidRDefault="00DD6A8F" w:rsidP="0019256A">
            <w:pPr>
              <w:rPr>
                <w:color w:val="000000"/>
                <w:sz w:val="18"/>
                <w:szCs w:val="18"/>
              </w:rPr>
            </w:pPr>
          </w:p>
        </w:tc>
        <w:tc>
          <w:tcPr>
            <w:tcW w:w="946" w:type="dxa"/>
            <w:tcBorders>
              <w:top w:val="nil"/>
              <w:left w:val="nil"/>
              <w:bottom w:val="single" w:sz="4" w:space="0" w:color="auto"/>
              <w:right w:val="single" w:sz="4" w:space="0" w:color="auto"/>
            </w:tcBorders>
            <w:shd w:val="clear" w:color="000000" w:fill="FFFFFF"/>
            <w:vAlign w:val="center"/>
            <w:hideMark/>
          </w:tcPr>
          <w:p w14:paraId="65EC5E94" w14:textId="39638E0B"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hideMark/>
          </w:tcPr>
          <w:p w14:paraId="37F53A6B" w14:textId="173A4531"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14:paraId="55CEEEDD"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EAE85DF"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0852CA4E"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6B27C369"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6F80925F" w14:textId="2B55F791"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5</w:t>
            </w:r>
          </w:p>
        </w:tc>
      </w:tr>
      <w:tr w:rsidR="00DD6A8F" w:rsidRPr="00DD6A8F" w14:paraId="46D8455B" w14:textId="77777777" w:rsidTr="007203C9">
        <w:trPr>
          <w:trHeight w:val="20"/>
          <w:jc w:val="center"/>
        </w:trPr>
        <w:tc>
          <w:tcPr>
            <w:tcW w:w="10206"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616A51FD" w14:textId="77777777" w:rsidR="00DD6A8F" w:rsidRPr="00DD6A8F" w:rsidRDefault="00DD6A8F" w:rsidP="0019256A">
            <w:pPr>
              <w:rPr>
                <w:color w:val="000000"/>
                <w:sz w:val="18"/>
                <w:szCs w:val="18"/>
              </w:rPr>
            </w:pPr>
            <w:r w:rsidRPr="00DD6A8F">
              <w:rPr>
                <w:color w:val="000000"/>
                <w:sz w:val="18"/>
                <w:szCs w:val="18"/>
              </w:rPr>
              <w:t>Итого по объекту:</w:t>
            </w:r>
          </w:p>
        </w:tc>
      </w:tr>
      <w:tr w:rsidR="00DD6A8F" w:rsidRPr="00DD6A8F" w14:paraId="6CCF3959" w14:textId="77777777" w:rsidTr="007203C9">
        <w:trPr>
          <w:trHeight w:val="20"/>
          <w:jc w:val="center"/>
        </w:trPr>
        <w:tc>
          <w:tcPr>
            <w:tcW w:w="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E983DB" w14:textId="77777777" w:rsidR="00DD6A8F" w:rsidRPr="00DD6A8F" w:rsidRDefault="00DD6A8F" w:rsidP="0019256A">
            <w:pPr>
              <w:jc w:val="center"/>
              <w:rPr>
                <w:color w:val="000000"/>
                <w:sz w:val="18"/>
                <w:szCs w:val="18"/>
              </w:rPr>
            </w:pPr>
            <w:r w:rsidRPr="00DD6A8F">
              <w:rPr>
                <w:color w:val="000000"/>
                <w:sz w:val="18"/>
                <w:szCs w:val="18"/>
              </w:rPr>
              <w:t>1</w:t>
            </w: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74538F" w14:textId="77777777" w:rsidR="00DD6A8F" w:rsidRPr="00DD6A8F" w:rsidRDefault="00DD6A8F" w:rsidP="0019256A">
            <w:pPr>
              <w:rPr>
                <w:color w:val="000000"/>
                <w:sz w:val="18"/>
                <w:szCs w:val="18"/>
              </w:rPr>
            </w:pPr>
            <w:r w:rsidRPr="00DD6A8F">
              <w:rPr>
                <w:color w:val="000000"/>
                <w:sz w:val="18"/>
                <w:szCs w:val="18"/>
              </w:rPr>
              <w:t xml:space="preserve">Выявленный фонд по лесоводственным требованиям </w:t>
            </w:r>
          </w:p>
        </w:tc>
        <w:tc>
          <w:tcPr>
            <w:tcW w:w="533" w:type="dxa"/>
            <w:tcBorders>
              <w:top w:val="nil"/>
              <w:left w:val="nil"/>
              <w:bottom w:val="single" w:sz="4" w:space="0" w:color="auto"/>
              <w:right w:val="single" w:sz="4" w:space="0" w:color="auto"/>
            </w:tcBorders>
            <w:shd w:val="clear" w:color="000000" w:fill="FFFFFF"/>
            <w:vAlign w:val="center"/>
            <w:hideMark/>
          </w:tcPr>
          <w:p w14:paraId="57B6571C" w14:textId="77777777" w:rsidR="00DD6A8F" w:rsidRPr="00DD6A8F" w:rsidRDefault="00DD6A8F" w:rsidP="0019256A">
            <w:pPr>
              <w:jc w:val="center"/>
              <w:rPr>
                <w:color w:val="000000"/>
                <w:sz w:val="18"/>
                <w:szCs w:val="18"/>
              </w:rPr>
            </w:pPr>
            <w:r w:rsidRPr="00DD6A8F">
              <w:rPr>
                <w:color w:val="000000"/>
                <w:sz w:val="18"/>
                <w:szCs w:val="18"/>
              </w:rPr>
              <w:t>га</w:t>
            </w:r>
          </w:p>
        </w:tc>
        <w:tc>
          <w:tcPr>
            <w:tcW w:w="946" w:type="dxa"/>
            <w:tcBorders>
              <w:top w:val="nil"/>
              <w:left w:val="nil"/>
              <w:bottom w:val="single" w:sz="4" w:space="0" w:color="auto"/>
              <w:right w:val="single" w:sz="4" w:space="0" w:color="auto"/>
            </w:tcBorders>
            <w:shd w:val="clear" w:color="000000" w:fill="FFFFFF"/>
            <w:vAlign w:val="center"/>
            <w:hideMark/>
          </w:tcPr>
          <w:p w14:paraId="0938B5ED" w14:textId="5AD0C2AF" w:rsidR="00DD6A8F" w:rsidRPr="00DD6A8F" w:rsidRDefault="00DD6A8F" w:rsidP="0019256A">
            <w:pPr>
              <w:jc w:val="center"/>
              <w:rPr>
                <w:color w:val="000000"/>
                <w:sz w:val="18"/>
                <w:szCs w:val="18"/>
              </w:rPr>
            </w:pPr>
            <w:r w:rsidRPr="00DD6A8F">
              <w:rPr>
                <w:color w:val="000000"/>
                <w:sz w:val="18"/>
                <w:szCs w:val="18"/>
              </w:rPr>
              <w:t>2</w:t>
            </w:r>
            <w:r w:rsidR="007203C9">
              <w:rPr>
                <w:color w:val="000000"/>
                <w:sz w:val="18"/>
                <w:szCs w:val="18"/>
              </w:rPr>
              <w:t>,</w:t>
            </w:r>
            <w:r w:rsidRPr="00DD6A8F">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14:paraId="5FA7F606" w14:textId="6FA1F46B" w:rsidR="00DD6A8F" w:rsidRPr="00DD6A8F" w:rsidRDefault="00DD6A8F" w:rsidP="0019256A">
            <w:pPr>
              <w:jc w:val="center"/>
              <w:rPr>
                <w:color w:val="000000"/>
                <w:sz w:val="18"/>
                <w:szCs w:val="18"/>
              </w:rPr>
            </w:pPr>
            <w:r w:rsidRPr="00DD6A8F">
              <w:rPr>
                <w:color w:val="000000"/>
                <w:sz w:val="18"/>
                <w:szCs w:val="18"/>
              </w:rPr>
              <w:t>2</w:t>
            </w:r>
            <w:r w:rsidR="007203C9">
              <w:rPr>
                <w:color w:val="000000"/>
                <w:sz w:val="18"/>
                <w:szCs w:val="18"/>
              </w:rPr>
              <w:t>,</w:t>
            </w:r>
            <w:r w:rsidRPr="00DD6A8F">
              <w:rPr>
                <w:color w:val="000000"/>
                <w:sz w:val="18"/>
                <w:szCs w:val="18"/>
              </w:rPr>
              <w:t>8</w:t>
            </w:r>
          </w:p>
        </w:tc>
        <w:tc>
          <w:tcPr>
            <w:tcW w:w="1134" w:type="dxa"/>
            <w:tcBorders>
              <w:top w:val="nil"/>
              <w:left w:val="nil"/>
              <w:bottom w:val="single" w:sz="4" w:space="0" w:color="auto"/>
              <w:right w:val="single" w:sz="4" w:space="0" w:color="auto"/>
            </w:tcBorders>
            <w:shd w:val="clear" w:color="000000" w:fill="FFFFFF"/>
            <w:vAlign w:val="center"/>
            <w:hideMark/>
          </w:tcPr>
          <w:p w14:paraId="49963579"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28E2F03"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43AE4794"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0FFCC92B"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6FBE2646" w14:textId="77777777" w:rsidR="00DD6A8F" w:rsidRPr="00DD6A8F" w:rsidRDefault="00DD6A8F" w:rsidP="0019256A">
            <w:pPr>
              <w:jc w:val="center"/>
              <w:rPr>
                <w:color w:val="000000"/>
                <w:sz w:val="18"/>
                <w:szCs w:val="18"/>
              </w:rPr>
            </w:pPr>
            <w:r w:rsidRPr="00DD6A8F">
              <w:rPr>
                <w:color w:val="000000"/>
                <w:sz w:val="18"/>
                <w:szCs w:val="18"/>
              </w:rPr>
              <w:t>5</w:t>
            </w:r>
          </w:p>
        </w:tc>
      </w:tr>
      <w:tr w:rsidR="007203C9" w:rsidRPr="00DD6A8F" w14:paraId="11D84BD6"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64D7F727" w14:textId="77777777" w:rsidR="00DD6A8F" w:rsidRPr="00DD6A8F" w:rsidRDefault="00DD6A8F" w:rsidP="0019256A">
            <w:pPr>
              <w:rPr>
                <w:color w:val="000000"/>
                <w:sz w:val="18"/>
                <w:szCs w:val="18"/>
              </w:rPr>
            </w:pPr>
          </w:p>
        </w:tc>
        <w:tc>
          <w:tcPr>
            <w:tcW w:w="1915" w:type="dxa"/>
            <w:vMerge/>
            <w:tcBorders>
              <w:top w:val="nil"/>
              <w:left w:val="single" w:sz="4" w:space="0" w:color="auto"/>
              <w:bottom w:val="single" w:sz="4" w:space="0" w:color="auto"/>
              <w:right w:val="single" w:sz="4" w:space="0" w:color="auto"/>
            </w:tcBorders>
            <w:vAlign w:val="center"/>
            <w:hideMark/>
          </w:tcPr>
          <w:p w14:paraId="4C317BB1" w14:textId="77777777" w:rsidR="00DD6A8F" w:rsidRPr="00DD6A8F" w:rsidRDefault="00DD6A8F" w:rsidP="0019256A">
            <w:pPr>
              <w:rPr>
                <w:color w:val="000000"/>
                <w:sz w:val="18"/>
                <w:szCs w:val="18"/>
              </w:rPr>
            </w:pPr>
          </w:p>
        </w:tc>
        <w:tc>
          <w:tcPr>
            <w:tcW w:w="533" w:type="dxa"/>
            <w:tcBorders>
              <w:top w:val="nil"/>
              <w:left w:val="nil"/>
              <w:bottom w:val="single" w:sz="4" w:space="0" w:color="auto"/>
              <w:right w:val="single" w:sz="4" w:space="0" w:color="auto"/>
            </w:tcBorders>
            <w:shd w:val="clear" w:color="000000" w:fill="FFFFFF"/>
            <w:vAlign w:val="center"/>
            <w:hideMark/>
          </w:tcPr>
          <w:p w14:paraId="21631E0D" w14:textId="77777777" w:rsidR="00DD6A8F" w:rsidRPr="00DD6A8F" w:rsidRDefault="00DD6A8F" w:rsidP="0019256A">
            <w:pPr>
              <w:jc w:val="center"/>
              <w:rPr>
                <w:color w:val="000000"/>
                <w:sz w:val="18"/>
                <w:szCs w:val="18"/>
              </w:rPr>
            </w:pPr>
            <w:proofErr w:type="spellStart"/>
            <w:r w:rsidRPr="00DD6A8F">
              <w:rPr>
                <w:color w:val="000000"/>
                <w:sz w:val="18"/>
                <w:szCs w:val="18"/>
              </w:rPr>
              <w:t>дес</w:t>
            </w:r>
            <w:proofErr w:type="spellEnd"/>
            <w:r w:rsidRPr="00DD6A8F">
              <w:rPr>
                <w:color w:val="000000"/>
                <w:sz w:val="18"/>
                <w:szCs w:val="18"/>
              </w:rPr>
              <w:t xml:space="preserve"> </w:t>
            </w:r>
            <w:proofErr w:type="spellStart"/>
            <w:r w:rsidRPr="00DD6A8F">
              <w:rPr>
                <w:color w:val="000000"/>
                <w:sz w:val="18"/>
                <w:szCs w:val="18"/>
              </w:rPr>
              <w:t>кбм</w:t>
            </w:r>
            <w:proofErr w:type="spellEnd"/>
          </w:p>
        </w:tc>
        <w:tc>
          <w:tcPr>
            <w:tcW w:w="946" w:type="dxa"/>
            <w:tcBorders>
              <w:top w:val="nil"/>
              <w:left w:val="nil"/>
              <w:bottom w:val="single" w:sz="4" w:space="0" w:color="auto"/>
              <w:right w:val="single" w:sz="4" w:space="0" w:color="auto"/>
            </w:tcBorders>
            <w:shd w:val="clear" w:color="000000" w:fill="FFFFFF"/>
            <w:vAlign w:val="center"/>
            <w:hideMark/>
          </w:tcPr>
          <w:p w14:paraId="7284B003" w14:textId="07444365" w:rsidR="00DD6A8F" w:rsidRPr="00DD6A8F" w:rsidRDefault="00DD6A8F" w:rsidP="0019256A">
            <w:pPr>
              <w:jc w:val="center"/>
              <w:rPr>
                <w:color w:val="000000"/>
                <w:sz w:val="18"/>
                <w:szCs w:val="18"/>
              </w:rPr>
            </w:pPr>
            <w:r w:rsidRPr="00DD6A8F">
              <w:rPr>
                <w:color w:val="000000"/>
                <w:sz w:val="18"/>
                <w:szCs w:val="18"/>
              </w:rPr>
              <w:t>10</w:t>
            </w:r>
            <w:r w:rsidR="007203C9">
              <w:rPr>
                <w:color w:val="000000"/>
                <w:sz w:val="18"/>
                <w:szCs w:val="18"/>
              </w:rPr>
              <w:t>,</w:t>
            </w:r>
            <w:r w:rsidRPr="00DD6A8F">
              <w:rPr>
                <w:color w:val="000000"/>
                <w:sz w:val="18"/>
                <w:szCs w:val="18"/>
              </w:rPr>
              <w:t>3</w:t>
            </w:r>
          </w:p>
        </w:tc>
        <w:tc>
          <w:tcPr>
            <w:tcW w:w="851" w:type="dxa"/>
            <w:tcBorders>
              <w:top w:val="nil"/>
              <w:left w:val="nil"/>
              <w:bottom w:val="single" w:sz="4" w:space="0" w:color="auto"/>
              <w:right w:val="single" w:sz="4" w:space="0" w:color="auto"/>
            </w:tcBorders>
            <w:shd w:val="clear" w:color="000000" w:fill="FFFFFF"/>
            <w:vAlign w:val="center"/>
            <w:hideMark/>
          </w:tcPr>
          <w:p w14:paraId="67615461" w14:textId="2CC17F45" w:rsidR="00DD6A8F" w:rsidRPr="00DD6A8F" w:rsidRDefault="00DD6A8F" w:rsidP="0019256A">
            <w:pPr>
              <w:jc w:val="center"/>
              <w:rPr>
                <w:color w:val="000000"/>
                <w:sz w:val="18"/>
                <w:szCs w:val="18"/>
              </w:rPr>
            </w:pPr>
            <w:r w:rsidRPr="00DD6A8F">
              <w:rPr>
                <w:color w:val="000000"/>
                <w:sz w:val="18"/>
                <w:szCs w:val="18"/>
              </w:rPr>
              <w:t>3</w:t>
            </w:r>
            <w:r w:rsidR="007203C9">
              <w:rPr>
                <w:color w:val="000000"/>
                <w:sz w:val="18"/>
                <w:szCs w:val="18"/>
              </w:rPr>
              <w:t>,</w:t>
            </w:r>
            <w:r w:rsidRPr="00DD6A8F">
              <w:rPr>
                <w:color w:val="000000"/>
                <w:sz w:val="18"/>
                <w:szCs w:val="18"/>
              </w:rPr>
              <w:t>4</w:t>
            </w:r>
          </w:p>
        </w:tc>
        <w:tc>
          <w:tcPr>
            <w:tcW w:w="1134" w:type="dxa"/>
            <w:tcBorders>
              <w:top w:val="nil"/>
              <w:left w:val="nil"/>
              <w:bottom w:val="single" w:sz="4" w:space="0" w:color="auto"/>
              <w:right w:val="single" w:sz="4" w:space="0" w:color="auto"/>
            </w:tcBorders>
            <w:shd w:val="clear" w:color="000000" w:fill="FFFFFF"/>
            <w:vAlign w:val="center"/>
            <w:hideMark/>
          </w:tcPr>
          <w:p w14:paraId="1BEEFFA8"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3AD29185"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3B256BB7"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5A22180"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57EBF30E" w14:textId="204F80C7" w:rsidR="00DD6A8F" w:rsidRPr="00DD6A8F" w:rsidRDefault="00DD6A8F" w:rsidP="0019256A">
            <w:pPr>
              <w:jc w:val="center"/>
              <w:rPr>
                <w:color w:val="000000"/>
                <w:sz w:val="18"/>
                <w:szCs w:val="18"/>
              </w:rPr>
            </w:pPr>
            <w:r w:rsidRPr="00DD6A8F">
              <w:rPr>
                <w:color w:val="000000"/>
                <w:sz w:val="18"/>
                <w:szCs w:val="18"/>
              </w:rPr>
              <w:t>13</w:t>
            </w:r>
            <w:r w:rsidR="007203C9">
              <w:rPr>
                <w:color w:val="000000"/>
                <w:sz w:val="18"/>
                <w:szCs w:val="18"/>
              </w:rPr>
              <w:t>,</w:t>
            </w:r>
            <w:r w:rsidRPr="00DD6A8F">
              <w:rPr>
                <w:color w:val="000000"/>
                <w:sz w:val="18"/>
                <w:szCs w:val="18"/>
              </w:rPr>
              <w:t>7</w:t>
            </w:r>
          </w:p>
        </w:tc>
      </w:tr>
      <w:tr w:rsidR="00DD6A8F" w:rsidRPr="00DD6A8F" w14:paraId="0759F4B7" w14:textId="77777777" w:rsidTr="007203C9">
        <w:trPr>
          <w:trHeight w:val="20"/>
          <w:jc w:val="center"/>
        </w:trPr>
        <w:tc>
          <w:tcPr>
            <w:tcW w:w="575" w:type="dxa"/>
            <w:tcBorders>
              <w:top w:val="nil"/>
              <w:left w:val="single" w:sz="4" w:space="0" w:color="auto"/>
              <w:bottom w:val="single" w:sz="4" w:space="0" w:color="auto"/>
              <w:right w:val="single" w:sz="4" w:space="0" w:color="auto"/>
            </w:tcBorders>
            <w:shd w:val="clear" w:color="000000" w:fill="FFFFFF"/>
            <w:vAlign w:val="center"/>
            <w:hideMark/>
          </w:tcPr>
          <w:p w14:paraId="31E20BDD" w14:textId="77777777" w:rsidR="00DD6A8F" w:rsidRPr="00DD6A8F" w:rsidRDefault="00DD6A8F" w:rsidP="0019256A">
            <w:pPr>
              <w:jc w:val="center"/>
              <w:rPr>
                <w:color w:val="000000"/>
                <w:sz w:val="18"/>
                <w:szCs w:val="18"/>
              </w:rPr>
            </w:pPr>
            <w:r w:rsidRPr="00DD6A8F">
              <w:rPr>
                <w:color w:val="000000"/>
                <w:sz w:val="18"/>
                <w:szCs w:val="18"/>
              </w:rPr>
              <w:t>2</w:t>
            </w:r>
          </w:p>
        </w:tc>
        <w:tc>
          <w:tcPr>
            <w:tcW w:w="1915" w:type="dxa"/>
            <w:tcBorders>
              <w:top w:val="nil"/>
              <w:left w:val="nil"/>
              <w:bottom w:val="single" w:sz="4" w:space="0" w:color="auto"/>
              <w:right w:val="single" w:sz="4" w:space="0" w:color="auto"/>
            </w:tcBorders>
            <w:shd w:val="clear" w:color="000000" w:fill="FFFFFF"/>
            <w:vAlign w:val="center"/>
            <w:hideMark/>
          </w:tcPr>
          <w:p w14:paraId="47EDDCD3" w14:textId="77777777" w:rsidR="00DD6A8F" w:rsidRPr="00DD6A8F" w:rsidRDefault="00DD6A8F" w:rsidP="0019256A">
            <w:pPr>
              <w:rPr>
                <w:color w:val="000000"/>
                <w:sz w:val="18"/>
                <w:szCs w:val="18"/>
              </w:rPr>
            </w:pPr>
            <w:r w:rsidRPr="00DD6A8F">
              <w:rPr>
                <w:color w:val="000000"/>
                <w:sz w:val="18"/>
                <w:szCs w:val="18"/>
              </w:rPr>
              <w:t> </w:t>
            </w:r>
          </w:p>
        </w:tc>
        <w:tc>
          <w:tcPr>
            <w:tcW w:w="533" w:type="dxa"/>
            <w:tcBorders>
              <w:top w:val="nil"/>
              <w:left w:val="nil"/>
              <w:bottom w:val="single" w:sz="4" w:space="0" w:color="auto"/>
              <w:right w:val="single" w:sz="4" w:space="0" w:color="auto"/>
            </w:tcBorders>
            <w:shd w:val="clear" w:color="000000" w:fill="FFFFFF"/>
            <w:vAlign w:val="center"/>
            <w:hideMark/>
          </w:tcPr>
          <w:p w14:paraId="0B3D65B2" w14:textId="77777777" w:rsidR="00DD6A8F" w:rsidRPr="00DD6A8F" w:rsidRDefault="00DD6A8F" w:rsidP="0019256A">
            <w:pPr>
              <w:jc w:val="center"/>
              <w:rPr>
                <w:color w:val="000000"/>
                <w:sz w:val="18"/>
                <w:szCs w:val="18"/>
              </w:rPr>
            </w:pPr>
            <w:r w:rsidRPr="00DD6A8F">
              <w:rPr>
                <w:color w:val="000000"/>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14:paraId="4D730560" w14:textId="77777777" w:rsidR="00DD6A8F" w:rsidRPr="00DD6A8F" w:rsidRDefault="00DD6A8F" w:rsidP="0019256A">
            <w:pPr>
              <w:jc w:val="center"/>
              <w:rPr>
                <w:color w:val="000000"/>
                <w:sz w:val="18"/>
                <w:szCs w:val="18"/>
              </w:rPr>
            </w:pPr>
            <w:r w:rsidRPr="00DD6A8F">
              <w:rPr>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50A2180E"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581A54D"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09AF8179" w14:textId="77777777" w:rsidR="00DD6A8F" w:rsidRPr="00DD6A8F" w:rsidRDefault="00DD6A8F" w:rsidP="0019256A">
            <w:pPr>
              <w:jc w:val="center"/>
              <w:rPr>
                <w:color w:val="000000"/>
                <w:sz w:val="18"/>
                <w:szCs w:val="18"/>
              </w:rPr>
            </w:pPr>
            <w:r w:rsidRPr="00DD6A8F">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2D06B43C"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53D1AE4"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43D8667" w14:textId="77777777" w:rsidR="00DD6A8F" w:rsidRPr="00DD6A8F" w:rsidRDefault="00DD6A8F" w:rsidP="0019256A">
            <w:pPr>
              <w:jc w:val="center"/>
              <w:rPr>
                <w:color w:val="000000"/>
                <w:sz w:val="18"/>
                <w:szCs w:val="18"/>
              </w:rPr>
            </w:pPr>
            <w:r w:rsidRPr="00DD6A8F">
              <w:rPr>
                <w:color w:val="000000"/>
                <w:sz w:val="18"/>
                <w:szCs w:val="18"/>
              </w:rPr>
              <w:t> </w:t>
            </w:r>
          </w:p>
        </w:tc>
      </w:tr>
      <w:tr w:rsidR="00DD6A8F" w:rsidRPr="00DD6A8F" w14:paraId="6305B440" w14:textId="77777777" w:rsidTr="007203C9">
        <w:trPr>
          <w:trHeight w:val="20"/>
          <w:jc w:val="center"/>
        </w:trPr>
        <w:tc>
          <w:tcPr>
            <w:tcW w:w="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0DB50C" w14:textId="77777777" w:rsidR="00DD6A8F" w:rsidRPr="00DD6A8F" w:rsidRDefault="00DD6A8F" w:rsidP="0019256A">
            <w:pPr>
              <w:jc w:val="center"/>
              <w:rPr>
                <w:color w:val="000000"/>
                <w:sz w:val="18"/>
                <w:szCs w:val="18"/>
              </w:rPr>
            </w:pPr>
            <w:r w:rsidRPr="00DD6A8F">
              <w:rPr>
                <w:color w:val="000000"/>
                <w:sz w:val="18"/>
                <w:szCs w:val="18"/>
              </w:rPr>
              <w:t>3</w:t>
            </w:r>
          </w:p>
        </w:tc>
        <w:tc>
          <w:tcPr>
            <w:tcW w:w="1915" w:type="dxa"/>
            <w:tcBorders>
              <w:top w:val="nil"/>
              <w:left w:val="nil"/>
              <w:bottom w:val="single" w:sz="4" w:space="0" w:color="auto"/>
              <w:right w:val="single" w:sz="4" w:space="0" w:color="auto"/>
            </w:tcBorders>
            <w:shd w:val="clear" w:color="000000" w:fill="FFFFFF"/>
            <w:vAlign w:val="center"/>
            <w:hideMark/>
          </w:tcPr>
          <w:p w14:paraId="25E7596A" w14:textId="77777777" w:rsidR="00DD6A8F" w:rsidRPr="00DD6A8F" w:rsidRDefault="00DD6A8F" w:rsidP="0019256A">
            <w:pPr>
              <w:rPr>
                <w:color w:val="000000"/>
                <w:sz w:val="18"/>
                <w:szCs w:val="18"/>
              </w:rPr>
            </w:pPr>
            <w:r w:rsidRPr="00DD6A8F">
              <w:rPr>
                <w:color w:val="000000"/>
                <w:sz w:val="18"/>
                <w:szCs w:val="18"/>
              </w:rPr>
              <w:t>Ежегодный размер пользования:</w:t>
            </w:r>
          </w:p>
        </w:tc>
        <w:tc>
          <w:tcPr>
            <w:tcW w:w="533" w:type="dxa"/>
            <w:tcBorders>
              <w:top w:val="nil"/>
              <w:left w:val="nil"/>
              <w:bottom w:val="single" w:sz="4" w:space="0" w:color="auto"/>
              <w:right w:val="single" w:sz="4" w:space="0" w:color="auto"/>
            </w:tcBorders>
            <w:shd w:val="clear" w:color="000000" w:fill="FFFFFF"/>
            <w:vAlign w:val="center"/>
            <w:hideMark/>
          </w:tcPr>
          <w:p w14:paraId="375DF8FF" w14:textId="77777777" w:rsidR="00DD6A8F" w:rsidRPr="00DD6A8F" w:rsidRDefault="00DD6A8F" w:rsidP="0019256A">
            <w:pPr>
              <w:jc w:val="center"/>
              <w:rPr>
                <w:color w:val="000000"/>
                <w:sz w:val="18"/>
                <w:szCs w:val="18"/>
              </w:rPr>
            </w:pPr>
            <w:r w:rsidRPr="00DD6A8F">
              <w:rPr>
                <w:color w:val="000000"/>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14:paraId="2B261F09" w14:textId="77777777" w:rsidR="00DD6A8F" w:rsidRPr="00DD6A8F" w:rsidRDefault="00DD6A8F" w:rsidP="0019256A">
            <w:pPr>
              <w:jc w:val="center"/>
              <w:rPr>
                <w:color w:val="000000"/>
                <w:sz w:val="18"/>
                <w:szCs w:val="18"/>
              </w:rPr>
            </w:pPr>
            <w:r w:rsidRPr="00DD6A8F">
              <w:rPr>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70817249"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310A4871"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289DC82" w14:textId="77777777" w:rsidR="00DD6A8F" w:rsidRPr="00DD6A8F" w:rsidRDefault="00DD6A8F" w:rsidP="0019256A">
            <w:pPr>
              <w:jc w:val="center"/>
              <w:rPr>
                <w:color w:val="000000"/>
                <w:sz w:val="18"/>
                <w:szCs w:val="18"/>
              </w:rPr>
            </w:pPr>
            <w:r w:rsidRPr="00DD6A8F">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2DDD4FAE"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E4681C8"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1ED98A5" w14:textId="77777777" w:rsidR="00DD6A8F" w:rsidRPr="00DD6A8F" w:rsidRDefault="00DD6A8F" w:rsidP="0019256A">
            <w:pPr>
              <w:jc w:val="center"/>
              <w:rPr>
                <w:color w:val="000000"/>
                <w:sz w:val="18"/>
                <w:szCs w:val="18"/>
              </w:rPr>
            </w:pPr>
            <w:r w:rsidRPr="00DD6A8F">
              <w:rPr>
                <w:color w:val="000000"/>
                <w:sz w:val="18"/>
                <w:szCs w:val="18"/>
              </w:rPr>
              <w:t> </w:t>
            </w:r>
          </w:p>
        </w:tc>
      </w:tr>
      <w:tr w:rsidR="007203C9" w:rsidRPr="00DD6A8F" w14:paraId="725D476E"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6CE0F1EF"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0CAE533E" w14:textId="77777777" w:rsidR="00DD6A8F" w:rsidRPr="00DD6A8F" w:rsidRDefault="00DD6A8F" w:rsidP="0019256A">
            <w:pPr>
              <w:rPr>
                <w:color w:val="000000"/>
                <w:sz w:val="18"/>
                <w:szCs w:val="18"/>
              </w:rPr>
            </w:pPr>
            <w:r w:rsidRPr="00DD6A8F">
              <w:rPr>
                <w:color w:val="000000"/>
                <w:sz w:val="18"/>
                <w:szCs w:val="18"/>
              </w:rPr>
              <w:t>площадь</w:t>
            </w:r>
          </w:p>
        </w:tc>
        <w:tc>
          <w:tcPr>
            <w:tcW w:w="533" w:type="dxa"/>
            <w:tcBorders>
              <w:top w:val="nil"/>
              <w:left w:val="nil"/>
              <w:bottom w:val="single" w:sz="4" w:space="0" w:color="auto"/>
              <w:right w:val="single" w:sz="4" w:space="0" w:color="auto"/>
            </w:tcBorders>
            <w:shd w:val="clear" w:color="000000" w:fill="FFFFFF"/>
            <w:vAlign w:val="center"/>
            <w:hideMark/>
          </w:tcPr>
          <w:p w14:paraId="16BC16EA" w14:textId="77777777" w:rsidR="00DD6A8F" w:rsidRPr="00DD6A8F" w:rsidRDefault="00DD6A8F" w:rsidP="0019256A">
            <w:pPr>
              <w:jc w:val="center"/>
              <w:rPr>
                <w:color w:val="000000"/>
                <w:sz w:val="18"/>
                <w:szCs w:val="18"/>
              </w:rPr>
            </w:pPr>
            <w:r w:rsidRPr="00DD6A8F">
              <w:rPr>
                <w:color w:val="000000"/>
                <w:sz w:val="18"/>
                <w:szCs w:val="18"/>
              </w:rPr>
              <w:t>га</w:t>
            </w:r>
          </w:p>
        </w:tc>
        <w:tc>
          <w:tcPr>
            <w:tcW w:w="946" w:type="dxa"/>
            <w:tcBorders>
              <w:top w:val="nil"/>
              <w:left w:val="nil"/>
              <w:bottom w:val="single" w:sz="4" w:space="0" w:color="auto"/>
              <w:right w:val="single" w:sz="4" w:space="0" w:color="auto"/>
            </w:tcBorders>
            <w:shd w:val="clear" w:color="000000" w:fill="FFFFFF"/>
            <w:vAlign w:val="center"/>
            <w:hideMark/>
          </w:tcPr>
          <w:p w14:paraId="48C7DAFC" w14:textId="5D8D56F7"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14:paraId="3628D66E" w14:textId="59DD9DB3"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14:paraId="57B70E7B"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4B35A54"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0F9D1399"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18058836"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74738DD" w14:textId="2ED18BBD"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3</w:t>
            </w:r>
          </w:p>
        </w:tc>
      </w:tr>
      <w:tr w:rsidR="007203C9" w:rsidRPr="00DD6A8F" w14:paraId="6FA6F04A"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7F8A3C4C"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75381AD4" w14:textId="77777777" w:rsidR="00DD6A8F" w:rsidRPr="00DD6A8F" w:rsidRDefault="00DD6A8F" w:rsidP="0019256A">
            <w:pPr>
              <w:rPr>
                <w:color w:val="000000"/>
                <w:sz w:val="18"/>
                <w:szCs w:val="18"/>
              </w:rPr>
            </w:pPr>
            <w:r w:rsidRPr="00DD6A8F">
              <w:rPr>
                <w:color w:val="000000"/>
                <w:sz w:val="18"/>
                <w:szCs w:val="18"/>
              </w:rPr>
              <w:t>выбираемый запас:</w:t>
            </w:r>
          </w:p>
        </w:tc>
        <w:tc>
          <w:tcPr>
            <w:tcW w:w="533" w:type="dxa"/>
            <w:tcBorders>
              <w:top w:val="nil"/>
              <w:left w:val="nil"/>
              <w:bottom w:val="single" w:sz="4" w:space="0" w:color="auto"/>
              <w:right w:val="single" w:sz="4" w:space="0" w:color="auto"/>
            </w:tcBorders>
            <w:shd w:val="clear" w:color="000000" w:fill="FFFFFF"/>
            <w:vAlign w:val="center"/>
            <w:hideMark/>
          </w:tcPr>
          <w:p w14:paraId="046A3486" w14:textId="77777777" w:rsidR="00DD6A8F" w:rsidRPr="00DD6A8F" w:rsidRDefault="00DD6A8F" w:rsidP="0019256A">
            <w:pPr>
              <w:jc w:val="center"/>
              <w:rPr>
                <w:color w:val="000000"/>
                <w:sz w:val="18"/>
                <w:szCs w:val="18"/>
              </w:rPr>
            </w:pPr>
            <w:r w:rsidRPr="00DD6A8F">
              <w:rPr>
                <w:color w:val="000000"/>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14:paraId="796DB5BE" w14:textId="77777777" w:rsidR="00DD6A8F" w:rsidRPr="00DD6A8F" w:rsidRDefault="00DD6A8F" w:rsidP="0019256A">
            <w:pPr>
              <w:jc w:val="center"/>
              <w:rPr>
                <w:color w:val="000000"/>
                <w:sz w:val="18"/>
                <w:szCs w:val="18"/>
              </w:rPr>
            </w:pPr>
            <w:r w:rsidRPr="00DD6A8F">
              <w:rPr>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00E23BA7"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02173270"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EF6B214" w14:textId="77777777" w:rsidR="00DD6A8F" w:rsidRPr="00DD6A8F" w:rsidRDefault="00DD6A8F" w:rsidP="0019256A">
            <w:pPr>
              <w:jc w:val="center"/>
              <w:rPr>
                <w:color w:val="000000"/>
                <w:sz w:val="18"/>
                <w:szCs w:val="18"/>
              </w:rPr>
            </w:pPr>
            <w:r w:rsidRPr="00DD6A8F">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691A81DD"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38F4EFA6" w14:textId="77777777" w:rsidR="00DD6A8F" w:rsidRPr="00DD6A8F" w:rsidRDefault="00DD6A8F" w:rsidP="0019256A">
            <w:pPr>
              <w:jc w:val="center"/>
              <w:rPr>
                <w:color w:val="000000"/>
                <w:sz w:val="18"/>
                <w:szCs w:val="18"/>
              </w:rPr>
            </w:pPr>
            <w:r w:rsidRPr="00DD6A8F">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79A9084" w14:textId="77777777" w:rsidR="00DD6A8F" w:rsidRPr="00DD6A8F" w:rsidRDefault="00DD6A8F" w:rsidP="0019256A">
            <w:pPr>
              <w:jc w:val="center"/>
              <w:rPr>
                <w:color w:val="000000"/>
                <w:sz w:val="18"/>
                <w:szCs w:val="18"/>
              </w:rPr>
            </w:pPr>
            <w:r w:rsidRPr="00DD6A8F">
              <w:rPr>
                <w:color w:val="000000"/>
                <w:sz w:val="18"/>
                <w:szCs w:val="18"/>
              </w:rPr>
              <w:t> </w:t>
            </w:r>
          </w:p>
        </w:tc>
      </w:tr>
      <w:tr w:rsidR="007203C9" w:rsidRPr="00DD6A8F" w14:paraId="4F52ABA8"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725D4D00"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005FFE9A" w14:textId="77777777" w:rsidR="00DD6A8F" w:rsidRPr="00DD6A8F" w:rsidRDefault="00DD6A8F" w:rsidP="0019256A">
            <w:pPr>
              <w:rPr>
                <w:color w:val="000000"/>
                <w:sz w:val="18"/>
                <w:szCs w:val="18"/>
              </w:rPr>
            </w:pPr>
            <w:r w:rsidRPr="00DD6A8F">
              <w:rPr>
                <w:color w:val="000000"/>
                <w:sz w:val="18"/>
                <w:szCs w:val="18"/>
              </w:rPr>
              <w:t>корневой</w:t>
            </w:r>
          </w:p>
        </w:tc>
        <w:tc>
          <w:tcPr>
            <w:tcW w:w="5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B70853" w14:textId="77777777" w:rsidR="00DD6A8F" w:rsidRPr="00DD6A8F" w:rsidRDefault="00DD6A8F" w:rsidP="0019256A">
            <w:pPr>
              <w:jc w:val="center"/>
              <w:rPr>
                <w:color w:val="000000"/>
                <w:sz w:val="18"/>
                <w:szCs w:val="18"/>
              </w:rPr>
            </w:pPr>
            <w:proofErr w:type="spellStart"/>
            <w:r w:rsidRPr="00DD6A8F">
              <w:rPr>
                <w:color w:val="000000"/>
                <w:sz w:val="18"/>
                <w:szCs w:val="18"/>
              </w:rPr>
              <w:t>дес</w:t>
            </w:r>
            <w:proofErr w:type="spellEnd"/>
            <w:r w:rsidRPr="00DD6A8F">
              <w:rPr>
                <w:color w:val="000000"/>
                <w:sz w:val="18"/>
                <w:szCs w:val="18"/>
              </w:rPr>
              <w:t xml:space="preserve"> </w:t>
            </w:r>
            <w:proofErr w:type="spellStart"/>
            <w:r w:rsidRPr="00DD6A8F">
              <w:rPr>
                <w:color w:val="000000"/>
                <w:sz w:val="18"/>
                <w:szCs w:val="18"/>
              </w:rPr>
              <w:t>кбм</w:t>
            </w:r>
            <w:proofErr w:type="spellEnd"/>
          </w:p>
        </w:tc>
        <w:tc>
          <w:tcPr>
            <w:tcW w:w="946" w:type="dxa"/>
            <w:tcBorders>
              <w:top w:val="nil"/>
              <w:left w:val="nil"/>
              <w:bottom w:val="single" w:sz="4" w:space="0" w:color="auto"/>
              <w:right w:val="single" w:sz="4" w:space="0" w:color="auto"/>
            </w:tcBorders>
            <w:shd w:val="clear" w:color="000000" w:fill="FFFFFF"/>
            <w:vAlign w:val="center"/>
            <w:hideMark/>
          </w:tcPr>
          <w:p w14:paraId="71C742B3" w14:textId="3F88CD45"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7</w:t>
            </w:r>
          </w:p>
        </w:tc>
        <w:tc>
          <w:tcPr>
            <w:tcW w:w="851" w:type="dxa"/>
            <w:tcBorders>
              <w:top w:val="nil"/>
              <w:left w:val="nil"/>
              <w:bottom w:val="single" w:sz="4" w:space="0" w:color="auto"/>
              <w:right w:val="single" w:sz="4" w:space="0" w:color="auto"/>
            </w:tcBorders>
            <w:shd w:val="clear" w:color="000000" w:fill="FFFFFF"/>
            <w:vAlign w:val="center"/>
            <w:hideMark/>
          </w:tcPr>
          <w:p w14:paraId="0456C07F" w14:textId="36C06F00"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2</w:t>
            </w:r>
          </w:p>
        </w:tc>
        <w:tc>
          <w:tcPr>
            <w:tcW w:w="1134" w:type="dxa"/>
            <w:tcBorders>
              <w:top w:val="nil"/>
              <w:left w:val="nil"/>
              <w:bottom w:val="single" w:sz="4" w:space="0" w:color="auto"/>
              <w:right w:val="single" w:sz="4" w:space="0" w:color="auto"/>
            </w:tcBorders>
            <w:shd w:val="clear" w:color="000000" w:fill="FFFFFF"/>
            <w:vAlign w:val="center"/>
            <w:hideMark/>
          </w:tcPr>
          <w:p w14:paraId="0F23782B"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5EC5CDA8"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656F7D2C"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0121E458"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0C41B1E7" w14:textId="35071D93"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9</w:t>
            </w:r>
          </w:p>
        </w:tc>
      </w:tr>
      <w:tr w:rsidR="007203C9" w:rsidRPr="00DD6A8F" w14:paraId="56EA24C9"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31902EFA"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0366EE03" w14:textId="77777777" w:rsidR="00DD6A8F" w:rsidRPr="00DD6A8F" w:rsidRDefault="00DD6A8F" w:rsidP="0019256A">
            <w:pPr>
              <w:rPr>
                <w:color w:val="000000"/>
                <w:sz w:val="18"/>
                <w:szCs w:val="18"/>
              </w:rPr>
            </w:pPr>
            <w:r w:rsidRPr="00DD6A8F">
              <w:rPr>
                <w:color w:val="000000"/>
                <w:sz w:val="18"/>
                <w:szCs w:val="18"/>
              </w:rPr>
              <w:t>ликвидный</w:t>
            </w:r>
          </w:p>
        </w:tc>
        <w:tc>
          <w:tcPr>
            <w:tcW w:w="533" w:type="dxa"/>
            <w:vMerge/>
            <w:tcBorders>
              <w:top w:val="nil"/>
              <w:left w:val="single" w:sz="4" w:space="0" w:color="auto"/>
              <w:bottom w:val="single" w:sz="4" w:space="0" w:color="auto"/>
              <w:right w:val="single" w:sz="4" w:space="0" w:color="auto"/>
            </w:tcBorders>
            <w:vAlign w:val="center"/>
            <w:hideMark/>
          </w:tcPr>
          <w:p w14:paraId="1EC59D9E" w14:textId="77777777" w:rsidR="00DD6A8F" w:rsidRPr="00DD6A8F" w:rsidRDefault="00DD6A8F" w:rsidP="0019256A">
            <w:pPr>
              <w:rPr>
                <w:color w:val="000000"/>
                <w:sz w:val="18"/>
                <w:szCs w:val="18"/>
              </w:rPr>
            </w:pPr>
          </w:p>
        </w:tc>
        <w:tc>
          <w:tcPr>
            <w:tcW w:w="946" w:type="dxa"/>
            <w:tcBorders>
              <w:top w:val="nil"/>
              <w:left w:val="nil"/>
              <w:bottom w:val="single" w:sz="4" w:space="0" w:color="auto"/>
              <w:right w:val="single" w:sz="4" w:space="0" w:color="auto"/>
            </w:tcBorders>
            <w:shd w:val="clear" w:color="000000" w:fill="FFFFFF"/>
            <w:vAlign w:val="center"/>
            <w:hideMark/>
          </w:tcPr>
          <w:p w14:paraId="1E3C768A" w14:textId="28BC6E7E"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5</w:t>
            </w:r>
          </w:p>
        </w:tc>
        <w:tc>
          <w:tcPr>
            <w:tcW w:w="851" w:type="dxa"/>
            <w:tcBorders>
              <w:top w:val="nil"/>
              <w:left w:val="nil"/>
              <w:bottom w:val="single" w:sz="4" w:space="0" w:color="auto"/>
              <w:right w:val="single" w:sz="4" w:space="0" w:color="auto"/>
            </w:tcBorders>
            <w:shd w:val="clear" w:color="000000" w:fill="FFFFFF"/>
            <w:vAlign w:val="center"/>
            <w:hideMark/>
          </w:tcPr>
          <w:p w14:paraId="109C5232" w14:textId="53D84543"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14:paraId="5809F545"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11133F3F"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2A6E0BEF"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5ACCA491"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77D23939" w14:textId="5420EA31"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6</w:t>
            </w:r>
          </w:p>
        </w:tc>
      </w:tr>
      <w:tr w:rsidR="007203C9" w:rsidRPr="00DD6A8F" w14:paraId="69FBA72E" w14:textId="77777777" w:rsidTr="007203C9">
        <w:trPr>
          <w:trHeight w:val="20"/>
          <w:jc w:val="center"/>
        </w:trPr>
        <w:tc>
          <w:tcPr>
            <w:tcW w:w="575" w:type="dxa"/>
            <w:vMerge/>
            <w:tcBorders>
              <w:top w:val="nil"/>
              <w:left w:val="single" w:sz="4" w:space="0" w:color="auto"/>
              <w:bottom w:val="single" w:sz="4" w:space="0" w:color="auto"/>
              <w:right w:val="single" w:sz="4" w:space="0" w:color="auto"/>
            </w:tcBorders>
            <w:vAlign w:val="center"/>
            <w:hideMark/>
          </w:tcPr>
          <w:p w14:paraId="6F920E34" w14:textId="77777777" w:rsidR="00DD6A8F" w:rsidRPr="00DD6A8F" w:rsidRDefault="00DD6A8F" w:rsidP="0019256A">
            <w:pPr>
              <w:rPr>
                <w:color w:val="000000"/>
                <w:sz w:val="18"/>
                <w:szCs w:val="18"/>
              </w:rPr>
            </w:pPr>
          </w:p>
        </w:tc>
        <w:tc>
          <w:tcPr>
            <w:tcW w:w="1915" w:type="dxa"/>
            <w:tcBorders>
              <w:top w:val="nil"/>
              <w:left w:val="nil"/>
              <w:bottom w:val="single" w:sz="4" w:space="0" w:color="auto"/>
              <w:right w:val="single" w:sz="4" w:space="0" w:color="auto"/>
            </w:tcBorders>
            <w:shd w:val="clear" w:color="000000" w:fill="FFFFFF"/>
            <w:vAlign w:val="center"/>
            <w:hideMark/>
          </w:tcPr>
          <w:p w14:paraId="5137E344" w14:textId="77777777" w:rsidR="00DD6A8F" w:rsidRPr="00DD6A8F" w:rsidRDefault="00DD6A8F" w:rsidP="0019256A">
            <w:pPr>
              <w:rPr>
                <w:color w:val="000000"/>
                <w:sz w:val="18"/>
                <w:szCs w:val="18"/>
              </w:rPr>
            </w:pPr>
            <w:r w:rsidRPr="00DD6A8F">
              <w:rPr>
                <w:color w:val="000000"/>
                <w:sz w:val="18"/>
                <w:szCs w:val="18"/>
              </w:rPr>
              <w:t>деловой</w:t>
            </w:r>
          </w:p>
        </w:tc>
        <w:tc>
          <w:tcPr>
            <w:tcW w:w="533" w:type="dxa"/>
            <w:vMerge/>
            <w:tcBorders>
              <w:top w:val="nil"/>
              <w:left w:val="single" w:sz="4" w:space="0" w:color="auto"/>
              <w:bottom w:val="single" w:sz="4" w:space="0" w:color="auto"/>
              <w:right w:val="single" w:sz="4" w:space="0" w:color="auto"/>
            </w:tcBorders>
            <w:vAlign w:val="center"/>
            <w:hideMark/>
          </w:tcPr>
          <w:p w14:paraId="681683A3" w14:textId="77777777" w:rsidR="00DD6A8F" w:rsidRPr="00DD6A8F" w:rsidRDefault="00DD6A8F" w:rsidP="0019256A">
            <w:pPr>
              <w:rPr>
                <w:color w:val="000000"/>
                <w:sz w:val="18"/>
                <w:szCs w:val="18"/>
              </w:rPr>
            </w:pPr>
          </w:p>
        </w:tc>
        <w:tc>
          <w:tcPr>
            <w:tcW w:w="946" w:type="dxa"/>
            <w:tcBorders>
              <w:top w:val="nil"/>
              <w:left w:val="nil"/>
              <w:bottom w:val="single" w:sz="4" w:space="0" w:color="auto"/>
              <w:right w:val="single" w:sz="4" w:space="0" w:color="auto"/>
            </w:tcBorders>
            <w:shd w:val="clear" w:color="000000" w:fill="FFFFFF"/>
            <w:vAlign w:val="center"/>
            <w:hideMark/>
          </w:tcPr>
          <w:p w14:paraId="42C4FF8C" w14:textId="6188EA2E"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hideMark/>
          </w:tcPr>
          <w:p w14:paraId="1A8C76F4" w14:textId="2050610D"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14:paraId="19BC20FF"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614A8C82" w14:textId="77777777" w:rsidR="00DD6A8F" w:rsidRPr="00DD6A8F" w:rsidRDefault="00DD6A8F" w:rsidP="0019256A">
            <w:pPr>
              <w:jc w:val="center"/>
              <w:rPr>
                <w:color w:val="000000"/>
                <w:sz w:val="18"/>
                <w:szCs w:val="18"/>
              </w:rPr>
            </w:pPr>
            <w:r w:rsidRPr="00DD6A8F">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03FD4813"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26C2A325" w14:textId="77777777" w:rsidR="00DD6A8F" w:rsidRPr="00DD6A8F" w:rsidRDefault="00DD6A8F" w:rsidP="0019256A">
            <w:pPr>
              <w:jc w:val="center"/>
              <w:rPr>
                <w:color w:val="000000"/>
                <w:sz w:val="18"/>
                <w:szCs w:val="18"/>
              </w:rPr>
            </w:pPr>
            <w:r w:rsidRPr="00DD6A8F">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13F99CA8" w14:textId="32B56256" w:rsidR="00DD6A8F" w:rsidRPr="00DD6A8F" w:rsidRDefault="00DD6A8F" w:rsidP="0019256A">
            <w:pPr>
              <w:jc w:val="center"/>
              <w:rPr>
                <w:color w:val="000000"/>
                <w:sz w:val="18"/>
                <w:szCs w:val="18"/>
              </w:rPr>
            </w:pPr>
            <w:r w:rsidRPr="00DD6A8F">
              <w:rPr>
                <w:color w:val="000000"/>
                <w:sz w:val="18"/>
                <w:szCs w:val="18"/>
              </w:rPr>
              <w:t>0</w:t>
            </w:r>
            <w:r w:rsidR="007203C9">
              <w:rPr>
                <w:color w:val="000000"/>
                <w:sz w:val="18"/>
                <w:szCs w:val="18"/>
              </w:rPr>
              <w:t>,</w:t>
            </w:r>
            <w:r w:rsidRPr="00DD6A8F">
              <w:rPr>
                <w:color w:val="000000"/>
                <w:sz w:val="18"/>
                <w:szCs w:val="18"/>
              </w:rPr>
              <w:t>5</w:t>
            </w:r>
          </w:p>
        </w:tc>
      </w:tr>
    </w:tbl>
    <w:p w14:paraId="4F2BCA0F" w14:textId="32BCEC29" w:rsidR="00295284" w:rsidRDefault="00295284" w:rsidP="0019256A">
      <w:pPr>
        <w:pStyle w:val="a6"/>
        <w:rPr>
          <w:sz w:val="24"/>
          <w:szCs w:val="24"/>
        </w:rPr>
      </w:pPr>
    </w:p>
    <w:p w14:paraId="1D07D4A2" w14:textId="77777777" w:rsidR="007203C9" w:rsidRDefault="007203C9" w:rsidP="0019256A">
      <w:pPr>
        <w:pStyle w:val="a6"/>
        <w:rPr>
          <w:sz w:val="24"/>
          <w:szCs w:val="24"/>
        </w:rPr>
      </w:pPr>
      <w:r w:rsidRPr="009D6532">
        <w:rPr>
          <w:sz w:val="24"/>
          <w:szCs w:val="24"/>
        </w:rPr>
        <w:t>Нормативы рубок, проводимых в целях ухода за лесными насаждениями, по составу лесных насаждений до рубки, группам типов леса с указанием минимальной полноты (сомкнутости крон) до и после ухода, интенсивности</w:t>
      </w:r>
      <w:r w:rsidRPr="009D6532">
        <w:rPr>
          <w:spacing w:val="80"/>
          <w:sz w:val="24"/>
          <w:szCs w:val="24"/>
        </w:rPr>
        <w:t xml:space="preserve"> </w:t>
      </w:r>
      <w:r w:rsidRPr="009D6532">
        <w:rPr>
          <w:sz w:val="24"/>
          <w:szCs w:val="24"/>
        </w:rPr>
        <w:t>рубок по запасу, целевого состава к возрасту рубки (сп</w:t>
      </w:r>
      <w:r>
        <w:rPr>
          <w:sz w:val="24"/>
          <w:szCs w:val="24"/>
        </w:rPr>
        <w:t>елости) приведены в таблице 2.1.4</w:t>
      </w:r>
      <w:r w:rsidRPr="009D6532">
        <w:rPr>
          <w:sz w:val="24"/>
          <w:szCs w:val="24"/>
        </w:rPr>
        <w:t>.</w:t>
      </w:r>
    </w:p>
    <w:p w14:paraId="15D55CEB" w14:textId="77777777" w:rsidR="00DD6A8F" w:rsidRPr="009D6532" w:rsidRDefault="00DD6A8F" w:rsidP="0019256A">
      <w:pPr>
        <w:pStyle w:val="a6"/>
        <w:rPr>
          <w:sz w:val="24"/>
          <w:szCs w:val="24"/>
        </w:rPr>
      </w:pPr>
    </w:p>
    <w:p w14:paraId="18A73599" w14:textId="77777777" w:rsidR="00295284" w:rsidRDefault="00BB0C5D" w:rsidP="0019256A">
      <w:pPr>
        <w:pStyle w:val="a6"/>
        <w:ind w:firstLine="0"/>
        <w:jc w:val="center"/>
        <w:rPr>
          <w:i/>
          <w:sz w:val="24"/>
          <w:szCs w:val="24"/>
        </w:rPr>
      </w:pPr>
      <w:r>
        <w:rPr>
          <w:i/>
          <w:sz w:val="24"/>
          <w:szCs w:val="24"/>
        </w:rPr>
        <w:t>Расчё</w:t>
      </w:r>
      <w:r w:rsidRPr="00BB0C5D">
        <w:rPr>
          <w:i/>
          <w:sz w:val="24"/>
          <w:szCs w:val="24"/>
        </w:rPr>
        <w:t xml:space="preserve">тная лесосека (ежегодный допустимый </w:t>
      </w:r>
      <w:r>
        <w:rPr>
          <w:i/>
          <w:sz w:val="24"/>
          <w:szCs w:val="24"/>
        </w:rPr>
        <w:t>объё</w:t>
      </w:r>
      <w:r w:rsidRPr="00BB0C5D">
        <w:rPr>
          <w:i/>
          <w:sz w:val="24"/>
          <w:szCs w:val="24"/>
        </w:rPr>
        <w:t>м изъятия древесины) при всех видах рубок</w:t>
      </w:r>
    </w:p>
    <w:p w14:paraId="1D88FA7F" w14:textId="77777777" w:rsidR="00295284" w:rsidRDefault="00295284" w:rsidP="0019256A">
      <w:pPr>
        <w:pStyle w:val="a6"/>
        <w:rPr>
          <w:i/>
          <w:sz w:val="24"/>
          <w:szCs w:val="24"/>
        </w:rPr>
      </w:pPr>
    </w:p>
    <w:p w14:paraId="18358ABA" w14:textId="176A8271" w:rsidR="00BB0C5D" w:rsidRPr="00BB0C5D" w:rsidRDefault="00295284" w:rsidP="0019256A">
      <w:pPr>
        <w:pStyle w:val="a6"/>
        <w:rPr>
          <w:sz w:val="24"/>
          <w:szCs w:val="24"/>
        </w:rPr>
      </w:pPr>
      <w:r w:rsidRPr="00295284">
        <w:rPr>
          <w:iCs/>
          <w:sz w:val="24"/>
          <w:szCs w:val="24"/>
        </w:rPr>
        <w:t>Расчётная лесосека (ежегодный допустимый объём изъятия древесины) при всех видах рубок</w:t>
      </w:r>
      <w:r w:rsidR="00FE3E0E" w:rsidRPr="00295284">
        <w:rPr>
          <w:iCs/>
          <w:sz w:val="24"/>
          <w:szCs w:val="24"/>
        </w:rPr>
        <w:t xml:space="preserve"> представлена</w:t>
      </w:r>
      <w:r w:rsidR="00FE3E0E">
        <w:rPr>
          <w:sz w:val="24"/>
          <w:szCs w:val="24"/>
        </w:rPr>
        <w:t xml:space="preserve"> в </w:t>
      </w:r>
      <w:r w:rsidR="00FE3E0E" w:rsidRPr="007203C9">
        <w:rPr>
          <w:sz w:val="24"/>
          <w:szCs w:val="24"/>
        </w:rPr>
        <w:t>таблице 2.1.</w:t>
      </w:r>
      <w:r w:rsidR="007203C9" w:rsidRPr="007203C9">
        <w:rPr>
          <w:sz w:val="24"/>
          <w:szCs w:val="24"/>
        </w:rPr>
        <w:t>5</w:t>
      </w:r>
      <w:r w:rsidR="00BB0C5D" w:rsidRPr="007203C9">
        <w:rPr>
          <w:sz w:val="24"/>
          <w:szCs w:val="24"/>
        </w:rPr>
        <w:t>.</w:t>
      </w:r>
    </w:p>
    <w:p w14:paraId="5917C18F" w14:textId="55E16850" w:rsidR="00BB0C5D" w:rsidRPr="00BB0C5D" w:rsidRDefault="00BB0C5D" w:rsidP="0019256A">
      <w:pPr>
        <w:pStyle w:val="a6"/>
        <w:rPr>
          <w:sz w:val="24"/>
          <w:szCs w:val="24"/>
        </w:rPr>
      </w:pPr>
      <w:r w:rsidRPr="00BB0C5D">
        <w:rPr>
          <w:sz w:val="24"/>
          <w:szCs w:val="24"/>
        </w:rPr>
        <w:t xml:space="preserve">Ежегодный допустимый объём изъятия древесины при всех видах рубок составляет </w:t>
      </w:r>
      <w:r w:rsidR="00A74724">
        <w:rPr>
          <w:sz w:val="24"/>
          <w:szCs w:val="24"/>
        </w:rPr>
        <w:t xml:space="preserve">0,006 тыс. </w:t>
      </w:r>
      <w:r w:rsidRPr="00BB0C5D">
        <w:rPr>
          <w:sz w:val="24"/>
          <w:szCs w:val="24"/>
        </w:rPr>
        <w:t>м</w:t>
      </w:r>
      <w:r w:rsidRPr="00BB0C5D">
        <w:rPr>
          <w:sz w:val="24"/>
          <w:szCs w:val="24"/>
          <w:vertAlign w:val="superscript"/>
        </w:rPr>
        <w:t>3</w:t>
      </w:r>
      <w:r w:rsidRPr="00BB0C5D">
        <w:rPr>
          <w:sz w:val="24"/>
          <w:szCs w:val="24"/>
        </w:rPr>
        <w:t xml:space="preserve"> лик</w:t>
      </w:r>
      <w:r w:rsidR="00F03796">
        <w:rPr>
          <w:sz w:val="24"/>
          <w:szCs w:val="24"/>
        </w:rPr>
        <w:t xml:space="preserve">видной древесины на площади </w:t>
      </w:r>
      <w:r w:rsidR="00A74724">
        <w:rPr>
          <w:sz w:val="24"/>
          <w:szCs w:val="24"/>
        </w:rPr>
        <w:t>4,1</w:t>
      </w:r>
      <w:r w:rsidRPr="00BB0C5D">
        <w:rPr>
          <w:sz w:val="24"/>
          <w:szCs w:val="24"/>
        </w:rPr>
        <w:t>га.</w:t>
      </w:r>
    </w:p>
    <w:p w14:paraId="7F69696E" w14:textId="32A014B3" w:rsidR="00BB0C5D" w:rsidRDefault="00BB0C5D" w:rsidP="0019256A">
      <w:pPr>
        <w:pStyle w:val="a6"/>
        <w:rPr>
          <w:sz w:val="24"/>
          <w:szCs w:val="24"/>
        </w:rPr>
      </w:pPr>
      <w:r w:rsidRPr="00BB0C5D">
        <w:rPr>
          <w:sz w:val="24"/>
          <w:szCs w:val="24"/>
        </w:rPr>
        <w:t>Заготовка гражданами древесины для собственн</w:t>
      </w:r>
      <w:r w:rsidR="003C340C">
        <w:rPr>
          <w:sz w:val="24"/>
          <w:szCs w:val="24"/>
        </w:rPr>
        <w:t>ых нужд регламентируется ст.</w:t>
      </w:r>
      <w:r w:rsidRPr="00BB0C5D">
        <w:rPr>
          <w:sz w:val="24"/>
          <w:szCs w:val="24"/>
        </w:rPr>
        <w:t xml:space="preserve"> 30 Лесного кодекса Р</w:t>
      </w:r>
      <w:r w:rsidR="003C340C">
        <w:rPr>
          <w:sz w:val="24"/>
          <w:szCs w:val="24"/>
        </w:rPr>
        <w:t xml:space="preserve">Ф </w:t>
      </w:r>
      <w:r w:rsidRPr="00BB0C5D">
        <w:rPr>
          <w:sz w:val="24"/>
          <w:szCs w:val="24"/>
        </w:rPr>
        <w:t xml:space="preserve">и </w:t>
      </w:r>
      <w:r w:rsidR="00783007">
        <w:rPr>
          <w:color w:val="000000"/>
          <w:sz w:val="24"/>
          <w:szCs w:val="24"/>
        </w:rPr>
        <w:t>з</w:t>
      </w:r>
      <w:r w:rsidR="00783007" w:rsidRPr="00783007">
        <w:rPr>
          <w:color w:val="000000"/>
          <w:sz w:val="24"/>
          <w:szCs w:val="24"/>
        </w:rPr>
        <w:t>акон</w:t>
      </w:r>
      <w:r w:rsidR="00783007">
        <w:rPr>
          <w:color w:val="000000"/>
          <w:sz w:val="24"/>
          <w:szCs w:val="24"/>
        </w:rPr>
        <w:t>ом</w:t>
      </w:r>
      <w:r w:rsidR="00783007" w:rsidRPr="00783007">
        <w:rPr>
          <w:color w:val="000000"/>
          <w:sz w:val="24"/>
          <w:szCs w:val="24"/>
        </w:rPr>
        <w:t xml:space="preserve"> Кемеровской области от 30 июня 2007 года № 87-03 «О порядке и нормативах заготовки гражданами древесины для собственных нужд»</w:t>
      </w:r>
      <w:r w:rsidRPr="00BB0C5D">
        <w:rPr>
          <w:sz w:val="24"/>
          <w:szCs w:val="24"/>
        </w:rPr>
        <w:t>.</w:t>
      </w:r>
    </w:p>
    <w:p w14:paraId="69E61B6F" w14:textId="3BB74E50" w:rsidR="00090ED6" w:rsidRDefault="00090ED6" w:rsidP="0019256A">
      <w:pPr>
        <w:pStyle w:val="a6"/>
        <w:rPr>
          <w:sz w:val="24"/>
          <w:szCs w:val="24"/>
        </w:rPr>
      </w:pPr>
    </w:p>
    <w:p w14:paraId="2350263A" w14:textId="54D732EB" w:rsidR="00783007" w:rsidRDefault="00783007" w:rsidP="0019256A">
      <w:pPr>
        <w:sectPr w:rsidR="00783007" w:rsidSect="0000345E">
          <w:pgSz w:w="11910" w:h="16840"/>
          <w:pgMar w:top="1134" w:right="567" w:bottom="1134" w:left="1134" w:header="0" w:footer="890" w:gutter="0"/>
          <w:cols w:space="720"/>
        </w:sectPr>
      </w:pPr>
    </w:p>
    <w:p w14:paraId="75A85FAF" w14:textId="77777777" w:rsidR="00FE3E0E" w:rsidRPr="003679F2" w:rsidRDefault="00FE3E0E" w:rsidP="0019256A">
      <w:pPr>
        <w:pStyle w:val="a6"/>
        <w:ind w:firstLine="0"/>
        <w:jc w:val="center"/>
        <w:rPr>
          <w:sz w:val="24"/>
          <w:szCs w:val="24"/>
        </w:rPr>
      </w:pPr>
    </w:p>
    <w:p w14:paraId="4FC0BD6D" w14:textId="77777777" w:rsidR="008A638C" w:rsidRDefault="008A638C" w:rsidP="0019256A">
      <w:pPr>
        <w:rPr>
          <w:lang w:eastAsia="en-US"/>
        </w:rPr>
      </w:pPr>
    </w:p>
    <w:p w14:paraId="302FEE2B" w14:textId="77777777" w:rsidR="00C57B91" w:rsidRDefault="00C57B91" w:rsidP="0019256A">
      <w:pPr>
        <w:rPr>
          <w:lang w:eastAsia="en-US"/>
        </w:rPr>
      </w:pPr>
    </w:p>
    <w:p w14:paraId="39D0ACDB" w14:textId="01E37F98" w:rsidR="007A4867" w:rsidRDefault="00645C90" w:rsidP="0019256A">
      <w:pPr>
        <w:pStyle w:val="ConsPlusTitle"/>
        <w:jc w:val="center"/>
        <w:rPr>
          <w:rFonts w:ascii="Times New Roman" w:hAnsi="Times New Roman" w:cs="Times New Roman"/>
          <w:b w:val="0"/>
        </w:rPr>
      </w:pPr>
      <w:r>
        <w:rPr>
          <w:rFonts w:ascii="Times New Roman" w:hAnsi="Times New Roman" w:cs="Times New Roman"/>
          <w:b w:val="0"/>
          <w:lang w:eastAsia="en-US"/>
        </w:rPr>
        <w:t xml:space="preserve">Таблица </w:t>
      </w:r>
      <w:r w:rsidR="00753586">
        <w:rPr>
          <w:rFonts w:ascii="Times New Roman" w:hAnsi="Times New Roman" w:cs="Times New Roman"/>
          <w:b w:val="0"/>
          <w:spacing w:val="-5"/>
        </w:rPr>
        <w:t>2.1</w:t>
      </w:r>
      <w:r w:rsidRPr="00645C90">
        <w:rPr>
          <w:rFonts w:ascii="Times New Roman" w:hAnsi="Times New Roman" w:cs="Times New Roman"/>
          <w:b w:val="0"/>
          <w:spacing w:val="-5"/>
        </w:rPr>
        <w:t>.</w:t>
      </w:r>
      <w:r w:rsidR="007203C9">
        <w:rPr>
          <w:rFonts w:ascii="Times New Roman" w:hAnsi="Times New Roman" w:cs="Times New Roman"/>
          <w:b w:val="0"/>
          <w:spacing w:val="-5"/>
        </w:rPr>
        <w:t>4</w:t>
      </w:r>
      <w:r w:rsidR="007A4867" w:rsidRPr="007A4867">
        <w:rPr>
          <w:rFonts w:ascii="Times New Roman" w:hAnsi="Times New Roman" w:cs="Times New Roman"/>
          <w:b w:val="0"/>
          <w:lang w:eastAsia="en-US"/>
        </w:rPr>
        <w:t xml:space="preserve"> – </w:t>
      </w:r>
      <w:r w:rsidR="007A4867" w:rsidRPr="007A4867">
        <w:rPr>
          <w:rFonts w:ascii="Times New Roman" w:hAnsi="Times New Roman" w:cs="Times New Roman"/>
          <w:b w:val="0"/>
        </w:rPr>
        <w:t>Нормативы рубок, проводимых в целях ухода за лесными</w:t>
      </w:r>
      <w:r w:rsidR="007A4867">
        <w:rPr>
          <w:rFonts w:ascii="Times New Roman" w:hAnsi="Times New Roman" w:cs="Times New Roman"/>
          <w:b w:val="0"/>
        </w:rPr>
        <w:t xml:space="preserve"> </w:t>
      </w:r>
      <w:r w:rsidR="00783007">
        <w:rPr>
          <w:rFonts w:ascii="Times New Roman" w:hAnsi="Times New Roman" w:cs="Times New Roman"/>
          <w:b w:val="0"/>
        </w:rPr>
        <w:t>насаждениями</w:t>
      </w:r>
    </w:p>
    <w:p w14:paraId="1584211B" w14:textId="77777777" w:rsidR="007A4867" w:rsidRDefault="007A4867" w:rsidP="0019256A">
      <w:pPr>
        <w:pStyle w:val="ConsPlusTitle"/>
        <w:jc w:val="center"/>
        <w:rPr>
          <w:rFonts w:ascii="Times New Roman" w:hAnsi="Times New Roman" w:cs="Times New Roman"/>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51"/>
        <w:gridCol w:w="2877"/>
        <w:gridCol w:w="989"/>
        <w:gridCol w:w="990"/>
        <w:gridCol w:w="957"/>
        <w:gridCol w:w="980"/>
        <w:gridCol w:w="1006"/>
        <w:gridCol w:w="981"/>
        <w:gridCol w:w="979"/>
        <w:gridCol w:w="980"/>
        <w:gridCol w:w="971"/>
        <w:gridCol w:w="1087"/>
      </w:tblGrid>
      <w:tr w:rsidR="00783007" w:rsidRPr="007203C9" w14:paraId="3C5094BE" w14:textId="77777777" w:rsidTr="00041B41">
        <w:trPr>
          <w:tblHeader/>
        </w:trPr>
        <w:tc>
          <w:tcPr>
            <w:tcW w:w="1951" w:type="dxa"/>
            <w:vMerge w:val="restart"/>
            <w:vAlign w:val="center"/>
          </w:tcPr>
          <w:p w14:paraId="68D9A13A" w14:textId="77777777" w:rsidR="00783007" w:rsidRPr="007203C9" w:rsidRDefault="00783007" w:rsidP="0019256A">
            <w:pPr>
              <w:jc w:val="center"/>
              <w:rPr>
                <w:sz w:val="18"/>
                <w:szCs w:val="18"/>
              </w:rPr>
            </w:pPr>
            <w:r w:rsidRPr="007203C9">
              <w:rPr>
                <w:sz w:val="18"/>
                <w:szCs w:val="18"/>
              </w:rPr>
              <w:t>Состав лесных насаждений до рубки</w:t>
            </w:r>
          </w:p>
        </w:tc>
        <w:tc>
          <w:tcPr>
            <w:tcW w:w="2877" w:type="dxa"/>
            <w:vMerge w:val="restart"/>
            <w:vAlign w:val="center"/>
          </w:tcPr>
          <w:p w14:paraId="000B1553" w14:textId="77777777" w:rsidR="00783007" w:rsidRPr="007203C9" w:rsidRDefault="00783007" w:rsidP="0019256A">
            <w:pPr>
              <w:jc w:val="center"/>
              <w:rPr>
                <w:sz w:val="18"/>
                <w:szCs w:val="18"/>
              </w:rPr>
            </w:pPr>
            <w:r w:rsidRPr="007203C9">
              <w:rPr>
                <w:sz w:val="18"/>
                <w:szCs w:val="18"/>
              </w:rPr>
              <w:t>Группы типов леса</w:t>
            </w:r>
          </w:p>
          <w:p w14:paraId="443DD02B" w14:textId="77777777" w:rsidR="00783007" w:rsidRPr="007203C9" w:rsidRDefault="00783007" w:rsidP="0019256A">
            <w:pPr>
              <w:jc w:val="center"/>
              <w:rPr>
                <w:sz w:val="18"/>
                <w:szCs w:val="18"/>
              </w:rPr>
            </w:pPr>
            <w:r w:rsidRPr="007203C9">
              <w:rPr>
                <w:color w:val="000000"/>
                <w:sz w:val="18"/>
                <w:szCs w:val="18"/>
              </w:rPr>
              <w:t>(класс бонитета)</w:t>
            </w:r>
          </w:p>
        </w:tc>
        <w:tc>
          <w:tcPr>
            <w:tcW w:w="989" w:type="dxa"/>
            <w:vMerge w:val="restart"/>
            <w:vAlign w:val="center"/>
          </w:tcPr>
          <w:p w14:paraId="1267D240" w14:textId="77777777" w:rsidR="00783007" w:rsidRPr="007203C9" w:rsidRDefault="00783007" w:rsidP="0019256A">
            <w:pPr>
              <w:jc w:val="center"/>
              <w:rPr>
                <w:sz w:val="18"/>
                <w:szCs w:val="18"/>
              </w:rPr>
            </w:pPr>
            <w:r w:rsidRPr="007203C9">
              <w:rPr>
                <w:sz w:val="18"/>
                <w:szCs w:val="18"/>
              </w:rPr>
              <w:t>Возраст начала ухода, лет</w:t>
            </w:r>
          </w:p>
        </w:tc>
        <w:tc>
          <w:tcPr>
            <w:tcW w:w="1947" w:type="dxa"/>
            <w:gridSpan w:val="2"/>
            <w:vAlign w:val="center"/>
          </w:tcPr>
          <w:p w14:paraId="33F98D16" w14:textId="77777777" w:rsidR="00783007" w:rsidRPr="007203C9" w:rsidRDefault="00783007" w:rsidP="0019256A">
            <w:pPr>
              <w:jc w:val="center"/>
              <w:rPr>
                <w:color w:val="000000"/>
                <w:sz w:val="18"/>
                <w:szCs w:val="18"/>
              </w:rPr>
            </w:pPr>
            <w:r w:rsidRPr="007203C9">
              <w:rPr>
                <w:color w:val="000000"/>
                <w:sz w:val="18"/>
                <w:szCs w:val="18"/>
              </w:rPr>
              <w:t>Рубки осветления</w:t>
            </w:r>
          </w:p>
        </w:tc>
        <w:tc>
          <w:tcPr>
            <w:tcW w:w="1986" w:type="dxa"/>
            <w:gridSpan w:val="2"/>
            <w:vAlign w:val="center"/>
          </w:tcPr>
          <w:p w14:paraId="07A64270" w14:textId="77777777" w:rsidR="00783007" w:rsidRPr="007203C9" w:rsidRDefault="00783007" w:rsidP="0019256A">
            <w:pPr>
              <w:jc w:val="center"/>
              <w:rPr>
                <w:color w:val="000000"/>
                <w:sz w:val="18"/>
                <w:szCs w:val="18"/>
              </w:rPr>
            </w:pPr>
            <w:r w:rsidRPr="007203C9">
              <w:rPr>
                <w:color w:val="000000"/>
                <w:sz w:val="18"/>
                <w:szCs w:val="18"/>
              </w:rPr>
              <w:t>Рубки прочистки</w:t>
            </w:r>
          </w:p>
        </w:tc>
        <w:tc>
          <w:tcPr>
            <w:tcW w:w="1960" w:type="dxa"/>
            <w:gridSpan w:val="2"/>
            <w:vAlign w:val="center"/>
          </w:tcPr>
          <w:p w14:paraId="104F7412" w14:textId="77777777" w:rsidR="00783007" w:rsidRPr="007203C9" w:rsidRDefault="00783007" w:rsidP="0019256A">
            <w:pPr>
              <w:jc w:val="center"/>
              <w:rPr>
                <w:color w:val="000000"/>
                <w:sz w:val="18"/>
                <w:szCs w:val="18"/>
              </w:rPr>
            </w:pPr>
            <w:r w:rsidRPr="007203C9">
              <w:rPr>
                <w:color w:val="000000"/>
                <w:sz w:val="18"/>
                <w:szCs w:val="18"/>
              </w:rPr>
              <w:t>Рубки прореживания</w:t>
            </w:r>
          </w:p>
        </w:tc>
        <w:tc>
          <w:tcPr>
            <w:tcW w:w="1951" w:type="dxa"/>
            <w:gridSpan w:val="2"/>
            <w:vAlign w:val="center"/>
          </w:tcPr>
          <w:p w14:paraId="53247E8D" w14:textId="77777777" w:rsidR="00783007" w:rsidRPr="007203C9" w:rsidRDefault="00783007" w:rsidP="0019256A">
            <w:pPr>
              <w:jc w:val="center"/>
              <w:rPr>
                <w:color w:val="000000"/>
                <w:sz w:val="18"/>
                <w:szCs w:val="18"/>
              </w:rPr>
            </w:pPr>
            <w:r w:rsidRPr="007203C9">
              <w:rPr>
                <w:color w:val="000000"/>
                <w:sz w:val="18"/>
                <w:szCs w:val="18"/>
              </w:rPr>
              <w:t>Проходные рубки</w:t>
            </w:r>
          </w:p>
        </w:tc>
        <w:tc>
          <w:tcPr>
            <w:tcW w:w="1087" w:type="dxa"/>
            <w:vMerge w:val="restart"/>
            <w:vAlign w:val="center"/>
          </w:tcPr>
          <w:p w14:paraId="3A17C0EA" w14:textId="77777777" w:rsidR="00783007" w:rsidRPr="007203C9" w:rsidRDefault="00783007" w:rsidP="0019256A">
            <w:pPr>
              <w:jc w:val="center"/>
              <w:rPr>
                <w:sz w:val="18"/>
                <w:szCs w:val="18"/>
              </w:rPr>
            </w:pPr>
            <w:r w:rsidRPr="007203C9">
              <w:rPr>
                <w:sz w:val="18"/>
                <w:szCs w:val="18"/>
              </w:rPr>
              <w:t>Целевой состав к возрасту рубки (спелости)</w:t>
            </w:r>
          </w:p>
        </w:tc>
      </w:tr>
      <w:tr w:rsidR="00783007" w:rsidRPr="007203C9" w14:paraId="2048E369" w14:textId="77777777" w:rsidTr="00041B41">
        <w:trPr>
          <w:tblHeader/>
        </w:trPr>
        <w:tc>
          <w:tcPr>
            <w:tcW w:w="1951" w:type="dxa"/>
            <w:vMerge/>
            <w:vAlign w:val="center"/>
          </w:tcPr>
          <w:p w14:paraId="7A671EA7" w14:textId="77777777" w:rsidR="00783007" w:rsidRPr="007203C9" w:rsidRDefault="00783007" w:rsidP="0019256A">
            <w:pPr>
              <w:jc w:val="center"/>
              <w:rPr>
                <w:sz w:val="18"/>
                <w:szCs w:val="18"/>
              </w:rPr>
            </w:pPr>
          </w:p>
        </w:tc>
        <w:tc>
          <w:tcPr>
            <w:tcW w:w="2877" w:type="dxa"/>
            <w:vMerge/>
            <w:vAlign w:val="center"/>
          </w:tcPr>
          <w:p w14:paraId="610FE081" w14:textId="77777777" w:rsidR="00783007" w:rsidRPr="007203C9" w:rsidRDefault="00783007" w:rsidP="0019256A">
            <w:pPr>
              <w:jc w:val="center"/>
              <w:rPr>
                <w:sz w:val="18"/>
                <w:szCs w:val="18"/>
              </w:rPr>
            </w:pPr>
          </w:p>
        </w:tc>
        <w:tc>
          <w:tcPr>
            <w:tcW w:w="989" w:type="dxa"/>
            <w:vMerge/>
            <w:vAlign w:val="center"/>
          </w:tcPr>
          <w:p w14:paraId="3924AE2C" w14:textId="77777777" w:rsidR="00783007" w:rsidRPr="007203C9" w:rsidRDefault="00783007" w:rsidP="0019256A">
            <w:pPr>
              <w:jc w:val="center"/>
              <w:rPr>
                <w:sz w:val="18"/>
                <w:szCs w:val="18"/>
              </w:rPr>
            </w:pPr>
          </w:p>
        </w:tc>
        <w:tc>
          <w:tcPr>
            <w:tcW w:w="990" w:type="dxa"/>
            <w:vAlign w:val="center"/>
          </w:tcPr>
          <w:p w14:paraId="4F3AAABF" w14:textId="77777777" w:rsidR="00783007" w:rsidRPr="007203C9" w:rsidRDefault="00783007" w:rsidP="0019256A">
            <w:pPr>
              <w:jc w:val="center"/>
              <w:rPr>
                <w:sz w:val="18"/>
                <w:szCs w:val="18"/>
              </w:rPr>
            </w:pPr>
            <w:proofErr w:type="gramStart"/>
            <w:r w:rsidRPr="007203C9">
              <w:rPr>
                <w:sz w:val="18"/>
                <w:szCs w:val="18"/>
              </w:rPr>
              <w:t>мини-</w:t>
            </w:r>
            <w:proofErr w:type="spellStart"/>
            <w:r w:rsidRPr="007203C9">
              <w:rPr>
                <w:sz w:val="18"/>
                <w:szCs w:val="18"/>
              </w:rPr>
              <w:t>мальная</w:t>
            </w:r>
            <w:proofErr w:type="spellEnd"/>
            <w:proofErr w:type="gramEnd"/>
          </w:p>
          <w:p w14:paraId="18B53648" w14:textId="77777777" w:rsidR="00783007" w:rsidRPr="007203C9" w:rsidRDefault="00783007" w:rsidP="0019256A">
            <w:pPr>
              <w:jc w:val="center"/>
              <w:rPr>
                <w:sz w:val="18"/>
                <w:szCs w:val="18"/>
              </w:rPr>
            </w:pPr>
            <w:r w:rsidRPr="007203C9">
              <w:rPr>
                <w:sz w:val="18"/>
                <w:szCs w:val="18"/>
              </w:rPr>
              <w:t>сомкну-</w:t>
            </w:r>
            <w:proofErr w:type="spellStart"/>
            <w:r w:rsidRPr="007203C9">
              <w:rPr>
                <w:sz w:val="18"/>
                <w:szCs w:val="18"/>
              </w:rPr>
              <w:t>тость</w:t>
            </w:r>
            <w:proofErr w:type="spellEnd"/>
            <w:r w:rsidRPr="007203C9">
              <w:rPr>
                <w:sz w:val="18"/>
                <w:szCs w:val="18"/>
              </w:rPr>
              <w:t xml:space="preserve"> крон до ухода</w:t>
            </w:r>
          </w:p>
        </w:tc>
        <w:tc>
          <w:tcPr>
            <w:tcW w:w="957" w:type="dxa"/>
            <w:vAlign w:val="center"/>
          </w:tcPr>
          <w:p w14:paraId="7AF03A46" w14:textId="77777777" w:rsidR="00783007" w:rsidRPr="007203C9" w:rsidRDefault="00783007" w:rsidP="0019256A">
            <w:pPr>
              <w:jc w:val="center"/>
              <w:rPr>
                <w:sz w:val="18"/>
                <w:szCs w:val="18"/>
              </w:rPr>
            </w:pPr>
            <w:proofErr w:type="spellStart"/>
            <w:r w:rsidRPr="007203C9">
              <w:rPr>
                <w:sz w:val="18"/>
                <w:szCs w:val="18"/>
              </w:rPr>
              <w:t>интен</w:t>
            </w:r>
            <w:proofErr w:type="spellEnd"/>
            <w:r w:rsidRPr="007203C9">
              <w:rPr>
                <w:sz w:val="18"/>
                <w:szCs w:val="18"/>
              </w:rPr>
              <w:t>-сив-</w:t>
            </w:r>
          </w:p>
          <w:p w14:paraId="6CF892A0" w14:textId="77777777" w:rsidR="00783007" w:rsidRPr="007203C9" w:rsidRDefault="00783007" w:rsidP="0019256A">
            <w:pPr>
              <w:jc w:val="center"/>
              <w:rPr>
                <w:sz w:val="18"/>
                <w:szCs w:val="18"/>
              </w:rPr>
            </w:pPr>
            <w:proofErr w:type="spellStart"/>
            <w:r w:rsidRPr="007203C9">
              <w:rPr>
                <w:sz w:val="18"/>
                <w:szCs w:val="18"/>
              </w:rPr>
              <w:t>ность</w:t>
            </w:r>
            <w:proofErr w:type="spellEnd"/>
          </w:p>
          <w:p w14:paraId="171E066E" w14:textId="77777777" w:rsidR="00783007" w:rsidRPr="007203C9" w:rsidRDefault="00783007" w:rsidP="0019256A">
            <w:pPr>
              <w:jc w:val="center"/>
              <w:rPr>
                <w:sz w:val="18"/>
                <w:szCs w:val="18"/>
              </w:rPr>
            </w:pPr>
            <w:r w:rsidRPr="007203C9">
              <w:rPr>
                <w:sz w:val="18"/>
                <w:szCs w:val="18"/>
              </w:rPr>
              <w:t>рубки, % по запасу</w:t>
            </w:r>
          </w:p>
        </w:tc>
        <w:tc>
          <w:tcPr>
            <w:tcW w:w="980" w:type="dxa"/>
            <w:vAlign w:val="center"/>
          </w:tcPr>
          <w:p w14:paraId="75E958A3" w14:textId="77777777" w:rsidR="00783007" w:rsidRPr="007203C9" w:rsidRDefault="00783007" w:rsidP="0019256A">
            <w:pPr>
              <w:jc w:val="center"/>
              <w:rPr>
                <w:sz w:val="18"/>
                <w:szCs w:val="18"/>
              </w:rPr>
            </w:pPr>
            <w:proofErr w:type="gramStart"/>
            <w:r w:rsidRPr="007203C9">
              <w:rPr>
                <w:sz w:val="18"/>
                <w:szCs w:val="18"/>
              </w:rPr>
              <w:t>мини-</w:t>
            </w:r>
            <w:proofErr w:type="spellStart"/>
            <w:r w:rsidRPr="007203C9">
              <w:rPr>
                <w:sz w:val="18"/>
                <w:szCs w:val="18"/>
              </w:rPr>
              <w:t>мальная</w:t>
            </w:r>
            <w:proofErr w:type="spellEnd"/>
            <w:proofErr w:type="gramEnd"/>
          </w:p>
          <w:p w14:paraId="13FA6BA4" w14:textId="77777777" w:rsidR="00783007" w:rsidRPr="007203C9" w:rsidRDefault="00783007" w:rsidP="0019256A">
            <w:pPr>
              <w:jc w:val="center"/>
              <w:rPr>
                <w:sz w:val="18"/>
                <w:szCs w:val="18"/>
              </w:rPr>
            </w:pPr>
            <w:r w:rsidRPr="007203C9">
              <w:rPr>
                <w:sz w:val="18"/>
                <w:szCs w:val="18"/>
              </w:rPr>
              <w:t>сомкну-</w:t>
            </w:r>
            <w:proofErr w:type="spellStart"/>
            <w:r w:rsidRPr="007203C9">
              <w:rPr>
                <w:sz w:val="18"/>
                <w:szCs w:val="18"/>
              </w:rPr>
              <w:t>тость</w:t>
            </w:r>
            <w:proofErr w:type="spellEnd"/>
            <w:r w:rsidRPr="007203C9">
              <w:rPr>
                <w:sz w:val="18"/>
                <w:szCs w:val="18"/>
              </w:rPr>
              <w:t xml:space="preserve"> крон до ухода</w:t>
            </w:r>
          </w:p>
        </w:tc>
        <w:tc>
          <w:tcPr>
            <w:tcW w:w="1006" w:type="dxa"/>
            <w:vAlign w:val="center"/>
          </w:tcPr>
          <w:p w14:paraId="090020F6" w14:textId="77777777" w:rsidR="00783007" w:rsidRPr="007203C9" w:rsidRDefault="00783007" w:rsidP="0019256A">
            <w:pPr>
              <w:jc w:val="center"/>
              <w:rPr>
                <w:sz w:val="18"/>
                <w:szCs w:val="18"/>
              </w:rPr>
            </w:pPr>
            <w:proofErr w:type="spellStart"/>
            <w:proofErr w:type="gramStart"/>
            <w:r w:rsidRPr="007203C9">
              <w:rPr>
                <w:sz w:val="18"/>
                <w:szCs w:val="18"/>
              </w:rPr>
              <w:t>интен-сивно</w:t>
            </w:r>
            <w:proofErr w:type="gramEnd"/>
            <w:r w:rsidRPr="007203C9">
              <w:rPr>
                <w:sz w:val="18"/>
                <w:szCs w:val="18"/>
              </w:rPr>
              <w:t>-сть</w:t>
            </w:r>
            <w:proofErr w:type="spellEnd"/>
          </w:p>
          <w:p w14:paraId="64FD418D" w14:textId="77777777" w:rsidR="00783007" w:rsidRPr="007203C9" w:rsidRDefault="00783007" w:rsidP="0019256A">
            <w:pPr>
              <w:jc w:val="center"/>
              <w:rPr>
                <w:sz w:val="18"/>
                <w:szCs w:val="18"/>
              </w:rPr>
            </w:pPr>
            <w:r w:rsidRPr="007203C9">
              <w:rPr>
                <w:sz w:val="18"/>
                <w:szCs w:val="18"/>
              </w:rPr>
              <w:t>рубки, % по запасу</w:t>
            </w:r>
          </w:p>
        </w:tc>
        <w:tc>
          <w:tcPr>
            <w:tcW w:w="981" w:type="dxa"/>
            <w:vAlign w:val="center"/>
          </w:tcPr>
          <w:p w14:paraId="62C8A34D" w14:textId="77777777" w:rsidR="00783007" w:rsidRPr="007203C9" w:rsidRDefault="00783007" w:rsidP="0019256A">
            <w:pPr>
              <w:jc w:val="center"/>
              <w:rPr>
                <w:sz w:val="18"/>
                <w:szCs w:val="18"/>
              </w:rPr>
            </w:pPr>
            <w:proofErr w:type="gramStart"/>
            <w:r w:rsidRPr="007203C9">
              <w:rPr>
                <w:sz w:val="18"/>
                <w:szCs w:val="18"/>
              </w:rPr>
              <w:t>мини-</w:t>
            </w:r>
            <w:proofErr w:type="spellStart"/>
            <w:r w:rsidRPr="007203C9">
              <w:rPr>
                <w:sz w:val="18"/>
                <w:szCs w:val="18"/>
              </w:rPr>
              <w:t>мальная</w:t>
            </w:r>
            <w:proofErr w:type="spellEnd"/>
            <w:proofErr w:type="gramEnd"/>
          </w:p>
          <w:p w14:paraId="462D9C16" w14:textId="77777777" w:rsidR="00783007" w:rsidRPr="007203C9" w:rsidRDefault="00783007" w:rsidP="0019256A">
            <w:pPr>
              <w:jc w:val="center"/>
              <w:rPr>
                <w:sz w:val="18"/>
                <w:szCs w:val="18"/>
              </w:rPr>
            </w:pPr>
            <w:r w:rsidRPr="007203C9">
              <w:rPr>
                <w:sz w:val="18"/>
                <w:szCs w:val="18"/>
              </w:rPr>
              <w:t>сомкну-</w:t>
            </w:r>
            <w:proofErr w:type="spellStart"/>
            <w:r w:rsidRPr="007203C9">
              <w:rPr>
                <w:sz w:val="18"/>
                <w:szCs w:val="18"/>
              </w:rPr>
              <w:t>тость</w:t>
            </w:r>
            <w:proofErr w:type="spellEnd"/>
            <w:r w:rsidRPr="007203C9">
              <w:rPr>
                <w:sz w:val="18"/>
                <w:szCs w:val="18"/>
              </w:rPr>
              <w:t xml:space="preserve"> крон до ухода</w:t>
            </w:r>
          </w:p>
        </w:tc>
        <w:tc>
          <w:tcPr>
            <w:tcW w:w="979" w:type="dxa"/>
            <w:vAlign w:val="center"/>
          </w:tcPr>
          <w:p w14:paraId="5EC9CD09" w14:textId="77777777" w:rsidR="00783007" w:rsidRPr="007203C9" w:rsidRDefault="00783007" w:rsidP="0019256A">
            <w:pPr>
              <w:jc w:val="center"/>
              <w:rPr>
                <w:sz w:val="18"/>
                <w:szCs w:val="18"/>
              </w:rPr>
            </w:pPr>
            <w:proofErr w:type="spellStart"/>
            <w:r w:rsidRPr="007203C9">
              <w:rPr>
                <w:sz w:val="18"/>
                <w:szCs w:val="18"/>
              </w:rPr>
              <w:t>интен</w:t>
            </w:r>
            <w:proofErr w:type="spellEnd"/>
            <w:r w:rsidRPr="007203C9">
              <w:rPr>
                <w:sz w:val="18"/>
                <w:szCs w:val="18"/>
              </w:rPr>
              <w:t>-сив-</w:t>
            </w:r>
          </w:p>
          <w:p w14:paraId="7ECBB253" w14:textId="77777777" w:rsidR="00783007" w:rsidRPr="007203C9" w:rsidRDefault="00783007" w:rsidP="0019256A">
            <w:pPr>
              <w:jc w:val="center"/>
              <w:rPr>
                <w:sz w:val="18"/>
                <w:szCs w:val="18"/>
              </w:rPr>
            </w:pPr>
            <w:proofErr w:type="spellStart"/>
            <w:r w:rsidRPr="007203C9">
              <w:rPr>
                <w:sz w:val="18"/>
                <w:szCs w:val="18"/>
              </w:rPr>
              <w:t>ность</w:t>
            </w:r>
            <w:proofErr w:type="spellEnd"/>
          </w:p>
          <w:p w14:paraId="6785151C" w14:textId="77777777" w:rsidR="00783007" w:rsidRPr="007203C9" w:rsidRDefault="00783007" w:rsidP="0019256A">
            <w:pPr>
              <w:jc w:val="center"/>
              <w:rPr>
                <w:sz w:val="18"/>
                <w:szCs w:val="18"/>
              </w:rPr>
            </w:pPr>
            <w:r w:rsidRPr="007203C9">
              <w:rPr>
                <w:sz w:val="18"/>
                <w:szCs w:val="18"/>
              </w:rPr>
              <w:t>рубки, % по запасу</w:t>
            </w:r>
          </w:p>
        </w:tc>
        <w:tc>
          <w:tcPr>
            <w:tcW w:w="980" w:type="dxa"/>
            <w:vAlign w:val="center"/>
          </w:tcPr>
          <w:p w14:paraId="7787AFDB" w14:textId="77777777" w:rsidR="00783007" w:rsidRPr="007203C9" w:rsidRDefault="00783007" w:rsidP="0019256A">
            <w:pPr>
              <w:jc w:val="center"/>
              <w:rPr>
                <w:sz w:val="18"/>
                <w:szCs w:val="18"/>
              </w:rPr>
            </w:pPr>
            <w:proofErr w:type="gramStart"/>
            <w:r w:rsidRPr="007203C9">
              <w:rPr>
                <w:sz w:val="18"/>
                <w:szCs w:val="18"/>
              </w:rPr>
              <w:t>мини-</w:t>
            </w:r>
            <w:proofErr w:type="spellStart"/>
            <w:r w:rsidRPr="007203C9">
              <w:rPr>
                <w:sz w:val="18"/>
                <w:szCs w:val="18"/>
              </w:rPr>
              <w:t>мальная</w:t>
            </w:r>
            <w:proofErr w:type="spellEnd"/>
            <w:proofErr w:type="gramEnd"/>
          </w:p>
          <w:p w14:paraId="2B7258D9" w14:textId="77777777" w:rsidR="00783007" w:rsidRPr="007203C9" w:rsidRDefault="00783007" w:rsidP="0019256A">
            <w:pPr>
              <w:jc w:val="center"/>
              <w:rPr>
                <w:sz w:val="18"/>
                <w:szCs w:val="18"/>
              </w:rPr>
            </w:pPr>
            <w:r w:rsidRPr="007203C9">
              <w:rPr>
                <w:sz w:val="18"/>
                <w:szCs w:val="18"/>
              </w:rPr>
              <w:t>сомкну-</w:t>
            </w:r>
            <w:proofErr w:type="spellStart"/>
            <w:r w:rsidRPr="007203C9">
              <w:rPr>
                <w:sz w:val="18"/>
                <w:szCs w:val="18"/>
              </w:rPr>
              <w:t>тость</w:t>
            </w:r>
            <w:proofErr w:type="spellEnd"/>
            <w:r w:rsidRPr="007203C9">
              <w:rPr>
                <w:sz w:val="18"/>
                <w:szCs w:val="18"/>
              </w:rPr>
              <w:t xml:space="preserve"> крон до ухода</w:t>
            </w:r>
          </w:p>
        </w:tc>
        <w:tc>
          <w:tcPr>
            <w:tcW w:w="971" w:type="dxa"/>
            <w:vAlign w:val="center"/>
          </w:tcPr>
          <w:p w14:paraId="5CC75313" w14:textId="77777777" w:rsidR="00783007" w:rsidRPr="007203C9" w:rsidRDefault="00783007" w:rsidP="0019256A">
            <w:pPr>
              <w:jc w:val="center"/>
              <w:rPr>
                <w:sz w:val="18"/>
                <w:szCs w:val="18"/>
              </w:rPr>
            </w:pPr>
            <w:proofErr w:type="spellStart"/>
            <w:r w:rsidRPr="007203C9">
              <w:rPr>
                <w:sz w:val="18"/>
                <w:szCs w:val="18"/>
              </w:rPr>
              <w:t>интен</w:t>
            </w:r>
            <w:proofErr w:type="spellEnd"/>
            <w:r w:rsidRPr="007203C9">
              <w:rPr>
                <w:sz w:val="18"/>
                <w:szCs w:val="18"/>
              </w:rPr>
              <w:t>-сив-</w:t>
            </w:r>
          </w:p>
          <w:p w14:paraId="65CADC5D" w14:textId="77777777" w:rsidR="00783007" w:rsidRPr="007203C9" w:rsidRDefault="00783007" w:rsidP="0019256A">
            <w:pPr>
              <w:jc w:val="center"/>
              <w:rPr>
                <w:sz w:val="18"/>
                <w:szCs w:val="18"/>
              </w:rPr>
            </w:pPr>
            <w:proofErr w:type="spellStart"/>
            <w:r w:rsidRPr="007203C9">
              <w:rPr>
                <w:sz w:val="18"/>
                <w:szCs w:val="18"/>
              </w:rPr>
              <w:t>ность</w:t>
            </w:r>
            <w:proofErr w:type="spellEnd"/>
          </w:p>
          <w:p w14:paraId="3274BB2C" w14:textId="77777777" w:rsidR="00783007" w:rsidRPr="007203C9" w:rsidRDefault="00783007" w:rsidP="0019256A">
            <w:pPr>
              <w:jc w:val="center"/>
              <w:rPr>
                <w:sz w:val="18"/>
                <w:szCs w:val="18"/>
              </w:rPr>
            </w:pPr>
            <w:r w:rsidRPr="007203C9">
              <w:rPr>
                <w:sz w:val="18"/>
                <w:szCs w:val="18"/>
              </w:rPr>
              <w:t>рубки, % по запасу</w:t>
            </w:r>
          </w:p>
        </w:tc>
        <w:tc>
          <w:tcPr>
            <w:tcW w:w="1087" w:type="dxa"/>
            <w:vMerge/>
          </w:tcPr>
          <w:p w14:paraId="433D433A" w14:textId="77777777" w:rsidR="00783007" w:rsidRPr="007203C9" w:rsidRDefault="00783007" w:rsidP="0019256A">
            <w:pPr>
              <w:rPr>
                <w:sz w:val="18"/>
                <w:szCs w:val="18"/>
              </w:rPr>
            </w:pPr>
          </w:p>
        </w:tc>
      </w:tr>
      <w:tr w:rsidR="00783007" w:rsidRPr="007203C9" w14:paraId="529686F3" w14:textId="77777777" w:rsidTr="00041B41">
        <w:trPr>
          <w:tblHeader/>
        </w:trPr>
        <w:tc>
          <w:tcPr>
            <w:tcW w:w="1951" w:type="dxa"/>
            <w:vMerge/>
            <w:vAlign w:val="center"/>
          </w:tcPr>
          <w:p w14:paraId="2748F6BB" w14:textId="77777777" w:rsidR="00783007" w:rsidRPr="007203C9" w:rsidRDefault="00783007" w:rsidP="0019256A">
            <w:pPr>
              <w:jc w:val="center"/>
              <w:rPr>
                <w:sz w:val="18"/>
                <w:szCs w:val="18"/>
              </w:rPr>
            </w:pPr>
          </w:p>
        </w:tc>
        <w:tc>
          <w:tcPr>
            <w:tcW w:w="2877" w:type="dxa"/>
            <w:vMerge/>
            <w:vAlign w:val="center"/>
          </w:tcPr>
          <w:p w14:paraId="352E37A1" w14:textId="77777777" w:rsidR="00783007" w:rsidRPr="007203C9" w:rsidRDefault="00783007" w:rsidP="0019256A">
            <w:pPr>
              <w:jc w:val="center"/>
              <w:rPr>
                <w:sz w:val="18"/>
                <w:szCs w:val="18"/>
              </w:rPr>
            </w:pPr>
          </w:p>
        </w:tc>
        <w:tc>
          <w:tcPr>
            <w:tcW w:w="989" w:type="dxa"/>
            <w:vMerge/>
            <w:vAlign w:val="center"/>
          </w:tcPr>
          <w:p w14:paraId="4918F135" w14:textId="77777777" w:rsidR="00783007" w:rsidRPr="007203C9" w:rsidRDefault="00783007" w:rsidP="0019256A">
            <w:pPr>
              <w:jc w:val="center"/>
              <w:rPr>
                <w:sz w:val="18"/>
                <w:szCs w:val="18"/>
              </w:rPr>
            </w:pPr>
          </w:p>
        </w:tc>
        <w:tc>
          <w:tcPr>
            <w:tcW w:w="990" w:type="dxa"/>
            <w:vAlign w:val="center"/>
          </w:tcPr>
          <w:p w14:paraId="5CEA504D" w14:textId="77777777" w:rsidR="00783007" w:rsidRPr="007203C9" w:rsidRDefault="00783007" w:rsidP="0019256A">
            <w:pPr>
              <w:jc w:val="center"/>
              <w:rPr>
                <w:color w:val="000000"/>
                <w:sz w:val="18"/>
                <w:szCs w:val="18"/>
              </w:rPr>
            </w:pPr>
            <w:r w:rsidRPr="007203C9">
              <w:rPr>
                <w:color w:val="000000"/>
                <w:sz w:val="18"/>
                <w:szCs w:val="18"/>
              </w:rPr>
              <w:t>после ухода</w:t>
            </w:r>
          </w:p>
        </w:tc>
        <w:tc>
          <w:tcPr>
            <w:tcW w:w="957" w:type="dxa"/>
            <w:vAlign w:val="center"/>
          </w:tcPr>
          <w:p w14:paraId="24176FD8" w14:textId="77777777" w:rsidR="00783007" w:rsidRPr="007203C9" w:rsidRDefault="00783007" w:rsidP="0019256A">
            <w:pPr>
              <w:jc w:val="center"/>
              <w:rPr>
                <w:color w:val="000000"/>
                <w:sz w:val="18"/>
                <w:szCs w:val="18"/>
              </w:rPr>
            </w:pPr>
            <w:proofErr w:type="spellStart"/>
            <w:r w:rsidRPr="007203C9">
              <w:rPr>
                <w:color w:val="000000"/>
                <w:sz w:val="18"/>
                <w:szCs w:val="18"/>
              </w:rPr>
              <w:t>повторяе-мость</w:t>
            </w:r>
            <w:proofErr w:type="spellEnd"/>
            <w:r w:rsidRPr="007203C9">
              <w:rPr>
                <w:color w:val="000000"/>
                <w:sz w:val="18"/>
                <w:szCs w:val="18"/>
              </w:rPr>
              <w:t xml:space="preserve"> (лет)</w:t>
            </w:r>
          </w:p>
        </w:tc>
        <w:tc>
          <w:tcPr>
            <w:tcW w:w="980" w:type="dxa"/>
            <w:vAlign w:val="center"/>
          </w:tcPr>
          <w:p w14:paraId="322A6B17" w14:textId="77777777" w:rsidR="00783007" w:rsidRPr="007203C9" w:rsidRDefault="00783007" w:rsidP="0019256A">
            <w:pPr>
              <w:jc w:val="center"/>
              <w:rPr>
                <w:color w:val="000000"/>
                <w:sz w:val="18"/>
                <w:szCs w:val="18"/>
              </w:rPr>
            </w:pPr>
            <w:r w:rsidRPr="007203C9">
              <w:rPr>
                <w:color w:val="000000"/>
                <w:sz w:val="18"/>
                <w:szCs w:val="18"/>
              </w:rPr>
              <w:t>после ухода</w:t>
            </w:r>
          </w:p>
        </w:tc>
        <w:tc>
          <w:tcPr>
            <w:tcW w:w="1006" w:type="dxa"/>
            <w:vAlign w:val="center"/>
          </w:tcPr>
          <w:p w14:paraId="205B1EFC" w14:textId="77777777" w:rsidR="00783007" w:rsidRPr="007203C9" w:rsidRDefault="00783007" w:rsidP="0019256A">
            <w:pPr>
              <w:jc w:val="center"/>
              <w:rPr>
                <w:color w:val="000000"/>
                <w:sz w:val="18"/>
                <w:szCs w:val="18"/>
              </w:rPr>
            </w:pPr>
            <w:proofErr w:type="spellStart"/>
            <w:r w:rsidRPr="007203C9">
              <w:rPr>
                <w:color w:val="000000"/>
                <w:sz w:val="18"/>
                <w:szCs w:val="18"/>
              </w:rPr>
              <w:t>повторяе-мость</w:t>
            </w:r>
            <w:proofErr w:type="spellEnd"/>
            <w:r w:rsidRPr="007203C9">
              <w:rPr>
                <w:color w:val="000000"/>
                <w:sz w:val="18"/>
                <w:szCs w:val="18"/>
              </w:rPr>
              <w:t xml:space="preserve"> (лет)</w:t>
            </w:r>
          </w:p>
        </w:tc>
        <w:tc>
          <w:tcPr>
            <w:tcW w:w="981" w:type="dxa"/>
            <w:vAlign w:val="center"/>
          </w:tcPr>
          <w:p w14:paraId="62C063EA" w14:textId="77777777" w:rsidR="00783007" w:rsidRPr="007203C9" w:rsidRDefault="00783007" w:rsidP="0019256A">
            <w:pPr>
              <w:jc w:val="center"/>
              <w:rPr>
                <w:color w:val="000000"/>
                <w:sz w:val="18"/>
                <w:szCs w:val="18"/>
              </w:rPr>
            </w:pPr>
            <w:r w:rsidRPr="007203C9">
              <w:rPr>
                <w:color w:val="000000"/>
                <w:sz w:val="18"/>
                <w:szCs w:val="18"/>
              </w:rPr>
              <w:t>после ухода</w:t>
            </w:r>
          </w:p>
        </w:tc>
        <w:tc>
          <w:tcPr>
            <w:tcW w:w="979" w:type="dxa"/>
            <w:vAlign w:val="center"/>
          </w:tcPr>
          <w:p w14:paraId="09C5F4F5" w14:textId="77777777" w:rsidR="00783007" w:rsidRPr="007203C9" w:rsidRDefault="00783007" w:rsidP="0019256A">
            <w:pPr>
              <w:jc w:val="center"/>
              <w:rPr>
                <w:color w:val="000000"/>
                <w:sz w:val="18"/>
                <w:szCs w:val="18"/>
              </w:rPr>
            </w:pPr>
            <w:proofErr w:type="spellStart"/>
            <w:r w:rsidRPr="007203C9">
              <w:rPr>
                <w:color w:val="000000"/>
                <w:sz w:val="18"/>
                <w:szCs w:val="18"/>
              </w:rPr>
              <w:t>повторяе-мость</w:t>
            </w:r>
            <w:proofErr w:type="spellEnd"/>
            <w:r w:rsidRPr="007203C9">
              <w:rPr>
                <w:color w:val="000000"/>
                <w:sz w:val="18"/>
                <w:szCs w:val="18"/>
              </w:rPr>
              <w:t xml:space="preserve"> (лет)</w:t>
            </w:r>
          </w:p>
        </w:tc>
        <w:tc>
          <w:tcPr>
            <w:tcW w:w="980" w:type="dxa"/>
            <w:vAlign w:val="center"/>
          </w:tcPr>
          <w:p w14:paraId="0A531288" w14:textId="77777777" w:rsidR="00783007" w:rsidRPr="007203C9" w:rsidRDefault="00783007" w:rsidP="0019256A">
            <w:pPr>
              <w:jc w:val="center"/>
              <w:rPr>
                <w:color w:val="000000"/>
                <w:sz w:val="18"/>
                <w:szCs w:val="18"/>
              </w:rPr>
            </w:pPr>
            <w:r w:rsidRPr="007203C9">
              <w:rPr>
                <w:color w:val="000000"/>
                <w:sz w:val="18"/>
                <w:szCs w:val="18"/>
              </w:rPr>
              <w:t>после ухода</w:t>
            </w:r>
          </w:p>
        </w:tc>
        <w:tc>
          <w:tcPr>
            <w:tcW w:w="971" w:type="dxa"/>
            <w:vAlign w:val="center"/>
          </w:tcPr>
          <w:p w14:paraId="2FFA8F60" w14:textId="77777777" w:rsidR="00783007" w:rsidRPr="007203C9" w:rsidRDefault="00783007" w:rsidP="0019256A">
            <w:pPr>
              <w:jc w:val="center"/>
              <w:rPr>
                <w:color w:val="000000"/>
                <w:sz w:val="18"/>
                <w:szCs w:val="18"/>
              </w:rPr>
            </w:pPr>
            <w:proofErr w:type="spellStart"/>
            <w:r w:rsidRPr="007203C9">
              <w:rPr>
                <w:color w:val="000000"/>
                <w:sz w:val="18"/>
                <w:szCs w:val="18"/>
              </w:rPr>
              <w:t>повторяе-мость</w:t>
            </w:r>
            <w:proofErr w:type="spellEnd"/>
            <w:r w:rsidRPr="007203C9">
              <w:rPr>
                <w:color w:val="000000"/>
                <w:sz w:val="18"/>
                <w:szCs w:val="18"/>
              </w:rPr>
              <w:t xml:space="preserve"> (лет)</w:t>
            </w:r>
          </w:p>
        </w:tc>
        <w:tc>
          <w:tcPr>
            <w:tcW w:w="1087" w:type="dxa"/>
            <w:vMerge/>
          </w:tcPr>
          <w:p w14:paraId="3A5B108B" w14:textId="77777777" w:rsidR="00783007" w:rsidRPr="007203C9" w:rsidRDefault="00783007" w:rsidP="0019256A">
            <w:pPr>
              <w:rPr>
                <w:sz w:val="18"/>
                <w:szCs w:val="18"/>
              </w:rPr>
            </w:pPr>
          </w:p>
        </w:tc>
      </w:tr>
      <w:tr w:rsidR="00783007" w:rsidRPr="007203C9" w14:paraId="76B7DBCA" w14:textId="77777777" w:rsidTr="00041B41">
        <w:tc>
          <w:tcPr>
            <w:tcW w:w="1951" w:type="dxa"/>
          </w:tcPr>
          <w:p w14:paraId="73C40C0A" w14:textId="77777777" w:rsidR="00783007" w:rsidRPr="007203C9" w:rsidRDefault="00783007" w:rsidP="0019256A">
            <w:pPr>
              <w:rPr>
                <w:sz w:val="18"/>
                <w:szCs w:val="18"/>
              </w:rPr>
            </w:pPr>
            <w:r w:rsidRPr="007203C9">
              <w:rPr>
                <w:sz w:val="18"/>
                <w:szCs w:val="18"/>
              </w:rPr>
              <w:t>1. Сложные (Ос, Б, Е,П) с К под пологом</w:t>
            </w:r>
          </w:p>
        </w:tc>
        <w:tc>
          <w:tcPr>
            <w:tcW w:w="2877" w:type="dxa"/>
          </w:tcPr>
          <w:p w14:paraId="430ECDD3" w14:textId="77777777" w:rsidR="00783007" w:rsidRPr="007203C9" w:rsidRDefault="00783007" w:rsidP="0019256A">
            <w:pPr>
              <w:rPr>
                <w:sz w:val="18"/>
                <w:szCs w:val="18"/>
              </w:rPr>
            </w:pPr>
            <w:r w:rsidRPr="007203C9">
              <w:rPr>
                <w:sz w:val="18"/>
                <w:szCs w:val="18"/>
              </w:rPr>
              <w:t>Травяно-зеленомошная, вейниковая, разнотравная, зеленомошная (I-III)</w:t>
            </w:r>
          </w:p>
        </w:tc>
        <w:tc>
          <w:tcPr>
            <w:tcW w:w="989" w:type="dxa"/>
          </w:tcPr>
          <w:p w14:paraId="29FAEA9A" w14:textId="77777777" w:rsidR="00783007" w:rsidRPr="007203C9" w:rsidRDefault="00783007" w:rsidP="0019256A">
            <w:pPr>
              <w:rPr>
                <w:sz w:val="18"/>
                <w:szCs w:val="18"/>
              </w:rPr>
            </w:pPr>
          </w:p>
          <w:p w14:paraId="1A06CC59" w14:textId="77777777" w:rsidR="00783007" w:rsidRPr="007203C9" w:rsidRDefault="00783007" w:rsidP="0019256A">
            <w:pPr>
              <w:jc w:val="center"/>
              <w:rPr>
                <w:sz w:val="18"/>
                <w:szCs w:val="18"/>
              </w:rPr>
            </w:pPr>
            <w:r w:rsidRPr="007203C9">
              <w:rPr>
                <w:sz w:val="18"/>
                <w:szCs w:val="18"/>
              </w:rPr>
              <w:t>10-15</w:t>
            </w:r>
          </w:p>
        </w:tc>
        <w:tc>
          <w:tcPr>
            <w:tcW w:w="990" w:type="dxa"/>
            <w:vAlign w:val="center"/>
          </w:tcPr>
          <w:p w14:paraId="11DA20DE" w14:textId="77777777" w:rsidR="00783007" w:rsidRPr="007203C9" w:rsidRDefault="00783007" w:rsidP="0019256A">
            <w:pPr>
              <w:jc w:val="center"/>
              <w:rPr>
                <w:sz w:val="18"/>
                <w:szCs w:val="18"/>
              </w:rPr>
            </w:pPr>
            <w:r w:rsidRPr="007203C9">
              <w:rPr>
                <w:sz w:val="18"/>
                <w:szCs w:val="18"/>
              </w:rPr>
              <w:t>0,6</w:t>
            </w:r>
          </w:p>
          <w:p w14:paraId="782B9067" w14:textId="77777777" w:rsidR="00783007" w:rsidRPr="007203C9" w:rsidRDefault="00783007" w:rsidP="0019256A">
            <w:pPr>
              <w:jc w:val="center"/>
              <w:rPr>
                <w:sz w:val="18"/>
                <w:szCs w:val="18"/>
              </w:rPr>
            </w:pPr>
          </w:p>
          <w:p w14:paraId="3A4FC29E" w14:textId="77777777" w:rsidR="00783007" w:rsidRPr="007203C9" w:rsidRDefault="00783007" w:rsidP="0019256A">
            <w:pPr>
              <w:jc w:val="center"/>
              <w:rPr>
                <w:sz w:val="18"/>
                <w:szCs w:val="18"/>
              </w:rPr>
            </w:pPr>
            <w:r w:rsidRPr="007203C9">
              <w:rPr>
                <w:sz w:val="18"/>
                <w:szCs w:val="18"/>
              </w:rPr>
              <w:t>0,3</w:t>
            </w:r>
          </w:p>
        </w:tc>
        <w:tc>
          <w:tcPr>
            <w:tcW w:w="957" w:type="dxa"/>
            <w:vAlign w:val="center"/>
          </w:tcPr>
          <w:p w14:paraId="20EA0356" w14:textId="77777777" w:rsidR="00783007" w:rsidRPr="007203C9" w:rsidRDefault="00783007" w:rsidP="0019256A">
            <w:pPr>
              <w:jc w:val="center"/>
              <w:rPr>
                <w:sz w:val="18"/>
                <w:szCs w:val="18"/>
              </w:rPr>
            </w:pPr>
            <w:r w:rsidRPr="007203C9">
              <w:rPr>
                <w:sz w:val="18"/>
                <w:szCs w:val="18"/>
              </w:rPr>
              <w:t>55-80</w:t>
            </w:r>
          </w:p>
          <w:p w14:paraId="4C8ECF36" w14:textId="77777777" w:rsidR="00783007" w:rsidRPr="007203C9" w:rsidRDefault="00783007" w:rsidP="0019256A">
            <w:pPr>
              <w:jc w:val="center"/>
              <w:rPr>
                <w:sz w:val="18"/>
                <w:szCs w:val="18"/>
              </w:rPr>
            </w:pPr>
          </w:p>
          <w:p w14:paraId="1DB023B6" w14:textId="77777777" w:rsidR="00783007" w:rsidRPr="007203C9" w:rsidRDefault="00783007" w:rsidP="0019256A">
            <w:pPr>
              <w:jc w:val="center"/>
              <w:rPr>
                <w:sz w:val="18"/>
                <w:szCs w:val="18"/>
              </w:rPr>
            </w:pPr>
          </w:p>
        </w:tc>
        <w:tc>
          <w:tcPr>
            <w:tcW w:w="980" w:type="dxa"/>
            <w:vAlign w:val="center"/>
          </w:tcPr>
          <w:p w14:paraId="0956AF79" w14:textId="77777777" w:rsidR="00783007" w:rsidRPr="007203C9" w:rsidRDefault="00783007" w:rsidP="0019256A">
            <w:pPr>
              <w:jc w:val="center"/>
              <w:rPr>
                <w:sz w:val="18"/>
                <w:szCs w:val="18"/>
              </w:rPr>
            </w:pPr>
            <w:r w:rsidRPr="007203C9">
              <w:rPr>
                <w:sz w:val="18"/>
                <w:szCs w:val="18"/>
              </w:rPr>
              <w:t>0,6</w:t>
            </w:r>
          </w:p>
          <w:p w14:paraId="5D966AD4" w14:textId="77777777" w:rsidR="00783007" w:rsidRPr="007203C9" w:rsidRDefault="00783007" w:rsidP="0019256A">
            <w:pPr>
              <w:jc w:val="center"/>
              <w:rPr>
                <w:sz w:val="18"/>
                <w:szCs w:val="18"/>
              </w:rPr>
            </w:pPr>
          </w:p>
          <w:p w14:paraId="6E8D37DB" w14:textId="77777777" w:rsidR="00783007" w:rsidRPr="007203C9" w:rsidRDefault="00783007" w:rsidP="0019256A">
            <w:pPr>
              <w:jc w:val="center"/>
              <w:rPr>
                <w:sz w:val="18"/>
                <w:szCs w:val="18"/>
              </w:rPr>
            </w:pPr>
            <w:r w:rsidRPr="007203C9">
              <w:rPr>
                <w:sz w:val="18"/>
                <w:szCs w:val="18"/>
              </w:rPr>
              <w:t>0,3</w:t>
            </w:r>
          </w:p>
        </w:tc>
        <w:tc>
          <w:tcPr>
            <w:tcW w:w="1006" w:type="dxa"/>
            <w:vAlign w:val="center"/>
          </w:tcPr>
          <w:p w14:paraId="3AA4BB87" w14:textId="77777777" w:rsidR="00783007" w:rsidRPr="007203C9" w:rsidRDefault="00783007" w:rsidP="0019256A">
            <w:pPr>
              <w:jc w:val="center"/>
              <w:rPr>
                <w:sz w:val="18"/>
                <w:szCs w:val="18"/>
              </w:rPr>
            </w:pPr>
            <w:r w:rsidRPr="007203C9">
              <w:rPr>
                <w:sz w:val="18"/>
                <w:szCs w:val="18"/>
              </w:rPr>
              <w:t>55-80</w:t>
            </w:r>
          </w:p>
          <w:p w14:paraId="5CBB0455" w14:textId="77777777" w:rsidR="00783007" w:rsidRPr="007203C9" w:rsidRDefault="00783007" w:rsidP="0019256A">
            <w:pPr>
              <w:jc w:val="center"/>
              <w:rPr>
                <w:sz w:val="18"/>
                <w:szCs w:val="18"/>
              </w:rPr>
            </w:pPr>
          </w:p>
          <w:p w14:paraId="0DA20600" w14:textId="77777777" w:rsidR="00783007" w:rsidRPr="007203C9" w:rsidRDefault="00783007" w:rsidP="0019256A">
            <w:pPr>
              <w:jc w:val="center"/>
              <w:rPr>
                <w:sz w:val="18"/>
                <w:szCs w:val="18"/>
              </w:rPr>
            </w:pPr>
          </w:p>
        </w:tc>
        <w:tc>
          <w:tcPr>
            <w:tcW w:w="981" w:type="dxa"/>
            <w:vAlign w:val="center"/>
          </w:tcPr>
          <w:p w14:paraId="1BCCEEAA" w14:textId="77777777" w:rsidR="00783007" w:rsidRPr="007203C9" w:rsidRDefault="00783007" w:rsidP="0019256A">
            <w:pPr>
              <w:jc w:val="center"/>
              <w:rPr>
                <w:sz w:val="18"/>
                <w:szCs w:val="18"/>
              </w:rPr>
            </w:pPr>
            <w:r w:rsidRPr="007203C9">
              <w:rPr>
                <w:sz w:val="18"/>
                <w:szCs w:val="18"/>
              </w:rPr>
              <w:t>0,6</w:t>
            </w:r>
          </w:p>
          <w:p w14:paraId="1FECC03C" w14:textId="77777777" w:rsidR="00783007" w:rsidRPr="007203C9" w:rsidRDefault="00783007" w:rsidP="0019256A">
            <w:pPr>
              <w:jc w:val="center"/>
              <w:rPr>
                <w:sz w:val="18"/>
                <w:szCs w:val="18"/>
              </w:rPr>
            </w:pPr>
          </w:p>
          <w:p w14:paraId="5897746B" w14:textId="77777777" w:rsidR="00783007" w:rsidRPr="007203C9" w:rsidRDefault="00783007" w:rsidP="0019256A">
            <w:pPr>
              <w:jc w:val="center"/>
              <w:rPr>
                <w:sz w:val="18"/>
                <w:szCs w:val="18"/>
              </w:rPr>
            </w:pPr>
            <w:r w:rsidRPr="007203C9">
              <w:rPr>
                <w:sz w:val="18"/>
                <w:szCs w:val="18"/>
              </w:rPr>
              <w:t>0,4</w:t>
            </w:r>
          </w:p>
        </w:tc>
        <w:tc>
          <w:tcPr>
            <w:tcW w:w="979" w:type="dxa"/>
            <w:vAlign w:val="center"/>
          </w:tcPr>
          <w:p w14:paraId="455A16AB" w14:textId="77777777" w:rsidR="00783007" w:rsidRPr="007203C9" w:rsidRDefault="00783007" w:rsidP="0019256A">
            <w:pPr>
              <w:jc w:val="center"/>
              <w:rPr>
                <w:sz w:val="18"/>
                <w:szCs w:val="18"/>
              </w:rPr>
            </w:pPr>
            <w:r w:rsidRPr="007203C9">
              <w:rPr>
                <w:sz w:val="18"/>
                <w:szCs w:val="18"/>
              </w:rPr>
              <w:t>30-50</w:t>
            </w:r>
          </w:p>
          <w:p w14:paraId="2C248A3F" w14:textId="77777777" w:rsidR="00783007" w:rsidRPr="007203C9" w:rsidRDefault="00783007" w:rsidP="0019256A">
            <w:pPr>
              <w:jc w:val="center"/>
              <w:rPr>
                <w:sz w:val="18"/>
                <w:szCs w:val="18"/>
              </w:rPr>
            </w:pPr>
          </w:p>
          <w:p w14:paraId="10D84A7D" w14:textId="77777777" w:rsidR="00783007" w:rsidRPr="007203C9" w:rsidRDefault="00783007" w:rsidP="0019256A">
            <w:pPr>
              <w:jc w:val="center"/>
              <w:rPr>
                <w:sz w:val="18"/>
                <w:szCs w:val="18"/>
              </w:rPr>
            </w:pPr>
            <w:r w:rsidRPr="007203C9">
              <w:rPr>
                <w:sz w:val="18"/>
                <w:szCs w:val="18"/>
              </w:rPr>
              <w:t>5-7</w:t>
            </w:r>
          </w:p>
        </w:tc>
        <w:tc>
          <w:tcPr>
            <w:tcW w:w="980" w:type="dxa"/>
            <w:vAlign w:val="center"/>
          </w:tcPr>
          <w:p w14:paraId="54AE4858" w14:textId="77777777" w:rsidR="00783007" w:rsidRPr="007203C9" w:rsidRDefault="00783007" w:rsidP="0019256A">
            <w:pPr>
              <w:jc w:val="center"/>
              <w:rPr>
                <w:sz w:val="18"/>
                <w:szCs w:val="18"/>
              </w:rPr>
            </w:pPr>
            <w:r w:rsidRPr="007203C9">
              <w:rPr>
                <w:sz w:val="18"/>
                <w:szCs w:val="18"/>
              </w:rPr>
              <w:t>0,8</w:t>
            </w:r>
          </w:p>
          <w:p w14:paraId="3D1A34E1" w14:textId="77777777" w:rsidR="00783007" w:rsidRPr="007203C9" w:rsidRDefault="00783007" w:rsidP="0019256A">
            <w:pPr>
              <w:jc w:val="center"/>
              <w:rPr>
                <w:sz w:val="18"/>
                <w:szCs w:val="18"/>
              </w:rPr>
            </w:pPr>
          </w:p>
          <w:p w14:paraId="316B7E92" w14:textId="77777777" w:rsidR="00783007" w:rsidRPr="007203C9" w:rsidRDefault="00783007" w:rsidP="0019256A">
            <w:pPr>
              <w:jc w:val="center"/>
              <w:rPr>
                <w:sz w:val="18"/>
                <w:szCs w:val="18"/>
              </w:rPr>
            </w:pPr>
            <w:r w:rsidRPr="007203C9">
              <w:rPr>
                <w:sz w:val="18"/>
                <w:szCs w:val="18"/>
              </w:rPr>
              <w:t>0,4</w:t>
            </w:r>
          </w:p>
        </w:tc>
        <w:tc>
          <w:tcPr>
            <w:tcW w:w="971" w:type="dxa"/>
            <w:vAlign w:val="center"/>
          </w:tcPr>
          <w:p w14:paraId="03E370EC" w14:textId="77777777" w:rsidR="00783007" w:rsidRPr="007203C9" w:rsidRDefault="00783007" w:rsidP="0019256A">
            <w:pPr>
              <w:jc w:val="center"/>
              <w:rPr>
                <w:sz w:val="18"/>
                <w:szCs w:val="18"/>
              </w:rPr>
            </w:pPr>
            <w:r w:rsidRPr="007203C9">
              <w:rPr>
                <w:sz w:val="18"/>
                <w:szCs w:val="18"/>
              </w:rPr>
              <w:t>35-50</w:t>
            </w:r>
          </w:p>
          <w:p w14:paraId="476FC4F5" w14:textId="77777777" w:rsidR="00783007" w:rsidRPr="007203C9" w:rsidRDefault="00783007" w:rsidP="0019256A">
            <w:pPr>
              <w:jc w:val="center"/>
              <w:rPr>
                <w:sz w:val="18"/>
                <w:szCs w:val="18"/>
              </w:rPr>
            </w:pPr>
          </w:p>
          <w:p w14:paraId="25E3BFD3" w14:textId="77777777" w:rsidR="00783007" w:rsidRPr="007203C9" w:rsidRDefault="00783007" w:rsidP="0019256A">
            <w:pPr>
              <w:jc w:val="center"/>
              <w:rPr>
                <w:sz w:val="18"/>
                <w:szCs w:val="18"/>
              </w:rPr>
            </w:pPr>
            <w:r w:rsidRPr="007203C9">
              <w:rPr>
                <w:sz w:val="18"/>
                <w:szCs w:val="18"/>
              </w:rPr>
              <w:t>6-8</w:t>
            </w:r>
          </w:p>
        </w:tc>
        <w:tc>
          <w:tcPr>
            <w:tcW w:w="1087" w:type="dxa"/>
            <w:vAlign w:val="center"/>
          </w:tcPr>
          <w:p w14:paraId="2D42CCCF" w14:textId="77777777" w:rsidR="00783007" w:rsidRPr="007203C9" w:rsidRDefault="00783007" w:rsidP="0019256A">
            <w:pPr>
              <w:jc w:val="center"/>
              <w:rPr>
                <w:sz w:val="18"/>
                <w:szCs w:val="18"/>
              </w:rPr>
            </w:pPr>
            <w:r w:rsidRPr="007203C9">
              <w:rPr>
                <w:sz w:val="18"/>
                <w:szCs w:val="18"/>
              </w:rPr>
              <w:t>(6-8)К, Е,П (2-4) Б, Ос</w:t>
            </w:r>
          </w:p>
        </w:tc>
      </w:tr>
      <w:tr w:rsidR="00783007" w:rsidRPr="007203C9" w14:paraId="5C4A7147" w14:textId="77777777" w:rsidTr="00041B41">
        <w:tc>
          <w:tcPr>
            <w:tcW w:w="1951" w:type="dxa"/>
          </w:tcPr>
          <w:p w14:paraId="0677D63D" w14:textId="77777777" w:rsidR="00783007" w:rsidRPr="007203C9" w:rsidRDefault="00783007" w:rsidP="0019256A">
            <w:pPr>
              <w:rPr>
                <w:sz w:val="18"/>
                <w:szCs w:val="18"/>
              </w:rPr>
            </w:pPr>
            <w:r w:rsidRPr="007203C9">
              <w:rPr>
                <w:sz w:val="18"/>
                <w:szCs w:val="18"/>
              </w:rPr>
              <w:t>2. Смешанные (Б, Ос, П, Е) с кедром до 4-х единиц состава</w:t>
            </w:r>
          </w:p>
        </w:tc>
        <w:tc>
          <w:tcPr>
            <w:tcW w:w="2877" w:type="dxa"/>
          </w:tcPr>
          <w:p w14:paraId="3E628D65" w14:textId="77777777" w:rsidR="00783007" w:rsidRPr="007203C9" w:rsidRDefault="00783007" w:rsidP="0019256A">
            <w:pPr>
              <w:rPr>
                <w:sz w:val="18"/>
                <w:szCs w:val="18"/>
              </w:rPr>
            </w:pPr>
            <w:r w:rsidRPr="007203C9">
              <w:rPr>
                <w:sz w:val="18"/>
                <w:szCs w:val="18"/>
              </w:rPr>
              <w:t xml:space="preserve">Зеленомошная, </w:t>
            </w:r>
            <w:proofErr w:type="spellStart"/>
            <w:r w:rsidRPr="007203C9">
              <w:rPr>
                <w:sz w:val="18"/>
                <w:szCs w:val="18"/>
              </w:rPr>
              <w:t>разнотрав</w:t>
            </w:r>
            <w:proofErr w:type="spellEnd"/>
            <w:r w:rsidRPr="007203C9">
              <w:rPr>
                <w:sz w:val="18"/>
                <w:szCs w:val="18"/>
              </w:rPr>
              <w:t>-</w:t>
            </w:r>
          </w:p>
          <w:p w14:paraId="65D72E1C" w14:textId="77777777" w:rsidR="00783007" w:rsidRPr="007203C9" w:rsidRDefault="00783007" w:rsidP="0019256A">
            <w:pPr>
              <w:rPr>
                <w:sz w:val="18"/>
                <w:szCs w:val="18"/>
              </w:rPr>
            </w:pPr>
            <w:proofErr w:type="spellStart"/>
            <w:r w:rsidRPr="007203C9">
              <w:rPr>
                <w:sz w:val="18"/>
                <w:szCs w:val="18"/>
              </w:rPr>
              <w:t>ная</w:t>
            </w:r>
            <w:proofErr w:type="spellEnd"/>
            <w:r w:rsidRPr="007203C9">
              <w:rPr>
                <w:sz w:val="18"/>
                <w:szCs w:val="18"/>
              </w:rPr>
              <w:t>, травяно-зеленомошная (III- I</w:t>
            </w:r>
            <w:r w:rsidRPr="007203C9">
              <w:rPr>
                <w:sz w:val="18"/>
                <w:szCs w:val="18"/>
                <w:lang w:val="en-US"/>
              </w:rPr>
              <w:t>V</w:t>
            </w:r>
            <w:r w:rsidRPr="007203C9">
              <w:rPr>
                <w:sz w:val="18"/>
                <w:szCs w:val="18"/>
              </w:rPr>
              <w:t>)</w:t>
            </w:r>
          </w:p>
        </w:tc>
        <w:tc>
          <w:tcPr>
            <w:tcW w:w="989" w:type="dxa"/>
          </w:tcPr>
          <w:p w14:paraId="0B10E0E3" w14:textId="77777777" w:rsidR="00783007" w:rsidRPr="007203C9" w:rsidRDefault="00783007" w:rsidP="0019256A">
            <w:pPr>
              <w:jc w:val="center"/>
              <w:rPr>
                <w:sz w:val="18"/>
                <w:szCs w:val="18"/>
              </w:rPr>
            </w:pPr>
          </w:p>
          <w:p w14:paraId="2190097B" w14:textId="77777777" w:rsidR="00783007" w:rsidRPr="007203C9" w:rsidRDefault="00783007" w:rsidP="0019256A">
            <w:pPr>
              <w:jc w:val="center"/>
              <w:rPr>
                <w:sz w:val="18"/>
                <w:szCs w:val="18"/>
                <w:lang w:val="en-US"/>
              </w:rPr>
            </w:pPr>
            <w:r w:rsidRPr="007203C9">
              <w:rPr>
                <w:sz w:val="18"/>
                <w:szCs w:val="18"/>
                <w:lang w:val="en-US"/>
              </w:rPr>
              <w:t>15-20</w:t>
            </w:r>
          </w:p>
        </w:tc>
        <w:tc>
          <w:tcPr>
            <w:tcW w:w="990" w:type="dxa"/>
            <w:vAlign w:val="center"/>
          </w:tcPr>
          <w:p w14:paraId="2DC8832F" w14:textId="77777777" w:rsidR="00783007" w:rsidRPr="007203C9" w:rsidRDefault="00783007" w:rsidP="0019256A">
            <w:pPr>
              <w:jc w:val="center"/>
              <w:rPr>
                <w:sz w:val="18"/>
                <w:szCs w:val="18"/>
                <w:lang w:val="en-US"/>
              </w:rPr>
            </w:pPr>
            <w:r w:rsidRPr="007203C9">
              <w:rPr>
                <w:sz w:val="18"/>
                <w:szCs w:val="18"/>
                <w:lang w:val="en-US"/>
              </w:rPr>
              <w:t>0</w:t>
            </w:r>
            <w:r w:rsidRPr="007203C9">
              <w:rPr>
                <w:sz w:val="18"/>
                <w:szCs w:val="18"/>
              </w:rPr>
              <w:t>,</w:t>
            </w:r>
            <w:r w:rsidRPr="007203C9">
              <w:rPr>
                <w:sz w:val="18"/>
                <w:szCs w:val="18"/>
                <w:lang w:val="en-US"/>
              </w:rPr>
              <w:t>6</w:t>
            </w:r>
          </w:p>
          <w:p w14:paraId="005D7134" w14:textId="77777777" w:rsidR="00783007" w:rsidRPr="007203C9" w:rsidRDefault="00783007" w:rsidP="0019256A">
            <w:pPr>
              <w:jc w:val="center"/>
              <w:rPr>
                <w:sz w:val="18"/>
                <w:szCs w:val="18"/>
                <w:lang w:val="en-US"/>
              </w:rPr>
            </w:pPr>
          </w:p>
          <w:p w14:paraId="1BCC842D" w14:textId="77777777" w:rsidR="00783007" w:rsidRPr="007203C9" w:rsidRDefault="00783007" w:rsidP="0019256A">
            <w:pPr>
              <w:jc w:val="center"/>
              <w:rPr>
                <w:sz w:val="18"/>
                <w:szCs w:val="18"/>
                <w:lang w:val="en-US"/>
              </w:rPr>
            </w:pPr>
            <w:r w:rsidRPr="007203C9">
              <w:rPr>
                <w:sz w:val="18"/>
                <w:szCs w:val="18"/>
                <w:lang w:val="en-US"/>
              </w:rPr>
              <w:t>0</w:t>
            </w:r>
            <w:r w:rsidRPr="007203C9">
              <w:rPr>
                <w:sz w:val="18"/>
                <w:szCs w:val="18"/>
              </w:rPr>
              <w:t>,</w:t>
            </w:r>
            <w:r w:rsidRPr="007203C9">
              <w:rPr>
                <w:sz w:val="18"/>
                <w:szCs w:val="18"/>
                <w:lang w:val="en-US"/>
              </w:rPr>
              <w:t>3-0</w:t>
            </w:r>
            <w:r w:rsidRPr="007203C9">
              <w:rPr>
                <w:sz w:val="18"/>
                <w:szCs w:val="18"/>
              </w:rPr>
              <w:t>,</w:t>
            </w:r>
            <w:r w:rsidRPr="007203C9">
              <w:rPr>
                <w:sz w:val="18"/>
                <w:szCs w:val="18"/>
                <w:lang w:val="en-US"/>
              </w:rPr>
              <w:t>4</w:t>
            </w:r>
          </w:p>
        </w:tc>
        <w:tc>
          <w:tcPr>
            <w:tcW w:w="957" w:type="dxa"/>
            <w:vAlign w:val="center"/>
          </w:tcPr>
          <w:p w14:paraId="0FF7733E" w14:textId="77777777" w:rsidR="00783007" w:rsidRPr="007203C9" w:rsidRDefault="00783007" w:rsidP="0019256A">
            <w:pPr>
              <w:jc w:val="center"/>
              <w:rPr>
                <w:sz w:val="18"/>
                <w:szCs w:val="18"/>
                <w:lang w:val="en-US"/>
              </w:rPr>
            </w:pPr>
            <w:r w:rsidRPr="007203C9">
              <w:rPr>
                <w:sz w:val="18"/>
                <w:szCs w:val="18"/>
                <w:lang w:val="en-US"/>
              </w:rPr>
              <w:t>50-75</w:t>
            </w:r>
          </w:p>
          <w:p w14:paraId="230CB890" w14:textId="77777777" w:rsidR="00783007" w:rsidRPr="007203C9" w:rsidRDefault="00783007" w:rsidP="0019256A">
            <w:pPr>
              <w:jc w:val="center"/>
              <w:rPr>
                <w:sz w:val="18"/>
                <w:szCs w:val="18"/>
                <w:lang w:val="en-US"/>
              </w:rPr>
            </w:pPr>
          </w:p>
          <w:p w14:paraId="3A113824" w14:textId="77777777" w:rsidR="00783007" w:rsidRPr="007203C9" w:rsidRDefault="00783007" w:rsidP="0019256A">
            <w:pPr>
              <w:jc w:val="center"/>
              <w:rPr>
                <w:sz w:val="18"/>
                <w:szCs w:val="18"/>
              </w:rPr>
            </w:pPr>
            <w:r w:rsidRPr="007203C9">
              <w:rPr>
                <w:sz w:val="18"/>
                <w:szCs w:val="18"/>
              </w:rPr>
              <w:t>6</w:t>
            </w:r>
          </w:p>
        </w:tc>
        <w:tc>
          <w:tcPr>
            <w:tcW w:w="980" w:type="dxa"/>
            <w:vAlign w:val="center"/>
          </w:tcPr>
          <w:p w14:paraId="41A39006" w14:textId="77777777" w:rsidR="00783007" w:rsidRPr="007203C9" w:rsidRDefault="00783007" w:rsidP="0019256A">
            <w:pPr>
              <w:jc w:val="center"/>
              <w:rPr>
                <w:sz w:val="18"/>
                <w:szCs w:val="18"/>
                <w:lang w:val="en-US"/>
              </w:rPr>
            </w:pPr>
            <w:r w:rsidRPr="007203C9">
              <w:rPr>
                <w:sz w:val="18"/>
                <w:szCs w:val="18"/>
                <w:lang w:val="en-US"/>
              </w:rPr>
              <w:t>0,6</w:t>
            </w:r>
          </w:p>
          <w:p w14:paraId="3AD912F1" w14:textId="77777777" w:rsidR="00783007" w:rsidRPr="007203C9" w:rsidRDefault="00783007" w:rsidP="0019256A">
            <w:pPr>
              <w:jc w:val="center"/>
              <w:rPr>
                <w:sz w:val="18"/>
                <w:szCs w:val="18"/>
                <w:lang w:val="en-US"/>
              </w:rPr>
            </w:pPr>
          </w:p>
          <w:p w14:paraId="34B87C72" w14:textId="77777777" w:rsidR="00783007" w:rsidRPr="007203C9" w:rsidRDefault="00783007" w:rsidP="0019256A">
            <w:pPr>
              <w:jc w:val="center"/>
              <w:rPr>
                <w:sz w:val="18"/>
                <w:szCs w:val="18"/>
                <w:lang w:val="en-US"/>
              </w:rPr>
            </w:pPr>
            <w:r w:rsidRPr="007203C9">
              <w:rPr>
                <w:sz w:val="18"/>
                <w:szCs w:val="18"/>
                <w:lang w:val="en-US"/>
              </w:rPr>
              <w:t>0,3-0,4</w:t>
            </w:r>
          </w:p>
        </w:tc>
        <w:tc>
          <w:tcPr>
            <w:tcW w:w="1006" w:type="dxa"/>
            <w:vAlign w:val="center"/>
          </w:tcPr>
          <w:p w14:paraId="248AF38A" w14:textId="77777777" w:rsidR="00783007" w:rsidRPr="007203C9" w:rsidRDefault="00783007" w:rsidP="0019256A">
            <w:pPr>
              <w:jc w:val="center"/>
              <w:rPr>
                <w:sz w:val="18"/>
                <w:szCs w:val="18"/>
                <w:lang w:val="en-US"/>
              </w:rPr>
            </w:pPr>
            <w:r w:rsidRPr="007203C9">
              <w:rPr>
                <w:sz w:val="18"/>
                <w:szCs w:val="18"/>
                <w:lang w:val="en-US"/>
              </w:rPr>
              <w:t>50-75</w:t>
            </w:r>
          </w:p>
          <w:p w14:paraId="01ADAB9C" w14:textId="77777777" w:rsidR="00783007" w:rsidRPr="007203C9" w:rsidRDefault="00783007" w:rsidP="0019256A">
            <w:pPr>
              <w:jc w:val="center"/>
              <w:rPr>
                <w:sz w:val="18"/>
                <w:szCs w:val="18"/>
                <w:lang w:val="en-US"/>
              </w:rPr>
            </w:pPr>
          </w:p>
          <w:p w14:paraId="7E9D352B" w14:textId="77777777" w:rsidR="00783007" w:rsidRPr="007203C9" w:rsidRDefault="00783007" w:rsidP="0019256A">
            <w:pPr>
              <w:jc w:val="center"/>
              <w:rPr>
                <w:sz w:val="18"/>
                <w:szCs w:val="18"/>
                <w:lang w:val="en-US"/>
              </w:rPr>
            </w:pPr>
          </w:p>
        </w:tc>
        <w:tc>
          <w:tcPr>
            <w:tcW w:w="981" w:type="dxa"/>
            <w:vAlign w:val="center"/>
          </w:tcPr>
          <w:p w14:paraId="700DA6FC" w14:textId="77777777" w:rsidR="00783007" w:rsidRPr="007203C9" w:rsidRDefault="00783007" w:rsidP="0019256A">
            <w:pPr>
              <w:jc w:val="center"/>
              <w:rPr>
                <w:sz w:val="18"/>
                <w:szCs w:val="18"/>
                <w:lang w:val="en-US"/>
              </w:rPr>
            </w:pPr>
            <w:r w:rsidRPr="007203C9">
              <w:rPr>
                <w:sz w:val="18"/>
                <w:szCs w:val="18"/>
                <w:lang w:val="en-US"/>
              </w:rPr>
              <w:t>0,7</w:t>
            </w:r>
          </w:p>
          <w:p w14:paraId="56CC05C2" w14:textId="77777777" w:rsidR="00783007" w:rsidRPr="007203C9" w:rsidRDefault="00783007" w:rsidP="0019256A">
            <w:pPr>
              <w:jc w:val="center"/>
              <w:rPr>
                <w:sz w:val="18"/>
                <w:szCs w:val="18"/>
                <w:lang w:val="en-US"/>
              </w:rPr>
            </w:pPr>
          </w:p>
          <w:p w14:paraId="6C05D930" w14:textId="77777777" w:rsidR="00783007" w:rsidRPr="007203C9" w:rsidRDefault="00783007" w:rsidP="0019256A">
            <w:pPr>
              <w:jc w:val="center"/>
              <w:rPr>
                <w:sz w:val="18"/>
                <w:szCs w:val="18"/>
                <w:lang w:val="en-US"/>
              </w:rPr>
            </w:pPr>
            <w:r w:rsidRPr="007203C9">
              <w:rPr>
                <w:sz w:val="18"/>
                <w:szCs w:val="18"/>
                <w:lang w:val="en-US"/>
              </w:rPr>
              <w:t>0,5-0,6</w:t>
            </w:r>
          </w:p>
        </w:tc>
        <w:tc>
          <w:tcPr>
            <w:tcW w:w="979" w:type="dxa"/>
            <w:vAlign w:val="center"/>
          </w:tcPr>
          <w:p w14:paraId="3769EDFD" w14:textId="77777777" w:rsidR="00783007" w:rsidRPr="007203C9" w:rsidRDefault="00783007" w:rsidP="0019256A">
            <w:pPr>
              <w:jc w:val="center"/>
              <w:rPr>
                <w:sz w:val="18"/>
                <w:szCs w:val="18"/>
                <w:lang w:val="en-US"/>
              </w:rPr>
            </w:pPr>
            <w:r w:rsidRPr="007203C9">
              <w:rPr>
                <w:sz w:val="18"/>
                <w:szCs w:val="18"/>
                <w:lang w:val="en-US"/>
              </w:rPr>
              <w:t>30-45</w:t>
            </w:r>
          </w:p>
          <w:p w14:paraId="75DBDDF2" w14:textId="77777777" w:rsidR="00783007" w:rsidRPr="007203C9" w:rsidRDefault="00783007" w:rsidP="0019256A">
            <w:pPr>
              <w:jc w:val="center"/>
              <w:rPr>
                <w:sz w:val="18"/>
                <w:szCs w:val="18"/>
                <w:lang w:val="en-US"/>
              </w:rPr>
            </w:pPr>
          </w:p>
          <w:p w14:paraId="0EDE815B" w14:textId="77777777" w:rsidR="00783007" w:rsidRPr="007203C9" w:rsidRDefault="00783007" w:rsidP="0019256A">
            <w:pPr>
              <w:jc w:val="center"/>
              <w:rPr>
                <w:sz w:val="18"/>
                <w:szCs w:val="18"/>
                <w:lang w:val="en-US"/>
              </w:rPr>
            </w:pPr>
            <w:r w:rsidRPr="007203C9">
              <w:rPr>
                <w:sz w:val="18"/>
                <w:szCs w:val="18"/>
                <w:lang w:val="en-US"/>
              </w:rPr>
              <w:t>7-8</w:t>
            </w:r>
          </w:p>
        </w:tc>
        <w:tc>
          <w:tcPr>
            <w:tcW w:w="980" w:type="dxa"/>
            <w:vAlign w:val="center"/>
          </w:tcPr>
          <w:p w14:paraId="09153E07" w14:textId="77777777" w:rsidR="00783007" w:rsidRPr="007203C9" w:rsidRDefault="00783007" w:rsidP="0019256A">
            <w:pPr>
              <w:jc w:val="center"/>
              <w:rPr>
                <w:sz w:val="18"/>
                <w:szCs w:val="18"/>
                <w:lang w:val="en-US"/>
              </w:rPr>
            </w:pPr>
            <w:r w:rsidRPr="007203C9">
              <w:rPr>
                <w:sz w:val="18"/>
                <w:szCs w:val="18"/>
                <w:lang w:val="en-US"/>
              </w:rPr>
              <w:t>0,8</w:t>
            </w:r>
          </w:p>
          <w:p w14:paraId="0EF94E57" w14:textId="77777777" w:rsidR="00783007" w:rsidRPr="007203C9" w:rsidRDefault="00783007" w:rsidP="0019256A">
            <w:pPr>
              <w:jc w:val="center"/>
              <w:rPr>
                <w:sz w:val="18"/>
                <w:szCs w:val="18"/>
                <w:lang w:val="en-US"/>
              </w:rPr>
            </w:pPr>
          </w:p>
          <w:p w14:paraId="0D3F1123" w14:textId="77777777" w:rsidR="00783007" w:rsidRPr="007203C9" w:rsidRDefault="00783007" w:rsidP="0019256A">
            <w:pPr>
              <w:jc w:val="center"/>
              <w:rPr>
                <w:sz w:val="18"/>
                <w:szCs w:val="18"/>
                <w:lang w:val="en-US"/>
              </w:rPr>
            </w:pPr>
            <w:r w:rsidRPr="007203C9">
              <w:rPr>
                <w:sz w:val="18"/>
                <w:szCs w:val="18"/>
                <w:lang w:val="en-US"/>
              </w:rPr>
              <w:t>0,5</w:t>
            </w:r>
          </w:p>
        </w:tc>
        <w:tc>
          <w:tcPr>
            <w:tcW w:w="971" w:type="dxa"/>
            <w:vAlign w:val="center"/>
          </w:tcPr>
          <w:p w14:paraId="478121AA" w14:textId="77777777" w:rsidR="00783007" w:rsidRPr="007203C9" w:rsidRDefault="00783007" w:rsidP="0019256A">
            <w:pPr>
              <w:jc w:val="center"/>
              <w:rPr>
                <w:sz w:val="18"/>
                <w:szCs w:val="18"/>
                <w:lang w:val="en-US"/>
              </w:rPr>
            </w:pPr>
            <w:r w:rsidRPr="007203C9">
              <w:rPr>
                <w:sz w:val="18"/>
                <w:szCs w:val="18"/>
                <w:lang w:val="en-US"/>
              </w:rPr>
              <w:t>25-40</w:t>
            </w:r>
          </w:p>
          <w:p w14:paraId="3FF54835" w14:textId="77777777" w:rsidR="00783007" w:rsidRPr="007203C9" w:rsidRDefault="00783007" w:rsidP="0019256A">
            <w:pPr>
              <w:jc w:val="center"/>
              <w:rPr>
                <w:sz w:val="18"/>
                <w:szCs w:val="18"/>
                <w:lang w:val="en-US"/>
              </w:rPr>
            </w:pPr>
          </w:p>
          <w:p w14:paraId="3FDFDDBD" w14:textId="77777777" w:rsidR="00783007" w:rsidRPr="007203C9" w:rsidRDefault="00783007" w:rsidP="0019256A">
            <w:pPr>
              <w:jc w:val="center"/>
              <w:rPr>
                <w:sz w:val="18"/>
                <w:szCs w:val="18"/>
                <w:lang w:val="en-US"/>
              </w:rPr>
            </w:pPr>
            <w:r w:rsidRPr="007203C9">
              <w:rPr>
                <w:sz w:val="18"/>
                <w:szCs w:val="18"/>
                <w:lang w:val="en-US"/>
              </w:rPr>
              <w:t>6-10</w:t>
            </w:r>
          </w:p>
        </w:tc>
        <w:tc>
          <w:tcPr>
            <w:tcW w:w="1087" w:type="dxa"/>
            <w:vAlign w:val="center"/>
          </w:tcPr>
          <w:p w14:paraId="0A4A7641" w14:textId="77777777" w:rsidR="00783007" w:rsidRPr="007203C9" w:rsidRDefault="00783007" w:rsidP="0019256A">
            <w:pPr>
              <w:jc w:val="center"/>
              <w:rPr>
                <w:sz w:val="18"/>
                <w:szCs w:val="18"/>
              </w:rPr>
            </w:pPr>
            <w:r w:rsidRPr="007203C9">
              <w:rPr>
                <w:sz w:val="18"/>
                <w:szCs w:val="18"/>
                <w:lang w:val="en-US"/>
              </w:rPr>
              <w:t>(8-10)</w:t>
            </w:r>
            <w:r w:rsidRPr="007203C9">
              <w:rPr>
                <w:sz w:val="18"/>
                <w:szCs w:val="18"/>
              </w:rPr>
              <w:t xml:space="preserve"> К</w:t>
            </w:r>
          </w:p>
          <w:p w14:paraId="65A73FE0" w14:textId="77777777" w:rsidR="00783007" w:rsidRPr="007203C9" w:rsidRDefault="00783007" w:rsidP="0019256A">
            <w:pPr>
              <w:jc w:val="center"/>
              <w:rPr>
                <w:sz w:val="18"/>
                <w:szCs w:val="18"/>
              </w:rPr>
            </w:pPr>
            <w:r w:rsidRPr="007203C9">
              <w:rPr>
                <w:sz w:val="18"/>
                <w:szCs w:val="18"/>
              </w:rPr>
              <w:t>(0-2) Е, П, Б, Ос</w:t>
            </w:r>
          </w:p>
        </w:tc>
      </w:tr>
      <w:tr w:rsidR="00783007" w:rsidRPr="007203C9" w14:paraId="609B00A6" w14:textId="77777777" w:rsidTr="00041B41">
        <w:tc>
          <w:tcPr>
            <w:tcW w:w="1951" w:type="dxa"/>
          </w:tcPr>
          <w:p w14:paraId="2EE8A921" w14:textId="77777777" w:rsidR="00783007" w:rsidRPr="007203C9" w:rsidRDefault="00783007" w:rsidP="0019256A">
            <w:pPr>
              <w:rPr>
                <w:sz w:val="18"/>
                <w:szCs w:val="18"/>
              </w:rPr>
            </w:pPr>
            <w:r w:rsidRPr="007203C9">
              <w:rPr>
                <w:sz w:val="18"/>
                <w:szCs w:val="18"/>
              </w:rPr>
              <w:t xml:space="preserve">3. Кедровые с примесью берёзы и др. пород до 4 ед. состава </w:t>
            </w:r>
          </w:p>
        </w:tc>
        <w:tc>
          <w:tcPr>
            <w:tcW w:w="2877" w:type="dxa"/>
          </w:tcPr>
          <w:p w14:paraId="2EAD25E4" w14:textId="77777777" w:rsidR="00783007" w:rsidRPr="007203C9" w:rsidRDefault="00783007" w:rsidP="0019256A">
            <w:pPr>
              <w:rPr>
                <w:sz w:val="18"/>
                <w:szCs w:val="18"/>
              </w:rPr>
            </w:pPr>
            <w:r w:rsidRPr="007203C9">
              <w:rPr>
                <w:sz w:val="18"/>
                <w:szCs w:val="18"/>
              </w:rPr>
              <w:t xml:space="preserve">Зеленомошная, </w:t>
            </w:r>
            <w:proofErr w:type="spellStart"/>
            <w:r w:rsidRPr="007203C9">
              <w:rPr>
                <w:sz w:val="18"/>
                <w:szCs w:val="18"/>
              </w:rPr>
              <w:t>разнотрав</w:t>
            </w:r>
            <w:proofErr w:type="spellEnd"/>
            <w:r w:rsidRPr="007203C9">
              <w:rPr>
                <w:sz w:val="18"/>
                <w:szCs w:val="18"/>
              </w:rPr>
              <w:t>-</w:t>
            </w:r>
          </w:p>
          <w:p w14:paraId="43935992" w14:textId="77777777" w:rsidR="00783007" w:rsidRPr="007203C9" w:rsidRDefault="00783007" w:rsidP="0019256A">
            <w:pPr>
              <w:rPr>
                <w:sz w:val="18"/>
                <w:szCs w:val="18"/>
              </w:rPr>
            </w:pPr>
            <w:proofErr w:type="spellStart"/>
            <w:r w:rsidRPr="007203C9">
              <w:rPr>
                <w:sz w:val="18"/>
                <w:szCs w:val="18"/>
              </w:rPr>
              <w:t>ная</w:t>
            </w:r>
            <w:proofErr w:type="spellEnd"/>
            <w:r w:rsidRPr="007203C9">
              <w:rPr>
                <w:sz w:val="18"/>
                <w:szCs w:val="18"/>
              </w:rPr>
              <w:t xml:space="preserve">, </w:t>
            </w:r>
            <w:proofErr w:type="spellStart"/>
            <w:r w:rsidRPr="007203C9">
              <w:rPr>
                <w:sz w:val="18"/>
                <w:szCs w:val="18"/>
              </w:rPr>
              <w:t>баданово</w:t>
            </w:r>
            <w:proofErr w:type="spellEnd"/>
            <w:r w:rsidRPr="007203C9">
              <w:rPr>
                <w:sz w:val="18"/>
                <w:szCs w:val="18"/>
              </w:rPr>
              <w:t>-моховая</w:t>
            </w:r>
          </w:p>
          <w:p w14:paraId="06E0034B" w14:textId="77777777" w:rsidR="00783007" w:rsidRPr="007203C9" w:rsidRDefault="00783007" w:rsidP="0019256A">
            <w:pPr>
              <w:rPr>
                <w:sz w:val="18"/>
                <w:szCs w:val="18"/>
              </w:rPr>
            </w:pPr>
            <w:r w:rsidRPr="007203C9">
              <w:rPr>
                <w:sz w:val="18"/>
                <w:szCs w:val="18"/>
              </w:rPr>
              <w:t>(III- I</w:t>
            </w:r>
            <w:r w:rsidRPr="007203C9">
              <w:rPr>
                <w:sz w:val="18"/>
                <w:szCs w:val="18"/>
                <w:lang w:val="en-US"/>
              </w:rPr>
              <w:t>V</w:t>
            </w:r>
            <w:r w:rsidRPr="007203C9">
              <w:rPr>
                <w:sz w:val="18"/>
                <w:szCs w:val="18"/>
              </w:rPr>
              <w:t>)</w:t>
            </w:r>
          </w:p>
        </w:tc>
        <w:tc>
          <w:tcPr>
            <w:tcW w:w="989" w:type="dxa"/>
          </w:tcPr>
          <w:p w14:paraId="5AEB1223" w14:textId="77777777" w:rsidR="00783007" w:rsidRPr="007203C9" w:rsidRDefault="00783007" w:rsidP="0019256A">
            <w:pPr>
              <w:jc w:val="center"/>
              <w:rPr>
                <w:sz w:val="18"/>
                <w:szCs w:val="18"/>
              </w:rPr>
            </w:pPr>
          </w:p>
          <w:p w14:paraId="0723A3E8" w14:textId="77777777" w:rsidR="00783007" w:rsidRPr="007203C9" w:rsidRDefault="00783007" w:rsidP="0019256A">
            <w:pPr>
              <w:jc w:val="center"/>
              <w:rPr>
                <w:sz w:val="18"/>
                <w:szCs w:val="18"/>
              </w:rPr>
            </w:pPr>
            <w:r w:rsidRPr="007203C9">
              <w:rPr>
                <w:sz w:val="18"/>
                <w:szCs w:val="18"/>
              </w:rPr>
              <w:t>20-25</w:t>
            </w:r>
          </w:p>
        </w:tc>
        <w:tc>
          <w:tcPr>
            <w:tcW w:w="990" w:type="dxa"/>
            <w:vAlign w:val="center"/>
          </w:tcPr>
          <w:p w14:paraId="7D53B0ED" w14:textId="77777777" w:rsidR="00783007" w:rsidRPr="007203C9" w:rsidRDefault="00783007" w:rsidP="0019256A">
            <w:pPr>
              <w:jc w:val="center"/>
              <w:rPr>
                <w:sz w:val="18"/>
                <w:szCs w:val="18"/>
              </w:rPr>
            </w:pPr>
            <w:r w:rsidRPr="007203C9">
              <w:rPr>
                <w:sz w:val="18"/>
                <w:szCs w:val="18"/>
              </w:rPr>
              <w:t>0,6</w:t>
            </w:r>
          </w:p>
          <w:p w14:paraId="0EB77667" w14:textId="77777777" w:rsidR="00783007" w:rsidRPr="007203C9" w:rsidRDefault="00783007" w:rsidP="0019256A">
            <w:pPr>
              <w:jc w:val="center"/>
              <w:rPr>
                <w:sz w:val="18"/>
                <w:szCs w:val="18"/>
              </w:rPr>
            </w:pPr>
          </w:p>
          <w:p w14:paraId="2F45FC1A" w14:textId="77777777" w:rsidR="00783007" w:rsidRPr="007203C9" w:rsidRDefault="00783007" w:rsidP="0019256A">
            <w:pPr>
              <w:jc w:val="center"/>
              <w:rPr>
                <w:sz w:val="18"/>
                <w:szCs w:val="18"/>
              </w:rPr>
            </w:pPr>
            <w:r w:rsidRPr="007203C9">
              <w:rPr>
                <w:sz w:val="18"/>
                <w:szCs w:val="18"/>
              </w:rPr>
              <w:t>0,4</w:t>
            </w:r>
          </w:p>
        </w:tc>
        <w:tc>
          <w:tcPr>
            <w:tcW w:w="957" w:type="dxa"/>
            <w:vAlign w:val="center"/>
          </w:tcPr>
          <w:p w14:paraId="2AE52B24" w14:textId="77777777" w:rsidR="00783007" w:rsidRPr="007203C9" w:rsidRDefault="00783007" w:rsidP="0019256A">
            <w:pPr>
              <w:jc w:val="center"/>
              <w:rPr>
                <w:sz w:val="18"/>
                <w:szCs w:val="18"/>
              </w:rPr>
            </w:pPr>
            <w:r w:rsidRPr="007203C9">
              <w:rPr>
                <w:sz w:val="18"/>
                <w:szCs w:val="18"/>
              </w:rPr>
              <w:t>30-50</w:t>
            </w:r>
          </w:p>
          <w:p w14:paraId="34B4D8AC" w14:textId="77777777" w:rsidR="00783007" w:rsidRPr="007203C9" w:rsidRDefault="00783007" w:rsidP="0019256A">
            <w:pPr>
              <w:jc w:val="center"/>
              <w:rPr>
                <w:sz w:val="18"/>
                <w:szCs w:val="18"/>
              </w:rPr>
            </w:pPr>
          </w:p>
          <w:p w14:paraId="18E91B19" w14:textId="77777777" w:rsidR="00783007" w:rsidRPr="007203C9" w:rsidRDefault="00783007" w:rsidP="0019256A">
            <w:pPr>
              <w:jc w:val="center"/>
              <w:rPr>
                <w:sz w:val="18"/>
                <w:szCs w:val="18"/>
              </w:rPr>
            </w:pPr>
          </w:p>
        </w:tc>
        <w:tc>
          <w:tcPr>
            <w:tcW w:w="980" w:type="dxa"/>
            <w:vAlign w:val="center"/>
          </w:tcPr>
          <w:p w14:paraId="41C1550A" w14:textId="77777777" w:rsidR="00783007" w:rsidRPr="007203C9" w:rsidRDefault="00783007" w:rsidP="0019256A">
            <w:pPr>
              <w:jc w:val="center"/>
              <w:rPr>
                <w:sz w:val="18"/>
                <w:szCs w:val="18"/>
              </w:rPr>
            </w:pPr>
            <w:r w:rsidRPr="007203C9">
              <w:rPr>
                <w:sz w:val="18"/>
                <w:szCs w:val="18"/>
              </w:rPr>
              <w:t>0,6</w:t>
            </w:r>
          </w:p>
          <w:p w14:paraId="30E83AFF" w14:textId="77777777" w:rsidR="00783007" w:rsidRPr="007203C9" w:rsidRDefault="00783007" w:rsidP="0019256A">
            <w:pPr>
              <w:jc w:val="center"/>
              <w:rPr>
                <w:sz w:val="18"/>
                <w:szCs w:val="18"/>
              </w:rPr>
            </w:pPr>
          </w:p>
          <w:p w14:paraId="582C24B9" w14:textId="77777777" w:rsidR="00783007" w:rsidRPr="007203C9" w:rsidRDefault="00783007" w:rsidP="0019256A">
            <w:pPr>
              <w:jc w:val="center"/>
              <w:rPr>
                <w:sz w:val="18"/>
                <w:szCs w:val="18"/>
              </w:rPr>
            </w:pPr>
            <w:r w:rsidRPr="007203C9">
              <w:rPr>
                <w:sz w:val="18"/>
                <w:szCs w:val="18"/>
              </w:rPr>
              <w:t>0,4</w:t>
            </w:r>
          </w:p>
        </w:tc>
        <w:tc>
          <w:tcPr>
            <w:tcW w:w="1006" w:type="dxa"/>
            <w:vAlign w:val="center"/>
          </w:tcPr>
          <w:p w14:paraId="3089B01D" w14:textId="77777777" w:rsidR="00783007" w:rsidRPr="007203C9" w:rsidRDefault="00783007" w:rsidP="0019256A">
            <w:pPr>
              <w:jc w:val="center"/>
              <w:rPr>
                <w:sz w:val="18"/>
                <w:szCs w:val="18"/>
              </w:rPr>
            </w:pPr>
            <w:r w:rsidRPr="007203C9">
              <w:rPr>
                <w:sz w:val="18"/>
                <w:szCs w:val="18"/>
              </w:rPr>
              <w:t>30-50</w:t>
            </w:r>
          </w:p>
          <w:p w14:paraId="2D361962" w14:textId="77777777" w:rsidR="00783007" w:rsidRPr="007203C9" w:rsidRDefault="00783007" w:rsidP="0019256A">
            <w:pPr>
              <w:jc w:val="center"/>
              <w:rPr>
                <w:sz w:val="18"/>
                <w:szCs w:val="18"/>
              </w:rPr>
            </w:pPr>
          </w:p>
          <w:p w14:paraId="0F789E12" w14:textId="77777777" w:rsidR="00783007" w:rsidRPr="007203C9" w:rsidRDefault="00783007" w:rsidP="0019256A">
            <w:pPr>
              <w:jc w:val="center"/>
              <w:rPr>
                <w:sz w:val="18"/>
                <w:szCs w:val="18"/>
              </w:rPr>
            </w:pPr>
          </w:p>
        </w:tc>
        <w:tc>
          <w:tcPr>
            <w:tcW w:w="981" w:type="dxa"/>
            <w:vAlign w:val="center"/>
          </w:tcPr>
          <w:p w14:paraId="2154C75F" w14:textId="77777777" w:rsidR="00783007" w:rsidRPr="007203C9" w:rsidRDefault="00783007" w:rsidP="0019256A">
            <w:pPr>
              <w:jc w:val="center"/>
              <w:rPr>
                <w:sz w:val="18"/>
                <w:szCs w:val="18"/>
              </w:rPr>
            </w:pPr>
            <w:r w:rsidRPr="007203C9">
              <w:rPr>
                <w:sz w:val="18"/>
                <w:szCs w:val="18"/>
              </w:rPr>
              <w:t>0,7</w:t>
            </w:r>
          </w:p>
          <w:p w14:paraId="4C714F25" w14:textId="77777777" w:rsidR="00783007" w:rsidRPr="007203C9" w:rsidRDefault="00783007" w:rsidP="0019256A">
            <w:pPr>
              <w:jc w:val="center"/>
              <w:rPr>
                <w:sz w:val="18"/>
                <w:szCs w:val="18"/>
              </w:rPr>
            </w:pPr>
          </w:p>
          <w:p w14:paraId="31F60ACB" w14:textId="77777777" w:rsidR="00783007" w:rsidRPr="007203C9" w:rsidRDefault="00783007" w:rsidP="0019256A">
            <w:pPr>
              <w:jc w:val="center"/>
              <w:rPr>
                <w:sz w:val="18"/>
                <w:szCs w:val="18"/>
              </w:rPr>
            </w:pPr>
            <w:r w:rsidRPr="007203C9">
              <w:rPr>
                <w:sz w:val="18"/>
                <w:szCs w:val="18"/>
              </w:rPr>
              <w:t>0,5-0,6</w:t>
            </w:r>
          </w:p>
        </w:tc>
        <w:tc>
          <w:tcPr>
            <w:tcW w:w="979" w:type="dxa"/>
            <w:vAlign w:val="center"/>
          </w:tcPr>
          <w:p w14:paraId="4708EB1B" w14:textId="77777777" w:rsidR="00783007" w:rsidRPr="007203C9" w:rsidRDefault="00783007" w:rsidP="0019256A">
            <w:pPr>
              <w:jc w:val="center"/>
              <w:rPr>
                <w:sz w:val="18"/>
                <w:szCs w:val="18"/>
              </w:rPr>
            </w:pPr>
            <w:r w:rsidRPr="007203C9">
              <w:rPr>
                <w:sz w:val="18"/>
                <w:szCs w:val="18"/>
              </w:rPr>
              <w:t>25-35</w:t>
            </w:r>
          </w:p>
          <w:p w14:paraId="3C305116" w14:textId="77777777" w:rsidR="00783007" w:rsidRPr="007203C9" w:rsidRDefault="00783007" w:rsidP="0019256A">
            <w:pPr>
              <w:jc w:val="center"/>
              <w:rPr>
                <w:sz w:val="18"/>
                <w:szCs w:val="18"/>
              </w:rPr>
            </w:pPr>
          </w:p>
          <w:p w14:paraId="24A39083" w14:textId="77777777" w:rsidR="00783007" w:rsidRPr="007203C9" w:rsidRDefault="00783007" w:rsidP="0019256A">
            <w:pPr>
              <w:jc w:val="center"/>
              <w:rPr>
                <w:sz w:val="18"/>
                <w:szCs w:val="18"/>
              </w:rPr>
            </w:pPr>
            <w:r w:rsidRPr="007203C9">
              <w:rPr>
                <w:sz w:val="18"/>
                <w:szCs w:val="18"/>
              </w:rPr>
              <w:t>8-10</w:t>
            </w:r>
          </w:p>
        </w:tc>
        <w:tc>
          <w:tcPr>
            <w:tcW w:w="980" w:type="dxa"/>
            <w:vAlign w:val="center"/>
          </w:tcPr>
          <w:p w14:paraId="31EBAB10" w14:textId="77777777" w:rsidR="00783007" w:rsidRPr="007203C9" w:rsidRDefault="00783007" w:rsidP="0019256A">
            <w:pPr>
              <w:jc w:val="center"/>
              <w:rPr>
                <w:sz w:val="18"/>
                <w:szCs w:val="18"/>
              </w:rPr>
            </w:pPr>
            <w:r w:rsidRPr="007203C9">
              <w:rPr>
                <w:sz w:val="18"/>
                <w:szCs w:val="18"/>
              </w:rPr>
              <w:t>0,8</w:t>
            </w:r>
          </w:p>
          <w:p w14:paraId="390E4481" w14:textId="77777777" w:rsidR="00783007" w:rsidRPr="007203C9" w:rsidRDefault="00783007" w:rsidP="0019256A">
            <w:pPr>
              <w:jc w:val="center"/>
              <w:rPr>
                <w:sz w:val="18"/>
                <w:szCs w:val="18"/>
              </w:rPr>
            </w:pPr>
          </w:p>
          <w:p w14:paraId="7366CB79" w14:textId="77777777" w:rsidR="00783007" w:rsidRPr="007203C9" w:rsidRDefault="00783007" w:rsidP="0019256A">
            <w:pPr>
              <w:jc w:val="center"/>
              <w:rPr>
                <w:sz w:val="18"/>
                <w:szCs w:val="18"/>
              </w:rPr>
            </w:pPr>
            <w:r w:rsidRPr="007203C9">
              <w:rPr>
                <w:sz w:val="18"/>
                <w:szCs w:val="18"/>
              </w:rPr>
              <w:t>0,5</w:t>
            </w:r>
          </w:p>
        </w:tc>
        <w:tc>
          <w:tcPr>
            <w:tcW w:w="971" w:type="dxa"/>
            <w:vAlign w:val="center"/>
          </w:tcPr>
          <w:p w14:paraId="4998CD27" w14:textId="77777777" w:rsidR="00783007" w:rsidRPr="007203C9" w:rsidRDefault="00783007" w:rsidP="0019256A">
            <w:pPr>
              <w:jc w:val="center"/>
              <w:rPr>
                <w:sz w:val="18"/>
                <w:szCs w:val="18"/>
              </w:rPr>
            </w:pPr>
            <w:r w:rsidRPr="007203C9">
              <w:rPr>
                <w:sz w:val="18"/>
                <w:szCs w:val="18"/>
              </w:rPr>
              <w:t>25-30</w:t>
            </w:r>
          </w:p>
          <w:p w14:paraId="0603361A" w14:textId="77777777" w:rsidR="00783007" w:rsidRPr="007203C9" w:rsidRDefault="00783007" w:rsidP="0019256A">
            <w:pPr>
              <w:jc w:val="center"/>
              <w:rPr>
                <w:sz w:val="18"/>
                <w:szCs w:val="18"/>
              </w:rPr>
            </w:pPr>
          </w:p>
          <w:p w14:paraId="443F2A42" w14:textId="77777777" w:rsidR="00783007" w:rsidRPr="007203C9" w:rsidRDefault="00783007" w:rsidP="0019256A">
            <w:pPr>
              <w:jc w:val="center"/>
              <w:rPr>
                <w:sz w:val="18"/>
                <w:szCs w:val="18"/>
              </w:rPr>
            </w:pPr>
            <w:r w:rsidRPr="007203C9">
              <w:rPr>
                <w:sz w:val="18"/>
                <w:szCs w:val="18"/>
              </w:rPr>
              <w:t>8-10</w:t>
            </w:r>
          </w:p>
        </w:tc>
        <w:tc>
          <w:tcPr>
            <w:tcW w:w="1087" w:type="dxa"/>
            <w:vAlign w:val="center"/>
          </w:tcPr>
          <w:p w14:paraId="46450343" w14:textId="77777777" w:rsidR="00783007" w:rsidRPr="007203C9" w:rsidRDefault="00783007" w:rsidP="0019256A">
            <w:pPr>
              <w:jc w:val="center"/>
              <w:rPr>
                <w:sz w:val="18"/>
                <w:szCs w:val="18"/>
              </w:rPr>
            </w:pPr>
            <w:r w:rsidRPr="007203C9">
              <w:rPr>
                <w:sz w:val="18"/>
                <w:szCs w:val="18"/>
              </w:rPr>
              <w:t>(8-10) К, (0-2) Е, Ос</w:t>
            </w:r>
          </w:p>
        </w:tc>
      </w:tr>
      <w:tr w:rsidR="00783007" w:rsidRPr="007203C9" w14:paraId="3A7D0468" w14:textId="77777777" w:rsidTr="00041B41">
        <w:tc>
          <w:tcPr>
            <w:tcW w:w="1951" w:type="dxa"/>
            <w:tcBorders>
              <w:bottom w:val="single" w:sz="4" w:space="0" w:color="auto"/>
            </w:tcBorders>
          </w:tcPr>
          <w:p w14:paraId="3574BBF1" w14:textId="77777777" w:rsidR="00783007" w:rsidRPr="007203C9" w:rsidRDefault="00783007" w:rsidP="0019256A">
            <w:pPr>
              <w:rPr>
                <w:sz w:val="18"/>
                <w:szCs w:val="18"/>
              </w:rPr>
            </w:pPr>
            <w:r w:rsidRPr="007203C9">
              <w:rPr>
                <w:sz w:val="18"/>
                <w:szCs w:val="18"/>
              </w:rPr>
              <w:t>4. Лиственные с участием сосны до 3 единиц в составе</w:t>
            </w:r>
          </w:p>
        </w:tc>
        <w:tc>
          <w:tcPr>
            <w:tcW w:w="2877" w:type="dxa"/>
            <w:tcBorders>
              <w:bottom w:val="single" w:sz="4" w:space="0" w:color="auto"/>
            </w:tcBorders>
          </w:tcPr>
          <w:p w14:paraId="5A5AEC02" w14:textId="77777777" w:rsidR="00783007" w:rsidRPr="007203C9" w:rsidRDefault="00783007" w:rsidP="0019256A">
            <w:pPr>
              <w:rPr>
                <w:sz w:val="18"/>
                <w:szCs w:val="18"/>
              </w:rPr>
            </w:pPr>
            <w:proofErr w:type="spellStart"/>
            <w:r w:rsidRPr="007203C9">
              <w:rPr>
                <w:sz w:val="18"/>
                <w:szCs w:val="18"/>
              </w:rPr>
              <w:t>Орляковая</w:t>
            </w:r>
            <w:proofErr w:type="spellEnd"/>
            <w:r w:rsidRPr="007203C9">
              <w:rPr>
                <w:sz w:val="18"/>
                <w:szCs w:val="18"/>
              </w:rPr>
              <w:t xml:space="preserve">, </w:t>
            </w:r>
            <w:proofErr w:type="spellStart"/>
            <w:r w:rsidRPr="007203C9">
              <w:rPr>
                <w:sz w:val="18"/>
                <w:szCs w:val="18"/>
              </w:rPr>
              <w:t>крупнотравная</w:t>
            </w:r>
            <w:proofErr w:type="spellEnd"/>
            <w:r w:rsidRPr="007203C9">
              <w:rPr>
                <w:sz w:val="18"/>
                <w:szCs w:val="18"/>
              </w:rPr>
              <w:t xml:space="preserve">, </w:t>
            </w:r>
            <w:proofErr w:type="spellStart"/>
            <w:r w:rsidRPr="007203C9">
              <w:rPr>
                <w:sz w:val="18"/>
                <w:szCs w:val="18"/>
              </w:rPr>
              <w:t>рододендрово</w:t>
            </w:r>
            <w:proofErr w:type="spellEnd"/>
            <w:r w:rsidRPr="007203C9">
              <w:rPr>
                <w:sz w:val="18"/>
                <w:szCs w:val="18"/>
              </w:rPr>
              <w:t>-разнотравная, травяно-зеленомошная (I-III)</w:t>
            </w:r>
          </w:p>
        </w:tc>
        <w:tc>
          <w:tcPr>
            <w:tcW w:w="989" w:type="dxa"/>
            <w:tcBorders>
              <w:bottom w:val="single" w:sz="4" w:space="0" w:color="auto"/>
            </w:tcBorders>
          </w:tcPr>
          <w:p w14:paraId="6D1CF24C" w14:textId="77777777" w:rsidR="00783007" w:rsidRPr="007203C9" w:rsidRDefault="00783007" w:rsidP="0019256A">
            <w:pPr>
              <w:jc w:val="center"/>
              <w:rPr>
                <w:sz w:val="18"/>
                <w:szCs w:val="18"/>
              </w:rPr>
            </w:pPr>
          </w:p>
          <w:p w14:paraId="0A884B31" w14:textId="77777777" w:rsidR="00783007" w:rsidRPr="007203C9" w:rsidRDefault="00783007" w:rsidP="0019256A">
            <w:pPr>
              <w:jc w:val="center"/>
              <w:rPr>
                <w:sz w:val="18"/>
                <w:szCs w:val="18"/>
              </w:rPr>
            </w:pPr>
            <w:r w:rsidRPr="007203C9">
              <w:rPr>
                <w:sz w:val="18"/>
                <w:szCs w:val="18"/>
              </w:rPr>
              <w:t>10-20</w:t>
            </w:r>
          </w:p>
        </w:tc>
        <w:tc>
          <w:tcPr>
            <w:tcW w:w="990" w:type="dxa"/>
            <w:tcBorders>
              <w:bottom w:val="single" w:sz="4" w:space="0" w:color="auto"/>
            </w:tcBorders>
            <w:vAlign w:val="center"/>
          </w:tcPr>
          <w:p w14:paraId="29B95AC3" w14:textId="77777777" w:rsidR="00783007" w:rsidRPr="007203C9" w:rsidRDefault="00783007" w:rsidP="0019256A">
            <w:pPr>
              <w:jc w:val="center"/>
              <w:rPr>
                <w:sz w:val="18"/>
                <w:szCs w:val="18"/>
              </w:rPr>
            </w:pPr>
            <w:r w:rsidRPr="007203C9">
              <w:rPr>
                <w:sz w:val="18"/>
                <w:szCs w:val="18"/>
              </w:rPr>
              <w:t>0,7</w:t>
            </w:r>
          </w:p>
          <w:p w14:paraId="46DBBB03" w14:textId="77777777" w:rsidR="00783007" w:rsidRPr="007203C9" w:rsidRDefault="00783007" w:rsidP="0019256A">
            <w:pPr>
              <w:jc w:val="center"/>
              <w:rPr>
                <w:sz w:val="18"/>
                <w:szCs w:val="18"/>
              </w:rPr>
            </w:pPr>
          </w:p>
          <w:p w14:paraId="76A24990" w14:textId="77777777" w:rsidR="00783007" w:rsidRPr="007203C9" w:rsidRDefault="00783007" w:rsidP="0019256A">
            <w:pPr>
              <w:jc w:val="center"/>
              <w:rPr>
                <w:sz w:val="18"/>
                <w:szCs w:val="18"/>
              </w:rPr>
            </w:pPr>
            <w:r w:rsidRPr="007203C9">
              <w:rPr>
                <w:sz w:val="18"/>
                <w:szCs w:val="18"/>
              </w:rPr>
              <w:t>0,4-0,5</w:t>
            </w:r>
          </w:p>
        </w:tc>
        <w:tc>
          <w:tcPr>
            <w:tcW w:w="957" w:type="dxa"/>
            <w:tcBorders>
              <w:bottom w:val="single" w:sz="4" w:space="0" w:color="auto"/>
            </w:tcBorders>
            <w:vAlign w:val="center"/>
          </w:tcPr>
          <w:p w14:paraId="4AED1398" w14:textId="77777777" w:rsidR="00783007" w:rsidRPr="007203C9" w:rsidRDefault="00783007" w:rsidP="0019256A">
            <w:pPr>
              <w:jc w:val="center"/>
              <w:rPr>
                <w:sz w:val="18"/>
                <w:szCs w:val="18"/>
              </w:rPr>
            </w:pPr>
            <w:r w:rsidRPr="007203C9">
              <w:rPr>
                <w:sz w:val="18"/>
                <w:szCs w:val="18"/>
              </w:rPr>
              <w:t>40-70</w:t>
            </w:r>
          </w:p>
          <w:p w14:paraId="041598D8" w14:textId="77777777" w:rsidR="00783007" w:rsidRPr="007203C9" w:rsidRDefault="00783007" w:rsidP="0019256A">
            <w:pPr>
              <w:jc w:val="center"/>
              <w:rPr>
                <w:sz w:val="18"/>
                <w:szCs w:val="18"/>
              </w:rPr>
            </w:pPr>
          </w:p>
          <w:p w14:paraId="4B955C27" w14:textId="77777777" w:rsidR="00783007" w:rsidRPr="007203C9" w:rsidRDefault="00783007" w:rsidP="0019256A">
            <w:pPr>
              <w:jc w:val="center"/>
              <w:rPr>
                <w:sz w:val="18"/>
                <w:szCs w:val="18"/>
              </w:rPr>
            </w:pPr>
          </w:p>
        </w:tc>
        <w:tc>
          <w:tcPr>
            <w:tcW w:w="980" w:type="dxa"/>
            <w:tcBorders>
              <w:bottom w:val="single" w:sz="4" w:space="0" w:color="auto"/>
            </w:tcBorders>
            <w:vAlign w:val="center"/>
          </w:tcPr>
          <w:p w14:paraId="3BFD1B29" w14:textId="77777777" w:rsidR="00783007" w:rsidRPr="007203C9" w:rsidRDefault="00783007" w:rsidP="0019256A">
            <w:pPr>
              <w:jc w:val="center"/>
              <w:rPr>
                <w:sz w:val="18"/>
                <w:szCs w:val="18"/>
              </w:rPr>
            </w:pPr>
            <w:r w:rsidRPr="007203C9">
              <w:rPr>
                <w:sz w:val="18"/>
                <w:szCs w:val="18"/>
              </w:rPr>
              <w:t>0,7</w:t>
            </w:r>
          </w:p>
          <w:p w14:paraId="7807C94F" w14:textId="77777777" w:rsidR="00783007" w:rsidRPr="007203C9" w:rsidRDefault="00783007" w:rsidP="0019256A">
            <w:pPr>
              <w:jc w:val="center"/>
              <w:rPr>
                <w:sz w:val="18"/>
                <w:szCs w:val="18"/>
              </w:rPr>
            </w:pPr>
          </w:p>
          <w:p w14:paraId="5DC2DE99" w14:textId="77777777" w:rsidR="00783007" w:rsidRPr="007203C9" w:rsidRDefault="00783007" w:rsidP="0019256A">
            <w:pPr>
              <w:jc w:val="center"/>
              <w:rPr>
                <w:sz w:val="18"/>
                <w:szCs w:val="18"/>
              </w:rPr>
            </w:pPr>
            <w:r w:rsidRPr="007203C9">
              <w:rPr>
                <w:sz w:val="18"/>
                <w:szCs w:val="18"/>
              </w:rPr>
              <w:t>0,4-0,5</w:t>
            </w:r>
          </w:p>
        </w:tc>
        <w:tc>
          <w:tcPr>
            <w:tcW w:w="1006" w:type="dxa"/>
            <w:tcBorders>
              <w:bottom w:val="single" w:sz="4" w:space="0" w:color="auto"/>
            </w:tcBorders>
            <w:vAlign w:val="center"/>
          </w:tcPr>
          <w:p w14:paraId="17E27A03" w14:textId="77777777" w:rsidR="00783007" w:rsidRPr="007203C9" w:rsidRDefault="00783007" w:rsidP="0019256A">
            <w:pPr>
              <w:jc w:val="center"/>
              <w:rPr>
                <w:sz w:val="18"/>
                <w:szCs w:val="18"/>
              </w:rPr>
            </w:pPr>
            <w:r w:rsidRPr="007203C9">
              <w:rPr>
                <w:sz w:val="18"/>
                <w:szCs w:val="18"/>
              </w:rPr>
              <w:t>40-70</w:t>
            </w:r>
          </w:p>
          <w:p w14:paraId="666F842D" w14:textId="77777777" w:rsidR="00783007" w:rsidRPr="007203C9" w:rsidRDefault="00783007" w:rsidP="0019256A">
            <w:pPr>
              <w:jc w:val="center"/>
              <w:rPr>
                <w:sz w:val="18"/>
                <w:szCs w:val="18"/>
              </w:rPr>
            </w:pPr>
          </w:p>
          <w:p w14:paraId="5F2EB04D" w14:textId="77777777" w:rsidR="00783007" w:rsidRPr="007203C9" w:rsidRDefault="00783007" w:rsidP="0019256A">
            <w:pPr>
              <w:jc w:val="center"/>
              <w:rPr>
                <w:sz w:val="18"/>
                <w:szCs w:val="18"/>
              </w:rPr>
            </w:pPr>
          </w:p>
        </w:tc>
        <w:tc>
          <w:tcPr>
            <w:tcW w:w="981" w:type="dxa"/>
            <w:tcBorders>
              <w:bottom w:val="single" w:sz="4" w:space="0" w:color="auto"/>
            </w:tcBorders>
            <w:vAlign w:val="center"/>
          </w:tcPr>
          <w:p w14:paraId="1D2E60C7" w14:textId="77777777" w:rsidR="00783007" w:rsidRPr="007203C9" w:rsidRDefault="00783007" w:rsidP="0019256A">
            <w:pPr>
              <w:jc w:val="center"/>
              <w:rPr>
                <w:sz w:val="18"/>
                <w:szCs w:val="18"/>
              </w:rPr>
            </w:pPr>
            <w:r w:rsidRPr="007203C9">
              <w:rPr>
                <w:sz w:val="18"/>
                <w:szCs w:val="18"/>
              </w:rPr>
              <w:t>0,7</w:t>
            </w:r>
          </w:p>
          <w:p w14:paraId="17436DDD" w14:textId="77777777" w:rsidR="00783007" w:rsidRPr="007203C9" w:rsidRDefault="00783007" w:rsidP="0019256A">
            <w:pPr>
              <w:jc w:val="center"/>
              <w:rPr>
                <w:sz w:val="18"/>
                <w:szCs w:val="18"/>
              </w:rPr>
            </w:pPr>
          </w:p>
          <w:p w14:paraId="10DA7A46" w14:textId="77777777" w:rsidR="00783007" w:rsidRPr="007203C9" w:rsidRDefault="00783007" w:rsidP="0019256A">
            <w:pPr>
              <w:jc w:val="center"/>
              <w:rPr>
                <w:sz w:val="18"/>
                <w:szCs w:val="18"/>
              </w:rPr>
            </w:pPr>
            <w:r w:rsidRPr="007203C9">
              <w:rPr>
                <w:sz w:val="18"/>
                <w:szCs w:val="18"/>
              </w:rPr>
              <w:t>0,5-0,6</w:t>
            </w:r>
          </w:p>
        </w:tc>
        <w:tc>
          <w:tcPr>
            <w:tcW w:w="979" w:type="dxa"/>
            <w:tcBorders>
              <w:bottom w:val="single" w:sz="4" w:space="0" w:color="auto"/>
            </w:tcBorders>
            <w:vAlign w:val="center"/>
          </w:tcPr>
          <w:p w14:paraId="289191BE" w14:textId="77777777" w:rsidR="00783007" w:rsidRPr="007203C9" w:rsidRDefault="00783007" w:rsidP="0019256A">
            <w:pPr>
              <w:jc w:val="center"/>
              <w:rPr>
                <w:sz w:val="18"/>
                <w:szCs w:val="18"/>
              </w:rPr>
            </w:pPr>
            <w:r w:rsidRPr="007203C9">
              <w:rPr>
                <w:sz w:val="18"/>
                <w:szCs w:val="18"/>
              </w:rPr>
              <w:t>25-40</w:t>
            </w:r>
          </w:p>
          <w:p w14:paraId="7390F658" w14:textId="77777777" w:rsidR="00783007" w:rsidRPr="007203C9" w:rsidRDefault="00783007" w:rsidP="0019256A">
            <w:pPr>
              <w:jc w:val="center"/>
              <w:rPr>
                <w:sz w:val="18"/>
                <w:szCs w:val="18"/>
              </w:rPr>
            </w:pPr>
          </w:p>
          <w:p w14:paraId="1B478362" w14:textId="77777777" w:rsidR="00783007" w:rsidRPr="007203C9" w:rsidRDefault="00783007" w:rsidP="0019256A">
            <w:pPr>
              <w:jc w:val="center"/>
              <w:rPr>
                <w:sz w:val="18"/>
                <w:szCs w:val="18"/>
              </w:rPr>
            </w:pPr>
            <w:r w:rsidRPr="007203C9">
              <w:rPr>
                <w:sz w:val="18"/>
                <w:szCs w:val="18"/>
              </w:rPr>
              <w:t>8-10</w:t>
            </w:r>
          </w:p>
        </w:tc>
        <w:tc>
          <w:tcPr>
            <w:tcW w:w="980" w:type="dxa"/>
            <w:tcBorders>
              <w:bottom w:val="single" w:sz="4" w:space="0" w:color="auto"/>
            </w:tcBorders>
            <w:vAlign w:val="center"/>
          </w:tcPr>
          <w:p w14:paraId="2188125B" w14:textId="77777777" w:rsidR="00783007" w:rsidRPr="007203C9" w:rsidRDefault="00783007" w:rsidP="0019256A">
            <w:pPr>
              <w:jc w:val="center"/>
              <w:rPr>
                <w:sz w:val="18"/>
                <w:szCs w:val="18"/>
              </w:rPr>
            </w:pPr>
            <w:r w:rsidRPr="007203C9">
              <w:rPr>
                <w:sz w:val="18"/>
                <w:szCs w:val="18"/>
              </w:rPr>
              <w:t>0,8</w:t>
            </w:r>
          </w:p>
          <w:p w14:paraId="7C34F908" w14:textId="77777777" w:rsidR="00783007" w:rsidRPr="007203C9" w:rsidRDefault="00783007" w:rsidP="0019256A">
            <w:pPr>
              <w:jc w:val="center"/>
              <w:rPr>
                <w:sz w:val="18"/>
                <w:szCs w:val="18"/>
              </w:rPr>
            </w:pPr>
          </w:p>
          <w:p w14:paraId="1742AF28" w14:textId="77777777" w:rsidR="00783007" w:rsidRPr="007203C9" w:rsidRDefault="00783007" w:rsidP="0019256A">
            <w:pPr>
              <w:jc w:val="center"/>
              <w:rPr>
                <w:sz w:val="18"/>
                <w:szCs w:val="18"/>
              </w:rPr>
            </w:pPr>
            <w:r w:rsidRPr="007203C9">
              <w:rPr>
                <w:sz w:val="18"/>
                <w:szCs w:val="18"/>
              </w:rPr>
              <w:t>0,7</w:t>
            </w:r>
          </w:p>
        </w:tc>
        <w:tc>
          <w:tcPr>
            <w:tcW w:w="971" w:type="dxa"/>
            <w:tcBorders>
              <w:bottom w:val="single" w:sz="4" w:space="0" w:color="auto"/>
            </w:tcBorders>
            <w:vAlign w:val="center"/>
          </w:tcPr>
          <w:p w14:paraId="74463FC2" w14:textId="77777777" w:rsidR="00783007" w:rsidRPr="007203C9" w:rsidRDefault="00783007" w:rsidP="0019256A">
            <w:pPr>
              <w:jc w:val="center"/>
              <w:rPr>
                <w:sz w:val="18"/>
                <w:szCs w:val="18"/>
              </w:rPr>
            </w:pPr>
            <w:r w:rsidRPr="007203C9">
              <w:rPr>
                <w:sz w:val="18"/>
                <w:szCs w:val="18"/>
              </w:rPr>
              <w:t>20-35</w:t>
            </w:r>
          </w:p>
          <w:p w14:paraId="4608F873" w14:textId="77777777" w:rsidR="00783007" w:rsidRPr="007203C9" w:rsidRDefault="00783007" w:rsidP="0019256A">
            <w:pPr>
              <w:jc w:val="center"/>
              <w:rPr>
                <w:sz w:val="18"/>
                <w:szCs w:val="18"/>
              </w:rPr>
            </w:pPr>
          </w:p>
          <w:p w14:paraId="61304119" w14:textId="77777777" w:rsidR="00783007" w:rsidRPr="007203C9" w:rsidRDefault="00783007" w:rsidP="0019256A">
            <w:pPr>
              <w:jc w:val="center"/>
              <w:rPr>
                <w:sz w:val="18"/>
                <w:szCs w:val="18"/>
              </w:rPr>
            </w:pPr>
            <w:r w:rsidRPr="007203C9">
              <w:rPr>
                <w:sz w:val="18"/>
                <w:szCs w:val="18"/>
              </w:rPr>
              <w:t>15-20</w:t>
            </w:r>
          </w:p>
        </w:tc>
        <w:tc>
          <w:tcPr>
            <w:tcW w:w="1087" w:type="dxa"/>
            <w:tcBorders>
              <w:bottom w:val="single" w:sz="4" w:space="0" w:color="auto"/>
            </w:tcBorders>
            <w:vAlign w:val="center"/>
          </w:tcPr>
          <w:p w14:paraId="133E3673" w14:textId="77777777" w:rsidR="00783007" w:rsidRPr="007203C9" w:rsidRDefault="00783007" w:rsidP="0019256A">
            <w:pPr>
              <w:jc w:val="center"/>
              <w:rPr>
                <w:sz w:val="18"/>
                <w:szCs w:val="18"/>
              </w:rPr>
            </w:pPr>
            <w:r w:rsidRPr="007203C9">
              <w:rPr>
                <w:sz w:val="18"/>
                <w:szCs w:val="18"/>
              </w:rPr>
              <w:t>(6-9) С,</w:t>
            </w:r>
          </w:p>
          <w:p w14:paraId="54BB8F80" w14:textId="77777777" w:rsidR="00783007" w:rsidRPr="007203C9" w:rsidRDefault="00783007" w:rsidP="0019256A">
            <w:pPr>
              <w:jc w:val="center"/>
              <w:rPr>
                <w:sz w:val="18"/>
                <w:szCs w:val="18"/>
              </w:rPr>
            </w:pPr>
            <w:r w:rsidRPr="007203C9">
              <w:rPr>
                <w:sz w:val="18"/>
                <w:szCs w:val="18"/>
              </w:rPr>
              <w:t>(0-4) Б, Ос</w:t>
            </w:r>
          </w:p>
        </w:tc>
      </w:tr>
      <w:tr w:rsidR="00783007" w:rsidRPr="007203C9" w14:paraId="2BB4AA91" w14:textId="77777777" w:rsidTr="00041B41">
        <w:tc>
          <w:tcPr>
            <w:tcW w:w="1951" w:type="dxa"/>
            <w:tcBorders>
              <w:bottom w:val="single" w:sz="4" w:space="0" w:color="auto"/>
            </w:tcBorders>
          </w:tcPr>
          <w:p w14:paraId="691EDAA0" w14:textId="77777777" w:rsidR="00783007" w:rsidRPr="007203C9" w:rsidRDefault="00783007" w:rsidP="0019256A">
            <w:pPr>
              <w:rPr>
                <w:sz w:val="18"/>
                <w:szCs w:val="18"/>
              </w:rPr>
            </w:pPr>
            <w:r w:rsidRPr="007203C9">
              <w:rPr>
                <w:sz w:val="18"/>
                <w:szCs w:val="18"/>
              </w:rPr>
              <w:t>5. Смешанные сосново-лист-венные (с долей сосны 4 - 6 единиц)</w:t>
            </w:r>
          </w:p>
        </w:tc>
        <w:tc>
          <w:tcPr>
            <w:tcW w:w="2877" w:type="dxa"/>
            <w:tcBorders>
              <w:bottom w:val="single" w:sz="4" w:space="0" w:color="auto"/>
            </w:tcBorders>
          </w:tcPr>
          <w:p w14:paraId="5FB62BF3" w14:textId="77777777" w:rsidR="00783007" w:rsidRPr="007203C9" w:rsidRDefault="00783007" w:rsidP="0019256A">
            <w:pPr>
              <w:rPr>
                <w:sz w:val="18"/>
                <w:szCs w:val="18"/>
              </w:rPr>
            </w:pPr>
            <w:r w:rsidRPr="007203C9">
              <w:rPr>
                <w:sz w:val="18"/>
                <w:szCs w:val="18"/>
              </w:rPr>
              <w:t xml:space="preserve">Разнотравная, </w:t>
            </w:r>
            <w:proofErr w:type="spellStart"/>
            <w:r w:rsidRPr="007203C9">
              <w:rPr>
                <w:sz w:val="18"/>
                <w:szCs w:val="18"/>
              </w:rPr>
              <w:t>рододендрово</w:t>
            </w:r>
            <w:proofErr w:type="spellEnd"/>
            <w:r w:rsidRPr="007203C9">
              <w:rPr>
                <w:sz w:val="18"/>
                <w:szCs w:val="18"/>
              </w:rPr>
              <w:t xml:space="preserve">-брусничная, </w:t>
            </w:r>
            <w:proofErr w:type="spellStart"/>
            <w:r w:rsidRPr="007203C9">
              <w:rPr>
                <w:sz w:val="18"/>
                <w:szCs w:val="18"/>
              </w:rPr>
              <w:t>ольховная</w:t>
            </w:r>
            <w:proofErr w:type="spellEnd"/>
            <w:r w:rsidRPr="007203C9">
              <w:rPr>
                <w:sz w:val="18"/>
                <w:szCs w:val="18"/>
              </w:rPr>
              <w:t>, травяно-зеленомошная, зеленомошная (II- I</w:t>
            </w:r>
            <w:r w:rsidRPr="007203C9">
              <w:rPr>
                <w:sz w:val="18"/>
                <w:szCs w:val="18"/>
                <w:lang w:val="en-US"/>
              </w:rPr>
              <w:t>V</w:t>
            </w:r>
            <w:r w:rsidRPr="007203C9">
              <w:rPr>
                <w:sz w:val="18"/>
                <w:szCs w:val="18"/>
              </w:rPr>
              <w:t>)</w:t>
            </w:r>
          </w:p>
        </w:tc>
        <w:tc>
          <w:tcPr>
            <w:tcW w:w="989" w:type="dxa"/>
            <w:tcBorders>
              <w:bottom w:val="single" w:sz="4" w:space="0" w:color="auto"/>
            </w:tcBorders>
          </w:tcPr>
          <w:p w14:paraId="6AC104D5" w14:textId="77777777" w:rsidR="00783007" w:rsidRPr="007203C9" w:rsidRDefault="00783007" w:rsidP="0019256A">
            <w:pPr>
              <w:jc w:val="center"/>
              <w:rPr>
                <w:sz w:val="18"/>
                <w:szCs w:val="18"/>
              </w:rPr>
            </w:pPr>
          </w:p>
          <w:p w14:paraId="09E34D61" w14:textId="77777777" w:rsidR="00783007" w:rsidRPr="007203C9" w:rsidRDefault="00783007" w:rsidP="0019256A">
            <w:pPr>
              <w:jc w:val="center"/>
              <w:rPr>
                <w:sz w:val="18"/>
                <w:szCs w:val="18"/>
              </w:rPr>
            </w:pPr>
            <w:r w:rsidRPr="007203C9">
              <w:rPr>
                <w:sz w:val="18"/>
                <w:szCs w:val="18"/>
              </w:rPr>
              <w:t>15-20</w:t>
            </w:r>
          </w:p>
        </w:tc>
        <w:tc>
          <w:tcPr>
            <w:tcW w:w="990" w:type="dxa"/>
            <w:tcBorders>
              <w:bottom w:val="single" w:sz="4" w:space="0" w:color="auto"/>
            </w:tcBorders>
            <w:vAlign w:val="center"/>
          </w:tcPr>
          <w:p w14:paraId="701C2839" w14:textId="77777777" w:rsidR="00783007" w:rsidRPr="007203C9" w:rsidRDefault="00783007" w:rsidP="0019256A">
            <w:pPr>
              <w:jc w:val="center"/>
              <w:rPr>
                <w:sz w:val="18"/>
                <w:szCs w:val="18"/>
              </w:rPr>
            </w:pPr>
            <w:r w:rsidRPr="007203C9">
              <w:rPr>
                <w:sz w:val="18"/>
                <w:szCs w:val="18"/>
              </w:rPr>
              <w:t>0,7</w:t>
            </w:r>
          </w:p>
          <w:p w14:paraId="0340166F" w14:textId="77777777" w:rsidR="00783007" w:rsidRPr="007203C9" w:rsidRDefault="00783007" w:rsidP="0019256A">
            <w:pPr>
              <w:jc w:val="center"/>
              <w:rPr>
                <w:sz w:val="18"/>
                <w:szCs w:val="18"/>
              </w:rPr>
            </w:pPr>
          </w:p>
          <w:p w14:paraId="4CA96063" w14:textId="77777777" w:rsidR="00783007" w:rsidRPr="007203C9" w:rsidRDefault="00783007" w:rsidP="0019256A">
            <w:pPr>
              <w:jc w:val="center"/>
              <w:rPr>
                <w:sz w:val="18"/>
                <w:szCs w:val="18"/>
              </w:rPr>
            </w:pPr>
            <w:r w:rsidRPr="007203C9">
              <w:rPr>
                <w:sz w:val="18"/>
                <w:szCs w:val="18"/>
              </w:rPr>
              <w:t>0,5-0,6</w:t>
            </w:r>
          </w:p>
        </w:tc>
        <w:tc>
          <w:tcPr>
            <w:tcW w:w="957" w:type="dxa"/>
            <w:tcBorders>
              <w:bottom w:val="single" w:sz="4" w:space="0" w:color="auto"/>
            </w:tcBorders>
            <w:vAlign w:val="center"/>
          </w:tcPr>
          <w:p w14:paraId="18E39B6C" w14:textId="77777777" w:rsidR="00783007" w:rsidRPr="007203C9" w:rsidRDefault="00783007" w:rsidP="0019256A">
            <w:pPr>
              <w:jc w:val="center"/>
              <w:rPr>
                <w:sz w:val="18"/>
                <w:szCs w:val="18"/>
              </w:rPr>
            </w:pPr>
            <w:r w:rsidRPr="007203C9">
              <w:rPr>
                <w:sz w:val="18"/>
                <w:szCs w:val="18"/>
              </w:rPr>
              <w:t>30-60</w:t>
            </w:r>
          </w:p>
          <w:p w14:paraId="6ECE4676" w14:textId="77777777" w:rsidR="00783007" w:rsidRPr="007203C9" w:rsidRDefault="00783007" w:rsidP="0019256A">
            <w:pPr>
              <w:jc w:val="center"/>
              <w:rPr>
                <w:sz w:val="18"/>
                <w:szCs w:val="18"/>
              </w:rPr>
            </w:pPr>
          </w:p>
          <w:p w14:paraId="7A7220F6" w14:textId="77777777" w:rsidR="00783007" w:rsidRPr="007203C9" w:rsidRDefault="00783007" w:rsidP="0019256A">
            <w:pPr>
              <w:jc w:val="center"/>
              <w:rPr>
                <w:sz w:val="18"/>
                <w:szCs w:val="18"/>
              </w:rPr>
            </w:pPr>
          </w:p>
        </w:tc>
        <w:tc>
          <w:tcPr>
            <w:tcW w:w="980" w:type="dxa"/>
            <w:tcBorders>
              <w:bottom w:val="single" w:sz="4" w:space="0" w:color="auto"/>
            </w:tcBorders>
            <w:vAlign w:val="center"/>
          </w:tcPr>
          <w:p w14:paraId="07678691" w14:textId="77777777" w:rsidR="00783007" w:rsidRPr="007203C9" w:rsidRDefault="00783007" w:rsidP="0019256A">
            <w:pPr>
              <w:jc w:val="center"/>
              <w:rPr>
                <w:sz w:val="18"/>
                <w:szCs w:val="18"/>
              </w:rPr>
            </w:pPr>
            <w:r w:rsidRPr="007203C9">
              <w:rPr>
                <w:sz w:val="18"/>
                <w:szCs w:val="18"/>
              </w:rPr>
              <w:t>0,7</w:t>
            </w:r>
          </w:p>
          <w:p w14:paraId="29A20C45" w14:textId="77777777" w:rsidR="00783007" w:rsidRPr="007203C9" w:rsidRDefault="00783007" w:rsidP="0019256A">
            <w:pPr>
              <w:jc w:val="center"/>
              <w:rPr>
                <w:sz w:val="18"/>
                <w:szCs w:val="18"/>
              </w:rPr>
            </w:pPr>
          </w:p>
          <w:p w14:paraId="48BD7142" w14:textId="77777777" w:rsidR="00783007" w:rsidRPr="007203C9" w:rsidRDefault="00783007" w:rsidP="0019256A">
            <w:pPr>
              <w:jc w:val="center"/>
              <w:rPr>
                <w:sz w:val="18"/>
                <w:szCs w:val="18"/>
              </w:rPr>
            </w:pPr>
            <w:r w:rsidRPr="007203C9">
              <w:rPr>
                <w:sz w:val="18"/>
                <w:szCs w:val="18"/>
              </w:rPr>
              <w:t>0,5-0,6</w:t>
            </w:r>
          </w:p>
        </w:tc>
        <w:tc>
          <w:tcPr>
            <w:tcW w:w="1006" w:type="dxa"/>
            <w:tcBorders>
              <w:bottom w:val="single" w:sz="4" w:space="0" w:color="auto"/>
            </w:tcBorders>
            <w:vAlign w:val="center"/>
          </w:tcPr>
          <w:p w14:paraId="26AEC1AD" w14:textId="77777777" w:rsidR="00783007" w:rsidRPr="007203C9" w:rsidRDefault="00783007" w:rsidP="0019256A">
            <w:pPr>
              <w:jc w:val="center"/>
              <w:rPr>
                <w:sz w:val="18"/>
                <w:szCs w:val="18"/>
              </w:rPr>
            </w:pPr>
            <w:r w:rsidRPr="007203C9">
              <w:rPr>
                <w:sz w:val="18"/>
                <w:szCs w:val="18"/>
              </w:rPr>
              <w:t>30-60</w:t>
            </w:r>
          </w:p>
          <w:p w14:paraId="1948D561" w14:textId="77777777" w:rsidR="00783007" w:rsidRPr="007203C9" w:rsidRDefault="00783007" w:rsidP="0019256A">
            <w:pPr>
              <w:jc w:val="center"/>
              <w:rPr>
                <w:sz w:val="18"/>
                <w:szCs w:val="18"/>
              </w:rPr>
            </w:pPr>
          </w:p>
          <w:p w14:paraId="1A2EA150" w14:textId="77777777" w:rsidR="00783007" w:rsidRPr="007203C9" w:rsidRDefault="00783007" w:rsidP="0019256A">
            <w:pPr>
              <w:jc w:val="center"/>
              <w:rPr>
                <w:sz w:val="18"/>
                <w:szCs w:val="18"/>
              </w:rPr>
            </w:pPr>
          </w:p>
        </w:tc>
        <w:tc>
          <w:tcPr>
            <w:tcW w:w="981" w:type="dxa"/>
            <w:tcBorders>
              <w:bottom w:val="single" w:sz="4" w:space="0" w:color="auto"/>
            </w:tcBorders>
            <w:vAlign w:val="center"/>
          </w:tcPr>
          <w:p w14:paraId="09EF40F3" w14:textId="77777777" w:rsidR="00783007" w:rsidRPr="007203C9" w:rsidRDefault="00783007" w:rsidP="0019256A">
            <w:pPr>
              <w:jc w:val="center"/>
              <w:rPr>
                <w:sz w:val="18"/>
                <w:szCs w:val="18"/>
              </w:rPr>
            </w:pPr>
            <w:r w:rsidRPr="007203C9">
              <w:rPr>
                <w:sz w:val="18"/>
                <w:szCs w:val="18"/>
              </w:rPr>
              <w:t>0,8</w:t>
            </w:r>
          </w:p>
          <w:p w14:paraId="3A9B574F" w14:textId="77777777" w:rsidR="00783007" w:rsidRPr="007203C9" w:rsidRDefault="00783007" w:rsidP="0019256A">
            <w:pPr>
              <w:jc w:val="center"/>
              <w:rPr>
                <w:sz w:val="18"/>
                <w:szCs w:val="18"/>
              </w:rPr>
            </w:pPr>
          </w:p>
          <w:p w14:paraId="747151E7" w14:textId="77777777" w:rsidR="00783007" w:rsidRPr="007203C9" w:rsidRDefault="00783007" w:rsidP="0019256A">
            <w:pPr>
              <w:jc w:val="center"/>
              <w:rPr>
                <w:sz w:val="18"/>
                <w:szCs w:val="18"/>
              </w:rPr>
            </w:pPr>
            <w:r w:rsidRPr="007203C9">
              <w:rPr>
                <w:sz w:val="18"/>
                <w:szCs w:val="18"/>
              </w:rPr>
              <w:t>0,6-0,7</w:t>
            </w:r>
          </w:p>
        </w:tc>
        <w:tc>
          <w:tcPr>
            <w:tcW w:w="979" w:type="dxa"/>
            <w:tcBorders>
              <w:bottom w:val="single" w:sz="4" w:space="0" w:color="auto"/>
            </w:tcBorders>
            <w:vAlign w:val="center"/>
          </w:tcPr>
          <w:p w14:paraId="3A6013D0" w14:textId="77777777" w:rsidR="00783007" w:rsidRPr="007203C9" w:rsidRDefault="00783007" w:rsidP="0019256A">
            <w:pPr>
              <w:jc w:val="center"/>
              <w:rPr>
                <w:sz w:val="18"/>
                <w:szCs w:val="18"/>
              </w:rPr>
            </w:pPr>
            <w:r w:rsidRPr="007203C9">
              <w:rPr>
                <w:sz w:val="18"/>
                <w:szCs w:val="18"/>
              </w:rPr>
              <w:t>20-35</w:t>
            </w:r>
          </w:p>
          <w:p w14:paraId="12E4E702" w14:textId="77777777" w:rsidR="00783007" w:rsidRPr="007203C9" w:rsidRDefault="00783007" w:rsidP="0019256A">
            <w:pPr>
              <w:jc w:val="center"/>
              <w:rPr>
                <w:sz w:val="18"/>
                <w:szCs w:val="18"/>
              </w:rPr>
            </w:pPr>
          </w:p>
          <w:p w14:paraId="727F0666" w14:textId="77777777" w:rsidR="00783007" w:rsidRPr="007203C9" w:rsidRDefault="00783007" w:rsidP="0019256A">
            <w:pPr>
              <w:jc w:val="center"/>
              <w:rPr>
                <w:sz w:val="18"/>
                <w:szCs w:val="18"/>
              </w:rPr>
            </w:pPr>
            <w:r w:rsidRPr="007203C9">
              <w:rPr>
                <w:sz w:val="18"/>
                <w:szCs w:val="18"/>
              </w:rPr>
              <w:t>10-15</w:t>
            </w:r>
          </w:p>
        </w:tc>
        <w:tc>
          <w:tcPr>
            <w:tcW w:w="980" w:type="dxa"/>
            <w:tcBorders>
              <w:bottom w:val="single" w:sz="4" w:space="0" w:color="auto"/>
            </w:tcBorders>
            <w:vAlign w:val="center"/>
          </w:tcPr>
          <w:p w14:paraId="0E256C9F" w14:textId="77777777" w:rsidR="00783007" w:rsidRPr="007203C9" w:rsidRDefault="00783007" w:rsidP="0019256A">
            <w:pPr>
              <w:jc w:val="center"/>
              <w:rPr>
                <w:sz w:val="18"/>
                <w:szCs w:val="18"/>
              </w:rPr>
            </w:pPr>
            <w:r w:rsidRPr="007203C9">
              <w:rPr>
                <w:sz w:val="18"/>
                <w:szCs w:val="18"/>
              </w:rPr>
              <w:t>0,8</w:t>
            </w:r>
          </w:p>
          <w:p w14:paraId="4CC4C316" w14:textId="77777777" w:rsidR="00783007" w:rsidRPr="007203C9" w:rsidRDefault="00783007" w:rsidP="0019256A">
            <w:pPr>
              <w:jc w:val="center"/>
              <w:rPr>
                <w:sz w:val="18"/>
                <w:szCs w:val="18"/>
              </w:rPr>
            </w:pPr>
          </w:p>
          <w:p w14:paraId="337D0D17" w14:textId="77777777" w:rsidR="00783007" w:rsidRPr="007203C9" w:rsidRDefault="00783007" w:rsidP="0019256A">
            <w:pPr>
              <w:jc w:val="center"/>
              <w:rPr>
                <w:sz w:val="18"/>
                <w:szCs w:val="18"/>
              </w:rPr>
            </w:pPr>
            <w:r w:rsidRPr="007203C9">
              <w:rPr>
                <w:sz w:val="18"/>
                <w:szCs w:val="18"/>
              </w:rPr>
              <w:t>0,7</w:t>
            </w:r>
          </w:p>
        </w:tc>
        <w:tc>
          <w:tcPr>
            <w:tcW w:w="971" w:type="dxa"/>
            <w:tcBorders>
              <w:bottom w:val="single" w:sz="4" w:space="0" w:color="auto"/>
            </w:tcBorders>
            <w:vAlign w:val="center"/>
          </w:tcPr>
          <w:p w14:paraId="5F6C0CFC" w14:textId="77777777" w:rsidR="00783007" w:rsidRPr="007203C9" w:rsidRDefault="00783007" w:rsidP="0019256A">
            <w:pPr>
              <w:jc w:val="center"/>
              <w:rPr>
                <w:sz w:val="18"/>
                <w:szCs w:val="18"/>
              </w:rPr>
            </w:pPr>
            <w:r w:rsidRPr="007203C9">
              <w:rPr>
                <w:sz w:val="18"/>
                <w:szCs w:val="18"/>
              </w:rPr>
              <w:t>20-30</w:t>
            </w:r>
          </w:p>
          <w:p w14:paraId="4F3B1363" w14:textId="77777777" w:rsidR="00783007" w:rsidRPr="007203C9" w:rsidRDefault="00783007" w:rsidP="0019256A">
            <w:pPr>
              <w:jc w:val="center"/>
              <w:rPr>
                <w:sz w:val="18"/>
                <w:szCs w:val="18"/>
              </w:rPr>
            </w:pPr>
          </w:p>
          <w:p w14:paraId="28638FC3" w14:textId="77777777" w:rsidR="00783007" w:rsidRPr="007203C9" w:rsidRDefault="00783007" w:rsidP="0019256A">
            <w:pPr>
              <w:jc w:val="center"/>
              <w:rPr>
                <w:sz w:val="18"/>
                <w:szCs w:val="18"/>
              </w:rPr>
            </w:pPr>
            <w:r w:rsidRPr="007203C9">
              <w:rPr>
                <w:sz w:val="18"/>
                <w:szCs w:val="18"/>
              </w:rPr>
              <w:t>15-20</w:t>
            </w:r>
          </w:p>
        </w:tc>
        <w:tc>
          <w:tcPr>
            <w:tcW w:w="1087" w:type="dxa"/>
            <w:tcBorders>
              <w:bottom w:val="single" w:sz="4" w:space="0" w:color="auto"/>
            </w:tcBorders>
            <w:vAlign w:val="center"/>
          </w:tcPr>
          <w:p w14:paraId="0E8EFAAB" w14:textId="77777777" w:rsidR="00783007" w:rsidRPr="007203C9" w:rsidRDefault="00783007" w:rsidP="0019256A">
            <w:pPr>
              <w:jc w:val="center"/>
              <w:rPr>
                <w:sz w:val="18"/>
                <w:szCs w:val="18"/>
              </w:rPr>
            </w:pPr>
            <w:r w:rsidRPr="007203C9">
              <w:rPr>
                <w:sz w:val="18"/>
                <w:szCs w:val="18"/>
              </w:rPr>
              <w:t>(7-10) С,</w:t>
            </w:r>
          </w:p>
          <w:p w14:paraId="1E3328E5" w14:textId="77777777" w:rsidR="00783007" w:rsidRPr="007203C9" w:rsidRDefault="00783007" w:rsidP="0019256A">
            <w:pPr>
              <w:jc w:val="center"/>
              <w:rPr>
                <w:sz w:val="18"/>
                <w:szCs w:val="18"/>
              </w:rPr>
            </w:pPr>
            <w:r w:rsidRPr="007203C9">
              <w:rPr>
                <w:sz w:val="18"/>
                <w:szCs w:val="18"/>
              </w:rPr>
              <w:t>(0-3) Б, Ос</w:t>
            </w:r>
          </w:p>
        </w:tc>
      </w:tr>
      <w:tr w:rsidR="00783007" w:rsidRPr="007203C9" w14:paraId="1D606481" w14:textId="77777777" w:rsidTr="00041B41">
        <w:tc>
          <w:tcPr>
            <w:tcW w:w="1951" w:type="dxa"/>
            <w:tcBorders>
              <w:top w:val="single" w:sz="4" w:space="0" w:color="auto"/>
              <w:left w:val="single" w:sz="4" w:space="0" w:color="auto"/>
              <w:bottom w:val="single" w:sz="4" w:space="0" w:color="auto"/>
              <w:right w:val="single" w:sz="4" w:space="0" w:color="auto"/>
            </w:tcBorders>
          </w:tcPr>
          <w:p w14:paraId="4D003A31" w14:textId="77777777" w:rsidR="00783007" w:rsidRPr="007203C9" w:rsidRDefault="00783007" w:rsidP="0019256A">
            <w:pPr>
              <w:rPr>
                <w:sz w:val="18"/>
                <w:szCs w:val="18"/>
              </w:rPr>
            </w:pPr>
            <w:r w:rsidRPr="007203C9">
              <w:rPr>
                <w:sz w:val="18"/>
                <w:szCs w:val="18"/>
              </w:rPr>
              <w:t>6. Сосновые (чистые и с примесью лиственных до 3-х единиц состава)</w:t>
            </w:r>
          </w:p>
        </w:tc>
        <w:tc>
          <w:tcPr>
            <w:tcW w:w="2877" w:type="dxa"/>
            <w:tcBorders>
              <w:top w:val="single" w:sz="4" w:space="0" w:color="auto"/>
              <w:left w:val="single" w:sz="4" w:space="0" w:color="auto"/>
              <w:bottom w:val="single" w:sz="4" w:space="0" w:color="auto"/>
              <w:right w:val="single" w:sz="4" w:space="0" w:color="auto"/>
            </w:tcBorders>
          </w:tcPr>
          <w:p w14:paraId="1CC54883" w14:textId="77777777" w:rsidR="00783007" w:rsidRPr="007203C9" w:rsidRDefault="00783007" w:rsidP="0019256A">
            <w:pPr>
              <w:rPr>
                <w:sz w:val="18"/>
                <w:szCs w:val="18"/>
              </w:rPr>
            </w:pPr>
            <w:r w:rsidRPr="007203C9">
              <w:rPr>
                <w:sz w:val="18"/>
                <w:szCs w:val="18"/>
              </w:rPr>
              <w:t xml:space="preserve"> Зеленомошная, брусничная, </w:t>
            </w:r>
            <w:proofErr w:type="spellStart"/>
            <w:r w:rsidRPr="007203C9">
              <w:rPr>
                <w:sz w:val="18"/>
                <w:szCs w:val="18"/>
              </w:rPr>
              <w:t>рододендрово</w:t>
            </w:r>
            <w:proofErr w:type="spellEnd"/>
            <w:r w:rsidRPr="007203C9">
              <w:rPr>
                <w:sz w:val="18"/>
                <w:szCs w:val="18"/>
              </w:rPr>
              <w:t xml:space="preserve">-зеленомошная,  </w:t>
            </w:r>
            <w:proofErr w:type="spellStart"/>
            <w:r w:rsidRPr="007203C9">
              <w:rPr>
                <w:sz w:val="18"/>
                <w:szCs w:val="18"/>
              </w:rPr>
              <w:t>сухоразно</w:t>
            </w:r>
            <w:proofErr w:type="spellEnd"/>
            <w:r w:rsidRPr="007203C9">
              <w:rPr>
                <w:sz w:val="18"/>
                <w:szCs w:val="18"/>
              </w:rPr>
              <w:t>-травная (II- IV)</w:t>
            </w:r>
          </w:p>
        </w:tc>
        <w:tc>
          <w:tcPr>
            <w:tcW w:w="989" w:type="dxa"/>
            <w:tcBorders>
              <w:top w:val="single" w:sz="4" w:space="0" w:color="auto"/>
              <w:left w:val="single" w:sz="4" w:space="0" w:color="auto"/>
              <w:bottom w:val="single" w:sz="4" w:space="0" w:color="auto"/>
              <w:right w:val="single" w:sz="4" w:space="0" w:color="auto"/>
            </w:tcBorders>
          </w:tcPr>
          <w:p w14:paraId="577B93D8" w14:textId="77777777" w:rsidR="00783007" w:rsidRPr="007203C9" w:rsidRDefault="00783007" w:rsidP="0019256A">
            <w:pPr>
              <w:jc w:val="center"/>
              <w:rPr>
                <w:sz w:val="18"/>
                <w:szCs w:val="18"/>
              </w:rPr>
            </w:pPr>
          </w:p>
          <w:p w14:paraId="3AE39F88" w14:textId="77777777" w:rsidR="00783007" w:rsidRPr="007203C9" w:rsidRDefault="00783007" w:rsidP="0019256A">
            <w:pPr>
              <w:jc w:val="center"/>
              <w:rPr>
                <w:sz w:val="18"/>
                <w:szCs w:val="18"/>
              </w:rPr>
            </w:pPr>
            <w:r w:rsidRPr="007203C9">
              <w:rPr>
                <w:sz w:val="18"/>
                <w:szCs w:val="18"/>
              </w:rPr>
              <w:t>15-30</w:t>
            </w:r>
          </w:p>
        </w:tc>
        <w:tc>
          <w:tcPr>
            <w:tcW w:w="990" w:type="dxa"/>
            <w:tcBorders>
              <w:top w:val="single" w:sz="4" w:space="0" w:color="auto"/>
              <w:left w:val="single" w:sz="4" w:space="0" w:color="auto"/>
              <w:bottom w:val="single" w:sz="4" w:space="0" w:color="auto"/>
              <w:right w:val="single" w:sz="4" w:space="0" w:color="auto"/>
            </w:tcBorders>
            <w:vAlign w:val="center"/>
          </w:tcPr>
          <w:p w14:paraId="496C0AFC" w14:textId="77777777" w:rsidR="00783007" w:rsidRPr="007203C9" w:rsidRDefault="00783007" w:rsidP="0019256A">
            <w:pPr>
              <w:jc w:val="center"/>
              <w:rPr>
                <w:sz w:val="18"/>
                <w:szCs w:val="18"/>
              </w:rPr>
            </w:pPr>
            <w:r w:rsidRPr="007203C9">
              <w:rPr>
                <w:sz w:val="18"/>
                <w:szCs w:val="18"/>
              </w:rPr>
              <w:t>0,8</w:t>
            </w:r>
          </w:p>
          <w:p w14:paraId="50EE3293" w14:textId="77777777" w:rsidR="00783007" w:rsidRPr="007203C9" w:rsidRDefault="00783007" w:rsidP="0019256A">
            <w:pPr>
              <w:jc w:val="center"/>
              <w:rPr>
                <w:sz w:val="18"/>
                <w:szCs w:val="18"/>
              </w:rPr>
            </w:pPr>
          </w:p>
          <w:p w14:paraId="5D1700C0" w14:textId="77777777" w:rsidR="00783007" w:rsidRPr="007203C9" w:rsidRDefault="00783007" w:rsidP="0019256A">
            <w:pPr>
              <w:jc w:val="center"/>
              <w:rPr>
                <w:sz w:val="18"/>
                <w:szCs w:val="18"/>
              </w:rPr>
            </w:pPr>
            <w:r w:rsidRPr="007203C9">
              <w:rPr>
                <w:sz w:val="18"/>
                <w:szCs w:val="18"/>
              </w:rPr>
              <w:t>0,6-0,7</w:t>
            </w:r>
          </w:p>
        </w:tc>
        <w:tc>
          <w:tcPr>
            <w:tcW w:w="957" w:type="dxa"/>
            <w:tcBorders>
              <w:top w:val="single" w:sz="4" w:space="0" w:color="auto"/>
              <w:left w:val="single" w:sz="4" w:space="0" w:color="auto"/>
              <w:bottom w:val="single" w:sz="4" w:space="0" w:color="auto"/>
              <w:right w:val="single" w:sz="4" w:space="0" w:color="auto"/>
            </w:tcBorders>
            <w:vAlign w:val="center"/>
          </w:tcPr>
          <w:p w14:paraId="5684AD4D" w14:textId="77777777" w:rsidR="00783007" w:rsidRPr="007203C9" w:rsidRDefault="00783007" w:rsidP="0019256A">
            <w:pPr>
              <w:jc w:val="center"/>
              <w:rPr>
                <w:sz w:val="18"/>
                <w:szCs w:val="18"/>
              </w:rPr>
            </w:pPr>
            <w:r w:rsidRPr="007203C9">
              <w:rPr>
                <w:sz w:val="18"/>
                <w:szCs w:val="18"/>
              </w:rPr>
              <w:t>20-40</w:t>
            </w:r>
          </w:p>
          <w:p w14:paraId="3AF93DDC" w14:textId="77777777" w:rsidR="00783007" w:rsidRPr="007203C9" w:rsidRDefault="00783007" w:rsidP="0019256A">
            <w:pPr>
              <w:jc w:val="center"/>
              <w:rPr>
                <w:sz w:val="18"/>
                <w:szCs w:val="18"/>
              </w:rPr>
            </w:pPr>
          </w:p>
          <w:p w14:paraId="06C7076D" w14:textId="77777777" w:rsidR="00783007" w:rsidRPr="007203C9" w:rsidRDefault="00783007" w:rsidP="0019256A">
            <w:pPr>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1C74A6A8" w14:textId="77777777" w:rsidR="00783007" w:rsidRPr="007203C9" w:rsidRDefault="00783007" w:rsidP="0019256A">
            <w:pPr>
              <w:jc w:val="center"/>
              <w:rPr>
                <w:sz w:val="18"/>
                <w:szCs w:val="18"/>
              </w:rPr>
            </w:pPr>
            <w:r w:rsidRPr="007203C9">
              <w:rPr>
                <w:sz w:val="18"/>
                <w:szCs w:val="18"/>
              </w:rPr>
              <w:t>0,8</w:t>
            </w:r>
          </w:p>
          <w:p w14:paraId="422A4E80" w14:textId="77777777" w:rsidR="00783007" w:rsidRPr="007203C9" w:rsidRDefault="00783007" w:rsidP="0019256A">
            <w:pPr>
              <w:jc w:val="center"/>
              <w:rPr>
                <w:sz w:val="18"/>
                <w:szCs w:val="18"/>
              </w:rPr>
            </w:pPr>
          </w:p>
          <w:p w14:paraId="6C126BAD" w14:textId="77777777" w:rsidR="00783007" w:rsidRPr="007203C9" w:rsidRDefault="00783007" w:rsidP="0019256A">
            <w:pPr>
              <w:jc w:val="center"/>
              <w:rPr>
                <w:sz w:val="18"/>
                <w:szCs w:val="18"/>
              </w:rPr>
            </w:pPr>
            <w:r w:rsidRPr="007203C9">
              <w:rPr>
                <w:sz w:val="18"/>
                <w:szCs w:val="18"/>
              </w:rPr>
              <w:t>0,6-0,7</w:t>
            </w:r>
          </w:p>
        </w:tc>
        <w:tc>
          <w:tcPr>
            <w:tcW w:w="1006" w:type="dxa"/>
            <w:tcBorders>
              <w:top w:val="single" w:sz="4" w:space="0" w:color="auto"/>
              <w:left w:val="single" w:sz="4" w:space="0" w:color="auto"/>
              <w:bottom w:val="single" w:sz="4" w:space="0" w:color="auto"/>
              <w:right w:val="single" w:sz="4" w:space="0" w:color="auto"/>
            </w:tcBorders>
            <w:vAlign w:val="center"/>
          </w:tcPr>
          <w:p w14:paraId="19B9AA43" w14:textId="77777777" w:rsidR="00783007" w:rsidRPr="007203C9" w:rsidRDefault="00783007" w:rsidP="0019256A">
            <w:pPr>
              <w:jc w:val="center"/>
              <w:rPr>
                <w:sz w:val="18"/>
                <w:szCs w:val="18"/>
              </w:rPr>
            </w:pPr>
            <w:r w:rsidRPr="007203C9">
              <w:rPr>
                <w:sz w:val="18"/>
                <w:szCs w:val="18"/>
              </w:rPr>
              <w:t>20-40</w:t>
            </w:r>
          </w:p>
          <w:p w14:paraId="02C57AB9" w14:textId="77777777" w:rsidR="00783007" w:rsidRPr="007203C9" w:rsidRDefault="00783007" w:rsidP="0019256A">
            <w:pPr>
              <w:jc w:val="center"/>
              <w:rPr>
                <w:sz w:val="18"/>
                <w:szCs w:val="18"/>
              </w:rPr>
            </w:pPr>
          </w:p>
          <w:p w14:paraId="6D01CF64" w14:textId="77777777" w:rsidR="00783007" w:rsidRPr="007203C9" w:rsidRDefault="00783007" w:rsidP="0019256A">
            <w:pPr>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tcPr>
          <w:p w14:paraId="797E1468" w14:textId="77777777" w:rsidR="00783007" w:rsidRPr="007203C9" w:rsidRDefault="00783007" w:rsidP="0019256A">
            <w:pPr>
              <w:jc w:val="center"/>
              <w:rPr>
                <w:sz w:val="18"/>
                <w:szCs w:val="18"/>
              </w:rPr>
            </w:pPr>
            <w:r w:rsidRPr="007203C9">
              <w:rPr>
                <w:sz w:val="18"/>
                <w:szCs w:val="18"/>
              </w:rPr>
              <w:t>0,8</w:t>
            </w:r>
          </w:p>
          <w:p w14:paraId="74E1CBE5" w14:textId="77777777" w:rsidR="00783007" w:rsidRPr="007203C9" w:rsidRDefault="00783007" w:rsidP="0019256A">
            <w:pPr>
              <w:jc w:val="center"/>
              <w:rPr>
                <w:sz w:val="18"/>
                <w:szCs w:val="18"/>
              </w:rPr>
            </w:pPr>
          </w:p>
          <w:p w14:paraId="1558029C" w14:textId="77777777" w:rsidR="00783007" w:rsidRPr="007203C9" w:rsidRDefault="00783007" w:rsidP="0019256A">
            <w:pPr>
              <w:jc w:val="center"/>
              <w:rPr>
                <w:sz w:val="18"/>
                <w:szCs w:val="18"/>
              </w:rPr>
            </w:pPr>
            <w:r w:rsidRPr="007203C9">
              <w:rPr>
                <w:sz w:val="18"/>
                <w:szCs w:val="18"/>
              </w:rPr>
              <w:t>0,7</w:t>
            </w:r>
          </w:p>
        </w:tc>
        <w:tc>
          <w:tcPr>
            <w:tcW w:w="979" w:type="dxa"/>
            <w:tcBorders>
              <w:top w:val="single" w:sz="4" w:space="0" w:color="auto"/>
              <w:left w:val="single" w:sz="4" w:space="0" w:color="auto"/>
              <w:bottom w:val="single" w:sz="4" w:space="0" w:color="auto"/>
              <w:right w:val="single" w:sz="4" w:space="0" w:color="auto"/>
            </w:tcBorders>
            <w:vAlign w:val="center"/>
          </w:tcPr>
          <w:p w14:paraId="6C68DC3B" w14:textId="77777777" w:rsidR="00783007" w:rsidRPr="007203C9" w:rsidRDefault="00783007" w:rsidP="0019256A">
            <w:pPr>
              <w:jc w:val="center"/>
              <w:rPr>
                <w:sz w:val="18"/>
                <w:szCs w:val="18"/>
              </w:rPr>
            </w:pPr>
            <w:r w:rsidRPr="007203C9">
              <w:rPr>
                <w:sz w:val="18"/>
                <w:szCs w:val="18"/>
              </w:rPr>
              <w:t>15-30</w:t>
            </w:r>
          </w:p>
          <w:p w14:paraId="0DD5C12B" w14:textId="77777777" w:rsidR="00783007" w:rsidRPr="007203C9" w:rsidRDefault="00783007" w:rsidP="0019256A">
            <w:pPr>
              <w:jc w:val="center"/>
              <w:rPr>
                <w:sz w:val="18"/>
                <w:szCs w:val="18"/>
              </w:rPr>
            </w:pPr>
          </w:p>
          <w:p w14:paraId="5C603A4E" w14:textId="77777777" w:rsidR="00783007" w:rsidRPr="007203C9" w:rsidRDefault="00783007" w:rsidP="0019256A">
            <w:pPr>
              <w:jc w:val="center"/>
              <w:rPr>
                <w:sz w:val="18"/>
                <w:szCs w:val="18"/>
              </w:rPr>
            </w:pPr>
            <w:r w:rsidRPr="007203C9">
              <w:rPr>
                <w:sz w:val="18"/>
                <w:szCs w:val="18"/>
              </w:rPr>
              <w:t>10-20</w:t>
            </w:r>
          </w:p>
        </w:tc>
        <w:tc>
          <w:tcPr>
            <w:tcW w:w="980" w:type="dxa"/>
            <w:tcBorders>
              <w:top w:val="single" w:sz="4" w:space="0" w:color="auto"/>
              <w:left w:val="single" w:sz="4" w:space="0" w:color="auto"/>
              <w:bottom w:val="single" w:sz="4" w:space="0" w:color="auto"/>
              <w:right w:val="single" w:sz="4" w:space="0" w:color="auto"/>
            </w:tcBorders>
            <w:vAlign w:val="center"/>
          </w:tcPr>
          <w:p w14:paraId="72A99833" w14:textId="77777777" w:rsidR="00783007" w:rsidRPr="007203C9" w:rsidRDefault="00783007" w:rsidP="0019256A">
            <w:pPr>
              <w:jc w:val="center"/>
              <w:rPr>
                <w:sz w:val="18"/>
                <w:szCs w:val="18"/>
              </w:rPr>
            </w:pPr>
            <w:r w:rsidRPr="007203C9">
              <w:rPr>
                <w:sz w:val="18"/>
                <w:szCs w:val="18"/>
              </w:rPr>
              <w:t>0,8</w:t>
            </w:r>
          </w:p>
          <w:p w14:paraId="6F40E2DF" w14:textId="77777777" w:rsidR="00783007" w:rsidRPr="007203C9" w:rsidRDefault="00783007" w:rsidP="0019256A">
            <w:pPr>
              <w:jc w:val="center"/>
              <w:rPr>
                <w:sz w:val="18"/>
                <w:szCs w:val="18"/>
              </w:rPr>
            </w:pPr>
          </w:p>
          <w:p w14:paraId="274C7914" w14:textId="77777777" w:rsidR="00783007" w:rsidRPr="007203C9" w:rsidRDefault="00783007" w:rsidP="0019256A">
            <w:pPr>
              <w:jc w:val="center"/>
              <w:rPr>
                <w:sz w:val="18"/>
                <w:szCs w:val="18"/>
              </w:rPr>
            </w:pPr>
            <w:r w:rsidRPr="007203C9">
              <w:rPr>
                <w:sz w:val="18"/>
                <w:szCs w:val="18"/>
              </w:rPr>
              <w:t>0,7</w:t>
            </w:r>
          </w:p>
        </w:tc>
        <w:tc>
          <w:tcPr>
            <w:tcW w:w="971" w:type="dxa"/>
            <w:tcBorders>
              <w:top w:val="single" w:sz="4" w:space="0" w:color="auto"/>
              <w:left w:val="single" w:sz="4" w:space="0" w:color="auto"/>
              <w:bottom w:val="single" w:sz="4" w:space="0" w:color="auto"/>
              <w:right w:val="single" w:sz="4" w:space="0" w:color="auto"/>
            </w:tcBorders>
            <w:vAlign w:val="center"/>
          </w:tcPr>
          <w:p w14:paraId="3BCDB5AE" w14:textId="77777777" w:rsidR="00783007" w:rsidRPr="007203C9" w:rsidRDefault="00783007" w:rsidP="0019256A">
            <w:pPr>
              <w:jc w:val="center"/>
              <w:rPr>
                <w:sz w:val="18"/>
                <w:szCs w:val="18"/>
              </w:rPr>
            </w:pPr>
            <w:r w:rsidRPr="007203C9">
              <w:rPr>
                <w:sz w:val="18"/>
                <w:szCs w:val="18"/>
              </w:rPr>
              <w:t>15-25</w:t>
            </w:r>
          </w:p>
          <w:p w14:paraId="5DBF9DA4" w14:textId="77777777" w:rsidR="00783007" w:rsidRPr="007203C9" w:rsidRDefault="00783007" w:rsidP="0019256A">
            <w:pPr>
              <w:jc w:val="center"/>
              <w:rPr>
                <w:sz w:val="18"/>
                <w:szCs w:val="18"/>
              </w:rPr>
            </w:pPr>
          </w:p>
          <w:p w14:paraId="1B0F76B8" w14:textId="77777777" w:rsidR="00783007" w:rsidRPr="007203C9" w:rsidRDefault="00783007" w:rsidP="0019256A">
            <w:pPr>
              <w:jc w:val="center"/>
              <w:rPr>
                <w:sz w:val="18"/>
                <w:szCs w:val="18"/>
              </w:rPr>
            </w:pPr>
            <w:r w:rsidRPr="007203C9">
              <w:rPr>
                <w:sz w:val="18"/>
                <w:szCs w:val="18"/>
              </w:rPr>
              <w:t>20-25</w:t>
            </w:r>
          </w:p>
        </w:tc>
        <w:tc>
          <w:tcPr>
            <w:tcW w:w="1087" w:type="dxa"/>
            <w:tcBorders>
              <w:top w:val="single" w:sz="4" w:space="0" w:color="auto"/>
              <w:left w:val="single" w:sz="4" w:space="0" w:color="auto"/>
              <w:bottom w:val="single" w:sz="4" w:space="0" w:color="auto"/>
              <w:right w:val="single" w:sz="4" w:space="0" w:color="auto"/>
            </w:tcBorders>
            <w:vAlign w:val="center"/>
          </w:tcPr>
          <w:p w14:paraId="3B4A3807" w14:textId="77777777" w:rsidR="00783007" w:rsidRPr="007203C9" w:rsidRDefault="00783007" w:rsidP="0019256A">
            <w:pPr>
              <w:jc w:val="center"/>
              <w:rPr>
                <w:sz w:val="18"/>
                <w:szCs w:val="18"/>
              </w:rPr>
            </w:pPr>
            <w:r w:rsidRPr="007203C9">
              <w:rPr>
                <w:sz w:val="18"/>
                <w:szCs w:val="18"/>
              </w:rPr>
              <w:t>(9-10) С,</w:t>
            </w:r>
          </w:p>
          <w:p w14:paraId="29542D73" w14:textId="77777777" w:rsidR="00783007" w:rsidRPr="007203C9" w:rsidRDefault="00783007" w:rsidP="0019256A">
            <w:pPr>
              <w:jc w:val="center"/>
              <w:rPr>
                <w:sz w:val="18"/>
                <w:szCs w:val="18"/>
              </w:rPr>
            </w:pPr>
            <w:r w:rsidRPr="007203C9">
              <w:rPr>
                <w:sz w:val="18"/>
                <w:szCs w:val="18"/>
              </w:rPr>
              <w:t>(0-1) Б, Ос</w:t>
            </w:r>
          </w:p>
        </w:tc>
      </w:tr>
      <w:tr w:rsidR="00783007" w:rsidRPr="007203C9" w14:paraId="5FCAF6A7" w14:textId="77777777" w:rsidTr="00041B41">
        <w:tc>
          <w:tcPr>
            <w:tcW w:w="1951" w:type="dxa"/>
            <w:tcBorders>
              <w:top w:val="single" w:sz="4" w:space="0" w:color="auto"/>
              <w:left w:val="single" w:sz="4" w:space="0" w:color="auto"/>
              <w:bottom w:val="single" w:sz="4" w:space="0" w:color="auto"/>
              <w:right w:val="single" w:sz="4" w:space="0" w:color="auto"/>
            </w:tcBorders>
          </w:tcPr>
          <w:p w14:paraId="15FC6688" w14:textId="77777777" w:rsidR="00783007" w:rsidRPr="007203C9" w:rsidRDefault="00783007" w:rsidP="0019256A">
            <w:pPr>
              <w:rPr>
                <w:sz w:val="18"/>
                <w:szCs w:val="18"/>
              </w:rPr>
            </w:pPr>
            <w:r w:rsidRPr="007203C9">
              <w:rPr>
                <w:sz w:val="18"/>
                <w:szCs w:val="18"/>
              </w:rPr>
              <w:t>7. Лиственные с пихтой и елью под пологом</w:t>
            </w:r>
          </w:p>
        </w:tc>
        <w:tc>
          <w:tcPr>
            <w:tcW w:w="2877" w:type="dxa"/>
            <w:tcBorders>
              <w:top w:val="single" w:sz="4" w:space="0" w:color="auto"/>
              <w:left w:val="single" w:sz="4" w:space="0" w:color="auto"/>
              <w:bottom w:val="single" w:sz="4" w:space="0" w:color="auto"/>
              <w:right w:val="single" w:sz="4" w:space="0" w:color="auto"/>
            </w:tcBorders>
          </w:tcPr>
          <w:p w14:paraId="0EF635B1" w14:textId="77777777" w:rsidR="00783007" w:rsidRPr="007203C9" w:rsidRDefault="00783007" w:rsidP="0019256A">
            <w:pPr>
              <w:rPr>
                <w:sz w:val="18"/>
                <w:szCs w:val="18"/>
              </w:rPr>
            </w:pPr>
            <w:r w:rsidRPr="007203C9">
              <w:rPr>
                <w:sz w:val="18"/>
                <w:szCs w:val="18"/>
              </w:rPr>
              <w:t xml:space="preserve"> Вейниковая, травяно-зеленомошная, разнотравная (II- IV)</w:t>
            </w:r>
          </w:p>
        </w:tc>
        <w:tc>
          <w:tcPr>
            <w:tcW w:w="989" w:type="dxa"/>
            <w:tcBorders>
              <w:top w:val="single" w:sz="4" w:space="0" w:color="auto"/>
              <w:left w:val="single" w:sz="4" w:space="0" w:color="auto"/>
              <w:bottom w:val="single" w:sz="4" w:space="0" w:color="auto"/>
              <w:right w:val="single" w:sz="4" w:space="0" w:color="auto"/>
            </w:tcBorders>
          </w:tcPr>
          <w:p w14:paraId="16768951" w14:textId="77777777" w:rsidR="00783007" w:rsidRPr="007203C9" w:rsidRDefault="00783007" w:rsidP="0019256A">
            <w:pPr>
              <w:jc w:val="center"/>
              <w:rPr>
                <w:sz w:val="18"/>
                <w:szCs w:val="18"/>
              </w:rPr>
            </w:pPr>
          </w:p>
          <w:p w14:paraId="5C7E9CE0" w14:textId="77777777" w:rsidR="00783007" w:rsidRPr="007203C9" w:rsidRDefault="00783007" w:rsidP="0019256A">
            <w:pPr>
              <w:jc w:val="center"/>
              <w:rPr>
                <w:sz w:val="18"/>
                <w:szCs w:val="18"/>
              </w:rPr>
            </w:pPr>
            <w:r w:rsidRPr="007203C9">
              <w:rPr>
                <w:sz w:val="18"/>
                <w:szCs w:val="18"/>
              </w:rPr>
              <w:t>10-15</w:t>
            </w:r>
          </w:p>
        </w:tc>
        <w:tc>
          <w:tcPr>
            <w:tcW w:w="990" w:type="dxa"/>
            <w:tcBorders>
              <w:top w:val="single" w:sz="4" w:space="0" w:color="auto"/>
              <w:left w:val="single" w:sz="4" w:space="0" w:color="auto"/>
              <w:bottom w:val="single" w:sz="4" w:space="0" w:color="auto"/>
              <w:right w:val="single" w:sz="4" w:space="0" w:color="auto"/>
            </w:tcBorders>
            <w:vAlign w:val="center"/>
          </w:tcPr>
          <w:p w14:paraId="00551CEA" w14:textId="77777777" w:rsidR="00783007" w:rsidRPr="007203C9" w:rsidRDefault="00783007" w:rsidP="0019256A">
            <w:pPr>
              <w:jc w:val="center"/>
              <w:rPr>
                <w:sz w:val="18"/>
                <w:szCs w:val="18"/>
              </w:rPr>
            </w:pPr>
            <w:r w:rsidRPr="007203C9">
              <w:rPr>
                <w:sz w:val="18"/>
                <w:szCs w:val="18"/>
              </w:rPr>
              <w:t>0,7</w:t>
            </w:r>
          </w:p>
          <w:p w14:paraId="5C42E0D2" w14:textId="77777777" w:rsidR="00783007" w:rsidRPr="007203C9" w:rsidRDefault="00783007" w:rsidP="0019256A">
            <w:pPr>
              <w:jc w:val="center"/>
              <w:rPr>
                <w:sz w:val="18"/>
                <w:szCs w:val="18"/>
              </w:rPr>
            </w:pPr>
          </w:p>
          <w:p w14:paraId="0CB7D1C1" w14:textId="77777777" w:rsidR="00783007" w:rsidRPr="007203C9" w:rsidRDefault="00783007" w:rsidP="0019256A">
            <w:pPr>
              <w:jc w:val="center"/>
              <w:rPr>
                <w:sz w:val="18"/>
                <w:szCs w:val="18"/>
              </w:rPr>
            </w:pPr>
            <w:r w:rsidRPr="007203C9">
              <w:rPr>
                <w:sz w:val="18"/>
                <w:szCs w:val="18"/>
              </w:rPr>
              <w:t>0,5-0,6</w:t>
            </w:r>
          </w:p>
        </w:tc>
        <w:tc>
          <w:tcPr>
            <w:tcW w:w="957" w:type="dxa"/>
            <w:tcBorders>
              <w:top w:val="single" w:sz="4" w:space="0" w:color="auto"/>
              <w:left w:val="single" w:sz="4" w:space="0" w:color="auto"/>
              <w:bottom w:val="single" w:sz="4" w:space="0" w:color="auto"/>
              <w:right w:val="single" w:sz="4" w:space="0" w:color="auto"/>
            </w:tcBorders>
            <w:vAlign w:val="center"/>
          </w:tcPr>
          <w:p w14:paraId="02F6857A" w14:textId="77777777" w:rsidR="00783007" w:rsidRPr="007203C9" w:rsidRDefault="00783007" w:rsidP="0019256A">
            <w:pPr>
              <w:jc w:val="center"/>
              <w:rPr>
                <w:sz w:val="18"/>
                <w:szCs w:val="18"/>
              </w:rPr>
            </w:pPr>
            <w:r w:rsidRPr="007203C9">
              <w:rPr>
                <w:sz w:val="18"/>
                <w:szCs w:val="18"/>
              </w:rPr>
              <w:t>40-60</w:t>
            </w:r>
          </w:p>
          <w:p w14:paraId="466B3AD0" w14:textId="77777777" w:rsidR="00783007" w:rsidRPr="007203C9" w:rsidRDefault="00783007" w:rsidP="0019256A">
            <w:pPr>
              <w:jc w:val="center"/>
              <w:rPr>
                <w:sz w:val="18"/>
                <w:szCs w:val="18"/>
              </w:rPr>
            </w:pPr>
          </w:p>
          <w:p w14:paraId="1ABC1ED3" w14:textId="77777777" w:rsidR="00783007" w:rsidRPr="007203C9" w:rsidRDefault="00783007" w:rsidP="0019256A">
            <w:pPr>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3DF7464A" w14:textId="77777777" w:rsidR="00783007" w:rsidRPr="007203C9" w:rsidRDefault="00783007" w:rsidP="0019256A">
            <w:pPr>
              <w:jc w:val="center"/>
              <w:rPr>
                <w:sz w:val="18"/>
                <w:szCs w:val="18"/>
              </w:rPr>
            </w:pPr>
            <w:r w:rsidRPr="007203C9">
              <w:rPr>
                <w:sz w:val="18"/>
                <w:szCs w:val="18"/>
              </w:rPr>
              <w:t>0,7</w:t>
            </w:r>
          </w:p>
          <w:p w14:paraId="52506337" w14:textId="77777777" w:rsidR="00783007" w:rsidRPr="007203C9" w:rsidRDefault="00783007" w:rsidP="0019256A">
            <w:pPr>
              <w:jc w:val="center"/>
              <w:rPr>
                <w:sz w:val="18"/>
                <w:szCs w:val="18"/>
              </w:rPr>
            </w:pPr>
          </w:p>
          <w:p w14:paraId="70FB291E" w14:textId="77777777" w:rsidR="00783007" w:rsidRPr="007203C9" w:rsidRDefault="00783007" w:rsidP="0019256A">
            <w:pPr>
              <w:jc w:val="center"/>
              <w:rPr>
                <w:sz w:val="18"/>
                <w:szCs w:val="18"/>
              </w:rPr>
            </w:pPr>
            <w:r w:rsidRPr="007203C9">
              <w:rPr>
                <w:sz w:val="18"/>
                <w:szCs w:val="18"/>
              </w:rPr>
              <w:t>0,5-0,6</w:t>
            </w:r>
          </w:p>
        </w:tc>
        <w:tc>
          <w:tcPr>
            <w:tcW w:w="1006" w:type="dxa"/>
            <w:tcBorders>
              <w:top w:val="single" w:sz="4" w:space="0" w:color="auto"/>
              <w:left w:val="single" w:sz="4" w:space="0" w:color="auto"/>
              <w:bottom w:val="single" w:sz="4" w:space="0" w:color="auto"/>
              <w:right w:val="single" w:sz="4" w:space="0" w:color="auto"/>
            </w:tcBorders>
            <w:vAlign w:val="center"/>
          </w:tcPr>
          <w:p w14:paraId="6E655291" w14:textId="77777777" w:rsidR="00783007" w:rsidRPr="007203C9" w:rsidRDefault="00783007" w:rsidP="0019256A">
            <w:pPr>
              <w:jc w:val="center"/>
              <w:rPr>
                <w:sz w:val="18"/>
                <w:szCs w:val="18"/>
              </w:rPr>
            </w:pPr>
            <w:r w:rsidRPr="007203C9">
              <w:rPr>
                <w:sz w:val="18"/>
                <w:szCs w:val="18"/>
              </w:rPr>
              <w:t>40-60</w:t>
            </w:r>
          </w:p>
          <w:p w14:paraId="401D6974" w14:textId="77777777" w:rsidR="00783007" w:rsidRPr="007203C9" w:rsidRDefault="00783007" w:rsidP="0019256A">
            <w:pPr>
              <w:jc w:val="center"/>
              <w:rPr>
                <w:sz w:val="18"/>
                <w:szCs w:val="18"/>
              </w:rPr>
            </w:pPr>
          </w:p>
          <w:p w14:paraId="43636CD2" w14:textId="77777777" w:rsidR="00783007" w:rsidRPr="007203C9" w:rsidRDefault="00783007" w:rsidP="0019256A">
            <w:pPr>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tcPr>
          <w:p w14:paraId="58527A6C" w14:textId="77777777" w:rsidR="00783007" w:rsidRPr="007203C9" w:rsidRDefault="00783007" w:rsidP="0019256A">
            <w:pPr>
              <w:jc w:val="center"/>
              <w:rPr>
                <w:sz w:val="18"/>
                <w:szCs w:val="18"/>
              </w:rPr>
            </w:pPr>
            <w:r w:rsidRPr="007203C9">
              <w:rPr>
                <w:sz w:val="18"/>
                <w:szCs w:val="18"/>
              </w:rPr>
              <w:t>0,8</w:t>
            </w:r>
          </w:p>
          <w:p w14:paraId="6F2F5BAC" w14:textId="77777777" w:rsidR="00783007" w:rsidRPr="007203C9" w:rsidRDefault="00783007" w:rsidP="0019256A">
            <w:pPr>
              <w:jc w:val="center"/>
              <w:rPr>
                <w:sz w:val="18"/>
                <w:szCs w:val="18"/>
              </w:rPr>
            </w:pPr>
          </w:p>
          <w:p w14:paraId="06DCB88B" w14:textId="77777777" w:rsidR="00783007" w:rsidRPr="007203C9" w:rsidRDefault="00783007" w:rsidP="0019256A">
            <w:pPr>
              <w:jc w:val="center"/>
              <w:rPr>
                <w:sz w:val="18"/>
                <w:szCs w:val="18"/>
              </w:rPr>
            </w:pPr>
            <w:r w:rsidRPr="007203C9">
              <w:rPr>
                <w:sz w:val="18"/>
                <w:szCs w:val="18"/>
              </w:rPr>
              <w:t>0,7</w:t>
            </w:r>
          </w:p>
        </w:tc>
        <w:tc>
          <w:tcPr>
            <w:tcW w:w="979" w:type="dxa"/>
            <w:tcBorders>
              <w:top w:val="single" w:sz="4" w:space="0" w:color="auto"/>
              <w:left w:val="single" w:sz="4" w:space="0" w:color="auto"/>
              <w:bottom w:val="single" w:sz="4" w:space="0" w:color="auto"/>
              <w:right w:val="single" w:sz="4" w:space="0" w:color="auto"/>
            </w:tcBorders>
            <w:vAlign w:val="center"/>
          </w:tcPr>
          <w:p w14:paraId="5CA06511" w14:textId="77777777" w:rsidR="00783007" w:rsidRPr="007203C9" w:rsidRDefault="00783007" w:rsidP="0019256A">
            <w:pPr>
              <w:jc w:val="center"/>
              <w:rPr>
                <w:sz w:val="18"/>
                <w:szCs w:val="18"/>
              </w:rPr>
            </w:pPr>
            <w:r w:rsidRPr="007203C9">
              <w:rPr>
                <w:sz w:val="18"/>
                <w:szCs w:val="18"/>
              </w:rPr>
              <w:t>40-50</w:t>
            </w:r>
          </w:p>
          <w:p w14:paraId="10521C57" w14:textId="77777777" w:rsidR="00783007" w:rsidRPr="007203C9" w:rsidRDefault="00783007" w:rsidP="0019256A">
            <w:pPr>
              <w:jc w:val="center"/>
              <w:rPr>
                <w:sz w:val="18"/>
                <w:szCs w:val="18"/>
              </w:rPr>
            </w:pPr>
          </w:p>
          <w:p w14:paraId="3915DCF2" w14:textId="77777777" w:rsidR="00783007" w:rsidRPr="007203C9" w:rsidRDefault="00783007" w:rsidP="0019256A">
            <w:pPr>
              <w:jc w:val="center"/>
              <w:rPr>
                <w:sz w:val="18"/>
                <w:szCs w:val="18"/>
              </w:rPr>
            </w:pPr>
            <w:r w:rsidRPr="007203C9">
              <w:rPr>
                <w:sz w:val="18"/>
                <w:szCs w:val="18"/>
              </w:rPr>
              <w:t>5-7</w:t>
            </w:r>
          </w:p>
        </w:tc>
        <w:tc>
          <w:tcPr>
            <w:tcW w:w="980" w:type="dxa"/>
            <w:tcBorders>
              <w:top w:val="single" w:sz="4" w:space="0" w:color="auto"/>
              <w:left w:val="single" w:sz="4" w:space="0" w:color="auto"/>
              <w:bottom w:val="single" w:sz="4" w:space="0" w:color="auto"/>
              <w:right w:val="single" w:sz="4" w:space="0" w:color="auto"/>
            </w:tcBorders>
            <w:vAlign w:val="center"/>
          </w:tcPr>
          <w:p w14:paraId="16C9F141" w14:textId="77777777" w:rsidR="00783007" w:rsidRPr="007203C9" w:rsidRDefault="00783007" w:rsidP="0019256A">
            <w:pPr>
              <w:jc w:val="center"/>
              <w:rPr>
                <w:sz w:val="18"/>
                <w:szCs w:val="18"/>
              </w:rPr>
            </w:pPr>
            <w:r w:rsidRPr="007203C9">
              <w:rPr>
                <w:sz w:val="18"/>
                <w:szCs w:val="18"/>
              </w:rPr>
              <w:t>0,8</w:t>
            </w:r>
          </w:p>
          <w:p w14:paraId="5C390D13" w14:textId="77777777" w:rsidR="00783007" w:rsidRPr="007203C9" w:rsidRDefault="00783007" w:rsidP="0019256A">
            <w:pPr>
              <w:jc w:val="center"/>
              <w:rPr>
                <w:sz w:val="18"/>
                <w:szCs w:val="18"/>
              </w:rPr>
            </w:pPr>
          </w:p>
          <w:p w14:paraId="13B7702A" w14:textId="77777777" w:rsidR="00783007" w:rsidRPr="007203C9" w:rsidRDefault="00783007" w:rsidP="0019256A">
            <w:pPr>
              <w:jc w:val="center"/>
              <w:rPr>
                <w:sz w:val="18"/>
                <w:szCs w:val="18"/>
              </w:rPr>
            </w:pPr>
            <w:r w:rsidRPr="007203C9">
              <w:rPr>
                <w:sz w:val="18"/>
                <w:szCs w:val="18"/>
              </w:rPr>
              <w:t>0,7</w:t>
            </w:r>
          </w:p>
        </w:tc>
        <w:tc>
          <w:tcPr>
            <w:tcW w:w="971" w:type="dxa"/>
            <w:tcBorders>
              <w:top w:val="single" w:sz="4" w:space="0" w:color="auto"/>
              <w:left w:val="single" w:sz="4" w:space="0" w:color="auto"/>
              <w:bottom w:val="single" w:sz="4" w:space="0" w:color="auto"/>
              <w:right w:val="single" w:sz="4" w:space="0" w:color="auto"/>
            </w:tcBorders>
            <w:vAlign w:val="center"/>
          </w:tcPr>
          <w:p w14:paraId="7F56C210" w14:textId="77777777" w:rsidR="00783007" w:rsidRPr="007203C9" w:rsidRDefault="00783007" w:rsidP="0019256A">
            <w:pPr>
              <w:jc w:val="center"/>
              <w:rPr>
                <w:sz w:val="18"/>
                <w:szCs w:val="18"/>
              </w:rPr>
            </w:pPr>
            <w:r w:rsidRPr="007203C9">
              <w:rPr>
                <w:sz w:val="18"/>
                <w:szCs w:val="18"/>
              </w:rPr>
              <w:t>15-25</w:t>
            </w:r>
          </w:p>
          <w:p w14:paraId="3E5FD29A" w14:textId="77777777" w:rsidR="00783007" w:rsidRPr="007203C9" w:rsidRDefault="00783007" w:rsidP="0019256A">
            <w:pPr>
              <w:jc w:val="center"/>
              <w:rPr>
                <w:sz w:val="18"/>
                <w:szCs w:val="18"/>
              </w:rPr>
            </w:pPr>
          </w:p>
          <w:p w14:paraId="7D1F4245" w14:textId="77777777" w:rsidR="00783007" w:rsidRPr="007203C9" w:rsidRDefault="00783007" w:rsidP="0019256A">
            <w:pPr>
              <w:jc w:val="center"/>
              <w:rPr>
                <w:sz w:val="18"/>
                <w:szCs w:val="18"/>
              </w:rPr>
            </w:pPr>
            <w:r w:rsidRPr="007203C9">
              <w:rPr>
                <w:sz w:val="18"/>
                <w:szCs w:val="18"/>
              </w:rPr>
              <w:t>10-15</w:t>
            </w:r>
          </w:p>
        </w:tc>
        <w:tc>
          <w:tcPr>
            <w:tcW w:w="1087" w:type="dxa"/>
            <w:tcBorders>
              <w:top w:val="single" w:sz="4" w:space="0" w:color="auto"/>
              <w:left w:val="single" w:sz="4" w:space="0" w:color="auto"/>
              <w:bottom w:val="single" w:sz="4" w:space="0" w:color="auto"/>
              <w:right w:val="single" w:sz="4" w:space="0" w:color="auto"/>
            </w:tcBorders>
            <w:vAlign w:val="center"/>
          </w:tcPr>
          <w:p w14:paraId="333E5996" w14:textId="77777777" w:rsidR="00783007" w:rsidRPr="007203C9" w:rsidRDefault="00783007" w:rsidP="0019256A">
            <w:pPr>
              <w:jc w:val="center"/>
              <w:rPr>
                <w:sz w:val="18"/>
                <w:szCs w:val="18"/>
              </w:rPr>
            </w:pPr>
            <w:r w:rsidRPr="007203C9">
              <w:rPr>
                <w:sz w:val="18"/>
                <w:szCs w:val="18"/>
              </w:rPr>
              <w:t>(7-8) Е, П,</w:t>
            </w:r>
          </w:p>
          <w:p w14:paraId="79FFA788" w14:textId="77777777" w:rsidR="00783007" w:rsidRPr="007203C9" w:rsidRDefault="00783007" w:rsidP="0019256A">
            <w:pPr>
              <w:jc w:val="center"/>
              <w:rPr>
                <w:sz w:val="18"/>
                <w:szCs w:val="18"/>
              </w:rPr>
            </w:pPr>
            <w:r w:rsidRPr="007203C9">
              <w:rPr>
                <w:sz w:val="18"/>
                <w:szCs w:val="18"/>
              </w:rPr>
              <w:t>(2-3) Б, Ос</w:t>
            </w:r>
          </w:p>
        </w:tc>
      </w:tr>
      <w:tr w:rsidR="00783007" w:rsidRPr="007203C9" w14:paraId="0980C0A1" w14:textId="77777777" w:rsidTr="00041B41">
        <w:tc>
          <w:tcPr>
            <w:tcW w:w="1951" w:type="dxa"/>
            <w:tcBorders>
              <w:top w:val="single" w:sz="4" w:space="0" w:color="auto"/>
              <w:left w:val="single" w:sz="4" w:space="0" w:color="auto"/>
              <w:bottom w:val="single" w:sz="4" w:space="0" w:color="auto"/>
              <w:right w:val="single" w:sz="4" w:space="0" w:color="auto"/>
            </w:tcBorders>
          </w:tcPr>
          <w:p w14:paraId="08655464" w14:textId="77777777" w:rsidR="00783007" w:rsidRPr="007203C9" w:rsidRDefault="00783007" w:rsidP="0019256A">
            <w:pPr>
              <w:rPr>
                <w:sz w:val="18"/>
                <w:szCs w:val="18"/>
              </w:rPr>
            </w:pPr>
            <w:r w:rsidRPr="007203C9">
              <w:rPr>
                <w:sz w:val="18"/>
                <w:szCs w:val="18"/>
              </w:rPr>
              <w:t>8. Смешанные (Б, Ос, К) с елью и пихтой</w:t>
            </w:r>
          </w:p>
        </w:tc>
        <w:tc>
          <w:tcPr>
            <w:tcW w:w="2877" w:type="dxa"/>
            <w:tcBorders>
              <w:top w:val="single" w:sz="4" w:space="0" w:color="auto"/>
              <w:left w:val="single" w:sz="4" w:space="0" w:color="auto"/>
              <w:bottom w:val="single" w:sz="4" w:space="0" w:color="auto"/>
              <w:right w:val="single" w:sz="4" w:space="0" w:color="auto"/>
            </w:tcBorders>
          </w:tcPr>
          <w:p w14:paraId="32632D23" w14:textId="77777777" w:rsidR="00783007" w:rsidRPr="007203C9" w:rsidRDefault="00783007" w:rsidP="0019256A">
            <w:pPr>
              <w:rPr>
                <w:sz w:val="18"/>
                <w:szCs w:val="18"/>
              </w:rPr>
            </w:pPr>
            <w:r w:rsidRPr="007203C9">
              <w:rPr>
                <w:sz w:val="18"/>
                <w:szCs w:val="18"/>
              </w:rPr>
              <w:t xml:space="preserve">Травяно-зеленомошная, </w:t>
            </w:r>
          </w:p>
          <w:p w14:paraId="21C76305" w14:textId="77777777" w:rsidR="00783007" w:rsidRPr="007203C9" w:rsidRDefault="00783007" w:rsidP="0019256A">
            <w:pPr>
              <w:rPr>
                <w:sz w:val="18"/>
                <w:szCs w:val="18"/>
              </w:rPr>
            </w:pPr>
            <w:r w:rsidRPr="007203C9">
              <w:rPr>
                <w:sz w:val="18"/>
                <w:szCs w:val="18"/>
              </w:rPr>
              <w:t xml:space="preserve">зеленомошная, </w:t>
            </w:r>
          </w:p>
          <w:p w14:paraId="792E7F58" w14:textId="77777777" w:rsidR="00783007" w:rsidRPr="007203C9" w:rsidRDefault="00783007" w:rsidP="0019256A">
            <w:pPr>
              <w:rPr>
                <w:sz w:val="18"/>
                <w:szCs w:val="18"/>
              </w:rPr>
            </w:pPr>
            <w:r w:rsidRPr="007203C9">
              <w:rPr>
                <w:sz w:val="18"/>
                <w:szCs w:val="18"/>
              </w:rPr>
              <w:t>разнотравная (II- IV)</w:t>
            </w:r>
          </w:p>
        </w:tc>
        <w:tc>
          <w:tcPr>
            <w:tcW w:w="989" w:type="dxa"/>
            <w:tcBorders>
              <w:top w:val="single" w:sz="4" w:space="0" w:color="auto"/>
              <w:left w:val="single" w:sz="4" w:space="0" w:color="auto"/>
              <w:bottom w:val="single" w:sz="4" w:space="0" w:color="auto"/>
              <w:right w:val="single" w:sz="4" w:space="0" w:color="auto"/>
            </w:tcBorders>
            <w:vAlign w:val="center"/>
          </w:tcPr>
          <w:p w14:paraId="07D84C95" w14:textId="77777777" w:rsidR="00783007" w:rsidRPr="007203C9" w:rsidRDefault="00783007" w:rsidP="0019256A">
            <w:pPr>
              <w:jc w:val="center"/>
              <w:rPr>
                <w:sz w:val="18"/>
                <w:szCs w:val="18"/>
              </w:rPr>
            </w:pPr>
          </w:p>
          <w:p w14:paraId="0FFE9C1D" w14:textId="77777777" w:rsidR="00783007" w:rsidRPr="007203C9" w:rsidRDefault="00783007" w:rsidP="0019256A">
            <w:pPr>
              <w:jc w:val="center"/>
              <w:rPr>
                <w:sz w:val="18"/>
                <w:szCs w:val="18"/>
              </w:rPr>
            </w:pPr>
            <w:r w:rsidRPr="007203C9">
              <w:rPr>
                <w:sz w:val="18"/>
                <w:szCs w:val="18"/>
              </w:rPr>
              <w:t>15-20</w:t>
            </w:r>
          </w:p>
        </w:tc>
        <w:tc>
          <w:tcPr>
            <w:tcW w:w="990" w:type="dxa"/>
            <w:tcBorders>
              <w:top w:val="single" w:sz="4" w:space="0" w:color="auto"/>
              <w:left w:val="single" w:sz="4" w:space="0" w:color="auto"/>
              <w:bottom w:val="single" w:sz="4" w:space="0" w:color="auto"/>
              <w:right w:val="single" w:sz="4" w:space="0" w:color="auto"/>
            </w:tcBorders>
            <w:vAlign w:val="center"/>
          </w:tcPr>
          <w:p w14:paraId="35B7CFEA" w14:textId="77777777" w:rsidR="00783007" w:rsidRPr="007203C9" w:rsidRDefault="00783007" w:rsidP="0019256A">
            <w:pPr>
              <w:jc w:val="center"/>
              <w:rPr>
                <w:sz w:val="18"/>
                <w:szCs w:val="18"/>
              </w:rPr>
            </w:pPr>
            <w:r w:rsidRPr="007203C9">
              <w:rPr>
                <w:sz w:val="18"/>
                <w:szCs w:val="18"/>
              </w:rPr>
              <w:t>0,7</w:t>
            </w:r>
          </w:p>
          <w:p w14:paraId="67B01381" w14:textId="77777777" w:rsidR="00783007" w:rsidRPr="007203C9" w:rsidRDefault="00783007" w:rsidP="0019256A">
            <w:pPr>
              <w:jc w:val="center"/>
              <w:rPr>
                <w:sz w:val="18"/>
                <w:szCs w:val="18"/>
              </w:rPr>
            </w:pPr>
          </w:p>
          <w:p w14:paraId="68E93159" w14:textId="77777777" w:rsidR="00783007" w:rsidRPr="007203C9" w:rsidRDefault="00783007" w:rsidP="0019256A">
            <w:pPr>
              <w:jc w:val="center"/>
              <w:rPr>
                <w:sz w:val="18"/>
                <w:szCs w:val="18"/>
              </w:rPr>
            </w:pPr>
            <w:r w:rsidRPr="007203C9">
              <w:rPr>
                <w:sz w:val="18"/>
                <w:szCs w:val="18"/>
              </w:rPr>
              <w:t>0,5</w:t>
            </w:r>
          </w:p>
        </w:tc>
        <w:tc>
          <w:tcPr>
            <w:tcW w:w="957" w:type="dxa"/>
            <w:tcBorders>
              <w:top w:val="single" w:sz="4" w:space="0" w:color="auto"/>
              <w:left w:val="single" w:sz="4" w:space="0" w:color="auto"/>
              <w:bottom w:val="single" w:sz="4" w:space="0" w:color="auto"/>
              <w:right w:val="single" w:sz="4" w:space="0" w:color="auto"/>
            </w:tcBorders>
            <w:vAlign w:val="center"/>
          </w:tcPr>
          <w:p w14:paraId="55171C57" w14:textId="77777777" w:rsidR="00783007" w:rsidRPr="007203C9" w:rsidRDefault="00783007" w:rsidP="0019256A">
            <w:pPr>
              <w:jc w:val="center"/>
              <w:rPr>
                <w:sz w:val="18"/>
                <w:szCs w:val="18"/>
              </w:rPr>
            </w:pPr>
            <w:r w:rsidRPr="007203C9">
              <w:rPr>
                <w:sz w:val="18"/>
                <w:szCs w:val="18"/>
              </w:rPr>
              <w:t>40-60</w:t>
            </w:r>
          </w:p>
          <w:p w14:paraId="72A71CDB" w14:textId="77777777" w:rsidR="00783007" w:rsidRPr="007203C9" w:rsidRDefault="00783007" w:rsidP="0019256A">
            <w:pPr>
              <w:jc w:val="center"/>
              <w:rPr>
                <w:sz w:val="18"/>
                <w:szCs w:val="18"/>
              </w:rPr>
            </w:pPr>
          </w:p>
          <w:p w14:paraId="100AE2F1" w14:textId="77777777" w:rsidR="00783007" w:rsidRPr="007203C9" w:rsidRDefault="00783007" w:rsidP="0019256A">
            <w:pPr>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0CB0E1E4" w14:textId="77777777" w:rsidR="00783007" w:rsidRPr="007203C9" w:rsidRDefault="00783007" w:rsidP="0019256A">
            <w:pPr>
              <w:jc w:val="center"/>
              <w:rPr>
                <w:sz w:val="18"/>
                <w:szCs w:val="18"/>
              </w:rPr>
            </w:pPr>
            <w:r w:rsidRPr="007203C9">
              <w:rPr>
                <w:sz w:val="18"/>
                <w:szCs w:val="18"/>
              </w:rPr>
              <w:t>0,7</w:t>
            </w:r>
          </w:p>
          <w:p w14:paraId="78D68CFD" w14:textId="77777777" w:rsidR="00783007" w:rsidRPr="007203C9" w:rsidRDefault="00783007" w:rsidP="0019256A">
            <w:pPr>
              <w:jc w:val="center"/>
              <w:rPr>
                <w:sz w:val="18"/>
                <w:szCs w:val="18"/>
              </w:rPr>
            </w:pPr>
          </w:p>
          <w:p w14:paraId="59EBC9B5" w14:textId="77777777" w:rsidR="00783007" w:rsidRPr="007203C9" w:rsidRDefault="00783007" w:rsidP="0019256A">
            <w:pPr>
              <w:jc w:val="center"/>
              <w:rPr>
                <w:sz w:val="18"/>
                <w:szCs w:val="18"/>
              </w:rPr>
            </w:pPr>
            <w:r w:rsidRPr="007203C9">
              <w:rPr>
                <w:sz w:val="18"/>
                <w:szCs w:val="18"/>
              </w:rPr>
              <w:t>0,5</w:t>
            </w:r>
          </w:p>
        </w:tc>
        <w:tc>
          <w:tcPr>
            <w:tcW w:w="1006" w:type="dxa"/>
            <w:tcBorders>
              <w:top w:val="single" w:sz="4" w:space="0" w:color="auto"/>
              <w:left w:val="single" w:sz="4" w:space="0" w:color="auto"/>
              <w:bottom w:val="single" w:sz="4" w:space="0" w:color="auto"/>
              <w:right w:val="single" w:sz="4" w:space="0" w:color="auto"/>
            </w:tcBorders>
            <w:vAlign w:val="center"/>
          </w:tcPr>
          <w:p w14:paraId="45A61213" w14:textId="77777777" w:rsidR="00783007" w:rsidRPr="007203C9" w:rsidRDefault="00783007" w:rsidP="0019256A">
            <w:pPr>
              <w:jc w:val="center"/>
              <w:rPr>
                <w:sz w:val="18"/>
                <w:szCs w:val="18"/>
              </w:rPr>
            </w:pPr>
            <w:r w:rsidRPr="007203C9">
              <w:rPr>
                <w:sz w:val="18"/>
                <w:szCs w:val="18"/>
              </w:rPr>
              <w:t>40-60</w:t>
            </w:r>
          </w:p>
          <w:p w14:paraId="0F103D45" w14:textId="77777777" w:rsidR="00783007" w:rsidRPr="007203C9" w:rsidRDefault="00783007" w:rsidP="0019256A">
            <w:pPr>
              <w:jc w:val="center"/>
              <w:rPr>
                <w:sz w:val="18"/>
                <w:szCs w:val="18"/>
              </w:rPr>
            </w:pPr>
          </w:p>
          <w:p w14:paraId="7D0B35C9" w14:textId="77777777" w:rsidR="00783007" w:rsidRPr="007203C9" w:rsidRDefault="00783007" w:rsidP="0019256A">
            <w:pPr>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tcPr>
          <w:p w14:paraId="321B694A" w14:textId="77777777" w:rsidR="00783007" w:rsidRPr="007203C9" w:rsidRDefault="00783007" w:rsidP="0019256A">
            <w:pPr>
              <w:jc w:val="center"/>
              <w:rPr>
                <w:sz w:val="18"/>
                <w:szCs w:val="18"/>
              </w:rPr>
            </w:pPr>
            <w:r w:rsidRPr="007203C9">
              <w:rPr>
                <w:sz w:val="18"/>
                <w:szCs w:val="18"/>
              </w:rPr>
              <w:t>0,8</w:t>
            </w:r>
          </w:p>
          <w:p w14:paraId="60A30CBB" w14:textId="77777777" w:rsidR="00783007" w:rsidRPr="007203C9" w:rsidRDefault="00783007" w:rsidP="0019256A">
            <w:pPr>
              <w:jc w:val="center"/>
              <w:rPr>
                <w:sz w:val="18"/>
                <w:szCs w:val="18"/>
              </w:rPr>
            </w:pPr>
          </w:p>
          <w:p w14:paraId="6A2C3B65" w14:textId="77777777" w:rsidR="00783007" w:rsidRPr="007203C9" w:rsidRDefault="00783007" w:rsidP="0019256A">
            <w:pPr>
              <w:jc w:val="center"/>
              <w:rPr>
                <w:sz w:val="18"/>
                <w:szCs w:val="18"/>
              </w:rPr>
            </w:pPr>
            <w:r w:rsidRPr="007203C9">
              <w:rPr>
                <w:sz w:val="18"/>
                <w:szCs w:val="18"/>
              </w:rPr>
              <w:t>0,6-0,7</w:t>
            </w:r>
          </w:p>
        </w:tc>
        <w:tc>
          <w:tcPr>
            <w:tcW w:w="979" w:type="dxa"/>
            <w:tcBorders>
              <w:top w:val="single" w:sz="4" w:space="0" w:color="auto"/>
              <w:left w:val="single" w:sz="4" w:space="0" w:color="auto"/>
              <w:bottom w:val="single" w:sz="4" w:space="0" w:color="auto"/>
              <w:right w:val="single" w:sz="4" w:space="0" w:color="auto"/>
            </w:tcBorders>
            <w:vAlign w:val="center"/>
          </w:tcPr>
          <w:p w14:paraId="3DEF8D40" w14:textId="77777777" w:rsidR="00783007" w:rsidRPr="007203C9" w:rsidRDefault="00783007" w:rsidP="0019256A">
            <w:pPr>
              <w:jc w:val="center"/>
              <w:rPr>
                <w:sz w:val="18"/>
                <w:szCs w:val="18"/>
              </w:rPr>
            </w:pPr>
            <w:r w:rsidRPr="007203C9">
              <w:rPr>
                <w:sz w:val="18"/>
                <w:szCs w:val="18"/>
              </w:rPr>
              <w:t>30-40</w:t>
            </w:r>
          </w:p>
          <w:p w14:paraId="2A0A97E2" w14:textId="77777777" w:rsidR="00783007" w:rsidRPr="007203C9" w:rsidRDefault="00783007" w:rsidP="0019256A">
            <w:pPr>
              <w:jc w:val="center"/>
              <w:rPr>
                <w:sz w:val="18"/>
                <w:szCs w:val="18"/>
              </w:rPr>
            </w:pPr>
          </w:p>
          <w:p w14:paraId="73718573" w14:textId="77777777" w:rsidR="00783007" w:rsidRPr="007203C9" w:rsidRDefault="00783007" w:rsidP="0019256A">
            <w:pPr>
              <w:jc w:val="center"/>
              <w:rPr>
                <w:sz w:val="18"/>
                <w:szCs w:val="18"/>
              </w:rPr>
            </w:pPr>
            <w:r w:rsidRPr="007203C9">
              <w:rPr>
                <w:sz w:val="18"/>
                <w:szCs w:val="18"/>
              </w:rPr>
              <w:t>8-12</w:t>
            </w:r>
          </w:p>
        </w:tc>
        <w:tc>
          <w:tcPr>
            <w:tcW w:w="980" w:type="dxa"/>
            <w:tcBorders>
              <w:top w:val="single" w:sz="4" w:space="0" w:color="auto"/>
              <w:left w:val="single" w:sz="4" w:space="0" w:color="auto"/>
              <w:bottom w:val="single" w:sz="4" w:space="0" w:color="auto"/>
              <w:right w:val="single" w:sz="4" w:space="0" w:color="auto"/>
            </w:tcBorders>
            <w:vAlign w:val="center"/>
          </w:tcPr>
          <w:p w14:paraId="65199080" w14:textId="77777777" w:rsidR="00783007" w:rsidRPr="007203C9" w:rsidRDefault="00783007" w:rsidP="0019256A">
            <w:pPr>
              <w:jc w:val="center"/>
              <w:rPr>
                <w:sz w:val="18"/>
                <w:szCs w:val="18"/>
              </w:rPr>
            </w:pPr>
            <w:r w:rsidRPr="007203C9">
              <w:rPr>
                <w:sz w:val="18"/>
                <w:szCs w:val="18"/>
              </w:rPr>
              <w:t>0,8</w:t>
            </w:r>
          </w:p>
          <w:p w14:paraId="20C964EE" w14:textId="77777777" w:rsidR="00783007" w:rsidRPr="007203C9" w:rsidRDefault="00783007" w:rsidP="0019256A">
            <w:pPr>
              <w:jc w:val="center"/>
              <w:rPr>
                <w:sz w:val="18"/>
                <w:szCs w:val="18"/>
              </w:rPr>
            </w:pPr>
          </w:p>
          <w:p w14:paraId="6931BD8C" w14:textId="77777777" w:rsidR="00783007" w:rsidRPr="007203C9" w:rsidRDefault="00783007" w:rsidP="0019256A">
            <w:pPr>
              <w:jc w:val="center"/>
              <w:rPr>
                <w:sz w:val="18"/>
                <w:szCs w:val="18"/>
              </w:rPr>
            </w:pPr>
            <w:r w:rsidRPr="007203C9">
              <w:rPr>
                <w:sz w:val="18"/>
                <w:szCs w:val="18"/>
              </w:rPr>
              <w:t>0,7</w:t>
            </w:r>
          </w:p>
        </w:tc>
        <w:tc>
          <w:tcPr>
            <w:tcW w:w="971" w:type="dxa"/>
            <w:tcBorders>
              <w:top w:val="single" w:sz="4" w:space="0" w:color="auto"/>
              <w:left w:val="single" w:sz="4" w:space="0" w:color="auto"/>
              <w:bottom w:val="single" w:sz="4" w:space="0" w:color="auto"/>
              <w:right w:val="single" w:sz="4" w:space="0" w:color="auto"/>
            </w:tcBorders>
            <w:vAlign w:val="center"/>
          </w:tcPr>
          <w:p w14:paraId="3441A1D1" w14:textId="77777777" w:rsidR="00783007" w:rsidRPr="007203C9" w:rsidRDefault="00783007" w:rsidP="0019256A">
            <w:pPr>
              <w:jc w:val="center"/>
              <w:rPr>
                <w:sz w:val="18"/>
                <w:szCs w:val="18"/>
              </w:rPr>
            </w:pPr>
            <w:r w:rsidRPr="007203C9">
              <w:rPr>
                <w:sz w:val="18"/>
                <w:szCs w:val="18"/>
              </w:rPr>
              <w:t>20-35</w:t>
            </w:r>
          </w:p>
          <w:p w14:paraId="54E98F5D" w14:textId="77777777" w:rsidR="00783007" w:rsidRPr="007203C9" w:rsidRDefault="00783007" w:rsidP="0019256A">
            <w:pPr>
              <w:jc w:val="center"/>
              <w:rPr>
                <w:sz w:val="18"/>
                <w:szCs w:val="18"/>
              </w:rPr>
            </w:pPr>
          </w:p>
          <w:p w14:paraId="1F2DC4B8" w14:textId="77777777" w:rsidR="00783007" w:rsidRPr="007203C9" w:rsidRDefault="00783007" w:rsidP="0019256A">
            <w:pPr>
              <w:jc w:val="center"/>
              <w:rPr>
                <w:sz w:val="18"/>
                <w:szCs w:val="18"/>
              </w:rPr>
            </w:pPr>
            <w:r w:rsidRPr="007203C9">
              <w:rPr>
                <w:sz w:val="18"/>
                <w:szCs w:val="18"/>
              </w:rPr>
              <w:t>10-18</w:t>
            </w:r>
          </w:p>
        </w:tc>
        <w:tc>
          <w:tcPr>
            <w:tcW w:w="1087" w:type="dxa"/>
            <w:tcBorders>
              <w:top w:val="single" w:sz="4" w:space="0" w:color="auto"/>
              <w:left w:val="single" w:sz="4" w:space="0" w:color="auto"/>
              <w:bottom w:val="single" w:sz="4" w:space="0" w:color="auto"/>
              <w:right w:val="single" w:sz="4" w:space="0" w:color="auto"/>
            </w:tcBorders>
            <w:vAlign w:val="center"/>
          </w:tcPr>
          <w:p w14:paraId="39E089D5" w14:textId="77777777" w:rsidR="00783007" w:rsidRPr="007203C9" w:rsidRDefault="00783007" w:rsidP="0019256A">
            <w:pPr>
              <w:jc w:val="center"/>
              <w:rPr>
                <w:sz w:val="18"/>
                <w:szCs w:val="18"/>
              </w:rPr>
            </w:pPr>
            <w:r w:rsidRPr="007203C9">
              <w:rPr>
                <w:sz w:val="18"/>
                <w:szCs w:val="18"/>
              </w:rPr>
              <w:t>(6-7) К,</w:t>
            </w:r>
          </w:p>
          <w:p w14:paraId="761472B0" w14:textId="77777777" w:rsidR="00783007" w:rsidRPr="007203C9" w:rsidRDefault="00783007" w:rsidP="0019256A">
            <w:pPr>
              <w:jc w:val="center"/>
              <w:rPr>
                <w:sz w:val="18"/>
                <w:szCs w:val="18"/>
              </w:rPr>
            </w:pPr>
            <w:r w:rsidRPr="007203C9">
              <w:rPr>
                <w:sz w:val="18"/>
                <w:szCs w:val="18"/>
              </w:rPr>
              <w:t>(3-4) Е, П, Б, Ос</w:t>
            </w:r>
          </w:p>
        </w:tc>
      </w:tr>
      <w:tr w:rsidR="00783007" w:rsidRPr="007203C9" w14:paraId="77BA759B" w14:textId="77777777" w:rsidTr="00041B41">
        <w:tc>
          <w:tcPr>
            <w:tcW w:w="1951" w:type="dxa"/>
            <w:tcBorders>
              <w:top w:val="single" w:sz="4" w:space="0" w:color="auto"/>
              <w:left w:val="single" w:sz="4" w:space="0" w:color="auto"/>
              <w:bottom w:val="single" w:sz="4" w:space="0" w:color="auto"/>
              <w:right w:val="single" w:sz="4" w:space="0" w:color="auto"/>
            </w:tcBorders>
          </w:tcPr>
          <w:p w14:paraId="2B6A892D" w14:textId="77777777" w:rsidR="00783007" w:rsidRPr="007203C9" w:rsidRDefault="00783007" w:rsidP="0019256A">
            <w:pPr>
              <w:rPr>
                <w:sz w:val="18"/>
                <w:szCs w:val="18"/>
              </w:rPr>
            </w:pPr>
            <w:r w:rsidRPr="007203C9">
              <w:rPr>
                <w:sz w:val="18"/>
                <w:szCs w:val="18"/>
              </w:rPr>
              <w:t>9. Пихтовые, еловые с при-месью Ос, Б, К</w:t>
            </w:r>
          </w:p>
        </w:tc>
        <w:tc>
          <w:tcPr>
            <w:tcW w:w="2877" w:type="dxa"/>
            <w:tcBorders>
              <w:top w:val="single" w:sz="4" w:space="0" w:color="auto"/>
              <w:left w:val="single" w:sz="4" w:space="0" w:color="auto"/>
              <w:bottom w:val="single" w:sz="4" w:space="0" w:color="auto"/>
              <w:right w:val="single" w:sz="4" w:space="0" w:color="auto"/>
            </w:tcBorders>
          </w:tcPr>
          <w:p w14:paraId="311D4F07" w14:textId="77777777" w:rsidR="00783007" w:rsidRPr="007203C9" w:rsidRDefault="00783007" w:rsidP="0019256A">
            <w:pPr>
              <w:rPr>
                <w:sz w:val="18"/>
                <w:szCs w:val="18"/>
              </w:rPr>
            </w:pPr>
            <w:r w:rsidRPr="007203C9">
              <w:rPr>
                <w:sz w:val="18"/>
                <w:szCs w:val="18"/>
              </w:rPr>
              <w:t xml:space="preserve">Зеленомошная, </w:t>
            </w:r>
          </w:p>
          <w:p w14:paraId="4C6D848D" w14:textId="77777777" w:rsidR="00783007" w:rsidRPr="007203C9" w:rsidRDefault="00783007" w:rsidP="0019256A">
            <w:pPr>
              <w:rPr>
                <w:sz w:val="18"/>
                <w:szCs w:val="18"/>
              </w:rPr>
            </w:pPr>
            <w:r w:rsidRPr="007203C9">
              <w:rPr>
                <w:sz w:val="18"/>
                <w:szCs w:val="18"/>
              </w:rPr>
              <w:t xml:space="preserve">травяно-зеленомошная, </w:t>
            </w:r>
            <w:proofErr w:type="spellStart"/>
            <w:r w:rsidRPr="007203C9">
              <w:rPr>
                <w:sz w:val="18"/>
                <w:szCs w:val="18"/>
              </w:rPr>
              <w:t>бадановая</w:t>
            </w:r>
            <w:proofErr w:type="spellEnd"/>
            <w:r w:rsidRPr="007203C9">
              <w:rPr>
                <w:sz w:val="18"/>
                <w:szCs w:val="18"/>
              </w:rPr>
              <w:t xml:space="preserve">, </w:t>
            </w:r>
            <w:proofErr w:type="spellStart"/>
            <w:r w:rsidRPr="007203C9">
              <w:rPr>
                <w:sz w:val="18"/>
                <w:szCs w:val="18"/>
              </w:rPr>
              <w:t>разнотрав</w:t>
            </w:r>
            <w:proofErr w:type="spellEnd"/>
            <w:r w:rsidRPr="007203C9">
              <w:rPr>
                <w:sz w:val="18"/>
                <w:szCs w:val="18"/>
              </w:rPr>
              <w:t>-</w:t>
            </w:r>
          </w:p>
          <w:p w14:paraId="2082FA3A" w14:textId="77777777" w:rsidR="00783007" w:rsidRPr="007203C9" w:rsidRDefault="00783007" w:rsidP="0019256A">
            <w:pPr>
              <w:rPr>
                <w:sz w:val="18"/>
                <w:szCs w:val="18"/>
              </w:rPr>
            </w:pPr>
            <w:r w:rsidRPr="007203C9">
              <w:rPr>
                <w:sz w:val="18"/>
                <w:szCs w:val="18"/>
              </w:rPr>
              <w:t>но-зеленомошная,  (II- IV)</w:t>
            </w:r>
          </w:p>
        </w:tc>
        <w:tc>
          <w:tcPr>
            <w:tcW w:w="989" w:type="dxa"/>
            <w:tcBorders>
              <w:top w:val="single" w:sz="4" w:space="0" w:color="auto"/>
              <w:left w:val="single" w:sz="4" w:space="0" w:color="auto"/>
              <w:bottom w:val="single" w:sz="4" w:space="0" w:color="auto"/>
              <w:right w:val="single" w:sz="4" w:space="0" w:color="auto"/>
            </w:tcBorders>
            <w:vAlign w:val="center"/>
          </w:tcPr>
          <w:p w14:paraId="5BC65737" w14:textId="77777777" w:rsidR="00783007" w:rsidRPr="007203C9" w:rsidRDefault="00783007" w:rsidP="0019256A">
            <w:pPr>
              <w:jc w:val="center"/>
              <w:rPr>
                <w:sz w:val="18"/>
                <w:szCs w:val="18"/>
              </w:rPr>
            </w:pPr>
          </w:p>
          <w:p w14:paraId="630CB225" w14:textId="77777777" w:rsidR="00783007" w:rsidRPr="007203C9" w:rsidRDefault="00783007" w:rsidP="0019256A">
            <w:pPr>
              <w:jc w:val="center"/>
              <w:rPr>
                <w:sz w:val="18"/>
                <w:szCs w:val="18"/>
              </w:rPr>
            </w:pPr>
            <w:r w:rsidRPr="007203C9">
              <w:rPr>
                <w:sz w:val="18"/>
                <w:szCs w:val="18"/>
              </w:rPr>
              <w:t>20-25</w:t>
            </w:r>
          </w:p>
        </w:tc>
        <w:tc>
          <w:tcPr>
            <w:tcW w:w="990" w:type="dxa"/>
            <w:tcBorders>
              <w:top w:val="single" w:sz="4" w:space="0" w:color="auto"/>
              <w:left w:val="single" w:sz="4" w:space="0" w:color="auto"/>
              <w:bottom w:val="single" w:sz="4" w:space="0" w:color="auto"/>
              <w:right w:val="single" w:sz="4" w:space="0" w:color="auto"/>
            </w:tcBorders>
            <w:vAlign w:val="center"/>
          </w:tcPr>
          <w:p w14:paraId="791B151F" w14:textId="77777777" w:rsidR="00783007" w:rsidRPr="007203C9" w:rsidRDefault="00783007" w:rsidP="0019256A">
            <w:pPr>
              <w:jc w:val="center"/>
              <w:rPr>
                <w:sz w:val="18"/>
                <w:szCs w:val="18"/>
              </w:rPr>
            </w:pPr>
            <w:r w:rsidRPr="007203C9">
              <w:rPr>
                <w:sz w:val="18"/>
                <w:szCs w:val="18"/>
              </w:rPr>
              <w:t>0,8</w:t>
            </w:r>
          </w:p>
          <w:p w14:paraId="1F0644BE" w14:textId="77777777" w:rsidR="00783007" w:rsidRPr="007203C9" w:rsidRDefault="00783007" w:rsidP="0019256A">
            <w:pPr>
              <w:jc w:val="center"/>
              <w:rPr>
                <w:sz w:val="18"/>
                <w:szCs w:val="18"/>
              </w:rPr>
            </w:pPr>
          </w:p>
          <w:p w14:paraId="4E87F7E0" w14:textId="77777777" w:rsidR="00783007" w:rsidRPr="007203C9" w:rsidRDefault="00783007" w:rsidP="0019256A">
            <w:pPr>
              <w:jc w:val="center"/>
              <w:rPr>
                <w:sz w:val="18"/>
                <w:szCs w:val="18"/>
              </w:rPr>
            </w:pPr>
            <w:r w:rsidRPr="007203C9">
              <w:rPr>
                <w:sz w:val="18"/>
                <w:szCs w:val="18"/>
              </w:rPr>
              <w:t>0,7</w:t>
            </w:r>
          </w:p>
        </w:tc>
        <w:tc>
          <w:tcPr>
            <w:tcW w:w="957" w:type="dxa"/>
            <w:tcBorders>
              <w:top w:val="single" w:sz="4" w:space="0" w:color="auto"/>
              <w:left w:val="single" w:sz="4" w:space="0" w:color="auto"/>
              <w:bottom w:val="single" w:sz="4" w:space="0" w:color="auto"/>
              <w:right w:val="single" w:sz="4" w:space="0" w:color="auto"/>
            </w:tcBorders>
            <w:vAlign w:val="center"/>
          </w:tcPr>
          <w:p w14:paraId="513D37D2" w14:textId="77777777" w:rsidR="00783007" w:rsidRPr="007203C9" w:rsidRDefault="00783007" w:rsidP="0019256A">
            <w:pPr>
              <w:jc w:val="center"/>
              <w:rPr>
                <w:sz w:val="18"/>
                <w:szCs w:val="18"/>
              </w:rPr>
            </w:pPr>
            <w:r w:rsidRPr="007203C9">
              <w:rPr>
                <w:sz w:val="18"/>
                <w:szCs w:val="18"/>
              </w:rPr>
              <w:t>25-40</w:t>
            </w:r>
          </w:p>
          <w:p w14:paraId="34935F43" w14:textId="77777777" w:rsidR="00783007" w:rsidRPr="007203C9" w:rsidRDefault="00783007" w:rsidP="0019256A">
            <w:pPr>
              <w:jc w:val="center"/>
              <w:rPr>
                <w:sz w:val="18"/>
                <w:szCs w:val="18"/>
              </w:rPr>
            </w:pPr>
          </w:p>
          <w:p w14:paraId="14BA5D5E" w14:textId="77777777" w:rsidR="00783007" w:rsidRPr="007203C9" w:rsidRDefault="00783007" w:rsidP="0019256A">
            <w:pPr>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4C9C9253" w14:textId="77777777" w:rsidR="00783007" w:rsidRPr="007203C9" w:rsidRDefault="00783007" w:rsidP="0019256A">
            <w:pPr>
              <w:jc w:val="center"/>
              <w:rPr>
                <w:sz w:val="18"/>
                <w:szCs w:val="18"/>
              </w:rPr>
            </w:pPr>
            <w:r w:rsidRPr="007203C9">
              <w:rPr>
                <w:sz w:val="18"/>
                <w:szCs w:val="18"/>
              </w:rPr>
              <w:t>0,8</w:t>
            </w:r>
          </w:p>
          <w:p w14:paraId="2DA65651" w14:textId="77777777" w:rsidR="00783007" w:rsidRPr="007203C9" w:rsidRDefault="00783007" w:rsidP="0019256A">
            <w:pPr>
              <w:jc w:val="center"/>
              <w:rPr>
                <w:sz w:val="18"/>
                <w:szCs w:val="18"/>
              </w:rPr>
            </w:pPr>
          </w:p>
          <w:p w14:paraId="614A24EF" w14:textId="77777777" w:rsidR="00783007" w:rsidRPr="007203C9" w:rsidRDefault="00783007" w:rsidP="0019256A">
            <w:pPr>
              <w:jc w:val="center"/>
              <w:rPr>
                <w:sz w:val="18"/>
                <w:szCs w:val="18"/>
              </w:rPr>
            </w:pPr>
            <w:r w:rsidRPr="007203C9">
              <w:rPr>
                <w:sz w:val="18"/>
                <w:szCs w:val="18"/>
              </w:rPr>
              <w:t>0,7</w:t>
            </w:r>
          </w:p>
        </w:tc>
        <w:tc>
          <w:tcPr>
            <w:tcW w:w="1006" w:type="dxa"/>
            <w:tcBorders>
              <w:top w:val="single" w:sz="4" w:space="0" w:color="auto"/>
              <w:left w:val="single" w:sz="4" w:space="0" w:color="auto"/>
              <w:bottom w:val="single" w:sz="4" w:space="0" w:color="auto"/>
              <w:right w:val="single" w:sz="4" w:space="0" w:color="auto"/>
            </w:tcBorders>
            <w:vAlign w:val="center"/>
          </w:tcPr>
          <w:p w14:paraId="7477D7E9" w14:textId="77777777" w:rsidR="00783007" w:rsidRPr="007203C9" w:rsidRDefault="00783007" w:rsidP="0019256A">
            <w:pPr>
              <w:jc w:val="center"/>
              <w:rPr>
                <w:sz w:val="18"/>
                <w:szCs w:val="18"/>
              </w:rPr>
            </w:pPr>
            <w:r w:rsidRPr="007203C9">
              <w:rPr>
                <w:sz w:val="18"/>
                <w:szCs w:val="18"/>
              </w:rPr>
              <w:t>25-40</w:t>
            </w:r>
          </w:p>
          <w:p w14:paraId="34A305D9" w14:textId="77777777" w:rsidR="00783007" w:rsidRPr="007203C9" w:rsidRDefault="00783007" w:rsidP="0019256A">
            <w:pPr>
              <w:jc w:val="center"/>
              <w:rPr>
                <w:sz w:val="18"/>
                <w:szCs w:val="18"/>
              </w:rPr>
            </w:pPr>
          </w:p>
          <w:p w14:paraId="6D242794" w14:textId="77777777" w:rsidR="00783007" w:rsidRPr="007203C9" w:rsidRDefault="00783007" w:rsidP="0019256A">
            <w:pPr>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tcPr>
          <w:p w14:paraId="1F0F3920" w14:textId="77777777" w:rsidR="00783007" w:rsidRPr="007203C9" w:rsidRDefault="00783007" w:rsidP="0019256A">
            <w:pPr>
              <w:jc w:val="center"/>
              <w:rPr>
                <w:sz w:val="18"/>
                <w:szCs w:val="18"/>
              </w:rPr>
            </w:pPr>
            <w:r w:rsidRPr="007203C9">
              <w:rPr>
                <w:sz w:val="18"/>
                <w:szCs w:val="18"/>
              </w:rPr>
              <w:t>0,8</w:t>
            </w:r>
          </w:p>
          <w:p w14:paraId="260F4AE1" w14:textId="77777777" w:rsidR="00783007" w:rsidRPr="007203C9" w:rsidRDefault="00783007" w:rsidP="0019256A">
            <w:pPr>
              <w:jc w:val="center"/>
              <w:rPr>
                <w:sz w:val="18"/>
                <w:szCs w:val="18"/>
              </w:rPr>
            </w:pPr>
          </w:p>
          <w:p w14:paraId="33B873CE" w14:textId="77777777" w:rsidR="00783007" w:rsidRPr="007203C9" w:rsidRDefault="00783007" w:rsidP="0019256A">
            <w:pPr>
              <w:jc w:val="center"/>
              <w:rPr>
                <w:sz w:val="18"/>
                <w:szCs w:val="18"/>
              </w:rPr>
            </w:pPr>
            <w:r w:rsidRPr="007203C9">
              <w:rPr>
                <w:sz w:val="18"/>
                <w:szCs w:val="18"/>
              </w:rPr>
              <w:t>0,7</w:t>
            </w:r>
          </w:p>
        </w:tc>
        <w:tc>
          <w:tcPr>
            <w:tcW w:w="979" w:type="dxa"/>
            <w:tcBorders>
              <w:top w:val="single" w:sz="4" w:space="0" w:color="auto"/>
              <w:left w:val="single" w:sz="4" w:space="0" w:color="auto"/>
              <w:bottom w:val="single" w:sz="4" w:space="0" w:color="auto"/>
              <w:right w:val="single" w:sz="4" w:space="0" w:color="auto"/>
            </w:tcBorders>
            <w:vAlign w:val="center"/>
          </w:tcPr>
          <w:p w14:paraId="463F660D" w14:textId="77777777" w:rsidR="00783007" w:rsidRPr="007203C9" w:rsidRDefault="00783007" w:rsidP="0019256A">
            <w:pPr>
              <w:jc w:val="center"/>
              <w:rPr>
                <w:sz w:val="18"/>
                <w:szCs w:val="18"/>
              </w:rPr>
            </w:pPr>
            <w:r w:rsidRPr="007203C9">
              <w:rPr>
                <w:sz w:val="18"/>
                <w:szCs w:val="18"/>
              </w:rPr>
              <w:t>20-30</w:t>
            </w:r>
          </w:p>
          <w:p w14:paraId="093ACDC1" w14:textId="77777777" w:rsidR="00783007" w:rsidRPr="007203C9" w:rsidRDefault="00783007" w:rsidP="0019256A">
            <w:pPr>
              <w:jc w:val="center"/>
              <w:rPr>
                <w:sz w:val="18"/>
                <w:szCs w:val="18"/>
              </w:rPr>
            </w:pPr>
          </w:p>
          <w:p w14:paraId="2FF40E1A" w14:textId="77777777" w:rsidR="00783007" w:rsidRPr="007203C9" w:rsidRDefault="00783007" w:rsidP="0019256A">
            <w:pPr>
              <w:jc w:val="center"/>
              <w:rPr>
                <w:sz w:val="18"/>
                <w:szCs w:val="18"/>
              </w:rPr>
            </w:pPr>
            <w:r w:rsidRPr="007203C9">
              <w:rPr>
                <w:sz w:val="18"/>
                <w:szCs w:val="18"/>
              </w:rPr>
              <w:t>8-10</w:t>
            </w:r>
          </w:p>
        </w:tc>
        <w:tc>
          <w:tcPr>
            <w:tcW w:w="980" w:type="dxa"/>
            <w:tcBorders>
              <w:top w:val="single" w:sz="4" w:space="0" w:color="auto"/>
              <w:left w:val="single" w:sz="4" w:space="0" w:color="auto"/>
              <w:bottom w:val="single" w:sz="4" w:space="0" w:color="auto"/>
              <w:right w:val="single" w:sz="4" w:space="0" w:color="auto"/>
            </w:tcBorders>
            <w:vAlign w:val="center"/>
          </w:tcPr>
          <w:p w14:paraId="40CDBCA2" w14:textId="77777777" w:rsidR="00783007" w:rsidRPr="007203C9" w:rsidRDefault="00783007" w:rsidP="0019256A">
            <w:pPr>
              <w:jc w:val="center"/>
              <w:rPr>
                <w:sz w:val="18"/>
                <w:szCs w:val="18"/>
              </w:rPr>
            </w:pPr>
            <w:r w:rsidRPr="007203C9">
              <w:rPr>
                <w:sz w:val="18"/>
                <w:szCs w:val="18"/>
              </w:rPr>
              <w:t>0,8</w:t>
            </w:r>
          </w:p>
          <w:p w14:paraId="2FCA6DBE" w14:textId="77777777" w:rsidR="00783007" w:rsidRPr="007203C9" w:rsidRDefault="00783007" w:rsidP="0019256A">
            <w:pPr>
              <w:jc w:val="center"/>
              <w:rPr>
                <w:sz w:val="18"/>
                <w:szCs w:val="18"/>
              </w:rPr>
            </w:pPr>
          </w:p>
          <w:p w14:paraId="03E0D22B" w14:textId="77777777" w:rsidR="00783007" w:rsidRPr="007203C9" w:rsidRDefault="00783007" w:rsidP="0019256A">
            <w:pPr>
              <w:jc w:val="center"/>
              <w:rPr>
                <w:sz w:val="18"/>
                <w:szCs w:val="18"/>
              </w:rPr>
            </w:pPr>
            <w:r w:rsidRPr="007203C9">
              <w:rPr>
                <w:sz w:val="18"/>
                <w:szCs w:val="18"/>
              </w:rPr>
              <w:t>0,7</w:t>
            </w:r>
          </w:p>
        </w:tc>
        <w:tc>
          <w:tcPr>
            <w:tcW w:w="971" w:type="dxa"/>
            <w:tcBorders>
              <w:top w:val="single" w:sz="4" w:space="0" w:color="auto"/>
              <w:left w:val="single" w:sz="4" w:space="0" w:color="auto"/>
              <w:bottom w:val="single" w:sz="4" w:space="0" w:color="auto"/>
              <w:right w:val="single" w:sz="4" w:space="0" w:color="auto"/>
            </w:tcBorders>
            <w:vAlign w:val="center"/>
          </w:tcPr>
          <w:p w14:paraId="62EB5B50" w14:textId="77777777" w:rsidR="00783007" w:rsidRPr="007203C9" w:rsidRDefault="00783007" w:rsidP="0019256A">
            <w:pPr>
              <w:jc w:val="center"/>
              <w:rPr>
                <w:sz w:val="18"/>
                <w:szCs w:val="18"/>
              </w:rPr>
            </w:pPr>
            <w:r w:rsidRPr="007203C9">
              <w:rPr>
                <w:sz w:val="18"/>
                <w:szCs w:val="18"/>
              </w:rPr>
              <w:t>15-20</w:t>
            </w:r>
          </w:p>
          <w:p w14:paraId="7A1B05E5" w14:textId="77777777" w:rsidR="00783007" w:rsidRPr="007203C9" w:rsidRDefault="00783007" w:rsidP="0019256A">
            <w:pPr>
              <w:jc w:val="center"/>
              <w:rPr>
                <w:sz w:val="18"/>
                <w:szCs w:val="18"/>
              </w:rPr>
            </w:pPr>
          </w:p>
          <w:p w14:paraId="79BE095D" w14:textId="77777777" w:rsidR="00783007" w:rsidRPr="007203C9" w:rsidRDefault="00783007" w:rsidP="0019256A">
            <w:pPr>
              <w:jc w:val="center"/>
              <w:rPr>
                <w:sz w:val="18"/>
                <w:szCs w:val="18"/>
              </w:rPr>
            </w:pPr>
            <w:r w:rsidRPr="007203C9">
              <w:rPr>
                <w:sz w:val="18"/>
                <w:szCs w:val="18"/>
              </w:rPr>
              <w:t>10-15</w:t>
            </w:r>
          </w:p>
        </w:tc>
        <w:tc>
          <w:tcPr>
            <w:tcW w:w="1087" w:type="dxa"/>
            <w:tcBorders>
              <w:top w:val="single" w:sz="4" w:space="0" w:color="auto"/>
              <w:left w:val="single" w:sz="4" w:space="0" w:color="auto"/>
              <w:bottom w:val="single" w:sz="4" w:space="0" w:color="auto"/>
              <w:right w:val="single" w:sz="4" w:space="0" w:color="auto"/>
            </w:tcBorders>
            <w:vAlign w:val="center"/>
          </w:tcPr>
          <w:p w14:paraId="0A7A39A3" w14:textId="77777777" w:rsidR="00783007" w:rsidRPr="007203C9" w:rsidRDefault="00783007" w:rsidP="0019256A">
            <w:pPr>
              <w:jc w:val="center"/>
              <w:rPr>
                <w:sz w:val="18"/>
                <w:szCs w:val="18"/>
              </w:rPr>
            </w:pPr>
            <w:r w:rsidRPr="007203C9">
              <w:rPr>
                <w:sz w:val="18"/>
                <w:szCs w:val="18"/>
              </w:rPr>
              <w:t xml:space="preserve">(7-10) </w:t>
            </w:r>
            <w:proofErr w:type="gramStart"/>
            <w:r w:rsidRPr="007203C9">
              <w:rPr>
                <w:sz w:val="18"/>
                <w:szCs w:val="18"/>
              </w:rPr>
              <w:t>К,Е</w:t>
            </w:r>
            <w:proofErr w:type="gramEnd"/>
            <w:r w:rsidRPr="007203C9">
              <w:rPr>
                <w:sz w:val="18"/>
                <w:szCs w:val="18"/>
              </w:rPr>
              <w:t>,П,</w:t>
            </w:r>
          </w:p>
          <w:p w14:paraId="0E01D7A4" w14:textId="77777777" w:rsidR="00783007" w:rsidRPr="007203C9" w:rsidRDefault="00783007" w:rsidP="0019256A">
            <w:pPr>
              <w:jc w:val="center"/>
              <w:rPr>
                <w:sz w:val="18"/>
                <w:szCs w:val="18"/>
              </w:rPr>
            </w:pPr>
            <w:r w:rsidRPr="007203C9">
              <w:rPr>
                <w:sz w:val="18"/>
                <w:szCs w:val="18"/>
              </w:rPr>
              <w:t>(0-3) Б, Ос</w:t>
            </w:r>
          </w:p>
        </w:tc>
      </w:tr>
      <w:tr w:rsidR="00783007" w:rsidRPr="007203C9" w14:paraId="190720AB" w14:textId="77777777" w:rsidTr="00041B41">
        <w:tc>
          <w:tcPr>
            <w:tcW w:w="1951" w:type="dxa"/>
            <w:tcBorders>
              <w:top w:val="single" w:sz="4" w:space="0" w:color="auto"/>
              <w:left w:val="single" w:sz="4" w:space="0" w:color="auto"/>
              <w:bottom w:val="single" w:sz="4" w:space="0" w:color="auto"/>
              <w:right w:val="single" w:sz="4" w:space="0" w:color="auto"/>
            </w:tcBorders>
          </w:tcPr>
          <w:p w14:paraId="473EC301" w14:textId="77777777" w:rsidR="00783007" w:rsidRPr="007203C9" w:rsidRDefault="00783007" w:rsidP="0019256A">
            <w:pPr>
              <w:rPr>
                <w:sz w:val="18"/>
                <w:szCs w:val="18"/>
              </w:rPr>
            </w:pPr>
            <w:r w:rsidRPr="007203C9">
              <w:rPr>
                <w:sz w:val="18"/>
                <w:szCs w:val="18"/>
              </w:rPr>
              <w:lastRenderedPageBreak/>
              <w:t>10. Чистые берёзовые</w:t>
            </w:r>
          </w:p>
        </w:tc>
        <w:tc>
          <w:tcPr>
            <w:tcW w:w="2877" w:type="dxa"/>
            <w:tcBorders>
              <w:top w:val="single" w:sz="4" w:space="0" w:color="auto"/>
              <w:left w:val="single" w:sz="4" w:space="0" w:color="auto"/>
              <w:bottom w:val="single" w:sz="4" w:space="0" w:color="auto"/>
              <w:right w:val="single" w:sz="4" w:space="0" w:color="auto"/>
            </w:tcBorders>
          </w:tcPr>
          <w:p w14:paraId="4DCBD567" w14:textId="77777777" w:rsidR="00783007" w:rsidRPr="007203C9" w:rsidRDefault="00783007" w:rsidP="0019256A">
            <w:pPr>
              <w:rPr>
                <w:sz w:val="18"/>
                <w:szCs w:val="18"/>
              </w:rPr>
            </w:pPr>
            <w:proofErr w:type="spellStart"/>
            <w:r w:rsidRPr="007203C9">
              <w:rPr>
                <w:sz w:val="18"/>
                <w:szCs w:val="18"/>
              </w:rPr>
              <w:t>Крупнотравная</w:t>
            </w:r>
            <w:proofErr w:type="spellEnd"/>
            <w:r w:rsidRPr="007203C9">
              <w:rPr>
                <w:sz w:val="18"/>
                <w:szCs w:val="18"/>
              </w:rPr>
              <w:t xml:space="preserve">, </w:t>
            </w:r>
            <w:proofErr w:type="spellStart"/>
            <w:r w:rsidRPr="007203C9">
              <w:rPr>
                <w:sz w:val="18"/>
                <w:szCs w:val="18"/>
              </w:rPr>
              <w:t>папоротни-ковая</w:t>
            </w:r>
            <w:proofErr w:type="spellEnd"/>
            <w:r w:rsidRPr="007203C9">
              <w:rPr>
                <w:sz w:val="18"/>
                <w:szCs w:val="18"/>
              </w:rPr>
              <w:t xml:space="preserve">, вейниковая, </w:t>
            </w:r>
            <w:proofErr w:type="spellStart"/>
            <w:r w:rsidRPr="007203C9">
              <w:rPr>
                <w:sz w:val="18"/>
                <w:szCs w:val="18"/>
              </w:rPr>
              <w:t>разнотра-вная</w:t>
            </w:r>
            <w:proofErr w:type="spellEnd"/>
            <w:r w:rsidRPr="007203C9">
              <w:rPr>
                <w:sz w:val="18"/>
                <w:szCs w:val="18"/>
              </w:rPr>
              <w:t>, травяно-зеленомошная, зеленомошная (I-III)</w:t>
            </w:r>
          </w:p>
        </w:tc>
        <w:tc>
          <w:tcPr>
            <w:tcW w:w="989" w:type="dxa"/>
            <w:tcBorders>
              <w:top w:val="single" w:sz="4" w:space="0" w:color="auto"/>
              <w:left w:val="single" w:sz="4" w:space="0" w:color="auto"/>
              <w:bottom w:val="single" w:sz="4" w:space="0" w:color="auto"/>
              <w:right w:val="single" w:sz="4" w:space="0" w:color="auto"/>
            </w:tcBorders>
            <w:vAlign w:val="center"/>
          </w:tcPr>
          <w:p w14:paraId="1FC6BAAB" w14:textId="77777777" w:rsidR="00783007" w:rsidRPr="007203C9" w:rsidRDefault="00783007" w:rsidP="0019256A">
            <w:pPr>
              <w:jc w:val="center"/>
              <w:rPr>
                <w:sz w:val="18"/>
                <w:szCs w:val="18"/>
              </w:rPr>
            </w:pPr>
            <w:r w:rsidRPr="007203C9">
              <w:rPr>
                <w:sz w:val="18"/>
                <w:szCs w:val="18"/>
              </w:rPr>
              <w:t>10-15</w:t>
            </w:r>
          </w:p>
        </w:tc>
        <w:tc>
          <w:tcPr>
            <w:tcW w:w="990" w:type="dxa"/>
            <w:tcBorders>
              <w:top w:val="single" w:sz="4" w:space="0" w:color="auto"/>
              <w:left w:val="single" w:sz="4" w:space="0" w:color="auto"/>
              <w:bottom w:val="single" w:sz="4" w:space="0" w:color="auto"/>
              <w:right w:val="single" w:sz="4" w:space="0" w:color="auto"/>
            </w:tcBorders>
            <w:vAlign w:val="center"/>
          </w:tcPr>
          <w:p w14:paraId="25F3FB54" w14:textId="77777777" w:rsidR="00783007" w:rsidRPr="007203C9" w:rsidRDefault="00783007" w:rsidP="0019256A">
            <w:pPr>
              <w:jc w:val="center"/>
              <w:rPr>
                <w:sz w:val="18"/>
                <w:szCs w:val="18"/>
              </w:rPr>
            </w:pPr>
            <w:r w:rsidRPr="007203C9">
              <w:rPr>
                <w:sz w:val="18"/>
                <w:szCs w:val="18"/>
              </w:rPr>
              <w:t>0,8</w:t>
            </w:r>
          </w:p>
          <w:p w14:paraId="1BFD8AC0" w14:textId="77777777" w:rsidR="00783007" w:rsidRPr="007203C9" w:rsidRDefault="00783007" w:rsidP="0019256A">
            <w:pPr>
              <w:jc w:val="center"/>
              <w:rPr>
                <w:sz w:val="18"/>
                <w:szCs w:val="18"/>
              </w:rPr>
            </w:pPr>
          </w:p>
          <w:p w14:paraId="68C0BB4B" w14:textId="77777777" w:rsidR="00783007" w:rsidRPr="007203C9" w:rsidRDefault="00783007" w:rsidP="0019256A">
            <w:pPr>
              <w:jc w:val="center"/>
              <w:rPr>
                <w:sz w:val="18"/>
                <w:szCs w:val="18"/>
              </w:rPr>
            </w:pPr>
            <w:r w:rsidRPr="007203C9">
              <w:rPr>
                <w:sz w:val="18"/>
                <w:szCs w:val="18"/>
              </w:rPr>
              <w:t>0,7</w:t>
            </w:r>
          </w:p>
        </w:tc>
        <w:tc>
          <w:tcPr>
            <w:tcW w:w="957" w:type="dxa"/>
            <w:tcBorders>
              <w:top w:val="single" w:sz="4" w:space="0" w:color="auto"/>
              <w:left w:val="single" w:sz="4" w:space="0" w:color="auto"/>
              <w:bottom w:val="single" w:sz="4" w:space="0" w:color="auto"/>
              <w:right w:val="single" w:sz="4" w:space="0" w:color="auto"/>
            </w:tcBorders>
            <w:vAlign w:val="center"/>
          </w:tcPr>
          <w:p w14:paraId="44DE1A64" w14:textId="77777777" w:rsidR="00783007" w:rsidRPr="007203C9" w:rsidRDefault="00783007" w:rsidP="0019256A">
            <w:pPr>
              <w:jc w:val="center"/>
              <w:rPr>
                <w:sz w:val="18"/>
                <w:szCs w:val="18"/>
              </w:rPr>
            </w:pPr>
            <w:r w:rsidRPr="007203C9">
              <w:rPr>
                <w:sz w:val="18"/>
                <w:szCs w:val="18"/>
              </w:rPr>
              <w:t>15-30</w:t>
            </w:r>
          </w:p>
          <w:p w14:paraId="17A7489F" w14:textId="77777777" w:rsidR="00783007" w:rsidRPr="007203C9" w:rsidRDefault="00783007" w:rsidP="0019256A">
            <w:pPr>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0799AA85" w14:textId="77777777" w:rsidR="00783007" w:rsidRPr="007203C9" w:rsidRDefault="00783007" w:rsidP="0019256A">
            <w:pPr>
              <w:jc w:val="center"/>
              <w:rPr>
                <w:sz w:val="18"/>
                <w:szCs w:val="18"/>
              </w:rPr>
            </w:pPr>
            <w:r w:rsidRPr="007203C9">
              <w:rPr>
                <w:sz w:val="18"/>
                <w:szCs w:val="18"/>
              </w:rPr>
              <w:t>0,8</w:t>
            </w:r>
          </w:p>
          <w:p w14:paraId="2D2F70FB" w14:textId="77777777" w:rsidR="00783007" w:rsidRPr="007203C9" w:rsidRDefault="00783007" w:rsidP="0019256A">
            <w:pPr>
              <w:jc w:val="center"/>
              <w:rPr>
                <w:sz w:val="18"/>
                <w:szCs w:val="18"/>
              </w:rPr>
            </w:pPr>
          </w:p>
          <w:p w14:paraId="100E1DA9" w14:textId="77777777" w:rsidR="00783007" w:rsidRPr="007203C9" w:rsidRDefault="00783007" w:rsidP="0019256A">
            <w:pPr>
              <w:jc w:val="center"/>
              <w:rPr>
                <w:sz w:val="18"/>
                <w:szCs w:val="18"/>
              </w:rPr>
            </w:pPr>
            <w:r w:rsidRPr="007203C9">
              <w:rPr>
                <w:sz w:val="18"/>
                <w:szCs w:val="18"/>
              </w:rPr>
              <w:t>0,7</w:t>
            </w:r>
          </w:p>
        </w:tc>
        <w:tc>
          <w:tcPr>
            <w:tcW w:w="1006" w:type="dxa"/>
            <w:tcBorders>
              <w:top w:val="single" w:sz="4" w:space="0" w:color="auto"/>
              <w:left w:val="single" w:sz="4" w:space="0" w:color="auto"/>
              <w:bottom w:val="single" w:sz="4" w:space="0" w:color="auto"/>
              <w:right w:val="single" w:sz="4" w:space="0" w:color="auto"/>
            </w:tcBorders>
            <w:vAlign w:val="center"/>
          </w:tcPr>
          <w:p w14:paraId="08949305" w14:textId="77777777" w:rsidR="00783007" w:rsidRPr="007203C9" w:rsidRDefault="00783007" w:rsidP="0019256A">
            <w:pPr>
              <w:jc w:val="center"/>
              <w:rPr>
                <w:sz w:val="18"/>
                <w:szCs w:val="18"/>
              </w:rPr>
            </w:pPr>
            <w:r w:rsidRPr="007203C9">
              <w:rPr>
                <w:sz w:val="18"/>
                <w:szCs w:val="18"/>
              </w:rPr>
              <w:t>15-30</w:t>
            </w:r>
          </w:p>
          <w:p w14:paraId="46D8EA40" w14:textId="77777777" w:rsidR="00783007" w:rsidRPr="007203C9" w:rsidRDefault="00783007" w:rsidP="0019256A">
            <w:pPr>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tcPr>
          <w:p w14:paraId="0A9F8560" w14:textId="77777777" w:rsidR="00783007" w:rsidRPr="007203C9" w:rsidRDefault="00783007" w:rsidP="0019256A">
            <w:pPr>
              <w:jc w:val="center"/>
              <w:rPr>
                <w:sz w:val="18"/>
                <w:szCs w:val="18"/>
              </w:rPr>
            </w:pPr>
            <w:r w:rsidRPr="007203C9">
              <w:rPr>
                <w:sz w:val="18"/>
                <w:szCs w:val="18"/>
              </w:rPr>
              <w:t>0,8</w:t>
            </w:r>
          </w:p>
          <w:p w14:paraId="24CC6B79" w14:textId="77777777" w:rsidR="00783007" w:rsidRPr="007203C9" w:rsidRDefault="00783007" w:rsidP="0019256A">
            <w:pPr>
              <w:jc w:val="center"/>
              <w:rPr>
                <w:sz w:val="18"/>
                <w:szCs w:val="18"/>
              </w:rPr>
            </w:pPr>
          </w:p>
          <w:p w14:paraId="5143D241" w14:textId="77777777" w:rsidR="00783007" w:rsidRPr="007203C9" w:rsidRDefault="00783007" w:rsidP="0019256A">
            <w:pPr>
              <w:jc w:val="center"/>
              <w:rPr>
                <w:sz w:val="18"/>
                <w:szCs w:val="18"/>
              </w:rPr>
            </w:pPr>
            <w:r w:rsidRPr="007203C9">
              <w:rPr>
                <w:sz w:val="18"/>
                <w:szCs w:val="18"/>
              </w:rPr>
              <w:t>0,7</w:t>
            </w:r>
          </w:p>
        </w:tc>
        <w:tc>
          <w:tcPr>
            <w:tcW w:w="979" w:type="dxa"/>
            <w:tcBorders>
              <w:top w:val="single" w:sz="4" w:space="0" w:color="auto"/>
              <w:left w:val="single" w:sz="4" w:space="0" w:color="auto"/>
              <w:bottom w:val="single" w:sz="4" w:space="0" w:color="auto"/>
              <w:right w:val="single" w:sz="4" w:space="0" w:color="auto"/>
            </w:tcBorders>
            <w:vAlign w:val="center"/>
          </w:tcPr>
          <w:p w14:paraId="31E5E487" w14:textId="77777777" w:rsidR="00783007" w:rsidRPr="007203C9" w:rsidRDefault="00783007" w:rsidP="0019256A">
            <w:pPr>
              <w:jc w:val="center"/>
              <w:rPr>
                <w:sz w:val="18"/>
                <w:szCs w:val="18"/>
              </w:rPr>
            </w:pPr>
            <w:r w:rsidRPr="007203C9">
              <w:rPr>
                <w:sz w:val="18"/>
                <w:szCs w:val="18"/>
              </w:rPr>
              <w:t>20-30</w:t>
            </w:r>
          </w:p>
          <w:p w14:paraId="5B7CCB82" w14:textId="77777777" w:rsidR="00783007" w:rsidRPr="007203C9" w:rsidRDefault="00783007" w:rsidP="0019256A">
            <w:pPr>
              <w:jc w:val="center"/>
              <w:rPr>
                <w:sz w:val="18"/>
                <w:szCs w:val="18"/>
              </w:rPr>
            </w:pPr>
          </w:p>
          <w:p w14:paraId="5D982A78" w14:textId="77777777" w:rsidR="00783007" w:rsidRPr="007203C9" w:rsidRDefault="00783007" w:rsidP="0019256A">
            <w:pPr>
              <w:jc w:val="center"/>
              <w:rPr>
                <w:sz w:val="18"/>
                <w:szCs w:val="18"/>
              </w:rPr>
            </w:pPr>
            <w:r w:rsidRPr="007203C9">
              <w:rPr>
                <w:sz w:val="18"/>
                <w:szCs w:val="18"/>
              </w:rPr>
              <w:t>10-15</w:t>
            </w:r>
          </w:p>
        </w:tc>
        <w:tc>
          <w:tcPr>
            <w:tcW w:w="980" w:type="dxa"/>
            <w:tcBorders>
              <w:top w:val="single" w:sz="4" w:space="0" w:color="auto"/>
              <w:left w:val="single" w:sz="4" w:space="0" w:color="auto"/>
              <w:bottom w:val="single" w:sz="4" w:space="0" w:color="auto"/>
              <w:right w:val="single" w:sz="4" w:space="0" w:color="auto"/>
            </w:tcBorders>
            <w:vAlign w:val="center"/>
          </w:tcPr>
          <w:p w14:paraId="31A21B2E" w14:textId="77777777" w:rsidR="00783007" w:rsidRPr="007203C9" w:rsidRDefault="00783007" w:rsidP="0019256A">
            <w:pPr>
              <w:jc w:val="center"/>
              <w:rPr>
                <w:sz w:val="18"/>
                <w:szCs w:val="18"/>
              </w:rPr>
            </w:pPr>
            <w:r w:rsidRPr="007203C9">
              <w:rPr>
                <w:sz w:val="18"/>
                <w:szCs w:val="18"/>
              </w:rPr>
              <w:t>0,8</w:t>
            </w:r>
          </w:p>
          <w:p w14:paraId="32F98888" w14:textId="77777777" w:rsidR="00783007" w:rsidRPr="007203C9" w:rsidRDefault="00783007" w:rsidP="0019256A">
            <w:pPr>
              <w:jc w:val="center"/>
              <w:rPr>
                <w:sz w:val="18"/>
                <w:szCs w:val="18"/>
              </w:rPr>
            </w:pPr>
          </w:p>
          <w:p w14:paraId="29F79490" w14:textId="77777777" w:rsidR="00783007" w:rsidRPr="007203C9" w:rsidRDefault="00783007" w:rsidP="0019256A">
            <w:pPr>
              <w:jc w:val="center"/>
              <w:rPr>
                <w:sz w:val="18"/>
                <w:szCs w:val="18"/>
              </w:rPr>
            </w:pPr>
            <w:r w:rsidRPr="007203C9">
              <w:rPr>
                <w:sz w:val="18"/>
                <w:szCs w:val="18"/>
              </w:rPr>
              <w:t>0,7</w:t>
            </w:r>
          </w:p>
        </w:tc>
        <w:tc>
          <w:tcPr>
            <w:tcW w:w="971" w:type="dxa"/>
            <w:tcBorders>
              <w:top w:val="single" w:sz="4" w:space="0" w:color="auto"/>
              <w:left w:val="single" w:sz="4" w:space="0" w:color="auto"/>
              <w:bottom w:val="single" w:sz="4" w:space="0" w:color="auto"/>
              <w:right w:val="single" w:sz="4" w:space="0" w:color="auto"/>
            </w:tcBorders>
            <w:vAlign w:val="center"/>
          </w:tcPr>
          <w:p w14:paraId="1A0B12E9" w14:textId="77777777" w:rsidR="00783007" w:rsidRPr="007203C9" w:rsidRDefault="00783007" w:rsidP="0019256A">
            <w:pPr>
              <w:jc w:val="center"/>
              <w:rPr>
                <w:sz w:val="18"/>
                <w:szCs w:val="18"/>
              </w:rPr>
            </w:pPr>
            <w:r w:rsidRPr="007203C9">
              <w:rPr>
                <w:sz w:val="18"/>
                <w:szCs w:val="18"/>
              </w:rPr>
              <w:t>15-25</w:t>
            </w:r>
          </w:p>
          <w:p w14:paraId="35E129C5" w14:textId="77777777" w:rsidR="00783007" w:rsidRPr="007203C9" w:rsidRDefault="00783007" w:rsidP="0019256A">
            <w:pPr>
              <w:jc w:val="center"/>
              <w:rPr>
                <w:sz w:val="18"/>
                <w:szCs w:val="18"/>
              </w:rPr>
            </w:pPr>
          </w:p>
          <w:p w14:paraId="1A0C3C17" w14:textId="77777777" w:rsidR="00783007" w:rsidRPr="007203C9" w:rsidRDefault="00783007" w:rsidP="0019256A">
            <w:pPr>
              <w:jc w:val="center"/>
              <w:rPr>
                <w:sz w:val="18"/>
                <w:szCs w:val="18"/>
              </w:rPr>
            </w:pPr>
            <w:r w:rsidRPr="007203C9">
              <w:rPr>
                <w:sz w:val="18"/>
                <w:szCs w:val="18"/>
              </w:rPr>
              <w:t>10-15</w:t>
            </w:r>
          </w:p>
        </w:tc>
        <w:tc>
          <w:tcPr>
            <w:tcW w:w="1087" w:type="dxa"/>
            <w:tcBorders>
              <w:top w:val="single" w:sz="4" w:space="0" w:color="auto"/>
              <w:left w:val="single" w:sz="4" w:space="0" w:color="auto"/>
              <w:bottom w:val="single" w:sz="4" w:space="0" w:color="auto"/>
              <w:right w:val="single" w:sz="4" w:space="0" w:color="auto"/>
            </w:tcBorders>
            <w:vAlign w:val="center"/>
          </w:tcPr>
          <w:p w14:paraId="626A09CE" w14:textId="77777777" w:rsidR="00783007" w:rsidRPr="007203C9" w:rsidRDefault="00783007" w:rsidP="0019256A">
            <w:pPr>
              <w:jc w:val="center"/>
              <w:rPr>
                <w:sz w:val="18"/>
                <w:szCs w:val="18"/>
              </w:rPr>
            </w:pPr>
            <w:r w:rsidRPr="007203C9">
              <w:rPr>
                <w:sz w:val="18"/>
                <w:szCs w:val="18"/>
              </w:rPr>
              <w:t>10Б</w:t>
            </w:r>
          </w:p>
        </w:tc>
      </w:tr>
      <w:tr w:rsidR="00783007" w:rsidRPr="007203C9" w14:paraId="116B60BD" w14:textId="77777777" w:rsidTr="00041B41">
        <w:tc>
          <w:tcPr>
            <w:tcW w:w="1951" w:type="dxa"/>
            <w:tcBorders>
              <w:top w:val="single" w:sz="4" w:space="0" w:color="auto"/>
              <w:left w:val="single" w:sz="4" w:space="0" w:color="auto"/>
              <w:bottom w:val="single" w:sz="4" w:space="0" w:color="auto"/>
              <w:right w:val="single" w:sz="4" w:space="0" w:color="auto"/>
            </w:tcBorders>
          </w:tcPr>
          <w:p w14:paraId="417D0B20" w14:textId="77777777" w:rsidR="00783007" w:rsidRPr="007203C9" w:rsidRDefault="00783007" w:rsidP="0019256A">
            <w:pPr>
              <w:rPr>
                <w:sz w:val="18"/>
                <w:szCs w:val="18"/>
              </w:rPr>
            </w:pPr>
            <w:r w:rsidRPr="007203C9">
              <w:rPr>
                <w:sz w:val="18"/>
                <w:szCs w:val="18"/>
              </w:rPr>
              <w:t>11. Берёзовые, осиновые с редкой примесью хвойных</w:t>
            </w:r>
          </w:p>
        </w:tc>
        <w:tc>
          <w:tcPr>
            <w:tcW w:w="2877" w:type="dxa"/>
            <w:tcBorders>
              <w:top w:val="single" w:sz="4" w:space="0" w:color="auto"/>
              <w:left w:val="single" w:sz="4" w:space="0" w:color="auto"/>
              <w:bottom w:val="single" w:sz="4" w:space="0" w:color="auto"/>
              <w:right w:val="single" w:sz="4" w:space="0" w:color="auto"/>
            </w:tcBorders>
          </w:tcPr>
          <w:p w14:paraId="75209DA5" w14:textId="77777777" w:rsidR="00783007" w:rsidRPr="007203C9" w:rsidRDefault="00783007" w:rsidP="0019256A">
            <w:pPr>
              <w:rPr>
                <w:sz w:val="18"/>
                <w:szCs w:val="18"/>
              </w:rPr>
            </w:pPr>
            <w:proofErr w:type="spellStart"/>
            <w:r w:rsidRPr="007203C9">
              <w:rPr>
                <w:sz w:val="18"/>
                <w:szCs w:val="18"/>
              </w:rPr>
              <w:t>Крупнотравная</w:t>
            </w:r>
            <w:proofErr w:type="spellEnd"/>
            <w:r w:rsidRPr="007203C9">
              <w:rPr>
                <w:sz w:val="18"/>
                <w:szCs w:val="18"/>
              </w:rPr>
              <w:t xml:space="preserve">, </w:t>
            </w:r>
            <w:proofErr w:type="spellStart"/>
            <w:r w:rsidRPr="007203C9">
              <w:rPr>
                <w:sz w:val="18"/>
                <w:szCs w:val="18"/>
              </w:rPr>
              <w:t>папоротни-ковая</w:t>
            </w:r>
            <w:proofErr w:type="spellEnd"/>
            <w:r w:rsidRPr="007203C9">
              <w:rPr>
                <w:sz w:val="18"/>
                <w:szCs w:val="18"/>
              </w:rPr>
              <w:t xml:space="preserve">, </w:t>
            </w:r>
            <w:proofErr w:type="spellStart"/>
            <w:r w:rsidRPr="007203C9">
              <w:rPr>
                <w:sz w:val="18"/>
                <w:szCs w:val="18"/>
              </w:rPr>
              <w:t>орляковая</w:t>
            </w:r>
            <w:proofErr w:type="spellEnd"/>
            <w:r w:rsidRPr="007203C9">
              <w:rPr>
                <w:sz w:val="18"/>
                <w:szCs w:val="18"/>
              </w:rPr>
              <w:t>,  вейниковая, разнотравная, травяно-зеленомошная, зеленомошная (I-III)</w:t>
            </w:r>
          </w:p>
        </w:tc>
        <w:tc>
          <w:tcPr>
            <w:tcW w:w="989" w:type="dxa"/>
            <w:tcBorders>
              <w:top w:val="single" w:sz="4" w:space="0" w:color="auto"/>
              <w:left w:val="single" w:sz="4" w:space="0" w:color="auto"/>
              <w:bottom w:val="single" w:sz="4" w:space="0" w:color="auto"/>
              <w:right w:val="single" w:sz="4" w:space="0" w:color="auto"/>
            </w:tcBorders>
            <w:vAlign w:val="center"/>
          </w:tcPr>
          <w:p w14:paraId="7F4CA6AB" w14:textId="77777777" w:rsidR="00783007" w:rsidRPr="007203C9" w:rsidRDefault="00783007" w:rsidP="0019256A">
            <w:pPr>
              <w:jc w:val="center"/>
              <w:rPr>
                <w:sz w:val="18"/>
                <w:szCs w:val="18"/>
              </w:rPr>
            </w:pPr>
          </w:p>
          <w:p w14:paraId="3AA2E555" w14:textId="77777777" w:rsidR="00783007" w:rsidRPr="007203C9" w:rsidRDefault="00783007" w:rsidP="0019256A">
            <w:pPr>
              <w:jc w:val="center"/>
              <w:rPr>
                <w:sz w:val="18"/>
                <w:szCs w:val="18"/>
              </w:rPr>
            </w:pPr>
            <w:r w:rsidRPr="007203C9">
              <w:rPr>
                <w:sz w:val="18"/>
                <w:szCs w:val="18"/>
              </w:rPr>
              <w:t>8-10</w:t>
            </w:r>
          </w:p>
        </w:tc>
        <w:tc>
          <w:tcPr>
            <w:tcW w:w="990" w:type="dxa"/>
            <w:tcBorders>
              <w:top w:val="single" w:sz="4" w:space="0" w:color="auto"/>
              <w:left w:val="single" w:sz="4" w:space="0" w:color="auto"/>
              <w:bottom w:val="single" w:sz="4" w:space="0" w:color="auto"/>
              <w:right w:val="single" w:sz="4" w:space="0" w:color="auto"/>
            </w:tcBorders>
            <w:vAlign w:val="center"/>
          </w:tcPr>
          <w:p w14:paraId="1644C76C" w14:textId="77777777" w:rsidR="00783007" w:rsidRPr="007203C9" w:rsidRDefault="00783007" w:rsidP="0019256A">
            <w:pPr>
              <w:jc w:val="center"/>
              <w:rPr>
                <w:sz w:val="18"/>
                <w:szCs w:val="18"/>
              </w:rPr>
            </w:pPr>
            <w:r w:rsidRPr="007203C9">
              <w:rPr>
                <w:sz w:val="18"/>
                <w:szCs w:val="18"/>
              </w:rPr>
              <w:t>0,7</w:t>
            </w:r>
          </w:p>
          <w:p w14:paraId="67A33008" w14:textId="77777777" w:rsidR="00783007" w:rsidRPr="007203C9" w:rsidRDefault="00783007" w:rsidP="0019256A">
            <w:pPr>
              <w:jc w:val="center"/>
              <w:rPr>
                <w:sz w:val="18"/>
                <w:szCs w:val="18"/>
              </w:rPr>
            </w:pPr>
          </w:p>
          <w:p w14:paraId="7A768CC7" w14:textId="77777777" w:rsidR="00783007" w:rsidRPr="007203C9" w:rsidRDefault="00783007" w:rsidP="0019256A">
            <w:pPr>
              <w:jc w:val="center"/>
              <w:rPr>
                <w:sz w:val="18"/>
                <w:szCs w:val="18"/>
              </w:rPr>
            </w:pPr>
            <w:r w:rsidRPr="007203C9">
              <w:rPr>
                <w:sz w:val="18"/>
                <w:szCs w:val="18"/>
              </w:rPr>
              <w:t>0,5</w:t>
            </w:r>
          </w:p>
        </w:tc>
        <w:tc>
          <w:tcPr>
            <w:tcW w:w="957" w:type="dxa"/>
            <w:tcBorders>
              <w:top w:val="single" w:sz="4" w:space="0" w:color="auto"/>
              <w:left w:val="single" w:sz="4" w:space="0" w:color="auto"/>
              <w:bottom w:val="single" w:sz="4" w:space="0" w:color="auto"/>
              <w:right w:val="single" w:sz="4" w:space="0" w:color="auto"/>
            </w:tcBorders>
            <w:vAlign w:val="center"/>
          </w:tcPr>
          <w:p w14:paraId="3103A162" w14:textId="77777777" w:rsidR="00783007" w:rsidRPr="007203C9" w:rsidRDefault="00783007" w:rsidP="0019256A">
            <w:pPr>
              <w:jc w:val="center"/>
              <w:rPr>
                <w:sz w:val="18"/>
                <w:szCs w:val="18"/>
              </w:rPr>
            </w:pPr>
            <w:r w:rsidRPr="007203C9">
              <w:rPr>
                <w:sz w:val="18"/>
                <w:szCs w:val="18"/>
              </w:rPr>
              <w:t>35-55</w:t>
            </w:r>
          </w:p>
          <w:p w14:paraId="73530670" w14:textId="77777777" w:rsidR="00783007" w:rsidRPr="007203C9" w:rsidRDefault="00783007" w:rsidP="0019256A">
            <w:pPr>
              <w:jc w:val="center"/>
              <w:rPr>
                <w:sz w:val="18"/>
                <w:szCs w:val="18"/>
              </w:rPr>
            </w:pPr>
          </w:p>
          <w:p w14:paraId="532AEEB9" w14:textId="77777777" w:rsidR="00783007" w:rsidRPr="007203C9" w:rsidRDefault="00783007" w:rsidP="0019256A">
            <w:pPr>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311508BF" w14:textId="77777777" w:rsidR="00783007" w:rsidRPr="007203C9" w:rsidRDefault="00783007" w:rsidP="0019256A">
            <w:pPr>
              <w:jc w:val="center"/>
              <w:rPr>
                <w:sz w:val="18"/>
                <w:szCs w:val="18"/>
              </w:rPr>
            </w:pPr>
            <w:r w:rsidRPr="007203C9">
              <w:rPr>
                <w:sz w:val="18"/>
                <w:szCs w:val="18"/>
              </w:rPr>
              <w:t>0,7</w:t>
            </w:r>
          </w:p>
          <w:p w14:paraId="0EFD638D" w14:textId="77777777" w:rsidR="00783007" w:rsidRPr="007203C9" w:rsidRDefault="00783007" w:rsidP="0019256A">
            <w:pPr>
              <w:jc w:val="center"/>
              <w:rPr>
                <w:sz w:val="18"/>
                <w:szCs w:val="18"/>
              </w:rPr>
            </w:pPr>
          </w:p>
          <w:p w14:paraId="29E0DBBC" w14:textId="77777777" w:rsidR="00783007" w:rsidRPr="007203C9" w:rsidRDefault="00783007" w:rsidP="0019256A">
            <w:pPr>
              <w:jc w:val="center"/>
              <w:rPr>
                <w:sz w:val="18"/>
                <w:szCs w:val="18"/>
              </w:rPr>
            </w:pPr>
            <w:r w:rsidRPr="007203C9">
              <w:rPr>
                <w:sz w:val="18"/>
                <w:szCs w:val="18"/>
              </w:rPr>
              <w:t>0,5</w:t>
            </w:r>
          </w:p>
        </w:tc>
        <w:tc>
          <w:tcPr>
            <w:tcW w:w="1006" w:type="dxa"/>
            <w:tcBorders>
              <w:top w:val="single" w:sz="4" w:space="0" w:color="auto"/>
              <w:left w:val="single" w:sz="4" w:space="0" w:color="auto"/>
              <w:bottom w:val="single" w:sz="4" w:space="0" w:color="auto"/>
              <w:right w:val="single" w:sz="4" w:space="0" w:color="auto"/>
            </w:tcBorders>
            <w:vAlign w:val="center"/>
          </w:tcPr>
          <w:p w14:paraId="325A8806" w14:textId="77777777" w:rsidR="00783007" w:rsidRPr="007203C9" w:rsidRDefault="00783007" w:rsidP="0019256A">
            <w:pPr>
              <w:jc w:val="center"/>
              <w:rPr>
                <w:sz w:val="18"/>
                <w:szCs w:val="18"/>
              </w:rPr>
            </w:pPr>
            <w:r w:rsidRPr="007203C9">
              <w:rPr>
                <w:sz w:val="18"/>
                <w:szCs w:val="18"/>
              </w:rPr>
              <w:t>35-55</w:t>
            </w:r>
          </w:p>
          <w:p w14:paraId="56212805" w14:textId="77777777" w:rsidR="00783007" w:rsidRPr="007203C9" w:rsidRDefault="00783007" w:rsidP="0019256A">
            <w:pPr>
              <w:jc w:val="center"/>
              <w:rPr>
                <w:sz w:val="18"/>
                <w:szCs w:val="18"/>
              </w:rPr>
            </w:pPr>
          </w:p>
          <w:p w14:paraId="5109197D" w14:textId="77777777" w:rsidR="00783007" w:rsidRPr="007203C9" w:rsidRDefault="00783007" w:rsidP="0019256A">
            <w:pPr>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tcPr>
          <w:p w14:paraId="6523A9CC" w14:textId="77777777" w:rsidR="00783007" w:rsidRPr="007203C9" w:rsidRDefault="00783007" w:rsidP="0019256A">
            <w:pPr>
              <w:jc w:val="center"/>
              <w:rPr>
                <w:sz w:val="18"/>
                <w:szCs w:val="18"/>
              </w:rPr>
            </w:pPr>
            <w:r w:rsidRPr="007203C9">
              <w:rPr>
                <w:sz w:val="18"/>
                <w:szCs w:val="18"/>
              </w:rPr>
              <w:t>0,8</w:t>
            </w:r>
          </w:p>
          <w:p w14:paraId="2435EBB3" w14:textId="77777777" w:rsidR="00783007" w:rsidRPr="007203C9" w:rsidRDefault="00783007" w:rsidP="0019256A">
            <w:pPr>
              <w:jc w:val="center"/>
              <w:rPr>
                <w:sz w:val="18"/>
                <w:szCs w:val="18"/>
              </w:rPr>
            </w:pPr>
          </w:p>
          <w:p w14:paraId="439FFDC8" w14:textId="77777777" w:rsidR="00783007" w:rsidRPr="007203C9" w:rsidRDefault="00783007" w:rsidP="0019256A">
            <w:pPr>
              <w:jc w:val="center"/>
              <w:rPr>
                <w:sz w:val="18"/>
                <w:szCs w:val="18"/>
              </w:rPr>
            </w:pPr>
            <w:r w:rsidRPr="007203C9">
              <w:rPr>
                <w:sz w:val="18"/>
                <w:szCs w:val="18"/>
              </w:rPr>
              <w:t>0,6</w:t>
            </w:r>
          </w:p>
        </w:tc>
        <w:tc>
          <w:tcPr>
            <w:tcW w:w="979" w:type="dxa"/>
            <w:tcBorders>
              <w:top w:val="single" w:sz="4" w:space="0" w:color="auto"/>
              <w:left w:val="single" w:sz="4" w:space="0" w:color="auto"/>
              <w:bottom w:val="single" w:sz="4" w:space="0" w:color="auto"/>
              <w:right w:val="single" w:sz="4" w:space="0" w:color="auto"/>
            </w:tcBorders>
            <w:vAlign w:val="center"/>
          </w:tcPr>
          <w:p w14:paraId="6BD7ADA2" w14:textId="77777777" w:rsidR="00783007" w:rsidRPr="007203C9" w:rsidRDefault="00783007" w:rsidP="0019256A">
            <w:pPr>
              <w:jc w:val="center"/>
              <w:rPr>
                <w:sz w:val="18"/>
                <w:szCs w:val="18"/>
              </w:rPr>
            </w:pPr>
            <w:r w:rsidRPr="007203C9">
              <w:rPr>
                <w:sz w:val="18"/>
                <w:szCs w:val="18"/>
              </w:rPr>
              <w:t>30-40</w:t>
            </w:r>
          </w:p>
          <w:p w14:paraId="4C2D00BC" w14:textId="77777777" w:rsidR="00783007" w:rsidRPr="007203C9" w:rsidRDefault="00783007" w:rsidP="0019256A">
            <w:pPr>
              <w:jc w:val="center"/>
              <w:rPr>
                <w:sz w:val="18"/>
                <w:szCs w:val="18"/>
              </w:rPr>
            </w:pPr>
          </w:p>
          <w:p w14:paraId="758200E3" w14:textId="77777777" w:rsidR="00783007" w:rsidRPr="007203C9" w:rsidRDefault="00783007" w:rsidP="0019256A">
            <w:pPr>
              <w:jc w:val="center"/>
              <w:rPr>
                <w:sz w:val="18"/>
                <w:szCs w:val="18"/>
              </w:rPr>
            </w:pPr>
            <w:r w:rsidRPr="007203C9">
              <w:rPr>
                <w:sz w:val="18"/>
                <w:szCs w:val="18"/>
              </w:rPr>
              <w:t>8-12</w:t>
            </w:r>
          </w:p>
        </w:tc>
        <w:tc>
          <w:tcPr>
            <w:tcW w:w="980" w:type="dxa"/>
            <w:tcBorders>
              <w:top w:val="single" w:sz="4" w:space="0" w:color="auto"/>
              <w:left w:val="single" w:sz="4" w:space="0" w:color="auto"/>
              <w:bottom w:val="single" w:sz="4" w:space="0" w:color="auto"/>
              <w:right w:val="single" w:sz="4" w:space="0" w:color="auto"/>
            </w:tcBorders>
            <w:vAlign w:val="center"/>
          </w:tcPr>
          <w:p w14:paraId="17690771" w14:textId="77777777" w:rsidR="00783007" w:rsidRPr="007203C9" w:rsidRDefault="00783007" w:rsidP="0019256A">
            <w:pPr>
              <w:jc w:val="center"/>
              <w:rPr>
                <w:sz w:val="18"/>
                <w:szCs w:val="18"/>
              </w:rPr>
            </w:pPr>
            <w:r w:rsidRPr="007203C9">
              <w:rPr>
                <w:sz w:val="18"/>
                <w:szCs w:val="18"/>
              </w:rPr>
              <w:t>0,8</w:t>
            </w:r>
          </w:p>
          <w:p w14:paraId="334F4102" w14:textId="77777777" w:rsidR="00783007" w:rsidRPr="007203C9" w:rsidRDefault="00783007" w:rsidP="0019256A">
            <w:pPr>
              <w:jc w:val="center"/>
              <w:rPr>
                <w:sz w:val="18"/>
                <w:szCs w:val="18"/>
              </w:rPr>
            </w:pPr>
          </w:p>
          <w:p w14:paraId="027DC418" w14:textId="77777777" w:rsidR="00783007" w:rsidRPr="007203C9" w:rsidRDefault="00783007" w:rsidP="0019256A">
            <w:pPr>
              <w:jc w:val="center"/>
              <w:rPr>
                <w:sz w:val="18"/>
                <w:szCs w:val="18"/>
              </w:rPr>
            </w:pPr>
            <w:r w:rsidRPr="007203C9">
              <w:rPr>
                <w:sz w:val="18"/>
                <w:szCs w:val="18"/>
              </w:rPr>
              <w:t>0,7</w:t>
            </w:r>
          </w:p>
        </w:tc>
        <w:tc>
          <w:tcPr>
            <w:tcW w:w="971" w:type="dxa"/>
            <w:tcBorders>
              <w:top w:val="single" w:sz="4" w:space="0" w:color="auto"/>
              <w:left w:val="single" w:sz="4" w:space="0" w:color="auto"/>
              <w:bottom w:val="single" w:sz="4" w:space="0" w:color="auto"/>
              <w:right w:val="single" w:sz="4" w:space="0" w:color="auto"/>
            </w:tcBorders>
            <w:vAlign w:val="center"/>
          </w:tcPr>
          <w:p w14:paraId="2DD88272" w14:textId="77777777" w:rsidR="00783007" w:rsidRPr="007203C9" w:rsidRDefault="00783007" w:rsidP="0019256A">
            <w:pPr>
              <w:jc w:val="center"/>
              <w:rPr>
                <w:sz w:val="18"/>
                <w:szCs w:val="18"/>
              </w:rPr>
            </w:pPr>
            <w:r w:rsidRPr="007203C9">
              <w:rPr>
                <w:sz w:val="18"/>
                <w:szCs w:val="18"/>
              </w:rPr>
              <w:t>25-35</w:t>
            </w:r>
          </w:p>
          <w:p w14:paraId="66110BF5" w14:textId="77777777" w:rsidR="00783007" w:rsidRPr="007203C9" w:rsidRDefault="00783007" w:rsidP="0019256A">
            <w:pPr>
              <w:jc w:val="center"/>
              <w:rPr>
                <w:sz w:val="18"/>
                <w:szCs w:val="18"/>
              </w:rPr>
            </w:pPr>
          </w:p>
          <w:p w14:paraId="37049DDB" w14:textId="77777777" w:rsidR="00783007" w:rsidRPr="007203C9" w:rsidRDefault="00783007" w:rsidP="0019256A">
            <w:pPr>
              <w:jc w:val="center"/>
              <w:rPr>
                <w:sz w:val="18"/>
                <w:szCs w:val="18"/>
              </w:rPr>
            </w:pPr>
            <w:r w:rsidRPr="007203C9">
              <w:rPr>
                <w:sz w:val="18"/>
                <w:szCs w:val="18"/>
              </w:rPr>
              <w:t>10-15</w:t>
            </w:r>
          </w:p>
        </w:tc>
        <w:tc>
          <w:tcPr>
            <w:tcW w:w="1087" w:type="dxa"/>
            <w:tcBorders>
              <w:top w:val="single" w:sz="4" w:space="0" w:color="auto"/>
              <w:left w:val="single" w:sz="4" w:space="0" w:color="auto"/>
              <w:bottom w:val="single" w:sz="4" w:space="0" w:color="auto"/>
              <w:right w:val="single" w:sz="4" w:space="0" w:color="auto"/>
            </w:tcBorders>
            <w:vAlign w:val="center"/>
          </w:tcPr>
          <w:p w14:paraId="4728AAF5" w14:textId="77777777" w:rsidR="00783007" w:rsidRPr="007203C9" w:rsidRDefault="00783007" w:rsidP="0019256A">
            <w:pPr>
              <w:jc w:val="center"/>
              <w:rPr>
                <w:sz w:val="18"/>
                <w:szCs w:val="18"/>
              </w:rPr>
            </w:pPr>
            <w:r w:rsidRPr="007203C9">
              <w:rPr>
                <w:sz w:val="18"/>
                <w:szCs w:val="18"/>
              </w:rPr>
              <w:t>(5-6) К, П, Е,</w:t>
            </w:r>
          </w:p>
          <w:p w14:paraId="7E334F05" w14:textId="77777777" w:rsidR="00783007" w:rsidRPr="007203C9" w:rsidRDefault="00783007" w:rsidP="0019256A">
            <w:pPr>
              <w:jc w:val="center"/>
              <w:rPr>
                <w:sz w:val="18"/>
                <w:szCs w:val="18"/>
              </w:rPr>
            </w:pPr>
            <w:r w:rsidRPr="007203C9">
              <w:rPr>
                <w:sz w:val="18"/>
                <w:szCs w:val="18"/>
              </w:rPr>
              <w:t>(4-5) Б, Ос</w:t>
            </w:r>
          </w:p>
        </w:tc>
      </w:tr>
    </w:tbl>
    <w:p w14:paraId="46DDA2FB" w14:textId="77777777" w:rsidR="007A4867" w:rsidRPr="007A4867" w:rsidRDefault="007A4867" w:rsidP="0019256A">
      <w:pPr>
        <w:pStyle w:val="ConsPlusTitle"/>
        <w:jc w:val="center"/>
        <w:rPr>
          <w:rFonts w:ascii="Times New Roman" w:hAnsi="Times New Roman" w:cs="Times New Roman"/>
          <w:b w:val="0"/>
        </w:rPr>
      </w:pPr>
    </w:p>
    <w:p w14:paraId="3FC26421" w14:textId="77777777" w:rsidR="00BB0C5D" w:rsidRDefault="00BB0C5D" w:rsidP="0019256A">
      <w:pPr>
        <w:rPr>
          <w:lang w:eastAsia="en-US"/>
        </w:rPr>
      </w:pPr>
      <w:r>
        <w:rPr>
          <w:lang w:eastAsia="en-US"/>
        </w:rPr>
        <w:br w:type="page"/>
      </w:r>
    </w:p>
    <w:p w14:paraId="1F8823E0" w14:textId="5DF553EE" w:rsidR="003C340C" w:rsidRPr="003C340C" w:rsidRDefault="00645C90" w:rsidP="0019256A">
      <w:pPr>
        <w:pStyle w:val="a6"/>
        <w:ind w:firstLine="0"/>
        <w:jc w:val="center"/>
        <w:rPr>
          <w:sz w:val="24"/>
          <w:szCs w:val="24"/>
        </w:rPr>
      </w:pPr>
      <w:r>
        <w:rPr>
          <w:sz w:val="24"/>
          <w:szCs w:val="24"/>
        </w:rPr>
        <w:lastRenderedPageBreak/>
        <w:t>Таблица 2.1.</w:t>
      </w:r>
      <w:r w:rsidR="007203C9">
        <w:rPr>
          <w:sz w:val="24"/>
          <w:szCs w:val="24"/>
        </w:rPr>
        <w:t>5</w:t>
      </w:r>
      <w:r w:rsidR="003C340C" w:rsidRPr="003C340C">
        <w:rPr>
          <w:sz w:val="24"/>
          <w:szCs w:val="24"/>
        </w:rPr>
        <w:t xml:space="preserve"> – </w:t>
      </w:r>
      <w:r w:rsidR="003C340C">
        <w:rPr>
          <w:sz w:val="24"/>
          <w:szCs w:val="24"/>
        </w:rPr>
        <w:t>Расчё</w:t>
      </w:r>
      <w:r w:rsidR="003C340C" w:rsidRPr="003C340C">
        <w:rPr>
          <w:sz w:val="24"/>
          <w:szCs w:val="24"/>
        </w:rPr>
        <w:t>тная</w:t>
      </w:r>
      <w:r w:rsidR="003C340C" w:rsidRPr="003C340C">
        <w:rPr>
          <w:spacing w:val="-9"/>
          <w:sz w:val="24"/>
          <w:szCs w:val="24"/>
        </w:rPr>
        <w:t xml:space="preserve"> </w:t>
      </w:r>
      <w:r w:rsidR="003C340C" w:rsidRPr="003C340C">
        <w:rPr>
          <w:sz w:val="24"/>
          <w:szCs w:val="24"/>
        </w:rPr>
        <w:t>лесосека</w:t>
      </w:r>
      <w:r w:rsidR="003C340C" w:rsidRPr="003C340C">
        <w:rPr>
          <w:spacing w:val="-8"/>
          <w:sz w:val="24"/>
          <w:szCs w:val="24"/>
        </w:rPr>
        <w:t xml:space="preserve"> </w:t>
      </w:r>
      <w:r w:rsidR="003C340C" w:rsidRPr="003C340C">
        <w:rPr>
          <w:sz w:val="24"/>
          <w:szCs w:val="24"/>
        </w:rPr>
        <w:t>(ежегодный</w:t>
      </w:r>
      <w:r w:rsidR="003C340C" w:rsidRPr="003C340C">
        <w:rPr>
          <w:spacing w:val="-9"/>
          <w:sz w:val="24"/>
          <w:szCs w:val="24"/>
        </w:rPr>
        <w:t xml:space="preserve"> </w:t>
      </w:r>
      <w:r w:rsidR="003C340C" w:rsidRPr="003C340C">
        <w:rPr>
          <w:sz w:val="24"/>
          <w:szCs w:val="24"/>
        </w:rPr>
        <w:t>допустимый</w:t>
      </w:r>
      <w:r w:rsidR="003C340C" w:rsidRPr="003C340C">
        <w:rPr>
          <w:spacing w:val="-6"/>
          <w:sz w:val="24"/>
          <w:szCs w:val="24"/>
        </w:rPr>
        <w:t xml:space="preserve"> </w:t>
      </w:r>
      <w:r w:rsidR="003C340C">
        <w:rPr>
          <w:sz w:val="24"/>
          <w:szCs w:val="24"/>
        </w:rPr>
        <w:t>объё</w:t>
      </w:r>
      <w:r w:rsidR="003C340C" w:rsidRPr="003C340C">
        <w:rPr>
          <w:sz w:val="24"/>
          <w:szCs w:val="24"/>
        </w:rPr>
        <w:t>м</w:t>
      </w:r>
      <w:r w:rsidR="003C340C" w:rsidRPr="003C340C">
        <w:rPr>
          <w:spacing w:val="-6"/>
          <w:sz w:val="24"/>
          <w:szCs w:val="24"/>
        </w:rPr>
        <w:t xml:space="preserve"> </w:t>
      </w:r>
      <w:r w:rsidR="003C340C" w:rsidRPr="003C340C">
        <w:rPr>
          <w:sz w:val="24"/>
          <w:szCs w:val="24"/>
        </w:rPr>
        <w:t>изъятия</w:t>
      </w:r>
      <w:r w:rsidR="003C340C" w:rsidRPr="003C340C">
        <w:rPr>
          <w:spacing w:val="-6"/>
          <w:sz w:val="24"/>
          <w:szCs w:val="24"/>
        </w:rPr>
        <w:t xml:space="preserve"> </w:t>
      </w:r>
      <w:r w:rsidR="003C340C" w:rsidRPr="003C340C">
        <w:rPr>
          <w:sz w:val="24"/>
          <w:szCs w:val="24"/>
        </w:rPr>
        <w:t>древесины)</w:t>
      </w:r>
      <w:r w:rsidR="003C340C" w:rsidRPr="003C340C">
        <w:rPr>
          <w:spacing w:val="-6"/>
          <w:sz w:val="24"/>
          <w:szCs w:val="24"/>
        </w:rPr>
        <w:t xml:space="preserve"> </w:t>
      </w:r>
      <w:r w:rsidR="003C340C" w:rsidRPr="003C340C">
        <w:rPr>
          <w:sz w:val="24"/>
          <w:szCs w:val="24"/>
        </w:rPr>
        <w:t>при</w:t>
      </w:r>
      <w:r w:rsidR="003C340C" w:rsidRPr="003C340C">
        <w:rPr>
          <w:spacing w:val="-6"/>
          <w:sz w:val="24"/>
          <w:szCs w:val="24"/>
        </w:rPr>
        <w:t xml:space="preserve"> </w:t>
      </w:r>
      <w:r w:rsidR="003C340C" w:rsidRPr="003C340C">
        <w:rPr>
          <w:sz w:val="24"/>
          <w:szCs w:val="24"/>
        </w:rPr>
        <w:t>всех</w:t>
      </w:r>
      <w:r w:rsidR="003C340C" w:rsidRPr="003C340C">
        <w:rPr>
          <w:spacing w:val="-5"/>
          <w:sz w:val="24"/>
          <w:szCs w:val="24"/>
        </w:rPr>
        <w:t xml:space="preserve"> </w:t>
      </w:r>
      <w:r w:rsidR="003C340C" w:rsidRPr="003C340C">
        <w:rPr>
          <w:sz w:val="24"/>
          <w:szCs w:val="24"/>
        </w:rPr>
        <w:t>видах</w:t>
      </w:r>
      <w:r w:rsidR="003C340C" w:rsidRPr="003C340C">
        <w:rPr>
          <w:spacing w:val="-5"/>
          <w:sz w:val="24"/>
          <w:szCs w:val="24"/>
        </w:rPr>
        <w:t xml:space="preserve"> </w:t>
      </w:r>
      <w:r w:rsidR="003C340C" w:rsidRPr="003C340C">
        <w:rPr>
          <w:spacing w:val="-2"/>
          <w:sz w:val="24"/>
          <w:szCs w:val="24"/>
        </w:rPr>
        <w:t>рубок</w:t>
      </w:r>
    </w:p>
    <w:p w14:paraId="44D512B4" w14:textId="77777777" w:rsidR="003C340C" w:rsidRPr="003C340C" w:rsidRDefault="003C340C" w:rsidP="0019256A">
      <w:pPr>
        <w:pStyle w:val="a6"/>
        <w:ind w:firstLine="0"/>
        <w:jc w:val="left"/>
        <w:rPr>
          <w:sz w:val="24"/>
          <w:szCs w:val="24"/>
        </w:rPr>
      </w:pPr>
    </w:p>
    <w:p w14:paraId="142F2CC4" w14:textId="68533F8F" w:rsidR="00F03796" w:rsidRDefault="00F03796" w:rsidP="0019256A">
      <w:pPr>
        <w:jc w:val="right"/>
        <w:rPr>
          <w:i/>
          <w:szCs w:val="26"/>
        </w:rPr>
      </w:pPr>
      <w:r w:rsidRPr="00D34BED">
        <w:rPr>
          <w:i/>
          <w:szCs w:val="26"/>
        </w:rPr>
        <w:t>площадь - га; запас - тыс. м</w:t>
      </w:r>
      <w:r w:rsidRPr="00D34BED">
        <w:rPr>
          <w:i/>
          <w:szCs w:val="26"/>
          <w:vertAlign w:val="superscript"/>
        </w:rPr>
        <w:t>3</w:t>
      </w:r>
    </w:p>
    <w:tbl>
      <w:tblPr>
        <w:tblW w:w="0" w:type="auto"/>
        <w:jc w:val="right"/>
        <w:tblCellMar>
          <w:left w:w="57" w:type="dxa"/>
          <w:right w:w="57" w:type="dxa"/>
        </w:tblCellMar>
        <w:tblLook w:val="04A0" w:firstRow="1" w:lastRow="0" w:firstColumn="1" w:lastColumn="0" w:noHBand="0" w:noVBand="1"/>
      </w:tblPr>
      <w:tblGrid>
        <w:gridCol w:w="1981"/>
        <w:gridCol w:w="828"/>
        <w:gridCol w:w="975"/>
        <w:gridCol w:w="737"/>
        <w:gridCol w:w="860"/>
        <w:gridCol w:w="975"/>
        <w:gridCol w:w="737"/>
        <w:gridCol w:w="980"/>
        <w:gridCol w:w="1089"/>
        <w:gridCol w:w="823"/>
        <w:gridCol w:w="860"/>
        <w:gridCol w:w="975"/>
        <w:gridCol w:w="737"/>
        <w:gridCol w:w="860"/>
        <w:gridCol w:w="975"/>
        <w:gridCol w:w="737"/>
      </w:tblGrid>
      <w:tr w:rsidR="007203C9" w:rsidRPr="00A74724" w14:paraId="01D7DA42" w14:textId="77777777" w:rsidTr="00A74724">
        <w:trPr>
          <w:cantSplit/>
          <w:jc w:val="right"/>
        </w:trPr>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0B808" w14:textId="77777777" w:rsidR="007203C9" w:rsidRPr="00A74724" w:rsidRDefault="007203C9" w:rsidP="0019256A">
            <w:pPr>
              <w:ind w:right="-14"/>
              <w:jc w:val="center"/>
              <w:rPr>
                <w:sz w:val="18"/>
                <w:szCs w:val="18"/>
              </w:rPr>
            </w:pPr>
            <w:proofErr w:type="spellStart"/>
            <w:r w:rsidRPr="00A74724">
              <w:rPr>
                <w:sz w:val="18"/>
                <w:szCs w:val="18"/>
              </w:rPr>
              <w:t>Хозсекции</w:t>
            </w:r>
            <w:proofErr w:type="spellEnd"/>
          </w:p>
        </w:tc>
        <w:tc>
          <w:tcPr>
            <w:tcW w:w="2540" w:type="dxa"/>
            <w:gridSpan w:val="3"/>
            <w:tcBorders>
              <w:top w:val="single" w:sz="4" w:space="0" w:color="auto"/>
              <w:left w:val="nil"/>
              <w:bottom w:val="single" w:sz="4" w:space="0" w:color="auto"/>
              <w:right w:val="single" w:sz="4" w:space="0" w:color="auto"/>
            </w:tcBorders>
            <w:shd w:val="clear" w:color="auto" w:fill="auto"/>
            <w:vAlign w:val="center"/>
            <w:hideMark/>
          </w:tcPr>
          <w:p w14:paraId="20F0F7A1" w14:textId="77777777" w:rsidR="007203C9" w:rsidRPr="00A74724" w:rsidRDefault="007203C9" w:rsidP="0019256A">
            <w:pPr>
              <w:ind w:right="-14"/>
              <w:jc w:val="center"/>
              <w:rPr>
                <w:sz w:val="18"/>
                <w:szCs w:val="18"/>
              </w:rPr>
            </w:pPr>
            <w:r w:rsidRPr="00A74724">
              <w:rPr>
                <w:sz w:val="18"/>
                <w:szCs w:val="18"/>
              </w:rPr>
              <w:t>При рубке спелых и перестойных лесных насаждений</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758A478" w14:textId="77777777" w:rsidR="007203C9" w:rsidRPr="00A74724" w:rsidRDefault="007203C9" w:rsidP="0019256A">
            <w:pPr>
              <w:ind w:right="-14"/>
              <w:jc w:val="center"/>
              <w:rPr>
                <w:sz w:val="18"/>
                <w:szCs w:val="18"/>
              </w:rPr>
            </w:pPr>
            <w:r w:rsidRPr="00A74724">
              <w:rPr>
                <w:sz w:val="18"/>
                <w:szCs w:val="18"/>
              </w:rPr>
              <w:t>При уходе за лесами</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EAA6648" w14:textId="77777777" w:rsidR="007203C9" w:rsidRPr="00A74724" w:rsidRDefault="007203C9" w:rsidP="0019256A">
            <w:pPr>
              <w:ind w:right="-14"/>
              <w:jc w:val="center"/>
              <w:rPr>
                <w:sz w:val="18"/>
                <w:szCs w:val="18"/>
              </w:rPr>
            </w:pPr>
            <w:r w:rsidRPr="00A74724">
              <w:rPr>
                <w:sz w:val="18"/>
                <w:szCs w:val="18"/>
              </w:rPr>
              <w:t>При рубке погибших и поврежденных лесных насаждений*</w:t>
            </w:r>
          </w:p>
        </w:tc>
        <w:tc>
          <w:tcPr>
            <w:tcW w:w="2572" w:type="dxa"/>
            <w:gridSpan w:val="3"/>
            <w:tcBorders>
              <w:top w:val="single" w:sz="4" w:space="0" w:color="auto"/>
              <w:left w:val="nil"/>
              <w:bottom w:val="single" w:sz="4" w:space="0" w:color="auto"/>
              <w:right w:val="single" w:sz="4" w:space="0" w:color="auto"/>
            </w:tcBorders>
            <w:shd w:val="clear" w:color="auto" w:fill="auto"/>
            <w:vAlign w:val="center"/>
            <w:hideMark/>
          </w:tcPr>
          <w:p w14:paraId="6A22DE6D" w14:textId="77777777" w:rsidR="007203C9" w:rsidRPr="00A74724" w:rsidRDefault="007203C9" w:rsidP="0019256A">
            <w:pPr>
              <w:ind w:right="-14"/>
              <w:jc w:val="center"/>
              <w:rPr>
                <w:sz w:val="18"/>
                <w:szCs w:val="18"/>
              </w:rPr>
            </w:pPr>
            <w:r w:rsidRPr="00A74724">
              <w:rPr>
                <w:sz w:val="18"/>
                <w:szCs w:val="18"/>
              </w:rPr>
              <w:t>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 &lt;**&gt;</w:t>
            </w:r>
          </w:p>
        </w:tc>
        <w:tc>
          <w:tcPr>
            <w:tcW w:w="2572" w:type="dxa"/>
            <w:gridSpan w:val="3"/>
            <w:tcBorders>
              <w:top w:val="single" w:sz="4" w:space="0" w:color="auto"/>
              <w:left w:val="nil"/>
              <w:bottom w:val="single" w:sz="4" w:space="0" w:color="auto"/>
              <w:right w:val="single" w:sz="4" w:space="0" w:color="auto"/>
            </w:tcBorders>
            <w:shd w:val="clear" w:color="auto" w:fill="auto"/>
            <w:vAlign w:val="center"/>
            <w:hideMark/>
          </w:tcPr>
          <w:p w14:paraId="56BBE89E" w14:textId="77777777" w:rsidR="007203C9" w:rsidRPr="00A74724" w:rsidRDefault="007203C9" w:rsidP="0019256A">
            <w:pPr>
              <w:ind w:right="-14"/>
              <w:jc w:val="center"/>
              <w:rPr>
                <w:sz w:val="18"/>
                <w:szCs w:val="18"/>
              </w:rPr>
            </w:pPr>
            <w:r w:rsidRPr="00A74724">
              <w:rPr>
                <w:sz w:val="18"/>
                <w:szCs w:val="18"/>
              </w:rPr>
              <w:t>Всего</w:t>
            </w:r>
          </w:p>
        </w:tc>
      </w:tr>
      <w:tr w:rsidR="007203C9" w:rsidRPr="00A74724" w14:paraId="063BC9F2" w14:textId="77777777" w:rsidTr="00A74724">
        <w:trPr>
          <w:cantSplit/>
          <w:jc w:val="right"/>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50DCB5D2" w14:textId="77777777" w:rsidR="007203C9" w:rsidRPr="00A74724" w:rsidRDefault="007203C9" w:rsidP="0019256A">
            <w:pPr>
              <w:ind w:right="-14"/>
              <w:rPr>
                <w:sz w:val="18"/>
                <w:szCs w:val="18"/>
              </w:rPr>
            </w:pPr>
          </w:p>
        </w:tc>
        <w:tc>
          <w:tcPr>
            <w:tcW w:w="828" w:type="dxa"/>
            <w:vMerge w:val="restart"/>
            <w:tcBorders>
              <w:top w:val="nil"/>
              <w:left w:val="single" w:sz="4" w:space="0" w:color="auto"/>
              <w:bottom w:val="single" w:sz="4" w:space="0" w:color="auto"/>
              <w:right w:val="single" w:sz="4" w:space="0" w:color="auto"/>
            </w:tcBorders>
            <w:shd w:val="clear" w:color="auto" w:fill="auto"/>
            <w:vAlign w:val="center"/>
            <w:hideMark/>
          </w:tcPr>
          <w:p w14:paraId="3E381AB3" w14:textId="77777777" w:rsidR="007203C9" w:rsidRPr="00A74724" w:rsidRDefault="007203C9" w:rsidP="0019256A">
            <w:pPr>
              <w:ind w:right="-14"/>
              <w:jc w:val="center"/>
              <w:rPr>
                <w:sz w:val="18"/>
                <w:szCs w:val="18"/>
              </w:rPr>
            </w:pPr>
            <w:r w:rsidRPr="00A74724">
              <w:rPr>
                <w:sz w:val="18"/>
                <w:szCs w:val="18"/>
              </w:rPr>
              <w:t>площадь, га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965149B" w14:textId="77777777" w:rsidR="007203C9" w:rsidRPr="00A74724" w:rsidRDefault="007203C9" w:rsidP="0019256A">
            <w:pPr>
              <w:ind w:right="-14"/>
              <w:jc w:val="center"/>
              <w:rPr>
                <w:sz w:val="18"/>
                <w:szCs w:val="18"/>
                <w:vertAlign w:val="superscript"/>
              </w:rPr>
            </w:pPr>
            <w:r w:rsidRPr="00A74724">
              <w:rPr>
                <w:sz w:val="18"/>
                <w:szCs w:val="18"/>
              </w:rPr>
              <w:t>запас, тыс. м</w:t>
            </w:r>
            <w:r w:rsidRPr="00A74724">
              <w:rPr>
                <w:sz w:val="18"/>
                <w:szCs w:val="18"/>
                <w:vertAlign w:val="superscript"/>
              </w:rPr>
              <w:t>3</w:t>
            </w:r>
          </w:p>
        </w:tc>
        <w:tc>
          <w:tcPr>
            <w:tcW w:w="0" w:type="auto"/>
            <w:vMerge w:val="restart"/>
            <w:tcBorders>
              <w:top w:val="nil"/>
              <w:left w:val="single" w:sz="4" w:space="0" w:color="auto"/>
              <w:right w:val="single" w:sz="4" w:space="0" w:color="auto"/>
            </w:tcBorders>
            <w:shd w:val="clear" w:color="auto" w:fill="auto"/>
            <w:vAlign w:val="center"/>
            <w:hideMark/>
          </w:tcPr>
          <w:p w14:paraId="05D42E0B" w14:textId="77777777" w:rsidR="007203C9" w:rsidRPr="00A74724" w:rsidRDefault="007203C9" w:rsidP="0019256A">
            <w:pPr>
              <w:ind w:right="-14"/>
              <w:jc w:val="center"/>
              <w:rPr>
                <w:sz w:val="18"/>
                <w:szCs w:val="18"/>
              </w:rPr>
            </w:pPr>
            <w:r w:rsidRPr="00A74724">
              <w:rPr>
                <w:sz w:val="18"/>
                <w:szCs w:val="18"/>
              </w:rPr>
              <w:t>площадь, га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7F70429" w14:textId="77777777" w:rsidR="007203C9" w:rsidRPr="00A74724" w:rsidRDefault="007203C9" w:rsidP="0019256A">
            <w:pPr>
              <w:ind w:right="-14"/>
              <w:jc w:val="center"/>
              <w:rPr>
                <w:sz w:val="18"/>
                <w:szCs w:val="18"/>
                <w:vertAlign w:val="superscript"/>
              </w:rPr>
            </w:pPr>
            <w:r w:rsidRPr="00A74724">
              <w:rPr>
                <w:sz w:val="18"/>
                <w:szCs w:val="18"/>
              </w:rPr>
              <w:t>запас, тыс. м</w:t>
            </w:r>
            <w:r w:rsidRPr="00A74724">
              <w:rPr>
                <w:sz w:val="18"/>
                <w:szCs w:val="18"/>
                <w:vertAlign w:val="superscript"/>
              </w:rPr>
              <w:t>3</w:t>
            </w:r>
          </w:p>
        </w:tc>
        <w:tc>
          <w:tcPr>
            <w:tcW w:w="0" w:type="auto"/>
            <w:vMerge w:val="restart"/>
            <w:tcBorders>
              <w:top w:val="nil"/>
              <w:left w:val="single" w:sz="4" w:space="0" w:color="auto"/>
              <w:right w:val="single" w:sz="4" w:space="0" w:color="auto"/>
            </w:tcBorders>
            <w:shd w:val="clear" w:color="auto" w:fill="auto"/>
            <w:vAlign w:val="center"/>
            <w:hideMark/>
          </w:tcPr>
          <w:p w14:paraId="1A675A29" w14:textId="77777777" w:rsidR="007203C9" w:rsidRPr="00A74724" w:rsidRDefault="007203C9" w:rsidP="0019256A">
            <w:pPr>
              <w:ind w:right="-14"/>
              <w:jc w:val="center"/>
              <w:rPr>
                <w:sz w:val="18"/>
                <w:szCs w:val="18"/>
              </w:rPr>
            </w:pPr>
            <w:r w:rsidRPr="00A74724">
              <w:rPr>
                <w:sz w:val="18"/>
                <w:szCs w:val="18"/>
              </w:rPr>
              <w:t>площадь, га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9FA9264" w14:textId="77777777" w:rsidR="007203C9" w:rsidRPr="00A74724" w:rsidRDefault="007203C9" w:rsidP="0019256A">
            <w:pPr>
              <w:ind w:right="-14"/>
              <w:jc w:val="center"/>
              <w:rPr>
                <w:sz w:val="18"/>
                <w:szCs w:val="18"/>
                <w:vertAlign w:val="superscript"/>
              </w:rPr>
            </w:pPr>
            <w:r w:rsidRPr="00A74724">
              <w:rPr>
                <w:sz w:val="18"/>
                <w:szCs w:val="18"/>
              </w:rPr>
              <w:t>запас, тыс. м</w:t>
            </w:r>
            <w:r w:rsidRPr="00A74724">
              <w:rPr>
                <w:sz w:val="18"/>
                <w:szCs w:val="18"/>
                <w:vertAlign w:val="superscript"/>
              </w:rPr>
              <w:t>3</w:t>
            </w:r>
          </w:p>
        </w:tc>
        <w:tc>
          <w:tcPr>
            <w:tcW w:w="0" w:type="auto"/>
            <w:vMerge w:val="restart"/>
            <w:tcBorders>
              <w:top w:val="nil"/>
              <w:left w:val="single" w:sz="4" w:space="0" w:color="auto"/>
              <w:right w:val="single" w:sz="4" w:space="0" w:color="auto"/>
            </w:tcBorders>
            <w:shd w:val="clear" w:color="auto" w:fill="auto"/>
            <w:vAlign w:val="center"/>
            <w:hideMark/>
          </w:tcPr>
          <w:p w14:paraId="6CCEC258" w14:textId="77777777" w:rsidR="007203C9" w:rsidRPr="00A74724" w:rsidRDefault="007203C9" w:rsidP="0019256A">
            <w:pPr>
              <w:ind w:right="-14"/>
              <w:jc w:val="center"/>
              <w:rPr>
                <w:sz w:val="18"/>
                <w:szCs w:val="18"/>
              </w:rPr>
            </w:pPr>
            <w:r w:rsidRPr="00A74724">
              <w:rPr>
                <w:sz w:val="18"/>
                <w:szCs w:val="18"/>
              </w:rPr>
              <w:t>площадь, га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30296C4" w14:textId="77777777" w:rsidR="007203C9" w:rsidRPr="00A74724" w:rsidRDefault="007203C9" w:rsidP="0019256A">
            <w:pPr>
              <w:ind w:right="-14"/>
              <w:jc w:val="center"/>
              <w:rPr>
                <w:sz w:val="18"/>
                <w:szCs w:val="18"/>
                <w:vertAlign w:val="superscript"/>
              </w:rPr>
            </w:pPr>
            <w:r w:rsidRPr="00A74724">
              <w:rPr>
                <w:sz w:val="18"/>
                <w:szCs w:val="18"/>
              </w:rPr>
              <w:t>запас, тыс. м</w:t>
            </w:r>
            <w:r w:rsidRPr="00A74724">
              <w:rPr>
                <w:sz w:val="18"/>
                <w:szCs w:val="18"/>
                <w:vertAlign w:val="superscript"/>
              </w:rPr>
              <w:t>3</w:t>
            </w:r>
          </w:p>
        </w:tc>
        <w:tc>
          <w:tcPr>
            <w:tcW w:w="0" w:type="auto"/>
            <w:vMerge w:val="restart"/>
            <w:tcBorders>
              <w:top w:val="nil"/>
              <w:left w:val="single" w:sz="4" w:space="0" w:color="auto"/>
              <w:right w:val="single" w:sz="4" w:space="0" w:color="auto"/>
            </w:tcBorders>
            <w:shd w:val="clear" w:color="auto" w:fill="auto"/>
            <w:vAlign w:val="center"/>
            <w:hideMark/>
          </w:tcPr>
          <w:p w14:paraId="255EAD27" w14:textId="77777777" w:rsidR="007203C9" w:rsidRPr="00A74724" w:rsidRDefault="007203C9" w:rsidP="0019256A">
            <w:pPr>
              <w:ind w:right="-14"/>
              <w:jc w:val="center"/>
              <w:rPr>
                <w:sz w:val="18"/>
                <w:szCs w:val="18"/>
              </w:rPr>
            </w:pPr>
            <w:r w:rsidRPr="00A74724">
              <w:rPr>
                <w:sz w:val="18"/>
                <w:szCs w:val="18"/>
              </w:rPr>
              <w:t>площадь, га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C2583BD" w14:textId="77777777" w:rsidR="007203C9" w:rsidRPr="00A74724" w:rsidRDefault="007203C9" w:rsidP="0019256A">
            <w:pPr>
              <w:ind w:right="-14"/>
              <w:jc w:val="center"/>
              <w:rPr>
                <w:sz w:val="18"/>
                <w:szCs w:val="18"/>
                <w:vertAlign w:val="superscript"/>
              </w:rPr>
            </w:pPr>
            <w:r w:rsidRPr="00A74724">
              <w:rPr>
                <w:sz w:val="18"/>
                <w:szCs w:val="18"/>
              </w:rPr>
              <w:t>запас, тыс. м</w:t>
            </w:r>
            <w:r w:rsidRPr="00A74724">
              <w:rPr>
                <w:sz w:val="18"/>
                <w:szCs w:val="18"/>
                <w:vertAlign w:val="superscript"/>
              </w:rPr>
              <w:t>3</w:t>
            </w:r>
          </w:p>
        </w:tc>
      </w:tr>
      <w:tr w:rsidR="007203C9" w:rsidRPr="00A74724" w14:paraId="01836A26" w14:textId="77777777" w:rsidTr="00A74724">
        <w:trPr>
          <w:cantSplit/>
          <w:jc w:val="right"/>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3EBF0C0D" w14:textId="77777777" w:rsidR="007203C9" w:rsidRPr="00A74724" w:rsidRDefault="007203C9" w:rsidP="0019256A">
            <w:pPr>
              <w:ind w:right="-14"/>
              <w:rPr>
                <w:sz w:val="18"/>
                <w:szCs w:val="18"/>
              </w:rPr>
            </w:pPr>
          </w:p>
        </w:tc>
        <w:tc>
          <w:tcPr>
            <w:tcW w:w="828" w:type="dxa"/>
            <w:vMerge/>
            <w:tcBorders>
              <w:top w:val="nil"/>
              <w:left w:val="single" w:sz="4" w:space="0" w:color="auto"/>
              <w:bottom w:val="single" w:sz="4" w:space="0" w:color="auto"/>
              <w:right w:val="single" w:sz="4" w:space="0" w:color="auto"/>
            </w:tcBorders>
            <w:vAlign w:val="center"/>
            <w:hideMark/>
          </w:tcPr>
          <w:p w14:paraId="423E1EF9" w14:textId="77777777" w:rsidR="007203C9" w:rsidRPr="00A74724" w:rsidRDefault="007203C9" w:rsidP="0019256A">
            <w:pPr>
              <w:ind w:right="-14"/>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436FE89" w14:textId="77777777" w:rsidR="007203C9" w:rsidRPr="00A74724" w:rsidRDefault="007203C9" w:rsidP="0019256A">
            <w:pPr>
              <w:ind w:right="-14"/>
              <w:jc w:val="center"/>
              <w:rPr>
                <w:sz w:val="18"/>
                <w:szCs w:val="18"/>
              </w:rPr>
            </w:pPr>
            <w:r w:rsidRPr="00A74724">
              <w:rPr>
                <w:sz w:val="18"/>
                <w:szCs w:val="18"/>
              </w:rPr>
              <w:t>ликвидный</w:t>
            </w:r>
          </w:p>
        </w:tc>
        <w:tc>
          <w:tcPr>
            <w:tcW w:w="0" w:type="auto"/>
            <w:tcBorders>
              <w:top w:val="nil"/>
              <w:left w:val="nil"/>
              <w:bottom w:val="single" w:sz="4" w:space="0" w:color="auto"/>
              <w:right w:val="single" w:sz="4" w:space="0" w:color="auto"/>
            </w:tcBorders>
            <w:shd w:val="clear" w:color="auto" w:fill="auto"/>
            <w:vAlign w:val="center"/>
            <w:hideMark/>
          </w:tcPr>
          <w:p w14:paraId="2CCFC3EF" w14:textId="77777777" w:rsidR="007203C9" w:rsidRPr="00A74724" w:rsidRDefault="007203C9" w:rsidP="0019256A">
            <w:pPr>
              <w:ind w:right="-14"/>
              <w:jc w:val="center"/>
              <w:rPr>
                <w:sz w:val="18"/>
                <w:szCs w:val="18"/>
              </w:rPr>
            </w:pPr>
            <w:r w:rsidRPr="00A74724">
              <w:rPr>
                <w:sz w:val="18"/>
                <w:szCs w:val="18"/>
              </w:rPr>
              <w:t>деловой</w:t>
            </w:r>
          </w:p>
        </w:tc>
        <w:tc>
          <w:tcPr>
            <w:tcW w:w="0" w:type="auto"/>
            <w:vMerge/>
            <w:tcBorders>
              <w:left w:val="single" w:sz="4" w:space="0" w:color="auto"/>
              <w:bottom w:val="single" w:sz="4" w:space="0" w:color="auto"/>
              <w:right w:val="single" w:sz="4" w:space="0" w:color="auto"/>
            </w:tcBorders>
            <w:vAlign w:val="center"/>
            <w:hideMark/>
          </w:tcPr>
          <w:p w14:paraId="399C6C76" w14:textId="77777777" w:rsidR="007203C9" w:rsidRPr="00A74724" w:rsidRDefault="007203C9" w:rsidP="0019256A">
            <w:pPr>
              <w:ind w:right="-14"/>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0F9AD07" w14:textId="77777777" w:rsidR="007203C9" w:rsidRPr="00A74724" w:rsidRDefault="007203C9" w:rsidP="0019256A">
            <w:pPr>
              <w:ind w:right="-14"/>
              <w:jc w:val="center"/>
              <w:rPr>
                <w:sz w:val="18"/>
                <w:szCs w:val="18"/>
              </w:rPr>
            </w:pPr>
            <w:r w:rsidRPr="00A74724">
              <w:rPr>
                <w:sz w:val="18"/>
                <w:szCs w:val="18"/>
              </w:rPr>
              <w:t>ликвидный</w:t>
            </w:r>
          </w:p>
        </w:tc>
        <w:tc>
          <w:tcPr>
            <w:tcW w:w="0" w:type="auto"/>
            <w:tcBorders>
              <w:top w:val="nil"/>
              <w:left w:val="nil"/>
              <w:bottom w:val="single" w:sz="4" w:space="0" w:color="auto"/>
              <w:right w:val="single" w:sz="4" w:space="0" w:color="auto"/>
            </w:tcBorders>
            <w:shd w:val="clear" w:color="auto" w:fill="auto"/>
            <w:vAlign w:val="center"/>
            <w:hideMark/>
          </w:tcPr>
          <w:p w14:paraId="456FCE4B" w14:textId="77777777" w:rsidR="007203C9" w:rsidRPr="00A74724" w:rsidRDefault="007203C9" w:rsidP="0019256A">
            <w:pPr>
              <w:ind w:right="-14"/>
              <w:jc w:val="center"/>
              <w:rPr>
                <w:sz w:val="18"/>
                <w:szCs w:val="18"/>
              </w:rPr>
            </w:pPr>
            <w:r w:rsidRPr="00A74724">
              <w:rPr>
                <w:sz w:val="18"/>
                <w:szCs w:val="18"/>
              </w:rPr>
              <w:t>деловой</w:t>
            </w:r>
          </w:p>
        </w:tc>
        <w:tc>
          <w:tcPr>
            <w:tcW w:w="0" w:type="auto"/>
            <w:vMerge/>
            <w:tcBorders>
              <w:left w:val="single" w:sz="4" w:space="0" w:color="auto"/>
              <w:bottom w:val="single" w:sz="4" w:space="0" w:color="auto"/>
              <w:right w:val="single" w:sz="4" w:space="0" w:color="auto"/>
            </w:tcBorders>
            <w:vAlign w:val="center"/>
            <w:hideMark/>
          </w:tcPr>
          <w:p w14:paraId="6D49EA89" w14:textId="77777777" w:rsidR="007203C9" w:rsidRPr="00A74724" w:rsidRDefault="007203C9" w:rsidP="0019256A">
            <w:pPr>
              <w:ind w:right="-14"/>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7B77B10" w14:textId="77777777" w:rsidR="007203C9" w:rsidRPr="00A74724" w:rsidRDefault="007203C9" w:rsidP="0019256A">
            <w:pPr>
              <w:ind w:right="-14"/>
              <w:jc w:val="center"/>
              <w:rPr>
                <w:sz w:val="18"/>
                <w:szCs w:val="18"/>
              </w:rPr>
            </w:pPr>
            <w:r w:rsidRPr="00A74724">
              <w:rPr>
                <w:sz w:val="18"/>
                <w:szCs w:val="18"/>
              </w:rPr>
              <w:t>ликвидный</w:t>
            </w:r>
          </w:p>
        </w:tc>
        <w:tc>
          <w:tcPr>
            <w:tcW w:w="0" w:type="auto"/>
            <w:tcBorders>
              <w:top w:val="nil"/>
              <w:left w:val="nil"/>
              <w:bottom w:val="single" w:sz="4" w:space="0" w:color="auto"/>
              <w:right w:val="single" w:sz="4" w:space="0" w:color="auto"/>
            </w:tcBorders>
            <w:shd w:val="clear" w:color="auto" w:fill="auto"/>
            <w:vAlign w:val="center"/>
            <w:hideMark/>
          </w:tcPr>
          <w:p w14:paraId="64F8E0DD" w14:textId="77777777" w:rsidR="007203C9" w:rsidRPr="00A74724" w:rsidRDefault="007203C9" w:rsidP="0019256A">
            <w:pPr>
              <w:ind w:right="-14"/>
              <w:jc w:val="center"/>
              <w:rPr>
                <w:sz w:val="18"/>
                <w:szCs w:val="18"/>
              </w:rPr>
            </w:pPr>
            <w:r w:rsidRPr="00A74724">
              <w:rPr>
                <w:sz w:val="18"/>
                <w:szCs w:val="18"/>
              </w:rPr>
              <w:t>деловой</w:t>
            </w:r>
          </w:p>
        </w:tc>
        <w:tc>
          <w:tcPr>
            <w:tcW w:w="0" w:type="auto"/>
            <w:vMerge/>
            <w:tcBorders>
              <w:left w:val="single" w:sz="4" w:space="0" w:color="auto"/>
              <w:bottom w:val="single" w:sz="4" w:space="0" w:color="auto"/>
              <w:right w:val="single" w:sz="4" w:space="0" w:color="auto"/>
            </w:tcBorders>
            <w:vAlign w:val="center"/>
            <w:hideMark/>
          </w:tcPr>
          <w:p w14:paraId="3AD76623" w14:textId="77777777" w:rsidR="007203C9" w:rsidRPr="00A74724" w:rsidRDefault="007203C9" w:rsidP="0019256A">
            <w:pPr>
              <w:ind w:right="-14"/>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4761D1C" w14:textId="77777777" w:rsidR="007203C9" w:rsidRPr="00A74724" w:rsidRDefault="007203C9" w:rsidP="0019256A">
            <w:pPr>
              <w:ind w:right="-14"/>
              <w:jc w:val="center"/>
              <w:rPr>
                <w:sz w:val="18"/>
                <w:szCs w:val="18"/>
              </w:rPr>
            </w:pPr>
            <w:r w:rsidRPr="00A74724">
              <w:rPr>
                <w:sz w:val="18"/>
                <w:szCs w:val="18"/>
              </w:rPr>
              <w:t>ликвидный</w:t>
            </w:r>
          </w:p>
        </w:tc>
        <w:tc>
          <w:tcPr>
            <w:tcW w:w="0" w:type="auto"/>
            <w:tcBorders>
              <w:top w:val="nil"/>
              <w:left w:val="nil"/>
              <w:bottom w:val="single" w:sz="4" w:space="0" w:color="auto"/>
              <w:right w:val="single" w:sz="4" w:space="0" w:color="auto"/>
            </w:tcBorders>
            <w:shd w:val="clear" w:color="auto" w:fill="auto"/>
            <w:vAlign w:val="center"/>
            <w:hideMark/>
          </w:tcPr>
          <w:p w14:paraId="7247B78D" w14:textId="77777777" w:rsidR="007203C9" w:rsidRPr="00A74724" w:rsidRDefault="007203C9" w:rsidP="0019256A">
            <w:pPr>
              <w:ind w:right="-14"/>
              <w:jc w:val="center"/>
              <w:rPr>
                <w:sz w:val="18"/>
                <w:szCs w:val="18"/>
              </w:rPr>
            </w:pPr>
            <w:r w:rsidRPr="00A74724">
              <w:rPr>
                <w:sz w:val="18"/>
                <w:szCs w:val="18"/>
              </w:rPr>
              <w:t>деловой</w:t>
            </w:r>
          </w:p>
        </w:tc>
        <w:tc>
          <w:tcPr>
            <w:tcW w:w="0" w:type="auto"/>
            <w:vMerge/>
            <w:tcBorders>
              <w:left w:val="single" w:sz="4" w:space="0" w:color="auto"/>
              <w:bottom w:val="single" w:sz="4" w:space="0" w:color="auto"/>
              <w:right w:val="single" w:sz="4" w:space="0" w:color="auto"/>
            </w:tcBorders>
            <w:vAlign w:val="center"/>
            <w:hideMark/>
          </w:tcPr>
          <w:p w14:paraId="44598A24" w14:textId="77777777" w:rsidR="007203C9" w:rsidRPr="00A74724" w:rsidRDefault="007203C9" w:rsidP="0019256A">
            <w:pPr>
              <w:ind w:right="-14"/>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A1572E7" w14:textId="77777777" w:rsidR="007203C9" w:rsidRPr="00A74724" w:rsidRDefault="007203C9" w:rsidP="0019256A">
            <w:pPr>
              <w:ind w:right="-14"/>
              <w:jc w:val="center"/>
              <w:rPr>
                <w:sz w:val="18"/>
                <w:szCs w:val="18"/>
              </w:rPr>
            </w:pPr>
            <w:r w:rsidRPr="00A74724">
              <w:rPr>
                <w:sz w:val="18"/>
                <w:szCs w:val="18"/>
              </w:rPr>
              <w:t>ликвидный</w:t>
            </w:r>
          </w:p>
        </w:tc>
        <w:tc>
          <w:tcPr>
            <w:tcW w:w="0" w:type="auto"/>
            <w:tcBorders>
              <w:top w:val="nil"/>
              <w:left w:val="nil"/>
              <w:bottom w:val="single" w:sz="4" w:space="0" w:color="auto"/>
              <w:right w:val="single" w:sz="4" w:space="0" w:color="auto"/>
            </w:tcBorders>
            <w:shd w:val="clear" w:color="auto" w:fill="auto"/>
            <w:vAlign w:val="center"/>
            <w:hideMark/>
          </w:tcPr>
          <w:p w14:paraId="63E5CA01" w14:textId="77777777" w:rsidR="007203C9" w:rsidRPr="00A74724" w:rsidRDefault="007203C9" w:rsidP="0019256A">
            <w:pPr>
              <w:ind w:right="-14"/>
              <w:jc w:val="center"/>
              <w:rPr>
                <w:sz w:val="18"/>
                <w:szCs w:val="18"/>
              </w:rPr>
            </w:pPr>
            <w:r w:rsidRPr="00A74724">
              <w:rPr>
                <w:sz w:val="18"/>
                <w:szCs w:val="18"/>
              </w:rPr>
              <w:t>деловой</w:t>
            </w:r>
          </w:p>
        </w:tc>
      </w:tr>
      <w:tr w:rsidR="007203C9" w:rsidRPr="00A74724" w14:paraId="7770E41C" w14:textId="77777777" w:rsidTr="00A74724">
        <w:trPr>
          <w:cantSplit/>
          <w:jc w:val="right"/>
        </w:trPr>
        <w:tc>
          <w:tcPr>
            <w:tcW w:w="15129" w:type="dxa"/>
            <w:gridSpan w:val="16"/>
            <w:tcBorders>
              <w:top w:val="single" w:sz="4" w:space="0" w:color="auto"/>
              <w:left w:val="single" w:sz="4" w:space="0" w:color="auto"/>
              <w:bottom w:val="single" w:sz="4" w:space="0" w:color="auto"/>
              <w:right w:val="single" w:sz="4" w:space="0" w:color="auto"/>
            </w:tcBorders>
            <w:shd w:val="clear" w:color="000000" w:fill="FFFFFF"/>
            <w:hideMark/>
          </w:tcPr>
          <w:p w14:paraId="298BE8DB" w14:textId="77777777" w:rsidR="007203C9" w:rsidRPr="00A74724" w:rsidRDefault="007203C9" w:rsidP="0019256A">
            <w:pPr>
              <w:ind w:right="-14"/>
              <w:jc w:val="center"/>
              <w:rPr>
                <w:sz w:val="18"/>
                <w:szCs w:val="18"/>
              </w:rPr>
            </w:pPr>
            <w:r w:rsidRPr="00A74724">
              <w:rPr>
                <w:sz w:val="18"/>
                <w:szCs w:val="18"/>
              </w:rPr>
              <w:t>Городские леса</w:t>
            </w:r>
          </w:p>
        </w:tc>
      </w:tr>
      <w:tr w:rsidR="007203C9" w:rsidRPr="00A74724" w14:paraId="118ADA51" w14:textId="77777777" w:rsidTr="00A74724">
        <w:trPr>
          <w:cantSplit/>
          <w:jc w:val="right"/>
        </w:trPr>
        <w:tc>
          <w:tcPr>
            <w:tcW w:w="1981" w:type="dxa"/>
            <w:tcBorders>
              <w:top w:val="nil"/>
              <w:left w:val="single" w:sz="4" w:space="0" w:color="auto"/>
              <w:bottom w:val="single" w:sz="4" w:space="0" w:color="auto"/>
              <w:right w:val="single" w:sz="4" w:space="0" w:color="auto"/>
            </w:tcBorders>
            <w:shd w:val="clear" w:color="auto" w:fill="auto"/>
            <w:vAlign w:val="center"/>
            <w:hideMark/>
          </w:tcPr>
          <w:p w14:paraId="40EC079C" w14:textId="77777777" w:rsidR="007203C9" w:rsidRPr="00A74724" w:rsidRDefault="007203C9" w:rsidP="0019256A">
            <w:pPr>
              <w:ind w:right="-14"/>
              <w:jc w:val="both"/>
              <w:rPr>
                <w:sz w:val="18"/>
                <w:szCs w:val="18"/>
              </w:rPr>
            </w:pPr>
            <w:r w:rsidRPr="00A74724">
              <w:rPr>
                <w:sz w:val="18"/>
                <w:szCs w:val="18"/>
              </w:rPr>
              <w:t>Хвойные</w:t>
            </w:r>
          </w:p>
        </w:tc>
        <w:tc>
          <w:tcPr>
            <w:tcW w:w="828" w:type="dxa"/>
            <w:tcBorders>
              <w:top w:val="nil"/>
              <w:left w:val="nil"/>
              <w:bottom w:val="single" w:sz="4" w:space="0" w:color="auto"/>
              <w:right w:val="single" w:sz="4" w:space="0" w:color="auto"/>
            </w:tcBorders>
            <w:shd w:val="clear" w:color="auto" w:fill="auto"/>
            <w:vAlign w:val="bottom"/>
          </w:tcPr>
          <w:p w14:paraId="39ECD073" w14:textId="77777777" w:rsidR="007203C9" w:rsidRPr="00A74724" w:rsidRDefault="007203C9" w:rsidP="0019256A">
            <w:pPr>
              <w:ind w:right="-14"/>
              <w:jc w:val="center"/>
              <w:rPr>
                <w:sz w:val="18"/>
                <w:szCs w:val="18"/>
              </w:rPr>
            </w:pPr>
            <w:r w:rsidRPr="00A74724">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4D05B161" w14:textId="77777777" w:rsidR="007203C9" w:rsidRPr="00A74724" w:rsidRDefault="007203C9" w:rsidP="0019256A">
            <w:pPr>
              <w:ind w:right="-14"/>
              <w:jc w:val="center"/>
              <w:rPr>
                <w:sz w:val="18"/>
                <w:szCs w:val="18"/>
              </w:rPr>
            </w:pPr>
            <w:r w:rsidRPr="00A74724">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6E72BBC3" w14:textId="77777777" w:rsidR="007203C9" w:rsidRPr="00A74724" w:rsidRDefault="007203C9" w:rsidP="0019256A">
            <w:pPr>
              <w:ind w:right="-14"/>
              <w:jc w:val="center"/>
              <w:rPr>
                <w:sz w:val="18"/>
                <w:szCs w:val="18"/>
              </w:rPr>
            </w:pPr>
            <w:r w:rsidRPr="00A74724">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429A2CC3" w14:textId="29129FC4" w:rsidR="007203C9" w:rsidRPr="00A74724" w:rsidRDefault="007203C9" w:rsidP="0019256A">
            <w:pPr>
              <w:ind w:right="-14"/>
              <w:jc w:val="center"/>
              <w:rPr>
                <w:sz w:val="18"/>
                <w:szCs w:val="18"/>
              </w:rPr>
            </w:pPr>
            <w:r w:rsidRPr="00A74724">
              <w:rPr>
                <w:sz w:val="18"/>
                <w:szCs w:val="18"/>
              </w:rPr>
              <w:t>0</w:t>
            </w:r>
            <w:r w:rsidR="00A74724">
              <w:rPr>
                <w:sz w:val="18"/>
                <w:szCs w:val="18"/>
              </w:rPr>
              <w:t>,</w:t>
            </w:r>
            <w:r w:rsidRPr="00A74724">
              <w:rPr>
                <w:sz w:val="18"/>
                <w:szCs w:val="18"/>
              </w:rPr>
              <w:t>2</w:t>
            </w:r>
          </w:p>
        </w:tc>
        <w:tc>
          <w:tcPr>
            <w:tcW w:w="0" w:type="auto"/>
            <w:tcBorders>
              <w:top w:val="nil"/>
              <w:left w:val="nil"/>
              <w:bottom w:val="single" w:sz="4" w:space="0" w:color="auto"/>
              <w:right w:val="single" w:sz="4" w:space="0" w:color="auto"/>
            </w:tcBorders>
            <w:shd w:val="clear" w:color="auto" w:fill="auto"/>
            <w:vAlign w:val="bottom"/>
          </w:tcPr>
          <w:p w14:paraId="2FB417AC" w14:textId="58F21350" w:rsidR="007203C9" w:rsidRPr="00A74724" w:rsidRDefault="007203C9" w:rsidP="0019256A">
            <w:pPr>
              <w:ind w:right="-14"/>
              <w:jc w:val="center"/>
              <w:rPr>
                <w:sz w:val="18"/>
                <w:szCs w:val="18"/>
              </w:rPr>
            </w:pPr>
            <w:r w:rsidRPr="00A74724">
              <w:rPr>
                <w:sz w:val="18"/>
                <w:szCs w:val="18"/>
              </w:rPr>
              <w:t>0</w:t>
            </w:r>
            <w:r w:rsidR="00A74724">
              <w:rPr>
                <w:sz w:val="18"/>
                <w:szCs w:val="18"/>
              </w:rPr>
              <w:t>,</w:t>
            </w:r>
            <w:r w:rsidRPr="00A74724">
              <w:rPr>
                <w:sz w:val="18"/>
                <w:szCs w:val="18"/>
              </w:rPr>
              <w:t>005</w:t>
            </w:r>
          </w:p>
        </w:tc>
        <w:tc>
          <w:tcPr>
            <w:tcW w:w="0" w:type="auto"/>
            <w:tcBorders>
              <w:top w:val="nil"/>
              <w:left w:val="nil"/>
              <w:bottom w:val="single" w:sz="4" w:space="0" w:color="auto"/>
              <w:right w:val="single" w:sz="4" w:space="0" w:color="auto"/>
            </w:tcBorders>
            <w:shd w:val="clear" w:color="auto" w:fill="auto"/>
            <w:vAlign w:val="bottom"/>
          </w:tcPr>
          <w:p w14:paraId="2AFCEB5E" w14:textId="62AE836F" w:rsidR="007203C9" w:rsidRPr="00A74724" w:rsidRDefault="007203C9" w:rsidP="0019256A">
            <w:pPr>
              <w:ind w:right="-14"/>
              <w:jc w:val="center"/>
              <w:rPr>
                <w:sz w:val="18"/>
                <w:szCs w:val="18"/>
              </w:rPr>
            </w:pPr>
            <w:r w:rsidRPr="00A74724">
              <w:rPr>
                <w:sz w:val="18"/>
                <w:szCs w:val="18"/>
              </w:rPr>
              <w:t>0</w:t>
            </w:r>
            <w:r w:rsidR="00A74724">
              <w:rPr>
                <w:sz w:val="18"/>
                <w:szCs w:val="18"/>
              </w:rPr>
              <w:t>,</w:t>
            </w:r>
            <w:r w:rsidRPr="00A74724">
              <w:rPr>
                <w:sz w:val="18"/>
                <w:szCs w:val="18"/>
              </w:rPr>
              <w:t>004</w:t>
            </w:r>
          </w:p>
        </w:tc>
        <w:tc>
          <w:tcPr>
            <w:tcW w:w="0" w:type="auto"/>
            <w:tcBorders>
              <w:top w:val="nil"/>
              <w:left w:val="nil"/>
              <w:bottom w:val="single" w:sz="4" w:space="0" w:color="auto"/>
              <w:right w:val="single" w:sz="4" w:space="0" w:color="auto"/>
            </w:tcBorders>
            <w:shd w:val="clear" w:color="auto" w:fill="auto"/>
            <w:vAlign w:val="bottom"/>
          </w:tcPr>
          <w:p w14:paraId="43DE2C5F" w14:textId="68BE2C72" w:rsidR="007203C9" w:rsidRPr="00A74724" w:rsidRDefault="007203C9" w:rsidP="0019256A">
            <w:pPr>
              <w:ind w:right="-14"/>
              <w:jc w:val="center"/>
              <w:rPr>
                <w:sz w:val="18"/>
                <w:szCs w:val="18"/>
              </w:rPr>
            </w:pPr>
            <w:r w:rsidRPr="00A74724">
              <w:rPr>
                <w:sz w:val="18"/>
                <w:szCs w:val="18"/>
              </w:rPr>
              <w:t>3</w:t>
            </w:r>
            <w:r w:rsidR="00A74724">
              <w:rPr>
                <w:sz w:val="18"/>
                <w:szCs w:val="18"/>
              </w:rPr>
              <w:t>,</w:t>
            </w:r>
            <w:r w:rsidRPr="00A74724">
              <w:rPr>
                <w:sz w:val="18"/>
                <w:szCs w:val="18"/>
              </w:rPr>
              <w:t>2</w:t>
            </w:r>
          </w:p>
        </w:tc>
        <w:tc>
          <w:tcPr>
            <w:tcW w:w="0" w:type="auto"/>
            <w:tcBorders>
              <w:top w:val="nil"/>
              <w:left w:val="nil"/>
              <w:bottom w:val="single" w:sz="4" w:space="0" w:color="auto"/>
              <w:right w:val="single" w:sz="4" w:space="0" w:color="auto"/>
            </w:tcBorders>
            <w:shd w:val="clear" w:color="auto" w:fill="auto"/>
            <w:vAlign w:val="bottom"/>
          </w:tcPr>
          <w:p w14:paraId="3D590D55" w14:textId="77777777" w:rsidR="007203C9" w:rsidRPr="00A74724" w:rsidRDefault="007203C9" w:rsidP="0019256A">
            <w:pPr>
              <w:ind w:right="-14"/>
              <w:jc w:val="center"/>
              <w:rPr>
                <w:sz w:val="18"/>
                <w:szCs w:val="18"/>
              </w:rPr>
            </w:pPr>
            <w:r w:rsidRPr="00A74724">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1C614109" w14:textId="77777777" w:rsidR="007203C9" w:rsidRPr="00A74724" w:rsidRDefault="007203C9" w:rsidP="0019256A">
            <w:pPr>
              <w:ind w:right="-14"/>
              <w:jc w:val="center"/>
              <w:rPr>
                <w:sz w:val="18"/>
                <w:szCs w:val="18"/>
              </w:rPr>
            </w:pPr>
            <w:r w:rsidRPr="00A74724">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5A08B0DD" w14:textId="77777777" w:rsidR="007203C9" w:rsidRPr="00A74724" w:rsidRDefault="007203C9" w:rsidP="0019256A">
            <w:pPr>
              <w:ind w:right="-14"/>
              <w:jc w:val="center"/>
              <w:rPr>
                <w:sz w:val="18"/>
                <w:szCs w:val="18"/>
              </w:rPr>
            </w:pPr>
            <w:r w:rsidRPr="00A74724">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1A75E9C6" w14:textId="77777777" w:rsidR="007203C9" w:rsidRPr="00A74724" w:rsidRDefault="007203C9" w:rsidP="0019256A">
            <w:pPr>
              <w:ind w:right="-14"/>
              <w:jc w:val="center"/>
              <w:rPr>
                <w:sz w:val="18"/>
                <w:szCs w:val="18"/>
              </w:rPr>
            </w:pPr>
            <w:r w:rsidRPr="00A74724">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38962274" w14:textId="77777777" w:rsidR="007203C9" w:rsidRPr="00A74724" w:rsidRDefault="007203C9" w:rsidP="0019256A">
            <w:pPr>
              <w:ind w:right="-14"/>
              <w:jc w:val="center"/>
              <w:rPr>
                <w:sz w:val="18"/>
                <w:szCs w:val="18"/>
              </w:rPr>
            </w:pPr>
            <w:r w:rsidRPr="00A74724">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72B48797" w14:textId="636FD268" w:rsidR="007203C9" w:rsidRPr="00A74724" w:rsidRDefault="007203C9" w:rsidP="0019256A">
            <w:pPr>
              <w:ind w:right="-14"/>
              <w:jc w:val="center"/>
              <w:rPr>
                <w:sz w:val="18"/>
                <w:szCs w:val="18"/>
              </w:rPr>
            </w:pPr>
            <w:r w:rsidRPr="00A74724">
              <w:rPr>
                <w:sz w:val="18"/>
                <w:szCs w:val="18"/>
              </w:rPr>
              <w:t>3</w:t>
            </w:r>
            <w:r w:rsidR="00A74724">
              <w:rPr>
                <w:sz w:val="18"/>
                <w:szCs w:val="18"/>
              </w:rPr>
              <w:t>,</w:t>
            </w:r>
            <w:r w:rsidRPr="00A74724">
              <w:rPr>
                <w:sz w:val="18"/>
                <w:szCs w:val="18"/>
              </w:rPr>
              <w:t>4</w:t>
            </w:r>
          </w:p>
        </w:tc>
        <w:tc>
          <w:tcPr>
            <w:tcW w:w="0" w:type="auto"/>
            <w:tcBorders>
              <w:top w:val="nil"/>
              <w:left w:val="nil"/>
              <w:bottom w:val="single" w:sz="4" w:space="0" w:color="auto"/>
              <w:right w:val="single" w:sz="4" w:space="0" w:color="auto"/>
            </w:tcBorders>
            <w:shd w:val="clear" w:color="auto" w:fill="auto"/>
            <w:vAlign w:val="bottom"/>
          </w:tcPr>
          <w:p w14:paraId="12C2A8B0" w14:textId="7D3BA9BF" w:rsidR="007203C9" w:rsidRPr="00A74724" w:rsidRDefault="007203C9" w:rsidP="0019256A">
            <w:pPr>
              <w:ind w:right="-14"/>
              <w:jc w:val="center"/>
              <w:rPr>
                <w:sz w:val="18"/>
                <w:szCs w:val="18"/>
              </w:rPr>
            </w:pPr>
            <w:r w:rsidRPr="00A74724">
              <w:rPr>
                <w:sz w:val="18"/>
                <w:szCs w:val="18"/>
              </w:rPr>
              <w:t>0</w:t>
            </w:r>
            <w:r w:rsidR="00A74724">
              <w:rPr>
                <w:sz w:val="18"/>
                <w:szCs w:val="18"/>
              </w:rPr>
              <w:t>,</w:t>
            </w:r>
            <w:r w:rsidRPr="00A74724">
              <w:rPr>
                <w:sz w:val="18"/>
                <w:szCs w:val="18"/>
              </w:rPr>
              <w:t>005</w:t>
            </w:r>
          </w:p>
        </w:tc>
        <w:tc>
          <w:tcPr>
            <w:tcW w:w="0" w:type="auto"/>
            <w:tcBorders>
              <w:top w:val="nil"/>
              <w:left w:val="nil"/>
              <w:bottom w:val="single" w:sz="4" w:space="0" w:color="auto"/>
              <w:right w:val="single" w:sz="4" w:space="0" w:color="auto"/>
            </w:tcBorders>
            <w:shd w:val="clear" w:color="auto" w:fill="auto"/>
            <w:vAlign w:val="bottom"/>
          </w:tcPr>
          <w:p w14:paraId="50CE3317" w14:textId="1E397E04" w:rsidR="007203C9" w:rsidRPr="00A74724" w:rsidRDefault="007203C9" w:rsidP="0019256A">
            <w:pPr>
              <w:ind w:right="-14"/>
              <w:jc w:val="center"/>
              <w:rPr>
                <w:sz w:val="18"/>
                <w:szCs w:val="18"/>
              </w:rPr>
            </w:pPr>
            <w:r w:rsidRPr="00A74724">
              <w:rPr>
                <w:sz w:val="18"/>
                <w:szCs w:val="18"/>
              </w:rPr>
              <w:t>0</w:t>
            </w:r>
            <w:r w:rsidR="00A74724">
              <w:rPr>
                <w:sz w:val="18"/>
                <w:szCs w:val="18"/>
              </w:rPr>
              <w:t>,</w:t>
            </w:r>
            <w:r w:rsidRPr="00A74724">
              <w:rPr>
                <w:sz w:val="18"/>
                <w:szCs w:val="18"/>
              </w:rPr>
              <w:t>004</w:t>
            </w:r>
          </w:p>
        </w:tc>
      </w:tr>
      <w:tr w:rsidR="007203C9" w:rsidRPr="00A74724" w14:paraId="523661C7" w14:textId="77777777" w:rsidTr="00A74724">
        <w:trPr>
          <w:cantSplit/>
          <w:trHeight w:val="75"/>
          <w:jc w:val="right"/>
        </w:trPr>
        <w:tc>
          <w:tcPr>
            <w:tcW w:w="1981" w:type="dxa"/>
            <w:tcBorders>
              <w:top w:val="nil"/>
              <w:left w:val="single" w:sz="4" w:space="0" w:color="auto"/>
              <w:bottom w:val="single" w:sz="4" w:space="0" w:color="auto"/>
              <w:right w:val="single" w:sz="4" w:space="0" w:color="auto"/>
            </w:tcBorders>
            <w:shd w:val="clear" w:color="auto" w:fill="auto"/>
            <w:vAlign w:val="center"/>
          </w:tcPr>
          <w:p w14:paraId="16E60A8E" w14:textId="74FE17FC" w:rsidR="007203C9" w:rsidRPr="00A74724" w:rsidRDefault="00A74724" w:rsidP="0019256A">
            <w:pPr>
              <w:ind w:right="-14"/>
              <w:jc w:val="both"/>
              <w:rPr>
                <w:sz w:val="18"/>
                <w:szCs w:val="18"/>
              </w:rPr>
            </w:pPr>
            <w:r>
              <w:rPr>
                <w:sz w:val="18"/>
                <w:szCs w:val="18"/>
              </w:rPr>
              <w:t>Твердолиственные</w:t>
            </w:r>
          </w:p>
        </w:tc>
        <w:tc>
          <w:tcPr>
            <w:tcW w:w="828" w:type="dxa"/>
            <w:tcBorders>
              <w:top w:val="nil"/>
              <w:left w:val="nil"/>
              <w:bottom w:val="single" w:sz="4" w:space="0" w:color="auto"/>
              <w:right w:val="single" w:sz="4" w:space="0" w:color="auto"/>
            </w:tcBorders>
            <w:shd w:val="clear" w:color="auto" w:fill="auto"/>
            <w:vAlign w:val="bottom"/>
          </w:tcPr>
          <w:p w14:paraId="122F94BF" w14:textId="52EB0EF0" w:rsidR="007203C9" w:rsidRPr="00A74724" w:rsidRDefault="00A74724" w:rsidP="0019256A">
            <w:pPr>
              <w:ind w:right="-14"/>
              <w:jc w:val="center"/>
              <w:rPr>
                <w:sz w:val="18"/>
                <w:szCs w:val="18"/>
              </w:rPr>
            </w:pPr>
            <w:r>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466A2ED7" w14:textId="1EA8F8B6" w:rsidR="007203C9" w:rsidRPr="00A74724" w:rsidRDefault="00A74724" w:rsidP="0019256A">
            <w:pPr>
              <w:ind w:right="-14"/>
              <w:jc w:val="center"/>
              <w:rPr>
                <w:sz w:val="18"/>
                <w:szCs w:val="18"/>
              </w:rPr>
            </w:pPr>
            <w:r>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7293C492" w14:textId="535A2AB1" w:rsidR="007203C9" w:rsidRPr="00A74724" w:rsidRDefault="00A74724" w:rsidP="0019256A">
            <w:pPr>
              <w:ind w:right="-14"/>
              <w:jc w:val="center"/>
              <w:rPr>
                <w:sz w:val="18"/>
                <w:szCs w:val="18"/>
              </w:rPr>
            </w:pPr>
            <w:r>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29E90668" w14:textId="4524BA91" w:rsidR="007203C9" w:rsidRPr="00A74724" w:rsidRDefault="00A74724" w:rsidP="0019256A">
            <w:pPr>
              <w:ind w:right="-14"/>
              <w:jc w:val="center"/>
              <w:rPr>
                <w:sz w:val="18"/>
                <w:szCs w:val="18"/>
              </w:rPr>
            </w:pPr>
            <w:r>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6BA796E0" w14:textId="2D162697" w:rsidR="007203C9" w:rsidRPr="00A74724" w:rsidRDefault="00A74724" w:rsidP="0019256A">
            <w:pPr>
              <w:ind w:right="-14"/>
              <w:jc w:val="center"/>
              <w:rPr>
                <w:sz w:val="18"/>
                <w:szCs w:val="18"/>
              </w:rPr>
            </w:pPr>
            <w:r>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1753FA13" w14:textId="45D3477F" w:rsidR="007203C9" w:rsidRPr="00A74724" w:rsidRDefault="00A74724" w:rsidP="0019256A">
            <w:pPr>
              <w:ind w:right="-14"/>
              <w:jc w:val="center"/>
              <w:rPr>
                <w:sz w:val="18"/>
                <w:szCs w:val="18"/>
              </w:rPr>
            </w:pPr>
            <w:r>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0BAD778F" w14:textId="556AA867" w:rsidR="007203C9" w:rsidRPr="00A74724" w:rsidRDefault="00A74724" w:rsidP="0019256A">
            <w:pPr>
              <w:ind w:right="-14"/>
              <w:jc w:val="center"/>
              <w:rPr>
                <w:sz w:val="18"/>
                <w:szCs w:val="18"/>
              </w:rPr>
            </w:pPr>
            <w:r>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18D05576" w14:textId="77CB6C61" w:rsidR="007203C9" w:rsidRPr="00A74724" w:rsidRDefault="00A74724" w:rsidP="0019256A">
            <w:pPr>
              <w:ind w:right="-14"/>
              <w:jc w:val="center"/>
              <w:rPr>
                <w:sz w:val="18"/>
                <w:szCs w:val="18"/>
              </w:rPr>
            </w:pPr>
            <w:r>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0B6B3F4D" w14:textId="5209B3D5" w:rsidR="007203C9" w:rsidRPr="00A74724" w:rsidRDefault="00A74724" w:rsidP="0019256A">
            <w:pPr>
              <w:ind w:right="-14"/>
              <w:jc w:val="center"/>
              <w:rPr>
                <w:sz w:val="18"/>
                <w:szCs w:val="18"/>
              </w:rPr>
            </w:pPr>
            <w:r>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2C681FA0" w14:textId="5944D01D" w:rsidR="007203C9" w:rsidRPr="00A74724" w:rsidRDefault="00A74724" w:rsidP="0019256A">
            <w:pPr>
              <w:ind w:right="-14"/>
              <w:jc w:val="center"/>
              <w:rPr>
                <w:sz w:val="18"/>
                <w:szCs w:val="18"/>
              </w:rPr>
            </w:pPr>
            <w:r>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31920EDF" w14:textId="3FF0CB4A" w:rsidR="007203C9" w:rsidRPr="00A74724" w:rsidRDefault="00A74724" w:rsidP="0019256A">
            <w:pPr>
              <w:ind w:right="-14"/>
              <w:jc w:val="center"/>
              <w:rPr>
                <w:sz w:val="18"/>
                <w:szCs w:val="18"/>
              </w:rPr>
            </w:pPr>
            <w:r>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4B51615E" w14:textId="13B3BF29" w:rsidR="007203C9" w:rsidRPr="00A74724" w:rsidRDefault="00A74724" w:rsidP="0019256A">
            <w:pPr>
              <w:ind w:right="-14"/>
              <w:jc w:val="center"/>
              <w:rPr>
                <w:sz w:val="18"/>
                <w:szCs w:val="18"/>
              </w:rPr>
            </w:pPr>
            <w:r>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0C11439F" w14:textId="71B9433C" w:rsidR="007203C9" w:rsidRPr="00A74724" w:rsidRDefault="00A74724" w:rsidP="0019256A">
            <w:pPr>
              <w:ind w:right="-14"/>
              <w:jc w:val="center"/>
              <w:rPr>
                <w:sz w:val="18"/>
                <w:szCs w:val="18"/>
              </w:rPr>
            </w:pPr>
            <w:r>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0D5BD087" w14:textId="6B554F9A" w:rsidR="007203C9" w:rsidRPr="00A74724" w:rsidRDefault="00A74724" w:rsidP="0019256A">
            <w:pPr>
              <w:ind w:right="-14"/>
              <w:jc w:val="center"/>
              <w:rPr>
                <w:sz w:val="18"/>
                <w:szCs w:val="18"/>
              </w:rPr>
            </w:pPr>
            <w:r>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165B9380" w14:textId="42DBBC0F" w:rsidR="007203C9" w:rsidRPr="00A74724" w:rsidRDefault="00A74724" w:rsidP="0019256A">
            <w:pPr>
              <w:ind w:right="-14"/>
              <w:jc w:val="center"/>
              <w:rPr>
                <w:sz w:val="18"/>
                <w:szCs w:val="18"/>
              </w:rPr>
            </w:pPr>
            <w:r>
              <w:rPr>
                <w:sz w:val="18"/>
                <w:szCs w:val="18"/>
              </w:rPr>
              <w:t>0</w:t>
            </w:r>
          </w:p>
        </w:tc>
      </w:tr>
      <w:tr w:rsidR="00A74724" w:rsidRPr="00A74724" w14:paraId="6B590CAD" w14:textId="77777777" w:rsidTr="00A74724">
        <w:trPr>
          <w:cantSplit/>
          <w:trHeight w:val="129"/>
          <w:jc w:val="right"/>
        </w:trPr>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729AD9BB" w14:textId="745848E1" w:rsidR="00A74724" w:rsidRPr="00A74724" w:rsidRDefault="00A74724" w:rsidP="0019256A">
            <w:pPr>
              <w:ind w:right="-14"/>
              <w:jc w:val="both"/>
              <w:rPr>
                <w:sz w:val="18"/>
                <w:szCs w:val="18"/>
              </w:rPr>
            </w:pPr>
            <w:r w:rsidRPr="00A74724">
              <w:rPr>
                <w:sz w:val="18"/>
                <w:szCs w:val="18"/>
              </w:rPr>
              <w:t>Мягколиственные</w:t>
            </w:r>
          </w:p>
        </w:tc>
        <w:tc>
          <w:tcPr>
            <w:tcW w:w="828" w:type="dxa"/>
            <w:tcBorders>
              <w:top w:val="single" w:sz="4" w:space="0" w:color="auto"/>
              <w:left w:val="nil"/>
              <w:bottom w:val="single" w:sz="4" w:space="0" w:color="auto"/>
              <w:right w:val="single" w:sz="4" w:space="0" w:color="auto"/>
            </w:tcBorders>
            <w:shd w:val="clear" w:color="auto" w:fill="auto"/>
            <w:vAlign w:val="bottom"/>
          </w:tcPr>
          <w:p w14:paraId="399FDB96" w14:textId="79F0C4F7" w:rsidR="00A74724" w:rsidRPr="00A74724" w:rsidRDefault="00A74724" w:rsidP="0019256A">
            <w:pPr>
              <w:ind w:right="-14"/>
              <w:jc w:val="center"/>
              <w:rPr>
                <w:sz w:val="18"/>
                <w:szCs w:val="18"/>
              </w:rPr>
            </w:pPr>
            <w:r w:rsidRPr="00A74724">
              <w:rPr>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bottom"/>
          </w:tcPr>
          <w:p w14:paraId="44B7DEB0" w14:textId="24C120DB" w:rsidR="00A74724" w:rsidRPr="00A74724" w:rsidRDefault="00A74724" w:rsidP="0019256A">
            <w:pPr>
              <w:ind w:right="-14"/>
              <w:jc w:val="center"/>
              <w:rPr>
                <w:sz w:val="18"/>
                <w:szCs w:val="18"/>
              </w:rPr>
            </w:pPr>
            <w:r w:rsidRPr="00A74724">
              <w:rPr>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bottom"/>
          </w:tcPr>
          <w:p w14:paraId="5CE6CD91" w14:textId="20164568" w:rsidR="00A74724" w:rsidRPr="00A74724" w:rsidRDefault="00A74724" w:rsidP="0019256A">
            <w:pPr>
              <w:ind w:right="-14"/>
              <w:jc w:val="center"/>
              <w:rPr>
                <w:sz w:val="18"/>
                <w:szCs w:val="18"/>
              </w:rPr>
            </w:pPr>
            <w:r w:rsidRPr="00A74724">
              <w:rPr>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bottom"/>
          </w:tcPr>
          <w:p w14:paraId="1D692665" w14:textId="185CFBCA" w:rsidR="00A74724" w:rsidRPr="00A74724" w:rsidRDefault="00A74724" w:rsidP="0019256A">
            <w:pPr>
              <w:ind w:right="-14"/>
              <w:jc w:val="center"/>
              <w:rPr>
                <w:sz w:val="18"/>
                <w:szCs w:val="18"/>
              </w:rPr>
            </w:pPr>
            <w:r w:rsidRPr="00A74724">
              <w:rPr>
                <w:sz w:val="18"/>
                <w:szCs w:val="18"/>
              </w:rPr>
              <w:t>0</w:t>
            </w:r>
            <w:r>
              <w:rPr>
                <w:sz w:val="18"/>
                <w:szCs w:val="18"/>
              </w:rPr>
              <w:t>,</w:t>
            </w:r>
            <w:r w:rsidRPr="00A74724">
              <w:rPr>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bottom"/>
          </w:tcPr>
          <w:p w14:paraId="65F2A7B0" w14:textId="682E9A78" w:rsidR="00A74724" w:rsidRPr="00A74724" w:rsidRDefault="00A74724" w:rsidP="0019256A">
            <w:pPr>
              <w:ind w:right="-14"/>
              <w:jc w:val="center"/>
              <w:rPr>
                <w:sz w:val="18"/>
                <w:szCs w:val="18"/>
              </w:rPr>
            </w:pPr>
            <w:r w:rsidRPr="00A74724">
              <w:rPr>
                <w:sz w:val="18"/>
                <w:szCs w:val="18"/>
              </w:rPr>
              <w:t>0</w:t>
            </w:r>
            <w:r>
              <w:rPr>
                <w:sz w:val="18"/>
                <w:szCs w:val="18"/>
              </w:rPr>
              <w:t>,</w:t>
            </w:r>
            <w:r w:rsidRPr="00A74724">
              <w:rPr>
                <w:sz w:val="18"/>
                <w:szCs w:val="18"/>
              </w:rPr>
              <w:t>001</w:t>
            </w:r>
          </w:p>
        </w:tc>
        <w:tc>
          <w:tcPr>
            <w:tcW w:w="0" w:type="auto"/>
            <w:tcBorders>
              <w:top w:val="single" w:sz="4" w:space="0" w:color="auto"/>
              <w:left w:val="nil"/>
              <w:bottom w:val="single" w:sz="4" w:space="0" w:color="auto"/>
              <w:right w:val="single" w:sz="4" w:space="0" w:color="auto"/>
            </w:tcBorders>
            <w:shd w:val="clear" w:color="auto" w:fill="auto"/>
            <w:vAlign w:val="bottom"/>
          </w:tcPr>
          <w:p w14:paraId="2917F137" w14:textId="24E12BDC" w:rsidR="00A74724" w:rsidRPr="00A74724" w:rsidRDefault="00A74724" w:rsidP="0019256A">
            <w:pPr>
              <w:ind w:right="-14"/>
              <w:jc w:val="center"/>
              <w:rPr>
                <w:sz w:val="18"/>
                <w:szCs w:val="18"/>
              </w:rPr>
            </w:pPr>
            <w:r w:rsidRPr="00A74724">
              <w:rPr>
                <w:sz w:val="18"/>
                <w:szCs w:val="18"/>
              </w:rPr>
              <w:t>0</w:t>
            </w:r>
            <w:r>
              <w:rPr>
                <w:sz w:val="18"/>
                <w:szCs w:val="18"/>
              </w:rPr>
              <w:t>,</w:t>
            </w:r>
            <w:r w:rsidRPr="00A74724">
              <w:rPr>
                <w:sz w:val="18"/>
                <w:szCs w:val="18"/>
              </w:rPr>
              <w:t>001</w:t>
            </w:r>
          </w:p>
        </w:tc>
        <w:tc>
          <w:tcPr>
            <w:tcW w:w="0" w:type="auto"/>
            <w:tcBorders>
              <w:top w:val="single" w:sz="4" w:space="0" w:color="auto"/>
              <w:left w:val="nil"/>
              <w:bottom w:val="single" w:sz="4" w:space="0" w:color="auto"/>
              <w:right w:val="single" w:sz="4" w:space="0" w:color="auto"/>
            </w:tcBorders>
            <w:shd w:val="clear" w:color="auto" w:fill="auto"/>
            <w:vAlign w:val="bottom"/>
          </w:tcPr>
          <w:p w14:paraId="168DA280" w14:textId="092336C8" w:rsidR="00A74724" w:rsidRPr="00A74724" w:rsidRDefault="00A74724" w:rsidP="0019256A">
            <w:pPr>
              <w:ind w:right="-14"/>
              <w:jc w:val="center"/>
              <w:rPr>
                <w:sz w:val="18"/>
                <w:szCs w:val="18"/>
              </w:rPr>
            </w:pPr>
            <w:r w:rsidRPr="00A74724">
              <w:rPr>
                <w:sz w:val="18"/>
                <w:szCs w:val="18"/>
              </w:rPr>
              <w:t>0</w:t>
            </w:r>
            <w:r>
              <w:rPr>
                <w:sz w:val="18"/>
                <w:szCs w:val="18"/>
              </w:rPr>
              <w:t>,</w:t>
            </w:r>
            <w:r w:rsidRPr="00A74724">
              <w:rPr>
                <w:sz w:val="18"/>
                <w:szCs w:val="18"/>
              </w:rPr>
              <w:t>6</w:t>
            </w:r>
          </w:p>
        </w:tc>
        <w:tc>
          <w:tcPr>
            <w:tcW w:w="0" w:type="auto"/>
            <w:tcBorders>
              <w:top w:val="single" w:sz="4" w:space="0" w:color="auto"/>
              <w:left w:val="nil"/>
              <w:bottom w:val="single" w:sz="4" w:space="0" w:color="auto"/>
              <w:right w:val="single" w:sz="4" w:space="0" w:color="auto"/>
            </w:tcBorders>
            <w:shd w:val="clear" w:color="auto" w:fill="auto"/>
            <w:vAlign w:val="bottom"/>
          </w:tcPr>
          <w:p w14:paraId="529FC1F8" w14:textId="76BDC1EB" w:rsidR="00A74724" w:rsidRPr="00A74724" w:rsidRDefault="00A74724" w:rsidP="0019256A">
            <w:pPr>
              <w:ind w:right="-14"/>
              <w:jc w:val="center"/>
              <w:rPr>
                <w:sz w:val="18"/>
                <w:szCs w:val="18"/>
              </w:rPr>
            </w:pPr>
            <w:r w:rsidRPr="00A74724">
              <w:rPr>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bottom"/>
          </w:tcPr>
          <w:p w14:paraId="55E12D25" w14:textId="68C538D9" w:rsidR="00A74724" w:rsidRPr="00A74724" w:rsidRDefault="00A74724" w:rsidP="0019256A">
            <w:pPr>
              <w:ind w:right="-14"/>
              <w:jc w:val="center"/>
              <w:rPr>
                <w:sz w:val="18"/>
                <w:szCs w:val="18"/>
              </w:rPr>
            </w:pPr>
            <w:r w:rsidRPr="00A74724">
              <w:rPr>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bottom"/>
          </w:tcPr>
          <w:p w14:paraId="3A8DCD6B" w14:textId="7122CCFF" w:rsidR="00A74724" w:rsidRPr="00A74724" w:rsidRDefault="00A74724" w:rsidP="0019256A">
            <w:pPr>
              <w:ind w:right="-14"/>
              <w:jc w:val="center"/>
              <w:rPr>
                <w:sz w:val="18"/>
                <w:szCs w:val="18"/>
              </w:rPr>
            </w:pPr>
            <w:r w:rsidRPr="00A74724">
              <w:rPr>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bottom"/>
          </w:tcPr>
          <w:p w14:paraId="6D0E47B4" w14:textId="5F1F4F9E" w:rsidR="00A74724" w:rsidRPr="00A74724" w:rsidRDefault="00A74724" w:rsidP="0019256A">
            <w:pPr>
              <w:ind w:right="-14"/>
              <w:jc w:val="center"/>
              <w:rPr>
                <w:sz w:val="18"/>
                <w:szCs w:val="18"/>
              </w:rPr>
            </w:pPr>
            <w:r w:rsidRPr="00A74724">
              <w:rPr>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bottom"/>
          </w:tcPr>
          <w:p w14:paraId="57E1A951" w14:textId="4F3E3956" w:rsidR="00A74724" w:rsidRPr="00A74724" w:rsidRDefault="00A74724" w:rsidP="0019256A">
            <w:pPr>
              <w:ind w:right="-14"/>
              <w:jc w:val="center"/>
              <w:rPr>
                <w:sz w:val="18"/>
                <w:szCs w:val="18"/>
              </w:rPr>
            </w:pPr>
            <w:r w:rsidRPr="00A74724">
              <w:rPr>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bottom"/>
          </w:tcPr>
          <w:p w14:paraId="07297C0B" w14:textId="44E2C8EB" w:rsidR="00A74724" w:rsidRPr="00A74724" w:rsidRDefault="00A74724" w:rsidP="0019256A">
            <w:pPr>
              <w:ind w:right="-14"/>
              <w:jc w:val="center"/>
              <w:rPr>
                <w:sz w:val="18"/>
                <w:szCs w:val="18"/>
              </w:rPr>
            </w:pPr>
            <w:r w:rsidRPr="00A74724">
              <w:rPr>
                <w:sz w:val="18"/>
                <w:szCs w:val="18"/>
              </w:rPr>
              <w:t>0</w:t>
            </w:r>
            <w:r>
              <w:rPr>
                <w:sz w:val="18"/>
                <w:szCs w:val="18"/>
              </w:rPr>
              <w:t>,</w:t>
            </w:r>
            <w:r w:rsidRPr="00A74724">
              <w:rPr>
                <w:sz w:val="18"/>
                <w:szCs w:val="18"/>
              </w:rPr>
              <w:t>7</w:t>
            </w:r>
          </w:p>
        </w:tc>
        <w:tc>
          <w:tcPr>
            <w:tcW w:w="0" w:type="auto"/>
            <w:tcBorders>
              <w:top w:val="single" w:sz="4" w:space="0" w:color="auto"/>
              <w:left w:val="nil"/>
              <w:bottom w:val="single" w:sz="4" w:space="0" w:color="auto"/>
              <w:right w:val="single" w:sz="4" w:space="0" w:color="auto"/>
            </w:tcBorders>
            <w:shd w:val="clear" w:color="auto" w:fill="auto"/>
            <w:vAlign w:val="bottom"/>
          </w:tcPr>
          <w:p w14:paraId="5D886FE3" w14:textId="5C23C321" w:rsidR="00A74724" w:rsidRPr="00A74724" w:rsidRDefault="00A74724" w:rsidP="0019256A">
            <w:pPr>
              <w:ind w:right="-14"/>
              <w:jc w:val="center"/>
              <w:rPr>
                <w:sz w:val="18"/>
                <w:szCs w:val="18"/>
              </w:rPr>
            </w:pPr>
            <w:r w:rsidRPr="00A74724">
              <w:rPr>
                <w:sz w:val="18"/>
                <w:szCs w:val="18"/>
              </w:rPr>
              <w:t>0</w:t>
            </w:r>
            <w:r>
              <w:rPr>
                <w:sz w:val="18"/>
                <w:szCs w:val="18"/>
              </w:rPr>
              <w:t>,</w:t>
            </w:r>
            <w:r w:rsidRPr="00A74724">
              <w:rPr>
                <w:sz w:val="18"/>
                <w:szCs w:val="18"/>
              </w:rPr>
              <w:t>001</w:t>
            </w:r>
          </w:p>
        </w:tc>
        <w:tc>
          <w:tcPr>
            <w:tcW w:w="0" w:type="auto"/>
            <w:tcBorders>
              <w:top w:val="single" w:sz="4" w:space="0" w:color="auto"/>
              <w:left w:val="nil"/>
              <w:bottom w:val="single" w:sz="4" w:space="0" w:color="auto"/>
              <w:right w:val="single" w:sz="4" w:space="0" w:color="auto"/>
            </w:tcBorders>
            <w:shd w:val="clear" w:color="auto" w:fill="auto"/>
            <w:vAlign w:val="bottom"/>
          </w:tcPr>
          <w:p w14:paraId="563932A7" w14:textId="5348D43C" w:rsidR="00A74724" w:rsidRPr="00A74724" w:rsidRDefault="00A74724" w:rsidP="0019256A">
            <w:pPr>
              <w:ind w:right="-14"/>
              <w:jc w:val="center"/>
              <w:rPr>
                <w:sz w:val="18"/>
                <w:szCs w:val="18"/>
              </w:rPr>
            </w:pPr>
            <w:r w:rsidRPr="00A74724">
              <w:rPr>
                <w:sz w:val="18"/>
                <w:szCs w:val="18"/>
              </w:rPr>
              <w:t>0</w:t>
            </w:r>
            <w:r>
              <w:rPr>
                <w:sz w:val="18"/>
                <w:szCs w:val="18"/>
              </w:rPr>
              <w:t>,</w:t>
            </w:r>
            <w:r w:rsidRPr="00A74724">
              <w:rPr>
                <w:sz w:val="18"/>
                <w:szCs w:val="18"/>
              </w:rPr>
              <w:t>001</w:t>
            </w:r>
          </w:p>
        </w:tc>
      </w:tr>
      <w:tr w:rsidR="00A74724" w:rsidRPr="00A74724" w14:paraId="45058616" w14:textId="77777777" w:rsidTr="00A74724">
        <w:trPr>
          <w:cantSplit/>
          <w:jc w:val="right"/>
        </w:trPr>
        <w:tc>
          <w:tcPr>
            <w:tcW w:w="1981" w:type="dxa"/>
            <w:tcBorders>
              <w:top w:val="nil"/>
              <w:left w:val="single" w:sz="4" w:space="0" w:color="auto"/>
              <w:bottom w:val="single" w:sz="4" w:space="0" w:color="auto"/>
              <w:right w:val="single" w:sz="4" w:space="0" w:color="auto"/>
            </w:tcBorders>
            <w:shd w:val="clear" w:color="auto" w:fill="auto"/>
            <w:vAlign w:val="center"/>
            <w:hideMark/>
          </w:tcPr>
          <w:p w14:paraId="0B51E5B0" w14:textId="77777777" w:rsidR="00A74724" w:rsidRPr="00A74724" w:rsidRDefault="00A74724" w:rsidP="0019256A">
            <w:pPr>
              <w:ind w:right="-14"/>
              <w:jc w:val="both"/>
              <w:rPr>
                <w:sz w:val="18"/>
                <w:szCs w:val="18"/>
              </w:rPr>
            </w:pPr>
            <w:r w:rsidRPr="00A74724">
              <w:rPr>
                <w:sz w:val="18"/>
                <w:szCs w:val="18"/>
              </w:rPr>
              <w:t>Всего:</w:t>
            </w:r>
          </w:p>
        </w:tc>
        <w:tc>
          <w:tcPr>
            <w:tcW w:w="828" w:type="dxa"/>
            <w:tcBorders>
              <w:top w:val="nil"/>
              <w:left w:val="nil"/>
              <w:bottom w:val="single" w:sz="4" w:space="0" w:color="auto"/>
              <w:right w:val="single" w:sz="4" w:space="0" w:color="auto"/>
            </w:tcBorders>
            <w:shd w:val="clear" w:color="auto" w:fill="auto"/>
            <w:vAlign w:val="bottom"/>
          </w:tcPr>
          <w:p w14:paraId="5FE554F9" w14:textId="77777777" w:rsidR="00A74724" w:rsidRPr="00A74724" w:rsidRDefault="00A74724" w:rsidP="0019256A">
            <w:pPr>
              <w:ind w:right="-14"/>
              <w:jc w:val="center"/>
              <w:rPr>
                <w:sz w:val="18"/>
                <w:szCs w:val="18"/>
              </w:rPr>
            </w:pPr>
            <w:r w:rsidRPr="00A74724">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7BF9AB98" w14:textId="77777777" w:rsidR="00A74724" w:rsidRPr="00A74724" w:rsidRDefault="00A74724" w:rsidP="0019256A">
            <w:pPr>
              <w:ind w:right="-14"/>
              <w:jc w:val="center"/>
              <w:rPr>
                <w:sz w:val="18"/>
                <w:szCs w:val="18"/>
              </w:rPr>
            </w:pPr>
            <w:r w:rsidRPr="00A74724">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3438EFF0" w14:textId="77777777" w:rsidR="00A74724" w:rsidRPr="00A74724" w:rsidRDefault="00A74724" w:rsidP="0019256A">
            <w:pPr>
              <w:ind w:right="-14"/>
              <w:jc w:val="center"/>
              <w:rPr>
                <w:sz w:val="18"/>
                <w:szCs w:val="18"/>
              </w:rPr>
            </w:pPr>
            <w:r w:rsidRPr="00A74724">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07599EA3" w14:textId="06BBF65A" w:rsidR="00A74724" w:rsidRPr="00A74724" w:rsidRDefault="00A74724" w:rsidP="0019256A">
            <w:pPr>
              <w:ind w:right="-14"/>
              <w:jc w:val="center"/>
              <w:rPr>
                <w:sz w:val="18"/>
                <w:szCs w:val="18"/>
              </w:rPr>
            </w:pPr>
            <w:r w:rsidRPr="00A74724">
              <w:rPr>
                <w:sz w:val="18"/>
                <w:szCs w:val="18"/>
              </w:rPr>
              <w:t>0</w:t>
            </w:r>
            <w:r>
              <w:rPr>
                <w:sz w:val="18"/>
                <w:szCs w:val="18"/>
              </w:rPr>
              <w:t>,</w:t>
            </w:r>
            <w:r w:rsidRPr="00A74724">
              <w:rPr>
                <w:sz w:val="18"/>
                <w:szCs w:val="18"/>
              </w:rPr>
              <w:t>3</w:t>
            </w:r>
          </w:p>
        </w:tc>
        <w:tc>
          <w:tcPr>
            <w:tcW w:w="0" w:type="auto"/>
            <w:tcBorders>
              <w:top w:val="nil"/>
              <w:left w:val="nil"/>
              <w:bottom w:val="single" w:sz="4" w:space="0" w:color="auto"/>
              <w:right w:val="single" w:sz="4" w:space="0" w:color="auto"/>
            </w:tcBorders>
            <w:shd w:val="clear" w:color="auto" w:fill="auto"/>
            <w:vAlign w:val="bottom"/>
          </w:tcPr>
          <w:p w14:paraId="14277B87" w14:textId="716CE2AF" w:rsidR="00A74724" w:rsidRPr="00A74724" w:rsidRDefault="00A74724" w:rsidP="0019256A">
            <w:pPr>
              <w:ind w:right="-14"/>
              <w:jc w:val="center"/>
              <w:rPr>
                <w:sz w:val="18"/>
                <w:szCs w:val="18"/>
              </w:rPr>
            </w:pPr>
            <w:r w:rsidRPr="00A74724">
              <w:rPr>
                <w:sz w:val="18"/>
                <w:szCs w:val="18"/>
              </w:rPr>
              <w:t>0</w:t>
            </w:r>
            <w:r>
              <w:rPr>
                <w:sz w:val="18"/>
                <w:szCs w:val="18"/>
              </w:rPr>
              <w:t>,</w:t>
            </w:r>
            <w:r w:rsidRPr="00A74724">
              <w:rPr>
                <w:sz w:val="18"/>
                <w:szCs w:val="18"/>
              </w:rPr>
              <w:t>006</w:t>
            </w:r>
          </w:p>
        </w:tc>
        <w:tc>
          <w:tcPr>
            <w:tcW w:w="0" w:type="auto"/>
            <w:tcBorders>
              <w:top w:val="nil"/>
              <w:left w:val="nil"/>
              <w:bottom w:val="single" w:sz="4" w:space="0" w:color="auto"/>
              <w:right w:val="single" w:sz="4" w:space="0" w:color="auto"/>
            </w:tcBorders>
            <w:shd w:val="clear" w:color="auto" w:fill="auto"/>
            <w:vAlign w:val="bottom"/>
          </w:tcPr>
          <w:p w14:paraId="49BAB93E" w14:textId="59D04FB2" w:rsidR="00A74724" w:rsidRPr="00A74724" w:rsidRDefault="00A74724" w:rsidP="0019256A">
            <w:pPr>
              <w:ind w:right="-14"/>
              <w:jc w:val="center"/>
              <w:rPr>
                <w:sz w:val="18"/>
                <w:szCs w:val="18"/>
              </w:rPr>
            </w:pPr>
            <w:r w:rsidRPr="00A74724">
              <w:rPr>
                <w:sz w:val="18"/>
                <w:szCs w:val="18"/>
              </w:rPr>
              <w:t>0</w:t>
            </w:r>
            <w:r>
              <w:rPr>
                <w:sz w:val="18"/>
                <w:szCs w:val="18"/>
              </w:rPr>
              <w:t>,</w:t>
            </w:r>
            <w:r w:rsidRPr="00A74724">
              <w:rPr>
                <w:sz w:val="18"/>
                <w:szCs w:val="18"/>
              </w:rPr>
              <w:t>005</w:t>
            </w:r>
          </w:p>
        </w:tc>
        <w:tc>
          <w:tcPr>
            <w:tcW w:w="0" w:type="auto"/>
            <w:tcBorders>
              <w:top w:val="nil"/>
              <w:left w:val="nil"/>
              <w:bottom w:val="single" w:sz="4" w:space="0" w:color="auto"/>
              <w:right w:val="single" w:sz="4" w:space="0" w:color="auto"/>
            </w:tcBorders>
            <w:shd w:val="clear" w:color="auto" w:fill="auto"/>
            <w:vAlign w:val="bottom"/>
          </w:tcPr>
          <w:p w14:paraId="1B615924" w14:textId="167A58F4" w:rsidR="00A74724" w:rsidRPr="00A74724" w:rsidRDefault="00A74724" w:rsidP="0019256A">
            <w:pPr>
              <w:ind w:right="-14"/>
              <w:jc w:val="center"/>
              <w:rPr>
                <w:sz w:val="18"/>
                <w:szCs w:val="18"/>
              </w:rPr>
            </w:pPr>
            <w:r w:rsidRPr="00A74724">
              <w:rPr>
                <w:sz w:val="18"/>
                <w:szCs w:val="18"/>
              </w:rPr>
              <w:t>3</w:t>
            </w:r>
            <w:r>
              <w:rPr>
                <w:sz w:val="18"/>
                <w:szCs w:val="18"/>
              </w:rPr>
              <w:t>,</w:t>
            </w:r>
            <w:r w:rsidRPr="00A74724">
              <w:rPr>
                <w:sz w:val="18"/>
                <w:szCs w:val="18"/>
              </w:rPr>
              <w:t>8</w:t>
            </w:r>
          </w:p>
        </w:tc>
        <w:tc>
          <w:tcPr>
            <w:tcW w:w="0" w:type="auto"/>
            <w:tcBorders>
              <w:top w:val="nil"/>
              <w:left w:val="nil"/>
              <w:bottom w:val="single" w:sz="4" w:space="0" w:color="auto"/>
              <w:right w:val="single" w:sz="4" w:space="0" w:color="auto"/>
            </w:tcBorders>
            <w:shd w:val="clear" w:color="auto" w:fill="auto"/>
            <w:vAlign w:val="bottom"/>
          </w:tcPr>
          <w:p w14:paraId="00A576D9" w14:textId="77777777" w:rsidR="00A74724" w:rsidRPr="00A74724" w:rsidRDefault="00A74724" w:rsidP="0019256A">
            <w:pPr>
              <w:ind w:right="-14"/>
              <w:jc w:val="center"/>
              <w:rPr>
                <w:sz w:val="18"/>
                <w:szCs w:val="18"/>
              </w:rPr>
            </w:pPr>
            <w:r w:rsidRPr="00A74724">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66CD2238" w14:textId="77777777" w:rsidR="00A74724" w:rsidRPr="00A74724" w:rsidRDefault="00A74724" w:rsidP="0019256A">
            <w:pPr>
              <w:ind w:right="-14"/>
              <w:jc w:val="center"/>
              <w:rPr>
                <w:sz w:val="18"/>
                <w:szCs w:val="18"/>
              </w:rPr>
            </w:pPr>
            <w:r w:rsidRPr="00A74724">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66A6B1CF" w14:textId="77777777" w:rsidR="00A74724" w:rsidRPr="00A74724" w:rsidRDefault="00A74724" w:rsidP="0019256A">
            <w:pPr>
              <w:ind w:right="-14"/>
              <w:jc w:val="center"/>
              <w:rPr>
                <w:sz w:val="18"/>
                <w:szCs w:val="18"/>
              </w:rPr>
            </w:pPr>
            <w:r w:rsidRPr="00A74724">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240033FC" w14:textId="77777777" w:rsidR="00A74724" w:rsidRPr="00A74724" w:rsidRDefault="00A74724" w:rsidP="0019256A">
            <w:pPr>
              <w:ind w:right="-14"/>
              <w:jc w:val="center"/>
              <w:rPr>
                <w:sz w:val="18"/>
                <w:szCs w:val="18"/>
              </w:rPr>
            </w:pPr>
            <w:r w:rsidRPr="00A74724">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36D6FF99" w14:textId="77777777" w:rsidR="00A74724" w:rsidRPr="00A74724" w:rsidRDefault="00A74724" w:rsidP="0019256A">
            <w:pPr>
              <w:ind w:right="-14"/>
              <w:jc w:val="center"/>
              <w:rPr>
                <w:sz w:val="18"/>
                <w:szCs w:val="18"/>
              </w:rPr>
            </w:pPr>
            <w:r w:rsidRPr="00A74724">
              <w:rPr>
                <w:sz w:val="18"/>
                <w:szCs w:val="18"/>
              </w:rPr>
              <w:t>0</w:t>
            </w:r>
          </w:p>
        </w:tc>
        <w:tc>
          <w:tcPr>
            <w:tcW w:w="0" w:type="auto"/>
            <w:tcBorders>
              <w:top w:val="nil"/>
              <w:left w:val="nil"/>
              <w:bottom w:val="single" w:sz="4" w:space="0" w:color="auto"/>
              <w:right w:val="single" w:sz="4" w:space="0" w:color="auto"/>
            </w:tcBorders>
            <w:shd w:val="clear" w:color="auto" w:fill="auto"/>
            <w:vAlign w:val="bottom"/>
          </w:tcPr>
          <w:p w14:paraId="71185B22" w14:textId="6C2A672C" w:rsidR="00A74724" w:rsidRPr="00A74724" w:rsidRDefault="00A74724" w:rsidP="0019256A">
            <w:pPr>
              <w:ind w:right="-14"/>
              <w:jc w:val="center"/>
              <w:rPr>
                <w:sz w:val="18"/>
                <w:szCs w:val="18"/>
              </w:rPr>
            </w:pPr>
            <w:r w:rsidRPr="00A74724">
              <w:rPr>
                <w:sz w:val="18"/>
                <w:szCs w:val="18"/>
              </w:rPr>
              <w:t>4</w:t>
            </w:r>
            <w:r>
              <w:rPr>
                <w:sz w:val="18"/>
                <w:szCs w:val="18"/>
              </w:rPr>
              <w:t>,</w:t>
            </w:r>
            <w:r w:rsidRPr="00A74724">
              <w:rPr>
                <w:sz w:val="18"/>
                <w:szCs w:val="18"/>
              </w:rPr>
              <w:t>1</w:t>
            </w:r>
          </w:p>
        </w:tc>
        <w:tc>
          <w:tcPr>
            <w:tcW w:w="0" w:type="auto"/>
            <w:tcBorders>
              <w:top w:val="nil"/>
              <w:left w:val="nil"/>
              <w:bottom w:val="single" w:sz="4" w:space="0" w:color="auto"/>
              <w:right w:val="single" w:sz="4" w:space="0" w:color="auto"/>
            </w:tcBorders>
            <w:shd w:val="clear" w:color="auto" w:fill="auto"/>
            <w:vAlign w:val="bottom"/>
          </w:tcPr>
          <w:p w14:paraId="4E6D1D4A" w14:textId="6CED27A2" w:rsidR="00A74724" w:rsidRPr="00A74724" w:rsidRDefault="00A74724" w:rsidP="0019256A">
            <w:pPr>
              <w:ind w:right="-14"/>
              <w:jc w:val="center"/>
              <w:rPr>
                <w:sz w:val="18"/>
                <w:szCs w:val="18"/>
              </w:rPr>
            </w:pPr>
            <w:r w:rsidRPr="00A74724">
              <w:rPr>
                <w:sz w:val="18"/>
                <w:szCs w:val="18"/>
              </w:rPr>
              <w:t>0</w:t>
            </w:r>
            <w:r>
              <w:rPr>
                <w:sz w:val="18"/>
                <w:szCs w:val="18"/>
              </w:rPr>
              <w:t>,</w:t>
            </w:r>
            <w:r w:rsidRPr="00A74724">
              <w:rPr>
                <w:sz w:val="18"/>
                <w:szCs w:val="18"/>
              </w:rPr>
              <w:t>006</w:t>
            </w:r>
          </w:p>
        </w:tc>
        <w:tc>
          <w:tcPr>
            <w:tcW w:w="0" w:type="auto"/>
            <w:tcBorders>
              <w:top w:val="nil"/>
              <w:left w:val="nil"/>
              <w:bottom w:val="single" w:sz="4" w:space="0" w:color="auto"/>
              <w:right w:val="single" w:sz="4" w:space="0" w:color="auto"/>
            </w:tcBorders>
            <w:shd w:val="clear" w:color="auto" w:fill="auto"/>
            <w:vAlign w:val="bottom"/>
          </w:tcPr>
          <w:p w14:paraId="4B097620" w14:textId="3159A07E" w:rsidR="00A74724" w:rsidRPr="00A74724" w:rsidRDefault="00A74724" w:rsidP="0019256A">
            <w:pPr>
              <w:ind w:right="-14"/>
              <w:jc w:val="center"/>
              <w:rPr>
                <w:sz w:val="18"/>
                <w:szCs w:val="18"/>
              </w:rPr>
            </w:pPr>
            <w:r w:rsidRPr="00A74724">
              <w:rPr>
                <w:sz w:val="18"/>
                <w:szCs w:val="18"/>
              </w:rPr>
              <w:t>0</w:t>
            </w:r>
            <w:r>
              <w:rPr>
                <w:sz w:val="18"/>
                <w:szCs w:val="18"/>
              </w:rPr>
              <w:t>,</w:t>
            </w:r>
            <w:r w:rsidRPr="00A74724">
              <w:rPr>
                <w:sz w:val="18"/>
                <w:szCs w:val="18"/>
              </w:rPr>
              <w:t>005</w:t>
            </w:r>
          </w:p>
        </w:tc>
      </w:tr>
    </w:tbl>
    <w:p w14:paraId="69FE2E3A" w14:textId="35609F61" w:rsidR="007203C9" w:rsidRDefault="007203C9" w:rsidP="0019256A">
      <w:pPr>
        <w:jc w:val="both"/>
        <w:rPr>
          <w:i/>
          <w:iCs/>
          <w:sz w:val="16"/>
          <w:szCs w:val="16"/>
        </w:rPr>
      </w:pPr>
      <w:r w:rsidRPr="007203C9">
        <w:rPr>
          <w:i/>
          <w:iCs/>
          <w:sz w:val="16"/>
          <w:szCs w:val="16"/>
        </w:rPr>
        <w:t>* объёмы по рубке погибших и повреждённых насаждений рассчитываются по данным лесопатологических обследований</w:t>
      </w:r>
    </w:p>
    <w:p w14:paraId="56CF154B" w14:textId="77777777" w:rsidR="00A74724" w:rsidRDefault="00A74724" w:rsidP="0019256A">
      <w:pPr>
        <w:jc w:val="both"/>
        <w:rPr>
          <w:i/>
          <w:iCs/>
          <w:sz w:val="16"/>
          <w:szCs w:val="16"/>
        </w:rPr>
      </w:pPr>
    </w:p>
    <w:p w14:paraId="22D257E2" w14:textId="70FD02C8" w:rsidR="00AB0F1D" w:rsidRPr="007203C9" w:rsidRDefault="00AB0F1D" w:rsidP="0019256A">
      <w:pPr>
        <w:jc w:val="both"/>
        <w:rPr>
          <w:i/>
          <w:iCs/>
          <w:sz w:val="16"/>
          <w:szCs w:val="16"/>
          <w:lang w:eastAsia="en-US"/>
        </w:rPr>
      </w:pPr>
    </w:p>
    <w:p w14:paraId="7A822F59" w14:textId="77777777" w:rsidR="00AB0F1D" w:rsidRDefault="00AB0F1D" w:rsidP="0019256A">
      <w:pPr>
        <w:rPr>
          <w:lang w:eastAsia="en-US"/>
        </w:rPr>
        <w:sectPr w:rsidR="00AB0F1D" w:rsidSect="0000345E">
          <w:footerReference w:type="default" r:id="rId20"/>
          <w:pgSz w:w="16840" w:h="11910" w:orient="landscape"/>
          <w:pgMar w:top="1134" w:right="567" w:bottom="1134" w:left="1134" w:header="709" w:footer="709" w:gutter="0"/>
          <w:cols w:space="708"/>
          <w:docGrid w:linePitch="360"/>
        </w:sectPr>
      </w:pPr>
    </w:p>
    <w:p w14:paraId="520C9862" w14:textId="77777777" w:rsidR="007203C9" w:rsidRPr="00FF2BE6" w:rsidRDefault="007203C9" w:rsidP="0019256A">
      <w:pPr>
        <w:pStyle w:val="a6"/>
        <w:ind w:firstLine="0"/>
        <w:jc w:val="center"/>
        <w:rPr>
          <w:i/>
          <w:iCs/>
          <w:sz w:val="24"/>
          <w:szCs w:val="24"/>
        </w:rPr>
      </w:pPr>
      <w:r w:rsidRPr="00FF2BE6">
        <w:rPr>
          <w:i/>
          <w:iCs/>
          <w:sz w:val="24"/>
          <w:szCs w:val="24"/>
        </w:rPr>
        <w:lastRenderedPageBreak/>
        <w:t>Возрасты рубок</w:t>
      </w:r>
    </w:p>
    <w:p w14:paraId="483EBBE5" w14:textId="77777777" w:rsidR="007203C9" w:rsidRDefault="007203C9" w:rsidP="0019256A">
      <w:pPr>
        <w:pStyle w:val="a6"/>
        <w:ind w:firstLine="0"/>
        <w:jc w:val="left"/>
        <w:rPr>
          <w:sz w:val="24"/>
          <w:szCs w:val="24"/>
        </w:rPr>
      </w:pPr>
    </w:p>
    <w:p w14:paraId="0F1E0FC2" w14:textId="1D4BBEB9" w:rsidR="00783BF2" w:rsidRDefault="00783BF2" w:rsidP="0019256A">
      <w:pPr>
        <w:pStyle w:val="a6"/>
        <w:rPr>
          <w:sz w:val="24"/>
          <w:szCs w:val="24"/>
        </w:rPr>
      </w:pPr>
      <w:r w:rsidRPr="00742056">
        <w:rPr>
          <w:sz w:val="24"/>
          <w:szCs w:val="24"/>
        </w:rPr>
        <w:t xml:space="preserve">Возрасты рубок в спелых и перестойных лесных насаждениях городских лесов приняты в соответствии с приказом Федерального агентства лесного хозяйства от 09.04.2015 № 105 «Об установлении возрастов рубок» применительно к </w:t>
      </w:r>
      <w:r w:rsidRPr="00783007">
        <w:rPr>
          <w:sz w:val="24"/>
          <w:szCs w:val="24"/>
        </w:rPr>
        <w:t>Алтае-Саянскому горно-таёжному лесному району Южно-Сибирской горной лесорастительной зоны</w:t>
      </w:r>
      <w:r>
        <w:rPr>
          <w:sz w:val="24"/>
          <w:szCs w:val="24"/>
        </w:rPr>
        <w:t xml:space="preserve"> (таблица 2.1.</w:t>
      </w:r>
      <w:r w:rsidR="005817AB">
        <w:rPr>
          <w:sz w:val="24"/>
          <w:szCs w:val="24"/>
        </w:rPr>
        <w:t>6</w:t>
      </w:r>
      <w:r w:rsidRPr="00742056">
        <w:rPr>
          <w:sz w:val="24"/>
          <w:szCs w:val="24"/>
        </w:rPr>
        <w:t>).</w:t>
      </w:r>
    </w:p>
    <w:p w14:paraId="29BB274B" w14:textId="45A6126F" w:rsidR="007203C9" w:rsidRPr="00742056" w:rsidRDefault="007203C9" w:rsidP="0019256A">
      <w:pPr>
        <w:pStyle w:val="a6"/>
        <w:ind w:firstLine="0"/>
        <w:jc w:val="left"/>
        <w:rPr>
          <w:sz w:val="24"/>
          <w:szCs w:val="24"/>
        </w:rPr>
      </w:pPr>
    </w:p>
    <w:p w14:paraId="6F8671A5" w14:textId="7CAF2443" w:rsidR="007203C9" w:rsidRPr="005817AB" w:rsidRDefault="007203C9" w:rsidP="0019256A">
      <w:pPr>
        <w:pStyle w:val="a6"/>
        <w:ind w:firstLine="0"/>
        <w:jc w:val="center"/>
        <w:rPr>
          <w:spacing w:val="-4"/>
          <w:sz w:val="24"/>
          <w:szCs w:val="24"/>
        </w:rPr>
      </w:pPr>
      <w:r w:rsidRPr="00742056">
        <w:rPr>
          <w:sz w:val="24"/>
          <w:szCs w:val="24"/>
        </w:rPr>
        <w:t>Таблица</w:t>
      </w:r>
      <w:r>
        <w:rPr>
          <w:spacing w:val="-5"/>
          <w:sz w:val="24"/>
          <w:szCs w:val="24"/>
        </w:rPr>
        <w:t xml:space="preserve"> 2.1.</w:t>
      </w:r>
      <w:r w:rsidR="005817AB">
        <w:rPr>
          <w:spacing w:val="-5"/>
          <w:sz w:val="24"/>
          <w:szCs w:val="24"/>
        </w:rPr>
        <w:t>6</w:t>
      </w:r>
      <w:r w:rsidRPr="00742056">
        <w:rPr>
          <w:spacing w:val="-5"/>
          <w:sz w:val="24"/>
          <w:szCs w:val="24"/>
        </w:rPr>
        <w:t xml:space="preserve"> – </w:t>
      </w:r>
      <w:r w:rsidRPr="00742056">
        <w:rPr>
          <w:sz w:val="24"/>
          <w:szCs w:val="24"/>
        </w:rPr>
        <w:t>Возрасты</w:t>
      </w:r>
      <w:r w:rsidRPr="00742056">
        <w:rPr>
          <w:spacing w:val="-5"/>
          <w:sz w:val="24"/>
          <w:szCs w:val="24"/>
        </w:rPr>
        <w:t xml:space="preserve"> </w:t>
      </w:r>
      <w:r w:rsidRPr="00742056">
        <w:rPr>
          <w:spacing w:val="-4"/>
          <w:sz w:val="24"/>
          <w:szCs w:val="24"/>
        </w:rPr>
        <w:t>рубок</w:t>
      </w:r>
    </w:p>
    <w:tbl>
      <w:tblPr>
        <w:tblW w:w="9911" w:type="dxa"/>
        <w:jc w:val="right"/>
        <w:tblLayout w:type="fixed"/>
        <w:tblCellMar>
          <w:left w:w="62" w:type="dxa"/>
          <w:right w:w="62" w:type="dxa"/>
        </w:tblCellMar>
        <w:tblLook w:val="0000" w:firstRow="0" w:lastRow="0" w:firstColumn="0" w:lastColumn="0" w:noHBand="0" w:noVBand="0"/>
      </w:tblPr>
      <w:tblGrid>
        <w:gridCol w:w="3964"/>
        <w:gridCol w:w="2987"/>
        <w:gridCol w:w="1701"/>
        <w:gridCol w:w="1259"/>
      </w:tblGrid>
      <w:tr w:rsidR="007203C9" w:rsidRPr="00783BF2" w14:paraId="5D3F2ABA" w14:textId="77777777" w:rsidTr="0059658E">
        <w:trPr>
          <w:trHeight w:val="841"/>
          <w:jc w:val="right"/>
        </w:trPr>
        <w:tc>
          <w:tcPr>
            <w:tcW w:w="3964" w:type="dxa"/>
            <w:tcBorders>
              <w:top w:val="single" w:sz="4" w:space="0" w:color="auto"/>
              <w:left w:val="single" w:sz="4" w:space="0" w:color="auto"/>
              <w:bottom w:val="single" w:sz="4" w:space="0" w:color="auto"/>
              <w:right w:val="single" w:sz="4" w:space="0" w:color="auto"/>
            </w:tcBorders>
            <w:vAlign w:val="center"/>
          </w:tcPr>
          <w:p w14:paraId="2ED530DA" w14:textId="605490D9" w:rsidR="007203C9" w:rsidRPr="00783BF2" w:rsidRDefault="00783BF2" w:rsidP="0019256A">
            <w:pPr>
              <w:pStyle w:val="ConsPlusNormal"/>
              <w:jc w:val="center"/>
              <w:rPr>
                <w:sz w:val="18"/>
                <w:szCs w:val="18"/>
              </w:rPr>
            </w:pPr>
            <w:r w:rsidRPr="00783BF2">
              <w:rPr>
                <w:sz w:val="18"/>
                <w:szCs w:val="18"/>
              </w:rPr>
              <w:t xml:space="preserve">Виды целевого назначения лесов, в </w:t>
            </w:r>
            <w:proofErr w:type="spellStart"/>
            <w:r w:rsidRPr="00783BF2">
              <w:rPr>
                <w:sz w:val="18"/>
                <w:szCs w:val="18"/>
              </w:rPr>
              <w:t>т.ч</w:t>
            </w:r>
            <w:proofErr w:type="spellEnd"/>
            <w:r w:rsidRPr="00783BF2">
              <w:rPr>
                <w:sz w:val="18"/>
                <w:szCs w:val="18"/>
              </w:rPr>
              <w:t>. категории защитных лесов</w:t>
            </w:r>
          </w:p>
        </w:tc>
        <w:tc>
          <w:tcPr>
            <w:tcW w:w="2987" w:type="dxa"/>
            <w:tcBorders>
              <w:top w:val="single" w:sz="4" w:space="0" w:color="auto"/>
              <w:left w:val="single" w:sz="4" w:space="0" w:color="auto"/>
              <w:right w:val="single" w:sz="4" w:space="0" w:color="auto"/>
            </w:tcBorders>
            <w:vAlign w:val="center"/>
          </w:tcPr>
          <w:p w14:paraId="43BFEE5E" w14:textId="083357D9" w:rsidR="007203C9" w:rsidRPr="00783BF2" w:rsidRDefault="00783BF2" w:rsidP="0019256A">
            <w:pPr>
              <w:pStyle w:val="ConsPlusNormal"/>
              <w:jc w:val="center"/>
              <w:rPr>
                <w:sz w:val="18"/>
                <w:szCs w:val="18"/>
              </w:rPr>
            </w:pPr>
            <w:proofErr w:type="spellStart"/>
            <w:r w:rsidRPr="00783BF2">
              <w:rPr>
                <w:sz w:val="18"/>
                <w:szCs w:val="18"/>
              </w:rPr>
              <w:t>Хозсекции</w:t>
            </w:r>
            <w:proofErr w:type="spellEnd"/>
            <w:r w:rsidRPr="00783BF2">
              <w:rPr>
                <w:sz w:val="18"/>
                <w:szCs w:val="18"/>
              </w:rPr>
              <w:t xml:space="preserve"> и входящие в них преобладающие породы</w:t>
            </w:r>
          </w:p>
        </w:tc>
        <w:tc>
          <w:tcPr>
            <w:tcW w:w="1701" w:type="dxa"/>
            <w:tcBorders>
              <w:top w:val="single" w:sz="4" w:space="0" w:color="auto"/>
              <w:left w:val="single" w:sz="4" w:space="0" w:color="auto"/>
              <w:right w:val="single" w:sz="4" w:space="0" w:color="auto"/>
            </w:tcBorders>
            <w:vAlign w:val="center"/>
          </w:tcPr>
          <w:p w14:paraId="35285774" w14:textId="77777777" w:rsidR="007203C9" w:rsidRPr="00783BF2" w:rsidRDefault="007203C9" w:rsidP="0019256A">
            <w:pPr>
              <w:pStyle w:val="ConsPlusNormal"/>
              <w:jc w:val="center"/>
              <w:rPr>
                <w:sz w:val="18"/>
                <w:szCs w:val="18"/>
              </w:rPr>
            </w:pPr>
            <w:r w:rsidRPr="00783BF2">
              <w:rPr>
                <w:sz w:val="18"/>
                <w:szCs w:val="18"/>
              </w:rPr>
              <w:t>Классы бонитета</w:t>
            </w:r>
          </w:p>
        </w:tc>
        <w:tc>
          <w:tcPr>
            <w:tcW w:w="1259" w:type="dxa"/>
            <w:tcBorders>
              <w:top w:val="single" w:sz="4" w:space="0" w:color="auto"/>
              <w:left w:val="single" w:sz="4" w:space="0" w:color="auto"/>
              <w:right w:val="single" w:sz="4" w:space="0" w:color="auto"/>
            </w:tcBorders>
            <w:vAlign w:val="center"/>
          </w:tcPr>
          <w:p w14:paraId="67AFC5AB" w14:textId="77777777" w:rsidR="007203C9" w:rsidRPr="00783BF2" w:rsidRDefault="007203C9" w:rsidP="0019256A">
            <w:pPr>
              <w:pStyle w:val="ConsPlusNormal"/>
              <w:jc w:val="center"/>
              <w:rPr>
                <w:sz w:val="18"/>
                <w:szCs w:val="18"/>
              </w:rPr>
            </w:pPr>
            <w:r w:rsidRPr="00783BF2">
              <w:rPr>
                <w:sz w:val="18"/>
                <w:szCs w:val="18"/>
              </w:rPr>
              <w:t>Возрасты рубок, лет</w:t>
            </w:r>
          </w:p>
        </w:tc>
      </w:tr>
      <w:tr w:rsidR="007203C9" w:rsidRPr="00783BF2" w14:paraId="14121BA3" w14:textId="77777777" w:rsidTr="005817AB">
        <w:trPr>
          <w:trHeight w:val="491"/>
          <w:jc w:val="right"/>
        </w:trPr>
        <w:tc>
          <w:tcPr>
            <w:tcW w:w="3964" w:type="dxa"/>
            <w:vMerge w:val="restart"/>
            <w:tcBorders>
              <w:top w:val="single" w:sz="4" w:space="0" w:color="auto"/>
              <w:left w:val="single" w:sz="4" w:space="0" w:color="auto"/>
              <w:bottom w:val="single" w:sz="4" w:space="0" w:color="auto"/>
              <w:right w:val="single" w:sz="4" w:space="0" w:color="auto"/>
            </w:tcBorders>
            <w:vAlign w:val="center"/>
          </w:tcPr>
          <w:p w14:paraId="4681519E" w14:textId="2B12E798" w:rsidR="007203C9" w:rsidRDefault="00783BF2" w:rsidP="0019256A">
            <w:pPr>
              <w:pStyle w:val="ConsPlusNormal"/>
              <w:jc w:val="center"/>
              <w:rPr>
                <w:sz w:val="18"/>
                <w:szCs w:val="18"/>
              </w:rPr>
            </w:pPr>
            <w:r>
              <w:rPr>
                <w:sz w:val="18"/>
                <w:szCs w:val="18"/>
              </w:rPr>
              <w:t>Защитные леса,</w:t>
            </w:r>
          </w:p>
          <w:p w14:paraId="5B571A34" w14:textId="2A52560F" w:rsidR="00783BF2" w:rsidRPr="00783BF2" w:rsidRDefault="00783BF2" w:rsidP="0019256A">
            <w:pPr>
              <w:pStyle w:val="ConsPlusNormal"/>
              <w:jc w:val="center"/>
              <w:rPr>
                <w:sz w:val="18"/>
                <w:szCs w:val="18"/>
              </w:rPr>
            </w:pPr>
            <w:r>
              <w:rPr>
                <w:sz w:val="18"/>
                <w:szCs w:val="18"/>
              </w:rPr>
              <w:t>в том числе городские леса</w:t>
            </w:r>
          </w:p>
        </w:tc>
        <w:tc>
          <w:tcPr>
            <w:tcW w:w="2987" w:type="dxa"/>
            <w:vMerge w:val="restart"/>
            <w:tcBorders>
              <w:top w:val="single" w:sz="4" w:space="0" w:color="auto"/>
              <w:left w:val="single" w:sz="4" w:space="0" w:color="auto"/>
              <w:bottom w:val="single" w:sz="4" w:space="0" w:color="auto"/>
              <w:right w:val="single" w:sz="4" w:space="0" w:color="auto"/>
            </w:tcBorders>
            <w:vAlign w:val="center"/>
          </w:tcPr>
          <w:p w14:paraId="59AAF4D4" w14:textId="77777777" w:rsidR="00783BF2" w:rsidRDefault="00783BF2" w:rsidP="0019256A">
            <w:pPr>
              <w:pStyle w:val="ConsPlusNormal"/>
              <w:rPr>
                <w:sz w:val="18"/>
                <w:szCs w:val="18"/>
              </w:rPr>
            </w:pPr>
            <w:r>
              <w:rPr>
                <w:sz w:val="18"/>
                <w:szCs w:val="18"/>
              </w:rPr>
              <w:t>Хвойная,</w:t>
            </w:r>
          </w:p>
          <w:p w14:paraId="54CA1272" w14:textId="70DE42E8" w:rsidR="00783BF2" w:rsidRDefault="00783BF2" w:rsidP="0019256A">
            <w:pPr>
              <w:pStyle w:val="ConsPlusNormal"/>
              <w:rPr>
                <w:sz w:val="18"/>
                <w:szCs w:val="18"/>
              </w:rPr>
            </w:pPr>
            <w:r>
              <w:rPr>
                <w:sz w:val="18"/>
                <w:szCs w:val="18"/>
              </w:rPr>
              <w:t>в том числе:</w:t>
            </w:r>
          </w:p>
          <w:p w14:paraId="379527AA" w14:textId="764FDD00" w:rsidR="007203C9" w:rsidRPr="00783BF2" w:rsidRDefault="00783BF2" w:rsidP="0019256A">
            <w:pPr>
              <w:pStyle w:val="ConsPlusNormal"/>
              <w:rPr>
                <w:sz w:val="18"/>
                <w:szCs w:val="18"/>
              </w:rPr>
            </w:pPr>
            <w:r>
              <w:rPr>
                <w:sz w:val="18"/>
                <w:szCs w:val="18"/>
              </w:rPr>
              <w:t>с</w:t>
            </w:r>
            <w:r w:rsidR="007203C9" w:rsidRPr="00783BF2">
              <w:rPr>
                <w:sz w:val="18"/>
                <w:szCs w:val="18"/>
              </w:rPr>
              <w:t>осна, лиственница, ель</w:t>
            </w:r>
          </w:p>
        </w:tc>
        <w:tc>
          <w:tcPr>
            <w:tcW w:w="1701" w:type="dxa"/>
            <w:tcBorders>
              <w:top w:val="single" w:sz="4" w:space="0" w:color="auto"/>
              <w:left w:val="single" w:sz="4" w:space="0" w:color="auto"/>
              <w:bottom w:val="single" w:sz="4" w:space="0" w:color="auto"/>
              <w:right w:val="single" w:sz="4" w:space="0" w:color="auto"/>
            </w:tcBorders>
            <w:vAlign w:val="center"/>
          </w:tcPr>
          <w:p w14:paraId="701F7860" w14:textId="77777777" w:rsidR="007203C9" w:rsidRPr="00783BF2" w:rsidRDefault="007203C9" w:rsidP="0019256A">
            <w:pPr>
              <w:pStyle w:val="ConsPlusNormal"/>
              <w:jc w:val="center"/>
              <w:rPr>
                <w:sz w:val="18"/>
                <w:szCs w:val="18"/>
              </w:rPr>
            </w:pPr>
            <w:r w:rsidRPr="00783BF2">
              <w:rPr>
                <w:sz w:val="18"/>
                <w:szCs w:val="18"/>
              </w:rPr>
              <w:t>II</w:t>
            </w:r>
            <w:r w:rsidRPr="00783BF2">
              <w:rPr>
                <w:sz w:val="18"/>
                <w:szCs w:val="18"/>
                <w:lang w:val="en-US"/>
              </w:rPr>
              <w:t>I</w:t>
            </w:r>
            <w:r w:rsidRPr="00783BF2">
              <w:rPr>
                <w:sz w:val="18"/>
                <w:szCs w:val="18"/>
              </w:rPr>
              <w:t xml:space="preserve"> и выше</w:t>
            </w:r>
          </w:p>
        </w:tc>
        <w:tc>
          <w:tcPr>
            <w:tcW w:w="1259" w:type="dxa"/>
            <w:tcBorders>
              <w:top w:val="single" w:sz="4" w:space="0" w:color="auto"/>
              <w:left w:val="single" w:sz="4" w:space="0" w:color="auto"/>
              <w:bottom w:val="single" w:sz="4" w:space="0" w:color="auto"/>
              <w:right w:val="single" w:sz="4" w:space="0" w:color="auto"/>
            </w:tcBorders>
            <w:vAlign w:val="center"/>
          </w:tcPr>
          <w:p w14:paraId="4F589327" w14:textId="17BC100D" w:rsidR="007203C9" w:rsidRPr="00783BF2" w:rsidRDefault="007203C9" w:rsidP="0019256A">
            <w:pPr>
              <w:jc w:val="center"/>
              <w:rPr>
                <w:spacing w:val="-20"/>
                <w:sz w:val="18"/>
                <w:szCs w:val="18"/>
              </w:rPr>
            </w:pPr>
            <w:r w:rsidRPr="00783BF2">
              <w:rPr>
                <w:rStyle w:val="FontStyle12"/>
                <w:sz w:val="18"/>
                <w:szCs w:val="18"/>
              </w:rPr>
              <w:t>121-140</w:t>
            </w:r>
          </w:p>
        </w:tc>
      </w:tr>
      <w:tr w:rsidR="007203C9" w:rsidRPr="00783BF2" w14:paraId="126B9B21" w14:textId="77777777" w:rsidTr="0059658E">
        <w:trPr>
          <w:trHeight w:val="73"/>
          <w:jc w:val="right"/>
        </w:trPr>
        <w:tc>
          <w:tcPr>
            <w:tcW w:w="3964" w:type="dxa"/>
            <w:vMerge/>
            <w:tcBorders>
              <w:left w:val="single" w:sz="4" w:space="0" w:color="auto"/>
              <w:bottom w:val="single" w:sz="4" w:space="0" w:color="auto"/>
              <w:right w:val="single" w:sz="4" w:space="0" w:color="auto"/>
            </w:tcBorders>
          </w:tcPr>
          <w:p w14:paraId="15BAE5E1" w14:textId="77777777" w:rsidR="007203C9" w:rsidRPr="00783BF2" w:rsidRDefault="007203C9" w:rsidP="0019256A">
            <w:pPr>
              <w:pStyle w:val="ConsPlusNormal"/>
              <w:jc w:val="center"/>
              <w:rPr>
                <w:sz w:val="18"/>
                <w:szCs w:val="18"/>
              </w:rPr>
            </w:pPr>
          </w:p>
        </w:tc>
        <w:tc>
          <w:tcPr>
            <w:tcW w:w="2987" w:type="dxa"/>
            <w:vMerge/>
            <w:tcBorders>
              <w:top w:val="single" w:sz="4" w:space="0" w:color="auto"/>
              <w:left w:val="single" w:sz="4" w:space="0" w:color="auto"/>
              <w:bottom w:val="single" w:sz="4" w:space="0" w:color="auto"/>
              <w:right w:val="single" w:sz="4" w:space="0" w:color="auto"/>
            </w:tcBorders>
          </w:tcPr>
          <w:p w14:paraId="3E119BEA" w14:textId="77777777" w:rsidR="007203C9" w:rsidRPr="00783BF2" w:rsidRDefault="007203C9" w:rsidP="0019256A">
            <w:pPr>
              <w:pStyle w:val="ConsPlusNormal"/>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4973C2B" w14:textId="77777777" w:rsidR="007203C9" w:rsidRPr="00783BF2" w:rsidRDefault="007203C9" w:rsidP="0019256A">
            <w:pPr>
              <w:pStyle w:val="ConsPlusNormal"/>
              <w:jc w:val="center"/>
              <w:rPr>
                <w:sz w:val="18"/>
                <w:szCs w:val="18"/>
              </w:rPr>
            </w:pPr>
            <w:r w:rsidRPr="00783BF2">
              <w:rPr>
                <w:sz w:val="18"/>
                <w:szCs w:val="18"/>
              </w:rPr>
              <w:t>I</w:t>
            </w:r>
            <w:r w:rsidRPr="00783BF2">
              <w:rPr>
                <w:sz w:val="18"/>
                <w:szCs w:val="18"/>
                <w:lang w:val="en-US"/>
              </w:rPr>
              <w:t>V</w:t>
            </w:r>
            <w:r w:rsidRPr="00783BF2">
              <w:rPr>
                <w:sz w:val="18"/>
                <w:szCs w:val="18"/>
              </w:rPr>
              <w:t xml:space="preserve"> и ниже</w:t>
            </w:r>
          </w:p>
        </w:tc>
        <w:tc>
          <w:tcPr>
            <w:tcW w:w="1259" w:type="dxa"/>
            <w:tcBorders>
              <w:top w:val="single" w:sz="4" w:space="0" w:color="auto"/>
              <w:left w:val="single" w:sz="4" w:space="0" w:color="auto"/>
              <w:bottom w:val="single" w:sz="4" w:space="0" w:color="auto"/>
              <w:right w:val="single" w:sz="4" w:space="0" w:color="auto"/>
            </w:tcBorders>
            <w:vAlign w:val="center"/>
          </w:tcPr>
          <w:p w14:paraId="16B3FFDE" w14:textId="697D2FED" w:rsidR="007203C9" w:rsidRPr="00783BF2" w:rsidRDefault="007203C9" w:rsidP="0019256A">
            <w:pPr>
              <w:jc w:val="center"/>
              <w:rPr>
                <w:rStyle w:val="FontStyle12"/>
                <w:sz w:val="18"/>
                <w:szCs w:val="18"/>
              </w:rPr>
            </w:pPr>
            <w:r w:rsidRPr="00783BF2">
              <w:rPr>
                <w:rStyle w:val="FontStyle12"/>
                <w:sz w:val="18"/>
                <w:szCs w:val="18"/>
              </w:rPr>
              <w:t>141-160</w:t>
            </w:r>
          </w:p>
        </w:tc>
      </w:tr>
      <w:tr w:rsidR="007203C9" w:rsidRPr="00783BF2" w14:paraId="7DFF2E5E" w14:textId="77777777" w:rsidTr="0059658E">
        <w:trPr>
          <w:trHeight w:val="24"/>
          <w:jc w:val="right"/>
        </w:trPr>
        <w:tc>
          <w:tcPr>
            <w:tcW w:w="3964" w:type="dxa"/>
            <w:vMerge/>
            <w:tcBorders>
              <w:left w:val="single" w:sz="4" w:space="0" w:color="auto"/>
              <w:bottom w:val="single" w:sz="4" w:space="0" w:color="auto"/>
              <w:right w:val="single" w:sz="4" w:space="0" w:color="auto"/>
            </w:tcBorders>
          </w:tcPr>
          <w:p w14:paraId="452AEC4C" w14:textId="77777777" w:rsidR="007203C9" w:rsidRPr="00783BF2" w:rsidRDefault="007203C9" w:rsidP="0019256A">
            <w:pPr>
              <w:pStyle w:val="ConsPlusNormal"/>
              <w:jc w:val="center"/>
              <w:rPr>
                <w:sz w:val="18"/>
                <w:szCs w:val="18"/>
              </w:rPr>
            </w:pPr>
          </w:p>
        </w:tc>
        <w:tc>
          <w:tcPr>
            <w:tcW w:w="2987" w:type="dxa"/>
            <w:tcBorders>
              <w:top w:val="single" w:sz="4" w:space="0" w:color="auto"/>
              <w:left w:val="single" w:sz="4" w:space="0" w:color="auto"/>
              <w:bottom w:val="single" w:sz="4" w:space="0" w:color="auto"/>
              <w:right w:val="single" w:sz="4" w:space="0" w:color="auto"/>
            </w:tcBorders>
            <w:vAlign w:val="center"/>
          </w:tcPr>
          <w:p w14:paraId="52D04258" w14:textId="77777777" w:rsidR="00783BF2" w:rsidRDefault="00783BF2" w:rsidP="0019256A">
            <w:pPr>
              <w:pStyle w:val="ConsPlusNormal"/>
              <w:rPr>
                <w:sz w:val="18"/>
                <w:szCs w:val="18"/>
              </w:rPr>
            </w:pPr>
            <w:r>
              <w:rPr>
                <w:sz w:val="18"/>
                <w:szCs w:val="18"/>
              </w:rPr>
              <w:t>Хвойная,</w:t>
            </w:r>
          </w:p>
          <w:p w14:paraId="1A8E0D41" w14:textId="77777777" w:rsidR="00783BF2" w:rsidRDefault="00783BF2" w:rsidP="0019256A">
            <w:pPr>
              <w:pStyle w:val="ConsPlusNormal"/>
              <w:rPr>
                <w:sz w:val="18"/>
                <w:szCs w:val="18"/>
              </w:rPr>
            </w:pPr>
            <w:r>
              <w:rPr>
                <w:sz w:val="18"/>
                <w:szCs w:val="18"/>
              </w:rPr>
              <w:t>в том числе:</w:t>
            </w:r>
          </w:p>
          <w:p w14:paraId="1AB7F900" w14:textId="34B0F3EC" w:rsidR="007203C9" w:rsidRPr="00783BF2" w:rsidRDefault="00783BF2" w:rsidP="0019256A">
            <w:pPr>
              <w:pStyle w:val="ConsPlusNormal"/>
              <w:rPr>
                <w:sz w:val="18"/>
                <w:szCs w:val="18"/>
              </w:rPr>
            </w:pPr>
            <w:r>
              <w:rPr>
                <w:sz w:val="18"/>
                <w:szCs w:val="18"/>
              </w:rPr>
              <w:t>п</w:t>
            </w:r>
            <w:r w:rsidR="007203C9" w:rsidRPr="00783BF2">
              <w:rPr>
                <w:sz w:val="18"/>
                <w:szCs w:val="18"/>
              </w:rPr>
              <w:t>ихта</w:t>
            </w:r>
          </w:p>
        </w:tc>
        <w:tc>
          <w:tcPr>
            <w:tcW w:w="1701" w:type="dxa"/>
            <w:tcBorders>
              <w:top w:val="single" w:sz="4" w:space="0" w:color="auto"/>
              <w:left w:val="single" w:sz="4" w:space="0" w:color="auto"/>
              <w:bottom w:val="single" w:sz="4" w:space="0" w:color="auto"/>
              <w:right w:val="single" w:sz="4" w:space="0" w:color="auto"/>
            </w:tcBorders>
            <w:vAlign w:val="center"/>
          </w:tcPr>
          <w:p w14:paraId="1ED8433A" w14:textId="77777777" w:rsidR="007203C9" w:rsidRPr="00783BF2" w:rsidRDefault="007203C9" w:rsidP="0019256A">
            <w:pPr>
              <w:pStyle w:val="ConsPlusNormal"/>
              <w:jc w:val="center"/>
              <w:rPr>
                <w:sz w:val="18"/>
                <w:szCs w:val="18"/>
              </w:rPr>
            </w:pPr>
            <w:r w:rsidRPr="00783BF2">
              <w:rPr>
                <w:sz w:val="18"/>
                <w:szCs w:val="18"/>
              </w:rPr>
              <w:t>Все бонитеты</w:t>
            </w:r>
          </w:p>
        </w:tc>
        <w:tc>
          <w:tcPr>
            <w:tcW w:w="1259" w:type="dxa"/>
            <w:tcBorders>
              <w:top w:val="single" w:sz="4" w:space="0" w:color="auto"/>
              <w:left w:val="single" w:sz="4" w:space="0" w:color="auto"/>
              <w:bottom w:val="single" w:sz="4" w:space="0" w:color="auto"/>
              <w:right w:val="single" w:sz="4" w:space="0" w:color="auto"/>
            </w:tcBorders>
            <w:vAlign w:val="center"/>
          </w:tcPr>
          <w:p w14:paraId="00A611A2" w14:textId="1BE33AC2" w:rsidR="007203C9" w:rsidRPr="00783BF2" w:rsidRDefault="007203C9" w:rsidP="0019256A">
            <w:pPr>
              <w:jc w:val="center"/>
              <w:rPr>
                <w:rStyle w:val="FontStyle12"/>
                <w:sz w:val="18"/>
                <w:szCs w:val="18"/>
              </w:rPr>
            </w:pPr>
            <w:r w:rsidRPr="00783BF2">
              <w:rPr>
                <w:rStyle w:val="FontStyle12"/>
                <w:sz w:val="18"/>
                <w:szCs w:val="18"/>
              </w:rPr>
              <w:t>101-120</w:t>
            </w:r>
          </w:p>
        </w:tc>
      </w:tr>
      <w:tr w:rsidR="007203C9" w:rsidRPr="00783BF2" w14:paraId="56B63CCB" w14:textId="77777777" w:rsidTr="0059658E">
        <w:trPr>
          <w:trHeight w:val="527"/>
          <w:jc w:val="right"/>
        </w:trPr>
        <w:tc>
          <w:tcPr>
            <w:tcW w:w="3964" w:type="dxa"/>
            <w:vMerge/>
            <w:tcBorders>
              <w:left w:val="single" w:sz="4" w:space="0" w:color="auto"/>
              <w:bottom w:val="single" w:sz="4" w:space="0" w:color="auto"/>
              <w:right w:val="single" w:sz="4" w:space="0" w:color="auto"/>
            </w:tcBorders>
          </w:tcPr>
          <w:p w14:paraId="41A2C708" w14:textId="77777777" w:rsidR="007203C9" w:rsidRPr="00783BF2" w:rsidRDefault="007203C9" w:rsidP="0019256A">
            <w:pPr>
              <w:pStyle w:val="ConsPlusNormal"/>
              <w:jc w:val="center"/>
              <w:rPr>
                <w:sz w:val="18"/>
                <w:szCs w:val="18"/>
              </w:rPr>
            </w:pPr>
          </w:p>
        </w:tc>
        <w:tc>
          <w:tcPr>
            <w:tcW w:w="2987" w:type="dxa"/>
            <w:tcBorders>
              <w:top w:val="single" w:sz="4" w:space="0" w:color="auto"/>
              <w:left w:val="single" w:sz="4" w:space="0" w:color="auto"/>
              <w:bottom w:val="single" w:sz="4" w:space="0" w:color="auto"/>
              <w:right w:val="single" w:sz="4" w:space="0" w:color="auto"/>
            </w:tcBorders>
            <w:vAlign w:val="center"/>
          </w:tcPr>
          <w:p w14:paraId="038A7CA1" w14:textId="77777777" w:rsidR="00783BF2" w:rsidRDefault="00783BF2" w:rsidP="0019256A">
            <w:pPr>
              <w:pStyle w:val="ConsPlusNormal"/>
              <w:rPr>
                <w:sz w:val="18"/>
                <w:szCs w:val="18"/>
              </w:rPr>
            </w:pPr>
            <w:r>
              <w:rPr>
                <w:sz w:val="18"/>
                <w:szCs w:val="18"/>
              </w:rPr>
              <w:t>Хвойная,</w:t>
            </w:r>
          </w:p>
          <w:p w14:paraId="72DBE26F" w14:textId="77777777" w:rsidR="00783BF2" w:rsidRDefault="00783BF2" w:rsidP="0019256A">
            <w:pPr>
              <w:pStyle w:val="ConsPlusNormal"/>
              <w:rPr>
                <w:sz w:val="18"/>
                <w:szCs w:val="18"/>
              </w:rPr>
            </w:pPr>
            <w:r>
              <w:rPr>
                <w:sz w:val="18"/>
                <w:szCs w:val="18"/>
              </w:rPr>
              <w:t>в том числе:</w:t>
            </w:r>
          </w:p>
          <w:p w14:paraId="1CBA5F17" w14:textId="7C2D6745" w:rsidR="007203C9" w:rsidRPr="00783BF2" w:rsidRDefault="00783BF2" w:rsidP="0019256A">
            <w:pPr>
              <w:pStyle w:val="ConsPlusNormal"/>
              <w:rPr>
                <w:sz w:val="18"/>
                <w:szCs w:val="18"/>
              </w:rPr>
            </w:pPr>
            <w:r>
              <w:rPr>
                <w:sz w:val="18"/>
                <w:szCs w:val="18"/>
              </w:rPr>
              <w:t>к</w:t>
            </w:r>
            <w:r w:rsidR="007203C9" w:rsidRPr="00783BF2">
              <w:rPr>
                <w:sz w:val="18"/>
                <w:szCs w:val="18"/>
              </w:rPr>
              <w:t>едр</w:t>
            </w:r>
          </w:p>
        </w:tc>
        <w:tc>
          <w:tcPr>
            <w:tcW w:w="1701" w:type="dxa"/>
            <w:tcBorders>
              <w:top w:val="single" w:sz="4" w:space="0" w:color="auto"/>
              <w:left w:val="single" w:sz="4" w:space="0" w:color="auto"/>
              <w:bottom w:val="single" w:sz="4" w:space="0" w:color="auto"/>
              <w:right w:val="single" w:sz="4" w:space="0" w:color="auto"/>
            </w:tcBorders>
            <w:vAlign w:val="center"/>
          </w:tcPr>
          <w:p w14:paraId="34DEBF63" w14:textId="77777777" w:rsidR="007203C9" w:rsidRPr="00783BF2" w:rsidRDefault="007203C9" w:rsidP="0019256A">
            <w:pPr>
              <w:pStyle w:val="ConsPlusNormal"/>
              <w:jc w:val="center"/>
              <w:rPr>
                <w:sz w:val="18"/>
                <w:szCs w:val="18"/>
              </w:rPr>
            </w:pPr>
            <w:r w:rsidRPr="00783BF2">
              <w:rPr>
                <w:sz w:val="18"/>
                <w:szCs w:val="18"/>
              </w:rPr>
              <w:t>Все бонитеты</w:t>
            </w:r>
          </w:p>
        </w:tc>
        <w:tc>
          <w:tcPr>
            <w:tcW w:w="1259" w:type="dxa"/>
            <w:tcBorders>
              <w:top w:val="single" w:sz="4" w:space="0" w:color="auto"/>
              <w:left w:val="single" w:sz="4" w:space="0" w:color="auto"/>
              <w:bottom w:val="single" w:sz="4" w:space="0" w:color="auto"/>
              <w:right w:val="single" w:sz="4" w:space="0" w:color="auto"/>
            </w:tcBorders>
            <w:vAlign w:val="center"/>
          </w:tcPr>
          <w:p w14:paraId="0401DE35" w14:textId="43BC06F1" w:rsidR="007203C9" w:rsidRPr="00783BF2" w:rsidRDefault="007203C9" w:rsidP="0019256A">
            <w:pPr>
              <w:jc w:val="center"/>
              <w:rPr>
                <w:rStyle w:val="FontStyle12"/>
                <w:sz w:val="18"/>
                <w:szCs w:val="18"/>
              </w:rPr>
            </w:pPr>
            <w:r w:rsidRPr="00783BF2">
              <w:rPr>
                <w:rStyle w:val="FontStyle12"/>
                <w:sz w:val="18"/>
                <w:szCs w:val="18"/>
              </w:rPr>
              <w:t>241-280</w:t>
            </w:r>
          </w:p>
        </w:tc>
      </w:tr>
      <w:tr w:rsidR="007203C9" w:rsidRPr="00783BF2" w14:paraId="2A6BA7C8" w14:textId="77777777" w:rsidTr="0059658E">
        <w:trPr>
          <w:trHeight w:val="527"/>
          <w:jc w:val="right"/>
        </w:trPr>
        <w:tc>
          <w:tcPr>
            <w:tcW w:w="3964" w:type="dxa"/>
            <w:vMerge/>
            <w:tcBorders>
              <w:left w:val="single" w:sz="4" w:space="0" w:color="auto"/>
              <w:bottom w:val="single" w:sz="4" w:space="0" w:color="auto"/>
              <w:right w:val="single" w:sz="4" w:space="0" w:color="auto"/>
            </w:tcBorders>
          </w:tcPr>
          <w:p w14:paraId="284711A9" w14:textId="77777777" w:rsidR="007203C9" w:rsidRPr="00783BF2" w:rsidRDefault="007203C9" w:rsidP="0019256A">
            <w:pPr>
              <w:pStyle w:val="ConsPlusNormal"/>
              <w:jc w:val="center"/>
              <w:rPr>
                <w:sz w:val="18"/>
                <w:szCs w:val="18"/>
              </w:rPr>
            </w:pPr>
          </w:p>
        </w:tc>
        <w:tc>
          <w:tcPr>
            <w:tcW w:w="2987" w:type="dxa"/>
            <w:tcBorders>
              <w:top w:val="single" w:sz="4" w:space="0" w:color="auto"/>
              <w:left w:val="single" w:sz="4" w:space="0" w:color="auto"/>
              <w:bottom w:val="single" w:sz="4" w:space="0" w:color="auto"/>
              <w:right w:val="single" w:sz="4" w:space="0" w:color="auto"/>
            </w:tcBorders>
            <w:vAlign w:val="center"/>
          </w:tcPr>
          <w:p w14:paraId="74DFCA0F" w14:textId="6A8BB89F" w:rsidR="00783BF2" w:rsidRDefault="00783BF2" w:rsidP="0019256A">
            <w:pPr>
              <w:pStyle w:val="ConsPlusNormal"/>
              <w:rPr>
                <w:sz w:val="18"/>
                <w:szCs w:val="18"/>
              </w:rPr>
            </w:pPr>
            <w:proofErr w:type="spellStart"/>
            <w:r>
              <w:rPr>
                <w:sz w:val="18"/>
                <w:szCs w:val="18"/>
              </w:rPr>
              <w:t>Мягколиственная</w:t>
            </w:r>
            <w:proofErr w:type="spellEnd"/>
            <w:r>
              <w:rPr>
                <w:sz w:val="18"/>
                <w:szCs w:val="18"/>
              </w:rPr>
              <w:t>,</w:t>
            </w:r>
          </w:p>
          <w:p w14:paraId="4857955D" w14:textId="77777777" w:rsidR="00783BF2" w:rsidRDefault="00783BF2" w:rsidP="0019256A">
            <w:pPr>
              <w:pStyle w:val="ConsPlusNormal"/>
              <w:rPr>
                <w:sz w:val="18"/>
                <w:szCs w:val="18"/>
              </w:rPr>
            </w:pPr>
            <w:r>
              <w:rPr>
                <w:sz w:val="18"/>
                <w:szCs w:val="18"/>
              </w:rPr>
              <w:t>в том числе:</w:t>
            </w:r>
          </w:p>
          <w:p w14:paraId="497D5909" w14:textId="0322AEEB" w:rsidR="007203C9" w:rsidRPr="00783BF2" w:rsidRDefault="00783BF2" w:rsidP="0019256A">
            <w:pPr>
              <w:pStyle w:val="ConsPlusNormal"/>
              <w:rPr>
                <w:sz w:val="18"/>
                <w:szCs w:val="18"/>
              </w:rPr>
            </w:pPr>
            <w:r>
              <w:rPr>
                <w:sz w:val="18"/>
                <w:szCs w:val="18"/>
              </w:rPr>
              <w:t>б</w:t>
            </w:r>
            <w:r w:rsidR="007203C9" w:rsidRPr="00783BF2">
              <w:rPr>
                <w:sz w:val="18"/>
                <w:szCs w:val="18"/>
              </w:rPr>
              <w:t>ерёза</w:t>
            </w:r>
          </w:p>
        </w:tc>
        <w:tc>
          <w:tcPr>
            <w:tcW w:w="1701" w:type="dxa"/>
            <w:tcBorders>
              <w:top w:val="single" w:sz="4" w:space="0" w:color="auto"/>
              <w:left w:val="single" w:sz="4" w:space="0" w:color="auto"/>
              <w:bottom w:val="single" w:sz="4" w:space="0" w:color="auto"/>
              <w:right w:val="single" w:sz="4" w:space="0" w:color="auto"/>
            </w:tcBorders>
            <w:vAlign w:val="center"/>
          </w:tcPr>
          <w:p w14:paraId="68CD8389" w14:textId="77777777" w:rsidR="007203C9" w:rsidRPr="00783BF2" w:rsidRDefault="007203C9" w:rsidP="0019256A">
            <w:pPr>
              <w:pStyle w:val="ConsPlusNormal"/>
              <w:jc w:val="center"/>
              <w:rPr>
                <w:sz w:val="18"/>
                <w:szCs w:val="18"/>
              </w:rPr>
            </w:pPr>
            <w:r w:rsidRPr="00783BF2">
              <w:rPr>
                <w:sz w:val="18"/>
                <w:szCs w:val="18"/>
              </w:rPr>
              <w:t>Все бонитеты</w:t>
            </w:r>
          </w:p>
        </w:tc>
        <w:tc>
          <w:tcPr>
            <w:tcW w:w="1259" w:type="dxa"/>
            <w:tcBorders>
              <w:top w:val="single" w:sz="4" w:space="0" w:color="auto"/>
              <w:left w:val="single" w:sz="4" w:space="0" w:color="auto"/>
              <w:bottom w:val="single" w:sz="4" w:space="0" w:color="auto"/>
              <w:right w:val="single" w:sz="4" w:space="0" w:color="auto"/>
            </w:tcBorders>
            <w:vAlign w:val="center"/>
          </w:tcPr>
          <w:p w14:paraId="2ECDDB87" w14:textId="7432C80D" w:rsidR="007203C9" w:rsidRPr="00783BF2" w:rsidRDefault="007203C9" w:rsidP="0019256A">
            <w:pPr>
              <w:jc w:val="center"/>
              <w:rPr>
                <w:rStyle w:val="FontStyle12"/>
                <w:sz w:val="18"/>
                <w:szCs w:val="18"/>
              </w:rPr>
            </w:pPr>
            <w:r w:rsidRPr="00783BF2">
              <w:rPr>
                <w:rStyle w:val="FontStyle12"/>
                <w:sz w:val="18"/>
                <w:szCs w:val="18"/>
              </w:rPr>
              <w:t>71-80</w:t>
            </w:r>
          </w:p>
        </w:tc>
      </w:tr>
      <w:tr w:rsidR="007203C9" w:rsidRPr="00783BF2" w14:paraId="056B018E" w14:textId="77777777" w:rsidTr="0059658E">
        <w:trPr>
          <w:trHeight w:val="293"/>
          <w:jc w:val="right"/>
        </w:trPr>
        <w:tc>
          <w:tcPr>
            <w:tcW w:w="3964" w:type="dxa"/>
            <w:vMerge/>
            <w:tcBorders>
              <w:left w:val="single" w:sz="4" w:space="0" w:color="auto"/>
              <w:bottom w:val="single" w:sz="4" w:space="0" w:color="auto"/>
              <w:right w:val="single" w:sz="4" w:space="0" w:color="auto"/>
            </w:tcBorders>
          </w:tcPr>
          <w:p w14:paraId="7F10600C" w14:textId="77777777" w:rsidR="007203C9" w:rsidRPr="00783BF2" w:rsidRDefault="007203C9" w:rsidP="0019256A">
            <w:pPr>
              <w:pStyle w:val="ConsPlusNormal"/>
              <w:jc w:val="center"/>
              <w:rPr>
                <w:sz w:val="18"/>
                <w:szCs w:val="18"/>
              </w:rPr>
            </w:pPr>
          </w:p>
        </w:tc>
        <w:tc>
          <w:tcPr>
            <w:tcW w:w="2987" w:type="dxa"/>
            <w:tcBorders>
              <w:top w:val="single" w:sz="4" w:space="0" w:color="auto"/>
              <w:left w:val="single" w:sz="4" w:space="0" w:color="auto"/>
              <w:bottom w:val="single" w:sz="4" w:space="0" w:color="auto"/>
              <w:right w:val="single" w:sz="4" w:space="0" w:color="auto"/>
            </w:tcBorders>
            <w:vAlign w:val="center"/>
          </w:tcPr>
          <w:p w14:paraId="3CBAB4B6" w14:textId="77777777" w:rsidR="00783BF2" w:rsidRDefault="00783BF2" w:rsidP="0019256A">
            <w:pPr>
              <w:pStyle w:val="ConsPlusNormal"/>
              <w:rPr>
                <w:sz w:val="18"/>
                <w:szCs w:val="18"/>
              </w:rPr>
            </w:pPr>
            <w:proofErr w:type="spellStart"/>
            <w:r>
              <w:rPr>
                <w:sz w:val="18"/>
                <w:szCs w:val="18"/>
              </w:rPr>
              <w:t>Мягколиственная</w:t>
            </w:r>
            <w:proofErr w:type="spellEnd"/>
            <w:r>
              <w:rPr>
                <w:sz w:val="18"/>
                <w:szCs w:val="18"/>
              </w:rPr>
              <w:t>,</w:t>
            </w:r>
          </w:p>
          <w:p w14:paraId="61B37139" w14:textId="77777777" w:rsidR="00783BF2" w:rsidRDefault="00783BF2" w:rsidP="0019256A">
            <w:pPr>
              <w:pStyle w:val="ConsPlusNormal"/>
              <w:rPr>
                <w:sz w:val="18"/>
                <w:szCs w:val="18"/>
              </w:rPr>
            </w:pPr>
            <w:r>
              <w:rPr>
                <w:sz w:val="18"/>
                <w:szCs w:val="18"/>
              </w:rPr>
              <w:t>в том числе:</w:t>
            </w:r>
          </w:p>
          <w:p w14:paraId="324195A3" w14:textId="203AA093" w:rsidR="007203C9" w:rsidRPr="00783BF2" w:rsidRDefault="00783BF2" w:rsidP="0019256A">
            <w:pPr>
              <w:pStyle w:val="ConsPlusNormal"/>
              <w:rPr>
                <w:sz w:val="18"/>
                <w:szCs w:val="18"/>
              </w:rPr>
            </w:pPr>
            <w:r>
              <w:rPr>
                <w:sz w:val="18"/>
                <w:szCs w:val="18"/>
              </w:rPr>
              <w:t>о</w:t>
            </w:r>
            <w:r w:rsidR="007203C9" w:rsidRPr="00783BF2">
              <w:rPr>
                <w:sz w:val="18"/>
                <w:szCs w:val="18"/>
              </w:rPr>
              <w:t>сина, тополь</w:t>
            </w:r>
          </w:p>
        </w:tc>
        <w:tc>
          <w:tcPr>
            <w:tcW w:w="1701" w:type="dxa"/>
            <w:tcBorders>
              <w:top w:val="single" w:sz="4" w:space="0" w:color="auto"/>
              <w:left w:val="single" w:sz="4" w:space="0" w:color="auto"/>
              <w:bottom w:val="single" w:sz="4" w:space="0" w:color="auto"/>
              <w:right w:val="single" w:sz="4" w:space="0" w:color="auto"/>
            </w:tcBorders>
            <w:vAlign w:val="center"/>
          </w:tcPr>
          <w:p w14:paraId="191649A3" w14:textId="77777777" w:rsidR="007203C9" w:rsidRPr="00783BF2" w:rsidRDefault="007203C9" w:rsidP="0019256A">
            <w:pPr>
              <w:pStyle w:val="ConsPlusNormal"/>
              <w:jc w:val="center"/>
              <w:rPr>
                <w:sz w:val="18"/>
                <w:szCs w:val="18"/>
              </w:rPr>
            </w:pPr>
            <w:r w:rsidRPr="00783BF2">
              <w:rPr>
                <w:sz w:val="18"/>
                <w:szCs w:val="18"/>
              </w:rPr>
              <w:t>Все бонитеты</w:t>
            </w:r>
          </w:p>
        </w:tc>
        <w:tc>
          <w:tcPr>
            <w:tcW w:w="1259" w:type="dxa"/>
            <w:tcBorders>
              <w:top w:val="single" w:sz="4" w:space="0" w:color="auto"/>
              <w:left w:val="single" w:sz="4" w:space="0" w:color="auto"/>
              <w:bottom w:val="single" w:sz="4" w:space="0" w:color="auto"/>
              <w:right w:val="single" w:sz="4" w:space="0" w:color="auto"/>
            </w:tcBorders>
            <w:vAlign w:val="center"/>
          </w:tcPr>
          <w:p w14:paraId="1804A642" w14:textId="733811AF" w:rsidR="007203C9" w:rsidRPr="00783BF2" w:rsidRDefault="007203C9" w:rsidP="0019256A">
            <w:pPr>
              <w:jc w:val="center"/>
              <w:rPr>
                <w:rStyle w:val="FontStyle14"/>
                <w:rFonts w:ascii="Times New Roman" w:hAnsi="Times New Roman" w:cs="Times New Roman"/>
                <w:b w:val="0"/>
                <w:bCs w:val="0"/>
                <w:spacing w:val="-20"/>
                <w:sz w:val="18"/>
                <w:szCs w:val="18"/>
              </w:rPr>
            </w:pPr>
            <w:r w:rsidRPr="00783BF2">
              <w:rPr>
                <w:rStyle w:val="FontStyle12"/>
                <w:sz w:val="18"/>
                <w:szCs w:val="18"/>
                <w:lang w:val="en-US"/>
              </w:rPr>
              <w:t>6</w:t>
            </w:r>
            <w:r w:rsidRPr="00783BF2">
              <w:rPr>
                <w:rStyle w:val="FontStyle12"/>
                <w:sz w:val="18"/>
                <w:szCs w:val="18"/>
              </w:rPr>
              <w:t>1-</w:t>
            </w:r>
            <w:r w:rsidRPr="00783BF2">
              <w:rPr>
                <w:rStyle w:val="FontStyle12"/>
                <w:sz w:val="18"/>
                <w:szCs w:val="18"/>
                <w:lang w:val="en-US"/>
              </w:rPr>
              <w:t>7</w:t>
            </w:r>
            <w:r w:rsidRPr="00783BF2">
              <w:rPr>
                <w:rStyle w:val="FontStyle12"/>
                <w:sz w:val="18"/>
                <w:szCs w:val="18"/>
              </w:rPr>
              <w:t>0</w:t>
            </w:r>
          </w:p>
        </w:tc>
      </w:tr>
      <w:tr w:rsidR="007203C9" w:rsidRPr="00783BF2" w14:paraId="0012F6B6" w14:textId="77777777" w:rsidTr="0059658E">
        <w:trPr>
          <w:trHeight w:val="293"/>
          <w:jc w:val="right"/>
        </w:trPr>
        <w:tc>
          <w:tcPr>
            <w:tcW w:w="3964" w:type="dxa"/>
            <w:vMerge/>
            <w:tcBorders>
              <w:left w:val="single" w:sz="4" w:space="0" w:color="auto"/>
              <w:bottom w:val="single" w:sz="4" w:space="0" w:color="auto"/>
              <w:right w:val="single" w:sz="4" w:space="0" w:color="auto"/>
            </w:tcBorders>
          </w:tcPr>
          <w:p w14:paraId="75275450" w14:textId="77777777" w:rsidR="007203C9" w:rsidRPr="00783BF2" w:rsidRDefault="007203C9" w:rsidP="0019256A">
            <w:pPr>
              <w:pStyle w:val="ConsPlusNormal"/>
              <w:jc w:val="center"/>
              <w:rPr>
                <w:sz w:val="18"/>
                <w:szCs w:val="18"/>
              </w:rPr>
            </w:pPr>
          </w:p>
        </w:tc>
        <w:tc>
          <w:tcPr>
            <w:tcW w:w="2987" w:type="dxa"/>
            <w:tcBorders>
              <w:top w:val="single" w:sz="4" w:space="0" w:color="auto"/>
              <w:left w:val="single" w:sz="4" w:space="0" w:color="auto"/>
              <w:bottom w:val="single" w:sz="4" w:space="0" w:color="auto"/>
              <w:right w:val="single" w:sz="4" w:space="0" w:color="auto"/>
            </w:tcBorders>
            <w:vAlign w:val="center"/>
          </w:tcPr>
          <w:p w14:paraId="042EE4B3" w14:textId="77777777" w:rsidR="00783BF2" w:rsidRDefault="00783BF2" w:rsidP="0019256A">
            <w:pPr>
              <w:pStyle w:val="ConsPlusNormal"/>
              <w:rPr>
                <w:sz w:val="18"/>
                <w:szCs w:val="18"/>
              </w:rPr>
            </w:pPr>
            <w:proofErr w:type="spellStart"/>
            <w:r>
              <w:rPr>
                <w:sz w:val="18"/>
                <w:szCs w:val="18"/>
              </w:rPr>
              <w:t>Мягколиственная</w:t>
            </w:r>
            <w:proofErr w:type="spellEnd"/>
            <w:r>
              <w:rPr>
                <w:sz w:val="18"/>
                <w:szCs w:val="18"/>
              </w:rPr>
              <w:t>,</w:t>
            </w:r>
          </w:p>
          <w:p w14:paraId="16084A79" w14:textId="77777777" w:rsidR="00783BF2" w:rsidRDefault="00783BF2" w:rsidP="0019256A">
            <w:pPr>
              <w:pStyle w:val="ConsPlusNormal"/>
              <w:rPr>
                <w:sz w:val="18"/>
                <w:szCs w:val="18"/>
              </w:rPr>
            </w:pPr>
            <w:r>
              <w:rPr>
                <w:sz w:val="18"/>
                <w:szCs w:val="18"/>
              </w:rPr>
              <w:t>в том числе:</w:t>
            </w:r>
          </w:p>
          <w:p w14:paraId="00DA75F4" w14:textId="2997548F" w:rsidR="007203C9" w:rsidRPr="00783BF2" w:rsidRDefault="00783BF2" w:rsidP="0019256A">
            <w:pPr>
              <w:pStyle w:val="ConsPlusNormal"/>
              <w:rPr>
                <w:sz w:val="18"/>
                <w:szCs w:val="18"/>
              </w:rPr>
            </w:pPr>
            <w:r>
              <w:rPr>
                <w:sz w:val="18"/>
                <w:szCs w:val="18"/>
              </w:rPr>
              <w:t>и</w:t>
            </w:r>
            <w:r w:rsidR="007203C9" w:rsidRPr="00783BF2">
              <w:rPr>
                <w:sz w:val="18"/>
                <w:szCs w:val="18"/>
              </w:rPr>
              <w:t>ва древовидная</w:t>
            </w:r>
          </w:p>
        </w:tc>
        <w:tc>
          <w:tcPr>
            <w:tcW w:w="1701" w:type="dxa"/>
            <w:tcBorders>
              <w:top w:val="single" w:sz="4" w:space="0" w:color="auto"/>
              <w:left w:val="single" w:sz="4" w:space="0" w:color="auto"/>
              <w:bottom w:val="single" w:sz="4" w:space="0" w:color="auto"/>
              <w:right w:val="single" w:sz="4" w:space="0" w:color="auto"/>
            </w:tcBorders>
            <w:vAlign w:val="center"/>
          </w:tcPr>
          <w:p w14:paraId="57EBD2E7" w14:textId="77777777" w:rsidR="007203C9" w:rsidRPr="00783BF2" w:rsidRDefault="007203C9" w:rsidP="0019256A">
            <w:pPr>
              <w:pStyle w:val="ConsPlusNormal"/>
              <w:jc w:val="center"/>
              <w:rPr>
                <w:sz w:val="18"/>
                <w:szCs w:val="18"/>
              </w:rPr>
            </w:pPr>
            <w:r w:rsidRPr="00783BF2">
              <w:rPr>
                <w:sz w:val="18"/>
                <w:szCs w:val="18"/>
              </w:rPr>
              <w:t>Все бонитеты</w:t>
            </w:r>
          </w:p>
        </w:tc>
        <w:tc>
          <w:tcPr>
            <w:tcW w:w="1259" w:type="dxa"/>
            <w:tcBorders>
              <w:top w:val="single" w:sz="4" w:space="0" w:color="auto"/>
              <w:left w:val="single" w:sz="4" w:space="0" w:color="auto"/>
              <w:bottom w:val="single" w:sz="4" w:space="0" w:color="auto"/>
              <w:right w:val="single" w:sz="4" w:space="0" w:color="auto"/>
            </w:tcBorders>
            <w:vAlign w:val="center"/>
          </w:tcPr>
          <w:p w14:paraId="58779EC6" w14:textId="3E19FA72" w:rsidR="007203C9" w:rsidRPr="00783BF2" w:rsidRDefault="007203C9" w:rsidP="0019256A">
            <w:pPr>
              <w:jc w:val="center"/>
              <w:rPr>
                <w:rStyle w:val="FontStyle12"/>
                <w:sz w:val="18"/>
                <w:szCs w:val="18"/>
                <w:lang w:val="en-US"/>
              </w:rPr>
            </w:pPr>
            <w:r w:rsidRPr="00783BF2">
              <w:rPr>
                <w:rStyle w:val="FontStyle12"/>
                <w:sz w:val="18"/>
                <w:szCs w:val="18"/>
                <w:lang w:val="en-US"/>
              </w:rPr>
              <w:t>51-60</w:t>
            </w:r>
          </w:p>
        </w:tc>
      </w:tr>
    </w:tbl>
    <w:p w14:paraId="71652F1B" w14:textId="77777777" w:rsidR="007203C9" w:rsidRDefault="007203C9" w:rsidP="0019256A">
      <w:pPr>
        <w:jc w:val="center"/>
        <w:rPr>
          <w:i/>
        </w:rPr>
      </w:pPr>
    </w:p>
    <w:p w14:paraId="42264AB3" w14:textId="77777777" w:rsidR="007203C9" w:rsidRDefault="007203C9" w:rsidP="0019256A">
      <w:pPr>
        <w:jc w:val="center"/>
        <w:rPr>
          <w:i/>
        </w:rPr>
      </w:pPr>
    </w:p>
    <w:p w14:paraId="14964441" w14:textId="51CD0ADB" w:rsidR="00FF2BE6" w:rsidRDefault="00AB0F1D" w:rsidP="0019256A">
      <w:pPr>
        <w:jc w:val="center"/>
        <w:rPr>
          <w:i/>
        </w:rPr>
      </w:pPr>
      <w:r w:rsidRPr="00AB0F1D">
        <w:rPr>
          <w:i/>
        </w:rPr>
        <w:t>Процент (интенсивность) выборки древесины с учётом полноты древостоя</w:t>
      </w:r>
      <w:r w:rsidR="00FF2BE6">
        <w:rPr>
          <w:i/>
        </w:rPr>
        <w:t xml:space="preserve"> и</w:t>
      </w:r>
      <w:r w:rsidRPr="00AB0F1D">
        <w:rPr>
          <w:i/>
        </w:rPr>
        <w:t xml:space="preserve"> состава</w:t>
      </w:r>
    </w:p>
    <w:p w14:paraId="1F3D9D3C" w14:textId="77777777" w:rsidR="00FF2BE6" w:rsidRDefault="00FF2BE6" w:rsidP="0019256A">
      <w:pPr>
        <w:ind w:firstLine="708"/>
        <w:jc w:val="both"/>
        <w:rPr>
          <w:i/>
        </w:rPr>
      </w:pPr>
    </w:p>
    <w:p w14:paraId="3A1A2090" w14:textId="5A14A670" w:rsidR="00783007" w:rsidRPr="00AB0F1D" w:rsidRDefault="00783007" w:rsidP="0019256A">
      <w:pPr>
        <w:ind w:firstLine="709"/>
        <w:jc w:val="both"/>
      </w:pPr>
      <w:r w:rsidRPr="00AB0F1D">
        <w:t xml:space="preserve">Основные параметры использования лесов для заготовки древесины в спелых и перестойных лесных насаждениях приведены в </w:t>
      </w:r>
      <w:r>
        <w:t>соответствии с Правилами</w:t>
      </w:r>
      <w:r w:rsidRPr="00AB0F1D">
        <w:t xml:space="preserve"> за</w:t>
      </w:r>
      <w:r>
        <w:t>готовки древесины и особенностями</w:t>
      </w:r>
      <w:r w:rsidRPr="00AB0F1D">
        <w:t xml:space="preserve"> за</w:t>
      </w:r>
      <w:r>
        <w:t>готовки древесины</w:t>
      </w:r>
      <w:r w:rsidRPr="00AB0F1D">
        <w:t xml:space="preserve">, указанных </w:t>
      </w:r>
      <w:r w:rsidR="00BD6F3C">
        <w:t>в ст</w:t>
      </w:r>
      <w:r w:rsidR="005817AB">
        <w:t>.</w:t>
      </w:r>
      <w:r w:rsidRPr="00AB0F1D">
        <w:t xml:space="preserve"> 23 Лесного кодекса Р</w:t>
      </w:r>
      <w:r>
        <w:t>Ф, утверждё</w:t>
      </w:r>
      <w:r w:rsidRPr="00AB0F1D">
        <w:t>нных приказом Минприроды России от 01.12.2020 № 993.</w:t>
      </w:r>
    </w:p>
    <w:p w14:paraId="413BC98A" w14:textId="63B2D87F" w:rsidR="00AB0F1D" w:rsidRDefault="00AB0F1D" w:rsidP="0019256A">
      <w:pPr>
        <w:ind w:firstLine="708"/>
        <w:jc w:val="both"/>
      </w:pPr>
      <w:r w:rsidRPr="00AB0F1D">
        <w:t xml:space="preserve">При выполнении лесосечных работ необходимо руководствоваться приказом Минприроды России </w:t>
      </w:r>
      <w:r w:rsidR="00014743">
        <w:t>от 17.01.2022 №23</w:t>
      </w:r>
      <w:r w:rsidRPr="00AB0F1D">
        <w:t xml:space="preserve">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w:t>
      </w:r>
    </w:p>
    <w:p w14:paraId="2DAF827C" w14:textId="77777777" w:rsidR="004944FE" w:rsidRPr="004944FE" w:rsidRDefault="004944FE" w:rsidP="0019256A">
      <w:pPr>
        <w:ind w:firstLine="708"/>
        <w:jc w:val="both"/>
      </w:pPr>
      <w:r w:rsidRPr="004944FE">
        <w:t xml:space="preserve">Рубки лесных насаждений </w:t>
      </w:r>
      <w:r>
        <w:t xml:space="preserve">в защитных лесах </w:t>
      </w:r>
      <w:r w:rsidR="00395C7D">
        <w:t xml:space="preserve">могут </w:t>
      </w:r>
      <w:r w:rsidRPr="004944FE">
        <w:t>осуществля</w:t>
      </w:r>
      <w:r w:rsidR="00395C7D">
        <w:t>ться</w:t>
      </w:r>
      <w:r w:rsidRPr="004944FE">
        <w:t xml:space="preserve"> в форме выб</w:t>
      </w:r>
      <w:r>
        <w:t>орочных рубок</w:t>
      </w:r>
      <w:r w:rsidRPr="004944FE">
        <w:t>.</w:t>
      </w:r>
      <w:r>
        <w:t xml:space="preserve"> Таковыми являются те, при которых </w:t>
      </w:r>
      <w:r w:rsidRPr="004944FE">
        <w:t>на соответствующих землях или земельных участках вырубается часть деревьев и кустарников (</w:t>
      </w:r>
      <w:hyperlink r:id="rId21">
        <w:r>
          <w:t>ч.</w:t>
        </w:r>
        <w:r w:rsidRPr="004944FE">
          <w:t xml:space="preserve"> 2</w:t>
        </w:r>
      </w:hyperlink>
      <w:r w:rsidRPr="004944FE">
        <w:t xml:space="preserve"> </w:t>
      </w:r>
      <w:hyperlink r:id="rId22">
        <w:r w:rsidRPr="004944FE">
          <w:t>ст</w:t>
        </w:r>
        <w:r>
          <w:t>.</w:t>
        </w:r>
        <w:r w:rsidRPr="004944FE">
          <w:t xml:space="preserve"> 17 </w:t>
        </w:r>
      </w:hyperlink>
      <w:r w:rsidRPr="004944FE">
        <w:t>Лесного кодекса Р</w:t>
      </w:r>
      <w:r>
        <w:t>Ф</w:t>
      </w:r>
      <w:r w:rsidRPr="004944FE">
        <w:t>).</w:t>
      </w:r>
    </w:p>
    <w:p w14:paraId="73D7F50F" w14:textId="63D3209B" w:rsidR="00A97556" w:rsidRDefault="004944FE" w:rsidP="0019256A">
      <w:pPr>
        <w:ind w:firstLine="708"/>
        <w:jc w:val="both"/>
      </w:pPr>
      <w:r w:rsidRPr="005817AB">
        <w:rPr>
          <w:iCs/>
        </w:rPr>
        <w:t>Выборочные рубки спелых,</w:t>
      </w:r>
      <w:r w:rsidRPr="004944FE">
        <w:t xml:space="preserve">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14:paraId="3596D305" w14:textId="161D8D7E" w:rsidR="00B27560" w:rsidRDefault="00B27560" w:rsidP="0019256A">
      <w:pPr>
        <w:ind w:firstLine="708"/>
        <w:jc w:val="both"/>
      </w:pPr>
      <w:r>
        <w:t xml:space="preserve">Конкретный </w:t>
      </w:r>
      <w:r>
        <w:rPr>
          <w:iCs/>
        </w:rPr>
        <w:t>п</w:t>
      </w:r>
      <w:r w:rsidRPr="00B27560">
        <w:rPr>
          <w:iCs/>
        </w:rPr>
        <w:t>роцент выборки древесины с учётом полноты древостоя и состава</w:t>
      </w:r>
      <w:r>
        <w:rPr>
          <w:iCs/>
        </w:rPr>
        <w:t xml:space="preserve"> не указывается, поскольку на территории городских лесов выборочные рубки спелых и перестойных лесных насаждений не запроектированы.</w:t>
      </w:r>
    </w:p>
    <w:p w14:paraId="29F2E50C" w14:textId="6649CC42" w:rsidR="00FF2BE6" w:rsidRDefault="00FF2BE6" w:rsidP="0019256A">
      <w:pPr>
        <w:suppressAutoHyphens/>
        <w:ind w:firstLine="709"/>
        <w:jc w:val="both"/>
      </w:pPr>
    </w:p>
    <w:p w14:paraId="382DE415" w14:textId="27E36036" w:rsidR="00FF2BE6" w:rsidRPr="00FF2BE6" w:rsidRDefault="00FF2BE6" w:rsidP="0019256A">
      <w:pPr>
        <w:suppressAutoHyphens/>
        <w:jc w:val="center"/>
        <w:rPr>
          <w:i/>
          <w:iCs/>
        </w:rPr>
      </w:pPr>
      <w:r w:rsidRPr="00FF2BE6">
        <w:rPr>
          <w:i/>
          <w:iCs/>
        </w:rPr>
        <w:t>Размеры лесосек</w:t>
      </w:r>
    </w:p>
    <w:p w14:paraId="674189FE" w14:textId="77777777" w:rsidR="00FF2BE6" w:rsidRDefault="00FF2BE6" w:rsidP="0019256A">
      <w:pPr>
        <w:suppressAutoHyphens/>
        <w:ind w:firstLine="709"/>
        <w:jc w:val="both"/>
      </w:pPr>
    </w:p>
    <w:p w14:paraId="4B732776" w14:textId="3FD7576C" w:rsidR="009E25EA" w:rsidRPr="003602E8" w:rsidRDefault="009E25EA" w:rsidP="0019256A">
      <w:pPr>
        <w:widowControl w:val="0"/>
        <w:ind w:firstLine="709"/>
        <w:jc w:val="both"/>
      </w:pPr>
      <w:r w:rsidRPr="003602E8">
        <w:t xml:space="preserve">Сплошные и выборочные рубки спелых и перестойных насаждений на территории городских лесов не планируются. </w:t>
      </w:r>
      <w:r>
        <w:t>Размеры лесосек</w:t>
      </w:r>
      <w:r w:rsidRPr="003602E8">
        <w:t xml:space="preserve"> настоящим регламентом не </w:t>
      </w:r>
      <w:r w:rsidRPr="003602E8">
        <w:lastRenderedPageBreak/>
        <w:t>устанавливается.</w:t>
      </w:r>
    </w:p>
    <w:p w14:paraId="2885CB78" w14:textId="77777777" w:rsidR="001E6D15" w:rsidRDefault="001E6D15" w:rsidP="0019256A">
      <w:pPr>
        <w:suppressAutoHyphens/>
        <w:ind w:firstLine="708"/>
        <w:jc w:val="both"/>
      </w:pPr>
    </w:p>
    <w:p w14:paraId="12C3BB90" w14:textId="705C84E0" w:rsidR="001E6D15" w:rsidRPr="001E6D15" w:rsidRDefault="001E6D15" w:rsidP="0019256A">
      <w:pPr>
        <w:suppressAutoHyphens/>
        <w:jc w:val="center"/>
        <w:rPr>
          <w:i/>
          <w:iCs/>
        </w:rPr>
      </w:pPr>
      <w:r w:rsidRPr="001E6D15">
        <w:rPr>
          <w:i/>
          <w:iCs/>
        </w:rPr>
        <w:t>Сроки примыкания лесосек</w:t>
      </w:r>
    </w:p>
    <w:p w14:paraId="51F0B202" w14:textId="77777777" w:rsidR="001E6D15" w:rsidRDefault="001E6D15" w:rsidP="0019256A">
      <w:pPr>
        <w:suppressAutoHyphens/>
        <w:ind w:firstLine="708"/>
        <w:jc w:val="both"/>
      </w:pPr>
    </w:p>
    <w:p w14:paraId="7DB6566C" w14:textId="77777777" w:rsidR="009E25EA" w:rsidRPr="009E25EA" w:rsidRDefault="009E25EA" w:rsidP="0019256A">
      <w:pPr>
        <w:widowControl w:val="0"/>
        <w:ind w:firstLine="709"/>
        <w:jc w:val="both"/>
        <w:rPr>
          <w:iCs/>
        </w:rPr>
      </w:pPr>
      <w:r w:rsidRPr="009E25EA">
        <w:rPr>
          <w:iCs/>
        </w:rPr>
        <w:t>Сплошные и выборочные рубки спелых и перестойных насаждений на территории городских лесов не планируются. Сроки примыкания лесосек настоящим регламентом не устанавливаются.</w:t>
      </w:r>
    </w:p>
    <w:p w14:paraId="529D5414" w14:textId="78AF6CE9" w:rsidR="001E6D15" w:rsidRDefault="001E6D15" w:rsidP="0019256A">
      <w:pPr>
        <w:ind w:firstLine="709"/>
        <w:jc w:val="both"/>
      </w:pPr>
    </w:p>
    <w:p w14:paraId="6B811FDB" w14:textId="3F0350A4" w:rsidR="001E6D15" w:rsidRPr="001E6D15" w:rsidRDefault="001E6D15" w:rsidP="0019256A">
      <w:pPr>
        <w:ind w:firstLine="709"/>
        <w:jc w:val="center"/>
        <w:rPr>
          <w:i/>
          <w:iCs/>
        </w:rPr>
      </w:pPr>
      <w:r w:rsidRPr="009E25EA">
        <w:rPr>
          <w:i/>
          <w:iCs/>
        </w:rPr>
        <w:t>Количество зарубов</w:t>
      </w:r>
    </w:p>
    <w:p w14:paraId="733EC39A" w14:textId="2D9E0B73" w:rsidR="00A97556" w:rsidRDefault="00A97556" w:rsidP="0019256A">
      <w:pPr>
        <w:suppressAutoHyphens/>
        <w:ind w:firstLine="708"/>
        <w:jc w:val="both"/>
      </w:pPr>
    </w:p>
    <w:p w14:paraId="03F166E4" w14:textId="77777777" w:rsidR="009E25EA" w:rsidRPr="003602E8" w:rsidRDefault="009E25EA" w:rsidP="0019256A">
      <w:pPr>
        <w:widowControl w:val="0"/>
        <w:ind w:firstLine="709"/>
        <w:jc w:val="both"/>
      </w:pPr>
      <w:r w:rsidRPr="003602E8">
        <w:t>Сплошные и выборочные рубки спелых и перестойных насаждений на территории городских лесов не планируются. Количество зарубов настоящим регламентом не устанавливается.</w:t>
      </w:r>
    </w:p>
    <w:p w14:paraId="6F900A8B" w14:textId="77777777" w:rsidR="009E25EA" w:rsidRDefault="009E25EA" w:rsidP="0019256A">
      <w:pPr>
        <w:suppressAutoHyphens/>
        <w:ind w:firstLine="708"/>
        <w:jc w:val="both"/>
      </w:pPr>
    </w:p>
    <w:p w14:paraId="212B87F1" w14:textId="544D3A43" w:rsidR="001E6D15" w:rsidRPr="001E6D15" w:rsidRDefault="001E6D15" w:rsidP="0019256A">
      <w:pPr>
        <w:suppressAutoHyphens/>
        <w:ind w:firstLine="708"/>
        <w:jc w:val="center"/>
        <w:rPr>
          <w:i/>
          <w:iCs/>
        </w:rPr>
      </w:pPr>
      <w:r w:rsidRPr="009E25EA">
        <w:rPr>
          <w:i/>
          <w:iCs/>
        </w:rPr>
        <w:t>Сроки повторяемости рубок</w:t>
      </w:r>
    </w:p>
    <w:p w14:paraId="25569FCC" w14:textId="5DB49B9A" w:rsidR="001E6D15" w:rsidRDefault="001E6D15" w:rsidP="0019256A">
      <w:pPr>
        <w:suppressAutoHyphens/>
        <w:ind w:firstLine="708"/>
        <w:jc w:val="both"/>
      </w:pPr>
    </w:p>
    <w:p w14:paraId="496109AF" w14:textId="77777777" w:rsidR="009E25EA" w:rsidRPr="00B7387E" w:rsidRDefault="009E25EA" w:rsidP="0019256A">
      <w:pPr>
        <w:widowControl w:val="0"/>
        <w:ind w:firstLine="709"/>
        <w:jc w:val="both"/>
      </w:pPr>
      <w:r w:rsidRPr="003602E8">
        <w:t xml:space="preserve">Сроки повторяемости рубок ухода установлены в соответствии с нормативами режима рубок ухода (в рамках временного интервала) для </w:t>
      </w:r>
      <w:r>
        <w:t>южно-сибирской горной зоны</w:t>
      </w:r>
      <w:r w:rsidRPr="003602E8">
        <w:t xml:space="preserve"> согласно Правилам рубок ухода за </w:t>
      </w:r>
      <w:r w:rsidRPr="00B7387E">
        <w:t>лесами, утвержденных Приказом Минприроды России от 30.07.2020 №534.</w:t>
      </w:r>
    </w:p>
    <w:p w14:paraId="2ABD4C20" w14:textId="77777777" w:rsidR="009E25EA" w:rsidRPr="003602E8" w:rsidRDefault="009E25EA" w:rsidP="0019256A">
      <w:pPr>
        <w:widowControl w:val="0"/>
        <w:ind w:firstLine="709"/>
        <w:jc w:val="both"/>
      </w:pPr>
      <w:r w:rsidRPr="00B7387E">
        <w:t>С учетом местопроизрастания насаждений установлены следующие повторяемости</w:t>
      </w:r>
      <w:r w:rsidRPr="003602E8">
        <w:t xml:space="preserve"> рубок ухода:</w:t>
      </w:r>
    </w:p>
    <w:p w14:paraId="3B1E4164" w14:textId="77777777" w:rsidR="009E25EA" w:rsidRDefault="009E25EA" w:rsidP="0019256A">
      <w:pPr>
        <w:widowControl w:val="0"/>
        <w:numPr>
          <w:ilvl w:val="0"/>
          <w:numId w:val="37"/>
        </w:numPr>
        <w:tabs>
          <w:tab w:val="left" w:pos="993"/>
        </w:tabs>
        <w:ind w:left="0" w:firstLine="709"/>
        <w:jc w:val="both"/>
      </w:pPr>
      <w:r>
        <w:t>при осветлении – 10 лет;</w:t>
      </w:r>
    </w:p>
    <w:p w14:paraId="12BF6409" w14:textId="77777777" w:rsidR="009E25EA" w:rsidRPr="003602E8" w:rsidRDefault="009E25EA" w:rsidP="0019256A">
      <w:pPr>
        <w:widowControl w:val="0"/>
        <w:numPr>
          <w:ilvl w:val="0"/>
          <w:numId w:val="37"/>
        </w:numPr>
        <w:tabs>
          <w:tab w:val="left" w:pos="993"/>
        </w:tabs>
        <w:ind w:left="0" w:firstLine="709"/>
        <w:jc w:val="both"/>
      </w:pPr>
      <w:r w:rsidRPr="003602E8">
        <w:t>при прочистке – 10 лет;</w:t>
      </w:r>
    </w:p>
    <w:p w14:paraId="536D646A" w14:textId="1307F739" w:rsidR="009E25EA" w:rsidRPr="003602E8" w:rsidRDefault="009E25EA" w:rsidP="0019256A">
      <w:pPr>
        <w:widowControl w:val="0"/>
        <w:numPr>
          <w:ilvl w:val="0"/>
          <w:numId w:val="37"/>
        </w:numPr>
        <w:tabs>
          <w:tab w:val="left" w:pos="993"/>
        </w:tabs>
        <w:ind w:left="0" w:firstLine="709"/>
        <w:jc w:val="both"/>
      </w:pPr>
      <w:r w:rsidRPr="003602E8">
        <w:t>при прореживании – 1</w:t>
      </w:r>
      <w:r w:rsidR="00F75AFD">
        <w:t>5</w:t>
      </w:r>
      <w:r w:rsidRPr="003602E8">
        <w:t xml:space="preserve"> лет;</w:t>
      </w:r>
    </w:p>
    <w:p w14:paraId="26B22AB9" w14:textId="77777777" w:rsidR="009E25EA" w:rsidRDefault="009E25EA" w:rsidP="0019256A">
      <w:pPr>
        <w:widowControl w:val="0"/>
        <w:numPr>
          <w:ilvl w:val="0"/>
          <w:numId w:val="37"/>
        </w:numPr>
        <w:tabs>
          <w:tab w:val="left" w:pos="993"/>
        </w:tabs>
        <w:ind w:left="0" w:firstLine="709"/>
        <w:jc w:val="both"/>
      </w:pPr>
      <w:r w:rsidRPr="003602E8">
        <w:t xml:space="preserve">при проходных рубках </w:t>
      </w:r>
      <w:r>
        <w:t xml:space="preserve">– 15 лет. </w:t>
      </w:r>
    </w:p>
    <w:p w14:paraId="1C1DCA7C" w14:textId="261696CA" w:rsidR="009E25EA" w:rsidRPr="003602E8" w:rsidRDefault="009E25EA" w:rsidP="0019256A">
      <w:pPr>
        <w:widowControl w:val="0"/>
        <w:tabs>
          <w:tab w:val="left" w:pos="993"/>
        </w:tabs>
        <w:ind w:firstLine="709"/>
        <w:jc w:val="both"/>
      </w:pPr>
      <w:r w:rsidRPr="003602E8">
        <w:t>Правилами санитарной безопасности в лесах срок повторяемости для санитарных рубок и уборки захламлённости не установлен</w:t>
      </w:r>
      <w:r w:rsidR="003D744F">
        <w:t>,</w:t>
      </w:r>
      <w:r w:rsidRPr="003602E8">
        <w:t xml:space="preserve"> не ограничен и осуществляется </w:t>
      </w:r>
      <w:proofErr w:type="spellStart"/>
      <w:r w:rsidRPr="003602E8">
        <w:t>однопри</w:t>
      </w:r>
      <w:r>
        <w:t>ё</w:t>
      </w:r>
      <w:r w:rsidRPr="003602E8">
        <w:t>мно</w:t>
      </w:r>
      <w:proofErr w:type="spellEnd"/>
      <w:r w:rsidRPr="003602E8">
        <w:t>.</w:t>
      </w:r>
    </w:p>
    <w:p w14:paraId="74C23F1B" w14:textId="5AFBD8AE" w:rsidR="009E25EA" w:rsidRDefault="009E25EA" w:rsidP="0019256A">
      <w:pPr>
        <w:suppressAutoHyphens/>
        <w:ind w:firstLine="708"/>
        <w:jc w:val="both"/>
      </w:pPr>
    </w:p>
    <w:p w14:paraId="52D0B2F6" w14:textId="376E836C" w:rsidR="001E6D15" w:rsidRDefault="001E6D15" w:rsidP="0019256A">
      <w:pPr>
        <w:jc w:val="center"/>
        <w:rPr>
          <w:i/>
        </w:rPr>
      </w:pPr>
      <w:r>
        <w:rPr>
          <w:i/>
        </w:rPr>
        <w:t>Методы лесовосстановления</w:t>
      </w:r>
    </w:p>
    <w:p w14:paraId="43776CBB" w14:textId="77777777" w:rsidR="001E6D15" w:rsidRDefault="001E6D15" w:rsidP="0019256A">
      <w:pPr>
        <w:ind w:firstLine="708"/>
        <w:jc w:val="both"/>
        <w:rPr>
          <w:i/>
        </w:rPr>
      </w:pPr>
    </w:p>
    <w:p w14:paraId="568CFB92" w14:textId="2B6E59CA" w:rsidR="00E70245" w:rsidRPr="00B27ABD" w:rsidRDefault="00AB001D" w:rsidP="0019256A">
      <w:pPr>
        <w:ind w:firstLine="708"/>
        <w:jc w:val="both"/>
      </w:pPr>
      <w:r w:rsidRPr="001E6D15">
        <w:rPr>
          <w:iCs/>
        </w:rPr>
        <w:t>М</w:t>
      </w:r>
      <w:r w:rsidR="00E70245" w:rsidRPr="001E6D15">
        <w:rPr>
          <w:iCs/>
        </w:rPr>
        <w:t>етоды лесовосстановления</w:t>
      </w:r>
      <w:r>
        <w:t xml:space="preserve"> направлены на формирование в кратчайший срок молодняков хозяйственно ценных (целевых) пород. </w:t>
      </w:r>
      <w:r w:rsidR="00E70245" w:rsidRPr="00B27ABD">
        <w:t xml:space="preserve">К главным </w:t>
      </w:r>
      <w:r w:rsidR="006E7776">
        <w:t xml:space="preserve">(целевым) </w:t>
      </w:r>
      <w:r w:rsidR="00E70245" w:rsidRPr="00B27ABD">
        <w:t xml:space="preserve">лесным древесным породам относятся древесные породы, которые наилучшим образом отвечают условиям произрастания, </w:t>
      </w:r>
      <w:proofErr w:type="spellStart"/>
      <w:r w:rsidR="00E70245" w:rsidRPr="00B27ABD">
        <w:t>экосистемным</w:t>
      </w:r>
      <w:proofErr w:type="spellEnd"/>
      <w:r w:rsidR="00E70245" w:rsidRPr="00B27ABD">
        <w:t xml:space="preserve"> и социально-экономическим целям освоения лесов.</w:t>
      </w:r>
    </w:p>
    <w:p w14:paraId="6E146AF2" w14:textId="77777777" w:rsidR="00E70245" w:rsidRPr="00B27ABD" w:rsidRDefault="00E70245" w:rsidP="0019256A">
      <w:pPr>
        <w:ind w:firstLine="708"/>
        <w:jc w:val="both"/>
      </w:pPr>
      <w:r w:rsidRPr="00B27ABD">
        <w:t>Лесовосстановление</w:t>
      </w:r>
      <w:r w:rsidR="006E7776">
        <w:t xml:space="preserve"> может</w:t>
      </w:r>
      <w:r w:rsidRPr="00B27ABD">
        <w:t xml:space="preserve"> осуществля</w:t>
      </w:r>
      <w:r w:rsidR="006E7776">
        <w:t>ться</w:t>
      </w:r>
      <w:r w:rsidRPr="00B27ABD">
        <w:t xml:space="preserve"> естественным, искусственным или комбинированным способом в целях восстановления</w:t>
      </w:r>
      <w:r w:rsidR="006E7776">
        <w:t xml:space="preserve"> вырубленных, погибших, повреждё</w:t>
      </w:r>
      <w:r w:rsidRPr="00B27ABD">
        <w:t>нных лесов, а также сохранения полезных функций лесов, их биологического разнообразия.</w:t>
      </w:r>
    </w:p>
    <w:p w14:paraId="2057B303" w14:textId="77777777" w:rsidR="00E70245" w:rsidRPr="00B27ABD" w:rsidRDefault="00E70245" w:rsidP="0019256A">
      <w:pPr>
        <w:ind w:firstLine="708"/>
        <w:jc w:val="both"/>
      </w:pPr>
      <w:r w:rsidRPr="00B27ABD">
        <w:t>Искусственн</w:t>
      </w:r>
      <w:r w:rsidR="006E7776">
        <w:t>ое восстановление лесов (далее –</w:t>
      </w:r>
      <w:r w:rsidRPr="00B27ABD">
        <w:t xml:space="preserve"> искусственное лесовосстановление) осуществля</w:t>
      </w:r>
      <w:r w:rsidR="006E7776">
        <w:t>ется путё</w:t>
      </w:r>
      <w:r w:rsidRPr="00B27ABD">
        <w:t>м создания лесных культур: посадки сеянцев, саженцев, в том числе с закрытой корневой системой, черенков или посева семян лесных растений, в том числе при реконструкции малоценных лесных насаждений.</w:t>
      </w:r>
      <w:r w:rsidR="006E7776">
        <w:t xml:space="preserve"> Данное направление </w:t>
      </w:r>
      <w:proofErr w:type="spellStart"/>
      <w:r w:rsidR="006E7776">
        <w:t>лесовозобновления</w:t>
      </w:r>
      <w:proofErr w:type="spellEnd"/>
      <w:r w:rsidRPr="00B27ABD">
        <w:t xml:space="preserve"> проводится в случае,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w:t>
      </w:r>
    </w:p>
    <w:p w14:paraId="5F7B3F8C" w14:textId="77777777" w:rsidR="00E70245" w:rsidRPr="00B27ABD" w:rsidRDefault="00E70245" w:rsidP="0019256A">
      <w:pPr>
        <w:ind w:firstLine="708"/>
        <w:jc w:val="both"/>
      </w:pPr>
      <w:r w:rsidRPr="00B27ABD">
        <w:t>Комбинированн</w:t>
      </w:r>
      <w:r w:rsidR="006E7776">
        <w:t>ое восстановление лесов (далее –</w:t>
      </w:r>
      <w:r w:rsidRPr="00B27ABD">
        <w:t xml:space="preserve"> комбинированное лесовосстановление) осущ</w:t>
      </w:r>
      <w:r w:rsidR="006E7776">
        <w:t>ествляется за счё</w:t>
      </w:r>
      <w:r w:rsidRPr="00B27ABD">
        <w:t>т сочетания естественного и искусственного лесовосстановления.</w:t>
      </w:r>
      <w:r w:rsidR="006E7776">
        <w:t xml:space="preserve"> При проведении выборочных</w:t>
      </w:r>
      <w:r w:rsidRPr="00B27ABD">
        <w:t xml:space="preserve"> рубок спелых, перестойных лесных насаждений с предварительным </w:t>
      </w:r>
      <w:proofErr w:type="spellStart"/>
      <w:r w:rsidRPr="00B27ABD">
        <w:t>лесовосстановлением</w:t>
      </w:r>
      <w:proofErr w:type="spellEnd"/>
      <w:r w:rsidRPr="00B27ABD">
        <w:t xml:space="preserve"> должно обеспечиваться сохранение подроста целевых пород на площадях, не занятых погрузочными пунктами, трассами магистральных и пасечных волоков, дорогами, производственными и бытовыми площадками, в соответствии с Правилами лесовосстановления</w:t>
      </w:r>
      <w:r w:rsidR="006E7776">
        <w:t xml:space="preserve"> (2020 г.)</w:t>
      </w:r>
      <w:r w:rsidRPr="00B27ABD">
        <w:t>.</w:t>
      </w:r>
    </w:p>
    <w:p w14:paraId="7461A67A" w14:textId="7401FB49" w:rsidR="00E70245" w:rsidRDefault="00E70245" w:rsidP="0019256A">
      <w:pPr>
        <w:ind w:firstLine="708"/>
        <w:jc w:val="both"/>
      </w:pPr>
      <w:r w:rsidRPr="00B27ABD">
        <w:lastRenderedPageBreak/>
        <w:t xml:space="preserve">В защитных лесах лесовосстановление должно обеспечивать формирование лесных насаждений, соответствующих </w:t>
      </w:r>
      <w:r w:rsidR="00B05DE9">
        <w:t xml:space="preserve">их </w:t>
      </w:r>
      <w:r w:rsidRPr="00B27ABD">
        <w:t>целевому назначению</w:t>
      </w:r>
      <w:r w:rsidR="00B05DE9">
        <w:t>.</w:t>
      </w:r>
    </w:p>
    <w:p w14:paraId="517A4C67" w14:textId="77777777" w:rsidR="00F75AFD" w:rsidRPr="003602E8" w:rsidRDefault="00F75AFD" w:rsidP="0019256A">
      <w:pPr>
        <w:widowControl w:val="0"/>
        <w:shd w:val="clear" w:color="auto" w:fill="FFFFFF"/>
        <w:ind w:right="10" w:firstLine="709"/>
        <w:jc w:val="both"/>
      </w:pPr>
      <w:r w:rsidRPr="003602E8">
        <w:t>На момент разработки лесохозяйственного регламента материалами лесоустройства запроектированы следующие мероприятия, связанные с воспроизводством лесов:</w:t>
      </w:r>
    </w:p>
    <w:p w14:paraId="1DA58E8A" w14:textId="77777777" w:rsidR="00F75AFD" w:rsidRPr="00EF73C8" w:rsidRDefault="00F75AFD" w:rsidP="0019256A">
      <w:pPr>
        <w:widowControl w:val="0"/>
        <w:numPr>
          <w:ilvl w:val="0"/>
          <w:numId w:val="38"/>
        </w:numPr>
        <w:shd w:val="clear" w:color="auto" w:fill="FFFFFF"/>
        <w:tabs>
          <w:tab w:val="left" w:pos="993"/>
        </w:tabs>
        <w:ind w:left="0" w:right="10" w:firstLine="709"/>
        <w:jc w:val="both"/>
      </w:pPr>
      <w:r w:rsidRPr="00EF73C8">
        <w:t>естественное лесовосстановление, путем ухода за подростом, на участка</w:t>
      </w:r>
      <w:r>
        <w:t>х</w:t>
      </w:r>
      <w:r w:rsidRPr="00EF73C8">
        <w:t xml:space="preserve"> где зафиксировано достаточное количество благонадежного подроста главных лесных пород.</w:t>
      </w:r>
    </w:p>
    <w:p w14:paraId="735A0C5C" w14:textId="3C93DC31" w:rsidR="00F75AFD" w:rsidRPr="00EF73C8" w:rsidRDefault="00F75AFD" w:rsidP="0019256A">
      <w:pPr>
        <w:widowControl w:val="0"/>
        <w:shd w:val="clear" w:color="auto" w:fill="FFFFFF"/>
        <w:ind w:right="10" w:firstLine="709"/>
        <w:jc w:val="both"/>
      </w:pPr>
      <w:r w:rsidRPr="00EF73C8">
        <w:t xml:space="preserve">Подробные мероприятия указаны в разделе </w:t>
      </w:r>
      <w:r w:rsidRPr="000A4A9A">
        <w:t>2.17</w:t>
      </w:r>
      <w:r w:rsidRPr="00EF73C8">
        <w:t xml:space="preserve"> настоящего регламента.</w:t>
      </w:r>
    </w:p>
    <w:p w14:paraId="441C990B" w14:textId="77777777" w:rsidR="001E6D15" w:rsidRPr="00B27ABD" w:rsidRDefault="001E6D15" w:rsidP="0019256A">
      <w:pPr>
        <w:ind w:firstLine="708"/>
        <w:jc w:val="both"/>
      </w:pPr>
    </w:p>
    <w:p w14:paraId="613C9818" w14:textId="18281058" w:rsidR="00E70245" w:rsidRDefault="00E70245" w:rsidP="0019256A">
      <w:pPr>
        <w:jc w:val="center"/>
        <w:rPr>
          <w:i/>
        </w:rPr>
      </w:pPr>
      <w:bookmarkStart w:id="17" w:name="_bookmark28"/>
      <w:bookmarkEnd w:id="17"/>
      <w:r w:rsidRPr="00B05DE9">
        <w:rPr>
          <w:i/>
        </w:rPr>
        <w:t>Сроки использования лесов для заготовки древесины и другие сведения</w:t>
      </w:r>
    </w:p>
    <w:p w14:paraId="5407AF2C" w14:textId="77777777" w:rsidR="001E6D15" w:rsidRPr="00B05DE9" w:rsidRDefault="001E6D15" w:rsidP="0019256A">
      <w:pPr>
        <w:ind w:firstLine="708"/>
        <w:jc w:val="both"/>
        <w:rPr>
          <w:i/>
        </w:rPr>
      </w:pPr>
    </w:p>
    <w:p w14:paraId="4D7317B1" w14:textId="580AFFF7" w:rsidR="00F75AFD" w:rsidRDefault="00F75AFD" w:rsidP="0019256A">
      <w:pPr>
        <w:widowControl w:val="0"/>
        <w:tabs>
          <w:tab w:val="left" w:pos="720"/>
        </w:tabs>
        <w:suppressAutoHyphens/>
        <w:ind w:firstLine="709"/>
        <w:jc w:val="both"/>
      </w:pPr>
      <w:r>
        <w:t>В городских лесах</w:t>
      </w:r>
      <w:r w:rsidRPr="003602E8">
        <w:t xml:space="preserve"> сплошные и выборочные рубки спелых, перестойных лесных насаждений не планируются</w:t>
      </w:r>
      <w:r>
        <w:t>.</w:t>
      </w:r>
      <w:r w:rsidRPr="003602E8">
        <w:t xml:space="preserve"> </w:t>
      </w:r>
      <w:r>
        <w:t>С</w:t>
      </w:r>
      <w:r w:rsidRPr="003602E8">
        <w:t>роки использования лесов для заготовки древесины</w:t>
      </w:r>
      <w:r>
        <w:t xml:space="preserve"> в </w:t>
      </w:r>
      <w:r w:rsidRPr="003602E8">
        <w:t>настоящ</w:t>
      </w:r>
      <w:r>
        <w:t>ем</w:t>
      </w:r>
      <w:r w:rsidRPr="003602E8">
        <w:t xml:space="preserve"> регламент</w:t>
      </w:r>
      <w:r>
        <w:t>е</w:t>
      </w:r>
      <w:r w:rsidRPr="003602E8">
        <w:t xml:space="preserve"> не приводятся.</w:t>
      </w:r>
    </w:p>
    <w:p w14:paraId="476FC0D9" w14:textId="77777777" w:rsidR="00226ED8" w:rsidRDefault="00226ED8" w:rsidP="0019256A">
      <w:pPr>
        <w:ind w:firstLine="708"/>
        <w:jc w:val="both"/>
      </w:pPr>
    </w:p>
    <w:p w14:paraId="2546221F" w14:textId="77777777" w:rsidR="00A7634F" w:rsidRDefault="00A7634F" w:rsidP="0019256A">
      <w:pPr>
        <w:jc w:val="center"/>
        <w:rPr>
          <w:i/>
        </w:rPr>
      </w:pPr>
    </w:p>
    <w:p w14:paraId="0E97B836" w14:textId="77777777" w:rsidR="00A7634F" w:rsidRPr="00226ED8" w:rsidRDefault="00226ED8" w:rsidP="0019256A">
      <w:pPr>
        <w:pStyle w:val="2"/>
        <w:spacing w:before="0"/>
        <w:jc w:val="center"/>
        <w:rPr>
          <w:sz w:val="24"/>
          <w:szCs w:val="24"/>
        </w:rPr>
      </w:pPr>
      <w:bookmarkStart w:id="18" w:name="_Toc115970665"/>
      <w:r w:rsidRPr="00226ED8">
        <w:rPr>
          <w:sz w:val="24"/>
          <w:szCs w:val="24"/>
        </w:rPr>
        <w:t xml:space="preserve">2.2 </w:t>
      </w:r>
      <w:r w:rsidR="00A7634F" w:rsidRPr="00226ED8">
        <w:rPr>
          <w:sz w:val="24"/>
          <w:szCs w:val="24"/>
        </w:rPr>
        <w:t>Нормативы,</w:t>
      </w:r>
      <w:r w:rsidR="00A7634F" w:rsidRPr="00226ED8">
        <w:rPr>
          <w:spacing w:val="-6"/>
          <w:sz w:val="24"/>
          <w:szCs w:val="24"/>
        </w:rPr>
        <w:t xml:space="preserve"> </w:t>
      </w:r>
      <w:r w:rsidR="00A7634F" w:rsidRPr="00226ED8">
        <w:rPr>
          <w:sz w:val="24"/>
          <w:szCs w:val="24"/>
        </w:rPr>
        <w:t>параметры</w:t>
      </w:r>
      <w:r w:rsidR="00A7634F" w:rsidRPr="00226ED8">
        <w:rPr>
          <w:spacing w:val="-6"/>
          <w:sz w:val="24"/>
          <w:szCs w:val="24"/>
        </w:rPr>
        <w:t xml:space="preserve"> </w:t>
      </w:r>
      <w:r w:rsidR="00A7634F" w:rsidRPr="00226ED8">
        <w:rPr>
          <w:sz w:val="24"/>
          <w:szCs w:val="24"/>
        </w:rPr>
        <w:t>и</w:t>
      </w:r>
      <w:r w:rsidR="00A7634F" w:rsidRPr="00226ED8">
        <w:rPr>
          <w:spacing w:val="-7"/>
          <w:sz w:val="24"/>
          <w:szCs w:val="24"/>
        </w:rPr>
        <w:t xml:space="preserve"> </w:t>
      </w:r>
      <w:r w:rsidR="00A7634F" w:rsidRPr="00226ED8">
        <w:rPr>
          <w:sz w:val="24"/>
          <w:szCs w:val="24"/>
        </w:rPr>
        <w:t>сроки</w:t>
      </w:r>
      <w:r w:rsidR="00A7634F" w:rsidRPr="00226ED8">
        <w:rPr>
          <w:spacing w:val="-6"/>
          <w:sz w:val="24"/>
          <w:szCs w:val="24"/>
        </w:rPr>
        <w:t xml:space="preserve"> </w:t>
      </w:r>
      <w:r w:rsidR="00A7634F" w:rsidRPr="00226ED8">
        <w:rPr>
          <w:sz w:val="24"/>
          <w:szCs w:val="24"/>
        </w:rPr>
        <w:t>разрешенного</w:t>
      </w:r>
      <w:r w:rsidR="00A7634F" w:rsidRPr="00226ED8">
        <w:rPr>
          <w:spacing w:val="-5"/>
          <w:sz w:val="24"/>
          <w:szCs w:val="24"/>
        </w:rPr>
        <w:t xml:space="preserve"> </w:t>
      </w:r>
      <w:r w:rsidR="00A7634F" w:rsidRPr="00226ED8">
        <w:rPr>
          <w:sz w:val="24"/>
          <w:szCs w:val="24"/>
        </w:rPr>
        <w:t>использования</w:t>
      </w:r>
      <w:r w:rsidR="00A7634F" w:rsidRPr="00226ED8">
        <w:rPr>
          <w:spacing w:val="-7"/>
          <w:sz w:val="24"/>
          <w:szCs w:val="24"/>
        </w:rPr>
        <w:t xml:space="preserve"> </w:t>
      </w:r>
      <w:r w:rsidR="00A7634F" w:rsidRPr="00226ED8">
        <w:rPr>
          <w:sz w:val="24"/>
          <w:szCs w:val="24"/>
        </w:rPr>
        <w:t>лесов для заготовки живицы</w:t>
      </w:r>
      <w:bookmarkEnd w:id="18"/>
    </w:p>
    <w:p w14:paraId="6D82A4E4" w14:textId="77777777" w:rsidR="00226ED8" w:rsidRPr="00A7634F" w:rsidRDefault="00226ED8" w:rsidP="0019256A">
      <w:pPr>
        <w:jc w:val="center"/>
        <w:rPr>
          <w:i/>
        </w:rPr>
      </w:pPr>
    </w:p>
    <w:p w14:paraId="47FC9E49" w14:textId="77777777" w:rsidR="00C32AD3" w:rsidRDefault="00A7634F" w:rsidP="0019256A">
      <w:pPr>
        <w:ind w:firstLine="708"/>
        <w:jc w:val="both"/>
        <w:rPr>
          <w:spacing w:val="-2"/>
        </w:rPr>
      </w:pPr>
      <w:r>
        <w:t>Заготовка живицы регламентируется ст. 31 Лесного кодекса</w:t>
      </w:r>
      <w:r>
        <w:rPr>
          <w:spacing w:val="40"/>
        </w:rPr>
        <w:t xml:space="preserve"> </w:t>
      </w:r>
      <w:r>
        <w:t>РФ и приказом Минприроды России от 09.11.2020 № 911 «Об утверждени</w:t>
      </w:r>
      <w:r w:rsidR="00C32AD3">
        <w:t>и Правил заготовки живицы»</w:t>
      </w:r>
      <w:r>
        <w:rPr>
          <w:spacing w:val="-2"/>
        </w:rPr>
        <w:t>.</w:t>
      </w:r>
    </w:p>
    <w:p w14:paraId="651A6FAD" w14:textId="71611112" w:rsidR="00C71838" w:rsidRDefault="00A7634F" w:rsidP="0019256A">
      <w:pPr>
        <w:ind w:firstLine="708"/>
        <w:jc w:val="both"/>
      </w:pPr>
      <w:r>
        <w:t xml:space="preserve">Заготовка живицы представляет собой предпринимательскую деятельность, связанную с подсочкой хвойных лесных насаждений, хранением живицы и вывозом её из леса. </w:t>
      </w:r>
      <w:r w:rsidR="00041B41" w:rsidRPr="00041B41">
        <w:t>Фонд</w:t>
      </w:r>
      <w:r w:rsidR="00041B41" w:rsidRPr="00041B41">
        <w:rPr>
          <w:spacing w:val="-4"/>
        </w:rPr>
        <w:t xml:space="preserve"> </w:t>
      </w:r>
      <w:r w:rsidR="00041B41" w:rsidRPr="00041B41">
        <w:t>подсочки</w:t>
      </w:r>
      <w:r w:rsidR="00041B41" w:rsidRPr="00A7634F">
        <w:rPr>
          <w:i/>
          <w:spacing w:val="-4"/>
        </w:rPr>
        <w:t xml:space="preserve"> </w:t>
      </w:r>
      <w:r w:rsidR="00041B41" w:rsidRPr="00041B41">
        <w:rPr>
          <w:spacing w:val="-2"/>
        </w:rPr>
        <w:t>древостоев</w:t>
      </w:r>
      <w:r w:rsidR="00041B41">
        <w:rPr>
          <w:i/>
          <w:spacing w:val="-2"/>
        </w:rPr>
        <w:t xml:space="preserve"> </w:t>
      </w:r>
      <w:r w:rsidR="00041B41">
        <w:rPr>
          <w:spacing w:val="-2"/>
        </w:rPr>
        <w:t xml:space="preserve">выделяют в спелых и перестойных сосновых насаждениях </w:t>
      </w:r>
      <w:r w:rsidR="00041B41">
        <w:t xml:space="preserve">I-IV классов бонитета </w:t>
      </w:r>
      <w:r w:rsidR="00041B41">
        <w:rPr>
          <w:spacing w:val="-2"/>
        </w:rPr>
        <w:t xml:space="preserve">эксплуатационных лесов, </w:t>
      </w:r>
      <w:r w:rsidR="00041B41">
        <w:t>предназначенных для заготовки древесины</w:t>
      </w:r>
      <w:r w:rsidR="001E6D15">
        <w:t>.</w:t>
      </w:r>
      <w:r w:rsidR="00041B41">
        <w:t xml:space="preserve"> В городских лесах, выполняющих защитные функции, </w:t>
      </w:r>
      <w:r>
        <w:t>заготовка живицы запрещена</w:t>
      </w:r>
      <w:r w:rsidR="00041B41">
        <w:t xml:space="preserve"> и не регламентирована</w:t>
      </w:r>
      <w:bookmarkStart w:id="19" w:name="_bookmark30"/>
      <w:bookmarkEnd w:id="19"/>
      <w:r>
        <w:t>.</w:t>
      </w:r>
    </w:p>
    <w:p w14:paraId="0C44D4C8" w14:textId="47A3B9B9" w:rsidR="001E6D15" w:rsidRDefault="001E6D15" w:rsidP="0019256A">
      <w:pPr>
        <w:ind w:firstLine="708"/>
        <w:jc w:val="both"/>
      </w:pPr>
    </w:p>
    <w:p w14:paraId="6F18C978" w14:textId="225121E6" w:rsidR="001E6D15" w:rsidRPr="001E6D15" w:rsidRDefault="001E6D15" w:rsidP="0019256A">
      <w:pPr>
        <w:jc w:val="center"/>
        <w:rPr>
          <w:i/>
          <w:iCs/>
        </w:rPr>
      </w:pPr>
      <w:r w:rsidRPr="001E6D15">
        <w:rPr>
          <w:i/>
          <w:iCs/>
        </w:rPr>
        <w:t>Фонд подсочки древостоев</w:t>
      </w:r>
    </w:p>
    <w:p w14:paraId="423B21EE" w14:textId="7BC7389C" w:rsidR="00C71838" w:rsidRDefault="00C71838" w:rsidP="0019256A">
      <w:pPr>
        <w:jc w:val="both"/>
      </w:pPr>
    </w:p>
    <w:p w14:paraId="7CF9E748" w14:textId="33D8E42A" w:rsidR="00024E7B" w:rsidRDefault="00236E38" w:rsidP="0019256A">
      <w:pPr>
        <w:ind w:firstLine="708"/>
        <w:jc w:val="both"/>
      </w:pPr>
      <w:r w:rsidRPr="008606CD">
        <w:rPr>
          <w:iCs/>
        </w:rPr>
        <w:t>В городских лесах заготовка живицы настоящим лесохозяйственным регламентом, не предусматривается</w:t>
      </w:r>
      <w:r>
        <w:rPr>
          <w:iCs/>
        </w:rPr>
        <w:t>, в связи с чем</w:t>
      </w:r>
      <w:r w:rsidR="003D744F">
        <w:rPr>
          <w:iCs/>
        </w:rPr>
        <w:t>,</w:t>
      </w:r>
      <w:r w:rsidR="0001041A">
        <w:rPr>
          <w:iCs/>
        </w:rPr>
        <w:t xml:space="preserve"> данные фонда подсочки не приводятся,</w:t>
      </w:r>
      <w:r>
        <w:rPr>
          <w:iCs/>
        </w:rPr>
        <w:t xml:space="preserve"> т</w:t>
      </w:r>
      <w:r w:rsidRPr="008606CD">
        <w:rPr>
          <w:iCs/>
        </w:rPr>
        <w:t>аблица 2.2.1. не заполняется</w:t>
      </w:r>
      <w:r>
        <w:rPr>
          <w:iCs/>
        </w:rPr>
        <w:t>.</w:t>
      </w:r>
    </w:p>
    <w:p w14:paraId="17CA9C2F" w14:textId="77777777" w:rsidR="001E6D15" w:rsidRDefault="001E6D15" w:rsidP="0019256A">
      <w:pPr>
        <w:jc w:val="both"/>
      </w:pPr>
    </w:p>
    <w:p w14:paraId="71917861" w14:textId="6ECA05D7" w:rsidR="00C71838" w:rsidRDefault="00C71838" w:rsidP="0019256A">
      <w:pPr>
        <w:jc w:val="center"/>
      </w:pPr>
      <w:r>
        <w:t xml:space="preserve">Таблица </w:t>
      </w:r>
      <w:r w:rsidR="00645C90">
        <w:t>2.</w:t>
      </w:r>
      <w:r>
        <w:t>2</w:t>
      </w:r>
      <w:r w:rsidR="00645C90">
        <w:t>.</w:t>
      </w:r>
      <w:r>
        <w:t>1 – Фонд подсочки древостоев</w:t>
      </w:r>
    </w:p>
    <w:p w14:paraId="74C42808" w14:textId="77777777" w:rsidR="00C71838" w:rsidRPr="00236E38" w:rsidRDefault="00C71838" w:rsidP="0019256A">
      <w:pPr>
        <w:jc w:val="right"/>
        <w:rPr>
          <w:i/>
          <w:iCs/>
          <w:sz w:val="16"/>
          <w:szCs w:val="16"/>
        </w:rPr>
      </w:pPr>
      <w:r w:rsidRPr="00236E38">
        <w:rPr>
          <w:i/>
          <w:iCs/>
          <w:sz w:val="16"/>
          <w:szCs w:val="16"/>
        </w:rPr>
        <w:t>площадь, тыс. га</w:t>
      </w:r>
    </w:p>
    <w:tbl>
      <w:tblPr>
        <w:tblStyle w:val="TableNormal"/>
        <w:tblW w:w="1021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11"/>
        <w:gridCol w:w="4380"/>
        <w:gridCol w:w="1689"/>
        <w:gridCol w:w="2451"/>
        <w:gridCol w:w="1080"/>
      </w:tblGrid>
      <w:tr w:rsidR="00C71838" w:rsidRPr="00236E38" w14:paraId="58600DF5" w14:textId="77777777" w:rsidTr="00236E38">
        <w:trPr>
          <w:trHeight w:val="113"/>
          <w:jc w:val="right"/>
        </w:trPr>
        <w:tc>
          <w:tcPr>
            <w:tcW w:w="611" w:type="dxa"/>
            <w:vMerge w:val="restart"/>
            <w:tcBorders>
              <w:top w:val="single" w:sz="4" w:space="0" w:color="000000"/>
              <w:left w:val="single" w:sz="4" w:space="0" w:color="000000"/>
              <w:bottom w:val="single" w:sz="4" w:space="0" w:color="000000"/>
              <w:right w:val="single" w:sz="4" w:space="0" w:color="000000"/>
            </w:tcBorders>
            <w:vAlign w:val="center"/>
          </w:tcPr>
          <w:p w14:paraId="610981EB" w14:textId="77777777" w:rsidR="00C71838" w:rsidRPr="00236E38" w:rsidRDefault="00C71838" w:rsidP="0019256A">
            <w:pPr>
              <w:pStyle w:val="TableParagraph"/>
              <w:ind w:firstLine="48"/>
              <w:jc w:val="center"/>
              <w:rPr>
                <w:sz w:val="18"/>
                <w:szCs w:val="18"/>
                <w:lang w:val="ru-RU"/>
              </w:rPr>
            </w:pPr>
            <w:r w:rsidRPr="00236E38">
              <w:rPr>
                <w:spacing w:val="-10"/>
                <w:sz w:val="18"/>
                <w:szCs w:val="18"/>
                <w:lang w:val="ru-RU"/>
              </w:rPr>
              <w:t xml:space="preserve">№ </w:t>
            </w:r>
            <w:r w:rsidRPr="00236E38">
              <w:rPr>
                <w:spacing w:val="-5"/>
                <w:sz w:val="18"/>
                <w:szCs w:val="18"/>
                <w:lang w:val="ru-RU"/>
              </w:rPr>
              <w:t>п/п</w:t>
            </w:r>
          </w:p>
        </w:tc>
        <w:tc>
          <w:tcPr>
            <w:tcW w:w="4380" w:type="dxa"/>
            <w:vMerge w:val="restart"/>
            <w:tcBorders>
              <w:top w:val="single" w:sz="4" w:space="0" w:color="000000"/>
              <w:left w:val="single" w:sz="4" w:space="0" w:color="000000"/>
              <w:bottom w:val="single" w:sz="4" w:space="0" w:color="000000"/>
              <w:right w:val="single" w:sz="4" w:space="0" w:color="000000"/>
            </w:tcBorders>
            <w:vAlign w:val="center"/>
          </w:tcPr>
          <w:p w14:paraId="44CA0669" w14:textId="77777777" w:rsidR="00C71838" w:rsidRPr="00236E38" w:rsidRDefault="00C71838" w:rsidP="0019256A">
            <w:pPr>
              <w:pStyle w:val="TableParagraph"/>
              <w:jc w:val="center"/>
              <w:rPr>
                <w:sz w:val="18"/>
                <w:szCs w:val="18"/>
                <w:lang w:val="ru-RU"/>
              </w:rPr>
            </w:pPr>
            <w:r w:rsidRPr="00236E38">
              <w:rPr>
                <w:spacing w:val="-2"/>
                <w:sz w:val="18"/>
                <w:szCs w:val="18"/>
                <w:lang w:val="ru-RU"/>
              </w:rPr>
              <w:t>Показатели</w:t>
            </w:r>
          </w:p>
        </w:tc>
        <w:tc>
          <w:tcPr>
            <w:tcW w:w="5220" w:type="dxa"/>
            <w:gridSpan w:val="3"/>
            <w:tcBorders>
              <w:top w:val="single" w:sz="4" w:space="0" w:color="000000"/>
              <w:left w:val="single" w:sz="4" w:space="0" w:color="000000"/>
              <w:bottom w:val="single" w:sz="4" w:space="0" w:color="000000"/>
              <w:right w:val="single" w:sz="4" w:space="0" w:color="000000"/>
            </w:tcBorders>
            <w:vAlign w:val="center"/>
            <w:hideMark/>
          </w:tcPr>
          <w:p w14:paraId="1564D585" w14:textId="77777777" w:rsidR="00C71838" w:rsidRPr="00236E38" w:rsidRDefault="00C71838" w:rsidP="0019256A">
            <w:pPr>
              <w:pStyle w:val="TableParagraph"/>
              <w:jc w:val="center"/>
              <w:rPr>
                <w:sz w:val="18"/>
                <w:szCs w:val="18"/>
                <w:lang w:val="ru-RU"/>
              </w:rPr>
            </w:pPr>
            <w:r w:rsidRPr="00236E38">
              <w:rPr>
                <w:spacing w:val="-2"/>
                <w:sz w:val="18"/>
                <w:szCs w:val="18"/>
                <w:lang w:val="ru-RU"/>
              </w:rPr>
              <w:t>Подсочка</w:t>
            </w:r>
          </w:p>
        </w:tc>
      </w:tr>
      <w:tr w:rsidR="00C71838" w:rsidRPr="00236E38" w14:paraId="0A595D27" w14:textId="77777777" w:rsidTr="00236E38">
        <w:trPr>
          <w:trHeight w:val="113"/>
          <w:jc w:val="right"/>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14:paraId="78044425" w14:textId="77777777" w:rsidR="00C71838" w:rsidRPr="00236E38" w:rsidRDefault="00C71838" w:rsidP="0019256A">
            <w:pPr>
              <w:jc w:val="center"/>
              <w:rPr>
                <w:sz w:val="18"/>
                <w:szCs w:val="18"/>
                <w:lang w:val="ru-RU" w:eastAsia="en-US"/>
              </w:rPr>
            </w:pPr>
          </w:p>
        </w:tc>
        <w:tc>
          <w:tcPr>
            <w:tcW w:w="4380" w:type="dxa"/>
            <w:vMerge/>
            <w:tcBorders>
              <w:top w:val="single" w:sz="4" w:space="0" w:color="000000"/>
              <w:left w:val="single" w:sz="4" w:space="0" w:color="000000"/>
              <w:bottom w:val="single" w:sz="4" w:space="0" w:color="000000"/>
              <w:right w:val="single" w:sz="4" w:space="0" w:color="000000"/>
            </w:tcBorders>
            <w:vAlign w:val="center"/>
            <w:hideMark/>
          </w:tcPr>
          <w:p w14:paraId="56B73EF8" w14:textId="77777777" w:rsidR="00C71838" w:rsidRPr="00236E38" w:rsidRDefault="00C71838" w:rsidP="0019256A">
            <w:pPr>
              <w:jc w:val="center"/>
              <w:rPr>
                <w:sz w:val="18"/>
                <w:szCs w:val="18"/>
                <w:lang w:val="ru-RU" w:eastAsia="en-US"/>
              </w:rPr>
            </w:pPr>
          </w:p>
        </w:tc>
        <w:tc>
          <w:tcPr>
            <w:tcW w:w="5220" w:type="dxa"/>
            <w:gridSpan w:val="3"/>
            <w:tcBorders>
              <w:top w:val="single" w:sz="4" w:space="0" w:color="000000"/>
              <w:left w:val="single" w:sz="4" w:space="0" w:color="000000"/>
              <w:bottom w:val="single" w:sz="4" w:space="0" w:color="000000"/>
              <w:right w:val="single" w:sz="4" w:space="0" w:color="000000"/>
            </w:tcBorders>
            <w:vAlign w:val="center"/>
            <w:hideMark/>
          </w:tcPr>
          <w:p w14:paraId="4EF78FED" w14:textId="77777777" w:rsidR="00C71838" w:rsidRPr="00236E38" w:rsidRDefault="00C71838" w:rsidP="0019256A">
            <w:pPr>
              <w:pStyle w:val="TableParagraph"/>
              <w:jc w:val="center"/>
              <w:rPr>
                <w:sz w:val="18"/>
                <w:szCs w:val="18"/>
                <w:lang w:val="ru-RU"/>
              </w:rPr>
            </w:pPr>
            <w:r w:rsidRPr="00236E38">
              <w:rPr>
                <w:sz w:val="18"/>
                <w:szCs w:val="18"/>
                <w:lang w:val="ru-RU"/>
              </w:rPr>
              <w:t>Целевое</w:t>
            </w:r>
            <w:r w:rsidRPr="00236E38">
              <w:rPr>
                <w:spacing w:val="-6"/>
                <w:sz w:val="18"/>
                <w:szCs w:val="18"/>
                <w:lang w:val="ru-RU"/>
              </w:rPr>
              <w:t xml:space="preserve"> </w:t>
            </w:r>
            <w:r w:rsidRPr="00236E38">
              <w:rPr>
                <w:sz w:val="18"/>
                <w:szCs w:val="18"/>
                <w:lang w:val="ru-RU"/>
              </w:rPr>
              <w:t>назначение</w:t>
            </w:r>
            <w:r w:rsidRPr="00236E38">
              <w:rPr>
                <w:spacing w:val="-5"/>
                <w:sz w:val="18"/>
                <w:szCs w:val="18"/>
                <w:lang w:val="ru-RU"/>
              </w:rPr>
              <w:t xml:space="preserve"> </w:t>
            </w:r>
            <w:r w:rsidRPr="00236E38">
              <w:rPr>
                <w:spacing w:val="-4"/>
                <w:sz w:val="18"/>
                <w:szCs w:val="18"/>
                <w:lang w:val="ru-RU"/>
              </w:rPr>
              <w:t>лесов</w:t>
            </w:r>
          </w:p>
        </w:tc>
      </w:tr>
      <w:tr w:rsidR="00C71838" w:rsidRPr="00236E38" w14:paraId="03177C7D" w14:textId="77777777" w:rsidTr="00236E38">
        <w:trPr>
          <w:trHeight w:val="113"/>
          <w:jc w:val="right"/>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14:paraId="215763C8" w14:textId="77777777" w:rsidR="00C71838" w:rsidRPr="00236E38" w:rsidRDefault="00C71838" w:rsidP="0019256A">
            <w:pPr>
              <w:jc w:val="center"/>
              <w:rPr>
                <w:sz w:val="18"/>
                <w:szCs w:val="18"/>
                <w:lang w:val="ru-RU" w:eastAsia="en-US"/>
              </w:rPr>
            </w:pPr>
          </w:p>
        </w:tc>
        <w:tc>
          <w:tcPr>
            <w:tcW w:w="4380" w:type="dxa"/>
            <w:vMerge/>
            <w:tcBorders>
              <w:top w:val="single" w:sz="4" w:space="0" w:color="000000"/>
              <w:left w:val="single" w:sz="4" w:space="0" w:color="000000"/>
              <w:bottom w:val="single" w:sz="4" w:space="0" w:color="000000"/>
              <w:right w:val="single" w:sz="4" w:space="0" w:color="000000"/>
            </w:tcBorders>
            <w:vAlign w:val="center"/>
            <w:hideMark/>
          </w:tcPr>
          <w:p w14:paraId="309BB57E" w14:textId="77777777" w:rsidR="00C71838" w:rsidRPr="00236E38" w:rsidRDefault="00C71838" w:rsidP="0019256A">
            <w:pPr>
              <w:jc w:val="center"/>
              <w:rPr>
                <w:sz w:val="18"/>
                <w:szCs w:val="18"/>
                <w:lang w:val="ru-RU" w:eastAsia="en-US"/>
              </w:rPr>
            </w:pPr>
          </w:p>
        </w:tc>
        <w:tc>
          <w:tcPr>
            <w:tcW w:w="1689" w:type="dxa"/>
            <w:tcBorders>
              <w:top w:val="single" w:sz="4" w:space="0" w:color="000000"/>
              <w:left w:val="single" w:sz="4" w:space="0" w:color="000000"/>
              <w:bottom w:val="single" w:sz="4" w:space="0" w:color="000000"/>
              <w:right w:val="single" w:sz="4" w:space="0" w:color="000000"/>
            </w:tcBorders>
            <w:vAlign w:val="center"/>
            <w:hideMark/>
          </w:tcPr>
          <w:p w14:paraId="608E6156" w14:textId="77777777" w:rsidR="00C71838" w:rsidRPr="00236E38" w:rsidRDefault="00C71838" w:rsidP="0019256A">
            <w:pPr>
              <w:pStyle w:val="TableParagraph"/>
              <w:jc w:val="center"/>
              <w:rPr>
                <w:sz w:val="18"/>
                <w:szCs w:val="18"/>
              </w:rPr>
            </w:pPr>
            <w:r w:rsidRPr="00236E38">
              <w:rPr>
                <w:spacing w:val="-2"/>
                <w:sz w:val="18"/>
                <w:szCs w:val="18"/>
                <w:lang w:val="ru-RU"/>
              </w:rPr>
              <w:t>за</w:t>
            </w:r>
            <w:proofErr w:type="spellStart"/>
            <w:r w:rsidRPr="00236E38">
              <w:rPr>
                <w:spacing w:val="-2"/>
                <w:sz w:val="18"/>
                <w:szCs w:val="18"/>
              </w:rPr>
              <w:t>щитные</w:t>
            </w:r>
            <w:proofErr w:type="spellEnd"/>
          </w:p>
          <w:p w14:paraId="513913C8" w14:textId="77777777" w:rsidR="00C71838" w:rsidRPr="00236E38" w:rsidRDefault="00C71838" w:rsidP="0019256A">
            <w:pPr>
              <w:pStyle w:val="TableParagraph"/>
              <w:jc w:val="center"/>
              <w:rPr>
                <w:sz w:val="18"/>
                <w:szCs w:val="18"/>
              </w:rPr>
            </w:pPr>
            <w:proofErr w:type="spellStart"/>
            <w:r w:rsidRPr="00236E38">
              <w:rPr>
                <w:spacing w:val="-4"/>
                <w:sz w:val="18"/>
                <w:szCs w:val="18"/>
              </w:rPr>
              <w:t>леса</w:t>
            </w:r>
            <w:proofErr w:type="spellEnd"/>
          </w:p>
        </w:tc>
        <w:tc>
          <w:tcPr>
            <w:tcW w:w="2451" w:type="dxa"/>
            <w:tcBorders>
              <w:top w:val="single" w:sz="4" w:space="0" w:color="000000"/>
              <w:left w:val="single" w:sz="4" w:space="0" w:color="000000"/>
              <w:bottom w:val="single" w:sz="4" w:space="0" w:color="000000"/>
              <w:right w:val="single" w:sz="4" w:space="0" w:color="000000"/>
            </w:tcBorders>
            <w:vAlign w:val="center"/>
            <w:hideMark/>
          </w:tcPr>
          <w:p w14:paraId="15B8BCF2" w14:textId="77777777" w:rsidR="00C71838" w:rsidRPr="00236E38" w:rsidRDefault="00C71838" w:rsidP="0019256A">
            <w:pPr>
              <w:pStyle w:val="TableParagraph"/>
              <w:jc w:val="center"/>
              <w:rPr>
                <w:sz w:val="18"/>
                <w:szCs w:val="18"/>
              </w:rPr>
            </w:pPr>
            <w:proofErr w:type="spellStart"/>
            <w:r w:rsidRPr="00236E38">
              <w:rPr>
                <w:spacing w:val="-2"/>
                <w:sz w:val="18"/>
                <w:szCs w:val="18"/>
              </w:rPr>
              <w:t>эксплуатационные</w:t>
            </w:r>
            <w:proofErr w:type="spellEnd"/>
          </w:p>
          <w:p w14:paraId="6B3548DB" w14:textId="77777777" w:rsidR="00C71838" w:rsidRPr="00236E38" w:rsidRDefault="00C71838" w:rsidP="0019256A">
            <w:pPr>
              <w:pStyle w:val="TableParagraph"/>
              <w:jc w:val="center"/>
              <w:rPr>
                <w:sz w:val="18"/>
                <w:szCs w:val="18"/>
              </w:rPr>
            </w:pPr>
            <w:proofErr w:type="spellStart"/>
            <w:r w:rsidRPr="00236E38">
              <w:rPr>
                <w:spacing w:val="-4"/>
                <w:sz w:val="18"/>
                <w:szCs w:val="18"/>
              </w:rPr>
              <w:t>леса</w:t>
            </w:r>
            <w:proofErr w:type="spellEnd"/>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7638FB8E" w14:textId="77777777" w:rsidR="00C71838" w:rsidRPr="00236E38" w:rsidRDefault="00C71838" w:rsidP="0019256A">
            <w:pPr>
              <w:pStyle w:val="TableParagraph"/>
              <w:jc w:val="center"/>
              <w:rPr>
                <w:sz w:val="18"/>
                <w:szCs w:val="18"/>
              </w:rPr>
            </w:pPr>
            <w:proofErr w:type="spellStart"/>
            <w:r w:rsidRPr="00236E38">
              <w:rPr>
                <w:spacing w:val="-2"/>
                <w:sz w:val="18"/>
                <w:szCs w:val="18"/>
              </w:rPr>
              <w:t>итого</w:t>
            </w:r>
            <w:proofErr w:type="spellEnd"/>
          </w:p>
        </w:tc>
      </w:tr>
      <w:tr w:rsidR="00C71838" w:rsidRPr="00236E38" w14:paraId="7FA73EDD" w14:textId="77777777" w:rsidTr="00236E38">
        <w:trPr>
          <w:trHeight w:val="113"/>
          <w:jc w:val="right"/>
        </w:trPr>
        <w:tc>
          <w:tcPr>
            <w:tcW w:w="611" w:type="dxa"/>
            <w:tcBorders>
              <w:top w:val="single" w:sz="4" w:space="0" w:color="000000"/>
              <w:left w:val="single" w:sz="4" w:space="0" w:color="000000"/>
              <w:bottom w:val="single" w:sz="4" w:space="0" w:color="000000"/>
              <w:right w:val="single" w:sz="4" w:space="0" w:color="000000"/>
            </w:tcBorders>
          </w:tcPr>
          <w:p w14:paraId="370F6B4D" w14:textId="77777777" w:rsidR="00C71838" w:rsidRPr="00236E38" w:rsidRDefault="00C71838" w:rsidP="0019256A">
            <w:pPr>
              <w:pStyle w:val="TableParagraph"/>
              <w:jc w:val="center"/>
              <w:rPr>
                <w:sz w:val="18"/>
                <w:szCs w:val="18"/>
              </w:rPr>
            </w:pPr>
            <w:r w:rsidRPr="00236E38">
              <w:rPr>
                <w:spacing w:val="-5"/>
                <w:sz w:val="18"/>
                <w:szCs w:val="18"/>
              </w:rPr>
              <w:t>1.</w:t>
            </w:r>
          </w:p>
        </w:tc>
        <w:tc>
          <w:tcPr>
            <w:tcW w:w="4380" w:type="dxa"/>
            <w:tcBorders>
              <w:top w:val="single" w:sz="4" w:space="0" w:color="000000"/>
              <w:left w:val="single" w:sz="4" w:space="0" w:color="000000"/>
              <w:bottom w:val="single" w:sz="4" w:space="0" w:color="000000"/>
              <w:right w:val="single" w:sz="4" w:space="0" w:color="000000"/>
            </w:tcBorders>
            <w:hideMark/>
          </w:tcPr>
          <w:p w14:paraId="65944309" w14:textId="77777777" w:rsidR="00C71838" w:rsidRPr="00236E38" w:rsidRDefault="00C71838" w:rsidP="0019256A">
            <w:pPr>
              <w:pStyle w:val="TableParagraph"/>
              <w:tabs>
                <w:tab w:val="left" w:pos="1076"/>
                <w:tab w:val="left" w:pos="1976"/>
                <w:tab w:val="left" w:pos="2199"/>
                <w:tab w:val="left" w:pos="2705"/>
                <w:tab w:val="left" w:pos="3686"/>
              </w:tabs>
              <w:rPr>
                <w:sz w:val="18"/>
                <w:szCs w:val="18"/>
                <w:lang w:val="ru-RU"/>
              </w:rPr>
            </w:pPr>
            <w:r w:rsidRPr="00236E38">
              <w:rPr>
                <w:spacing w:val="-2"/>
                <w:sz w:val="18"/>
                <w:szCs w:val="18"/>
                <w:lang w:val="ru-RU"/>
              </w:rPr>
              <w:t xml:space="preserve">Всего спелых </w:t>
            </w:r>
            <w:r w:rsidRPr="00236E38">
              <w:rPr>
                <w:spacing w:val="-10"/>
                <w:sz w:val="18"/>
                <w:szCs w:val="18"/>
                <w:lang w:val="ru-RU"/>
              </w:rPr>
              <w:t xml:space="preserve">и </w:t>
            </w:r>
            <w:r w:rsidRPr="00236E38">
              <w:rPr>
                <w:spacing w:val="-2"/>
                <w:sz w:val="18"/>
                <w:szCs w:val="18"/>
                <w:lang w:val="ru-RU"/>
              </w:rPr>
              <w:t>перестойных насаждений,</w:t>
            </w:r>
            <w:r w:rsidRPr="00236E38">
              <w:rPr>
                <w:sz w:val="18"/>
                <w:szCs w:val="18"/>
                <w:lang w:val="ru-RU"/>
              </w:rPr>
              <w:t xml:space="preserve"> </w:t>
            </w:r>
            <w:r w:rsidRPr="00236E38">
              <w:rPr>
                <w:spacing w:val="-2"/>
                <w:sz w:val="18"/>
                <w:szCs w:val="18"/>
                <w:lang w:val="ru-RU"/>
              </w:rPr>
              <w:t xml:space="preserve">пригодных </w:t>
            </w:r>
            <w:r w:rsidRPr="00236E38">
              <w:rPr>
                <w:spacing w:val="-5"/>
                <w:sz w:val="18"/>
                <w:szCs w:val="18"/>
                <w:lang w:val="ru-RU"/>
              </w:rPr>
              <w:t>для</w:t>
            </w:r>
            <w:r w:rsidRPr="00236E38">
              <w:rPr>
                <w:sz w:val="18"/>
                <w:szCs w:val="18"/>
                <w:lang w:val="ru-RU"/>
              </w:rPr>
              <w:t xml:space="preserve"> </w:t>
            </w:r>
            <w:r w:rsidRPr="00236E38">
              <w:rPr>
                <w:spacing w:val="-2"/>
                <w:sz w:val="18"/>
                <w:szCs w:val="18"/>
                <w:lang w:val="ru-RU"/>
              </w:rPr>
              <w:t>подсочки:</w:t>
            </w:r>
          </w:p>
        </w:tc>
        <w:tc>
          <w:tcPr>
            <w:tcW w:w="1689" w:type="dxa"/>
            <w:tcBorders>
              <w:top w:val="single" w:sz="4" w:space="0" w:color="000000"/>
              <w:left w:val="single" w:sz="4" w:space="0" w:color="000000"/>
              <w:bottom w:val="single" w:sz="4" w:space="0" w:color="000000"/>
              <w:right w:val="single" w:sz="4" w:space="0" w:color="000000"/>
            </w:tcBorders>
            <w:vAlign w:val="center"/>
            <w:hideMark/>
          </w:tcPr>
          <w:p w14:paraId="03DCADDA" w14:textId="77777777" w:rsidR="00C71838" w:rsidRPr="00236E38" w:rsidRDefault="00C71838" w:rsidP="0019256A">
            <w:pPr>
              <w:pStyle w:val="TableParagraph"/>
              <w:jc w:val="center"/>
              <w:rPr>
                <w:sz w:val="18"/>
                <w:szCs w:val="18"/>
              </w:rPr>
            </w:pPr>
            <w:r w:rsidRPr="00236E38">
              <w:rPr>
                <w:w w:val="99"/>
                <w:sz w:val="18"/>
                <w:szCs w:val="18"/>
              </w:rPr>
              <w:t>-</w:t>
            </w:r>
          </w:p>
        </w:tc>
        <w:tc>
          <w:tcPr>
            <w:tcW w:w="2451" w:type="dxa"/>
            <w:tcBorders>
              <w:top w:val="single" w:sz="4" w:space="0" w:color="000000"/>
              <w:left w:val="single" w:sz="4" w:space="0" w:color="000000"/>
              <w:bottom w:val="single" w:sz="4" w:space="0" w:color="000000"/>
              <w:right w:val="single" w:sz="4" w:space="0" w:color="000000"/>
            </w:tcBorders>
            <w:vAlign w:val="center"/>
            <w:hideMark/>
          </w:tcPr>
          <w:p w14:paraId="44064828" w14:textId="77777777" w:rsidR="00C71838" w:rsidRPr="00236E38" w:rsidRDefault="00C71838" w:rsidP="0019256A">
            <w:pPr>
              <w:pStyle w:val="TableParagraph"/>
              <w:jc w:val="center"/>
              <w:rPr>
                <w:sz w:val="18"/>
                <w:szCs w:val="18"/>
                <w:lang w:val="ru-RU"/>
              </w:rPr>
            </w:pPr>
            <w:r w:rsidRPr="00236E38">
              <w:rPr>
                <w:spacing w:val="-2"/>
                <w:sz w:val="18"/>
                <w:szCs w:val="18"/>
                <w:lang w:val="ru-RU"/>
              </w:rPr>
              <w:t>-</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400AF6B4" w14:textId="77777777" w:rsidR="00C71838" w:rsidRPr="00236E38" w:rsidRDefault="00C71838" w:rsidP="0019256A">
            <w:pPr>
              <w:pStyle w:val="TableParagraph"/>
              <w:jc w:val="center"/>
              <w:rPr>
                <w:sz w:val="18"/>
                <w:szCs w:val="18"/>
                <w:lang w:val="ru-RU"/>
              </w:rPr>
            </w:pPr>
            <w:r w:rsidRPr="00236E38">
              <w:rPr>
                <w:spacing w:val="-2"/>
                <w:sz w:val="18"/>
                <w:szCs w:val="18"/>
                <w:lang w:val="ru-RU"/>
              </w:rPr>
              <w:t>-</w:t>
            </w:r>
          </w:p>
        </w:tc>
      </w:tr>
      <w:tr w:rsidR="00C71838" w:rsidRPr="00236E38" w14:paraId="138E631F" w14:textId="77777777" w:rsidTr="00236E38">
        <w:trPr>
          <w:trHeight w:val="113"/>
          <w:jc w:val="right"/>
        </w:trPr>
        <w:tc>
          <w:tcPr>
            <w:tcW w:w="611" w:type="dxa"/>
            <w:vMerge w:val="restart"/>
            <w:tcBorders>
              <w:top w:val="single" w:sz="4" w:space="0" w:color="000000"/>
              <w:left w:val="single" w:sz="4" w:space="0" w:color="000000"/>
              <w:bottom w:val="single" w:sz="4" w:space="0" w:color="000000"/>
              <w:right w:val="single" w:sz="4" w:space="0" w:color="000000"/>
            </w:tcBorders>
          </w:tcPr>
          <w:p w14:paraId="4E239E91" w14:textId="77777777" w:rsidR="00C71838" w:rsidRPr="00236E38" w:rsidRDefault="00C71838" w:rsidP="0019256A">
            <w:pPr>
              <w:pStyle w:val="TableParagraph"/>
              <w:jc w:val="center"/>
              <w:rPr>
                <w:sz w:val="18"/>
                <w:szCs w:val="18"/>
              </w:rPr>
            </w:pPr>
            <w:r w:rsidRPr="00236E38">
              <w:rPr>
                <w:spacing w:val="-4"/>
                <w:sz w:val="18"/>
                <w:szCs w:val="18"/>
              </w:rPr>
              <w:t>1.1.</w:t>
            </w:r>
          </w:p>
        </w:tc>
        <w:tc>
          <w:tcPr>
            <w:tcW w:w="4380" w:type="dxa"/>
            <w:tcBorders>
              <w:top w:val="single" w:sz="4" w:space="0" w:color="000000"/>
              <w:left w:val="single" w:sz="4" w:space="0" w:color="000000"/>
              <w:bottom w:val="single" w:sz="4" w:space="0" w:color="000000"/>
              <w:right w:val="single" w:sz="4" w:space="0" w:color="000000"/>
            </w:tcBorders>
            <w:hideMark/>
          </w:tcPr>
          <w:p w14:paraId="47870B4C" w14:textId="77777777" w:rsidR="00C71838" w:rsidRPr="00236E38" w:rsidRDefault="00C71838" w:rsidP="0019256A">
            <w:pPr>
              <w:pStyle w:val="TableParagraph"/>
              <w:rPr>
                <w:sz w:val="18"/>
                <w:szCs w:val="18"/>
              </w:rPr>
            </w:pPr>
            <w:proofErr w:type="spellStart"/>
            <w:r w:rsidRPr="00236E38">
              <w:rPr>
                <w:sz w:val="18"/>
                <w:szCs w:val="18"/>
              </w:rPr>
              <w:t>из</w:t>
            </w:r>
            <w:proofErr w:type="spellEnd"/>
            <w:r w:rsidRPr="00236E38">
              <w:rPr>
                <w:sz w:val="18"/>
                <w:szCs w:val="18"/>
              </w:rPr>
              <w:t xml:space="preserve"> </w:t>
            </w:r>
            <w:proofErr w:type="spellStart"/>
            <w:r w:rsidRPr="00236E38">
              <w:rPr>
                <w:spacing w:val="-4"/>
                <w:sz w:val="18"/>
                <w:szCs w:val="18"/>
              </w:rPr>
              <w:t>них</w:t>
            </w:r>
            <w:proofErr w:type="spellEnd"/>
            <w:r w:rsidRPr="00236E38">
              <w:rPr>
                <w:spacing w:val="-4"/>
                <w:sz w:val="18"/>
                <w:szCs w:val="18"/>
              </w:rPr>
              <w:t>:</w:t>
            </w:r>
          </w:p>
        </w:tc>
        <w:tc>
          <w:tcPr>
            <w:tcW w:w="1689" w:type="dxa"/>
            <w:tcBorders>
              <w:top w:val="single" w:sz="4" w:space="0" w:color="000000"/>
              <w:left w:val="single" w:sz="4" w:space="0" w:color="000000"/>
              <w:bottom w:val="single" w:sz="4" w:space="0" w:color="000000"/>
              <w:right w:val="single" w:sz="4" w:space="0" w:color="000000"/>
            </w:tcBorders>
          </w:tcPr>
          <w:p w14:paraId="22C94EA8" w14:textId="77777777" w:rsidR="00C71838" w:rsidRPr="00236E38" w:rsidRDefault="00C71838" w:rsidP="0019256A">
            <w:pPr>
              <w:pStyle w:val="TableParagraph"/>
              <w:rPr>
                <w:sz w:val="18"/>
                <w:szCs w:val="18"/>
              </w:rPr>
            </w:pPr>
          </w:p>
        </w:tc>
        <w:tc>
          <w:tcPr>
            <w:tcW w:w="2451" w:type="dxa"/>
            <w:tcBorders>
              <w:top w:val="single" w:sz="4" w:space="0" w:color="000000"/>
              <w:left w:val="single" w:sz="4" w:space="0" w:color="000000"/>
              <w:bottom w:val="single" w:sz="4" w:space="0" w:color="000000"/>
              <w:right w:val="single" w:sz="4" w:space="0" w:color="000000"/>
            </w:tcBorders>
          </w:tcPr>
          <w:p w14:paraId="1FDB5A06" w14:textId="77777777" w:rsidR="00C71838" w:rsidRPr="00236E38" w:rsidRDefault="00C71838" w:rsidP="0019256A">
            <w:pPr>
              <w:pStyle w:val="TableParagraph"/>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3D196D99" w14:textId="77777777" w:rsidR="00C71838" w:rsidRPr="00236E38" w:rsidRDefault="00C71838" w:rsidP="0019256A">
            <w:pPr>
              <w:pStyle w:val="TableParagraph"/>
              <w:rPr>
                <w:sz w:val="18"/>
                <w:szCs w:val="18"/>
              </w:rPr>
            </w:pPr>
          </w:p>
        </w:tc>
      </w:tr>
      <w:tr w:rsidR="00C71838" w:rsidRPr="00236E38" w14:paraId="3A1C1839" w14:textId="77777777" w:rsidTr="00236E38">
        <w:trPr>
          <w:trHeight w:val="113"/>
          <w:jc w:val="right"/>
        </w:trPr>
        <w:tc>
          <w:tcPr>
            <w:tcW w:w="611" w:type="dxa"/>
            <w:vMerge/>
            <w:tcBorders>
              <w:top w:val="single" w:sz="4" w:space="0" w:color="000000"/>
              <w:left w:val="single" w:sz="4" w:space="0" w:color="000000"/>
              <w:bottom w:val="single" w:sz="4" w:space="0" w:color="000000"/>
              <w:right w:val="single" w:sz="4" w:space="0" w:color="000000"/>
            </w:tcBorders>
            <w:hideMark/>
          </w:tcPr>
          <w:p w14:paraId="587D5C40" w14:textId="77777777" w:rsidR="00C71838" w:rsidRPr="00236E38" w:rsidRDefault="00C71838" w:rsidP="0019256A">
            <w:pPr>
              <w:jc w:val="center"/>
              <w:rPr>
                <w:sz w:val="18"/>
                <w:szCs w:val="18"/>
                <w:lang w:eastAsia="en-US"/>
              </w:rPr>
            </w:pPr>
          </w:p>
        </w:tc>
        <w:tc>
          <w:tcPr>
            <w:tcW w:w="4380" w:type="dxa"/>
            <w:tcBorders>
              <w:top w:val="single" w:sz="4" w:space="0" w:color="000000"/>
              <w:left w:val="single" w:sz="4" w:space="0" w:color="000000"/>
              <w:bottom w:val="single" w:sz="4" w:space="0" w:color="000000"/>
              <w:right w:val="single" w:sz="4" w:space="0" w:color="000000"/>
            </w:tcBorders>
            <w:hideMark/>
          </w:tcPr>
          <w:p w14:paraId="5C48E1BC" w14:textId="77777777" w:rsidR="00C71838" w:rsidRPr="00236E38" w:rsidRDefault="00C71838" w:rsidP="0019256A">
            <w:pPr>
              <w:pStyle w:val="TableParagraph"/>
              <w:rPr>
                <w:sz w:val="18"/>
                <w:szCs w:val="18"/>
              </w:rPr>
            </w:pPr>
            <w:proofErr w:type="spellStart"/>
            <w:r w:rsidRPr="00236E38">
              <w:rPr>
                <w:sz w:val="18"/>
                <w:szCs w:val="18"/>
              </w:rPr>
              <w:t>не</w:t>
            </w:r>
            <w:proofErr w:type="spellEnd"/>
            <w:r w:rsidRPr="00236E38">
              <w:rPr>
                <w:spacing w:val="-3"/>
                <w:sz w:val="18"/>
                <w:szCs w:val="18"/>
              </w:rPr>
              <w:t xml:space="preserve"> </w:t>
            </w:r>
            <w:proofErr w:type="spellStart"/>
            <w:r w:rsidRPr="00236E38">
              <w:rPr>
                <w:sz w:val="18"/>
                <w:szCs w:val="18"/>
              </w:rPr>
              <w:t>вовлечены</w:t>
            </w:r>
            <w:proofErr w:type="spellEnd"/>
            <w:r w:rsidRPr="00236E38">
              <w:rPr>
                <w:spacing w:val="-3"/>
                <w:sz w:val="18"/>
                <w:szCs w:val="18"/>
              </w:rPr>
              <w:t xml:space="preserve"> </w:t>
            </w:r>
            <w:r w:rsidRPr="00236E38">
              <w:rPr>
                <w:sz w:val="18"/>
                <w:szCs w:val="18"/>
              </w:rPr>
              <w:t>в</w:t>
            </w:r>
            <w:r w:rsidRPr="00236E38">
              <w:rPr>
                <w:spacing w:val="-2"/>
                <w:sz w:val="18"/>
                <w:szCs w:val="18"/>
              </w:rPr>
              <w:t xml:space="preserve"> </w:t>
            </w:r>
            <w:proofErr w:type="spellStart"/>
            <w:r w:rsidRPr="00236E38">
              <w:rPr>
                <w:spacing w:val="-2"/>
                <w:sz w:val="18"/>
                <w:szCs w:val="18"/>
              </w:rPr>
              <w:t>подсочку</w:t>
            </w:r>
            <w:proofErr w:type="spellEnd"/>
          </w:p>
        </w:tc>
        <w:tc>
          <w:tcPr>
            <w:tcW w:w="1689" w:type="dxa"/>
            <w:tcBorders>
              <w:top w:val="single" w:sz="4" w:space="0" w:color="000000"/>
              <w:left w:val="single" w:sz="4" w:space="0" w:color="000000"/>
              <w:bottom w:val="single" w:sz="4" w:space="0" w:color="000000"/>
              <w:right w:val="single" w:sz="4" w:space="0" w:color="000000"/>
            </w:tcBorders>
            <w:hideMark/>
          </w:tcPr>
          <w:p w14:paraId="7308C502" w14:textId="77777777" w:rsidR="00C71838" w:rsidRPr="00236E38" w:rsidRDefault="00C71838" w:rsidP="0019256A">
            <w:pPr>
              <w:pStyle w:val="TableParagraph"/>
              <w:jc w:val="center"/>
              <w:rPr>
                <w:sz w:val="18"/>
                <w:szCs w:val="18"/>
              </w:rPr>
            </w:pPr>
            <w:r w:rsidRPr="00236E38">
              <w:rPr>
                <w:w w:val="99"/>
                <w:sz w:val="18"/>
                <w:szCs w:val="18"/>
              </w:rPr>
              <w:t>-</w:t>
            </w:r>
          </w:p>
        </w:tc>
        <w:tc>
          <w:tcPr>
            <w:tcW w:w="2451" w:type="dxa"/>
            <w:tcBorders>
              <w:top w:val="single" w:sz="4" w:space="0" w:color="000000"/>
              <w:left w:val="single" w:sz="4" w:space="0" w:color="000000"/>
              <w:bottom w:val="single" w:sz="4" w:space="0" w:color="000000"/>
              <w:right w:val="single" w:sz="4" w:space="0" w:color="000000"/>
            </w:tcBorders>
            <w:hideMark/>
          </w:tcPr>
          <w:p w14:paraId="327AC428" w14:textId="77777777" w:rsidR="00C71838" w:rsidRPr="00236E38" w:rsidRDefault="00C71838" w:rsidP="0019256A">
            <w:pPr>
              <w:pStyle w:val="TableParagraph"/>
              <w:jc w:val="center"/>
              <w:rPr>
                <w:sz w:val="18"/>
                <w:szCs w:val="18"/>
              </w:rPr>
            </w:pPr>
            <w:r w:rsidRPr="00236E38">
              <w:rPr>
                <w:spacing w:val="-2"/>
                <w:sz w:val="18"/>
                <w:szCs w:val="18"/>
              </w:rPr>
              <w:t>-</w:t>
            </w:r>
          </w:p>
        </w:tc>
        <w:tc>
          <w:tcPr>
            <w:tcW w:w="1080" w:type="dxa"/>
            <w:tcBorders>
              <w:top w:val="single" w:sz="4" w:space="0" w:color="000000"/>
              <w:left w:val="single" w:sz="4" w:space="0" w:color="000000"/>
              <w:bottom w:val="single" w:sz="4" w:space="0" w:color="000000"/>
              <w:right w:val="single" w:sz="4" w:space="0" w:color="000000"/>
            </w:tcBorders>
            <w:hideMark/>
          </w:tcPr>
          <w:p w14:paraId="2AC3F1B3" w14:textId="77777777" w:rsidR="00C71838" w:rsidRPr="00236E38" w:rsidRDefault="00C71838" w:rsidP="0019256A">
            <w:pPr>
              <w:pStyle w:val="TableParagraph"/>
              <w:jc w:val="center"/>
              <w:rPr>
                <w:sz w:val="18"/>
                <w:szCs w:val="18"/>
                <w:lang w:val="ru-RU"/>
              </w:rPr>
            </w:pPr>
            <w:r w:rsidRPr="00236E38">
              <w:rPr>
                <w:spacing w:val="-2"/>
                <w:sz w:val="18"/>
                <w:szCs w:val="18"/>
                <w:lang w:val="ru-RU"/>
              </w:rPr>
              <w:t>-</w:t>
            </w:r>
          </w:p>
        </w:tc>
      </w:tr>
      <w:tr w:rsidR="00C71838" w:rsidRPr="00236E38" w14:paraId="608A0993" w14:textId="77777777" w:rsidTr="00236E38">
        <w:trPr>
          <w:trHeight w:val="113"/>
          <w:jc w:val="right"/>
        </w:trPr>
        <w:tc>
          <w:tcPr>
            <w:tcW w:w="611" w:type="dxa"/>
            <w:vMerge/>
            <w:tcBorders>
              <w:top w:val="single" w:sz="4" w:space="0" w:color="000000"/>
              <w:left w:val="single" w:sz="4" w:space="0" w:color="000000"/>
              <w:bottom w:val="single" w:sz="4" w:space="0" w:color="000000"/>
              <w:right w:val="single" w:sz="4" w:space="0" w:color="000000"/>
            </w:tcBorders>
            <w:hideMark/>
          </w:tcPr>
          <w:p w14:paraId="62DA2563" w14:textId="77777777" w:rsidR="00C71838" w:rsidRPr="00236E38" w:rsidRDefault="00C71838" w:rsidP="0019256A">
            <w:pPr>
              <w:jc w:val="center"/>
              <w:rPr>
                <w:sz w:val="18"/>
                <w:szCs w:val="18"/>
                <w:lang w:eastAsia="en-US"/>
              </w:rPr>
            </w:pPr>
          </w:p>
        </w:tc>
        <w:tc>
          <w:tcPr>
            <w:tcW w:w="4380" w:type="dxa"/>
            <w:tcBorders>
              <w:top w:val="single" w:sz="4" w:space="0" w:color="000000"/>
              <w:left w:val="single" w:sz="4" w:space="0" w:color="000000"/>
              <w:bottom w:val="single" w:sz="4" w:space="0" w:color="000000"/>
              <w:right w:val="single" w:sz="4" w:space="0" w:color="000000"/>
            </w:tcBorders>
            <w:hideMark/>
          </w:tcPr>
          <w:p w14:paraId="65D92945" w14:textId="77777777" w:rsidR="00C71838" w:rsidRPr="00236E38" w:rsidRDefault="00C71838" w:rsidP="0019256A">
            <w:pPr>
              <w:pStyle w:val="TableParagraph"/>
              <w:rPr>
                <w:sz w:val="18"/>
                <w:szCs w:val="18"/>
              </w:rPr>
            </w:pPr>
            <w:proofErr w:type="spellStart"/>
            <w:r w:rsidRPr="00236E38">
              <w:rPr>
                <w:sz w:val="18"/>
                <w:szCs w:val="18"/>
              </w:rPr>
              <w:t>нерентабельные</w:t>
            </w:r>
            <w:proofErr w:type="spellEnd"/>
            <w:r w:rsidRPr="00236E38">
              <w:rPr>
                <w:spacing w:val="-4"/>
                <w:sz w:val="18"/>
                <w:szCs w:val="18"/>
              </w:rPr>
              <w:t xml:space="preserve"> </w:t>
            </w:r>
            <w:proofErr w:type="spellStart"/>
            <w:r w:rsidRPr="00236E38">
              <w:rPr>
                <w:sz w:val="18"/>
                <w:szCs w:val="18"/>
              </w:rPr>
              <w:t>для</w:t>
            </w:r>
            <w:proofErr w:type="spellEnd"/>
            <w:r w:rsidRPr="00236E38">
              <w:rPr>
                <w:spacing w:val="-1"/>
                <w:sz w:val="18"/>
                <w:szCs w:val="18"/>
              </w:rPr>
              <w:t xml:space="preserve"> </w:t>
            </w:r>
            <w:proofErr w:type="spellStart"/>
            <w:r w:rsidRPr="00236E38">
              <w:rPr>
                <w:spacing w:val="-2"/>
                <w:sz w:val="18"/>
                <w:szCs w:val="18"/>
              </w:rPr>
              <w:t>подсочки</w:t>
            </w:r>
            <w:proofErr w:type="spellEnd"/>
          </w:p>
        </w:tc>
        <w:tc>
          <w:tcPr>
            <w:tcW w:w="1689" w:type="dxa"/>
            <w:tcBorders>
              <w:top w:val="single" w:sz="4" w:space="0" w:color="000000"/>
              <w:left w:val="single" w:sz="4" w:space="0" w:color="000000"/>
              <w:bottom w:val="single" w:sz="4" w:space="0" w:color="000000"/>
              <w:right w:val="single" w:sz="4" w:space="0" w:color="000000"/>
            </w:tcBorders>
            <w:hideMark/>
          </w:tcPr>
          <w:p w14:paraId="571121E5" w14:textId="77777777" w:rsidR="00C71838" w:rsidRPr="00236E38" w:rsidRDefault="00C71838" w:rsidP="0019256A">
            <w:pPr>
              <w:pStyle w:val="TableParagraph"/>
              <w:jc w:val="center"/>
              <w:rPr>
                <w:sz w:val="18"/>
                <w:szCs w:val="18"/>
              </w:rPr>
            </w:pPr>
            <w:r w:rsidRPr="00236E38">
              <w:rPr>
                <w:w w:val="99"/>
                <w:sz w:val="18"/>
                <w:szCs w:val="18"/>
              </w:rPr>
              <w:t>-</w:t>
            </w:r>
          </w:p>
        </w:tc>
        <w:tc>
          <w:tcPr>
            <w:tcW w:w="2451" w:type="dxa"/>
            <w:tcBorders>
              <w:top w:val="single" w:sz="4" w:space="0" w:color="000000"/>
              <w:left w:val="single" w:sz="4" w:space="0" w:color="000000"/>
              <w:bottom w:val="single" w:sz="4" w:space="0" w:color="000000"/>
              <w:right w:val="single" w:sz="4" w:space="0" w:color="000000"/>
            </w:tcBorders>
            <w:hideMark/>
          </w:tcPr>
          <w:p w14:paraId="474E2243" w14:textId="77777777" w:rsidR="00C71838" w:rsidRPr="00236E38" w:rsidRDefault="00C71838" w:rsidP="0019256A">
            <w:pPr>
              <w:pStyle w:val="TableParagraph"/>
              <w:jc w:val="center"/>
              <w:rPr>
                <w:sz w:val="18"/>
                <w:szCs w:val="18"/>
              </w:rPr>
            </w:pPr>
            <w:r w:rsidRPr="00236E38">
              <w:rPr>
                <w:w w:val="99"/>
                <w:sz w:val="18"/>
                <w:szCs w:val="18"/>
              </w:rPr>
              <w:t>-</w:t>
            </w:r>
          </w:p>
        </w:tc>
        <w:tc>
          <w:tcPr>
            <w:tcW w:w="1080" w:type="dxa"/>
            <w:tcBorders>
              <w:top w:val="single" w:sz="4" w:space="0" w:color="000000"/>
              <w:left w:val="single" w:sz="4" w:space="0" w:color="000000"/>
              <w:bottom w:val="single" w:sz="4" w:space="0" w:color="000000"/>
              <w:right w:val="single" w:sz="4" w:space="0" w:color="000000"/>
            </w:tcBorders>
            <w:hideMark/>
          </w:tcPr>
          <w:p w14:paraId="1B85368A" w14:textId="77777777" w:rsidR="00C71838" w:rsidRPr="00236E38" w:rsidRDefault="00C71838" w:rsidP="0019256A">
            <w:pPr>
              <w:pStyle w:val="TableParagraph"/>
              <w:jc w:val="center"/>
              <w:rPr>
                <w:sz w:val="18"/>
                <w:szCs w:val="18"/>
              </w:rPr>
            </w:pPr>
            <w:r w:rsidRPr="00236E38">
              <w:rPr>
                <w:w w:val="99"/>
                <w:sz w:val="18"/>
                <w:szCs w:val="18"/>
              </w:rPr>
              <w:t>-</w:t>
            </w:r>
          </w:p>
        </w:tc>
      </w:tr>
      <w:tr w:rsidR="00C71838" w:rsidRPr="00236E38" w14:paraId="46CF9306" w14:textId="77777777" w:rsidTr="00236E38">
        <w:trPr>
          <w:trHeight w:val="113"/>
          <w:jc w:val="right"/>
        </w:trPr>
        <w:tc>
          <w:tcPr>
            <w:tcW w:w="611" w:type="dxa"/>
            <w:tcBorders>
              <w:top w:val="single" w:sz="4" w:space="0" w:color="000000"/>
              <w:left w:val="single" w:sz="4" w:space="0" w:color="000000"/>
              <w:bottom w:val="single" w:sz="4" w:space="0" w:color="000000"/>
              <w:right w:val="single" w:sz="4" w:space="0" w:color="000000"/>
            </w:tcBorders>
            <w:hideMark/>
          </w:tcPr>
          <w:p w14:paraId="2A9E2425" w14:textId="77777777" w:rsidR="00C71838" w:rsidRPr="00236E38" w:rsidRDefault="00C71838" w:rsidP="0019256A">
            <w:pPr>
              <w:pStyle w:val="TableParagraph"/>
              <w:jc w:val="center"/>
              <w:rPr>
                <w:sz w:val="18"/>
                <w:szCs w:val="18"/>
              </w:rPr>
            </w:pPr>
            <w:r w:rsidRPr="00236E38">
              <w:rPr>
                <w:spacing w:val="-5"/>
                <w:sz w:val="18"/>
                <w:szCs w:val="18"/>
              </w:rPr>
              <w:t>2.</w:t>
            </w:r>
          </w:p>
        </w:tc>
        <w:tc>
          <w:tcPr>
            <w:tcW w:w="4380" w:type="dxa"/>
            <w:tcBorders>
              <w:top w:val="single" w:sz="4" w:space="0" w:color="000000"/>
              <w:left w:val="single" w:sz="4" w:space="0" w:color="000000"/>
              <w:bottom w:val="single" w:sz="4" w:space="0" w:color="000000"/>
              <w:right w:val="single" w:sz="4" w:space="0" w:color="000000"/>
            </w:tcBorders>
            <w:hideMark/>
          </w:tcPr>
          <w:p w14:paraId="0FDD6DD2" w14:textId="77777777" w:rsidR="00C71838" w:rsidRPr="00236E38" w:rsidRDefault="00C71838" w:rsidP="0019256A">
            <w:pPr>
              <w:pStyle w:val="TableParagraph"/>
              <w:rPr>
                <w:sz w:val="18"/>
                <w:szCs w:val="18"/>
              </w:rPr>
            </w:pPr>
            <w:proofErr w:type="spellStart"/>
            <w:r w:rsidRPr="00236E38">
              <w:rPr>
                <w:sz w:val="18"/>
                <w:szCs w:val="18"/>
              </w:rPr>
              <w:t>Ежегодный</w:t>
            </w:r>
            <w:proofErr w:type="spellEnd"/>
            <w:r w:rsidRPr="00236E38">
              <w:rPr>
                <w:spacing w:val="-3"/>
                <w:sz w:val="18"/>
                <w:szCs w:val="18"/>
              </w:rPr>
              <w:t xml:space="preserve"> </w:t>
            </w:r>
            <w:proofErr w:type="spellStart"/>
            <w:r w:rsidRPr="00236E38">
              <w:rPr>
                <w:sz w:val="18"/>
                <w:szCs w:val="18"/>
              </w:rPr>
              <w:t>объём</w:t>
            </w:r>
            <w:proofErr w:type="spellEnd"/>
            <w:r w:rsidRPr="00236E38">
              <w:rPr>
                <w:spacing w:val="-3"/>
                <w:sz w:val="18"/>
                <w:szCs w:val="18"/>
              </w:rPr>
              <w:t xml:space="preserve"> </w:t>
            </w:r>
            <w:proofErr w:type="spellStart"/>
            <w:r w:rsidRPr="00236E38">
              <w:rPr>
                <w:spacing w:val="-2"/>
                <w:sz w:val="18"/>
                <w:szCs w:val="18"/>
              </w:rPr>
              <w:t>подсочки</w:t>
            </w:r>
            <w:proofErr w:type="spellEnd"/>
          </w:p>
        </w:tc>
        <w:tc>
          <w:tcPr>
            <w:tcW w:w="1689" w:type="dxa"/>
            <w:tcBorders>
              <w:top w:val="single" w:sz="4" w:space="0" w:color="000000"/>
              <w:left w:val="single" w:sz="4" w:space="0" w:color="000000"/>
              <w:bottom w:val="single" w:sz="4" w:space="0" w:color="000000"/>
              <w:right w:val="single" w:sz="4" w:space="0" w:color="000000"/>
            </w:tcBorders>
            <w:hideMark/>
          </w:tcPr>
          <w:p w14:paraId="3CCAC49E" w14:textId="77777777" w:rsidR="00C71838" w:rsidRPr="00236E38" w:rsidRDefault="00C71838" w:rsidP="0019256A">
            <w:pPr>
              <w:pStyle w:val="TableParagraph"/>
              <w:jc w:val="center"/>
              <w:rPr>
                <w:sz w:val="18"/>
                <w:szCs w:val="18"/>
              </w:rPr>
            </w:pPr>
            <w:r w:rsidRPr="00236E38">
              <w:rPr>
                <w:w w:val="99"/>
                <w:sz w:val="18"/>
                <w:szCs w:val="18"/>
              </w:rPr>
              <w:t>-</w:t>
            </w:r>
          </w:p>
        </w:tc>
        <w:tc>
          <w:tcPr>
            <w:tcW w:w="2451" w:type="dxa"/>
            <w:tcBorders>
              <w:top w:val="single" w:sz="4" w:space="0" w:color="000000"/>
              <w:left w:val="single" w:sz="4" w:space="0" w:color="000000"/>
              <w:bottom w:val="single" w:sz="4" w:space="0" w:color="000000"/>
              <w:right w:val="single" w:sz="4" w:space="0" w:color="000000"/>
            </w:tcBorders>
            <w:hideMark/>
          </w:tcPr>
          <w:p w14:paraId="49E5A522" w14:textId="77777777" w:rsidR="00C71838" w:rsidRPr="00236E38" w:rsidRDefault="00C71838" w:rsidP="0019256A">
            <w:pPr>
              <w:pStyle w:val="TableParagraph"/>
              <w:jc w:val="center"/>
              <w:rPr>
                <w:sz w:val="18"/>
                <w:szCs w:val="18"/>
                <w:lang w:val="ru-RU"/>
              </w:rPr>
            </w:pPr>
            <w:r w:rsidRPr="00236E38">
              <w:rPr>
                <w:spacing w:val="-2"/>
                <w:sz w:val="18"/>
                <w:szCs w:val="18"/>
                <w:lang w:val="ru-RU"/>
              </w:rPr>
              <w:t>-</w:t>
            </w:r>
          </w:p>
        </w:tc>
        <w:tc>
          <w:tcPr>
            <w:tcW w:w="1080" w:type="dxa"/>
            <w:tcBorders>
              <w:top w:val="single" w:sz="4" w:space="0" w:color="000000"/>
              <w:left w:val="single" w:sz="4" w:space="0" w:color="000000"/>
              <w:bottom w:val="single" w:sz="4" w:space="0" w:color="000000"/>
              <w:right w:val="single" w:sz="4" w:space="0" w:color="000000"/>
            </w:tcBorders>
            <w:hideMark/>
          </w:tcPr>
          <w:p w14:paraId="09FCEAFD" w14:textId="77777777" w:rsidR="00C71838" w:rsidRPr="00236E38" w:rsidRDefault="00C71838" w:rsidP="0019256A">
            <w:pPr>
              <w:pStyle w:val="TableParagraph"/>
              <w:jc w:val="center"/>
              <w:rPr>
                <w:sz w:val="18"/>
                <w:szCs w:val="18"/>
                <w:lang w:val="ru-RU"/>
              </w:rPr>
            </w:pPr>
            <w:r w:rsidRPr="00236E38">
              <w:rPr>
                <w:spacing w:val="-2"/>
                <w:sz w:val="18"/>
                <w:szCs w:val="18"/>
                <w:lang w:val="ru-RU"/>
              </w:rPr>
              <w:t>-</w:t>
            </w:r>
          </w:p>
        </w:tc>
      </w:tr>
    </w:tbl>
    <w:p w14:paraId="24481FFA" w14:textId="77777777" w:rsidR="00C71838" w:rsidRDefault="00C71838" w:rsidP="0019256A">
      <w:pPr>
        <w:jc w:val="center"/>
      </w:pPr>
    </w:p>
    <w:p w14:paraId="2FD88C41" w14:textId="74E9CD6A" w:rsidR="00024E7B" w:rsidRDefault="00024E7B" w:rsidP="0019256A">
      <w:pPr>
        <w:jc w:val="center"/>
        <w:rPr>
          <w:i/>
        </w:rPr>
      </w:pPr>
      <w:r w:rsidRPr="00C32AD3">
        <w:rPr>
          <w:i/>
        </w:rPr>
        <w:t>Виды подсочки</w:t>
      </w:r>
    </w:p>
    <w:p w14:paraId="2E7E5913" w14:textId="77777777" w:rsidR="00024E7B" w:rsidRDefault="00024E7B" w:rsidP="0019256A">
      <w:pPr>
        <w:ind w:firstLine="708"/>
        <w:jc w:val="both"/>
        <w:rPr>
          <w:i/>
        </w:rPr>
      </w:pPr>
    </w:p>
    <w:p w14:paraId="7DFF88A4" w14:textId="5E0BB146" w:rsidR="00C32AD3" w:rsidRDefault="0001041A" w:rsidP="0019256A">
      <w:pPr>
        <w:ind w:firstLine="708"/>
        <w:jc w:val="both"/>
      </w:pPr>
      <w:r w:rsidRPr="008606CD">
        <w:rPr>
          <w:iCs/>
        </w:rPr>
        <w:t>В городских лесах заготовка живицы настоящим лесохозяйственным регламентом, не предусматривается</w:t>
      </w:r>
      <w:r>
        <w:rPr>
          <w:iCs/>
        </w:rPr>
        <w:t>, в связи с чем виды подсочки не приводятся.</w:t>
      </w:r>
    </w:p>
    <w:p w14:paraId="07731699" w14:textId="65369132" w:rsidR="00024E7B" w:rsidRDefault="00024E7B" w:rsidP="0019256A">
      <w:pPr>
        <w:ind w:firstLine="708"/>
        <w:jc w:val="both"/>
      </w:pPr>
    </w:p>
    <w:p w14:paraId="796D0C0B" w14:textId="1430E424" w:rsidR="00024E7B" w:rsidRDefault="00024E7B" w:rsidP="0019256A">
      <w:pPr>
        <w:jc w:val="center"/>
      </w:pPr>
      <w:r w:rsidRPr="00C32AD3">
        <w:rPr>
          <w:i/>
        </w:rPr>
        <w:t>Количество карр на дереве и ширина межкарровых ремней в зависимости от диаметра деревьев</w:t>
      </w:r>
    </w:p>
    <w:p w14:paraId="67B91961" w14:textId="77777777" w:rsidR="00024E7B" w:rsidRDefault="00024E7B" w:rsidP="0019256A">
      <w:pPr>
        <w:ind w:firstLine="708"/>
        <w:jc w:val="both"/>
      </w:pPr>
    </w:p>
    <w:p w14:paraId="34E3B480" w14:textId="490B4CF7" w:rsidR="0001041A" w:rsidRPr="0001041A" w:rsidRDefault="0001041A" w:rsidP="0019256A">
      <w:pPr>
        <w:ind w:firstLine="709"/>
        <w:jc w:val="both"/>
        <w:rPr>
          <w:iCs/>
        </w:rPr>
      </w:pPr>
      <w:r w:rsidRPr="008606CD">
        <w:rPr>
          <w:iCs/>
        </w:rPr>
        <w:lastRenderedPageBreak/>
        <w:t xml:space="preserve">В </w:t>
      </w:r>
      <w:r w:rsidRPr="0001041A">
        <w:rPr>
          <w:iCs/>
        </w:rPr>
        <w:t>городских лесах заготовка живицы настоящим лесохозяйственным регламентом, не предусматривается, в связи с чем количество карр на дереве и ширина межкарровых ремней в зависимости от диаметра деревьев</w:t>
      </w:r>
      <w:r>
        <w:rPr>
          <w:iCs/>
        </w:rPr>
        <w:t xml:space="preserve"> </w:t>
      </w:r>
      <w:r w:rsidRPr="0001041A">
        <w:rPr>
          <w:iCs/>
        </w:rPr>
        <w:t>не привод</w:t>
      </w:r>
      <w:r>
        <w:rPr>
          <w:iCs/>
        </w:rPr>
        <w:t>и</w:t>
      </w:r>
      <w:r w:rsidRPr="0001041A">
        <w:rPr>
          <w:iCs/>
        </w:rPr>
        <w:t>тся.</w:t>
      </w:r>
    </w:p>
    <w:p w14:paraId="08A02A5D" w14:textId="77777777" w:rsidR="00024E7B" w:rsidRDefault="00024E7B" w:rsidP="0019256A">
      <w:pPr>
        <w:ind w:firstLine="708"/>
        <w:jc w:val="both"/>
        <w:rPr>
          <w:i/>
        </w:rPr>
      </w:pPr>
    </w:p>
    <w:p w14:paraId="44DE144F" w14:textId="2277394B" w:rsidR="00024E7B" w:rsidRDefault="00024E7B" w:rsidP="0019256A">
      <w:pPr>
        <w:jc w:val="center"/>
        <w:rPr>
          <w:i/>
        </w:rPr>
      </w:pPr>
      <w:r w:rsidRPr="0066393A">
        <w:rPr>
          <w:i/>
        </w:rPr>
        <w:t>Сроки использования лесов для заготовки живицы</w:t>
      </w:r>
    </w:p>
    <w:p w14:paraId="130FE4A4" w14:textId="77777777" w:rsidR="00024E7B" w:rsidRDefault="00024E7B" w:rsidP="0019256A">
      <w:pPr>
        <w:ind w:firstLine="708"/>
        <w:jc w:val="both"/>
        <w:rPr>
          <w:i/>
        </w:rPr>
      </w:pPr>
    </w:p>
    <w:p w14:paraId="3302F7F7" w14:textId="374DA658" w:rsidR="00226ED8" w:rsidRDefault="0001041A" w:rsidP="0019256A">
      <w:pPr>
        <w:ind w:firstLine="708"/>
        <w:jc w:val="both"/>
      </w:pPr>
      <w:r w:rsidRPr="008606CD">
        <w:rPr>
          <w:iCs/>
        </w:rPr>
        <w:t xml:space="preserve">В </w:t>
      </w:r>
      <w:r w:rsidRPr="0001041A">
        <w:rPr>
          <w:iCs/>
        </w:rPr>
        <w:t xml:space="preserve">городских лесах заготовка живицы настоящим лесохозяйственным регламентом, не предусматривается, в связи с чем </w:t>
      </w:r>
      <w:r>
        <w:rPr>
          <w:iCs/>
        </w:rPr>
        <w:t xml:space="preserve">сроки использования лесов для заготовки живицы </w:t>
      </w:r>
      <w:r w:rsidRPr="0001041A">
        <w:rPr>
          <w:iCs/>
        </w:rPr>
        <w:t>не привод</w:t>
      </w:r>
      <w:r w:rsidR="003D744F">
        <w:rPr>
          <w:iCs/>
        </w:rPr>
        <w:t>я</w:t>
      </w:r>
      <w:r w:rsidRPr="0001041A">
        <w:rPr>
          <w:iCs/>
        </w:rPr>
        <w:t>тся</w:t>
      </w:r>
      <w:r>
        <w:rPr>
          <w:iCs/>
        </w:rPr>
        <w:t>.</w:t>
      </w:r>
    </w:p>
    <w:p w14:paraId="13EF9952" w14:textId="77777777" w:rsidR="00B64013" w:rsidRDefault="00B64013" w:rsidP="0019256A">
      <w:pPr>
        <w:pStyle w:val="a6"/>
        <w:ind w:firstLine="0"/>
        <w:jc w:val="left"/>
        <w:rPr>
          <w:sz w:val="20"/>
        </w:rPr>
      </w:pPr>
    </w:p>
    <w:p w14:paraId="5E454469" w14:textId="77777777" w:rsidR="00F14CE1" w:rsidRDefault="00F14CE1" w:rsidP="0019256A">
      <w:pPr>
        <w:pStyle w:val="a6"/>
        <w:ind w:firstLine="0"/>
        <w:jc w:val="left"/>
        <w:rPr>
          <w:sz w:val="20"/>
        </w:rPr>
      </w:pPr>
    </w:p>
    <w:p w14:paraId="225E687B" w14:textId="77777777" w:rsidR="00F14CE1" w:rsidRPr="00226ED8" w:rsidRDefault="00226ED8" w:rsidP="0019256A">
      <w:pPr>
        <w:pStyle w:val="2"/>
        <w:spacing w:before="0"/>
        <w:jc w:val="center"/>
        <w:rPr>
          <w:sz w:val="24"/>
          <w:szCs w:val="24"/>
        </w:rPr>
      </w:pPr>
      <w:bookmarkStart w:id="20" w:name="_Toc115970666"/>
      <w:r w:rsidRPr="00226ED8">
        <w:rPr>
          <w:sz w:val="24"/>
          <w:szCs w:val="24"/>
        </w:rPr>
        <w:t xml:space="preserve">2.3 </w:t>
      </w:r>
      <w:r w:rsidR="00F14CE1" w:rsidRPr="00226ED8">
        <w:rPr>
          <w:sz w:val="24"/>
          <w:szCs w:val="24"/>
        </w:rPr>
        <w:t>Нормативы, параметры и сроки использования лесов для заготовки и сбора недревесных лесных ресурсов</w:t>
      </w:r>
      <w:bookmarkEnd w:id="20"/>
    </w:p>
    <w:p w14:paraId="1ADB0596" w14:textId="77777777" w:rsidR="00F14CE1" w:rsidRDefault="00F14CE1" w:rsidP="0019256A">
      <w:pPr>
        <w:pStyle w:val="a6"/>
        <w:ind w:firstLine="0"/>
        <w:rPr>
          <w:sz w:val="24"/>
          <w:szCs w:val="24"/>
        </w:rPr>
      </w:pPr>
    </w:p>
    <w:p w14:paraId="5F72093B" w14:textId="77777777" w:rsidR="00F14CE1" w:rsidRDefault="00F14CE1" w:rsidP="0019256A">
      <w:pPr>
        <w:pStyle w:val="a6"/>
        <w:rPr>
          <w:sz w:val="24"/>
          <w:szCs w:val="24"/>
        </w:rPr>
      </w:pPr>
      <w:r w:rsidRPr="00024E7B">
        <w:rPr>
          <w:iCs/>
          <w:sz w:val="24"/>
          <w:szCs w:val="24"/>
        </w:rPr>
        <w:t xml:space="preserve">Заготовка и сбор недревесных лесных ресурсов представляют собой </w:t>
      </w:r>
      <w:r>
        <w:rPr>
          <w:sz w:val="24"/>
          <w:szCs w:val="24"/>
        </w:rPr>
        <w:t>предпринимательскую деятельность, связанную с изъятием, хранением и вывозом соответствующих лесных ресурсов из леса. К недревесным лесным ресурсам относятся пни, береста, кора деревьев и кустарников, хворост, валежник,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 В приведенном перечне названы основные лесные ресурсы, добываемые при осуществлении рассматриваемого вида использования лесов, но он не является исчерпывающим.</w:t>
      </w:r>
    </w:p>
    <w:p w14:paraId="34D9100D" w14:textId="77777777" w:rsidR="00F14CE1" w:rsidRDefault="00F14CE1" w:rsidP="0019256A">
      <w:pPr>
        <w:pStyle w:val="a6"/>
        <w:rPr>
          <w:sz w:val="24"/>
          <w:szCs w:val="24"/>
        </w:rPr>
      </w:pPr>
      <w:r>
        <w:rPr>
          <w:sz w:val="24"/>
          <w:szCs w:val="24"/>
        </w:rPr>
        <w:t>Термин «заготовка» применяется к недревесным лесным ресурсам, получаемым непосредственно от лесных насаждений (пни, луб, кора, береста, хворост, новогодние ели или деревья других хвойных пород, веники, веточный корм, еловая, пихтовая, сосновая лапы, другие ветви и иная древесная зелень).</w:t>
      </w:r>
    </w:p>
    <w:p w14:paraId="0649809E" w14:textId="77777777" w:rsidR="00F14CE1" w:rsidRDefault="00F14CE1" w:rsidP="0019256A">
      <w:pPr>
        <w:pStyle w:val="a6"/>
        <w:rPr>
          <w:sz w:val="24"/>
          <w:szCs w:val="24"/>
        </w:rPr>
      </w:pPr>
      <w:r>
        <w:rPr>
          <w:sz w:val="24"/>
          <w:szCs w:val="24"/>
        </w:rPr>
        <w:t>Термин «сбор» используется применительно к недревесным лесным ресурсам, непосредственно не относящихся к лесным насаждениям (мох, лесная подстилка, камыш, тростник).</w:t>
      </w:r>
    </w:p>
    <w:p w14:paraId="4CD7E239" w14:textId="77777777" w:rsidR="00F14CE1" w:rsidRDefault="00F14CE1" w:rsidP="0019256A">
      <w:pPr>
        <w:pStyle w:val="a6"/>
        <w:rPr>
          <w:sz w:val="24"/>
          <w:szCs w:val="24"/>
        </w:rPr>
      </w:pPr>
      <w:r>
        <w:rPr>
          <w:sz w:val="24"/>
          <w:szCs w:val="24"/>
        </w:rPr>
        <w:t>Заготовка и сбор недревесных лесных ресурсов осуществляются в соответствии с Правилами заготовки и сбора недревесных лесных ресурсов, утвержденными приказом Минприроды России от 28.07.2020 № 496.</w:t>
      </w:r>
    </w:p>
    <w:p w14:paraId="746CEEC7" w14:textId="5375CD10" w:rsidR="00F14CE1" w:rsidRDefault="00F14CE1" w:rsidP="0019256A">
      <w:pPr>
        <w:pStyle w:val="a6"/>
        <w:rPr>
          <w:color w:val="000000"/>
          <w:sz w:val="24"/>
          <w:szCs w:val="24"/>
        </w:rPr>
      </w:pPr>
      <w:r>
        <w:rPr>
          <w:sz w:val="24"/>
          <w:szCs w:val="24"/>
        </w:rPr>
        <w:t xml:space="preserve">Заготовка и сбор недревесных лесных ресурсов гражданами для собственных нужд регламентируются </w:t>
      </w:r>
      <w:r w:rsidR="00041B41">
        <w:rPr>
          <w:color w:val="000000"/>
          <w:sz w:val="24"/>
          <w:szCs w:val="24"/>
        </w:rPr>
        <w:t>з</w:t>
      </w:r>
      <w:r w:rsidR="00041B41" w:rsidRPr="00041B41">
        <w:rPr>
          <w:color w:val="000000"/>
          <w:sz w:val="24"/>
          <w:szCs w:val="24"/>
        </w:rPr>
        <w:t>акон</w:t>
      </w:r>
      <w:r w:rsidR="00041B41">
        <w:rPr>
          <w:color w:val="000000"/>
          <w:sz w:val="24"/>
          <w:szCs w:val="24"/>
        </w:rPr>
        <w:t>ом</w:t>
      </w:r>
      <w:r w:rsidR="00041B41" w:rsidRPr="00041B41">
        <w:rPr>
          <w:color w:val="000000"/>
          <w:sz w:val="24"/>
          <w:szCs w:val="24"/>
        </w:rPr>
        <w:t xml:space="preserve"> Кемеровской области от 27 декабря 2007 года № 173-03 «О некоторых видах использования лесов»</w:t>
      </w:r>
      <w:r w:rsidR="00041B41">
        <w:rPr>
          <w:color w:val="000000"/>
          <w:sz w:val="24"/>
          <w:szCs w:val="24"/>
        </w:rPr>
        <w:t>.</w:t>
      </w:r>
    </w:p>
    <w:p w14:paraId="6948B0EF" w14:textId="77777777" w:rsidR="00024E7B" w:rsidRPr="00041B41" w:rsidRDefault="00024E7B" w:rsidP="0019256A">
      <w:pPr>
        <w:pStyle w:val="a6"/>
        <w:rPr>
          <w:sz w:val="24"/>
          <w:szCs w:val="24"/>
        </w:rPr>
      </w:pPr>
    </w:p>
    <w:p w14:paraId="0981BEAB" w14:textId="77777777" w:rsidR="00024E7B" w:rsidRDefault="00F14CE1" w:rsidP="0019256A">
      <w:pPr>
        <w:jc w:val="center"/>
        <w:rPr>
          <w:i/>
        </w:rPr>
      </w:pPr>
      <w:bookmarkStart w:id="21" w:name="_bookmark35"/>
      <w:bookmarkEnd w:id="21"/>
      <w:r>
        <w:rPr>
          <w:i/>
        </w:rPr>
        <w:t xml:space="preserve">Нормативы (ежегодные допустимые объемы) и параметры использования лесов для заготовки </w:t>
      </w:r>
      <w:r w:rsidR="00024E7B">
        <w:rPr>
          <w:i/>
        </w:rPr>
        <w:t>недревесных лесных ресурсов по их видам</w:t>
      </w:r>
    </w:p>
    <w:p w14:paraId="297DA027" w14:textId="77777777" w:rsidR="00024E7B" w:rsidRDefault="00024E7B" w:rsidP="0019256A">
      <w:pPr>
        <w:ind w:firstLine="708"/>
        <w:rPr>
          <w:i/>
        </w:rPr>
      </w:pPr>
    </w:p>
    <w:p w14:paraId="121143A1" w14:textId="55C17721" w:rsidR="00F14CE1" w:rsidRDefault="00024E7B" w:rsidP="0019256A">
      <w:pPr>
        <w:ind w:firstLine="709"/>
        <w:jc w:val="both"/>
        <w:rPr>
          <w:iCs/>
        </w:rPr>
      </w:pPr>
      <w:r w:rsidRPr="00024E7B">
        <w:rPr>
          <w:iCs/>
        </w:rPr>
        <w:t>Нормативы (ежегодные допустимые объемы) и параметры использования лесов для заготовки недревесных лесных ресурсов по их видам</w:t>
      </w:r>
      <w:r w:rsidR="00F14CE1" w:rsidRPr="00024E7B">
        <w:rPr>
          <w:iCs/>
        </w:rPr>
        <w:t xml:space="preserve"> </w:t>
      </w:r>
      <w:r w:rsidR="00645C90" w:rsidRPr="00024E7B">
        <w:rPr>
          <w:iCs/>
        </w:rPr>
        <w:t>приведены в таблице 2.3.1</w:t>
      </w:r>
      <w:r w:rsidR="00F14CE1" w:rsidRPr="00024E7B">
        <w:rPr>
          <w:iCs/>
        </w:rPr>
        <w:t>.</w:t>
      </w:r>
    </w:p>
    <w:p w14:paraId="3B5C2A5D" w14:textId="77777777" w:rsidR="00F14CE1" w:rsidRDefault="00F14CE1" w:rsidP="0019256A">
      <w:pPr>
        <w:pStyle w:val="a6"/>
        <w:ind w:firstLine="0"/>
        <w:rPr>
          <w:sz w:val="24"/>
          <w:szCs w:val="24"/>
        </w:rPr>
      </w:pPr>
    </w:p>
    <w:p w14:paraId="59D21870" w14:textId="77777777" w:rsidR="00F14CE1" w:rsidRDefault="00645C90" w:rsidP="0019256A">
      <w:pPr>
        <w:pStyle w:val="a6"/>
        <w:ind w:firstLine="0"/>
        <w:jc w:val="center"/>
        <w:rPr>
          <w:sz w:val="24"/>
          <w:szCs w:val="24"/>
        </w:rPr>
      </w:pPr>
      <w:r>
        <w:rPr>
          <w:sz w:val="24"/>
          <w:szCs w:val="24"/>
        </w:rPr>
        <w:t>Таблица 2.3.1</w:t>
      </w:r>
      <w:r w:rsidR="00F14CE1">
        <w:rPr>
          <w:sz w:val="24"/>
          <w:szCs w:val="24"/>
        </w:rPr>
        <w:t xml:space="preserve"> – Параметры использования лесов для заготовки недревесных лесных ресурсов</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98"/>
        <w:gridCol w:w="4818"/>
        <w:gridCol w:w="1371"/>
        <w:gridCol w:w="3239"/>
      </w:tblGrid>
      <w:tr w:rsidR="00F14CE1" w:rsidRPr="005D72B0" w14:paraId="79C6D729" w14:textId="77777777" w:rsidTr="005D72B0">
        <w:trPr>
          <w:trHeight w:val="170"/>
          <w:jc w:val="center"/>
        </w:trPr>
        <w:tc>
          <w:tcPr>
            <w:tcW w:w="598" w:type="dxa"/>
            <w:tcBorders>
              <w:top w:val="single" w:sz="4" w:space="0" w:color="000000"/>
              <w:left w:val="single" w:sz="4" w:space="0" w:color="000000"/>
              <w:bottom w:val="single" w:sz="4" w:space="0" w:color="000000"/>
              <w:right w:val="single" w:sz="4" w:space="0" w:color="000000"/>
            </w:tcBorders>
            <w:vAlign w:val="center"/>
            <w:hideMark/>
          </w:tcPr>
          <w:p w14:paraId="63BD88CD" w14:textId="77777777" w:rsidR="00F14CE1" w:rsidRPr="005D72B0" w:rsidRDefault="00F14CE1" w:rsidP="0019256A">
            <w:pPr>
              <w:pStyle w:val="TableParagraph"/>
              <w:jc w:val="center"/>
              <w:rPr>
                <w:sz w:val="18"/>
                <w:szCs w:val="18"/>
              </w:rPr>
            </w:pPr>
            <w:r w:rsidRPr="005D72B0">
              <w:rPr>
                <w:sz w:val="18"/>
                <w:szCs w:val="18"/>
              </w:rPr>
              <w:t>№ п/п</w:t>
            </w:r>
          </w:p>
        </w:tc>
        <w:tc>
          <w:tcPr>
            <w:tcW w:w="4818" w:type="dxa"/>
            <w:tcBorders>
              <w:top w:val="single" w:sz="4" w:space="0" w:color="000000"/>
              <w:left w:val="single" w:sz="4" w:space="0" w:color="000000"/>
              <w:bottom w:val="single" w:sz="4" w:space="0" w:color="000000"/>
              <w:right w:val="single" w:sz="4" w:space="0" w:color="000000"/>
            </w:tcBorders>
            <w:vAlign w:val="center"/>
            <w:hideMark/>
          </w:tcPr>
          <w:p w14:paraId="79360865" w14:textId="77777777" w:rsidR="00F14CE1" w:rsidRPr="005D72B0" w:rsidRDefault="00F14CE1" w:rsidP="0019256A">
            <w:pPr>
              <w:pStyle w:val="TableParagraph"/>
              <w:jc w:val="center"/>
              <w:rPr>
                <w:sz w:val="18"/>
                <w:szCs w:val="18"/>
              </w:rPr>
            </w:pPr>
            <w:proofErr w:type="spellStart"/>
            <w:r w:rsidRPr="005D72B0">
              <w:rPr>
                <w:sz w:val="18"/>
                <w:szCs w:val="18"/>
              </w:rPr>
              <w:t>Вид</w:t>
            </w:r>
            <w:proofErr w:type="spellEnd"/>
            <w:r w:rsidRPr="005D72B0">
              <w:rPr>
                <w:sz w:val="18"/>
                <w:szCs w:val="18"/>
              </w:rPr>
              <w:t xml:space="preserve"> </w:t>
            </w:r>
            <w:proofErr w:type="spellStart"/>
            <w:r w:rsidRPr="005D72B0">
              <w:rPr>
                <w:sz w:val="18"/>
                <w:szCs w:val="18"/>
              </w:rPr>
              <w:t>недревесного</w:t>
            </w:r>
            <w:proofErr w:type="spellEnd"/>
            <w:r w:rsidRPr="005D72B0">
              <w:rPr>
                <w:sz w:val="18"/>
                <w:szCs w:val="18"/>
              </w:rPr>
              <w:t xml:space="preserve"> </w:t>
            </w:r>
            <w:proofErr w:type="spellStart"/>
            <w:r w:rsidRPr="005D72B0">
              <w:rPr>
                <w:sz w:val="18"/>
                <w:szCs w:val="18"/>
              </w:rPr>
              <w:t>лесного</w:t>
            </w:r>
            <w:proofErr w:type="spellEnd"/>
            <w:r w:rsidRPr="005D72B0">
              <w:rPr>
                <w:sz w:val="18"/>
                <w:szCs w:val="18"/>
              </w:rPr>
              <w:t xml:space="preserve"> </w:t>
            </w:r>
            <w:proofErr w:type="spellStart"/>
            <w:r w:rsidRPr="005D72B0">
              <w:rPr>
                <w:sz w:val="18"/>
                <w:szCs w:val="18"/>
              </w:rPr>
              <w:t>ресурса</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28ED086C" w14:textId="77777777" w:rsidR="00F14CE1" w:rsidRPr="005D72B0" w:rsidRDefault="00F14CE1" w:rsidP="0019256A">
            <w:pPr>
              <w:pStyle w:val="TableParagraph"/>
              <w:jc w:val="center"/>
              <w:rPr>
                <w:sz w:val="18"/>
                <w:szCs w:val="18"/>
              </w:rPr>
            </w:pPr>
            <w:proofErr w:type="spellStart"/>
            <w:r w:rsidRPr="005D72B0">
              <w:rPr>
                <w:sz w:val="18"/>
                <w:szCs w:val="18"/>
              </w:rPr>
              <w:t>Единица</w:t>
            </w:r>
            <w:proofErr w:type="spellEnd"/>
            <w:r w:rsidRPr="005D72B0">
              <w:rPr>
                <w:sz w:val="18"/>
                <w:szCs w:val="18"/>
              </w:rPr>
              <w:t xml:space="preserve"> </w:t>
            </w:r>
            <w:proofErr w:type="spellStart"/>
            <w:r w:rsidRPr="005D72B0">
              <w:rPr>
                <w:sz w:val="18"/>
                <w:szCs w:val="18"/>
              </w:rPr>
              <w:t>измерения</w:t>
            </w:r>
            <w:proofErr w:type="spellEnd"/>
          </w:p>
        </w:tc>
        <w:tc>
          <w:tcPr>
            <w:tcW w:w="3239" w:type="dxa"/>
            <w:tcBorders>
              <w:top w:val="single" w:sz="4" w:space="0" w:color="000000"/>
              <w:left w:val="single" w:sz="4" w:space="0" w:color="000000"/>
              <w:bottom w:val="single" w:sz="4" w:space="0" w:color="000000"/>
              <w:right w:val="single" w:sz="4" w:space="0" w:color="000000"/>
            </w:tcBorders>
            <w:vAlign w:val="center"/>
            <w:hideMark/>
          </w:tcPr>
          <w:p w14:paraId="2868E948" w14:textId="77777777" w:rsidR="00F14CE1" w:rsidRPr="005D72B0" w:rsidRDefault="00F14CE1" w:rsidP="0019256A">
            <w:pPr>
              <w:pStyle w:val="TableParagraph"/>
              <w:jc w:val="center"/>
              <w:rPr>
                <w:sz w:val="18"/>
                <w:szCs w:val="18"/>
              </w:rPr>
            </w:pPr>
            <w:proofErr w:type="spellStart"/>
            <w:r w:rsidRPr="005D72B0">
              <w:rPr>
                <w:sz w:val="18"/>
                <w:szCs w:val="18"/>
              </w:rPr>
              <w:t>Ежегодный</w:t>
            </w:r>
            <w:proofErr w:type="spellEnd"/>
            <w:r w:rsidRPr="005D72B0">
              <w:rPr>
                <w:sz w:val="18"/>
                <w:szCs w:val="18"/>
              </w:rPr>
              <w:t xml:space="preserve"> </w:t>
            </w:r>
            <w:proofErr w:type="spellStart"/>
            <w:r w:rsidRPr="005D72B0">
              <w:rPr>
                <w:sz w:val="18"/>
                <w:szCs w:val="18"/>
              </w:rPr>
              <w:t>допустимый</w:t>
            </w:r>
            <w:proofErr w:type="spellEnd"/>
          </w:p>
          <w:p w14:paraId="5BCA4506" w14:textId="77777777" w:rsidR="00F14CE1" w:rsidRPr="005D72B0" w:rsidRDefault="00F14CE1" w:rsidP="0019256A">
            <w:pPr>
              <w:pStyle w:val="TableParagraph"/>
              <w:jc w:val="center"/>
              <w:rPr>
                <w:sz w:val="18"/>
                <w:szCs w:val="18"/>
              </w:rPr>
            </w:pPr>
            <w:proofErr w:type="spellStart"/>
            <w:r w:rsidRPr="005D72B0">
              <w:rPr>
                <w:sz w:val="18"/>
                <w:szCs w:val="18"/>
              </w:rPr>
              <w:t>объём</w:t>
            </w:r>
            <w:proofErr w:type="spellEnd"/>
            <w:r w:rsidRPr="005D72B0">
              <w:rPr>
                <w:sz w:val="18"/>
                <w:szCs w:val="18"/>
              </w:rPr>
              <w:t xml:space="preserve"> </w:t>
            </w:r>
            <w:proofErr w:type="spellStart"/>
            <w:r w:rsidRPr="005D72B0">
              <w:rPr>
                <w:sz w:val="18"/>
                <w:szCs w:val="18"/>
              </w:rPr>
              <w:t>заготовки</w:t>
            </w:r>
            <w:proofErr w:type="spellEnd"/>
          </w:p>
        </w:tc>
      </w:tr>
      <w:tr w:rsidR="00F14CE1" w:rsidRPr="005D72B0" w14:paraId="231290F7" w14:textId="77777777" w:rsidTr="005D72B0">
        <w:trPr>
          <w:trHeight w:val="170"/>
          <w:jc w:val="center"/>
        </w:trPr>
        <w:tc>
          <w:tcPr>
            <w:tcW w:w="598" w:type="dxa"/>
            <w:tcBorders>
              <w:top w:val="single" w:sz="4" w:space="0" w:color="000000"/>
              <w:left w:val="single" w:sz="4" w:space="0" w:color="000000"/>
              <w:bottom w:val="single" w:sz="4" w:space="0" w:color="000000"/>
              <w:right w:val="single" w:sz="4" w:space="0" w:color="000000"/>
            </w:tcBorders>
            <w:vAlign w:val="center"/>
            <w:hideMark/>
          </w:tcPr>
          <w:p w14:paraId="5C3933E2" w14:textId="0C47D1E0" w:rsidR="00F14CE1" w:rsidRPr="005D72B0" w:rsidRDefault="006B7474" w:rsidP="0019256A">
            <w:pPr>
              <w:pStyle w:val="TableParagraph"/>
              <w:jc w:val="center"/>
              <w:rPr>
                <w:sz w:val="18"/>
                <w:szCs w:val="18"/>
              </w:rPr>
            </w:pPr>
            <w:r w:rsidRPr="005D72B0">
              <w:rPr>
                <w:sz w:val="18"/>
                <w:szCs w:val="18"/>
              </w:rPr>
              <w:t>1</w:t>
            </w:r>
          </w:p>
        </w:tc>
        <w:tc>
          <w:tcPr>
            <w:tcW w:w="4818" w:type="dxa"/>
            <w:tcBorders>
              <w:top w:val="single" w:sz="4" w:space="0" w:color="000000"/>
              <w:left w:val="single" w:sz="4" w:space="0" w:color="000000"/>
              <w:bottom w:val="single" w:sz="4" w:space="0" w:color="000000"/>
              <w:right w:val="single" w:sz="4" w:space="0" w:color="000000"/>
            </w:tcBorders>
            <w:vAlign w:val="center"/>
            <w:hideMark/>
          </w:tcPr>
          <w:p w14:paraId="198845D6" w14:textId="0194DFEC" w:rsidR="00F14CE1" w:rsidRPr="005D72B0" w:rsidRDefault="00041B41" w:rsidP="0019256A">
            <w:pPr>
              <w:pStyle w:val="TableParagraph"/>
              <w:rPr>
                <w:sz w:val="18"/>
                <w:szCs w:val="18"/>
                <w:lang w:val="ru-RU"/>
              </w:rPr>
            </w:pPr>
            <w:r w:rsidRPr="005D72B0">
              <w:rPr>
                <w:sz w:val="18"/>
                <w:szCs w:val="18"/>
                <w:lang w:val="ru-RU"/>
              </w:rPr>
              <w:t xml:space="preserve">Заготовка </w:t>
            </w:r>
            <w:proofErr w:type="spellStart"/>
            <w:r w:rsidRPr="005D72B0">
              <w:rPr>
                <w:sz w:val="18"/>
                <w:szCs w:val="18"/>
                <w:lang w:val="ru-RU"/>
              </w:rPr>
              <w:t>пневого</w:t>
            </w:r>
            <w:proofErr w:type="spellEnd"/>
            <w:r w:rsidRPr="005D72B0">
              <w:rPr>
                <w:sz w:val="18"/>
                <w:szCs w:val="18"/>
                <w:lang w:val="ru-RU"/>
              </w:rPr>
              <w:t xml:space="preserve"> осмола</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1BEBE954" w14:textId="77777777" w:rsidR="00F14CE1" w:rsidRPr="005D72B0" w:rsidRDefault="00F14CE1" w:rsidP="0019256A">
            <w:pPr>
              <w:pStyle w:val="TableParagraph"/>
              <w:jc w:val="center"/>
              <w:rPr>
                <w:sz w:val="18"/>
                <w:szCs w:val="18"/>
              </w:rPr>
            </w:pPr>
            <w:r w:rsidRPr="005D72B0">
              <w:rPr>
                <w:sz w:val="18"/>
                <w:szCs w:val="18"/>
              </w:rPr>
              <w:t>т.</w:t>
            </w:r>
          </w:p>
        </w:tc>
        <w:tc>
          <w:tcPr>
            <w:tcW w:w="3239" w:type="dxa"/>
            <w:tcBorders>
              <w:top w:val="single" w:sz="4" w:space="0" w:color="000000"/>
              <w:left w:val="single" w:sz="4" w:space="0" w:color="000000"/>
              <w:bottom w:val="single" w:sz="4" w:space="0" w:color="000000"/>
              <w:right w:val="single" w:sz="4" w:space="0" w:color="000000"/>
            </w:tcBorders>
            <w:vAlign w:val="center"/>
            <w:hideMark/>
          </w:tcPr>
          <w:p w14:paraId="4462F30A" w14:textId="026A743E" w:rsidR="00F14CE1" w:rsidRPr="005D72B0" w:rsidRDefault="00C90A60" w:rsidP="0019256A">
            <w:pPr>
              <w:pStyle w:val="TableParagraph"/>
              <w:jc w:val="center"/>
              <w:rPr>
                <w:sz w:val="18"/>
                <w:szCs w:val="18"/>
                <w:lang w:val="ru-RU"/>
              </w:rPr>
            </w:pPr>
            <w:r w:rsidRPr="005D72B0">
              <w:rPr>
                <w:color w:val="000000"/>
                <w:sz w:val="18"/>
                <w:szCs w:val="18"/>
                <w:lang w:val="ru-RU"/>
              </w:rPr>
              <w:t>Заготовка</w:t>
            </w:r>
            <w:r>
              <w:rPr>
                <w:color w:val="000000"/>
                <w:sz w:val="18"/>
                <w:szCs w:val="18"/>
                <w:lang w:val="ru-RU"/>
              </w:rPr>
              <w:t xml:space="preserve"> </w:t>
            </w:r>
            <w:r w:rsidRPr="005D72B0">
              <w:rPr>
                <w:color w:val="000000"/>
                <w:sz w:val="18"/>
                <w:szCs w:val="18"/>
                <w:lang w:val="ru-RU"/>
              </w:rPr>
              <w:t>в пределах порубочных остатков</w:t>
            </w:r>
          </w:p>
        </w:tc>
      </w:tr>
      <w:tr w:rsidR="00F14CE1" w:rsidRPr="005D72B0" w14:paraId="44014764" w14:textId="77777777" w:rsidTr="005D72B0">
        <w:trPr>
          <w:trHeight w:val="170"/>
          <w:jc w:val="center"/>
        </w:trPr>
        <w:tc>
          <w:tcPr>
            <w:tcW w:w="598" w:type="dxa"/>
            <w:tcBorders>
              <w:top w:val="single" w:sz="4" w:space="0" w:color="000000"/>
              <w:left w:val="single" w:sz="4" w:space="0" w:color="000000"/>
              <w:bottom w:val="single" w:sz="4" w:space="0" w:color="000000"/>
              <w:right w:val="single" w:sz="4" w:space="0" w:color="000000"/>
            </w:tcBorders>
            <w:vAlign w:val="center"/>
            <w:hideMark/>
          </w:tcPr>
          <w:p w14:paraId="1A500E67" w14:textId="70379BB6" w:rsidR="00F14CE1" w:rsidRPr="005D72B0" w:rsidRDefault="006B7474" w:rsidP="0019256A">
            <w:pPr>
              <w:pStyle w:val="TableParagraph"/>
              <w:jc w:val="center"/>
              <w:rPr>
                <w:sz w:val="18"/>
                <w:szCs w:val="18"/>
              </w:rPr>
            </w:pPr>
            <w:r w:rsidRPr="005D72B0">
              <w:rPr>
                <w:sz w:val="18"/>
                <w:szCs w:val="18"/>
              </w:rPr>
              <w:t>2</w:t>
            </w:r>
          </w:p>
        </w:tc>
        <w:tc>
          <w:tcPr>
            <w:tcW w:w="4818" w:type="dxa"/>
            <w:tcBorders>
              <w:top w:val="single" w:sz="4" w:space="0" w:color="000000"/>
              <w:left w:val="single" w:sz="4" w:space="0" w:color="000000"/>
              <w:bottom w:val="single" w:sz="4" w:space="0" w:color="000000"/>
              <w:right w:val="single" w:sz="4" w:space="0" w:color="000000"/>
            </w:tcBorders>
            <w:vAlign w:val="center"/>
            <w:hideMark/>
          </w:tcPr>
          <w:p w14:paraId="0C454184" w14:textId="77777777" w:rsidR="00F14CE1" w:rsidRPr="005D72B0" w:rsidRDefault="00F14CE1" w:rsidP="0019256A">
            <w:pPr>
              <w:pStyle w:val="TableParagraph"/>
              <w:rPr>
                <w:sz w:val="18"/>
                <w:szCs w:val="18"/>
              </w:rPr>
            </w:pPr>
            <w:proofErr w:type="spellStart"/>
            <w:r w:rsidRPr="005D72B0">
              <w:rPr>
                <w:sz w:val="18"/>
                <w:szCs w:val="18"/>
              </w:rPr>
              <w:t>Береста</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57EF0BFD" w14:textId="77777777" w:rsidR="00F14CE1" w:rsidRPr="005D72B0" w:rsidRDefault="00F14CE1" w:rsidP="0019256A">
            <w:pPr>
              <w:pStyle w:val="TableParagraph"/>
              <w:jc w:val="center"/>
              <w:rPr>
                <w:sz w:val="18"/>
                <w:szCs w:val="18"/>
              </w:rPr>
            </w:pPr>
            <w:r w:rsidRPr="005D72B0">
              <w:rPr>
                <w:sz w:val="18"/>
                <w:szCs w:val="18"/>
              </w:rPr>
              <w:t>т.</w:t>
            </w:r>
          </w:p>
        </w:tc>
        <w:tc>
          <w:tcPr>
            <w:tcW w:w="3239" w:type="dxa"/>
            <w:tcBorders>
              <w:top w:val="single" w:sz="4" w:space="0" w:color="000000"/>
              <w:left w:val="single" w:sz="4" w:space="0" w:color="000000"/>
              <w:bottom w:val="single" w:sz="4" w:space="0" w:color="000000"/>
              <w:right w:val="single" w:sz="4" w:space="0" w:color="000000"/>
            </w:tcBorders>
            <w:vAlign w:val="center"/>
            <w:hideMark/>
          </w:tcPr>
          <w:p w14:paraId="08ABDB1B" w14:textId="5AC87A20" w:rsidR="00F14CE1" w:rsidRPr="005D72B0" w:rsidRDefault="006B7474" w:rsidP="0019256A">
            <w:pPr>
              <w:pStyle w:val="TableParagraph"/>
              <w:jc w:val="center"/>
              <w:rPr>
                <w:sz w:val="18"/>
                <w:szCs w:val="18"/>
                <w:lang w:val="ru-RU"/>
              </w:rPr>
            </w:pPr>
            <w:r w:rsidRPr="005D72B0">
              <w:rPr>
                <w:color w:val="000000"/>
                <w:sz w:val="18"/>
                <w:szCs w:val="18"/>
                <w:lang w:val="ru-RU"/>
              </w:rPr>
              <w:t>Заготовка в пределах порубочных остатков</w:t>
            </w:r>
          </w:p>
        </w:tc>
      </w:tr>
      <w:tr w:rsidR="00F14CE1" w:rsidRPr="005D72B0" w14:paraId="0414E671" w14:textId="77777777" w:rsidTr="005D72B0">
        <w:trPr>
          <w:trHeight w:val="170"/>
          <w:jc w:val="center"/>
        </w:trPr>
        <w:tc>
          <w:tcPr>
            <w:tcW w:w="598" w:type="dxa"/>
            <w:tcBorders>
              <w:top w:val="single" w:sz="4" w:space="0" w:color="000000"/>
              <w:left w:val="single" w:sz="4" w:space="0" w:color="000000"/>
              <w:bottom w:val="single" w:sz="4" w:space="0" w:color="000000"/>
              <w:right w:val="single" w:sz="4" w:space="0" w:color="000000"/>
            </w:tcBorders>
            <w:vAlign w:val="center"/>
            <w:hideMark/>
          </w:tcPr>
          <w:p w14:paraId="001CA418" w14:textId="402248F4" w:rsidR="00F14CE1" w:rsidRPr="005D72B0" w:rsidRDefault="006B7474" w:rsidP="0019256A">
            <w:pPr>
              <w:pStyle w:val="TableParagraph"/>
              <w:jc w:val="center"/>
              <w:rPr>
                <w:sz w:val="18"/>
                <w:szCs w:val="18"/>
              </w:rPr>
            </w:pPr>
            <w:r w:rsidRPr="005D72B0">
              <w:rPr>
                <w:sz w:val="18"/>
                <w:szCs w:val="18"/>
              </w:rPr>
              <w:t>3</w:t>
            </w:r>
          </w:p>
        </w:tc>
        <w:tc>
          <w:tcPr>
            <w:tcW w:w="4818" w:type="dxa"/>
            <w:tcBorders>
              <w:top w:val="single" w:sz="4" w:space="0" w:color="000000"/>
              <w:left w:val="single" w:sz="4" w:space="0" w:color="000000"/>
              <w:bottom w:val="single" w:sz="4" w:space="0" w:color="000000"/>
              <w:right w:val="single" w:sz="4" w:space="0" w:color="000000"/>
            </w:tcBorders>
            <w:vAlign w:val="center"/>
            <w:hideMark/>
          </w:tcPr>
          <w:p w14:paraId="65CFDB3F" w14:textId="77777777" w:rsidR="00F14CE1" w:rsidRPr="005D72B0" w:rsidRDefault="00F14CE1" w:rsidP="0019256A">
            <w:pPr>
              <w:pStyle w:val="TableParagraph"/>
              <w:rPr>
                <w:sz w:val="18"/>
                <w:szCs w:val="18"/>
              </w:rPr>
            </w:pPr>
            <w:proofErr w:type="spellStart"/>
            <w:r w:rsidRPr="005D72B0">
              <w:rPr>
                <w:sz w:val="18"/>
                <w:szCs w:val="18"/>
              </w:rPr>
              <w:t>Кора</w:t>
            </w:r>
            <w:proofErr w:type="spellEnd"/>
            <w:r w:rsidRPr="005D72B0">
              <w:rPr>
                <w:sz w:val="18"/>
                <w:szCs w:val="18"/>
              </w:rPr>
              <w:t xml:space="preserve"> </w:t>
            </w:r>
            <w:proofErr w:type="spellStart"/>
            <w:r w:rsidRPr="005D72B0">
              <w:rPr>
                <w:sz w:val="18"/>
                <w:szCs w:val="18"/>
              </w:rPr>
              <w:t>деревьев</w:t>
            </w:r>
            <w:proofErr w:type="spellEnd"/>
            <w:r w:rsidRPr="005D72B0">
              <w:rPr>
                <w:sz w:val="18"/>
                <w:szCs w:val="18"/>
              </w:rPr>
              <w:t xml:space="preserve"> и </w:t>
            </w:r>
            <w:proofErr w:type="spellStart"/>
            <w:r w:rsidRPr="005D72B0">
              <w:rPr>
                <w:sz w:val="18"/>
                <w:szCs w:val="18"/>
              </w:rPr>
              <w:t>кустарников</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721AF85F" w14:textId="77777777" w:rsidR="00F14CE1" w:rsidRPr="005D72B0" w:rsidRDefault="00F14CE1" w:rsidP="0019256A">
            <w:pPr>
              <w:pStyle w:val="TableParagraph"/>
              <w:jc w:val="center"/>
              <w:rPr>
                <w:sz w:val="18"/>
                <w:szCs w:val="18"/>
              </w:rPr>
            </w:pPr>
            <w:r w:rsidRPr="005D72B0">
              <w:rPr>
                <w:sz w:val="18"/>
                <w:szCs w:val="18"/>
              </w:rPr>
              <w:t>т.</w:t>
            </w:r>
          </w:p>
        </w:tc>
        <w:tc>
          <w:tcPr>
            <w:tcW w:w="3239" w:type="dxa"/>
            <w:tcBorders>
              <w:top w:val="single" w:sz="4" w:space="0" w:color="000000"/>
              <w:left w:val="single" w:sz="4" w:space="0" w:color="000000"/>
              <w:bottom w:val="single" w:sz="4" w:space="0" w:color="000000"/>
              <w:right w:val="single" w:sz="4" w:space="0" w:color="000000"/>
            </w:tcBorders>
            <w:vAlign w:val="center"/>
            <w:hideMark/>
          </w:tcPr>
          <w:p w14:paraId="0FB73FBD" w14:textId="7272D05D" w:rsidR="00F14CE1" w:rsidRPr="005D72B0" w:rsidRDefault="006B7474" w:rsidP="0019256A">
            <w:pPr>
              <w:pStyle w:val="TableParagraph"/>
              <w:jc w:val="center"/>
              <w:rPr>
                <w:sz w:val="18"/>
                <w:szCs w:val="18"/>
                <w:lang w:val="ru-RU"/>
              </w:rPr>
            </w:pPr>
            <w:r w:rsidRPr="005D72B0">
              <w:rPr>
                <w:color w:val="000000"/>
                <w:sz w:val="18"/>
                <w:szCs w:val="18"/>
                <w:lang w:val="ru-RU"/>
              </w:rPr>
              <w:t>Заготовка в пределах порубочных остатков</w:t>
            </w:r>
          </w:p>
        </w:tc>
      </w:tr>
      <w:tr w:rsidR="00F14CE1" w:rsidRPr="005D72B0" w14:paraId="2A5615C7" w14:textId="77777777" w:rsidTr="005D72B0">
        <w:trPr>
          <w:trHeight w:val="170"/>
          <w:jc w:val="center"/>
        </w:trPr>
        <w:tc>
          <w:tcPr>
            <w:tcW w:w="598" w:type="dxa"/>
            <w:tcBorders>
              <w:top w:val="single" w:sz="4" w:space="0" w:color="000000"/>
              <w:left w:val="single" w:sz="4" w:space="0" w:color="000000"/>
              <w:bottom w:val="single" w:sz="4" w:space="0" w:color="000000"/>
              <w:right w:val="single" w:sz="4" w:space="0" w:color="000000"/>
            </w:tcBorders>
            <w:vAlign w:val="center"/>
            <w:hideMark/>
          </w:tcPr>
          <w:p w14:paraId="30D93A0B" w14:textId="30E78CA1" w:rsidR="00F14CE1" w:rsidRPr="005D72B0" w:rsidRDefault="006B7474" w:rsidP="0019256A">
            <w:pPr>
              <w:pStyle w:val="TableParagraph"/>
              <w:jc w:val="center"/>
              <w:rPr>
                <w:sz w:val="18"/>
                <w:szCs w:val="18"/>
              </w:rPr>
            </w:pPr>
            <w:r w:rsidRPr="005D72B0">
              <w:rPr>
                <w:sz w:val="18"/>
                <w:szCs w:val="18"/>
              </w:rPr>
              <w:t>4</w:t>
            </w:r>
          </w:p>
        </w:tc>
        <w:tc>
          <w:tcPr>
            <w:tcW w:w="4818" w:type="dxa"/>
            <w:tcBorders>
              <w:top w:val="single" w:sz="4" w:space="0" w:color="000000"/>
              <w:left w:val="single" w:sz="4" w:space="0" w:color="000000"/>
              <w:bottom w:val="single" w:sz="4" w:space="0" w:color="000000"/>
              <w:right w:val="single" w:sz="4" w:space="0" w:color="000000"/>
            </w:tcBorders>
            <w:vAlign w:val="center"/>
            <w:hideMark/>
          </w:tcPr>
          <w:p w14:paraId="18948C4B" w14:textId="77777777" w:rsidR="00F14CE1" w:rsidRPr="005D72B0" w:rsidRDefault="00F14CE1" w:rsidP="0019256A">
            <w:pPr>
              <w:pStyle w:val="TableParagraph"/>
              <w:rPr>
                <w:sz w:val="18"/>
                <w:szCs w:val="18"/>
              </w:rPr>
            </w:pPr>
            <w:proofErr w:type="spellStart"/>
            <w:r w:rsidRPr="005D72B0">
              <w:rPr>
                <w:sz w:val="18"/>
                <w:szCs w:val="18"/>
              </w:rPr>
              <w:t>Хворост</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15D6D9FD" w14:textId="77777777" w:rsidR="00F14CE1" w:rsidRPr="005D72B0" w:rsidRDefault="00F14CE1" w:rsidP="0019256A">
            <w:pPr>
              <w:pStyle w:val="TableParagraph"/>
              <w:jc w:val="center"/>
              <w:rPr>
                <w:sz w:val="18"/>
                <w:szCs w:val="18"/>
              </w:rPr>
            </w:pPr>
            <w:r w:rsidRPr="005D72B0">
              <w:rPr>
                <w:sz w:val="18"/>
                <w:szCs w:val="18"/>
              </w:rPr>
              <w:t>т.</w:t>
            </w:r>
          </w:p>
        </w:tc>
        <w:tc>
          <w:tcPr>
            <w:tcW w:w="3239" w:type="dxa"/>
            <w:tcBorders>
              <w:top w:val="single" w:sz="4" w:space="0" w:color="000000"/>
              <w:left w:val="single" w:sz="4" w:space="0" w:color="000000"/>
              <w:bottom w:val="single" w:sz="4" w:space="0" w:color="000000"/>
              <w:right w:val="single" w:sz="4" w:space="0" w:color="000000"/>
            </w:tcBorders>
            <w:vAlign w:val="center"/>
            <w:hideMark/>
          </w:tcPr>
          <w:p w14:paraId="6E756FFC" w14:textId="5B8402F8" w:rsidR="00F14CE1" w:rsidRPr="005D72B0" w:rsidRDefault="00041B41" w:rsidP="0019256A">
            <w:pPr>
              <w:pStyle w:val="TableParagraph"/>
              <w:jc w:val="center"/>
              <w:rPr>
                <w:sz w:val="18"/>
                <w:szCs w:val="18"/>
                <w:lang w:val="ru-RU"/>
              </w:rPr>
            </w:pPr>
            <w:r w:rsidRPr="005D72B0">
              <w:rPr>
                <w:color w:val="000000"/>
                <w:sz w:val="18"/>
                <w:szCs w:val="18"/>
                <w:lang w:val="ru-RU"/>
              </w:rPr>
              <w:t>Заготовка в пределах порубочных остатков</w:t>
            </w:r>
          </w:p>
        </w:tc>
      </w:tr>
      <w:tr w:rsidR="00F14CE1" w:rsidRPr="005D72B0" w14:paraId="5E544DB5" w14:textId="77777777" w:rsidTr="005D72B0">
        <w:trPr>
          <w:trHeight w:val="170"/>
          <w:jc w:val="center"/>
        </w:trPr>
        <w:tc>
          <w:tcPr>
            <w:tcW w:w="598" w:type="dxa"/>
            <w:tcBorders>
              <w:top w:val="single" w:sz="4" w:space="0" w:color="000000"/>
              <w:left w:val="single" w:sz="4" w:space="0" w:color="000000"/>
              <w:bottom w:val="single" w:sz="4" w:space="0" w:color="000000"/>
              <w:right w:val="single" w:sz="4" w:space="0" w:color="000000"/>
            </w:tcBorders>
            <w:vAlign w:val="center"/>
            <w:hideMark/>
          </w:tcPr>
          <w:p w14:paraId="438E3741" w14:textId="3DAE0A24" w:rsidR="00F14CE1" w:rsidRPr="005D72B0" w:rsidRDefault="006B7474" w:rsidP="0019256A">
            <w:pPr>
              <w:pStyle w:val="TableParagraph"/>
              <w:jc w:val="center"/>
              <w:rPr>
                <w:sz w:val="18"/>
                <w:szCs w:val="18"/>
              </w:rPr>
            </w:pPr>
            <w:r w:rsidRPr="005D72B0">
              <w:rPr>
                <w:sz w:val="18"/>
                <w:szCs w:val="18"/>
              </w:rPr>
              <w:t>5</w:t>
            </w:r>
          </w:p>
        </w:tc>
        <w:tc>
          <w:tcPr>
            <w:tcW w:w="4818" w:type="dxa"/>
            <w:tcBorders>
              <w:top w:val="single" w:sz="4" w:space="0" w:color="000000"/>
              <w:left w:val="single" w:sz="4" w:space="0" w:color="000000"/>
              <w:bottom w:val="single" w:sz="4" w:space="0" w:color="000000"/>
              <w:right w:val="single" w:sz="4" w:space="0" w:color="000000"/>
            </w:tcBorders>
            <w:vAlign w:val="center"/>
            <w:hideMark/>
          </w:tcPr>
          <w:p w14:paraId="41EA88C9" w14:textId="77777777" w:rsidR="00F14CE1" w:rsidRPr="005D72B0" w:rsidRDefault="00F14CE1" w:rsidP="0019256A">
            <w:pPr>
              <w:pStyle w:val="TableParagraph"/>
              <w:rPr>
                <w:sz w:val="18"/>
                <w:szCs w:val="18"/>
              </w:rPr>
            </w:pPr>
            <w:proofErr w:type="spellStart"/>
            <w:r w:rsidRPr="005D72B0">
              <w:rPr>
                <w:sz w:val="18"/>
                <w:szCs w:val="18"/>
              </w:rPr>
              <w:t>Валежник</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5D8E6E7E" w14:textId="404F0FBD" w:rsidR="00F14CE1" w:rsidRPr="005D72B0" w:rsidRDefault="005D72B0" w:rsidP="0019256A">
            <w:pPr>
              <w:pStyle w:val="TableParagraph"/>
              <w:jc w:val="center"/>
              <w:rPr>
                <w:sz w:val="18"/>
                <w:szCs w:val="18"/>
                <w:lang w:val="ru-RU"/>
              </w:rPr>
            </w:pPr>
            <w:r w:rsidRPr="005D72B0">
              <w:rPr>
                <w:sz w:val="18"/>
                <w:szCs w:val="18"/>
                <w:lang w:val="ru-RU"/>
              </w:rPr>
              <w:t>м. куб.</w:t>
            </w:r>
          </w:p>
        </w:tc>
        <w:tc>
          <w:tcPr>
            <w:tcW w:w="3239" w:type="dxa"/>
            <w:tcBorders>
              <w:top w:val="single" w:sz="4" w:space="0" w:color="000000"/>
              <w:left w:val="single" w:sz="4" w:space="0" w:color="000000"/>
              <w:bottom w:val="single" w:sz="4" w:space="0" w:color="000000"/>
              <w:right w:val="single" w:sz="4" w:space="0" w:color="000000"/>
            </w:tcBorders>
            <w:vAlign w:val="center"/>
            <w:hideMark/>
          </w:tcPr>
          <w:p w14:paraId="3C31D20F" w14:textId="4C0922D0" w:rsidR="00F14CE1" w:rsidRPr="005D72B0" w:rsidRDefault="005D72B0" w:rsidP="0019256A">
            <w:pPr>
              <w:pStyle w:val="TableParagraph"/>
              <w:jc w:val="center"/>
              <w:rPr>
                <w:sz w:val="18"/>
                <w:szCs w:val="18"/>
                <w:lang w:val="ru-RU"/>
              </w:rPr>
            </w:pPr>
            <w:r w:rsidRPr="005D72B0">
              <w:rPr>
                <w:sz w:val="18"/>
                <w:szCs w:val="18"/>
                <w:lang w:val="ru-RU"/>
              </w:rPr>
              <w:t>284</w:t>
            </w:r>
          </w:p>
        </w:tc>
      </w:tr>
      <w:tr w:rsidR="00F14CE1" w:rsidRPr="005D72B0" w14:paraId="7DA6F374" w14:textId="77777777" w:rsidTr="005D72B0">
        <w:trPr>
          <w:trHeight w:val="170"/>
          <w:jc w:val="center"/>
        </w:trPr>
        <w:tc>
          <w:tcPr>
            <w:tcW w:w="598" w:type="dxa"/>
            <w:tcBorders>
              <w:top w:val="single" w:sz="4" w:space="0" w:color="000000"/>
              <w:left w:val="single" w:sz="4" w:space="0" w:color="000000"/>
              <w:bottom w:val="single" w:sz="4" w:space="0" w:color="000000"/>
              <w:right w:val="single" w:sz="4" w:space="0" w:color="000000"/>
            </w:tcBorders>
            <w:vAlign w:val="center"/>
            <w:hideMark/>
          </w:tcPr>
          <w:p w14:paraId="633604CC" w14:textId="0631F2E0" w:rsidR="00F14CE1" w:rsidRPr="005D72B0" w:rsidRDefault="006B7474" w:rsidP="0019256A">
            <w:pPr>
              <w:pStyle w:val="TableParagraph"/>
              <w:jc w:val="center"/>
              <w:rPr>
                <w:sz w:val="18"/>
                <w:szCs w:val="18"/>
              </w:rPr>
            </w:pPr>
            <w:r w:rsidRPr="005D72B0">
              <w:rPr>
                <w:sz w:val="18"/>
                <w:szCs w:val="18"/>
              </w:rPr>
              <w:t>6</w:t>
            </w:r>
          </w:p>
        </w:tc>
        <w:tc>
          <w:tcPr>
            <w:tcW w:w="4818" w:type="dxa"/>
            <w:tcBorders>
              <w:top w:val="single" w:sz="4" w:space="0" w:color="000000"/>
              <w:left w:val="single" w:sz="4" w:space="0" w:color="000000"/>
              <w:bottom w:val="single" w:sz="4" w:space="0" w:color="000000"/>
              <w:right w:val="single" w:sz="4" w:space="0" w:color="000000"/>
            </w:tcBorders>
            <w:vAlign w:val="center"/>
            <w:hideMark/>
          </w:tcPr>
          <w:p w14:paraId="2A630377" w14:textId="77777777" w:rsidR="00F14CE1" w:rsidRPr="005D72B0" w:rsidRDefault="00F14CE1" w:rsidP="0019256A">
            <w:pPr>
              <w:pStyle w:val="TableParagraph"/>
              <w:rPr>
                <w:sz w:val="18"/>
                <w:szCs w:val="18"/>
              </w:rPr>
            </w:pPr>
            <w:proofErr w:type="spellStart"/>
            <w:r w:rsidRPr="005D72B0">
              <w:rPr>
                <w:sz w:val="18"/>
                <w:szCs w:val="18"/>
              </w:rPr>
              <w:t>Веточный</w:t>
            </w:r>
            <w:proofErr w:type="spellEnd"/>
            <w:r w:rsidRPr="005D72B0">
              <w:rPr>
                <w:sz w:val="18"/>
                <w:szCs w:val="18"/>
              </w:rPr>
              <w:t xml:space="preserve"> </w:t>
            </w:r>
            <w:proofErr w:type="spellStart"/>
            <w:r w:rsidRPr="005D72B0">
              <w:rPr>
                <w:sz w:val="18"/>
                <w:szCs w:val="18"/>
              </w:rPr>
              <w:t>корм</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3388C1A6" w14:textId="77777777" w:rsidR="00F14CE1" w:rsidRPr="005D72B0" w:rsidRDefault="00F14CE1" w:rsidP="0019256A">
            <w:pPr>
              <w:pStyle w:val="TableParagraph"/>
              <w:jc w:val="center"/>
              <w:rPr>
                <w:sz w:val="18"/>
                <w:szCs w:val="18"/>
              </w:rPr>
            </w:pPr>
            <w:r w:rsidRPr="005D72B0">
              <w:rPr>
                <w:sz w:val="18"/>
                <w:szCs w:val="18"/>
              </w:rPr>
              <w:t>т.</w:t>
            </w:r>
          </w:p>
        </w:tc>
        <w:tc>
          <w:tcPr>
            <w:tcW w:w="3239" w:type="dxa"/>
            <w:tcBorders>
              <w:top w:val="single" w:sz="4" w:space="0" w:color="000000"/>
              <w:left w:val="single" w:sz="4" w:space="0" w:color="000000"/>
              <w:bottom w:val="single" w:sz="4" w:space="0" w:color="000000"/>
              <w:right w:val="single" w:sz="4" w:space="0" w:color="000000"/>
            </w:tcBorders>
            <w:vAlign w:val="center"/>
            <w:hideMark/>
          </w:tcPr>
          <w:p w14:paraId="2079D9D8" w14:textId="77777777" w:rsidR="00F14CE1" w:rsidRPr="005D72B0" w:rsidRDefault="00F14CE1" w:rsidP="0019256A">
            <w:pPr>
              <w:pStyle w:val="TableParagraph"/>
              <w:jc w:val="center"/>
              <w:rPr>
                <w:sz w:val="18"/>
                <w:szCs w:val="18"/>
              </w:rPr>
            </w:pPr>
            <w:proofErr w:type="spellStart"/>
            <w:r w:rsidRPr="005D72B0">
              <w:rPr>
                <w:sz w:val="18"/>
                <w:szCs w:val="18"/>
              </w:rPr>
              <w:t>Заготовка</w:t>
            </w:r>
            <w:proofErr w:type="spellEnd"/>
            <w:r w:rsidRPr="005D72B0">
              <w:rPr>
                <w:sz w:val="18"/>
                <w:szCs w:val="18"/>
              </w:rPr>
              <w:t xml:space="preserve"> </w:t>
            </w:r>
            <w:proofErr w:type="spellStart"/>
            <w:r w:rsidRPr="005D72B0">
              <w:rPr>
                <w:sz w:val="18"/>
                <w:szCs w:val="18"/>
              </w:rPr>
              <w:t>не</w:t>
            </w:r>
            <w:proofErr w:type="spellEnd"/>
            <w:r w:rsidRPr="005D72B0">
              <w:rPr>
                <w:sz w:val="18"/>
                <w:szCs w:val="18"/>
              </w:rPr>
              <w:t xml:space="preserve"> </w:t>
            </w:r>
            <w:proofErr w:type="spellStart"/>
            <w:r w:rsidRPr="005D72B0">
              <w:rPr>
                <w:sz w:val="18"/>
                <w:szCs w:val="18"/>
              </w:rPr>
              <w:t>планируется</w:t>
            </w:r>
            <w:proofErr w:type="spellEnd"/>
          </w:p>
        </w:tc>
      </w:tr>
      <w:tr w:rsidR="00F14CE1" w:rsidRPr="005D72B0" w14:paraId="6AF7709F" w14:textId="77777777" w:rsidTr="005D72B0">
        <w:trPr>
          <w:trHeight w:val="170"/>
          <w:jc w:val="center"/>
        </w:trPr>
        <w:tc>
          <w:tcPr>
            <w:tcW w:w="598" w:type="dxa"/>
            <w:tcBorders>
              <w:top w:val="single" w:sz="4" w:space="0" w:color="000000"/>
              <w:left w:val="single" w:sz="4" w:space="0" w:color="000000"/>
              <w:bottom w:val="single" w:sz="4" w:space="0" w:color="000000"/>
              <w:right w:val="single" w:sz="4" w:space="0" w:color="000000"/>
            </w:tcBorders>
            <w:vAlign w:val="center"/>
            <w:hideMark/>
          </w:tcPr>
          <w:p w14:paraId="08D6ADFE" w14:textId="24D568C8" w:rsidR="00F14CE1" w:rsidRPr="005D72B0" w:rsidRDefault="006B7474" w:rsidP="0019256A">
            <w:pPr>
              <w:pStyle w:val="TableParagraph"/>
              <w:jc w:val="center"/>
              <w:rPr>
                <w:sz w:val="18"/>
                <w:szCs w:val="18"/>
              </w:rPr>
            </w:pPr>
            <w:r w:rsidRPr="005D72B0">
              <w:rPr>
                <w:sz w:val="18"/>
                <w:szCs w:val="18"/>
              </w:rPr>
              <w:lastRenderedPageBreak/>
              <w:t>7</w:t>
            </w:r>
          </w:p>
        </w:tc>
        <w:tc>
          <w:tcPr>
            <w:tcW w:w="4818" w:type="dxa"/>
            <w:tcBorders>
              <w:top w:val="single" w:sz="4" w:space="0" w:color="000000"/>
              <w:left w:val="single" w:sz="4" w:space="0" w:color="000000"/>
              <w:bottom w:val="single" w:sz="4" w:space="0" w:color="000000"/>
              <w:right w:val="single" w:sz="4" w:space="0" w:color="000000"/>
            </w:tcBorders>
            <w:vAlign w:val="center"/>
            <w:hideMark/>
          </w:tcPr>
          <w:p w14:paraId="2EDD9EB3" w14:textId="77777777" w:rsidR="00F14CE1" w:rsidRPr="005D72B0" w:rsidRDefault="00F14CE1" w:rsidP="0019256A">
            <w:pPr>
              <w:pStyle w:val="TableParagraph"/>
              <w:rPr>
                <w:sz w:val="18"/>
                <w:szCs w:val="18"/>
              </w:rPr>
            </w:pPr>
            <w:proofErr w:type="spellStart"/>
            <w:r w:rsidRPr="005D72B0">
              <w:rPr>
                <w:sz w:val="18"/>
                <w:szCs w:val="18"/>
              </w:rPr>
              <w:t>Еловая</w:t>
            </w:r>
            <w:proofErr w:type="spellEnd"/>
            <w:r w:rsidRPr="005D72B0">
              <w:rPr>
                <w:sz w:val="18"/>
                <w:szCs w:val="18"/>
              </w:rPr>
              <w:t xml:space="preserve">, </w:t>
            </w:r>
            <w:proofErr w:type="spellStart"/>
            <w:r w:rsidRPr="005D72B0">
              <w:rPr>
                <w:sz w:val="18"/>
                <w:szCs w:val="18"/>
              </w:rPr>
              <w:t>пихтовая</w:t>
            </w:r>
            <w:proofErr w:type="spellEnd"/>
            <w:r w:rsidRPr="005D72B0">
              <w:rPr>
                <w:sz w:val="18"/>
                <w:szCs w:val="18"/>
              </w:rPr>
              <w:t xml:space="preserve">, </w:t>
            </w:r>
            <w:proofErr w:type="spellStart"/>
            <w:r w:rsidRPr="005D72B0">
              <w:rPr>
                <w:sz w:val="18"/>
                <w:szCs w:val="18"/>
              </w:rPr>
              <w:t>сосновая</w:t>
            </w:r>
            <w:proofErr w:type="spellEnd"/>
            <w:r w:rsidRPr="005D72B0">
              <w:rPr>
                <w:sz w:val="18"/>
                <w:szCs w:val="18"/>
              </w:rPr>
              <w:t xml:space="preserve"> </w:t>
            </w:r>
            <w:proofErr w:type="spellStart"/>
            <w:r w:rsidRPr="005D72B0">
              <w:rPr>
                <w:sz w:val="18"/>
                <w:szCs w:val="18"/>
              </w:rPr>
              <w:t>лапы</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071E0010" w14:textId="77777777" w:rsidR="00F14CE1" w:rsidRPr="005D72B0" w:rsidRDefault="00F14CE1" w:rsidP="0019256A">
            <w:pPr>
              <w:pStyle w:val="TableParagraph"/>
              <w:jc w:val="center"/>
              <w:rPr>
                <w:sz w:val="18"/>
                <w:szCs w:val="18"/>
              </w:rPr>
            </w:pPr>
            <w:r w:rsidRPr="005D72B0">
              <w:rPr>
                <w:sz w:val="18"/>
                <w:szCs w:val="18"/>
              </w:rPr>
              <w:t>т.</w:t>
            </w:r>
          </w:p>
        </w:tc>
        <w:tc>
          <w:tcPr>
            <w:tcW w:w="3239" w:type="dxa"/>
            <w:tcBorders>
              <w:top w:val="single" w:sz="4" w:space="0" w:color="000000"/>
              <w:left w:val="single" w:sz="4" w:space="0" w:color="000000"/>
              <w:bottom w:val="single" w:sz="4" w:space="0" w:color="000000"/>
              <w:right w:val="single" w:sz="4" w:space="0" w:color="000000"/>
            </w:tcBorders>
            <w:vAlign w:val="center"/>
            <w:hideMark/>
          </w:tcPr>
          <w:p w14:paraId="24F520C8" w14:textId="77777777" w:rsidR="00F14CE1" w:rsidRPr="005D72B0" w:rsidRDefault="00F14CE1" w:rsidP="0019256A">
            <w:pPr>
              <w:pStyle w:val="TableParagraph"/>
              <w:jc w:val="center"/>
              <w:rPr>
                <w:sz w:val="18"/>
                <w:szCs w:val="18"/>
              </w:rPr>
            </w:pPr>
            <w:proofErr w:type="spellStart"/>
            <w:r w:rsidRPr="005D72B0">
              <w:rPr>
                <w:sz w:val="18"/>
                <w:szCs w:val="18"/>
              </w:rPr>
              <w:t>Заготовка</w:t>
            </w:r>
            <w:proofErr w:type="spellEnd"/>
            <w:r w:rsidRPr="005D72B0">
              <w:rPr>
                <w:sz w:val="18"/>
                <w:szCs w:val="18"/>
              </w:rPr>
              <w:t xml:space="preserve"> </w:t>
            </w:r>
            <w:proofErr w:type="spellStart"/>
            <w:r w:rsidRPr="005D72B0">
              <w:rPr>
                <w:sz w:val="18"/>
                <w:szCs w:val="18"/>
              </w:rPr>
              <w:t>не</w:t>
            </w:r>
            <w:proofErr w:type="spellEnd"/>
            <w:r w:rsidRPr="005D72B0">
              <w:rPr>
                <w:sz w:val="18"/>
                <w:szCs w:val="18"/>
              </w:rPr>
              <w:t xml:space="preserve"> </w:t>
            </w:r>
            <w:proofErr w:type="spellStart"/>
            <w:r w:rsidRPr="005D72B0">
              <w:rPr>
                <w:sz w:val="18"/>
                <w:szCs w:val="18"/>
              </w:rPr>
              <w:t>планируется</w:t>
            </w:r>
            <w:proofErr w:type="spellEnd"/>
          </w:p>
        </w:tc>
      </w:tr>
      <w:tr w:rsidR="00F14CE1" w:rsidRPr="005D72B0" w14:paraId="5C997A27" w14:textId="77777777" w:rsidTr="005D72B0">
        <w:trPr>
          <w:trHeight w:val="170"/>
          <w:jc w:val="center"/>
        </w:trPr>
        <w:tc>
          <w:tcPr>
            <w:tcW w:w="598" w:type="dxa"/>
            <w:tcBorders>
              <w:top w:val="single" w:sz="4" w:space="0" w:color="000000"/>
              <w:left w:val="single" w:sz="4" w:space="0" w:color="000000"/>
              <w:bottom w:val="single" w:sz="4" w:space="0" w:color="000000"/>
              <w:right w:val="single" w:sz="4" w:space="0" w:color="000000"/>
            </w:tcBorders>
            <w:vAlign w:val="center"/>
            <w:hideMark/>
          </w:tcPr>
          <w:p w14:paraId="31A8670B" w14:textId="63F1E5AC" w:rsidR="00F14CE1" w:rsidRPr="005D72B0" w:rsidRDefault="006B7474" w:rsidP="0019256A">
            <w:pPr>
              <w:pStyle w:val="TableParagraph"/>
              <w:jc w:val="center"/>
              <w:rPr>
                <w:sz w:val="18"/>
                <w:szCs w:val="18"/>
              </w:rPr>
            </w:pPr>
            <w:r w:rsidRPr="005D72B0">
              <w:rPr>
                <w:sz w:val="18"/>
                <w:szCs w:val="18"/>
              </w:rPr>
              <w:t>8</w:t>
            </w:r>
          </w:p>
        </w:tc>
        <w:tc>
          <w:tcPr>
            <w:tcW w:w="4818" w:type="dxa"/>
            <w:tcBorders>
              <w:top w:val="single" w:sz="4" w:space="0" w:color="000000"/>
              <w:left w:val="single" w:sz="4" w:space="0" w:color="000000"/>
              <w:bottom w:val="single" w:sz="4" w:space="0" w:color="000000"/>
              <w:right w:val="single" w:sz="4" w:space="0" w:color="000000"/>
            </w:tcBorders>
            <w:vAlign w:val="center"/>
            <w:hideMark/>
          </w:tcPr>
          <w:p w14:paraId="2485DE66" w14:textId="77777777" w:rsidR="00F14CE1" w:rsidRPr="005D72B0" w:rsidRDefault="00F14CE1" w:rsidP="0019256A">
            <w:pPr>
              <w:pStyle w:val="TableParagraph"/>
              <w:rPr>
                <w:sz w:val="18"/>
                <w:szCs w:val="18"/>
                <w:lang w:val="ru-RU"/>
              </w:rPr>
            </w:pPr>
            <w:r w:rsidRPr="005D72B0">
              <w:rPr>
                <w:sz w:val="18"/>
                <w:szCs w:val="18"/>
                <w:lang w:val="ru-RU"/>
              </w:rPr>
              <w:t>Заготовка веников, ветвей и кустарников</w:t>
            </w:r>
          </w:p>
          <w:p w14:paraId="3EB1BAE2" w14:textId="77777777" w:rsidR="00F14CE1" w:rsidRPr="005D72B0" w:rsidRDefault="00F14CE1" w:rsidP="0019256A">
            <w:pPr>
              <w:pStyle w:val="TableParagraph"/>
              <w:rPr>
                <w:sz w:val="18"/>
                <w:szCs w:val="18"/>
                <w:lang w:val="ru-RU"/>
              </w:rPr>
            </w:pPr>
            <w:r w:rsidRPr="005D72B0">
              <w:rPr>
                <w:sz w:val="18"/>
                <w:szCs w:val="18"/>
                <w:lang w:val="ru-RU"/>
              </w:rPr>
              <w:t>лиственных пород для метел и плетения</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435B430C" w14:textId="77777777" w:rsidR="00F14CE1" w:rsidRPr="005D72B0" w:rsidRDefault="00F14CE1" w:rsidP="0019256A">
            <w:pPr>
              <w:pStyle w:val="TableParagraph"/>
              <w:jc w:val="center"/>
              <w:rPr>
                <w:sz w:val="18"/>
                <w:szCs w:val="18"/>
              </w:rPr>
            </w:pPr>
            <w:proofErr w:type="spellStart"/>
            <w:r w:rsidRPr="005D72B0">
              <w:rPr>
                <w:sz w:val="18"/>
                <w:szCs w:val="18"/>
              </w:rPr>
              <w:t>тыс</w:t>
            </w:r>
            <w:proofErr w:type="spellEnd"/>
            <w:r w:rsidRPr="005D72B0">
              <w:rPr>
                <w:sz w:val="18"/>
                <w:szCs w:val="18"/>
              </w:rPr>
              <w:t xml:space="preserve">. </w:t>
            </w:r>
            <w:proofErr w:type="spellStart"/>
            <w:r w:rsidRPr="005D72B0">
              <w:rPr>
                <w:sz w:val="18"/>
                <w:szCs w:val="18"/>
              </w:rPr>
              <w:t>шт</w:t>
            </w:r>
            <w:proofErr w:type="spellEnd"/>
            <w:r w:rsidRPr="005D72B0">
              <w:rPr>
                <w:sz w:val="18"/>
                <w:szCs w:val="18"/>
              </w:rPr>
              <w:t>.</w:t>
            </w:r>
          </w:p>
        </w:tc>
        <w:tc>
          <w:tcPr>
            <w:tcW w:w="3239" w:type="dxa"/>
            <w:tcBorders>
              <w:top w:val="single" w:sz="4" w:space="0" w:color="000000"/>
              <w:left w:val="single" w:sz="4" w:space="0" w:color="000000"/>
              <w:bottom w:val="single" w:sz="4" w:space="0" w:color="000000"/>
              <w:right w:val="single" w:sz="4" w:space="0" w:color="000000"/>
            </w:tcBorders>
            <w:vAlign w:val="center"/>
            <w:hideMark/>
          </w:tcPr>
          <w:p w14:paraId="1F28001F" w14:textId="77777777" w:rsidR="00F14CE1" w:rsidRPr="005D72B0" w:rsidRDefault="00F14CE1" w:rsidP="0019256A">
            <w:pPr>
              <w:pStyle w:val="TableParagraph"/>
              <w:jc w:val="center"/>
              <w:rPr>
                <w:sz w:val="18"/>
                <w:szCs w:val="18"/>
              </w:rPr>
            </w:pPr>
            <w:proofErr w:type="spellStart"/>
            <w:r w:rsidRPr="005D72B0">
              <w:rPr>
                <w:sz w:val="18"/>
                <w:szCs w:val="18"/>
              </w:rPr>
              <w:t>Заготовка</w:t>
            </w:r>
            <w:proofErr w:type="spellEnd"/>
            <w:r w:rsidRPr="005D72B0">
              <w:rPr>
                <w:sz w:val="18"/>
                <w:szCs w:val="18"/>
              </w:rPr>
              <w:t xml:space="preserve"> </w:t>
            </w:r>
            <w:proofErr w:type="spellStart"/>
            <w:r w:rsidRPr="005D72B0">
              <w:rPr>
                <w:sz w:val="18"/>
                <w:szCs w:val="18"/>
              </w:rPr>
              <w:t>не</w:t>
            </w:r>
            <w:proofErr w:type="spellEnd"/>
            <w:r w:rsidRPr="005D72B0">
              <w:rPr>
                <w:sz w:val="18"/>
                <w:szCs w:val="18"/>
              </w:rPr>
              <w:t xml:space="preserve"> </w:t>
            </w:r>
            <w:proofErr w:type="spellStart"/>
            <w:r w:rsidRPr="005D72B0">
              <w:rPr>
                <w:sz w:val="18"/>
                <w:szCs w:val="18"/>
              </w:rPr>
              <w:t>планируется</w:t>
            </w:r>
            <w:proofErr w:type="spellEnd"/>
          </w:p>
        </w:tc>
      </w:tr>
      <w:tr w:rsidR="00F14CE1" w:rsidRPr="005D72B0" w14:paraId="733E0796" w14:textId="77777777" w:rsidTr="005D72B0">
        <w:trPr>
          <w:trHeight w:val="170"/>
          <w:jc w:val="center"/>
        </w:trPr>
        <w:tc>
          <w:tcPr>
            <w:tcW w:w="598" w:type="dxa"/>
            <w:tcBorders>
              <w:top w:val="single" w:sz="4" w:space="0" w:color="000000"/>
              <w:left w:val="single" w:sz="4" w:space="0" w:color="000000"/>
              <w:bottom w:val="single" w:sz="4" w:space="0" w:color="000000"/>
              <w:right w:val="single" w:sz="4" w:space="0" w:color="000000"/>
            </w:tcBorders>
            <w:vAlign w:val="center"/>
            <w:hideMark/>
          </w:tcPr>
          <w:p w14:paraId="06F022A8" w14:textId="2096CF88" w:rsidR="00F14CE1" w:rsidRPr="005D72B0" w:rsidRDefault="006B7474" w:rsidP="0019256A">
            <w:pPr>
              <w:pStyle w:val="TableParagraph"/>
              <w:jc w:val="center"/>
              <w:rPr>
                <w:sz w:val="18"/>
                <w:szCs w:val="18"/>
              </w:rPr>
            </w:pPr>
            <w:r w:rsidRPr="005D72B0">
              <w:rPr>
                <w:sz w:val="18"/>
                <w:szCs w:val="18"/>
              </w:rPr>
              <w:t>9</w:t>
            </w:r>
          </w:p>
        </w:tc>
        <w:tc>
          <w:tcPr>
            <w:tcW w:w="4818" w:type="dxa"/>
            <w:tcBorders>
              <w:top w:val="single" w:sz="4" w:space="0" w:color="000000"/>
              <w:left w:val="single" w:sz="4" w:space="0" w:color="000000"/>
              <w:bottom w:val="single" w:sz="4" w:space="0" w:color="000000"/>
              <w:right w:val="single" w:sz="4" w:space="0" w:color="000000"/>
            </w:tcBorders>
            <w:vAlign w:val="center"/>
            <w:hideMark/>
          </w:tcPr>
          <w:p w14:paraId="456E3D81" w14:textId="08E7E43C" w:rsidR="00F14CE1" w:rsidRPr="005D72B0" w:rsidRDefault="00F14CE1" w:rsidP="0019256A">
            <w:pPr>
              <w:pStyle w:val="TableParagraph"/>
              <w:tabs>
                <w:tab w:val="left" w:pos="1611"/>
                <w:tab w:val="left" w:pos="2297"/>
                <w:tab w:val="left" w:pos="2942"/>
                <w:tab w:val="left" w:pos="4000"/>
              </w:tabs>
              <w:rPr>
                <w:sz w:val="18"/>
                <w:szCs w:val="18"/>
                <w:lang w:val="ru-RU"/>
              </w:rPr>
            </w:pPr>
            <w:r w:rsidRPr="005D72B0">
              <w:rPr>
                <w:sz w:val="18"/>
                <w:szCs w:val="18"/>
                <w:lang w:val="ru-RU"/>
              </w:rPr>
              <w:t>Новогодние</w:t>
            </w:r>
            <w:r w:rsidR="00C90A60">
              <w:rPr>
                <w:sz w:val="18"/>
                <w:szCs w:val="18"/>
                <w:lang w:val="ru-RU"/>
              </w:rPr>
              <w:t xml:space="preserve"> </w:t>
            </w:r>
            <w:r w:rsidRPr="005D72B0">
              <w:rPr>
                <w:sz w:val="18"/>
                <w:szCs w:val="18"/>
                <w:lang w:val="ru-RU"/>
              </w:rPr>
              <w:t>ели,</w:t>
            </w:r>
            <w:r w:rsidR="00C90A60">
              <w:rPr>
                <w:sz w:val="18"/>
                <w:szCs w:val="18"/>
                <w:lang w:val="ru-RU"/>
              </w:rPr>
              <w:t xml:space="preserve"> </w:t>
            </w:r>
            <w:r w:rsidRPr="005D72B0">
              <w:rPr>
                <w:sz w:val="18"/>
                <w:szCs w:val="18"/>
                <w:lang w:val="ru-RU"/>
              </w:rPr>
              <w:t>или</w:t>
            </w:r>
            <w:r w:rsidRPr="005D72B0">
              <w:rPr>
                <w:sz w:val="18"/>
                <w:szCs w:val="18"/>
                <w:lang w:val="ru-RU"/>
              </w:rPr>
              <w:tab/>
            </w:r>
            <w:r w:rsidR="00C90A60">
              <w:rPr>
                <w:sz w:val="18"/>
                <w:szCs w:val="18"/>
                <w:lang w:val="ru-RU"/>
              </w:rPr>
              <w:t xml:space="preserve"> </w:t>
            </w:r>
            <w:r w:rsidRPr="005D72B0">
              <w:rPr>
                <w:sz w:val="18"/>
                <w:szCs w:val="18"/>
                <w:lang w:val="ru-RU"/>
              </w:rPr>
              <w:t>деревья других</w:t>
            </w:r>
          </w:p>
          <w:p w14:paraId="313A59BA" w14:textId="77777777" w:rsidR="00F14CE1" w:rsidRPr="005D72B0" w:rsidRDefault="00F14CE1" w:rsidP="0019256A">
            <w:pPr>
              <w:pStyle w:val="TableParagraph"/>
              <w:rPr>
                <w:sz w:val="18"/>
                <w:szCs w:val="18"/>
                <w:lang w:val="ru-RU"/>
              </w:rPr>
            </w:pPr>
            <w:r w:rsidRPr="005D72B0">
              <w:rPr>
                <w:sz w:val="18"/>
                <w:szCs w:val="18"/>
                <w:lang w:val="ru-RU"/>
              </w:rPr>
              <w:t>хвойных пород для новогодних праздников</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26910293" w14:textId="77777777" w:rsidR="00F14CE1" w:rsidRPr="005D72B0" w:rsidRDefault="00F14CE1" w:rsidP="0019256A">
            <w:pPr>
              <w:pStyle w:val="TableParagraph"/>
              <w:jc w:val="center"/>
              <w:rPr>
                <w:sz w:val="18"/>
                <w:szCs w:val="18"/>
              </w:rPr>
            </w:pPr>
            <w:proofErr w:type="spellStart"/>
            <w:r w:rsidRPr="005D72B0">
              <w:rPr>
                <w:sz w:val="18"/>
                <w:szCs w:val="18"/>
              </w:rPr>
              <w:t>тыс</w:t>
            </w:r>
            <w:proofErr w:type="spellEnd"/>
            <w:r w:rsidRPr="005D72B0">
              <w:rPr>
                <w:sz w:val="18"/>
                <w:szCs w:val="18"/>
              </w:rPr>
              <w:t xml:space="preserve">. </w:t>
            </w:r>
            <w:proofErr w:type="spellStart"/>
            <w:r w:rsidRPr="005D72B0">
              <w:rPr>
                <w:sz w:val="18"/>
                <w:szCs w:val="18"/>
              </w:rPr>
              <w:t>шт</w:t>
            </w:r>
            <w:proofErr w:type="spellEnd"/>
            <w:r w:rsidRPr="005D72B0">
              <w:rPr>
                <w:sz w:val="18"/>
                <w:szCs w:val="18"/>
              </w:rPr>
              <w:t>.</w:t>
            </w:r>
          </w:p>
        </w:tc>
        <w:tc>
          <w:tcPr>
            <w:tcW w:w="3239" w:type="dxa"/>
            <w:tcBorders>
              <w:top w:val="single" w:sz="4" w:space="0" w:color="000000"/>
              <w:left w:val="single" w:sz="4" w:space="0" w:color="000000"/>
              <w:bottom w:val="single" w:sz="4" w:space="0" w:color="000000"/>
              <w:right w:val="single" w:sz="4" w:space="0" w:color="000000"/>
            </w:tcBorders>
            <w:vAlign w:val="center"/>
            <w:hideMark/>
          </w:tcPr>
          <w:p w14:paraId="241C7840" w14:textId="77777777" w:rsidR="00F14CE1" w:rsidRPr="005D72B0" w:rsidRDefault="00F14CE1" w:rsidP="0019256A">
            <w:pPr>
              <w:pStyle w:val="TableParagraph"/>
              <w:jc w:val="center"/>
              <w:rPr>
                <w:sz w:val="18"/>
                <w:szCs w:val="18"/>
              </w:rPr>
            </w:pPr>
            <w:proofErr w:type="spellStart"/>
            <w:r w:rsidRPr="005D72B0">
              <w:rPr>
                <w:sz w:val="18"/>
                <w:szCs w:val="18"/>
              </w:rPr>
              <w:t>Заготовка</w:t>
            </w:r>
            <w:proofErr w:type="spellEnd"/>
            <w:r w:rsidRPr="005D72B0">
              <w:rPr>
                <w:sz w:val="18"/>
                <w:szCs w:val="18"/>
              </w:rPr>
              <w:t xml:space="preserve"> </w:t>
            </w:r>
            <w:proofErr w:type="spellStart"/>
            <w:r w:rsidRPr="005D72B0">
              <w:rPr>
                <w:sz w:val="18"/>
                <w:szCs w:val="18"/>
              </w:rPr>
              <w:t>не</w:t>
            </w:r>
            <w:proofErr w:type="spellEnd"/>
            <w:r w:rsidRPr="005D72B0">
              <w:rPr>
                <w:sz w:val="18"/>
                <w:szCs w:val="18"/>
              </w:rPr>
              <w:t xml:space="preserve"> </w:t>
            </w:r>
            <w:proofErr w:type="spellStart"/>
            <w:r w:rsidRPr="005D72B0">
              <w:rPr>
                <w:sz w:val="18"/>
                <w:szCs w:val="18"/>
              </w:rPr>
              <w:t>планируется</w:t>
            </w:r>
            <w:proofErr w:type="spellEnd"/>
          </w:p>
        </w:tc>
      </w:tr>
      <w:tr w:rsidR="006B7474" w:rsidRPr="005D72B0" w14:paraId="50FF0698" w14:textId="77777777" w:rsidTr="005D72B0">
        <w:trPr>
          <w:trHeight w:val="170"/>
          <w:jc w:val="center"/>
        </w:trPr>
        <w:tc>
          <w:tcPr>
            <w:tcW w:w="598" w:type="dxa"/>
            <w:tcBorders>
              <w:top w:val="single" w:sz="4" w:space="0" w:color="000000"/>
              <w:left w:val="single" w:sz="4" w:space="0" w:color="000000"/>
              <w:bottom w:val="single" w:sz="4" w:space="0" w:color="000000"/>
              <w:right w:val="single" w:sz="4" w:space="0" w:color="000000"/>
            </w:tcBorders>
            <w:vAlign w:val="center"/>
          </w:tcPr>
          <w:p w14:paraId="15388279" w14:textId="2A1E2E98" w:rsidR="006B7474" w:rsidRPr="005D72B0" w:rsidRDefault="006B7474" w:rsidP="0019256A">
            <w:pPr>
              <w:pStyle w:val="TableParagraph"/>
              <w:jc w:val="center"/>
              <w:rPr>
                <w:sz w:val="18"/>
                <w:szCs w:val="18"/>
                <w:lang w:val="ru-RU"/>
              </w:rPr>
            </w:pPr>
            <w:r w:rsidRPr="005D72B0">
              <w:rPr>
                <w:sz w:val="18"/>
                <w:szCs w:val="18"/>
                <w:lang w:val="ru-RU"/>
              </w:rPr>
              <w:t>10</w:t>
            </w:r>
          </w:p>
        </w:tc>
        <w:tc>
          <w:tcPr>
            <w:tcW w:w="4818" w:type="dxa"/>
            <w:tcBorders>
              <w:top w:val="single" w:sz="4" w:space="0" w:color="000000"/>
              <w:left w:val="single" w:sz="4" w:space="0" w:color="000000"/>
              <w:bottom w:val="single" w:sz="4" w:space="0" w:color="000000"/>
              <w:right w:val="single" w:sz="4" w:space="0" w:color="000000"/>
            </w:tcBorders>
            <w:vAlign w:val="center"/>
          </w:tcPr>
          <w:p w14:paraId="33F22936" w14:textId="4ADA3F6C" w:rsidR="006B7474" w:rsidRPr="005D72B0" w:rsidRDefault="006B7474" w:rsidP="0019256A">
            <w:pPr>
              <w:pStyle w:val="TableParagraph"/>
              <w:tabs>
                <w:tab w:val="left" w:pos="1611"/>
                <w:tab w:val="left" w:pos="2297"/>
                <w:tab w:val="left" w:pos="2942"/>
                <w:tab w:val="left" w:pos="4000"/>
              </w:tabs>
              <w:rPr>
                <w:sz w:val="18"/>
                <w:szCs w:val="18"/>
                <w:lang w:val="ru-RU"/>
              </w:rPr>
            </w:pPr>
            <w:r w:rsidRPr="005D72B0">
              <w:rPr>
                <w:color w:val="000000"/>
                <w:sz w:val="18"/>
                <w:szCs w:val="18"/>
                <w:lang w:val="ru-RU"/>
              </w:rPr>
              <w:t>Деревья и кустарники для выкопки</w:t>
            </w:r>
          </w:p>
        </w:tc>
        <w:tc>
          <w:tcPr>
            <w:tcW w:w="1371" w:type="dxa"/>
            <w:tcBorders>
              <w:top w:val="single" w:sz="4" w:space="0" w:color="000000"/>
              <w:left w:val="single" w:sz="4" w:space="0" w:color="000000"/>
              <w:bottom w:val="single" w:sz="4" w:space="0" w:color="000000"/>
              <w:right w:val="single" w:sz="4" w:space="0" w:color="000000"/>
            </w:tcBorders>
            <w:vAlign w:val="center"/>
          </w:tcPr>
          <w:p w14:paraId="6C23BA81" w14:textId="0FD66D09" w:rsidR="006B7474" w:rsidRPr="005D72B0" w:rsidRDefault="006B7474" w:rsidP="0019256A">
            <w:pPr>
              <w:pStyle w:val="TableParagraph"/>
              <w:jc w:val="center"/>
              <w:rPr>
                <w:sz w:val="18"/>
                <w:szCs w:val="18"/>
                <w:lang w:val="ru-RU"/>
              </w:rPr>
            </w:pPr>
            <w:r w:rsidRPr="005D72B0">
              <w:rPr>
                <w:sz w:val="18"/>
                <w:szCs w:val="18"/>
                <w:lang w:val="ru-RU"/>
              </w:rPr>
              <w:t xml:space="preserve">Тыс. </w:t>
            </w:r>
            <w:proofErr w:type="spellStart"/>
            <w:r w:rsidRPr="005D72B0">
              <w:rPr>
                <w:sz w:val="18"/>
                <w:szCs w:val="18"/>
                <w:lang w:val="ru-RU"/>
              </w:rPr>
              <w:t>шт</w:t>
            </w:r>
            <w:proofErr w:type="spellEnd"/>
          </w:p>
        </w:tc>
        <w:tc>
          <w:tcPr>
            <w:tcW w:w="3239" w:type="dxa"/>
            <w:tcBorders>
              <w:top w:val="single" w:sz="4" w:space="0" w:color="000000"/>
              <w:left w:val="single" w:sz="4" w:space="0" w:color="000000"/>
              <w:bottom w:val="single" w:sz="4" w:space="0" w:color="000000"/>
              <w:right w:val="single" w:sz="4" w:space="0" w:color="000000"/>
            </w:tcBorders>
            <w:vAlign w:val="center"/>
          </w:tcPr>
          <w:p w14:paraId="31B6E86A" w14:textId="3F2C80AF" w:rsidR="006B7474" w:rsidRPr="005D72B0" w:rsidRDefault="006B7474" w:rsidP="0019256A">
            <w:pPr>
              <w:pStyle w:val="TableParagraph"/>
              <w:jc w:val="center"/>
              <w:rPr>
                <w:sz w:val="18"/>
                <w:szCs w:val="18"/>
                <w:lang w:val="ru-RU"/>
              </w:rPr>
            </w:pPr>
            <w:r w:rsidRPr="005D72B0">
              <w:rPr>
                <w:sz w:val="18"/>
                <w:szCs w:val="18"/>
                <w:lang w:val="ru-RU"/>
              </w:rPr>
              <w:t>Заготовка не планируется</w:t>
            </w:r>
          </w:p>
        </w:tc>
      </w:tr>
      <w:tr w:rsidR="00F14CE1" w:rsidRPr="005D72B0" w14:paraId="50DA4724" w14:textId="77777777" w:rsidTr="005D72B0">
        <w:trPr>
          <w:trHeight w:val="170"/>
          <w:jc w:val="center"/>
        </w:trPr>
        <w:tc>
          <w:tcPr>
            <w:tcW w:w="598" w:type="dxa"/>
            <w:tcBorders>
              <w:top w:val="single" w:sz="4" w:space="0" w:color="000000"/>
              <w:left w:val="single" w:sz="4" w:space="0" w:color="000000"/>
              <w:bottom w:val="single" w:sz="4" w:space="0" w:color="000000"/>
              <w:right w:val="single" w:sz="4" w:space="0" w:color="000000"/>
            </w:tcBorders>
            <w:vAlign w:val="center"/>
            <w:hideMark/>
          </w:tcPr>
          <w:p w14:paraId="2DB60B9E" w14:textId="3DE74BEB" w:rsidR="00F14CE1" w:rsidRPr="005D72B0" w:rsidRDefault="006B7474" w:rsidP="0019256A">
            <w:pPr>
              <w:pStyle w:val="TableParagraph"/>
              <w:jc w:val="center"/>
              <w:rPr>
                <w:sz w:val="18"/>
                <w:szCs w:val="18"/>
              </w:rPr>
            </w:pPr>
            <w:r w:rsidRPr="005D72B0">
              <w:rPr>
                <w:sz w:val="18"/>
                <w:szCs w:val="18"/>
              </w:rPr>
              <w:t>11</w:t>
            </w:r>
          </w:p>
        </w:tc>
        <w:tc>
          <w:tcPr>
            <w:tcW w:w="4818" w:type="dxa"/>
            <w:tcBorders>
              <w:top w:val="single" w:sz="4" w:space="0" w:color="000000"/>
              <w:left w:val="single" w:sz="4" w:space="0" w:color="000000"/>
              <w:bottom w:val="single" w:sz="4" w:space="0" w:color="000000"/>
              <w:right w:val="single" w:sz="4" w:space="0" w:color="000000"/>
            </w:tcBorders>
            <w:vAlign w:val="center"/>
            <w:hideMark/>
          </w:tcPr>
          <w:p w14:paraId="3BE86545" w14:textId="77777777" w:rsidR="00F14CE1" w:rsidRPr="005D72B0" w:rsidRDefault="00F14CE1" w:rsidP="0019256A">
            <w:pPr>
              <w:pStyle w:val="TableParagraph"/>
              <w:rPr>
                <w:sz w:val="18"/>
                <w:szCs w:val="18"/>
                <w:lang w:val="ru-RU"/>
              </w:rPr>
            </w:pPr>
            <w:r w:rsidRPr="005D72B0">
              <w:rPr>
                <w:sz w:val="18"/>
                <w:szCs w:val="18"/>
                <w:lang w:val="ru-RU"/>
              </w:rPr>
              <w:t>Мох, лесная подстилка, камыш, тростник и</w:t>
            </w:r>
          </w:p>
          <w:p w14:paraId="5D81DCBC" w14:textId="77777777" w:rsidR="00F14CE1" w:rsidRPr="005D72B0" w:rsidRDefault="00F14CE1" w:rsidP="0019256A">
            <w:pPr>
              <w:pStyle w:val="TableParagraph"/>
              <w:rPr>
                <w:sz w:val="18"/>
                <w:szCs w:val="18"/>
              </w:rPr>
            </w:pPr>
            <w:proofErr w:type="spellStart"/>
            <w:r w:rsidRPr="005D72B0">
              <w:rPr>
                <w:sz w:val="18"/>
                <w:szCs w:val="18"/>
              </w:rPr>
              <w:t>подобные</w:t>
            </w:r>
            <w:proofErr w:type="spellEnd"/>
            <w:r w:rsidRPr="005D72B0">
              <w:rPr>
                <w:sz w:val="18"/>
                <w:szCs w:val="18"/>
              </w:rPr>
              <w:t xml:space="preserve"> </w:t>
            </w:r>
            <w:proofErr w:type="spellStart"/>
            <w:r w:rsidRPr="005D72B0">
              <w:rPr>
                <w:sz w:val="18"/>
                <w:szCs w:val="18"/>
              </w:rPr>
              <w:t>лесные</w:t>
            </w:r>
            <w:proofErr w:type="spellEnd"/>
            <w:r w:rsidRPr="005D72B0">
              <w:rPr>
                <w:sz w:val="18"/>
                <w:szCs w:val="18"/>
              </w:rPr>
              <w:t xml:space="preserve"> </w:t>
            </w:r>
            <w:proofErr w:type="spellStart"/>
            <w:r w:rsidRPr="005D72B0">
              <w:rPr>
                <w:sz w:val="18"/>
                <w:szCs w:val="18"/>
              </w:rPr>
              <w:t>ресурсы</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59FDFBE0" w14:textId="77777777" w:rsidR="00F14CE1" w:rsidRPr="005D72B0" w:rsidRDefault="00F14CE1" w:rsidP="0019256A">
            <w:pPr>
              <w:pStyle w:val="TableParagraph"/>
              <w:jc w:val="center"/>
              <w:rPr>
                <w:sz w:val="18"/>
                <w:szCs w:val="18"/>
              </w:rPr>
            </w:pPr>
            <w:r w:rsidRPr="005D72B0">
              <w:rPr>
                <w:sz w:val="18"/>
                <w:szCs w:val="18"/>
              </w:rPr>
              <w:t>т.</w:t>
            </w:r>
          </w:p>
        </w:tc>
        <w:tc>
          <w:tcPr>
            <w:tcW w:w="3239" w:type="dxa"/>
            <w:tcBorders>
              <w:top w:val="single" w:sz="4" w:space="0" w:color="000000"/>
              <w:left w:val="single" w:sz="4" w:space="0" w:color="000000"/>
              <w:bottom w:val="single" w:sz="4" w:space="0" w:color="000000"/>
              <w:right w:val="single" w:sz="4" w:space="0" w:color="000000"/>
            </w:tcBorders>
            <w:vAlign w:val="center"/>
            <w:hideMark/>
          </w:tcPr>
          <w:p w14:paraId="7FB4A992" w14:textId="77777777" w:rsidR="00F14CE1" w:rsidRPr="005D72B0" w:rsidRDefault="00F14CE1" w:rsidP="0019256A">
            <w:pPr>
              <w:pStyle w:val="TableParagraph"/>
              <w:jc w:val="center"/>
              <w:rPr>
                <w:sz w:val="18"/>
                <w:szCs w:val="18"/>
              </w:rPr>
            </w:pPr>
            <w:proofErr w:type="spellStart"/>
            <w:r w:rsidRPr="005D72B0">
              <w:rPr>
                <w:sz w:val="18"/>
                <w:szCs w:val="18"/>
              </w:rPr>
              <w:t>Заготовка</w:t>
            </w:r>
            <w:proofErr w:type="spellEnd"/>
            <w:r w:rsidRPr="005D72B0">
              <w:rPr>
                <w:sz w:val="18"/>
                <w:szCs w:val="18"/>
              </w:rPr>
              <w:t xml:space="preserve"> </w:t>
            </w:r>
            <w:proofErr w:type="spellStart"/>
            <w:r w:rsidRPr="005D72B0">
              <w:rPr>
                <w:sz w:val="18"/>
                <w:szCs w:val="18"/>
              </w:rPr>
              <w:t>не</w:t>
            </w:r>
            <w:proofErr w:type="spellEnd"/>
            <w:r w:rsidRPr="005D72B0">
              <w:rPr>
                <w:sz w:val="18"/>
                <w:szCs w:val="18"/>
              </w:rPr>
              <w:t xml:space="preserve"> </w:t>
            </w:r>
            <w:proofErr w:type="spellStart"/>
            <w:r w:rsidRPr="005D72B0">
              <w:rPr>
                <w:sz w:val="18"/>
                <w:szCs w:val="18"/>
              </w:rPr>
              <w:t>планируется</w:t>
            </w:r>
            <w:proofErr w:type="spellEnd"/>
          </w:p>
        </w:tc>
      </w:tr>
    </w:tbl>
    <w:p w14:paraId="60E808B7" w14:textId="77777777" w:rsidR="00F14CE1" w:rsidRDefault="00F14CE1" w:rsidP="0019256A">
      <w:pPr>
        <w:jc w:val="center"/>
        <w:rPr>
          <w:lang w:eastAsia="en-US"/>
        </w:rPr>
      </w:pPr>
    </w:p>
    <w:p w14:paraId="64736F41" w14:textId="68C7D0DC" w:rsidR="00346638" w:rsidRPr="00346638" w:rsidRDefault="00346638" w:rsidP="0019256A">
      <w:pPr>
        <w:ind w:firstLine="709"/>
        <w:jc w:val="both"/>
      </w:pPr>
      <w:r>
        <w:t>Удельный выход недревесных ресурсов определяется исходя из 1000 м</w:t>
      </w:r>
      <w:r>
        <w:rPr>
          <w:vertAlign w:val="superscript"/>
        </w:rPr>
        <w:t>3</w:t>
      </w:r>
      <w:r>
        <w:t xml:space="preserve"> заготовленной древесины (таблица 2</w:t>
      </w:r>
      <w:r w:rsidR="0044350F">
        <w:t>.3.</w:t>
      </w:r>
      <w:r w:rsidR="005D72B0">
        <w:t>2</w:t>
      </w:r>
      <w:r>
        <w:t>).</w:t>
      </w:r>
    </w:p>
    <w:p w14:paraId="3B800859" w14:textId="77777777" w:rsidR="00346638" w:rsidRDefault="00346638" w:rsidP="0019256A">
      <w:pPr>
        <w:pStyle w:val="a6"/>
        <w:ind w:firstLine="0"/>
        <w:rPr>
          <w:sz w:val="24"/>
          <w:szCs w:val="24"/>
        </w:rPr>
      </w:pPr>
    </w:p>
    <w:p w14:paraId="39CD2236" w14:textId="5788F5DA" w:rsidR="00F14CE1" w:rsidRPr="005D72B0" w:rsidRDefault="00F14CE1" w:rsidP="0019256A">
      <w:pPr>
        <w:pStyle w:val="a6"/>
        <w:ind w:firstLine="0"/>
        <w:jc w:val="center"/>
        <w:rPr>
          <w:sz w:val="24"/>
          <w:szCs w:val="24"/>
        </w:rPr>
      </w:pPr>
      <w:r w:rsidRPr="005D72B0">
        <w:rPr>
          <w:sz w:val="24"/>
          <w:szCs w:val="24"/>
        </w:rPr>
        <w:t xml:space="preserve">Таблица </w:t>
      </w:r>
      <w:r w:rsidR="00346638" w:rsidRPr="005D72B0">
        <w:rPr>
          <w:sz w:val="24"/>
          <w:szCs w:val="24"/>
        </w:rPr>
        <w:t>2</w:t>
      </w:r>
      <w:r w:rsidR="0044350F" w:rsidRPr="005D72B0">
        <w:rPr>
          <w:sz w:val="24"/>
          <w:szCs w:val="24"/>
        </w:rPr>
        <w:t>.3.</w:t>
      </w:r>
      <w:r w:rsidR="00917C1F">
        <w:rPr>
          <w:sz w:val="24"/>
          <w:szCs w:val="24"/>
        </w:rPr>
        <w:t>2</w:t>
      </w:r>
      <w:r w:rsidR="00346638" w:rsidRPr="005D72B0">
        <w:rPr>
          <w:sz w:val="24"/>
          <w:szCs w:val="24"/>
        </w:rPr>
        <w:t xml:space="preserve"> – </w:t>
      </w:r>
      <w:r w:rsidRPr="005D72B0">
        <w:rPr>
          <w:sz w:val="24"/>
          <w:szCs w:val="24"/>
        </w:rPr>
        <w:t>Удельный выход продукции недревесных лесных ресурсов с 1000 м</w:t>
      </w:r>
      <w:r w:rsidRPr="005D72B0">
        <w:rPr>
          <w:sz w:val="24"/>
          <w:szCs w:val="24"/>
          <w:vertAlign w:val="superscript"/>
        </w:rPr>
        <w:t>3</w:t>
      </w:r>
      <w:r w:rsidRPr="005D72B0">
        <w:rPr>
          <w:sz w:val="24"/>
          <w:szCs w:val="24"/>
        </w:rPr>
        <w:t xml:space="preserve"> заготовленной древесины</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956"/>
        <w:gridCol w:w="1385"/>
        <w:gridCol w:w="1659"/>
        <w:gridCol w:w="2091"/>
        <w:gridCol w:w="1056"/>
        <w:gridCol w:w="1381"/>
        <w:gridCol w:w="1453"/>
      </w:tblGrid>
      <w:tr w:rsidR="00F14CE1" w:rsidRPr="00917C1F" w14:paraId="505B40E0" w14:textId="77777777" w:rsidTr="00917C1F">
        <w:trPr>
          <w:trHeight w:val="113"/>
          <w:jc w:val="center"/>
        </w:trPr>
        <w:tc>
          <w:tcPr>
            <w:tcW w:w="95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406470C5" w14:textId="77777777" w:rsidR="00F14CE1" w:rsidRPr="00917C1F" w:rsidRDefault="00346638" w:rsidP="0019256A">
            <w:pPr>
              <w:pStyle w:val="TableParagraph"/>
              <w:jc w:val="center"/>
              <w:rPr>
                <w:sz w:val="18"/>
                <w:szCs w:val="18"/>
              </w:rPr>
            </w:pPr>
            <w:proofErr w:type="spellStart"/>
            <w:r w:rsidRPr="00917C1F">
              <w:rPr>
                <w:sz w:val="18"/>
                <w:szCs w:val="18"/>
              </w:rPr>
              <w:t>Дополнительные</w:t>
            </w:r>
            <w:proofErr w:type="spellEnd"/>
            <w:r w:rsidRPr="00917C1F">
              <w:rPr>
                <w:sz w:val="18"/>
                <w:szCs w:val="18"/>
              </w:rPr>
              <w:t xml:space="preserve"> НЛР</w:t>
            </w:r>
          </w:p>
        </w:tc>
        <w:tc>
          <w:tcPr>
            <w:tcW w:w="3044" w:type="dxa"/>
            <w:gridSpan w:val="2"/>
            <w:tcBorders>
              <w:top w:val="single" w:sz="4" w:space="0" w:color="000000"/>
              <w:left w:val="single" w:sz="4" w:space="0" w:color="000000"/>
              <w:bottom w:val="single" w:sz="4" w:space="0" w:color="000000"/>
              <w:right w:val="single" w:sz="4" w:space="0" w:color="000000"/>
            </w:tcBorders>
            <w:vAlign w:val="center"/>
            <w:hideMark/>
          </w:tcPr>
          <w:p w14:paraId="68470FA1" w14:textId="77777777" w:rsidR="00F14CE1" w:rsidRPr="00917C1F" w:rsidRDefault="00F14CE1" w:rsidP="0019256A">
            <w:pPr>
              <w:pStyle w:val="TableParagraph"/>
              <w:jc w:val="center"/>
              <w:rPr>
                <w:sz w:val="18"/>
                <w:szCs w:val="18"/>
                <w:lang w:val="ru-RU"/>
              </w:rPr>
            </w:pPr>
            <w:r w:rsidRPr="00917C1F">
              <w:rPr>
                <w:sz w:val="18"/>
                <w:szCs w:val="18"/>
                <w:lang w:val="ru-RU"/>
              </w:rPr>
              <w:t>Нормативы в натуральном выражении, м</w:t>
            </w:r>
            <w:r w:rsidRPr="00917C1F">
              <w:rPr>
                <w:sz w:val="18"/>
                <w:szCs w:val="18"/>
                <w:vertAlign w:val="superscript"/>
                <w:lang w:val="ru-RU"/>
              </w:rPr>
              <w:t>3</w:t>
            </w:r>
          </w:p>
        </w:tc>
        <w:tc>
          <w:tcPr>
            <w:tcW w:w="2091" w:type="dxa"/>
            <w:vMerge w:val="restart"/>
            <w:tcBorders>
              <w:top w:val="single" w:sz="4" w:space="0" w:color="000000"/>
              <w:left w:val="single" w:sz="4" w:space="0" w:color="000000"/>
              <w:bottom w:val="single" w:sz="4" w:space="0" w:color="000000"/>
              <w:right w:val="single" w:sz="4" w:space="0" w:color="000000"/>
            </w:tcBorders>
            <w:vAlign w:val="center"/>
            <w:hideMark/>
          </w:tcPr>
          <w:p w14:paraId="092F7A12" w14:textId="77777777" w:rsidR="00F14CE1" w:rsidRPr="00917C1F" w:rsidRDefault="00F14CE1" w:rsidP="0019256A">
            <w:pPr>
              <w:pStyle w:val="TableParagraph"/>
              <w:jc w:val="center"/>
              <w:rPr>
                <w:sz w:val="18"/>
                <w:szCs w:val="18"/>
              </w:rPr>
            </w:pPr>
            <w:proofErr w:type="spellStart"/>
            <w:r w:rsidRPr="00917C1F">
              <w:rPr>
                <w:sz w:val="18"/>
                <w:szCs w:val="18"/>
              </w:rPr>
              <w:t>Первичная</w:t>
            </w:r>
            <w:proofErr w:type="spellEnd"/>
            <w:r w:rsidRPr="00917C1F">
              <w:rPr>
                <w:sz w:val="18"/>
                <w:szCs w:val="18"/>
              </w:rPr>
              <w:t xml:space="preserve"> </w:t>
            </w:r>
            <w:proofErr w:type="spellStart"/>
            <w:r w:rsidRPr="00917C1F">
              <w:rPr>
                <w:sz w:val="18"/>
                <w:szCs w:val="18"/>
              </w:rPr>
              <w:t>продукция</w:t>
            </w:r>
            <w:proofErr w:type="spellEnd"/>
          </w:p>
        </w:tc>
        <w:tc>
          <w:tcPr>
            <w:tcW w:w="105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7D6AAB33" w14:textId="77777777" w:rsidR="00F14CE1" w:rsidRPr="00917C1F" w:rsidRDefault="00F14CE1" w:rsidP="0019256A">
            <w:pPr>
              <w:pStyle w:val="TableParagraph"/>
              <w:ind w:left="113" w:right="113"/>
              <w:jc w:val="center"/>
              <w:rPr>
                <w:sz w:val="18"/>
                <w:szCs w:val="18"/>
                <w:lang w:val="ru-RU"/>
              </w:rPr>
            </w:pPr>
            <w:r w:rsidRPr="00917C1F">
              <w:rPr>
                <w:sz w:val="18"/>
                <w:szCs w:val="18"/>
                <w:lang w:val="ru-RU"/>
              </w:rPr>
              <w:t xml:space="preserve">Норма </w:t>
            </w:r>
            <w:r w:rsidR="00346638" w:rsidRPr="00917C1F">
              <w:rPr>
                <w:sz w:val="18"/>
                <w:szCs w:val="18"/>
                <w:lang w:val="ru-RU"/>
              </w:rPr>
              <w:t>расхода сырья на единицу продук</w:t>
            </w:r>
            <w:r w:rsidRPr="00917C1F">
              <w:rPr>
                <w:sz w:val="18"/>
                <w:szCs w:val="18"/>
                <w:lang w:val="ru-RU"/>
              </w:rPr>
              <w:t>ции</w:t>
            </w:r>
          </w:p>
        </w:tc>
        <w:tc>
          <w:tcPr>
            <w:tcW w:w="2834" w:type="dxa"/>
            <w:gridSpan w:val="2"/>
            <w:tcBorders>
              <w:top w:val="single" w:sz="4" w:space="0" w:color="000000"/>
              <w:left w:val="single" w:sz="4" w:space="0" w:color="000000"/>
              <w:bottom w:val="single" w:sz="4" w:space="0" w:color="000000"/>
              <w:right w:val="single" w:sz="4" w:space="0" w:color="000000"/>
            </w:tcBorders>
            <w:vAlign w:val="center"/>
            <w:hideMark/>
          </w:tcPr>
          <w:p w14:paraId="0036B93E" w14:textId="77777777" w:rsidR="00F14CE1" w:rsidRPr="00917C1F" w:rsidRDefault="00F14CE1" w:rsidP="0019256A">
            <w:pPr>
              <w:pStyle w:val="TableParagraph"/>
              <w:jc w:val="center"/>
              <w:rPr>
                <w:sz w:val="18"/>
                <w:szCs w:val="18"/>
                <w:lang w:val="ru-RU"/>
              </w:rPr>
            </w:pPr>
            <w:r w:rsidRPr="00917C1F">
              <w:rPr>
                <w:sz w:val="18"/>
                <w:szCs w:val="18"/>
                <w:lang w:val="ru-RU"/>
              </w:rPr>
              <w:t>Удельный выход</w:t>
            </w:r>
          </w:p>
          <w:p w14:paraId="4E6D40C9" w14:textId="77777777" w:rsidR="00F14CE1" w:rsidRPr="00917C1F" w:rsidRDefault="00F14CE1" w:rsidP="0019256A">
            <w:pPr>
              <w:pStyle w:val="TableParagraph"/>
              <w:jc w:val="center"/>
              <w:rPr>
                <w:sz w:val="18"/>
                <w:szCs w:val="18"/>
                <w:lang w:val="ru-RU"/>
              </w:rPr>
            </w:pPr>
            <w:r w:rsidRPr="00917C1F">
              <w:rPr>
                <w:sz w:val="18"/>
                <w:szCs w:val="18"/>
                <w:lang w:val="ru-RU"/>
              </w:rPr>
              <w:t>продукции в натуральном выражении из ресурсов, %</w:t>
            </w:r>
          </w:p>
        </w:tc>
      </w:tr>
      <w:tr w:rsidR="00F14CE1" w:rsidRPr="00917C1F" w14:paraId="59134488" w14:textId="77777777" w:rsidTr="00917C1F">
        <w:trPr>
          <w:cantSplit/>
          <w:trHeight w:val="113"/>
          <w:jc w:val="center"/>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14:paraId="57D4C224" w14:textId="77777777" w:rsidR="00F14CE1" w:rsidRPr="00917C1F" w:rsidRDefault="00F14CE1" w:rsidP="0019256A">
            <w:pPr>
              <w:jc w:val="center"/>
              <w:rPr>
                <w:sz w:val="18"/>
                <w:szCs w:val="18"/>
                <w:lang w:val="ru-RU" w:eastAsia="en-US"/>
              </w:rPr>
            </w:pPr>
          </w:p>
        </w:tc>
        <w:tc>
          <w:tcPr>
            <w:tcW w:w="1385" w:type="dxa"/>
            <w:tcBorders>
              <w:top w:val="single" w:sz="4" w:space="0" w:color="000000"/>
              <w:left w:val="single" w:sz="4" w:space="0" w:color="000000"/>
              <w:bottom w:val="single" w:sz="4" w:space="0" w:color="000000"/>
              <w:right w:val="single" w:sz="4" w:space="0" w:color="000000"/>
            </w:tcBorders>
            <w:vAlign w:val="center"/>
            <w:hideMark/>
          </w:tcPr>
          <w:p w14:paraId="1828C715" w14:textId="77777777" w:rsidR="00F14CE1" w:rsidRPr="00917C1F" w:rsidRDefault="00346638" w:rsidP="0019256A">
            <w:pPr>
              <w:pStyle w:val="TableParagraph"/>
              <w:jc w:val="center"/>
              <w:rPr>
                <w:sz w:val="18"/>
                <w:szCs w:val="18"/>
                <w:lang w:val="ru-RU"/>
              </w:rPr>
            </w:pPr>
            <w:r w:rsidRPr="00917C1F">
              <w:rPr>
                <w:sz w:val="18"/>
                <w:szCs w:val="18"/>
                <w:lang w:val="ru-RU"/>
              </w:rPr>
              <w:t>образование отходов (потенци</w:t>
            </w:r>
            <w:r w:rsidR="00F14CE1" w:rsidRPr="00917C1F">
              <w:rPr>
                <w:sz w:val="18"/>
                <w:szCs w:val="18"/>
                <w:lang w:val="ru-RU"/>
              </w:rPr>
              <w:t>альные ресурсы)</w:t>
            </w:r>
          </w:p>
        </w:tc>
        <w:tc>
          <w:tcPr>
            <w:tcW w:w="1659" w:type="dxa"/>
            <w:tcBorders>
              <w:top w:val="single" w:sz="4" w:space="0" w:color="000000"/>
              <w:left w:val="single" w:sz="4" w:space="0" w:color="000000"/>
              <w:bottom w:val="single" w:sz="4" w:space="0" w:color="000000"/>
              <w:right w:val="single" w:sz="4" w:space="0" w:color="000000"/>
            </w:tcBorders>
            <w:vAlign w:val="center"/>
            <w:hideMark/>
          </w:tcPr>
          <w:p w14:paraId="6F6A2899" w14:textId="77777777" w:rsidR="00F14CE1" w:rsidRPr="00917C1F" w:rsidRDefault="00346638" w:rsidP="0019256A">
            <w:pPr>
              <w:pStyle w:val="TableParagraph"/>
              <w:jc w:val="center"/>
              <w:rPr>
                <w:sz w:val="18"/>
                <w:szCs w:val="18"/>
                <w:lang w:val="ru-RU"/>
              </w:rPr>
            </w:pPr>
            <w:r w:rsidRPr="00917C1F">
              <w:rPr>
                <w:sz w:val="18"/>
                <w:szCs w:val="18"/>
                <w:lang w:val="ru-RU"/>
              </w:rPr>
              <w:t>пригодные к использованию (экономичес</w:t>
            </w:r>
            <w:r w:rsidR="00F14CE1" w:rsidRPr="00917C1F">
              <w:rPr>
                <w:sz w:val="18"/>
                <w:szCs w:val="18"/>
                <w:lang w:val="ru-RU"/>
              </w:rPr>
              <w:t>ки доступные ресурсы)</w:t>
            </w:r>
          </w:p>
        </w:tc>
        <w:tc>
          <w:tcPr>
            <w:tcW w:w="2091" w:type="dxa"/>
            <w:vMerge/>
            <w:tcBorders>
              <w:top w:val="single" w:sz="4" w:space="0" w:color="000000"/>
              <w:left w:val="single" w:sz="4" w:space="0" w:color="000000"/>
              <w:bottom w:val="single" w:sz="4" w:space="0" w:color="000000"/>
              <w:right w:val="single" w:sz="4" w:space="0" w:color="000000"/>
            </w:tcBorders>
            <w:vAlign w:val="center"/>
            <w:hideMark/>
          </w:tcPr>
          <w:p w14:paraId="56A469B8" w14:textId="77777777" w:rsidR="00F14CE1" w:rsidRPr="00917C1F" w:rsidRDefault="00F14CE1" w:rsidP="0019256A">
            <w:pPr>
              <w:jc w:val="center"/>
              <w:rPr>
                <w:sz w:val="18"/>
                <w:szCs w:val="18"/>
                <w:lang w:val="ru-RU" w:eastAsia="en-US"/>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7C78A6A9" w14:textId="77777777" w:rsidR="00F14CE1" w:rsidRPr="00917C1F" w:rsidRDefault="00F14CE1" w:rsidP="0019256A">
            <w:pPr>
              <w:jc w:val="center"/>
              <w:rPr>
                <w:sz w:val="18"/>
                <w:szCs w:val="18"/>
                <w:lang w:val="ru-RU" w:eastAsia="en-US"/>
              </w:rPr>
            </w:pPr>
          </w:p>
        </w:tc>
        <w:tc>
          <w:tcPr>
            <w:tcW w:w="1381" w:type="dxa"/>
            <w:tcBorders>
              <w:top w:val="single" w:sz="4" w:space="0" w:color="000000"/>
              <w:left w:val="single" w:sz="4" w:space="0" w:color="000000"/>
              <w:bottom w:val="single" w:sz="4" w:space="0" w:color="000000"/>
              <w:right w:val="single" w:sz="4" w:space="0" w:color="000000"/>
            </w:tcBorders>
            <w:textDirection w:val="btLr"/>
            <w:vAlign w:val="center"/>
            <w:hideMark/>
          </w:tcPr>
          <w:p w14:paraId="3B9E9409" w14:textId="77777777" w:rsidR="00F14CE1" w:rsidRPr="00917C1F" w:rsidRDefault="00346638" w:rsidP="0019256A">
            <w:pPr>
              <w:pStyle w:val="TableParagraph"/>
              <w:ind w:left="113" w:right="113"/>
              <w:jc w:val="center"/>
              <w:rPr>
                <w:sz w:val="18"/>
                <w:szCs w:val="18"/>
              </w:rPr>
            </w:pPr>
            <w:proofErr w:type="spellStart"/>
            <w:r w:rsidRPr="00917C1F">
              <w:rPr>
                <w:sz w:val="18"/>
                <w:szCs w:val="18"/>
              </w:rPr>
              <w:t>потенци</w:t>
            </w:r>
            <w:r w:rsidR="00F14CE1" w:rsidRPr="00917C1F">
              <w:rPr>
                <w:sz w:val="18"/>
                <w:szCs w:val="18"/>
              </w:rPr>
              <w:t>альных</w:t>
            </w:r>
            <w:proofErr w:type="spellEnd"/>
          </w:p>
        </w:tc>
        <w:tc>
          <w:tcPr>
            <w:tcW w:w="1453" w:type="dxa"/>
            <w:tcBorders>
              <w:top w:val="single" w:sz="4" w:space="0" w:color="000000"/>
              <w:left w:val="single" w:sz="4" w:space="0" w:color="000000"/>
              <w:bottom w:val="single" w:sz="4" w:space="0" w:color="000000"/>
              <w:right w:val="single" w:sz="4" w:space="0" w:color="000000"/>
            </w:tcBorders>
            <w:textDirection w:val="btLr"/>
            <w:vAlign w:val="center"/>
            <w:hideMark/>
          </w:tcPr>
          <w:p w14:paraId="4DA1F3D0" w14:textId="77777777" w:rsidR="00F14CE1" w:rsidRPr="00917C1F" w:rsidRDefault="00346638" w:rsidP="0019256A">
            <w:pPr>
              <w:pStyle w:val="TableParagraph"/>
              <w:ind w:left="113" w:right="113"/>
              <w:jc w:val="center"/>
              <w:rPr>
                <w:sz w:val="18"/>
                <w:szCs w:val="18"/>
              </w:rPr>
            </w:pPr>
            <w:proofErr w:type="spellStart"/>
            <w:r w:rsidRPr="00917C1F">
              <w:rPr>
                <w:sz w:val="18"/>
                <w:szCs w:val="18"/>
              </w:rPr>
              <w:t>экономичес</w:t>
            </w:r>
            <w:r w:rsidR="00F14CE1" w:rsidRPr="00917C1F">
              <w:rPr>
                <w:sz w:val="18"/>
                <w:szCs w:val="18"/>
              </w:rPr>
              <w:t>ки</w:t>
            </w:r>
            <w:proofErr w:type="spellEnd"/>
            <w:r w:rsidR="00F14CE1" w:rsidRPr="00917C1F">
              <w:rPr>
                <w:sz w:val="18"/>
                <w:szCs w:val="18"/>
              </w:rPr>
              <w:t xml:space="preserve"> </w:t>
            </w:r>
            <w:proofErr w:type="spellStart"/>
            <w:r w:rsidR="00F14CE1" w:rsidRPr="00917C1F">
              <w:rPr>
                <w:sz w:val="18"/>
                <w:szCs w:val="18"/>
              </w:rPr>
              <w:t>доступных</w:t>
            </w:r>
            <w:proofErr w:type="spellEnd"/>
          </w:p>
        </w:tc>
      </w:tr>
      <w:tr w:rsidR="00F14CE1" w:rsidRPr="00917C1F" w14:paraId="716DED0C" w14:textId="77777777" w:rsidTr="00917C1F">
        <w:trPr>
          <w:trHeight w:val="113"/>
          <w:jc w:val="center"/>
        </w:trPr>
        <w:tc>
          <w:tcPr>
            <w:tcW w:w="956" w:type="dxa"/>
            <w:tcBorders>
              <w:top w:val="single" w:sz="4" w:space="0" w:color="000000"/>
              <w:left w:val="single" w:sz="4" w:space="0" w:color="000000"/>
              <w:bottom w:val="single" w:sz="4" w:space="0" w:color="000000"/>
              <w:right w:val="single" w:sz="4" w:space="0" w:color="000000"/>
            </w:tcBorders>
            <w:vAlign w:val="center"/>
          </w:tcPr>
          <w:p w14:paraId="53390AAB" w14:textId="77777777" w:rsidR="00F14CE1" w:rsidRPr="00917C1F" w:rsidRDefault="00F14CE1" w:rsidP="0019256A">
            <w:pPr>
              <w:pStyle w:val="TableParagraph"/>
              <w:rPr>
                <w:sz w:val="18"/>
                <w:szCs w:val="18"/>
              </w:rPr>
            </w:pPr>
            <w:proofErr w:type="spellStart"/>
            <w:r w:rsidRPr="00917C1F">
              <w:rPr>
                <w:sz w:val="18"/>
                <w:szCs w:val="18"/>
              </w:rPr>
              <w:t>Сучья</w:t>
            </w:r>
            <w:proofErr w:type="spellEnd"/>
          </w:p>
        </w:tc>
        <w:tc>
          <w:tcPr>
            <w:tcW w:w="1385" w:type="dxa"/>
            <w:tcBorders>
              <w:top w:val="single" w:sz="4" w:space="0" w:color="000000"/>
              <w:left w:val="single" w:sz="4" w:space="0" w:color="000000"/>
              <w:bottom w:val="single" w:sz="4" w:space="0" w:color="000000"/>
              <w:right w:val="single" w:sz="4" w:space="0" w:color="000000"/>
            </w:tcBorders>
            <w:vAlign w:val="center"/>
          </w:tcPr>
          <w:p w14:paraId="4E5B263A" w14:textId="77777777" w:rsidR="00F14CE1" w:rsidRPr="00917C1F" w:rsidRDefault="00F14CE1" w:rsidP="0019256A">
            <w:pPr>
              <w:pStyle w:val="TableParagraph"/>
              <w:jc w:val="center"/>
              <w:rPr>
                <w:sz w:val="18"/>
                <w:szCs w:val="18"/>
              </w:rPr>
            </w:pPr>
            <w:r w:rsidRPr="00917C1F">
              <w:rPr>
                <w:sz w:val="18"/>
                <w:szCs w:val="18"/>
              </w:rPr>
              <w:t>110</w:t>
            </w:r>
          </w:p>
        </w:tc>
        <w:tc>
          <w:tcPr>
            <w:tcW w:w="1659" w:type="dxa"/>
            <w:tcBorders>
              <w:top w:val="single" w:sz="4" w:space="0" w:color="000000"/>
              <w:left w:val="single" w:sz="4" w:space="0" w:color="000000"/>
              <w:bottom w:val="single" w:sz="4" w:space="0" w:color="000000"/>
              <w:right w:val="single" w:sz="4" w:space="0" w:color="000000"/>
            </w:tcBorders>
            <w:vAlign w:val="center"/>
          </w:tcPr>
          <w:p w14:paraId="19D64C53" w14:textId="77777777" w:rsidR="00F14CE1" w:rsidRPr="00917C1F" w:rsidRDefault="00F14CE1" w:rsidP="0019256A">
            <w:pPr>
              <w:pStyle w:val="TableParagraph"/>
              <w:jc w:val="center"/>
              <w:rPr>
                <w:sz w:val="18"/>
                <w:szCs w:val="18"/>
              </w:rPr>
            </w:pPr>
            <w:r w:rsidRPr="00917C1F">
              <w:rPr>
                <w:sz w:val="18"/>
                <w:szCs w:val="18"/>
              </w:rPr>
              <w:t>24</w:t>
            </w:r>
          </w:p>
        </w:tc>
        <w:tc>
          <w:tcPr>
            <w:tcW w:w="2091" w:type="dxa"/>
            <w:tcBorders>
              <w:top w:val="single" w:sz="4" w:space="0" w:color="000000"/>
              <w:left w:val="single" w:sz="4" w:space="0" w:color="000000"/>
              <w:bottom w:val="single" w:sz="4" w:space="0" w:color="000000"/>
              <w:right w:val="single" w:sz="4" w:space="0" w:color="000000"/>
            </w:tcBorders>
            <w:hideMark/>
          </w:tcPr>
          <w:p w14:paraId="4D3ACA0B" w14:textId="77777777" w:rsidR="00F14CE1" w:rsidRPr="00917C1F" w:rsidRDefault="00F14CE1" w:rsidP="0019256A">
            <w:pPr>
              <w:pStyle w:val="TableParagraph"/>
              <w:rPr>
                <w:sz w:val="18"/>
                <w:szCs w:val="18"/>
              </w:rPr>
            </w:pPr>
            <w:proofErr w:type="spellStart"/>
            <w:r w:rsidRPr="00917C1F">
              <w:rPr>
                <w:sz w:val="18"/>
                <w:szCs w:val="18"/>
              </w:rPr>
              <w:t>Сырье</w:t>
            </w:r>
            <w:proofErr w:type="spellEnd"/>
          </w:p>
          <w:p w14:paraId="6365E32F" w14:textId="77777777" w:rsidR="00F14CE1" w:rsidRPr="00917C1F" w:rsidRDefault="00346638" w:rsidP="0019256A">
            <w:pPr>
              <w:pStyle w:val="TableParagraph"/>
              <w:rPr>
                <w:sz w:val="18"/>
                <w:szCs w:val="18"/>
                <w:lang w:val="ru-RU"/>
              </w:rPr>
            </w:pPr>
            <w:proofErr w:type="spellStart"/>
            <w:r w:rsidRPr="00917C1F">
              <w:rPr>
                <w:sz w:val="18"/>
                <w:szCs w:val="18"/>
              </w:rPr>
              <w:t>технологическое</w:t>
            </w:r>
            <w:proofErr w:type="spellEnd"/>
            <w:r w:rsidRPr="00917C1F">
              <w:rPr>
                <w:sz w:val="18"/>
                <w:szCs w:val="18"/>
              </w:rPr>
              <w:t>, м</w:t>
            </w:r>
            <w:r w:rsidRPr="00917C1F">
              <w:rPr>
                <w:sz w:val="18"/>
                <w:szCs w:val="18"/>
                <w:vertAlign w:val="superscript"/>
                <w:lang w:val="ru-RU"/>
              </w:rPr>
              <w:t>3</w:t>
            </w:r>
          </w:p>
        </w:tc>
        <w:tc>
          <w:tcPr>
            <w:tcW w:w="1056" w:type="dxa"/>
            <w:tcBorders>
              <w:top w:val="single" w:sz="4" w:space="0" w:color="000000"/>
              <w:left w:val="single" w:sz="4" w:space="0" w:color="000000"/>
              <w:bottom w:val="single" w:sz="4" w:space="0" w:color="000000"/>
              <w:right w:val="single" w:sz="4" w:space="0" w:color="000000"/>
            </w:tcBorders>
            <w:vAlign w:val="center"/>
          </w:tcPr>
          <w:p w14:paraId="56C95E16" w14:textId="77777777" w:rsidR="00F14CE1" w:rsidRPr="00917C1F" w:rsidRDefault="00F14CE1" w:rsidP="0019256A">
            <w:pPr>
              <w:pStyle w:val="TableParagraph"/>
              <w:jc w:val="center"/>
              <w:rPr>
                <w:sz w:val="18"/>
                <w:szCs w:val="18"/>
              </w:rPr>
            </w:pPr>
            <w:r w:rsidRPr="00917C1F">
              <w:rPr>
                <w:sz w:val="18"/>
                <w:szCs w:val="18"/>
              </w:rPr>
              <w:t>1,3</w:t>
            </w:r>
          </w:p>
        </w:tc>
        <w:tc>
          <w:tcPr>
            <w:tcW w:w="1381" w:type="dxa"/>
            <w:tcBorders>
              <w:top w:val="single" w:sz="4" w:space="0" w:color="000000"/>
              <w:left w:val="single" w:sz="4" w:space="0" w:color="000000"/>
              <w:bottom w:val="single" w:sz="4" w:space="0" w:color="000000"/>
              <w:right w:val="single" w:sz="4" w:space="0" w:color="000000"/>
            </w:tcBorders>
            <w:vAlign w:val="center"/>
          </w:tcPr>
          <w:p w14:paraId="062B4DEF" w14:textId="77777777" w:rsidR="00F14CE1" w:rsidRPr="00917C1F" w:rsidRDefault="00F14CE1" w:rsidP="0019256A">
            <w:pPr>
              <w:pStyle w:val="TableParagraph"/>
              <w:jc w:val="center"/>
              <w:rPr>
                <w:sz w:val="18"/>
                <w:szCs w:val="18"/>
              </w:rPr>
            </w:pPr>
            <w:r w:rsidRPr="00917C1F">
              <w:rPr>
                <w:sz w:val="18"/>
                <w:szCs w:val="18"/>
              </w:rPr>
              <w:t>84,6</w:t>
            </w:r>
          </w:p>
        </w:tc>
        <w:tc>
          <w:tcPr>
            <w:tcW w:w="1453" w:type="dxa"/>
            <w:tcBorders>
              <w:top w:val="single" w:sz="4" w:space="0" w:color="000000"/>
              <w:left w:val="single" w:sz="4" w:space="0" w:color="000000"/>
              <w:bottom w:val="single" w:sz="4" w:space="0" w:color="000000"/>
              <w:right w:val="single" w:sz="4" w:space="0" w:color="000000"/>
            </w:tcBorders>
            <w:vAlign w:val="center"/>
          </w:tcPr>
          <w:p w14:paraId="4659786E" w14:textId="77777777" w:rsidR="00F14CE1" w:rsidRPr="00917C1F" w:rsidRDefault="00F14CE1" w:rsidP="0019256A">
            <w:pPr>
              <w:pStyle w:val="TableParagraph"/>
              <w:jc w:val="center"/>
              <w:rPr>
                <w:sz w:val="18"/>
                <w:szCs w:val="18"/>
              </w:rPr>
            </w:pPr>
            <w:r w:rsidRPr="00917C1F">
              <w:rPr>
                <w:sz w:val="18"/>
                <w:szCs w:val="18"/>
              </w:rPr>
              <w:t>18,5</w:t>
            </w:r>
          </w:p>
        </w:tc>
      </w:tr>
      <w:tr w:rsidR="00F14CE1" w:rsidRPr="00917C1F" w14:paraId="143C96EA" w14:textId="77777777" w:rsidTr="00917C1F">
        <w:trPr>
          <w:trHeight w:val="113"/>
          <w:jc w:val="center"/>
        </w:trPr>
        <w:tc>
          <w:tcPr>
            <w:tcW w:w="956" w:type="dxa"/>
            <w:tcBorders>
              <w:top w:val="single" w:sz="4" w:space="0" w:color="000000"/>
              <w:left w:val="single" w:sz="4" w:space="0" w:color="000000"/>
              <w:bottom w:val="single" w:sz="4" w:space="0" w:color="000000"/>
              <w:right w:val="single" w:sz="4" w:space="0" w:color="000000"/>
            </w:tcBorders>
            <w:vAlign w:val="center"/>
            <w:hideMark/>
          </w:tcPr>
          <w:p w14:paraId="212BE471" w14:textId="77777777" w:rsidR="00F14CE1" w:rsidRPr="00917C1F" w:rsidRDefault="00F14CE1" w:rsidP="0019256A">
            <w:pPr>
              <w:pStyle w:val="TableParagraph"/>
              <w:rPr>
                <w:sz w:val="18"/>
                <w:szCs w:val="18"/>
              </w:rPr>
            </w:pPr>
            <w:proofErr w:type="spellStart"/>
            <w:r w:rsidRPr="00917C1F">
              <w:rPr>
                <w:sz w:val="18"/>
                <w:szCs w:val="18"/>
              </w:rPr>
              <w:t>Ветви</w:t>
            </w:r>
            <w:proofErr w:type="spellEnd"/>
          </w:p>
        </w:tc>
        <w:tc>
          <w:tcPr>
            <w:tcW w:w="1385" w:type="dxa"/>
            <w:tcBorders>
              <w:top w:val="single" w:sz="4" w:space="0" w:color="000000"/>
              <w:left w:val="single" w:sz="4" w:space="0" w:color="000000"/>
              <w:bottom w:val="single" w:sz="4" w:space="0" w:color="000000"/>
              <w:right w:val="single" w:sz="4" w:space="0" w:color="000000"/>
            </w:tcBorders>
            <w:vAlign w:val="center"/>
            <w:hideMark/>
          </w:tcPr>
          <w:p w14:paraId="2BE778ED" w14:textId="77777777" w:rsidR="00F14CE1" w:rsidRPr="00917C1F" w:rsidRDefault="00F14CE1" w:rsidP="0019256A">
            <w:pPr>
              <w:pStyle w:val="TableParagraph"/>
              <w:jc w:val="center"/>
              <w:rPr>
                <w:sz w:val="18"/>
                <w:szCs w:val="18"/>
              </w:rPr>
            </w:pPr>
            <w:r w:rsidRPr="00917C1F">
              <w:rPr>
                <w:sz w:val="18"/>
                <w:szCs w:val="18"/>
              </w:rPr>
              <w:t>90</w:t>
            </w:r>
          </w:p>
        </w:tc>
        <w:tc>
          <w:tcPr>
            <w:tcW w:w="1659" w:type="dxa"/>
            <w:tcBorders>
              <w:top w:val="single" w:sz="4" w:space="0" w:color="000000"/>
              <w:left w:val="single" w:sz="4" w:space="0" w:color="000000"/>
              <w:bottom w:val="single" w:sz="4" w:space="0" w:color="000000"/>
              <w:right w:val="single" w:sz="4" w:space="0" w:color="000000"/>
            </w:tcBorders>
            <w:vAlign w:val="center"/>
            <w:hideMark/>
          </w:tcPr>
          <w:p w14:paraId="6A16E693" w14:textId="77777777" w:rsidR="00F14CE1" w:rsidRPr="00917C1F" w:rsidRDefault="00F14CE1" w:rsidP="0019256A">
            <w:pPr>
              <w:pStyle w:val="TableParagraph"/>
              <w:jc w:val="center"/>
              <w:rPr>
                <w:sz w:val="18"/>
                <w:szCs w:val="18"/>
              </w:rPr>
            </w:pPr>
            <w:r w:rsidRPr="00917C1F">
              <w:rPr>
                <w:sz w:val="18"/>
                <w:szCs w:val="18"/>
              </w:rPr>
              <w:t>20</w:t>
            </w:r>
          </w:p>
        </w:tc>
        <w:tc>
          <w:tcPr>
            <w:tcW w:w="2091" w:type="dxa"/>
            <w:tcBorders>
              <w:top w:val="single" w:sz="4" w:space="0" w:color="000000"/>
              <w:left w:val="single" w:sz="4" w:space="0" w:color="000000"/>
              <w:bottom w:val="single" w:sz="4" w:space="0" w:color="000000"/>
              <w:right w:val="single" w:sz="4" w:space="0" w:color="000000"/>
            </w:tcBorders>
            <w:hideMark/>
          </w:tcPr>
          <w:p w14:paraId="0B988460" w14:textId="77777777" w:rsidR="00F14CE1" w:rsidRPr="00917C1F" w:rsidRDefault="00F14CE1" w:rsidP="0019256A">
            <w:pPr>
              <w:pStyle w:val="TableParagraph"/>
              <w:rPr>
                <w:sz w:val="18"/>
                <w:szCs w:val="18"/>
              </w:rPr>
            </w:pPr>
            <w:proofErr w:type="spellStart"/>
            <w:r w:rsidRPr="00917C1F">
              <w:rPr>
                <w:sz w:val="18"/>
                <w:szCs w:val="18"/>
              </w:rPr>
              <w:t>Зелень</w:t>
            </w:r>
            <w:proofErr w:type="spellEnd"/>
          </w:p>
          <w:p w14:paraId="751B0AB9" w14:textId="77777777" w:rsidR="00F14CE1" w:rsidRPr="00917C1F" w:rsidRDefault="00F14CE1" w:rsidP="0019256A">
            <w:pPr>
              <w:pStyle w:val="TableParagraph"/>
              <w:rPr>
                <w:sz w:val="18"/>
                <w:szCs w:val="18"/>
              </w:rPr>
            </w:pPr>
            <w:proofErr w:type="spellStart"/>
            <w:r w:rsidRPr="00917C1F">
              <w:rPr>
                <w:sz w:val="18"/>
                <w:szCs w:val="18"/>
              </w:rPr>
              <w:t>древесная</w:t>
            </w:r>
            <w:proofErr w:type="spellEnd"/>
            <w:r w:rsidRPr="00917C1F">
              <w:rPr>
                <w:sz w:val="18"/>
                <w:szCs w:val="18"/>
              </w:rPr>
              <w:t>, т</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29774FB9" w14:textId="77777777" w:rsidR="00F14CE1" w:rsidRPr="00917C1F" w:rsidRDefault="00F14CE1" w:rsidP="0019256A">
            <w:pPr>
              <w:pStyle w:val="TableParagraph"/>
              <w:jc w:val="center"/>
              <w:rPr>
                <w:sz w:val="18"/>
                <w:szCs w:val="18"/>
              </w:rPr>
            </w:pPr>
            <w:r w:rsidRPr="00917C1F">
              <w:rPr>
                <w:sz w:val="18"/>
                <w:szCs w:val="18"/>
              </w:rPr>
              <w:t>2,7 – 3,3</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613A3110" w14:textId="77777777" w:rsidR="00F14CE1" w:rsidRPr="00917C1F" w:rsidRDefault="00F14CE1" w:rsidP="0019256A">
            <w:pPr>
              <w:pStyle w:val="TableParagraph"/>
              <w:jc w:val="center"/>
              <w:rPr>
                <w:sz w:val="18"/>
                <w:szCs w:val="18"/>
              </w:rPr>
            </w:pPr>
            <w:r w:rsidRPr="00917C1F">
              <w:rPr>
                <w:sz w:val="18"/>
                <w:szCs w:val="18"/>
              </w:rPr>
              <w:t>30,0</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1079303F" w14:textId="77777777" w:rsidR="00F14CE1" w:rsidRPr="00917C1F" w:rsidRDefault="00F14CE1" w:rsidP="0019256A">
            <w:pPr>
              <w:pStyle w:val="TableParagraph"/>
              <w:jc w:val="center"/>
              <w:rPr>
                <w:sz w:val="18"/>
                <w:szCs w:val="18"/>
              </w:rPr>
            </w:pPr>
            <w:r w:rsidRPr="00917C1F">
              <w:rPr>
                <w:sz w:val="18"/>
                <w:szCs w:val="18"/>
              </w:rPr>
              <w:t>6,7</w:t>
            </w:r>
          </w:p>
        </w:tc>
      </w:tr>
      <w:tr w:rsidR="00F14CE1" w:rsidRPr="00917C1F" w14:paraId="20CEE668" w14:textId="77777777" w:rsidTr="00917C1F">
        <w:trPr>
          <w:trHeight w:val="113"/>
          <w:jc w:val="center"/>
        </w:trPr>
        <w:tc>
          <w:tcPr>
            <w:tcW w:w="956" w:type="dxa"/>
            <w:tcBorders>
              <w:top w:val="single" w:sz="4" w:space="0" w:color="000000"/>
              <w:left w:val="single" w:sz="4" w:space="0" w:color="000000"/>
              <w:bottom w:val="single" w:sz="4" w:space="0" w:color="000000"/>
              <w:right w:val="single" w:sz="4" w:space="0" w:color="000000"/>
            </w:tcBorders>
            <w:vAlign w:val="center"/>
            <w:hideMark/>
          </w:tcPr>
          <w:p w14:paraId="7376410F" w14:textId="77777777" w:rsidR="00F14CE1" w:rsidRPr="00917C1F" w:rsidRDefault="00F14CE1" w:rsidP="0019256A">
            <w:pPr>
              <w:pStyle w:val="TableParagraph"/>
              <w:rPr>
                <w:sz w:val="18"/>
                <w:szCs w:val="18"/>
              </w:rPr>
            </w:pPr>
            <w:proofErr w:type="spellStart"/>
            <w:r w:rsidRPr="00917C1F">
              <w:rPr>
                <w:sz w:val="18"/>
                <w:szCs w:val="18"/>
              </w:rPr>
              <w:t>Кора</w:t>
            </w:r>
            <w:proofErr w:type="spellEnd"/>
          </w:p>
        </w:tc>
        <w:tc>
          <w:tcPr>
            <w:tcW w:w="1385" w:type="dxa"/>
            <w:tcBorders>
              <w:top w:val="single" w:sz="4" w:space="0" w:color="000000"/>
              <w:left w:val="single" w:sz="4" w:space="0" w:color="000000"/>
              <w:bottom w:val="single" w:sz="4" w:space="0" w:color="000000"/>
              <w:right w:val="single" w:sz="4" w:space="0" w:color="000000"/>
            </w:tcBorders>
            <w:vAlign w:val="center"/>
            <w:hideMark/>
          </w:tcPr>
          <w:p w14:paraId="1AAAC32E" w14:textId="77777777" w:rsidR="00F14CE1" w:rsidRPr="00917C1F" w:rsidRDefault="00F14CE1" w:rsidP="0019256A">
            <w:pPr>
              <w:pStyle w:val="TableParagraph"/>
              <w:jc w:val="center"/>
              <w:rPr>
                <w:sz w:val="18"/>
                <w:szCs w:val="18"/>
              </w:rPr>
            </w:pPr>
            <w:r w:rsidRPr="00917C1F">
              <w:rPr>
                <w:sz w:val="18"/>
                <w:szCs w:val="18"/>
              </w:rPr>
              <w:t>100</w:t>
            </w:r>
          </w:p>
        </w:tc>
        <w:tc>
          <w:tcPr>
            <w:tcW w:w="1659" w:type="dxa"/>
            <w:tcBorders>
              <w:top w:val="single" w:sz="4" w:space="0" w:color="000000"/>
              <w:left w:val="single" w:sz="4" w:space="0" w:color="000000"/>
              <w:bottom w:val="single" w:sz="4" w:space="0" w:color="000000"/>
              <w:right w:val="single" w:sz="4" w:space="0" w:color="000000"/>
            </w:tcBorders>
            <w:vAlign w:val="center"/>
            <w:hideMark/>
          </w:tcPr>
          <w:p w14:paraId="240E7063" w14:textId="77777777" w:rsidR="00F14CE1" w:rsidRPr="00917C1F" w:rsidRDefault="00F14CE1" w:rsidP="0019256A">
            <w:pPr>
              <w:pStyle w:val="TableParagraph"/>
              <w:jc w:val="center"/>
              <w:rPr>
                <w:sz w:val="18"/>
                <w:szCs w:val="18"/>
              </w:rPr>
            </w:pPr>
            <w:r w:rsidRPr="00917C1F">
              <w:rPr>
                <w:sz w:val="18"/>
                <w:szCs w:val="18"/>
              </w:rPr>
              <w:t>70</w:t>
            </w:r>
          </w:p>
        </w:tc>
        <w:tc>
          <w:tcPr>
            <w:tcW w:w="2091" w:type="dxa"/>
            <w:tcBorders>
              <w:top w:val="single" w:sz="4" w:space="0" w:color="000000"/>
              <w:left w:val="single" w:sz="4" w:space="0" w:color="000000"/>
              <w:bottom w:val="single" w:sz="4" w:space="0" w:color="000000"/>
              <w:right w:val="single" w:sz="4" w:space="0" w:color="000000"/>
            </w:tcBorders>
            <w:hideMark/>
          </w:tcPr>
          <w:p w14:paraId="58FA540A" w14:textId="77777777" w:rsidR="00F14CE1" w:rsidRPr="00917C1F" w:rsidRDefault="00F14CE1" w:rsidP="0019256A">
            <w:pPr>
              <w:pStyle w:val="TableParagraph"/>
              <w:rPr>
                <w:sz w:val="18"/>
                <w:szCs w:val="18"/>
              </w:rPr>
            </w:pPr>
            <w:proofErr w:type="spellStart"/>
            <w:r w:rsidRPr="00917C1F">
              <w:rPr>
                <w:sz w:val="18"/>
                <w:szCs w:val="18"/>
              </w:rPr>
              <w:t>Корье</w:t>
            </w:r>
            <w:proofErr w:type="spellEnd"/>
          </w:p>
          <w:p w14:paraId="1676E7D1" w14:textId="77777777" w:rsidR="00F14CE1" w:rsidRPr="00917C1F" w:rsidRDefault="00F14CE1" w:rsidP="0019256A">
            <w:pPr>
              <w:pStyle w:val="TableParagraph"/>
              <w:rPr>
                <w:sz w:val="18"/>
                <w:szCs w:val="18"/>
              </w:rPr>
            </w:pPr>
            <w:proofErr w:type="spellStart"/>
            <w:r w:rsidRPr="00917C1F">
              <w:rPr>
                <w:sz w:val="18"/>
                <w:szCs w:val="18"/>
              </w:rPr>
              <w:t>дубильное</w:t>
            </w:r>
            <w:proofErr w:type="spellEnd"/>
            <w:r w:rsidRPr="00917C1F">
              <w:rPr>
                <w:sz w:val="18"/>
                <w:szCs w:val="18"/>
              </w:rPr>
              <w:t>, т</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6AA7EAC8" w14:textId="77777777" w:rsidR="00F14CE1" w:rsidRPr="00917C1F" w:rsidRDefault="00F14CE1" w:rsidP="0019256A">
            <w:pPr>
              <w:pStyle w:val="TableParagraph"/>
              <w:jc w:val="center"/>
              <w:rPr>
                <w:sz w:val="18"/>
                <w:szCs w:val="18"/>
              </w:rPr>
            </w:pPr>
            <w:r w:rsidRPr="00917C1F">
              <w:rPr>
                <w:sz w:val="18"/>
                <w:szCs w:val="18"/>
              </w:rPr>
              <w:t>2,1 – 3,6</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6E6DACA" w14:textId="77777777" w:rsidR="00F14CE1" w:rsidRPr="00917C1F" w:rsidRDefault="00F14CE1" w:rsidP="0019256A">
            <w:pPr>
              <w:pStyle w:val="TableParagraph"/>
              <w:jc w:val="center"/>
              <w:rPr>
                <w:sz w:val="18"/>
                <w:szCs w:val="18"/>
              </w:rPr>
            </w:pPr>
            <w:r w:rsidRPr="00917C1F">
              <w:rPr>
                <w:sz w:val="18"/>
                <w:szCs w:val="18"/>
              </w:rPr>
              <w:t>39,2</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216452F3" w14:textId="77777777" w:rsidR="00F14CE1" w:rsidRPr="00917C1F" w:rsidRDefault="00F14CE1" w:rsidP="0019256A">
            <w:pPr>
              <w:pStyle w:val="TableParagraph"/>
              <w:jc w:val="center"/>
              <w:rPr>
                <w:sz w:val="18"/>
                <w:szCs w:val="18"/>
              </w:rPr>
            </w:pPr>
            <w:r w:rsidRPr="00917C1F">
              <w:rPr>
                <w:sz w:val="18"/>
                <w:szCs w:val="18"/>
              </w:rPr>
              <w:t>24,8</w:t>
            </w:r>
          </w:p>
        </w:tc>
      </w:tr>
      <w:tr w:rsidR="00F14CE1" w:rsidRPr="00917C1F" w14:paraId="619284A5" w14:textId="77777777" w:rsidTr="00917C1F">
        <w:trPr>
          <w:trHeight w:val="113"/>
          <w:jc w:val="center"/>
        </w:trPr>
        <w:tc>
          <w:tcPr>
            <w:tcW w:w="956" w:type="dxa"/>
            <w:tcBorders>
              <w:top w:val="single" w:sz="4" w:space="0" w:color="000000"/>
              <w:left w:val="single" w:sz="4" w:space="0" w:color="000000"/>
              <w:bottom w:val="single" w:sz="4" w:space="0" w:color="000000"/>
              <w:right w:val="single" w:sz="4" w:space="0" w:color="000000"/>
            </w:tcBorders>
            <w:vAlign w:val="center"/>
            <w:hideMark/>
          </w:tcPr>
          <w:p w14:paraId="3C69EB1D" w14:textId="77777777" w:rsidR="00F14CE1" w:rsidRPr="00917C1F" w:rsidRDefault="00F14CE1" w:rsidP="0019256A">
            <w:pPr>
              <w:pStyle w:val="TableParagraph"/>
              <w:rPr>
                <w:sz w:val="18"/>
                <w:szCs w:val="18"/>
              </w:rPr>
            </w:pPr>
            <w:proofErr w:type="spellStart"/>
            <w:r w:rsidRPr="00917C1F">
              <w:rPr>
                <w:sz w:val="18"/>
                <w:szCs w:val="18"/>
              </w:rPr>
              <w:t>Пни</w:t>
            </w:r>
            <w:proofErr w:type="spellEnd"/>
          </w:p>
        </w:tc>
        <w:tc>
          <w:tcPr>
            <w:tcW w:w="1385" w:type="dxa"/>
            <w:tcBorders>
              <w:top w:val="single" w:sz="4" w:space="0" w:color="000000"/>
              <w:left w:val="single" w:sz="4" w:space="0" w:color="000000"/>
              <w:bottom w:val="single" w:sz="4" w:space="0" w:color="000000"/>
              <w:right w:val="single" w:sz="4" w:space="0" w:color="000000"/>
            </w:tcBorders>
            <w:vAlign w:val="center"/>
            <w:hideMark/>
          </w:tcPr>
          <w:p w14:paraId="466D8E61" w14:textId="77777777" w:rsidR="00F14CE1" w:rsidRPr="00917C1F" w:rsidRDefault="00F14CE1" w:rsidP="0019256A">
            <w:pPr>
              <w:pStyle w:val="TableParagraph"/>
              <w:jc w:val="center"/>
              <w:rPr>
                <w:sz w:val="18"/>
                <w:szCs w:val="18"/>
              </w:rPr>
            </w:pPr>
            <w:r w:rsidRPr="00917C1F">
              <w:rPr>
                <w:sz w:val="18"/>
                <w:szCs w:val="18"/>
              </w:rPr>
              <w:t>30</w:t>
            </w:r>
          </w:p>
        </w:tc>
        <w:tc>
          <w:tcPr>
            <w:tcW w:w="1659" w:type="dxa"/>
            <w:tcBorders>
              <w:top w:val="single" w:sz="4" w:space="0" w:color="000000"/>
              <w:left w:val="single" w:sz="4" w:space="0" w:color="000000"/>
              <w:bottom w:val="single" w:sz="4" w:space="0" w:color="000000"/>
              <w:right w:val="single" w:sz="4" w:space="0" w:color="000000"/>
            </w:tcBorders>
            <w:vAlign w:val="center"/>
            <w:hideMark/>
          </w:tcPr>
          <w:p w14:paraId="73FBE6B8" w14:textId="77777777" w:rsidR="00F14CE1" w:rsidRPr="00917C1F" w:rsidRDefault="00F14CE1" w:rsidP="0019256A">
            <w:pPr>
              <w:pStyle w:val="TableParagraph"/>
              <w:jc w:val="center"/>
              <w:rPr>
                <w:sz w:val="18"/>
                <w:szCs w:val="18"/>
              </w:rPr>
            </w:pPr>
            <w:r w:rsidRPr="00917C1F">
              <w:rPr>
                <w:sz w:val="18"/>
                <w:szCs w:val="18"/>
              </w:rPr>
              <w:t>15</w:t>
            </w:r>
          </w:p>
        </w:tc>
        <w:tc>
          <w:tcPr>
            <w:tcW w:w="2091" w:type="dxa"/>
            <w:tcBorders>
              <w:top w:val="single" w:sz="4" w:space="0" w:color="000000"/>
              <w:left w:val="single" w:sz="4" w:space="0" w:color="000000"/>
              <w:bottom w:val="single" w:sz="4" w:space="0" w:color="000000"/>
              <w:right w:val="single" w:sz="4" w:space="0" w:color="000000"/>
            </w:tcBorders>
            <w:hideMark/>
          </w:tcPr>
          <w:p w14:paraId="21CF05A0" w14:textId="77777777" w:rsidR="00F14CE1" w:rsidRPr="00917C1F" w:rsidRDefault="00F14CE1" w:rsidP="0019256A">
            <w:pPr>
              <w:pStyle w:val="TableParagraph"/>
              <w:rPr>
                <w:sz w:val="18"/>
                <w:szCs w:val="18"/>
              </w:rPr>
            </w:pPr>
            <w:proofErr w:type="spellStart"/>
            <w:r w:rsidRPr="00917C1F">
              <w:rPr>
                <w:sz w:val="18"/>
                <w:szCs w:val="18"/>
              </w:rPr>
              <w:t>Осмол</w:t>
            </w:r>
            <w:proofErr w:type="spellEnd"/>
            <w:r w:rsidRPr="00917C1F">
              <w:rPr>
                <w:sz w:val="18"/>
                <w:szCs w:val="18"/>
              </w:rPr>
              <w:t xml:space="preserve"> </w:t>
            </w:r>
            <w:proofErr w:type="spellStart"/>
            <w:r w:rsidRPr="00917C1F">
              <w:rPr>
                <w:sz w:val="18"/>
                <w:szCs w:val="18"/>
              </w:rPr>
              <w:t>пневой</w:t>
            </w:r>
            <w:proofErr w:type="spellEnd"/>
            <w:r w:rsidRPr="00917C1F">
              <w:rPr>
                <w:sz w:val="18"/>
                <w:szCs w:val="18"/>
              </w:rPr>
              <w:t>, т</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1E178A71" w14:textId="77777777" w:rsidR="00F14CE1" w:rsidRPr="00917C1F" w:rsidRDefault="00F14CE1" w:rsidP="0019256A">
            <w:pPr>
              <w:pStyle w:val="TableParagraph"/>
              <w:jc w:val="center"/>
              <w:rPr>
                <w:sz w:val="18"/>
                <w:szCs w:val="18"/>
              </w:rPr>
            </w:pPr>
            <w:r w:rsidRPr="00917C1F">
              <w:rPr>
                <w:sz w:val="18"/>
                <w:szCs w:val="18"/>
              </w:rPr>
              <w:t>5,4</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0826D730" w14:textId="77777777" w:rsidR="00F14CE1" w:rsidRPr="00917C1F" w:rsidRDefault="00F14CE1" w:rsidP="0019256A">
            <w:pPr>
              <w:pStyle w:val="TableParagraph"/>
              <w:jc w:val="center"/>
              <w:rPr>
                <w:sz w:val="18"/>
                <w:szCs w:val="18"/>
              </w:rPr>
            </w:pPr>
            <w:r w:rsidRPr="00917C1F">
              <w:rPr>
                <w:sz w:val="18"/>
                <w:szCs w:val="18"/>
              </w:rPr>
              <w:t>5,6</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551A0083" w14:textId="77777777" w:rsidR="00F14CE1" w:rsidRPr="00917C1F" w:rsidRDefault="00F14CE1" w:rsidP="0019256A">
            <w:pPr>
              <w:pStyle w:val="TableParagraph"/>
              <w:jc w:val="center"/>
              <w:rPr>
                <w:sz w:val="18"/>
                <w:szCs w:val="18"/>
              </w:rPr>
            </w:pPr>
            <w:r w:rsidRPr="00917C1F">
              <w:rPr>
                <w:sz w:val="18"/>
                <w:szCs w:val="18"/>
              </w:rPr>
              <w:t>2,8</w:t>
            </w:r>
          </w:p>
        </w:tc>
      </w:tr>
      <w:tr w:rsidR="00F14CE1" w:rsidRPr="00917C1F" w14:paraId="64C32803" w14:textId="77777777" w:rsidTr="00917C1F">
        <w:trPr>
          <w:trHeight w:val="113"/>
          <w:jc w:val="center"/>
        </w:trPr>
        <w:tc>
          <w:tcPr>
            <w:tcW w:w="956" w:type="dxa"/>
            <w:tcBorders>
              <w:top w:val="single" w:sz="4" w:space="0" w:color="000000"/>
              <w:left w:val="single" w:sz="4" w:space="0" w:color="000000"/>
              <w:bottom w:val="single" w:sz="4" w:space="0" w:color="000000"/>
              <w:right w:val="single" w:sz="4" w:space="0" w:color="000000"/>
            </w:tcBorders>
            <w:vAlign w:val="center"/>
            <w:hideMark/>
          </w:tcPr>
          <w:p w14:paraId="4CF78CBA" w14:textId="77777777" w:rsidR="00F14CE1" w:rsidRPr="00917C1F" w:rsidRDefault="00F14CE1" w:rsidP="0019256A">
            <w:pPr>
              <w:pStyle w:val="TableParagraph"/>
              <w:rPr>
                <w:sz w:val="18"/>
                <w:szCs w:val="18"/>
              </w:rPr>
            </w:pPr>
            <w:proofErr w:type="spellStart"/>
            <w:r w:rsidRPr="00917C1F">
              <w:rPr>
                <w:sz w:val="18"/>
                <w:szCs w:val="18"/>
              </w:rPr>
              <w:t>Хворост</w:t>
            </w:r>
            <w:proofErr w:type="spellEnd"/>
          </w:p>
        </w:tc>
        <w:tc>
          <w:tcPr>
            <w:tcW w:w="1385" w:type="dxa"/>
            <w:tcBorders>
              <w:top w:val="single" w:sz="4" w:space="0" w:color="000000"/>
              <w:left w:val="single" w:sz="4" w:space="0" w:color="000000"/>
              <w:bottom w:val="single" w:sz="4" w:space="0" w:color="000000"/>
              <w:right w:val="single" w:sz="4" w:space="0" w:color="000000"/>
            </w:tcBorders>
            <w:vAlign w:val="center"/>
            <w:hideMark/>
          </w:tcPr>
          <w:p w14:paraId="4FDE8CCB" w14:textId="77777777" w:rsidR="00F14CE1" w:rsidRPr="00917C1F" w:rsidRDefault="00F14CE1" w:rsidP="0019256A">
            <w:pPr>
              <w:pStyle w:val="TableParagraph"/>
              <w:jc w:val="center"/>
              <w:rPr>
                <w:sz w:val="18"/>
                <w:szCs w:val="18"/>
              </w:rPr>
            </w:pPr>
            <w:r w:rsidRPr="00917C1F">
              <w:rPr>
                <w:sz w:val="18"/>
                <w:szCs w:val="18"/>
              </w:rPr>
              <w:t>110</w:t>
            </w:r>
          </w:p>
        </w:tc>
        <w:tc>
          <w:tcPr>
            <w:tcW w:w="1659" w:type="dxa"/>
            <w:tcBorders>
              <w:top w:val="single" w:sz="4" w:space="0" w:color="000000"/>
              <w:left w:val="single" w:sz="4" w:space="0" w:color="000000"/>
              <w:bottom w:val="single" w:sz="4" w:space="0" w:color="000000"/>
              <w:right w:val="single" w:sz="4" w:space="0" w:color="000000"/>
            </w:tcBorders>
            <w:vAlign w:val="center"/>
            <w:hideMark/>
          </w:tcPr>
          <w:p w14:paraId="27CC1DB1" w14:textId="77777777" w:rsidR="00F14CE1" w:rsidRPr="00917C1F" w:rsidRDefault="00F14CE1" w:rsidP="0019256A">
            <w:pPr>
              <w:pStyle w:val="TableParagraph"/>
              <w:jc w:val="center"/>
              <w:rPr>
                <w:sz w:val="18"/>
                <w:szCs w:val="18"/>
              </w:rPr>
            </w:pPr>
            <w:r w:rsidRPr="00917C1F">
              <w:rPr>
                <w:sz w:val="18"/>
                <w:szCs w:val="18"/>
              </w:rPr>
              <w:t>77</w:t>
            </w:r>
          </w:p>
        </w:tc>
        <w:tc>
          <w:tcPr>
            <w:tcW w:w="2091" w:type="dxa"/>
            <w:tcBorders>
              <w:top w:val="single" w:sz="4" w:space="0" w:color="000000"/>
              <w:left w:val="single" w:sz="4" w:space="0" w:color="000000"/>
              <w:bottom w:val="single" w:sz="4" w:space="0" w:color="000000"/>
              <w:right w:val="single" w:sz="4" w:space="0" w:color="000000"/>
            </w:tcBorders>
            <w:hideMark/>
          </w:tcPr>
          <w:p w14:paraId="5C9BCFE3" w14:textId="77777777" w:rsidR="00F14CE1" w:rsidRPr="00917C1F" w:rsidRDefault="00F14CE1" w:rsidP="0019256A">
            <w:pPr>
              <w:pStyle w:val="TableParagraph"/>
              <w:rPr>
                <w:sz w:val="18"/>
                <w:szCs w:val="18"/>
              </w:rPr>
            </w:pPr>
            <w:proofErr w:type="spellStart"/>
            <w:r w:rsidRPr="00917C1F">
              <w:rPr>
                <w:sz w:val="18"/>
                <w:szCs w:val="18"/>
              </w:rPr>
              <w:t>Хворост</w:t>
            </w:r>
            <w:proofErr w:type="spellEnd"/>
            <w:r w:rsidRPr="00917C1F">
              <w:rPr>
                <w:sz w:val="18"/>
                <w:szCs w:val="18"/>
              </w:rPr>
              <w:t xml:space="preserve"> </w:t>
            </w:r>
            <w:proofErr w:type="spellStart"/>
            <w:r w:rsidRPr="00917C1F">
              <w:rPr>
                <w:sz w:val="18"/>
                <w:szCs w:val="18"/>
              </w:rPr>
              <w:t>разных</w:t>
            </w:r>
            <w:proofErr w:type="spellEnd"/>
          </w:p>
          <w:p w14:paraId="60832755" w14:textId="77777777" w:rsidR="00F14CE1" w:rsidRPr="00917C1F" w:rsidRDefault="00F14CE1" w:rsidP="0019256A">
            <w:pPr>
              <w:pStyle w:val="TableParagraph"/>
              <w:rPr>
                <w:sz w:val="18"/>
                <w:szCs w:val="18"/>
              </w:rPr>
            </w:pPr>
            <w:proofErr w:type="spellStart"/>
            <w:r w:rsidRPr="00917C1F">
              <w:rPr>
                <w:sz w:val="18"/>
                <w:szCs w:val="18"/>
              </w:rPr>
              <w:t>пород</w:t>
            </w:r>
            <w:proofErr w:type="spellEnd"/>
            <w:r w:rsidRPr="00917C1F">
              <w:rPr>
                <w:sz w:val="18"/>
                <w:szCs w:val="18"/>
              </w:rPr>
              <w:t>, м</w:t>
            </w:r>
            <w:r w:rsidRPr="00917C1F">
              <w:rPr>
                <w:sz w:val="18"/>
                <w:szCs w:val="18"/>
                <w:vertAlign w:val="superscript"/>
              </w:rPr>
              <w:t>3</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2288C8FD" w14:textId="77777777" w:rsidR="00F14CE1" w:rsidRPr="00917C1F" w:rsidRDefault="00F14CE1" w:rsidP="0019256A">
            <w:pPr>
              <w:pStyle w:val="TableParagraph"/>
              <w:jc w:val="center"/>
              <w:rPr>
                <w:sz w:val="18"/>
                <w:szCs w:val="18"/>
              </w:rPr>
            </w:pPr>
            <w:r w:rsidRPr="00917C1F">
              <w:rPr>
                <w:sz w:val="18"/>
                <w:szCs w:val="18"/>
              </w:rPr>
              <w:t>1,1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49354F8" w14:textId="77777777" w:rsidR="00F14CE1" w:rsidRPr="00917C1F" w:rsidRDefault="00F14CE1" w:rsidP="0019256A">
            <w:pPr>
              <w:pStyle w:val="TableParagraph"/>
              <w:jc w:val="center"/>
              <w:rPr>
                <w:sz w:val="18"/>
                <w:szCs w:val="18"/>
              </w:rPr>
            </w:pPr>
            <w:r w:rsidRPr="00917C1F">
              <w:rPr>
                <w:sz w:val="18"/>
                <w:szCs w:val="18"/>
              </w:rPr>
              <w:t>100,0</w:t>
            </w:r>
          </w:p>
        </w:tc>
        <w:tc>
          <w:tcPr>
            <w:tcW w:w="1453" w:type="dxa"/>
            <w:tcBorders>
              <w:top w:val="single" w:sz="4" w:space="0" w:color="000000"/>
              <w:left w:val="single" w:sz="4" w:space="0" w:color="000000"/>
              <w:bottom w:val="single" w:sz="4" w:space="0" w:color="000000"/>
              <w:right w:val="single" w:sz="4" w:space="0" w:color="000000"/>
            </w:tcBorders>
            <w:vAlign w:val="center"/>
          </w:tcPr>
          <w:p w14:paraId="532F9DBC" w14:textId="77777777" w:rsidR="00F14CE1" w:rsidRPr="00917C1F" w:rsidRDefault="00F14CE1" w:rsidP="0019256A">
            <w:pPr>
              <w:pStyle w:val="TableParagraph"/>
              <w:jc w:val="center"/>
              <w:rPr>
                <w:sz w:val="18"/>
                <w:szCs w:val="18"/>
              </w:rPr>
            </w:pPr>
          </w:p>
        </w:tc>
      </w:tr>
    </w:tbl>
    <w:p w14:paraId="0F137C30" w14:textId="77777777" w:rsidR="006B7474" w:rsidRDefault="006B7474" w:rsidP="0019256A">
      <w:pPr>
        <w:ind w:firstLine="708"/>
        <w:jc w:val="both"/>
        <w:rPr>
          <w:i/>
        </w:rPr>
      </w:pPr>
    </w:p>
    <w:p w14:paraId="16A0E29B" w14:textId="4A3FA7A6" w:rsidR="00F14CE1" w:rsidRDefault="00F14CE1" w:rsidP="0019256A">
      <w:pPr>
        <w:ind w:firstLine="708"/>
        <w:jc w:val="both"/>
      </w:pPr>
      <w:r w:rsidRPr="00917C1F">
        <w:rPr>
          <w:iCs/>
        </w:rPr>
        <w:t xml:space="preserve">Заготовка пней (заготовка </w:t>
      </w:r>
      <w:proofErr w:type="spellStart"/>
      <w:r w:rsidRPr="00917C1F">
        <w:rPr>
          <w:iCs/>
        </w:rPr>
        <w:t>пневого</w:t>
      </w:r>
      <w:proofErr w:type="spellEnd"/>
      <w:r w:rsidRPr="00917C1F">
        <w:rPr>
          <w:iCs/>
        </w:rPr>
        <w:t xml:space="preserve"> осмола) разреш</w:t>
      </w:r>
      <w:r w:rsidR="00902BA4" w:rsidRPr="00917C1F">
        <w:rPr>
          <w:iCs/>
        </w:rPr>
        <w:t>ена з</w:t>
      </w:r>
      <w:r w:rsidR="006B7474" w:rsidRPr="00917C1F">
        <w:rPr>
          <w:iCs/>
          <w:color w:val="000000"/>
        </w:rPr>
        <w:t>аконом</w:t>
      </w:r>
      <w:r w:rsidR="006B7474" w:rsidRPr="00041B41">
        <w:rPr>
          <w:color w:val="000000"/>
        </w:rPr>
        <w:t xml:space="preserve"> Кемеровской области от 27</w:t>
      </w:r>
      <w:r w:rsidR="00917C1F">
        <w:rPr>
          <w:color w:val="000000"/>
        </w:rPr>
        <w:t>.12.</w:t>
      </w:r>
      <w:r w:rsidR="006B7474" w:rsidRPr="00041B41">
        <w:rPr>
          <w:color w:val="000000"/>
        </w:rPr>
        <w:t>2007г</w:t>
      </w:r>
      <w:r w:rsidR="00917C1F">
        <w:rPr>
          <w:color w:val="000000"/>
        </w:rPr>
        <w:t>.</w:t>
      </w:r>
      <w:r w:rsidR="006B7474" w:rsidRPr="00041B41">
        <w:rPr>
          <w:color w:val="000000"/>
        </w:rPr>
        <w:t xml:space="preserve"> № 173-03 «О некоторых видах использования лесов»</w:t>
      </w:r>
      <w:r w:rsidR="006B7474" w:rsidRPr="006B7474">
        <w:t xml:space="preserve"> в лесах любого целевого назначения, где она не может нанести ущерба насаждениям, подросту, </w:t>
      </w:r>
      <w:proofErr w:type="spellStart"/>
      <w:r w:rsidR="006B7474" w:rsidRPr="006B7474">
        <w:t>несомкнувшимся</w:t>
      </w:r>
      <w:proofErr w:type="spellEnd"/>
      <w:r w:rsidR="006B7474" w:rsidRPr="006B7474">
        <w:t xml:space="preserve"> лесным культурам, за исключением берегозащитных, почвозащитных участков лесов, расположенных вдоль водных объектов, склонов оврагов, а также в молодняках с полнотой 0,8 - 1,0 и </w:t>
      </w:r>
      <w:proofErr w:type="spellStart"/>
      <w:r w:rsidR="006B7474" w:rsidRPr="006B7474">
        <w:t>н</w:t>
      </w:r>
      <w:r w:rsidR="006B7474">
        <w:t>есомкнувшихся</w:t>
      </w:r>
      <w:proofErr w:type="spellEnd"/>
      <w:r w:rsidR="006B7474">
        <w:t xml:space="preserve"> лесных культурах.</w:t>
      </w:r>
      <w:r w:rsidR="00902BA4">
        <w:t xml:space="preserve"> </w:t>
      </w:r>
      <w:r w:rsidR="00902BA4" w:rsidRPr="006B7474">
        <w:t>Заготовка пней может осуществляться исключительно ручным способом</w:t>
      </w:r>
      <w:r w:rsidR="00902BA4">
        <w:t>. После заготовки с</w:t>
      </w:r>
      <w:r w:rsidR="006B7474" w:rsidRPr="006B7474">
        <w:t>ледуе</w:t>
      </w:r>
      <w:r w:rsidR="00902BA4">
        <w:t>т засыпать и заравнивать ямы</w:t>
      </w:r>
      <w:r w:rsidR="006B7474">
        <w:t xml:space="preserve">. </w:t>
      </w:r>
      <w:r>
        <w:t xml:space="preserve">Ямы, оставленные после заготовки пней (заготовки </w:t>
      </w:r>
      <w:proofErr w:type="spellStart"/>
      <w:r>
        <w:t>пневого</w:t>
      </w:r>
      <w:proofErr w:type="spellEnd"/>
      <w:r>
        <w:t xml:space="preserve"> осмола), должны быть засыпаны плодородным слоем почвы и заровнены.</w:t>
      </w:r>
    </w:p>
    <w:p w14:paraId="35220DC8" w14:textId="62902CF8" w:rsidR="00F14CE1" w:rsidRDefault="00F14CE1" w:rsidP="0019256A">
      <w:pPr>
        <w:pStyle w:val="a6"/>
        <w:rPr>
          <w:sz w:val="24"/>
          <w:szCs w:val="24"/>
        </w:rPr>
      </w:pPr>
      <w:r>
        <w:rPr>
          <w:sz w:val="24"/>
          <w:szCs w:val="24"/>
        </w:rPr>
        <w:t xml:space="preserve">Запасы </w:t>
      </w:r>
      <w:proofErr w:type="spellStart"/>
      <w:r>
        <w:rPr>
          <w:sz w:val="24"/>
          <w:szCs w:val="24"/>
        </w:rPr>
        <w:t>пневого</w:t>
      </w:r>
      <w:proofErr w:type="spellEnd"/>
      <w:r>
        <w:rPr>
          <w:sz w:val="24"/>
          <w:szCs w:val="24"/>
        </w:rPr>
        <w:t xml:space="preserve"> осмола определяют с использованием пар</w:t>
      </w:r>
      <w:r w:rsidR="0044350F">
        <w:rPr>
          <w:sz w:val="24"/>
          <w:szCs w:val="24"/>
        </w:rPr>
        <w:t>аметров, отражённых в таблице</w:t>
      </w:r>
      <w:r w:rsidR="00917C1F">
        <w:rPr>
          <w:sz w:val="24"/>
          <w:szCs w:val="24"/>
        </w:rPr>
        <w:t> </w:t>
      </w:r>
      <w:r w:rsidR="0044350F">
        <w:rPr>
          <w:sz w:val="24"/>
          <w:szCs w:val="24"/>
        </w:rPr>
        <w:t>2.3.</w:t>
      </w:r>
      <w:r w:rsidR="00917C1F">
        <w:rPr>
          <w:sz w:val="24"/>
          <w:szCs w:val="24"/>
        </w:rPr>
        <w:t>3</w:t>
      </w:r>
      <w:r>
        <w:rPr>
          <w:sz w:val="24"/>
          <w:szCs w:val="24"/>
        </w:rPr>
        <w:t>.</w:t>
      </w:r>
    </w:p>
    <w:p w14:paraId="5670F833" w14:textId="77777777" w:rsidR="00917C1F" w:rsidRDefault="00917C1F" w:rsidP="0019256A">
      <w:pPr>
        <w:pStyle w:val="a6"/>
        <w:rPr>
          <w:sz w:val="24"/>
          <w:szCs w:val="24"/>
        </w:rPr>
      </w:pPr>
    </w:p>
    <w:p w14:paraId="5F4425F1" w14:textId="132866B8" w:rsidR="00346638" w:rsidRDefault="0044350F" w:rsidP="0019256A">
      <w:pPr>
        <w:pStyle w:val="a6"/>
        <w:ind w:firstLine="0"/>
        <w:jc w:val="center"/>
        <w:rPr>
          <w:sz w:val="24"/>
          <w:szCs w:val="24"/>
        </w:rPr>
      </w:pPr>
      <w:r>
        <w:rPr>
          <w:sz w:val="24"/>
          <w:szCs w:val="24"/>
        </w:rPr>
        <w:t>Таблица 2.3.</w:t>
      </w:r>
      <w:r w:rsidR="00917C1F">
        <w:rPr>
          <w:sz w:val="24"/>
          <w:szCs w:val="24"/>
        </w:rPr>
        <w:t>3</w:t>
      </w:r>
      <w:r w:rsidR="00346638">
        <w:rPr>
          <w:sz w:val="24"/>
          <w:szCs w:val="24"/>
        </w:rPr>
        <w:t xml:space="preserve"> – Объемы сосновых пней по ступеням толщины стволов</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101"/>
        <w:gridCol w:w="1000"/>
        <w:gridCol w:w="1057"/>
        <w:gridCol w:w="1044"/>
        <w:gridCol w:w="788"/>
        <w:gridCol w:w="1068"/>
        <w:gridCol w:w="1304"/>
        <w:gridCol w:w="1001"/>
        <w:gridCol w:w="1001"/>
        <w:gridCol w:w="833"/>
      </w:tblGrid>
      <w:tr w:rsidR="00346638" w:rsidRPr="00917C1F" w14:paraId="197503D1" w14:textId="77777777" w:rsidTr="00DA565C">
        <w:trPr>
          <w:trHeight w:val="57"/>
          <w:jc w:val="center"/>
        </w:trPr>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14:paraId="7A24B62F" w14:textId="77777777" w:rsidR="00346638" w:rsidRPr="00917C1F" w:rsidRDefault="00346638" w:rsidP="0019256A">
            <w:pPr>
              <w:pStyle w:val="TableParagraph"/>
              <w:jc w:val="center"/>
              <w:rPr>
                <w:sz w:val="18"/>
                <w:szCs w:val="18"/>
              </w:rPr>
            </w:pPr>
            <w:proofErr w:type="spellStart"/>
            <w:r w:rsidRPr="00917C1F">
              <w:rPr>
                <w:sz w:val="18"/>
                <w:szCs w:val="18"/>
              </w:rPr>
              <w:t>Ступени</w:t>
            </w:r>
            <w:proofErr w:type="spellEnd"/>
            <w:r w:rsidRPr="00917C1F">
              <w:rPr>
                <w:sz w:val="18"/>
                <w:szCs w:val="18"/>
              </w:rPr>
              <w:t xml:space="preserve"> </w:t>
            </w:r>
            <w:proofErr w:type="spellStart"/>
            <w:r w:rsidRPr="00917C1F">
              <w:rPr>
                <w:sz w:val="18"/>
                <w:szCs w:val="18"/>
              </w:rPr>
              <w:t>толщины</w:t>
            </w:r>
            <w:proofErr w:type="spellEnd"/>
            <w:r w:rsidRPr="00917C1F">
              <w:rPr>
                <w:sz w:val="18"/>
                <w:szCs w:val="18"/>
              </w:rPr>
              <w:t xml:space="preserve"> </w:t>
            </w:r>
            <w:proofErr w:type="spellStart"/>
            <w:r w:rsidRPr="00917C1F">
              <w:rPr>
                <w:sz w:val="18"/>
                <w:szCs w:val="18"/>
              </w:rPr>
              <w:t>стволов</w:t>
            </w:r>
            <w:proofErr w:type="spellEnd"/>
            <w:r w:rsidRPr="00917C1F">
              <w:rPr>
                <w:sz w:val="18"/>
                <w:szCs w:val="18"/>
              </w:rPr>
              <w:t xml:space="preserve">, </w:t>
            </w:r>
            <w:proofErr w:type="spellStart"/>
            <w:r w:rsidRPr="00917C1F">
              <w:rPr>
                <w:sz w:val="18"/>
                <w:szCs w:val="18"/>
              </w:rPr>
              <w:t>см</w:t>
            </w:r>
            <w:proofErr w:type="spellEnd"/>
          </w:p>
        </w:tc>
        <w:tc>
          <w:tcPr>
            <w:tcW w:w="1000" w:type="dxa"/>
            <w:vMerge w:val="restart"/>
            <w:tcBorders>
              <w:top w:val="single" w:sz="4" w:space="0" w:color="000000"/>
              <w:left w:val="single" w:sz="4" w:space="0" w:color="000000"/>
              <w:bottom w:val="single" w:sz="4" w:space="0" w:color="000000"/>
              <w:right w:val="single" w:sz="4" w:space="0" w:color="000000"/>
            </w:tcBorders>
            <w:vAlign w:val="center"/>
            <w:hideMark/>
          </w:tcPr>
          <w:p w14:paraId="6D6E187D" w14:textId="77777777" w:rsidR="00346638" w:rsidRPr="00917C1F" w:rsidRDefault="00346638" w:rsidP="0019256A">
            <w:pPr>
              <w:pStyle w:val="TableParagraph"/>
              <w:jc w:val="center"/>
              <w:rPr>
                <w:sz w:val="18"/>
                <w:szCs w:val="18"/>
                <w:lang w:val="ru-RU"/>
              </w:rPr>
            </w:pPr>
            <w:r w:rsidRPr="00917C1F">
              <w:rPr>
                <w:sz w:val="18"/>
                <w:szCs w:val="18"/>
                <w:lang w:val="ru-RU"/>
              </w:rPr>
              <w:t>Диа</w:t>
            </w:r>
            <w:r w:rsidR="00B63EB4" w:rsidRPr="00917C1F">
              <w:rPr>
                <w:sz w:val="18"/>
                <w:szCs w:val="18"/>
                <w:lang w:val="ru-RU"/>
              </w:rPr>
              <w:t>ме</w:t>
            </w:r>
            <w:r w:rsidRPr="00917C1F">
              <w:rPr>
                <w:sz w:val="18"/>
                <w:szCs w:val="18"/>
                <w:lang w:val="ru-RU"/>
              </w:rPr>
              <w:t>тр пня в коре,</w:t>
            </w:r>
          </w:p>
          <w:p w14:paraId="33AE7783" w14:textId="77777777" w:rsidR="00346638" w:rsidRPr="00917C1F" w:rsidRDefault="00346638" w:rsidP="0019256A">
            <w:pPr>
              <w:pStyle w:val="TableParagraph"/>
              <w:jc w:val="center"/>
              <w:rPr>
                <w:sz w:val="18"/>
                <w:szCs w:val="18"/>
                <w:lang w:val="ru-RU"/>
              </w:rPr>
            </w:pPr>
            <w:r w:rsidRPr="00917C1F">
              <w:rPr>
                <w:sz w:val="18"/>
                <w:szCs w:val="18"/>
                <w:lang w:val="ru-RU"/>
              </w:rPr>
              <w:t>см</w:t>
            </w:r>
          </w:p>
        </w:tc>
        <w:tc>
          <w:tcPr>
            <w:tcW w:w="1057" w:type="dxa"/>
            <w:vMerge w:val="restart"/>
            <w:tcBorders>
              <w:top w:val="single" w:sz="4" w:space="0" w:color="000000"/>
              <w:left w:val="single" w:sz="4" w:space="0" w:color="000000"/>
              <w:bottom w:val="single" w:sz="4" w:space="0" w:color="000000"/>
              <w:right w:val="single" w:sz="4" w:space="0" w:color="000000"/>
            </w:tcBorders>
            <w:vAlign w:val="center"/>
            <w:hideMark/>
          </w:tcPr>
          <w:p w14:paraId="472B990F" w14:textId="77777777" w:rsidR="00346638" w:rsidRPr="00917C1F" w:rsidRDefault="00B63EB4" w:rsidP="0019256A">
            <w:pPr>
              <w:pStyle w:val="TableParagraph"/>
              <w:jc w:val="center"/>
              <w:rPr>
                <w:sz w:val="18"/>
                <w:szCs w:val="18"/>
                <w:lang w:val="ru-RU"/>
              </w:rPr>
            </w:pPr>
            <w:r w:rsidRPr="00917C1F">
              <w:rPr>
                <w:sz w:val="18"/>
                <w:szCs w:val="18"/>
                <w:lang w:val="ru-RU"/>
              </w:rPr>
              <w:t>Двой</w:t>
            </w:r>
            <w:r w:rsidR="00346638" w:rsidRPr="00917C1F">
              <w:rPr>
                <w:sz w:val="18"/>
                <w:szCs w:val="18"/>
                <w:lang w:val="ru-RU"/>
              </w:rPr>
              <w:t>ная толщина коры, см</w:t>
            </w:r>
          </w:p>
        </w:tc>
        <w:tc>
          <w:tcPr>
            <w:tcW w:w="1044" w:type="dxa"/>
            <w:vMerge w:val="restart"/>
            <w:tcBorders>
              <w:top w:val="single" w:sz="4" w:space="0" w:color="000000"/>
              <w:left w:val="single" w:sz="4" w:space="0" w:color="000000"/>
              <w:bottom w:val="single" w:sz="4" w:space="0" w:color="000000"/>
              <w:right w:val="single" w:sz="4" w:space="0" w:color="000000"/>
            </w:tcBorders>
            <w:vAlign w:val="center"/>
          </w:tcPr>
          <w:p w14:paraId="6E9B9E53" w14:textId="77777777" w:rsidR="00346638" w:rsidRPr="00917C1F" w:rsidRDefault="00346638" w:rsidP="0019256A">
            <w:pPr>
              <w:pStyle w:val="TableParagraph"/>
              <w:jc w:val="center"/>
              <w:rPr>
                <w:sz w:val="18"/>
                <w:szCs w:val="18"/>
                <w:lang w:val="ru-RU"/>
              </w:rPr>
            </w:pPr>
            <w:r w:rsidRPr="00917C1F">
              <w:rPr>
                <w:sz w:val="18"/>
                <w:szCs w:val="18"/>
                <w:lang w:val="ru-RU"/>
              </w:rPr>
              <w:t>Диаметр пня без коры, см</w:t>
            </w:r>
          </w:p>
        </w:tc>
        <w:tc>
          <w:tcPr>
            <w:tcW w:w="788" w:type="dxa"/>
            <w:vMerge w:val="restart"/>
            <w:tcBorders>
              <w:top w:val="single" w:sz="4" w:space="0" w:color="000000"/>
              <w:left w:val="single" w:sz="4" w:space="0" w:color="000000"/>
              <w:bottom w:val="single" w:sz="4" w:space="0" w:color="000000"/>
              <w:right w:val="single" w:sz="4" w:space="0" w:color="000000"/>
            </w:tcBorders>
            <w:vAlign w:val="center"/>
            <w:hideMark/>
          </w:tcPr>
          <w:p w14:paraId="6315DA19" w14:textId="77777777" w:rsidR="00346638" w:rsidRPr="00917C1F" w:rsidRDefault="00346638" w:rsidP="0019256A">
            <w:pPr>
              <w:pStyle w:val="TableParagraph"/>
              <w:jc w:val="center"/>
              <w:rPr>
                <w:sz w:val="18"/>
                <w:szCs w:val="18"/>
              </w:rPr>
            </w:pPr>
            <w:proofErr w:type="spellStart"/>
            <w:r w:rsidRPr="00917C1F">
              <w:rPr>
                <w:sz w:val="18"/>
                <w:szCs w:val="18"/>
              </w:rPr>
              <w:t>Диаметр</w:t>
            </w:r>
            <w:proofErr w:type="spellEnd"/>
            <w:r w:rsidRPr="00917C1F">
              <w:rPr>
                <w:sz w:val="18"/>
                <w:szCs w:val="18"/>
              </w:rPr>
              <w:t xml:space="preserve"> </w:t>
            </w:r>
            <w:proofErr w:type="spellStart"/>
            <w:r w:rsidRPr="00917C1F">
              <w:rPr>
                <w:sz w:val="18"/>
                <w:szCs w:val="18"/>
              </w:rPr>
              <w:t>ядра</w:t>
            </w:r>
            <w:proofErr w:type="spellEnd"/>
            <w:r w:rsidRPr="00917C1F">
              <w:rPr>
                <w:sz w:val="18"/>
                <w:szCs w:val="18"/>
              </w:rPr>
              <w:t xml:space="preserve">, </w:t>
            </w:r>
            <w:proofErr w:type="spellStart"/>
            <w:r w:rsidRPr="00917C1F">
              <w:rPr>
                <w:sz w:val="18"/>
                <w:szCs w:val="18"/>
              </w:rPr>
              <w:t>см</w:t>
            </w:r>
            <w:proofErr w:type="spellEnd"/>
          </w:p>
        </w:tc>
        <w:tc>
          <w:tcPr>
            <w:tcW w:w="1068" w:type="dxa"/>
            <w:vMerge w:val="restart"/>
            <w:tcBorders>
              <w:top w:val="single" w:sz="4" w:space="0" w:color="000000"/>
              <w:left w:val="single" w:sz="4" w:space="0" w:color="000000"/>
              <w:bottom w:val="single" w:sz="4" w:space="0" w:color="000000"/>
              <w:right w:val="single" w:sz="4" w:space="0" w:color="000000"/>
            </w:tcBorders>
            <w:vAlign w:val="center"/>
            <w:hideMark/>
          </w:tcPr>
          <w:p w14:paraId="585CEC57" w14:textId="77777777" w:rsidR="00346638" w:rsidRPr="00917C1F" w:rsidRDefault="00B63EB4" w:rsidP="0019256A">
            <w:pPr>
              <w:pStyle w:val="TableParagraph"/>
              <w:jc w:val="center"/>
              <w:rPr>
                <w:sz w:val="18"/>
                <w:szCs w:val="18"/>
                <w:lang w:val="ru-RU"/>
              </w:rPr>
            </w:pPr>
            <w:r w:rsidRPr="00917C1F">
              <w:rPr>
                <w:sz w:val="18"/>
                <w:szCs w:val="18"/>
                <w:lang w:val="ru-RU"/>
              </w:rPr>
              <w:t>Объём 1 пня в складочн</w:t>
            </w:r>
            <w:r w:rsidR="00346638" w:rsidRPr="00917C1F">
              <w:rPr>
                <w:sz w:val="18"/>
                <w:szCs w:val="18"/>
                <w:lang w:val="ru-RU"/>
              </w:rPr>
              <w:t>ых, м</w:t>
            </w:r>
            <w:r w:rsidR="00346638" w:rsidRPr="00917C1F">
              <w:rPr>
                <w:sz w:val="18"/>
                <w:szCs w:val="18"/>
                <w:vertAlign w:val="superscript"/>
                <w:lang w:val="ru-RU"/>
              </w:rPr>
              <w:t>3</w:t>
            </w:r>
          </w:p>
        </w:tc>
        <w:tc>
          <w:tcPr>
            <w:tcW w:w="1304" w:type="dxa"/>
            <w:vMerge w:val="restart"/>
            <w:tcBorders>
              <w:top w:val="single" w:sz="4" w:space="0" w:color="000000"/>
              <w:left w:val="single" w:sz="4" w:space="0" w:color="000000"/>
              <w:bottom w:val="single" w:sz="4" w:space="0" w:color="000000"/>
              <w:right w:val="single" w:sz="4" w:space="0" w:color="000000"/>
            </w:tcBorders>
            <w:vAlign w:val="center"/>
            <w:hideMark/>
          </w:tcPr>
          <w:p w14:paraId="7FE397B9" w14:textId="77777777" w:rsidR="00346638" w:rsidRPr="00917C1F" w:rsidRDefault="00346638" w:rsidP="0019256A">
            <w:pPr>
              <w:pStyle w:val="TableParagraph"/>
              <w:jc w:val="center"/>
              <w:rPr>
                <w:sz w:val="18"/>
                <w:szCs w:val="18"/>
                <w:lang w:val="ru-RU"/>
              </w:rPr>
            </w:pPr>
            <w:r w:rsidRPr="00917C1F">
              <w:rPr>
                <w:sz w:val="18"/>
                <w:szCs w:val="18"/>
                <w:lang w:val="ru-RU"/>
              </w:rPr>
              <w:t>Коли</w:t>
            </w:r>
            <w:r w:rsidR="00B63EB4" w:rsidRPr="00917C1F">
              <w:rPr>
                <w:sz w:val="18"/>
                <w:szCs w:val="18"/>
                <w:lang w:val="ru-RU"/>
              </w:rPr>
              <w:t>чест</w:t>
            </w:r>
            <w:r w:rsidRPr="00917C1F">
              <w:rPr>
                <w:sz w:val="18"/>
                <w:szCs w:val="18"/>
                <w:lang w:val="ru-RU"/>
              </w:rPr>
              <w:t>во пней в 1 складочном, м</w:t>
            </w:r>
            <w:r w:rsidRPr="00917C1F">
              <w:rPr>
                <w:sz w:val="18"/>
                <w:szCs w:val="18"/>
                <w:vertAlign w:val="superscript"/>
                <w:lang w:val="ru-RU"/>
              </w:rPr>
              <w:t>3</w:t>
            </w:r>
          </w:p>
        </w:tc>
        <w:tc>
          <w:tcPr>
            <w:tcW w:w="2835" w:type="dxa"/>
            <w:gridSpan w:val="3"/>
            <w:tcBorders>
              <w:top w:val="single" w:sz="4" w:space="0" w:color="000000"/>
              <w:left w:val="single" w:sz="4" w:space="0" w:color="000000"/>
              <w:bottom w:val="single" w:sz="4" w:space="0" w:color="000000"/>
              <w:right w:val="single" w:sz="4" w:space="0" w:color="000000"/>
            </w:tcBorders>
            <w:vAlign w:val="center"/>
            <w:hideMark/>
          </w:tcPr>
          <w:p w14:paraId="59409768" w14:textId="77777777" w:rsidR="00346638" w:rsidRPr="00917C1F" w:rsidRDefault="00B63EB4" w:rsidP="0019256A">
            <w:pPr>
              <w:pStyle w:val="TableParagraph"/>
              <w:jc w:val="center"/>
              <w:rPr>
                <w:sz w:val="18"/>
                <w:szCs w:val="18"/>
                <w:lang w:val="ru-RU"/>
              </w:rPr>
            </w:pPr>
            <w:r w:rsidRPr="00917C1F">
              <w:rPr>
                <w:sz w:val="18"/>
                <w:szCs w:val="18"/>
                <w:lang w:val="ru-RU"/>
              </w:rPr>
              <w:t>Объём пня, (%) от объё</w:t>
            </w:r>
            <w:r w:rsidR="00346638" w:rsidRPr="00917C1F">
              <w:rPr>
                <w:sz w:val="18"/>
                <w:szCs w:val="18"/>
                <w:lang w:val="ru-RU"/>
              </w:rPr>
              <w:t>ма</w:t>
            </w:r>
          </w:p>
          <w:p w14:paraId="1DFD4CB8" w14:textId="77777777" w:rsidR="00346638" w:rsidRPr="00917C1F" w:rsidRDefault="00346638" w:rsidP="0019256A">
            <w:pPr>
              <w:pStyle w:val="TableParagraph"/>
              <w:jc w:val="center"/>
              <w:rPr>
                <w:sz w:val="18"/>
                <w:szCs w:val="18"/>
                <w:lang w:val="ru-RU"/>
              </w:rPr>
            </w:pPr>
            <w:r w:rsidRPr="00917C1F">
              <w:rPr>
                <w:sz w:val="18"/>
                <w:szCs w:val="18"/>
                <w:lang w:val="ru-RU"/>
              </w:rPr>
              <w:t>ствола по разрядам высот</w:t>
            </w:r>
          </w:p>
        </w:tc>
      </w:tr>
      <w:tr w:rsidR="00346638" w:rsidRPr="00917C1F" w14:paraId="3F378C39" w14:textId="77777777" w:rsidTr="00DA565C">
        <w:trPr>
          <w:trHeight w:val="57"/>
          <w:jc w:val="center"/>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14:paraId="39201BA7" w14:textId="77777777" w:rsidR="00346638" w:rsidRPr="00917C1F" w:rsidRDefault="00346638" w:rsidP="0019256A">
            <w:pPr>
              <w:jc w:val="center"/>
              <w:rPr>
                <w:sz w:val="18"/>
                <w:szCs w:val="18"/>
                <w:lang w:val="ru-RU" w:eastAsia="en-US"/>
              </w:rPr>
            </w:pP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14:paraId="1FD1AE63" w14:textId="77777777" w:rsidR="00346638" w:rsidRPr="00917C1F" w:rsidRDefault="00346638" w:rsidP="0019256A">
            <w:pPr>
              <w:jc w:val="center"/>
              <w:rPr>
                <w:sz w:val="18"/>
                <w:szCs w:val="18"/>
                <w:lang w:val="ru-RU" w:eastAsia="en-US"/>
              </w:rPr>
            </w:pPr>
          </w:p>
        </w:tc>
        <w:tc>
          <w:tcPr>
            <w:tcW w:w="1057" w:type="dxa"/>
            <w:vMerge/>
            <w:tcBorders>
              <w:top w:val="single" w:sz="4" w:space="0" w:color="000000"/>
              <w:left w:val="single" w:sz="4" w:space="0" w:color="000000"/>
              <w:bottom w:val="single" w:sz="4" w:space="0" w:color="000000"/>
              <w:right w:val="single" w:sz="4" w:space="0" w:color="000000"/>
            </w:tcBorders>
            <w:vAlign w:val="center"/>
            <w:hideMark/>
          </w:tcPr>
          <w:p w14:paraId="4A1BC1D7" w14:textId="77777777" w:rsidR="00346638" w:rsidRPr="00917C1F" w:rsidRDefault="00346638" w:rsidP="0019256A">
            <w:pPr>
              <w:jc w:val="center"/>
              <w:rPr>
                <w:sz w:val="18"/>
                <w:szCs w:val="18"/>
                <w:lang w:val="ru-RU" w:eastAsia="en-US"/>
              </w:rPr>
            </w:pPr>
          </w:p>
        </w:tc>
        <w:tc>
          <w:tcPr>
            <w:tcW w:w="1044" w:type="dxa"/>
            <w:vMerge/>
            <w:tcBorders>
              <w:top w:val="single" w:sz="4" w:space="0" w:color="000000"/>
              <w:left w:val="single" w:sz="4" w:space="0" w:color="000000"/>
              <w:bottom w:val="single" w:sz="4" w:space="0" w:color="000000"/>
              <w:right w:val="single" w:sz="4" w:space="0" w:color="000000"/>
            </w:tcBorders>
            <w:vAlign w:val="center"/>
            <w:hideMark/>
          </w:tcPr>
          <w:p w14:paraId="25E81F96" w14:textId="77777777" w:rsidR="00346638" w:rsidRPr="00917C1F" w:rsidRDefault="00346638" w:rsidP="0019256A">
            <w:pPr>
              <w:jc w:val="center"/>
              <w:rPr>
                <w:sz w:val="18"/>
                <w:szCs w:val="18"/>
                <w:lang w:val="ru-RU" w:eastAsia="en-US"/>
              </w:rPr>
            </w:pPr>
          </w:p>
        </w:tc>
        <w:tc>
          <w:tcPr>
            <w:tcW w:w="788" w:type="dxa"/>
            <w:vMerge/>
            <w:tcBorders>
              <w:top w:val="single" w:sz="4" w:space="0" w:color="000000"/>
              <w:left w:val="single" w:sz="4" w:space="0" w:color="000000"/>
              <w:bottom w:val="single" w:sz="4" w:space="0" w:color="000000"/>
              <w:right w:val="single" w:sz="4" w:space="0" w:color="000000"/>
            </w:tcBorders>
            <w:vAlign w:val="center"/>
            <w:hideMark/>
          </w:tcPr>
          <w:p w14:paraId="55108619" w14:textId="77777777" w:rsidR="00346638" w:rsidRPr="00917C1F" w:rsidRDefault="00346638" w:rsidP="0019256A">
            <w:pPr>
              <w:jc w:val="center"/>
              <w:rPr>
                <w:sz w:val="18"/>
                <w:szCs w:val="18"/>
                <w:lang w:val="ru-RU" w:eastAsia="en-US"/>
              </w:rPr>
            </w:pPr>
          </w:p>
        </w:tc>
        <w:tc>
          <w:tcPr>
            <w:tcW w:w="1068" w:type="dxa"/>
            <w:vMerge/>
            <w:tcBorders>
              <w:top w:val="single" w:sz="4" w:space="0" w:color="000000"/>
              <w:left w:val="single" w:sz="4" w:space="0" w:color="000000"/>
              <w:bottom w:val="single" w:sz="4" w:space="0" w:color="000000"/>
              <w:right w:val="single" w:sz="4" w:space="0" w:color="000000"/>
            </w:tcBorders>
            <w:vAlign w:val="center"/>
            <w:hideMark/>
          </w:tcPr>
          <w:p w14:paraId="75F5474B" w14:textId="77777777" w:rsidR="00346638" w:rsidRPr="00917C1F" w:rsidRDefault="00346638" w:rsidP="0019256A">
            <w:pPr>
              <w:jc w:val="center"/>
              <w:rPr>
                <w:sz w:val="18"/>
                <w:szCs w:val="18"/>
                <w:lang w:val="ru-RU" w:eastAsia="en-US"/>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5DBCFCC2" w14:textId="77777777" w:rsidR="00346638" w:rsidRPr="00917C1F" w:rsidRDefault="00346638" w:rsidP="0019256A">
            <w:pPr>
              <w:jc w:val="center"/>
              <w:rPr>
                <w:sz w:val="18"/>
                <w:szCs w:val="18"/>
                <w:lang w:val="ru-RU" w:eastAsia="en-US"/>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363989B3" w14:textId="77777777" w:rsidR="00346638" w:rsidRPr="00917C1F" w:rsidRDefault="00346638" w:rsidP="0019256A">
            <w:pPr>
              <w:pStyle w:val="TableParagraph"/>
              <w:jc w:val="center"/>
              <w:rPr>
                <w:sz w:val="18"/>
                <w:szCs w:val="18"/>
              </w:rPr>
            </w:pPr>
            <w:r w:rsidRPr="00917C1F">
              <w:rPr>
                <w:sz w:val="18"/>
                <w:szCs w:val="18"/>
              </w:rPr>
              <w:t>1</w:t>
            </w:r>
          </w:p>
        </w:tc>
        <w:tc>
          <w:tcPr>
            <w:tcW w:w="1001" w:type="dxa"/>
            <w:tcBorders>
              <w:top w:val="single" w:sz="4" w:space="0" w:color="000000"/>
              <w:left w:val="single" w:sz="4" w:space="0" w:color="000000"/>
              <w:bottom w:val="single" w:sz="4" w:space="0" w:color="000000"/>
              <w:right w:val="single" w:sz="4" w:space="0" w:color="000000"/>
            </w:tcBorders>
            <w:vAlign w:val="center"/>
          </w:tcPr>
          <w:p w14:paraId="58646F18" w14:textId="77777777" w:rsidR="00346638" w:rsidRPr="00917C1F" w:rsidRDefault="00346638" w:rsidP="0019256A">
            <w:pPr>
              <w:pStyle w:val="TableParagraph"/>
              <w:jc w:val="center"/>
              <w:rPr>
                <w:sz w:val="18"/>
                <w:szCs w:val="18"/>
              </w:rPr>
            </w:pPr>
            <w:r w:rsidRPr="00917C1F">
              <w:rPr>
                <w:sz w:val="18"/>
                <w:szCs w:val="18"/>
              </w:rPr>
              <w:t>2</w:t>
            </w:r>
          </w:p>
        </w:tc>
        <w:tc>
          <w:tcPr>
            <w:tcW w:w="833" w:type="dxa"/>
            <w:tcBorders>
              <w:top w:val="single" w:sz="4" w:space="0" w:color="000000"/>
              <w:left w:val="single" w:sz="4" w:space="0" w:color="000000"/>
              <w:bottom w:val="single" w:sz="4" w:space="0" w:color="000000"/>
              <w:right w:val="single" w:sz="4" w:space="0" w:color="000000"/>
            </w:tcBorders>
            <w:vAlign w:val="center"/>
          </w:tcPr>
          <w:p w14:paraId="2006C81C" w14:textId="77777777" w:rsidR="00346638" w:rsidRPr="00917C1F" w:rsidRDefault="00346638" w:rsidP="0019256A">
            <w:pPr>
              <w:pStyle w:val="TableParagraph"/>
              <w:jc w:val="center"/>
              <w:rPr>
                <w:sz w:val="18"/>
                <w:szCs w:val="18"/>
              </w:rPr>
            </w:pPr>
            <w:r w:rsidRPr="00917C1F">
              <w:rPr>
                <w:sz w:val="18"/>
                <w:szCs w:val="18"/>
              </w:rPr>
              <w:t>3</w:t>
            </w:r>
          </w:p>
        </w:tc>
      </w:tr>
      <w:tr w:rsidR="00346638" w:rsidRPr="00917C1F" w14:paraId="06257552" w14:textId="77777777" w:rsidTr="00DA565C">
        <w:trPr>
          <w:trHeight w:val="5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510B4D6F" w14:textId="77777777" w:rsidR="00346638" w:rsidRPr="00917C1F" w:rsidRDefault="00346638" w:rsidP="0019256A">
            <w:pPr>
              <w:pStyle w:val="TableParagraph"/>
              <w:jc w:val="center"/>
              <w:rPr>
                <w:sz w:val="18"/>
                <w:szCs w:val="18"/>
              </w:rPr>
            </w:pPr>
            <w:r w:rsidRPr="00917C1F">
              <w:rPr>
                <w:sz w:val="18"/>
                <w:szCs w:val="18"/>
              </w:rPr>
              <w:t>16</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39A6764A" w14:textId="77777777" w:rsidR="00346638" w:rsidRPr="00917C1F" w:rsidRDefault="00346638" w:rsidP="0019256A">
            <w:pPr>
              <w:pStyle w:val="TableParagraph"/>
              <w:jc w:val="center"/>
              <w:rPr>
                <w:sz w:val="18"/>
                <w:szCs w:val="18"/>
              </w:rPr>
            </w:pPr>
            <w:r w:rsidRPr="00917C1F">
              <w:rPr>
                <w:sz w:val="18"/>
                <w:szCs w:val="18"/>
              </w:rPr>
              <w:t>19</w:t>
            </w:r>
          </w:p>
        </w:tc>
        <w:tc>
          <w:tcPr>
            <w:tcW w:w="1057" w:type="dxa"/>
            <w:tcBorders>
              <w:top w:val="single" w:sz="4" w:space="0" w:color="000000"/>
              <w:left w:val="single" w:sz="4" w:space="0" w:color="000000"/>
              <w:bottom w:val="single" w:sz="4" w:space="0" w:color="000000"/>
              <w:right w:val="single" w:sz="4" w:space="0" w:color="000000"/>
            </w:tcBorders>
            <w:vAlign w:val="center"/>
            <w:hideMark/>
          </w:tcPr>
          <w:p w14:paraId="4214BBFD" w14:textId="77777777" w:rsidR="00346638" w:rsidRPr="00917C1F" w:rsidRDefault="00346638" w:rsidP="0019256A">
            <w:pPr>
              <w:pStyle w:val="TableParagraph"/>
              <w:jc w:val="center"/>
              <w:rPr>
                <w:sz w:val="18"/>
                <w:szCs w:val="18"/>
              </w:rPr>
            </w:pPr>
            <w:r w:rsidRPr="00917C1F">
              <w:rPr>
                <w:sz w:val="18"/>
                <w:szCs w:val="18"/>
              </w:rPr>
              <w:t>2,7</w:t>
            </w:r>
          </w:p>
        </w:tc>
        <w:tc>
          <w:tcPr>
            <w:tcW w:w="1044" w:type="dxa"/>
            <w:tcBorders>
              <w:top w:val="single" w:sz="4" w:space="0" w:color="000000"/>
              <w:left w:val="single" w:sz="4" w:space="0" w:color="000000"/>
              <w:bottom w:val="single" w:sz="4" w:space="0" w:color="000000"/>
              <w:right w:val="single" w:sz="4" w:space="0" w:color="000000"/>
            </w:tcBorders>
            <w:vAlign w:val="center"/>
            <w:hideMark/>
          </w:tcPr>
          <w:p w14:paraId="307CC136" w14:textId="77777777" w:rsidR="00346638" w:rsidRPr="00917C1F" w:rsidRDefault="00346638" w:rsidP="0019256A">
            <w:pPr>
              <w:pStyle w:val="TableParagraph"/>
              <w:jc w:val="center"/>
              <w:rPr>
                <w:sz w:val="18"/>
                <w:szCs w:val="18"/>
              </w:rPr>
            </w:pPr>
            <w:r w:rsidRPr="00917C1F">
              <w:rPr>
                <w:sz w:val="18"/>
                <w:szCs w:val="18"/>
              </w:rPr>
              <w:t>16,3</w:t>
            </w:r>
          </w:p>
        </w:tc>
        <w:tc>
          <w:tcPr>
            <w:tcW w:w="788" w:type="dxa"/>
            <w:tcBorders>
              <w:top w:val="single" w:sz="4" w:space="0" w:color="000000"/>
              <w:left w:val="single" w:sz="4" w:space="0" w:color="000000"/>
              <w:bottom w:val="single" w:sz="4" w:space="0" w:color="000000"/>
              <w:right w:val="single" w:sz="4" w:space="0" w:color="000000"/>
            </w:tcBorders>
            <w:vAlign w:val="center"/>
            <w:hideMark/>
          </w:tcPr>
          <w:p w14:paraId="3D0D0876" w14:textId="77777777" w:rsidR="00346638" w:rsidRPr="00917C1F" w:rsidRDefault="00346638" w:rsidP="0019256A">
            <w:pPr>
              <w:pStyle w:val="TableParagraph"/>
              <w:jc w:val="center"/>
              <w:rPr>
                <w:sz w:val="18"/>
                <w:szCs w:val="18"/>
              </w:rPr>
            </w:pPr>
            <w:r w:rsidRPr="00917C1F">
              <w:rPr>
                <w:sz w:val="18"/>
                <w:szCs w:val="18"/>
              </w:rPr>
              <w:t>7,3</w:t>
            </w:r>
          </w:p>
        </w:tc>
        <w:tc>
          <w:tcPr>
            <w:tcW w:w="1068" w:type="dxa"/>
            <w:tcBorders>
              <w:top w:val="single" w:sz="4" w:space="0" w:color="000000"/>
              <w:left w:val="single" w:sz="4" w:space="0" w:color="000000"/>
              <w:bottom w:val="single" w:sz="4" w:space="0" w:color="000000"/>
              <w:right w:val="single" w:sz="4" w:space="0" w:color="000000"/>
            </w:tcBorders>
            <w:vAlign w:val="center"/>
            <w:hideMark/>
          </w:tcPr>
          <w:p w14:paraId="380A7A86" w14:textId="77777777" w:rsidR="00346638" w:rsidRPr="00917C1F" w:rsidRDefault="00346638" w:rsidP="0019256A">
            <w:pPr>
              <w:pStyle w:val="TableParagraph"/>
              <w:jc w:val="center"/>
              <w:rPr>
                <w:sz w:val="18"/>
                <w:szCs w:val="18"/>
              </w:rPr>
            </w:pPr>
            <w:r w:rsidRPr="00917C1F">
              <w:rPr>
                <w:sz w:val="18"/>
                <w:szCs w:val="18"/>
              </w:rPr>
              <w:t>0,013</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050B307D" w14:textId="77777777" w:rsidR="00346638" w:rsidRPr="00917C1F" w:rsidRDefault="00346638" w:rsidP="0019256A">
            <w:pPr>
              <w:pStyle w:val="TableParagraph"/>
              <w:jc w:val="center"/>
              <w:rPr>
                <w:sz w:val="18"/>
                <w:szCs w:val="18"/>
              </w:rPr>
            </w:pPr>
            <w:r w:rsidRPr="00917C1F">
              <w:rPr>
                <w:sz w:val="18"/>
                <w:szCs w:val="18"/>
              </w:rPr>
              <w:t>77</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194FDBAB" w14:textId="77777777" w:rsidR="00346638" w:rsidRPr="00917C1F" w:rsidRDefault="00346638" w:rsidP="0019256A">
            <w:pPr>
              <w:pStyle w:val="TableParagraph"/>
              <w:jc w:val="center"/>
              <w:rPr>
                <w:sz w:val="18"/>
                <w:szCs w:val="18"/>
              </w:rPr>
            </w:pPr>
            <w:r w:rsidRPr="00917C1F">
              <w:rPr>
                <w:sz w:val="18"/>
                <w:szCs w:val="18"/>
              </w:rPr>
              <w:t>5,9</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27AAE1B3" w14:textId="77777777" w:rsidR="00346638" w:rsidRPr="00917C1F" w:rsidRDefault="00346638" w:rsidP="0019256A">
            <w:pPr>
              <w:pStyle w:val="TableParagraph"/>
              <w:jc w:val="center"/>
              <w:rPr>
                <w:sz w:val="18"/>
                <w:szCs w:val="18"/>
              </w:rPr>
            </w:pPr>
            <w:r w:rsidRPr="00917C1F">
              <w:rPr>
                <w:sz w:val="18"/>
                <w:szCs w:val="18"/>
              </w:rPr>
              <w:t>6,5</w:t>
            </w:r>
          </w:p>
        </w:tc>
        <w:tc>
          <w:tcPr>
            <w:tcW w:w="833" w:type="dxa"/>
            <w:tcBorders>
              <w:top w:val="single" w:sz="4" w:space="0" w:color="000000"/>
              <w:left w:val="single" w:sz="4" w:space="0" w:color="000000"/>
              <w:bottom w:val="single" w:sz="4" w:space="0" w:color="000000"/>
              <w:right w:val="single" w:sz="4" w:space="0" w:color="000000"/>
            </w:tcBorders>
            <w:vAlign w:val="center"/>
            <w:hideMark/>
          </w:tcPr>
          <w:p w14:paraId="61A15ACE" w14:textId="77777777" w:rsidR="00346638" w:rsidRPr="00917C1F" w:rsidRDefault="00346638" w:rsidP="0019256A">
            <w:pPr>
              <w:pStyle w:val="TableParagraph"/>
              <w:jc w:val="center"/>
              <w:rPr>
                <w:sz w:val="18"/>
                <w:szCs w:val="18"/>
              </w:rPr>
            </w:pPr>
            <w:r w:rsidRPr="00917C1F">
              <w:rPr>
                <w:sz w:val="18"/>
                <w:szCs w:val="18"/>
              </w:rPr>
              <w:t>7</w:t>
            </w:r>
          </w:p>
        </w:tc>
      </w:tr>
      <w:tr w:rsidR="00346638" w:rsidRPr="00917C1F" w14:paraId="0678FA13" w14:textId="77777777" w:rsidTr="00DA565C">
        <w:trPr>
          <w:trHeight w:val="5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66126E27" w14:textId="77777777" w:rsidR="00346638" w:rsidRPr="00917C1F" w:rsidRDefault="00346638" w:rsidP="0019256A">
            <w:pPr>
              <w:pStyle w:val="TableParagraph"/>
              <w:jc w:val="center"/>
              <w:rPr>
                <w:sz w:val="18"/>
                <w:szCs w:val="18"/>
              </w:rPr>
            </w:pPr>
            <w:r w:rsidRPr="00917C1F">
              <w:rPr>
                <w:sz w:val="18"/>
                <w:szCs w:val="18"/>
              </w:rPr>
              <w:t>20</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6C18C42D" w14:textId="77777777" w:rsidR="00346638" w:rsidRPr="00917C1F" w:rsidRDefault="00346638" w:rsidP="0019256A">
            <w:pPr>
              <w:pStyle w:val="TableParagraph"/>
              <w:jc w:val="center"/>
              <w:rPr>
                <w:sz w:val="18"/>
                <w:szCs w:val="18"/>
              </w:rPr>
            </w:pPr>
            <w:r w:rsidRPr="00917C1F">
              <w:rPr>
                <w:sz w:val="18"/>
                <w:szCs w:val="18"/>
              </w:rPr>
              <w:t>23,6</w:t>
            </w:r>
          </w:p>
        </w:tc>
        <w:tc>
          <w:tcPr>
            <w:tcW w:w="1057" w:type="dxa"/>
            <w:tcBorders>
              <w:top w:val="single" w:sz="4" w:space="0" w:color="000000"/>
              <w:left w:val="single" w:sz="4" w:space="0" w:color="000000"/>
              <w:bottom w:val="single" w:sz="4" w:space="0" w:color="000000"/>
              <w:right w:val="single" w:sz="4" w:space="0" w:color="000000"/>
            </w:tcBorders>
            <w:vAlign w:val="center"/>
            <w:hideMark/>
          </w:tcPr>
          <w:p w14:paraId="0D2AF5C6" w14:textId="77777777" w:rsidR="00346638" w:rsidRPr="00917C1F" w:rsidRDefault="00346638" w:rsidP="0019256A">
            <w:pPr>
              <w:pStyle w:val="TableParagraph"/>
              <w:jc w:val="center"/>
              <w:rPr>
                <w:sz w:val="18"/>
                <w:szCs w:val="18"/>
              </w:rPr>
            </w:pPr>
            <w:r w:rsidRPr="00917C1F">
              <w:rPr>
                <w:sz w:val="18"/>
                <w:szCs w:val="18"/>
              </w:rPr>
              <w:t>3,6</w:t>
            </w:r>
          </w:p>
        </w:tc>
        <w:tc>
          <w:tcPr>
            <w:tcW w:w="1044" w:type="dxa"/>
            <w:tcBorders>
              <w:top w:val="single" w:sz="4" w:space="0" w:color="000000"/>
              <w:left w:val="single" w:sz="4" w:space="0" w:color="000000"/>
              <w:bottom w:val="single" w:sz="4" w:space="0" w:color="000000"/>
              <w:right w:val="single" w:sz="4" w:space="0" w:color="000000"/>
            </w:tcBorders>
            <w:vAlign w:val="center"/>
            <w:hideMark/>
          </w:tcPr>
          <w:p w14:paraId="4423777C" w14:textId="77777777" w:rsidR="00346638" w:rsidRPr="00917C1F" w:rsidRDefault="00346638" w:rsidP="0019256A">
            <w:pPr>
              <w:pStyle w:val="TableParagraph"/>
              <w:jc w:val="center"/>
              <w:rPr>
                <w:sz w:val="18"/>
                <w:szCs w:val="18"/>
              </w:rPr>
            </w:pPr>
            <w:r w:rsidRPr="00917C1F">
              <w:rPr>
                <w:sz w:val="18"/>
                <w:szCs w:val="18"/>
              </w:rPr>
              <w:t>20</w:t>
            </w:r>
          </w:p>
        </w:tc>
        <w:tc>
          <w:tcPr>
            <w:tcW w:w="788" w:type="dxa"/>
            <w:tcBorders>
              <w:top w:val="single" w:sz="4" w:space="0" w:color="000000"/>
              <w:left w:val="single" w:sz="4" w:space="0" w:color="000000"/>
              <w:bottom w:val="single" w:sz="4" w:space="0" w:color="000000"/>
              <w:right w:val="single" w:sz="4" w:space="0" w:color="000000"/>
            </w:tcBorders>
            <w:vAlign w:val="center"/>
            <w:hideMark/>
          </w:tcPr>
          <w:p w14:paraId="1FAB9F9F" w14:textId="77777777" w:rsidR="00346638" w:rsidRPr="00917C1F" w:rsidRDefault="00346638" w:rsidP="0019256A">
            <w:pPr>
              <w:pStyle w:val="TableParagraph"/>
              <w:jc w:val="center"/>
              <w:rPr>
                <w:sz w:val="18"/>
                <w:szCs w:val="18"/>
              </w:rPr>
            </w:pPr>
            <w:r w:rsidRPr="00917C1F">
              <w:rPr>
                <w:sz w:val="18"/>
                <w:szCs w:val="18"/>
              </w:rPr>
              <w:t>10,4</w:t>
            </w:r>
          </w:p>
        </w:tc>
        <w:tc>
          <w:tcPr>
            <w:tcW w:w="1068" w:type="dxa"/>
            <w:tcBorders>
              <w:top w:val="single" w:sz="4" w:space="0" w:color="000000"/>
              <w:left w:val="single" w:sz="4" w:space="0" w:color="000000"/>
              <w:bottom w:val="single" w:sz="4" w:space="0" w:color="000000"/>
              <w:right w:val="single" w:sz="4" w:space="0" w:color="000000"/>
            </w:tcBorders>
            <w:vAlign w:val="center"/>
            <w:hideMark/>
          </w:tcPr>
          <w:p w14:paraId="16176CDB" w14:textId="77777777" w:rsidR="00346638" w:rsidRPr="00917C1F" w:rsidRDefault="00346638" w:rsidP="0019256A">
            <w:pPr>
              <w:pStyle w:val="TableParagraph"/>
              <w:jc w:val="center"/>
              <w:rPr>
                <w:sz w:val="18"/>
                <w:szCs w:val="18"/>
              </w:rPr>
            </w:pPr>
            <w:r w:rsidRPr="00917C1F">
              <w:rPr>
                <w:sz w:val="18"/>
                <w:szCs w:val="18"/>
              </w:rPr>
              <w:t>0,019</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1BB7DC16" w14:textId="77777777" w:rsidR="00346638" w:rsidRPr="00917C1F" w:rsidRDefault="00346638" w:rsidP="0019256A">
            <w:pPr>
              <w:pStyle w:val="TableParagraph"/>
              <w:jc w:val="center"/>
              <w:rPr>
                <w:sz w:val="18"/>
                <w:szCs w:val="18"/>
              </w:rPr>
            </w:pPr>
            <w:r w:rsidRPr="00917C1F">
              <w:rPr>
                <w:sz w:val="18"/>
                <w:szCs w:val="18"/>
              </w:rPr>
              <w:t>53</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7782F940" w14:textId="77777777" w:rsidR="00346638" w:rsidRPr="00917C1F" w:rsidRDefault="00346638" w:rsidP="0019256A">
            <w:pPr>
              <w:pStyle w:val="TableParagraph"/>
              <w:jc w:val="center"/>
              <w:rPr>
                <w:sz w:val="18"/>
                <w:szCs w:val="18"/>
              </w:rPr>
            </w:pPr>
            <w:r w:rsidRPr="00917C1F">
              <w:rPr>
                <w:sz w:val="18"/>
                <w:szCs w:val="18"/>
              </w:rPr>
              <w:t>5,1</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76A11477" w14:textId="77777777" w:rsidR="00346638" w:rsidRPr="00917C1F" w:rsidRDefault="00346638" w:rsidP="0019256A">
            <w:pPr>
              <w:pStyle w:val="TableParagraph"/>
              <w:jc w:val="center"/>
              <w:rPr>
                <w:sz w:val="18"/>
                <w:szCs w:val="18"/>
              </w:rPr>
            </w:pPr>
            <w:r w:rsidRPr="00917C1F">
              <w:rPr>
                <w:sz w:val="18"/>
                <w:szCs w:val="18"/>
              </w:rPr>
              <w:t>5,6</w:t>
            </w:r>
          </w:p>
        </w:tc>
        <w:tc>
          <w:tcPr>
            <w:tcW w:w="833" w:type="dxa"/>
            <w:tcBorders>
              <w:top w:val="single" w:sz="4" w:space="0" w:color="000000"/>
              <w:left w:val="single" w:sz="4" w:space="0" w:color="000000"/>
              <w:bottom w:val="single" w:sz="4" w:space="0" w:color="000000"/>
              <w:right w:val="single" w:sz="4" w:space="0" w:color="000000"/>
            </w:tcBorders>
            <w:vAlign w:val="center"/>
            <w:hideMark/>
          </w:tcPr>
          <w:p w14:paraId="1C9B2220" w14:textId="77777777" w:rsidR="00346638" w:rsidRPr="00917C1F" w:rsidRDefault="00346638" w:rsidP="0019256A">
            <w:pPr>
              <w:pStyle w:val="TableParagraph"/>
              <w:jc w:val="center"/>
              <w:rPr>
                <w:sz w:val="18"/>
                <w:szCs w:val="18"/>
              </w:rPr>
            </w:pPr>
            <w:r w:rsidRPr="00917C1F">
              <w:rPr>
                <w:sz w:val="18"/>
                <w:szCs w:val="18"/>
              </w:rPr>
              <w:t>6</w:t>
            </w:r>
          </w:p>
        </w:tc>
      </w:tr>
      <w:tr w:rsidR="00346638" w:rsidRPr="00917C1F" w14:paraId="46690573" w14:textId="77777777" w:rsidTr="00DA565C">
        <w:trPr>
          <w:trHeight w:val="5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6A1E5336" w14:textId="77777777" w:rsidR="00346638" w:rsidRPr="00917C1F" w:rsidRDefault="00346638" w:rsidP="0019256A">
            <w:pPr>
              <w:pStyle w:val="TableParagraph"/>
              <w:jc w:val="center"/>
              <w:rPr>
                <w:sz w:val="18"/>
                <w:szCs w:val="18"/>
              </w:rPr>
            </w:pPr>
            <w:r w:rsidRPr="00917C1F">
              <w:rPr>
                <w:sz w:val="18"/>
                <w:szCs w:val="18"/>
              </w:rPr>
              <w:t>24</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286B342E" w14:textId="77777777" w:rsidR="00346638" w:rsidRPr="00917C1F" w:rsidRDefault="00346638" w:rsidP="0019256A">
            <w:pPr>
              <w:pStyle w:val="TableParagraph"/>
              <w:jc w:val="center"/>
              <w:rPr>
                <w:sz w:val="18"/>
                <w:szCs w:val="18"/>
              </w:rPr>
            </w:pPr>
            <w:r w:rsidRPr="00917C1F">
              <w:rPr>
                <w:sz w:val="18"/>
                <w:szCs w:val="18"/>
              </w:rPr>
              <w:t>28,2</w:t>
            </w:r>
          </w:p>
        </w:tc>
        <w:tc>
          <w:tcPr>
            <w:tcW w:w="1057" w:type="dxa"/>
            <w:tcBorders>
              <w:top w:val="single" w:sz="4" w:space="0" w:color="000000"/>
              <w:left w:val="single" w:sz="4" w:space="0" w:color="000000"/>
              <w:bottom w:val="single" w:sz="4" w:space="0" w:color="000000"/>
              <w:right w:val="single" w:sz="4" w:space="0" w:color="000000"/>
            </w:tcBorders>
            <w:vAlign w:val="center"/>
            <w:hideMark/>
          </w:tcPr>
          <w:p w14:paraId="33BDA254" w14:textId="77777777" w:rsidR="00346638" w:rsidRPr="00917C1F" w:rsidRDefault="00346638" w:rsidP="0019256A">
            <w:pPr>
              <w:pStyle w:val="TableParagraph"/>
              <w:jc w:val="center"/>
              <w:rPr>
                <w:sz w:val="18"/>
                <w:szCs w:val="18"/>
              </w:rPr>
            </w:pPr>
            <w:r w:rsidRPr="00917C1F">
              <w:rPr>
                <w:sz w:val="18"/>
                <w:szCs w:val="18"/>
              </w:rPr>
              <w:t>4,6</w:t>
            </w:r>
          </w:p>
        </w:tc>
        <w:tc>
          <w:tcPr>
            <w:tcW w:w="1044" w:type="dxa"/>
            <w:tcBorders>
              <w:top w:val="single" w:sz="4" w:space="0" w:color="000000"/>
              <w:left w:val="single" w:sz="4" w:space="0" w:color="000000"/>
              <w:bottom w:val="single" w:sz="4" w:space="0" w:color="000000"/>
              <w:right w:val="single" w:sz="4" w:space="0" w:color="000000"/>
            </w:tcBorders>
            <w:vAlign w:val="center"/>
            <w:hideMark/>
          </w:tcPr>
          <w:p w14:paraId="0D092D49" w14:textId="77777777" w:rsidR="00346638" w:rsidRPr="00917C1F" w:rsidRDefault="00346638" w:rsidP="0019256A">
            <w:pPr>
              <w:pStyle w:val="TableParagraph"/>
              <w:jc w:val="center"/>
              <w:rPr>
                <w:sz w:val="18"/>
                <w:szCs w:val="18"/>
              </w:rPr>
            </w:pPr>
            <w:r w:rsidRPr="00917C1F">
              <w:rPr>
                <w:sz w:val="18"/>
                <w:szCs w:val="18"/>
              </w:rPr>
              <w:t>23,6</w:t>
            </w:r>
          </w:p>
        </w:tc>
        <w:tc>
          <w:tcPr>
            <w:tcW w:w="788" w:type="dxa"/>
            <w:tcBorders>
              <w:top w:val="single" w:sz="4" w:space="0" w:color="000000"/>
              <w:left w:val="single" w:sz="4" w:space="0" w:color="000000"/>
              <w:bottom w:val="single" w:sz="4" w:space="0" w:color="000000"/>
              <w:right w:val="single" w:sz="4" w:space="0" w:color="000000"/>
            </w:tcBorders>
            <w:vAlign w:val="center"/>
            <w:hideMark/>
          </w:tcPr>
          <w:p w14:paraId="341B08E9" w14:textId="77777777" w:rsidR="00346638" w:rsidRPr="00917C1F" w:rsidRDefault="00346638" w:rsidP="0019256A">
            <w:pPr>
              <w:pStyle w:val="TableParagraph"/>
              <w:jc w:val="center"/>
              <w:rPr>
                <w:sz w:val="18"/>
                <w:szCs w:val="18"/>
              </w:rPr>
            </w:pPr>
            <w:r w:rsidRPr="00917C1F">
              <w:rPr>
                <w:sz w:val="18"/>
                <w:szCs w:val="18"/>
              </w:rPr>
              <w:t>13,4</w:t>
            </w:r>
          </w:p>
        </w:tc>
        <w:tc>
          <w:tcPr>
            <w:tcW w:w="1068" w:type="dxa"/>
            <w:tcBorders>
              <w:top w:val="single" w:sz="4" w:space="0" w:color="000000"/>
              <w:left w:val="single" w:sz="4" w:space="0" w:color="000000"/>
              <w:bottom w:val="single" w:sz="4" w:space="0" w:color="000000"/>
              <w:right w:val="single" w:sz="4" w:space="0" w:color="000000"/>
            </w:tcBorders>
            <w:vAlign w:val="center"/>
            <w:hideMark/>
          </w:tcPr>
          <w:p w14:paraId="0C319FC0" w14:textId="77777777" w:rsidR="00346638" w:rsidRPr="00917C1F" w:rsidRDefault="00346638" w:rsidP="0019256A">
            <w:pPr>
              <w:pStyle w:val="TableParagraph"/>
              <w:jc w:val="center"/>
              <w:rPr>
                <w:sz w:val="18"/>
                <w:szCs w:val="18"/>
              </w:rPr>
            </w:pPr>
            <w:r w:rsidRPr="00917C1F">
              <w:rPr>
                <w:sz w:val="18"/>
                <w:szCs w:val="18"/>
              </w:rPr>
              <w:t>0,030</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66CA38B4" w14:textId="77777777" w:rsidR="00346638" w:rsidRPr="00917C1F" w:rsidRDefault="00346638" w:rsidP="0019256A">
            <w:pPr>
              <w:pStyle w:val="TableParagraph"/>
              <w:jc w:val="center"/>
              <w:rPr>
                <w:sz w:val="18"/>
                <w:szCs w:val="18"/>
              </w:rPr>
            </w:pPr>
            <w:r w:rsidRPr="00917C1F">
              <w:rPr>
                <w:sz w:val="18"/>
                <w:szCs w:val="18"/>
              </w:rPr>
              <w:t>33</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76EE34D1" w14:textId="77777777" w:rsidR="00346638" w:rsidRPr="00917C1F" w:rsidRDefault="00346638" w:rsidP="0019256A">
            <w:pPr>
              <w:pStyle w:val="TableParagraph"/>
              <w:jc w:val="center"/>
              <w:rPr>
                <w:sz w:val="18"/>
                <w:szCs w:val="18"/>
              </w:rPr>
            </w:pPr>
            <w:r w:rsidRPr="00917C1F">
              <w:rPr>
                <w:sz w:val="18"/>
                <w:szCs w:val="18"/>
              </w:rPr>
              <w:t>5,3</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2B6D378E" w14:textId="77777777" w:rsidR="00346638" w:rsidRPr="00917C1F" w:rsidRDefault="00346638" w:rsidP="0019256A">
            <w:pPr>
              <w:pStyle w:val="TableParagraph"/>
              <w:jc w:val="center"/>
              <w:rPr>
                <w:sz w:val="18"/>
                <w:szCs w:val="18"/>
              </w:rPr>
            </w:pPr>
            <w:r w:rsidRPr="00917C1F">
              <w:rPr>
                <w:sz w:val="18"/>
                <w:szCs w:val="18"/>
              </w:rPr>
              <w:t>5,7</w:t>
            </w:r>
          </w:p>
        </w:tc>
        <w:tc>
          <w:tcPr>
            <w:tcW w:w="833" w:type="dxa"/>
            <w:tcBorders>
              <w:top w:val="single" w:sz="4" w:space="0" w:color="000000"/>
              <w:left w:val="single" w:sz="4" w:space="0" w:color="000000"/>
              <w:bottom w:val="single" w:sz="4" w:space="0" w:color="000000"/>
              <w:right w:val="single" w:sz="4" w:space="0" w:color="000000"/>
            </w:tcBorders>
            <w:vAlign w:val="center"/>
            <w:hideMark/>
          </w:tcPr>
          <w:p w14:paraId="17F8FF5B" w14:textId="77777777" w:rsidR="00346638" w:rsidRPr="00917C1F" w:rsidRDefault="00346638" w:rsidP="0019256A">
            <w:pPr>
              <w:pStyle w:val="TableParagraph"/>
              <w:jc w:val="center"/>
              <w:rPr>
                <w:sz w:val="18"/>
                <w:szCs w:val="18"/>
              </w:rPr>
            </w:pPr>
            <w:r w:rsidRPr="00917C1F">
              <w:rPr>
                <w:sz w:val="18"/>
                <w:szCs w:val="18"/>
              </w:rPr>
              <w:t>6,2</w:t>
            </w:r>
          </w:p>
        </w:tc>
      </w:tr>
      <w:tr w:rsidR="00346638" w:rsidRPr="00917C1F" w14:paraId="7E2344E3" w14:textId="77777777" w:rsidTr="00DA565C">
        <w:trPr>
          <w:trHeight w:val="5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4602D9E1" w14:textId="77777777" w:rsidR="00346638" w:rsidRPr="00917C1F" w:rsidRDefault="00346638" w:rsidP="0019256A">
            <w:pPr>
              <w:pStyle w:val="TableParagraph"/>
              <w:jc w:val="center"/>
              <w:rPr>
                <w:sz w:val="18"/>
                <w:szCs w:val="18"/>
              </w:rPr>
            </w:pPr>
            <w:r w:rsidRPr="00917C1F">
              <w:rPr>
                <w:sz w:val="18"/>
                <w:szCs w:val="18"/>
              </w:rPr>
              <w:t>28</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766D630D" w14:textId="77777777" w:rsidR="00346638" w:rsidRPr="00917C1F" w:rsidRDefault="00346638" w:rsidP="0019256A">
            <w:pPr>
              <w:pStyle w:val="TableParagraph"/>
              <w:jc w:val="center"/>
              <w:rPr>
                <w:sz w:val="18"/>
                <w:szCs w:val="18"/>
              </w:rPr>
            </w:pPr>
            <w:r w:rsidRPr="00917C1F">
              <w:rPr>
                <w:sz w:val="18"/>
                <w:szCs w:val="18"/>
              </w:rPr>
              <w:t>32,8</w:t>
            </w:r>
          </w:p>
        </w:tc>
        <w:tc>
          <w:tcPr>
            <w:tcW w:w="1057" w:type="dxa"/>
            <w:tcBorders>
              <w:top w:val="single" w:sz="4" w:space="0" w:color="000000"/>
              <w:left w:val="single" w:sz="4" w:space="0" w:color="000000"/>
              <w:bottom w:val="single" w:sz="4" w:space="0" w:color="000000"/>
              <w:right w:val="single" w:sz="4" w:space="0" w:color="000000"/>
            </w:tcBorders>
            <w:vAlign w:val="center"/>
            <w:hideMark/>
          </w:tcPr>
          <w:p w14:paraId="5D7DF384" w14:textId="77777777" w:rsidR="00346638" w:rsidRPr="00917C1F" w:rsidRDefault="00346638" w:rsidP="0019256A">
            <w:pPr>
              <w:pStyle w:val="TableParagraph"/>
              <w:jc w:val="center"/>
              <w:rPr>
                <w:sz w:val="18"/>
                <w:szCs w:val="18"/>
              </w:rPr>
            </w:pPr>
            <w:r w:rsidRPr="00917C1F">
              <w:rPr>
                <w:sz w:val="18"/>
                <w:szCs w:val="18"/>
              </w:rPr>
              <w:t>5,8</w:t>
            </w:r>
          </w:p>
        </w:tc>
        <w:tc>
          <w:tcPr>
            <w:tcW w:w="1044" w:type="dxa"/>
            <w:tcBorders>
              <w:top w:val="single" w:sz="4" w:space="0" w:color="000000"/>
              <w:left w:val="single" w:sz="4" w:space="0" w:color="000000"/>
              <w:bottom w:val="single" w:sz="4" w:space="0" w:color="000000"/>
              <w:right w:val="single" w:sz="4" w:space="0" w:color="000000"/>
            </w:tcBorders>
            <w:vAlign w:val="center"/>
            <w:hideMark/>
          </w:tcPr>
          <w:p w14:paraId="43F3EA4A" w14:textId="77777777" w:rsidR="00346638" w:rsidRPr="00917C1F" w:rsidRDefault="00346638" w:rsidP="0019256A">
            <w:pPr>
              <w:pStyle w:val="TableParagraph"/>
              <w:jc w:val="center"/>
              <w:rPr>
                <w:sz w:val="18"/>
                <w:szCs w:val="18"/>
              </w:rPr>
            </w:pPr>
            <w:r w:rsidRPr="00917C1F">
              <w:rPr>
                <w:sz w:val="18"/>
                <w:szCs w:val="18"/>
              </w:rPr>
              <w:t>27</w:t>
            </w:r>
          </w:p>
        </w:tc>
        <w:tc>
          <w:tcPr>
            <w:tcW w:w="788" w:type="dxa"/>
            <w:tcBorders>
              <w:top w:val="single" w:sz="4" w:space="0" w:color="000000"/>
              <w:left w:val="single" w:sz="4" w:space="0" w:color="000000"/>
              <w:bottom w:val="single" w:sz="4" w:space="0" w:color="000000"/>
              <w:right w:val="single" w:sz="4" w:space="0" w:color="000000"/>
            </w:tcBorders>
            <w:vAlign w:val="center"/>
            <w:hideMark/>
          </w:tcPr>
          <w:p w14:paraId="7F7002D4" w14:textId="77777777" w:rsidR="00346638" w:rsidRPr="00917C1F" w:rsidRDefault="00346638" w:rsidP="0019256A">
            <w:pPr>
              <w:pStyle w:val="TableParagraph"/>
              <w:jc w:val="center"/>
              <w:rPr>
                <w:sz w:val="18"/>
                <w:szCs w:val="18"/>
              </w:rPr>
            </w:pPr>
            <w:r w:rsidRPr="00917C1F">
              <w:rPr>
                <w:sz w:val="18"/>
                <w:szCs w:val="18"/>
              </w:rPr>
              <w:t>16,2</w:t>
            </w:r>
          </w:p>
        </w:tc>
        <w:tc>
          <w:tcPr>
            <w:tcW w:w="1068" w:type="dxa"/>
            <w:tcBorders>
              <w:top w:val="single" w:sz="4" w:space="0" w:color="000000"/>
              <w:left w:val="single" w:sz="4" w:space="0" w:color="000000"/>
              <w:bottom w:val="single" w:sz="4" w:space="0" w:color="000000"/>
              <w:right w:val="single" w:sz="4" w:space="0" w:color="000000"/>
            </w:tcBorders>
            <w:vAlign w:val="center"/>
            <w:hideMark/>
          </w:tcPr>
          <w:p w14:paraId="07297914" w14:textId="77777777" w:rsidR="00346638" w:rsidRPr="00917C1F" w:rsidRDefault="00346638" w:rsidP="0019256A">
            <w:pPr>
              <w:pStyle w:val="TableParagraph"/>
              <w:jc w:val="center"/>
              <w:rPr>
                <w:sz w:val="18"/>
                <w:szCs w:val="18"/>
              </w:rPr>
            </w:pPr>
            <w:r w:rsidRPr="00917C1F">
              <w:rPr>
                <w:sz w:val="18"/>
                <w:szCs w:val="18"/>
              </w:rPr>
              <w:t>0,043</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5D16A3B2" w14:textId="77777777" w:rsidR="00346638" w:rsidRPr="00917C1F" w:rsidRDefault="00346638" w:rsidP="0019256A">
            <w:pPr>
              <w:pStyle w:val="TableParagraph"/>
              <w:jc w:val="center"/>
              <w:rPr>
                <w:sz w:val="18"/>
                <w:szCs w:val="18"/>
              </w:rPr>
            </w:pPr>
            <w:r w:rsidRPr="00917C1F">
              <w:rPr>
                <w:sz w:val="18"/>
                <w:szCs w:val="18"/>
              </w:rPr>
              <w:t>23</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4892BCAE" w14:textId="77777777" w:rsidR="00346638" w:rsidRPr="00917C1F" w:rsidRDefault="00346638" w:rsidP="0019256A">
            <w:pPr>
              <w:pStyle w:val="TableParagraph"/>
              <w:jc w:val="center"/>
              <w:rPr>
                <w:sz w:val="18"/>
                <w:szCs w:val="18"/>
              </w:rPr>
            </w:pPr>
            <w:r w:rsidRPr="00917C1F">
              <w:rPr>
                <w:sz w:val="18"/>
                <w:szCs w:val="18"/>
              </w:rPr>
              <w:t>5,4</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405D30F5" w14:textId="77777777" w:rsidR="00346638" w:rsidRPr="00917C1F" w:rsidRDefault="00346638" w:rsidP="0019256A">
            <w:pPr>
              <w:pStyle w:val="TableParagraph"/>
              <w:jc w:val="center"/>
              <w:rPr>
                <w:sz w:val="18"/>
                <w:szCs w:val="18"/>
              </w:rPr>
            </w:pPr>
            <w:r w:rsidRPr="00917C1F">
              <w:rPr>
                <w:sz w:val="18"/>
                <w:szCs w:val="18"/>
              </w:rPr>
              <w:t>5,8</w:t>
            </w:r>
          </w:p>
        </w:tc>
        <w:tc>
          <w:tcPr>
            <w:tcW w:w="833" w:type="dxa"/>
            <w:tcBorders>
              <w:top w:val="single" w:sz="4" w:space="0" w:color="000000"/>
              <w:left w:val="single" w:sz="4" w:space="0" w:color="000000"/>
              <w:bottom w:val="single" w:sz="4" w:space="0" w:color="000000"/>
              <w:right w:val="single" w:sz="4" w:space="0" w:color="000000"/>
            </w:tcBorders>
            <w:vAlign w:val="center"/>
            <w:hideMark/>
          </w:tcPr>
          <w:p w14:paraId="522C075C" w14:textId="77777777" w:rsidR="00346638" w:rsidRPr="00917C1F" w:rsidRDefault="00346638" w:rsidP="0019256A">
            <w:pPr>
              <w:pStyle w:val="TableParagraph"/>
              <w:jc w:val="center"/>
              <w:rPr>
                <w:sz w:val="18"/>
                <w:szCs w:val="18"/>
              </w:rPr>
            </w:pPr>
            <w:r w:rsidRPr="00917C1F">
              <w:rPr>
                <w:sz w:val="18"/>
                <w:szCs w:val="18"/>
              </w:rPr>
              <w:t>6,4</w:t>
            </w:r>
          </w:p>
        </w:tc>
      </w:tr>
      <w:tr w:rsidR="00346638" w:rsidRPr="00917C1F" w14:paraId="09277A02" w14:textId="77777777" w:rsidTr="00DA565C">
        <w:trPr>
          <w:trHeight w:val="5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2A16AAF5" w14:textId="77777777" w:rsidR="00346638" w:rsidRPr="00917C1F" w:rsidRDefault="00346638" w:rsidP="0019256A">
            <w:pPr>
              <w:pStyle w:val="TableParagraph"/>
              <w:jc w:val="center"/>
              <w:rPr>
                <w:sz w:val="18"/>
                <w:szCs w:val="18"/>
              </w:rPr>
            </w:pPr>
            <w:r w:rsidRPr="00917C1F">
              <w:rPr>
                <w:sz w:val="18"/>
                <w:szCs w:val="18"/>
              </w:rPr>
              <w:t>32</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2A94176" w14:textId="77777777" w:rsidR="00346638" w:rsidRPr="00917C1F" w:rsidRDefault="00346638" w:rsidP="0019256A">
            <w:pPr>
              <w:pStyle w:val="TableParagraph"/>
              <w:jc w:val="center"/>
              <w:rPr>
                <w:sz w:val="18"/>
                <w:szCs w:val="18"/>
              </w:rPr>
            </w:pPr>
            <w:r w:rsidRPr="00917C1F">
              <w:rPr>
                <w:sz w:val="18"/>
                <w:szCs w:val="18"/>
              </w:rPr>
              <w:t>37,4</w:t>
            </w:r>
          </w:p>
        </w:tc>
        <w:tc>
          <w:tcPr>
            <w:tcW w:w="1057" w:type="dxa"/>
            <w:tcBorders>
              <w:top w:val="single" w:sz="4" w:space="0" w:color="000000"/>
              <w:left w:val="single" w:sz="4" w:space="0" w:color="000000"/>
              <w:bottom w:val="single" w:sz="4" w:space="0" w:color="000000"/>
              <w:right w:val="single" w:sz="4" w:space="0" w:color="000000"/>
            </w:tcBorders>
            <w:vAlign w:val="center"/>
            <w:hideMark/>
          </w:tcPr>
          <w:p w14:paraId="72411824" w14:textId="77777777" w:rsidR="00346638" w:rsidRPr="00917C1F" w:rsidRDefault="00346638" w:rsidP="0019256A">
            <w:pPr>
              <w:pStyle w:val="TableParagraph"/>
              <w:jc w:val="center"/>
              <w:rPr>
                <w:sz w:val="18"/>
                <w:szCs w:val="18"/>
              </w:rPr>
            </w:pPr>
            <w:r w:rsidRPr="00917C1F">
              <w:rPr>
                <w:sz w:val="18"/>
                <w:szCs w:val="18"/>
              </w:rPr>
              <w:t>6,6</w:t>
            </w:r>
          </w:p>
        </w:tc>
        <w:tc>
          <w:tcPr>
            <w:tcW w:w="1044" w:type="dxa"/>
            <w:tcBorders>
              <w:top w:val="single" w:sz="4" w:space="0" w:color="000000"/>
              <w:left w:val="single" w:sz="4" w:space="0" w:color="000000"/>
              <w:bottom w:val="single" w:sz="4" w:space="0" w:color="000000"/>
              <w:right w:val="single" w:sz="4" w:space="0" w:color="000000"/>
            </w:tcBorders>
            <w:vAlign w:val="center"/>
            <w:hideMark/>
          </w:tcPr>
          <w:p w14:paraId="464819D5" w14:textId="77777777" w:rsidR="00346638" w:rsidRPr="00917C1F" w:rsidRDefault="00346638" w:rsidP="0019256A">
            <w:pPr>
              <w:pStyle w:val="TableParagraph"/>
              <w:jc w:val="center"/>
              <w:rPr>
                <w:sz w:val="18"/>
                <w:szCs w:val="18"/>
              </w:rPr>
            </w:pPr>
            <w:r w:rsidRPr="00917C1F">
              <w:rPr>
                <w:sz w:val="18"/>
                <w:szCs w:val="18"/>
              </w:rPr>
              <w:t>30,8</w:t>
            </w:r>
          </w:p>
        </w:tc>
        <w:tc>
          <w:tcPr>
            <w:tcW w:w="788" w:type="dxa"/>
            <w:tcBorders>
              <w:top w:val="single" w:sz="4" w:space="0" w:color="000000"/>
              <w:left w:val="single" w:sz="4" w:space="0" w:color="000000"/>
              <w:bottom w:val="single" w:sz="4" w:space="0" w:color="000000"/>
              <w:right w:val="single" w:sz="4" w:space="0" w:color="000000"/>
            </w:tcBorders>
            <w:vAlign w:val="center"/>
            <w:hideMark/>
          </w:tcPr>
          <w:p w14:paraId="5713EADA" w14:textId="77777777" w:rsidR="00346638" w:rsidRPr="00917C1F" w:rsidRDefault="00346638" w:rsidP="0019256A">
            <w:pPr>
              <w:pStyle w:val="TableParagraph"/>
              <w:jc w:val="center"/>
              <w:rPr>
                <w:sz w:val="18"/>
                <w:szCs w:val="18"/>
              </w:rPr>
            </w:pPr>
            <w:r w:rsidRPr="00917C1F">
              <w:rPr>
                <w:sz w:val="18"/>
                <w:szCs w:val="18"/>
              </w:rPr>
              <w:t>19,3</w:t>
            </w:r>
          </w:p>
        </w:tc>
        <w:tc>
          <w:tcPr>
            <w:tcW w:w="1068" w:type="dxa"/>
            <w:tcBorders>
              <w:top w:val="single" w:sz="4" w:space="0" w:color="000000"/>
              <w:left w:val="single" w:sz="4" w:space="0" w:color="000000"/>
              <w:bottom w:val="single" w:sz="4" w:space="0" w:color="000000"/>
              <w:right w:val="single" w:sz="4" w:space="0" w:color="000000"/>
            </w:tcBorders>
            <w:vAlign w:val="center"/>
            <w:hideMark/>
          </w:tcPr>
          <w:p w14:paraId="32258B4E" w14:textId="77777777" w:rsidR="00346638" w:rsidRPr="00917C1F" w:rsidRDefault="00346638" w:rsidP="0019256A">
            <w:pPr>
              <w:pStyle w:val="TableParagraph"/>
              <w:jc w:val="center"/>
              <w:rPr>
                <w:sz w:val="18"/>
                <w:szCs w:val="18"/>
              </w:rPr>
            </w:pPr>
            <w:r w:rsidRPr="00917C1F">
              <w:rPr>
                <w:sz w:val="18"/>
                <w:szCs w:val="18"/>
              </w:rPr>
              <w:t>0,060</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655E0E91" w14:textId="77777777" w:rsidR="00346638" w:rsidRPr="00917C1F" w:rsidRDefault="00346638" w:rsidP="0019256A">
            <w:pPr>
              <w:pStyle w:val="TableParagraph"/>
              <w:jc w:val="center"/>
              <w:rPr>
                <w:sz w:val="18"/>
                <w:szCs w:val="18"/>
              </w:rPr>
            </w:pPr>
            <w:r w:rsidRPr="00917C1F">
              <w:rPr>
                <w:sz w:val="18"/>
                <w:szCs w:val="18"/>
              </w:rPr>
              <w:t>17</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6461CBB5" w14:textId="77777777" w:rsidR="00346638" w:rsidRPr="00917C1F" w:rsidRDefault="00346638" w:rsidP="0019256A">
            <w:pPr>
              <w:pStyle w:val="TableParagraph"/>
              <w:jc w:val="center"/>
              <w:rPr>
                <w:sz w:val="18"/>
                <w:szCs w:val="18"/>
              </w:rPr>
            </w:pPr>
            <w:r w:rsidRPr="00917C1F">
              <w:rPr>
                <w:sz w:val="18"/>
                <w:szCs w:val="18"/>
              </w:rPr>
              <w:t>5,5</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16D0C256" w14:textId="77777777" w:rsidR="00346638" w:rsidRPr="00917C1F" w:rsidRDefault="00346638" w:rsidP="0019256A">
            <w:pPr>
              <w:pStyle w:val="TableParagraph"/>
              <w:jc w:val="center"/>
              <w:rPr>
                <w:sz w:val="18"/>
                <w:szCs w:val="18"/>
              </w:rPr>
            </w:pPr>
            <w:r w:rsidRPr="00917C1F">
              <w:rPr>
                <w:sz w:val="18"/>
                <w:szCs w:val="18"/>
              </w:rPr>
              <w:t>6</w:t>
            </w:r>
          </w:p>
        </w:tc>
        <w:tc>
          <w:tcPr>
            <w:tcW w:w="833" w:type="dxa"/>
            <w:tcBorders>
              <w:top w:val="single" w:sz="4" w:space="0" w:color="000000"/>
              <w:left w:val="single" w:sz="4" w:space="0" w:color="000000"/>
              <w:bottom w:val="single" w:sz="4" w:space="0" w:color="000000"/>
              <w:right w:val="single" w:sz="4" w:space="0" w:color="000000"/>
            </w:tcBorders>
            <w:vAlign w:val="center"/>
            <w:hideMark/>
          </w:tcPr>
          <w:p w14:paraId="61BC2014" w14:textId="77777777" w:rsidR="00346638" w:rsidRPr="00917C1F" w:rsidRDefault="00346638" w:rsidP="0019256A">
            <w:pPr>
              <w:pStyle w:val="TableParagraph"/>
              <w:jc w:val="center"/>
              <w:rPr>
                <w:sz w:val="18"/>
                <w:szCs w:val="18"/>
              </w:rPr>
            </w:pPr>
            <w:r w:rsidRPr="00917C1F">
              <w:rPr>
                <w:sz w:val="18"/>
                <w:szCs w:val="18"/>
              </w:rPr>
              <w:t>6,5</w:t>
            </w:r>
          </w:p>
        </w:tc>
      </w:tr>
      <w:tr w:rsidR="00346638" w:rsidRPr="00917C1F" w14:paraId="19C38C11" w14:textId="77777777" w:rsidTr="00DA565C">
        <w:trPr>
          <w:trHeight w:val="5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4A8050EE" w14:textId="77777777" w:rsidR="00346638" w:rsidRPr="00917C1F" w:rsidRDefault="00346638" w:rsidP="0019256A">
            <w:pPr>
              <w:pStyle w:val="TableParagraph"/>
              <w:jc w:val="center"/>
              <w:rPr>
                <w:sz w:val="18"/>
                <w:szCs w:val="18"/>
              </w:rPr>
            </w:pPr>
            <w:r w:rsidRPr="00917C1F">
              <w:rPr>
                <w:sz w:val="18"/>
                <w:szCs w:val="18"/>
              </w:rPr>
              <w:t>36</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37AD88C3" w14:textId="77777777" w:rsidR="00346638" w:rsidRPr="00917C1F" w:rsidRDefault="00346638" w:rsidP="0019256A">
            <w:pPr>
              <w:pStyle w:val="TableParagraph"/>
              <w:jc w:val="center"/>
              <w:rPr>
                <w:sz w:val="18"/>
                <w:szCs w:val="18"/>
              </w:rPr>
            </w:pPr>
            <w:r w:rsidRPr="00917C1F">
              <w:rPr>
                <w:sz w:val="18"/>
                <w:szCs w:val="18"/>
              </w:rPr>
              <w:t>42</w:t>
            </w:r>
          </w:p>
        </w:tc>
        <w:tc>
          <w:tcPr>
            <w:tcW w:w="1057" w:type="dxa"/>
            <w:tcBorders>
              <w:top w:val="single" w:sz="4" w:space="0" w:color="000000"/>
              <w:left w:val="single" w:sz="4" w:space="0" w:color="000000"/>
              <w:bottom w:val="single" w:sz="4" w:space="0" w:color="000000"/>
              <w:right w:val="single" w:sz="4" w:space="0" w:color="000000"/>
            </w:tcBorders>
            <w:vAlign w:val="center"/>
            <w:hideMark/>
          </w:tcPr>
          <w:p w14:paraId="17647390" w14:textId="77777777" w:rsidR="00346638" w:rsidRPr="00917C1F" w:rsidRDefault="00346638" w:rsidP="0019256A">
            <w:pPr>
              <w:pStyle w:val="TableParagraph"/>
              <w:jc w:val="center"/>
              <w:rPr>
                <w:sz w:val="18"/>
                <w:szCs w:val="18"/>
              </w:rPr>
            </w:pPr>
            <w:r w:rsidRPr="00917C1F">
              <w:rPr>
                <w:sz w:val="18"/>
                <w:szCs w:val="18"/>
              </w:rPr>
              <w:t>7,6</w:t>
            </w:r>
          </w:p>
        </w:tc>
        <w:tc>
          <w:tcPr>
            <w:tcW w:w="1044" w:type="dxa"/>
            <w:tcBorders>
              <w:top w:val="single" w:sz="4" w:space="0" w:color="000000"/>
              <w:left w:val="single" w:sz="4" w:space="0" w:color="000000"/>
              <w:bottom w:val="single" w:sz="4" w:space="0" w:color="000000"/>
              <w:right w:val="single" w:sz="4" w:space="0" w:color="000000"/>
            </w:tcBorders>
            <w:vAlign w:val="center"/>
            <w:hideMark/>
          </w:tcPr>
          <w:p w14:paraId="03B2232C" w14:textId="77777777" w:rsidR="00346638" w:rsidRPr="00917C1F" w:rsidRDefault="00346638" w:rsidP="0019256A">
            <w:pPr>
              <w:pStyle w:val="TableParagraph"/>
              <w:jc w:val="center"/>
              <w:rPr>
                <w:sz w:val="18"/>
                <w:szCs w:val="18"/>
              </w:rPr>
            </w:pPr>
            <w:r w:rsidRPr="00917C1F">
              <w:rPr>
                <w:sz w:val="18"/>
                <w:szCs w:val="18"/>
              </w:rPr>
              <w:t>34,4</w:t>
            </w:r>
          </w:p>
        </w:tc>
        <w:tc>
          <w:tcPr>
            <w:tcW w:w="788" w:type="dxa"/>
            <w:tcBorders>
              <w:top w:val="single" w:sz="4" w:space="0" w:color="000000"/>
              <w:left w:val="single" w:sz="4" w:space="0" w:color="000000"/>
              <w:bottom w:val="single" w:sz="4" w:space="0" w:color="000000"/>
              <w:right w:val="single" w:sz="4" w:space="0" w:color="000000"/>
            </w:tcBorders>
            <w:vAlign w:val="center"/>
            <w:hideMark/>
          </w:tcPr>
          <w:p w14:paraId="63FC09E0" w14:textId="77777777" w:rsidR="00346638" w:rsidRPr="00917C1F" w:rsidRDefault="00346638" w:rsidP="0019256A">
            <w:pPr>
              <w:pStyle w:val="TableParagraph"/>
              <w:jc w:val="center"/>
              <w:rPr>
                <w:sz w:val="18"/>
                <w:szCs w:val="18"/>
              </w:rPr>
            </w:pPr>
            <w:r w:rsidRPr="00917C1F">
              <w:rPr>
                <w:sz w:val="18"/>
                <w:szCs w:val="18"/>
              </w:rPr>
              <w:t>22,3</w:t>
            </w:r>
          </w:p>
        </w:tc>
        <w:tc>
          <w:tcPr>
            <w:tcW w:w="1068" w:type="dxa"/>
            <w:tcBorders>
              <w:top w:val="single" w:sz="4" w:space="0" w:color="000000"/>
              <w:left w:val="single" w:sz="4" w:space="0" w:color="000000"/>
              <w:bottom w:val="single" w:sz="4" w:space="0" w:color="000000"/>
              <w:right w:val="single" w:sz="4" w:space="0" w:color="000000"/>
            </w:tcBorders>
            <w:vAlign w:val="center"/>
            <w:hideMark/>
          </w:tcPr>
          <w:p w14:paraId="5713CDBC" w14:textId="77777777" w:rsidR="00346638" w:rsidRPr="00917C1F" w:rsidRDefault="00346638" w:rsidP="0019256A">
            <w:pPr>
              <w:pStyle w:val="TableParagraph"/>
              <w:jc w:val="center"/>
              <w:rPr>
                <w:sz w:val="18"/>
                <w:szCs w:val="18"/>
              </w:rPr>
            </w:pPr>
            <w:r w:rsidRPr="00917C1F">
              <w:rPr>
                <w:sz w:val="18"/>
                <w:szCs w:val="18"/>
              </w:rPr>
              <w:t>0,079</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2DC88CB3" w14:textId="77777777" w:rsidR="00346638" w:rsidRPr="00917C1F" w:rsidRDefault="00346638" w:rsidP="0019256A">
            <w:pPr>
              <w:pStyle w:val="TableParagraph"/>
              <w:jc w:val="center"/>
              <w:rPr>
                <w:sz w:val="18"/>
                <w:szCs w:val="18"/>
              </w:rPr>
            </w:pPr>
            <w:r w:rsidRPr="00917C1F">
              <w:rPr>
                <w:sz w:val="18"/>
                <w:szCs w:val="18"/>
              </w:rPr>
              <w:t>13</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01CA7BFC" w14:textId="77777777" w:rsidR="00346638" w:rsidRPr="00917C1F" w:rsidRDefault="00346638" w:rsidP="0019256A">
            <w:pPr>
              <w:pStyle w:val="TableParagraph"/>
              <w:jc w:val="center"/>
              <w:rPr>
                <w:sz w:val="18"/>
                <w:szCs w:val="18"/>
              </w:rPr>
            </w:pPr>
            <w:r w:rsidRPr="00917C1F">
              <w:rPr>
                <w:sz w:val="18"/>
                <w:szCs w:val="18"/>
              </w:rPr>
              <w:t>5,6</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50031490" w14:textId="77777777" w:rsidR="00346638" w:rsidRPr="00917C1F" w:rsidRDefault="00346638" w:rsidP="0019256A">
            <w:pPr>
              <w:pStyle w:val="TableParagraph"/>
              <w:jc w:val="center"/>
              <w:rPr>
                <w:sz w:val="18"/>
                <w:szCs w:val="18"/>
              </w:rPr>
            </w:pPr>
            <w:r w:rsidRPr="00917C1F">
              <w:rPr>
                <w:sz w:val="18"/>
                <w:szCs w:val="18"/>
              </w:rPr>
              <w:t>6,1</w:t>
            </w:r>
          </w:p>
        </w:tc>
        <w:tc>
          <w:tcPr>
            <w:tcW w:w="833" w:type="dxa"/>
            <w:tcBorders>
              <w:top w:val="single" w:sz="4" w:space="0" w:color="000000"/>
              <w:left w:val="single" w:sz="4" w:space="0" w:color="000000"/>
              <w:bottom w:val="single" w:sz="4" w:space="0" w:color="000000"/>
              <w:right w:val="single" w:sz="4" w:space="0" w:color="000000"/>
            </w:tcBorders>
            <w:vAlign w:val="center"/>
            <w:hideMark/>
          </w:tcPr>
          <w:p w14:paraId="2138C3FD" w14:textId="77777777" w:rsidR="00346638" w:rsidRPr="00917C1F" w:rsidRDefault="00346638" w:rsidP="0019256A">
            <w:pPr>
              <w:pStyle w:val="TableParagraph"/>
              <w:jc w:val="center"/>
              <w:rPr>
                <w:sz w:val="18"/>
                <w:szCs w:val="18"/>
              </w:rPr>
            </w:pPr>
            <w:r w:rsidRPr="00917C1F">
              <w:rPr>
                <w:sz w:val="18"/>
                <w:szCs w:val="18"/>
              </w:rPr>
              <w:t>6,6</w:t>
            </w:r>
          </w:p>
        </w:tc>
      </w:tr>
      <w:tr w:rsidR="00346638" w:rsidRPr="00917C1F" w14:paraId="155D4478" w14:textId="77777777" w:rsidTr="00DA565C">
        <w:trPr>
          <w:trHeight w:val="5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7DE122C4" w14:textId="77777777" w:rsidR="00346638" w:rsidRPr="00917C1F" w:rsidRDefault="00346638" w:rsidP="0019256A">
            <w:pPr>
              <w:pStyle w:val="TableParagraph"/>
              <w:jc w:val="center"/>
              <w:rPr>
                <w:sz w:val="18"/>
                <w:szCs w:val="18"/>
              </w:rPr>
            </w:pPr>
            <w:r w:rsidRPr="00917C1F">
              <w:rPr>
                <w:sz w:val="18"/>
                <w:szCs w:val="18"/>
              </w:rPr>
              <w:t>40</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0FFBB0E" w14:textId="77777777" w:rsidR="00346638" w:rsidRPr="00917C1F" w:rsidRDefault="00346638" w:rsidP="0019256A">
            <w:pPr>
              <w:pStyle w:val="TableParagraph"/>
              <w:jc w:val="center"/>
              <w:rPr>
                <w:sz w:val="18"/>
                <w:szCs w:val="18"/>
              </w:rPr>
            </w:pPr>
            <w:r w:rsidRPr="00917C1F">
              <w:rPr>
                <w:sz w:val="18"/>
                <w:szCs w:val="18"/>
              </w:rPr>
              <w:t>46,6</w:t>
            </w:r>
          </w:p>
        </w:tc>
        <w:tc>
          <w:tcPr>
            <w:tcW w:w="1057" w:type="dxa"/>
            <w:tcBorders>
              <w:top w:val="single" w:sz="4" w:space="0" w:color="000000"/>
              <w:left w:val="single" w:sz="4" w:space="0" w:color="000000"/>
              <w:bottom w:val="single" w:sz="4" w:space="0" w:color="000000"/>
              <w:right w:val="single" w:sz="4" w:space="0" w:color="000000"/>
            </w:tcBorders>
            <w:vAlign w:val="center"/>
            <w:hideMark/>
          </w:tcPr>
          <w:p w14:paraId="2DB7D9AF" w14:textId="77777777" w:rsidR="00346638" w:rsidRPr="00917C1F" w:rsidRDefault="00346638" w:rsidP="0019256A">
            <w:pPr>
              <w:pStyle w:val="TableParagraph"/>
              <w:jc w:val="center"/>
              <w:rPr>
                <w:sz w:val="18"/>
                <w:szCs w:val="18"/>
              </w:rPr>
            </w:pPr>
            <w:r w:rsidRPr="00917C1F">
              <w:rPr>
                <w:sz w:val="18"/>
                <w:szCs w:val="18"/>
              </w:rPr>
              <w:t>8,6</w:t>
            </w:r>
          </w:p>
        </w:tc>
        <w:tc>
          <w:tcPr>
            <w:tcW w:w="1044" w:type="dxa"/>
            <w:tcBorders>
              <w:top w:val="single" w:sz="4" w:space="0" w:color="000000"/>
              <w:left w:val="single" w:sz="4" w:space="0" w:color="000000"/>
              <w:bottom w:val="single" w:sz="4" w:space="0" w:color="000000"/>
              <w:right w:val="single" w:sz="4" w:space="0" w:color="000000"/>
            </w:tcBorders>
            <w:vAlign w:val="center"/>
            <w:hideMark/>
          </w:tcPr>
          <w:p w14:paraId="0126E100" w14:textId="77777777" w:rsidR="00346638" w:rsidRPr="00917C1F" w:rsidRDefault="00346638" w:rsidP="0019256A">
            <w:pPr>
              <w:pStyle w:val="TableParagraph"/>
              <w:jc w:val="center"/>
              <w:rPr>
                <w:sz w:val="18"/>
                <w:szCs w:val="18"/>
              </w:rPr>
            </w:pPr>
            <w:r w:rsidRPr="00917C1F">
              <w:rPr>
                <w:sz w:val="18"/>
                <w:szCs w:val="18"/>
              </w:rPr>
              <w:t>38</w:t>
            </w:r>
          </w:p>
        </w:tc>
        <w:tc>
          <w:tcPr>
            <w:tcW w:w="788" w:type="dxa"/>
            <w:tcBorders>
              <w:top w:val="single" w:sz="4" w:space="0" w:color="000000"/>
              <w:left w:val="single" w:sz="4" w:space="0" w:color="000000"/>
              <w:bottom w:val="single" w:sz="4" w:space="0" w:color="000000"/>
              <w:right w:val="single" w:sz="4" w:space="0" w:color="000000"/>
            </w:tcBorders>
            <w:vAlign w:val="center"/>
            <w:hideMark/>
          </w:tcPr>
          <w:p w14:paraId="4B9268FC" w14:textId="77777777" w:rsidR="00346638" w:rsidRPr="00917C1F" w:rsidRDefault="00346638" w:rsidP="0019256A">
            <w:pPr>
              <w:pStyle w:val="TableParagraph"/>
              <w:jc w:val="center"/>
              <w:rPr>
                <w:sz w:val="18"/>
                <w:szCs w:val="18"/>
              </w:rPr>
            </w:pPr>
            <w:r w:rsidRPr="00917C1F">
              <w:rPr>
                <w:sz w:val="18"/>
                <w:szCs w:val="18"/>
              </w:rPr>
              <w:t>25,3</w:t>
            </w:r>
          </w:p>
        </w:tc>
        <w:tc>
          <w:tcPr>
            <w:tcW w:w="1068" w:type="dxa"/>
            <w:tcBorders>
              <w:top w:val="single" w:sz="4" w:space="0" w:color="000000"/>
              <w:left w:val="single" w:sz="4" w:space="0" w:color="000000"/>
              <w:bottom w:val="single" w:sz="4" w:space="0" w:color="000000"/>
              <w:right w:val="single" w:sz="4" w:space="0" w:color="000000"/>
            </w:tcBorders>
            <w:vAlign w:val="center"/>
            <w:hideMark/>
          </w:tcPr>
          <w:p w14:paraId="4AD256ED" w14:textId="77777777" w:rsidR="00346638" w:rsidRPr="00917C1F" w:rsidRDefault="00346638" w:rsidP="0019256A">
            <w:pPr>
              <w:pStyle w:val="TableParagraph"/>
              <w:jc w:val="center"/>
              <w:rPr>
                <w:sz w:val="18"/>
                <w:szCs w:val="18"/>
              </w:rPr>
            </w:pPr>
            <w:r w:rsidRPr="00917C1F">
              <w:rPr>
                <w:sz w:val="18"/>
                <w:szCs w:val="18"/>
              </w:rPr>
              <w:t>0,101</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025D9D11" w14:textId="77777777" w:rsidR="00346638" w:rsidRPr="00917C1F" w:rsidRDefault="00346638" w:rsidP="0019256A">
            <w:pPr>
              <w:pStyle w:val="TableParagraph"/>
              <w:jc w:val="center"/>
              <w:rPr>
                <w:sz w:val="18"/>
                <w:szCs w:val="18"/>
              </w:rPr>
            </w:pPr>
            <w:r w:rsidRPr="00917C1F">
              <w:rPr>
                <w:sz w:val="18"/>
                <w:szCs w:val="18"/>
              </w:rPr>
              <w:t>10</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5C5F35EB" w14:textId="77777777" w:rsidR="00346638" w:rsidRPr="00917C1F" w:rsidRDefault="00346638" w:rsidP="0019256A">
            <w:pPr>
              <w:pStyle w:val="TableParagraph"/>
              <w:jc w:val="center"/>
              <w:rPr>
                <w:sz w:val="18"/>
                <w:szCs w:val="18"/>
              </w:rPr>
            </w:pPr>
            <w:r w:rsidRPr="00917C1F">
              <w:rPr>
                <w:sz w:val="18"/>
                <w:szCs w:val="18"/>
              </w:rPr>
              <w:t>5,8</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4BA460AC" w14:textId="77777777" w:rsidR="00346638" w:rsidRPr="00917C1F" w:rsidRDefault="00346638" w:rsidP="0019256A">
            <w:pPr>
              <w:pStyle w:val="TableParagraph"/>
              <w:jc w:val="center"/>
              <w:rPr>
                <w:sz w:val="18"/>
                <w:szCs w:val="18"/>
              </w:rPr>
            </w:pPr>
            <w:r w:rsidRPr="00917C1F">
              <w:rPr>
                <w:sz w:val="18"/>
                <w:szCs w:val="18"/>
              </w:rPr>
              <w:t>6,3</w:t>
            </w:r>
          </w:p>
        </w:tc>
        <w:tc>
          <w:tcPr>
            <w:tcW w:w="833" w:type="dxa"/>
            <w:tcBorders>
              <w:top w:val="single" w:sz="4" w:space="0" w:color="000000"/>
              <w:left w:val="single" w:sz="4" w:space="0" w:color="000000"/>
              <w:bottom w:val="single" w:sz="4" w:space="0" w:color="000000"/>
              <w:right w:val="single" w:sz="4" w:space="0" w:color="000000"/>
            </w:tcBorders>
            <w:vAlign w:val="center"/>
            <w:hideMark/>
          </w:tcPr>
          <w:p w14:paraId="7C1D9154" w14:textId="77777777" w:rsidR="00346638" w:rsidRPr="00917C1F" w:rsidRDefault="00346638" w:rsidP="0019256A">
            <w:pPr>
              <w:pStyle w:val="TableParagraph"/>
              <w:jc w:val="center"/>
              <w:rPr>
                <w:sz w:val="18"/>
                <w:szCs w:val="18"/>
              </w:rPr>
            </w:pPr>
            <w:r w:rsidRPr="00917C1F">
              <w:rPr>
                <w:sz w:val="18"/>
                <w:szCs w:val="18"/>
              </w:rPr>
              <w:t>6,8</w:t>
            </w:r>
          </w:p>
        </w:tc>
      </w:tr>
      <w:tr w:rsidR="00346638" w:rsidRPr="00917C1F" w14:paraId="23F20E08" w14:textId="77777777" w:rsidTr="00DA565C">
        <w:trPr>
          <w:trHeight w:val="5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36187A4C" w14:textId="77777777" w:rsidR="00346638" w:rsidRPr="00917C1F" w:rsidRDefault="00346638" w:rsidP="0019256A">
            <w:pPr>
              <w:pStyle w:val="TableParagraph"/>
              <w:jc w:val="center"/>
              <w:rPr>
                <w:sz w:val="18"/>
                <w:szCs w:val="18"/>
              </w:rPr>
            </w:pPr>
            <w:r w:rsidRPr="00917C1F">
              <w:rPr>
                <w:sz w:val="18"/>
                <w:szCs w:val="18"/>
              </w:rPr>
              <w:t>44</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6418931E" w14:textId="77777777" w:rsidR="00346638" w:rsidRPr="00917C1F" w:rsidRDefault="00346638" w:rsidP="0019256A">
            <w:pPr>
              <w:pStyle w:val="TableParagraph"/>
              <w:jc w:val="center"/>
              <w:rPr>
                <w:sz w:val="18"/>
                <w:szCs w:val="18"/>
              </w:rPr>
            </w:pPr>
            <w:r w:rsidRPr="00917C1F">
              <w:rPr>
                <w:sz w:val="18"/>
                <w:szCs w:val="18"/>
              </w:rPr>
              <w:t>51,2</w:t>
            </w:r>
          </w:p>
        </w:tc>
        <w:tc>
          <w:tcPr>
            <w:tcW w:w="1057" w:type="dxa"/>
            <w:tcBorders>
              <w:top w:val="single" w:sz="4" w:space="0" w:color="000000"/>
              <w:left w:val="single" w:sz="4" w:space="0" w:color="000000"/>
              <w:bottom w:val="single" w:sz="4" w:space="0" w:color="000000"/>
              <w:right w:val="single" w:sz="4" w:space="0" w:color="000000"/>
            </w:tcBorders>
            <w:vAlign w:val="center"/>
            <w:hideMark/>
          </w:tcPr>
          <w:p w14:paraId="1DD0DA1D" w14:textId="77777777" w:rsidR="00346638" w:rsidRPr="00917C1F" w:rsidRDefault="00346638" w:rsidP="0019256A">
            <w:pPr>
              <w:pStyle w:val="TableParagraph"/>
              <w:jc w:val="center"/>
              <w:rPr>
                <w:sz w:val="18"/>
                <w:szCs w:val="18"/>
              </w:rPr>
            </w:pPr>
            <w:r w:rsidRPr="00917C1F">
              <w:rPr>
                <w:sz w:val="18"/>
                <w:szCs w:val="18"/>
              </w:rPr>
              <w:t>9,5</w:t>
            </w:r>
          </w:p>
        </w:tc>
        <w:tc>
          <w:tcPr>
            <w:tcW w:w="1044" w:type="dxa"/>
            <w:tcBorders>
              <w:top w:val="single" w:sz="4" w:space="0" w:color="000000"/>
              <w:left w:val="single" w:sz="4" w:space="0" w:color="000000"/>
              <w:bottom w:val="single" w:sz="4" w:space="0" w:color="000000"/>
              <w:right w:val="single" w:sz="4" w:space="0" w:color="000000"/>
            </w:tcBorders>
            <w:vAlign w:val="center"/>
            <w:hideMark/>
          </w:tcPr>
          <w:p w14:paraId="704C59CF" w14:textId="77777777" w:rsidR="00346638" w:rsidRPr="00917C1F" w:rsidRDefault="00346638" w:rsidP="0019256A">
            <w:pPr>
              <w:pStyle w:val="TableParagraph"/>
              <w:jc w:val="center"/>
              <w:rPr>
                <w:sz w:val="18"/>
                <w:szCs w:val="18"/>
              </w:rPr>
            </w:pPr>
            <w:r w:rsidRPr="00917C1F">
              <w:rPr>
                <w:sz w:val="18"/>
                <w:szCs w:val="18"/>
              </w:rPr>
              <w:t>41,7</w:t>
            </w:r>
          </w:p>
        </w:tc>
        <w:tc>
          <w:tcPr>
            <w:tcW w:w="788" w:type="dxa"/>
            <w:tcBorders>
              <w:top w:val="single" w:sz="4" w:space="0" w:color="000000"/>
              <w:left w:val="single" w:sz="4" w:space="0" w:color="000000"/>
              <w:bottom w:val="single" w:sz="4" w:space="0" w:color="000000"/>
              <w:right w:val="single" w:sz="4" w:space="0" w:color="000000"/>
            </w:tcBorders>
            <w:vAlign w:val="center"/>
            <w:hideMark/>
          </w:tcPr>
          <w:p w14:paraId="3C1E3AC8" w14:textId="77777777" w:rsidR="00346638" w:rsidRPr="00917C1F" w:rsidRDefault="00346638" w:rsidP="0019256A">
            <w:pPr>
              <w:pStyle w:val="TableParagraph"/>
              <w:jc w:val="center"/>
              <w:rPr>
                <w:sz w:val="18"/>
                <w:szCs w:val="18"/>
              </w:rPr>
            </w:pPr>
            <w:r w:rsidRPr="00917C1F">
              <w:rPr>
                <w:sz w:val="18"/>
                <w:szCs w:val="18"/>
              </w:rPr>
              <w:t>28,4</w:t>
            </w:r>
          </w:p>
        </w:tc>
        <w:tc>
          <w:tcPr>
            <w:tcW w:w="1068" w:type="dxa"/>
            <w:tcBorders>
              <w:top w:val="single" w:sz="4" w:space="0" w:color="000000"/>
              <w:left w:val="single" w:sz="4" w:space="0" w:color="000000"/>
              <w:bottom w:val="single" w:sz="4" w:space="0" w:color="000000"/>
              <w:right w:val="single" w:sz="4" w:space="0" w:color="000000"/>
            </w:tcBorders>
            <w:vAlign w:val="center"/>
            <w:hideMark/>
          </w:tcPr>
          <w:p w14:paraId="6EC1E9BD" w14:textId="77777777" w:rsidR="00346638" w:rsidRPr="00917C1F" w:rsidRDefault="00346638" w:rsidP="0019256A">
            <w:pPr>
              <w:pStyle w:val="TableParagraph"/>
              <w:jc w:val="center"/>
              <w:rPr>
                <w:sz w:val="18"/>
                <w:szCs w:val="18"/>
              </w:rPr>
            </w:pPr>
            <w:r w:rsidRPr="00917C1F">
              <w:rPr>
                <w:sz w:val="18"/>
                <w:szCs w:val="18"/>
              </w:rPr>
              <w:t>0,127</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2030E4C2" w14:textId="77777777" w:rsidR="00346638" w:rsidRPr="00917C1F" w:rsidRDefault="00346638" w:rsidP="0019256A">
            <w:pPr>
              <w:pStyle w:val="TableParagraph"/>
              <w:jc w:val="center"/>
              <w:rPr>
                <w:sz w:val="18"/>
                <w:szCs w:val="18"/>
              </w:rPr>
            </w:pPr>
            <w:r w:rsidRPr="00917C1F">
              <w:rPr>
                <w:sz w:val="18"/>
                <w:szCs w:val="18"/>
              </w:rPr>
              <w:t>8</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0EC4ABF0" w14:textId="77777777" w:rsidR="00346638" w:rsidRPr="00917C1F" w:rsidRDefault="00346638" w:rsidP="0019256A">
            <w:pPr>
              <w:pStyle w:val="TableParagraph"/>
              <w:jc w:val="center"/>
              <w:rPr>
                <w:sz w:val="18"/>
                <w:szCs w:val="18"/>
              </w:rPr>
            </w:pPr>
            <w:r w:rsidRPr="00917C1F">
              <w:rPr>
                <w:sz w:val="18"/>
                <w:szCs w:val="18"/>
              </w:rPr>
              <w:t>5,9</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2A04D847" w14:textId="77777777" w:rsidR="00346638" w:rsidRPr="00917C1F" w:rsidRDefault="00346638" w:rsidP="0019256A">
            <w:pPr>
              <w:pStyle w:val="TableParagraph"/>
              <w:jc w:val="center"/>
              <w:rPr>
                <w:sz w:val="18"/>
                <w:szCs w:val="18"/>
              </w:rPr>
            </w:pPr>
            <w:r w:rsidRPr="00917C1F">
              <w:rPr>
                <w:sz w:val="18"/>
                <w:szCs w:val="18"/>
              </w:rPr>
              <w:t>6,4</w:t>
            </w:r>
          </w:p>
        </w:tc>
        <w:tc>
          <w:tcPr>
            <w:tcW w:w="833" w:type="dxa"/>
            <w:tcBorders>
              <w:top w:val="single" w:sz="4" w:space="0" w:color="000000"/>
              <w:left w:val="single" w:sz="4" w:space="0" w:color="000000"/>
              <w:bottom w:val="single" w:sz="4" w:space="0" w:color="000000"/>
              <w:right w:val="single" w:sz="4" w:space="0" w:color="000000"/>
            </w:tcBorders>
            <w:vAlign w:val="center"/>
            <w:hideMark/>
          </w:tcPr>
          <w:p w14:paraId="16E9D737" w14:textId="77777777" w:rsidR="00346638" w:rsidRPr="00917C1F" w:rsidRDefault="00346638" w:rsidP="0019256A">
            <w:pPr>
              <w:pStyle w:val="TableParagraph"/>
              <w:jc w:val="center"/>
              <w:rPr>
                <w:sz w:val="18"/>
                <w:szCs w:val="18"/>
              </w:rPr>
            </w:pPr>
            <w:r w:rsidRPr="00917C1F">
              <w:rPr>
                <w:sz w:val="18"/>
                <w:szCs w:val="18"/>
              </w:rPr>
              <w:t>7</w:t>
            </w:r>
          </w:p>
        </w:tc>
      </w:tr>
      <w:tr w:rsidR="00346638" w:rsidRPr="00917C1F" w14:paraId="61A7192C" w14:textId="77777777" w:rsidTr="00DA565C">
        <w:trPr>
          <w:trHeight w:val="5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18111376" w14:textId="77777777" w:rsidR="00346638" w:rsidRPr="00917C1F" w:rsidRDefault="00346638" w:rsidP="0019256A">
            <w:pPr>
              <w:pStyle w:val="TableParagraph"/>
              <w:jc w:val="center"/>
              <w:rPr>
                <w:sz w:val="18"/>
                <w:szCs w:val="18"/>
              </w:rPr>
            </w:pPr>
            <w:r w:rsidRPr="00917C1F">
              <w:rPr>
                <w:sz w:val="18"/>
                <w:szCs w:val="18"/>
              </w:rPr>
              <w:t>48</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62246570" w14:textId="77777777" w:rsidR="00346638" w:rsidRPr="00917C1F" w:rsidRDefault="00346638" w:rsidP="0019256A">
            <w:pPr>
              <w:pStyle w:val="TableParagraph"/>
              <w:jc w:val="center"/>
              <w:rPr>
                <w:sz w:val="18"/>
                <w:szCs w:val="18"/>
              </w:rPr>
            </w:pPr>
            <w:r w:rsidRPr="00917C1F">
              <w:rPr>
                <w:sz w:val="18"/>
                <w:szCs w:val="18"/>
              </w:rPr>
              <w:t>55,8</w:t>
            </w:r>
          </w:p>
        </w:tc>
        <w:tc>
          <w:tcPr>
            <w:tcW w:w="1057" w:type="dxa"/>
            <w:tcBorders>
              <w:top w:val="single" w:sz="4" w:space="0" w:color="000000"/>
              <w:left w:val="single" w:sz="4" w:space="0" w:color="000000"/>
              <w:bottom w:val="single" w:sz="4" w:space="0" w:color="000000"/>
              <w:right w:val="single" w:sz="4" w:space="0" w:color="000000"/>
            </w:tcBorders>
            <w:vAlign w:val="center"/>
            <w:hideMark/>
          </w:tcPr>
          <w:p w14:paraId="29547625" w14:textId="77777777" w:rsidR="00346638" w:rsidRPr="00917C1F" w:rsidRDefault="00346638" w:rsidP="0019256A">
            <w:pPr>
              <w:pStyle w:val="TableParagraph"/>
              <w:jc w:val="center"/>
              <w:rPr>
                <w:sz w:val="18"/>
                <w:szCs w:val="18"/>
              </w:rPr>
            </w:pPr>
            <w:r w:rsidRPr="00917C1F">
              <w:rPr>
                <w:sz w:val="18"/>
                <w:szCs w:val="18"/>
              </w:rPr>
              <w:t>10,6</w:t>
            </w:r>
          </w:p>
        </w:tc>
        <w:tc>
          <w:tcPr>
            <w:tcW w:w="1044" w:type="dxa"/>
            <w:tcBorders>
              <w:top w:val="single" w:sz="4" w:space="0" w:color="000000"/>
              <w:left w:val="single" w:sz="4" w:space="0" w:color="000000"/>
              <w:bottom w:val="single" w:sz="4" w:space="0" w:color="000000"/>
              <w:right w:val="single" w:sz="4" w:space="0" w:color="000000"/>
            </w:tcBorders>
            <w:vAlign w:val="center"/>
            <w:hideMark/>
          </w:tcPr>
          <w:p w14:paraId="284537F8" w14:textId="77777777" w:rsidR="00346638" w:rsidRPr="00917C1F" w:rsidRDefault="00346638" w:rsidP="0019256A">
            <w:pPr>
              <w:pStyle w:val="TableParagraph"/>
              <w:jc w:val="center"/>
              <w:rPr>
                <w:sz w:val="18"/>
                <w:szCs w:val="18"/>
              </w:rPr>
            </w:pPr>
            <w:r w:rsidRPr="00917C1F">
              <w:rPr>
                <w:sz w:val="18"/>
                <w:szCs w:val="18"/>
              </w:rPr>
              <w:t>45,2</w:t>
            </w:r>
          </w:p>
        </w:tc>
        <w:tc>
          <w:tcPr>
            <w:tcW w:w="788" w:type="dxa"/>
            <w:tcBorders>
              <w:top w:val="single" w:sz="4" w:space="0" w:color="000000"/>
              <w:left w:val="single" w:sz="4" w:space="0" w:color="000000"/>
              <w:bottom w:val="single" w:sz="4" w:space="0" w:color="000000"/>
              <w:right w:val="single" w:sz="4" w:space="0" w:color="000000"/>
            </w:tcBorders>
            <w:vAlign w:val="center"/>
            <w:hideMark/>
          </w:tcPr>
          <w:p w14:paraId="0280E65C" w14:textId="77777777" w:rsidR="00346638" w:rsidRPr="00917C1F" w:rsidRDefault="00346638" w:rsidP="0019256A">
            <w:pPr>
              <w:pStyle w:val="TableParagraph"/>
              <w:jc w:val="center"/>
              <w:rPr>
                <w:sz w:val="18"/>
                <w:szCs w:val="18"/>
              </w:rPr>
            </w:pPr>
            <w:r w:rsidRPr="00917C1F">
              <w:rPr>
                <w:sz w:val="18"/>
                <w:szCs w:val="18"/>
              </w:rPr>
              <w:t>31,3</w:t>
            </w:r>
          </w:p>
        </w:tc>
        <w:tc>
          <w:tcPr>
            <w:tcW w:w="1068" w:type="dxa"/>
            <w:tcBorders>
              <w:top w:val="single" w:sz="4" w:space="0" w:color="000000"/>
              <w:left w:val="single" w:sz="4" w:space="0" w:color="000000"/>
              <w:bottom w:val="single" w:sz="4" w:space="0" w:color="000000"/>
              <w:right w:val="single" w:sz="4" w:space="0" w:color="000000"/>
            </w:tcBorders>
            <w:vAlign w:val="center"/>
            <w:hideMark/>
          </w:tcPr>
          <w:p w14:paraId="261212EB" w14:textId="77777777" w:rsidR="00346638" w:rsidRPr="00917C1F" w:rsidRDefault="00346638" w:rsidP="0019256A">
            <w:pPr>
              <w:pStyle w:val="TableParagraph"/>
              <w:jc w:val="center"/>
              <w:rPr>
                <w:sz w:val="18"/>
                <w:szCs w:val="18"/>
              </w:rPr>
            </w:pPr>
            <w:r w:rsidRPr="00917C1F">
              <w:rPr>
                <w:sz w:val="18"/>
                <w:szCs w:val="18"/>
              </w:rPr>
              <w:t>0,154</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1E6C7D65" w14:textId="77777777" w:rsidR="00346638" w:rsidRPr="00917C1F" w:rsidRDefault="00346638" w:rsidP="0019256A">
            <w:pPr>
              <w:pStyle w:val="TableParagraph"/>
              <w:jc w:val="center"/>
              <w:rPr>
                <w:sz w:val="18"/>
                <w:szCs w:val="18"/>
              </w:rPr>
            </w:pPr>
            <w:r w:rsidRPr="00917C1F">
              <w:rPr>
                <w:sz w:val="18"/>
                <w:szCs w:val="18"/>
              </w:rPr>
              <w:t>6</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431342C4" w14:textId="77777777" w:rsidR="00346638" w:rsidRPr="00917C1F" w:rsidRDefault="00346638" w:rsidP="0019256A">
            <w:pPr>
              <w:pStyle w:val="TableParagraph"/>
              <w:jc w:val="center"/>
              <w:rPr>
                <w:sz w:val="18"/>
                <w:szCs w:val="18"/>
              </w:rPr>
            </w:pPr>
            <w:r w:rsidRPr="00917C1F">
              <w:rPr>
                <w:sz w:val="18"/>
                <w:szCs w:val="18"/>
              </w:rPr>
              <w:t>6</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54F52016" w14:textId="77777777" w:rsidR="00346638" w:rsidRPr="00917C1F" w:rsidRDefault="00346638" w:rsidP="0019256A">
            <w:pPr>
              <w:pStyle w:val="TableParagraph"/>
              <w:jc w:val="center"/>
              <w:rPr>
                <w:sz w:val="18"/>
                <w:szCs w:val="18"/>
              </w:rPr>
            </w:pPr>
            <w:r w:rsidRPr="00917C1F">
              <w:rPr>
                <w:sz w:val="18"/>
                <w:szCs w:val="18"/>
              </w:rPr>
              <w:t>6,5</w:t>
            </w:r>
          </w:p>
        </w:tc>
        <w:tc>
          <w:tcPr>
            <w:tcW w:w="833" w:type="dxa"/>
            <w:tcBorders>
              <w:top w:val="single" w:sz="4" w:space="0" w:color="000000"/>
              <w:left w:val="single" w:sz="4" w:space="0" w:color="000000"/>
              <w:bottom w:val="single" w:sz="4" w:space="0" w:color="000000"/>
              <w:right w:val="single" w:sz="4" w:space="0" w:color="000000"/>
            </w:tcBorders>
            <w:vAlign w:val="center"/>
            <w:hideMark/>
          </w:tcPr>
          <w:p w14:paraId="5ADCBF63" w14:textId="77777777" w:rsidR="00346638" w:rsidRPr="00917C1F" w:rsidRDefault="00346638" w:rsidP="0019256A">
            <w:pPr>
              <w:pStyle w:val="TableParagraph"/>
              <w:jc w:val="center"/>
              <w:rPr>
                <w:sz w:val="18"/>
                <w:szCs w:val="18"/>
              </w:rPr>
            </w:pPr>
            <w:r w:rsidRPr="00917C1F">
              <w:rPr>
                <w:sz w:val="18"/>
                <w:szCs w:val="18"/>
              </w:rPr>
              <w:t>7,1</w:t>
            </w:r>
          </w:p>
        </w:tc>
      </w:tr>
      <w:tr w:rsidR="00346638" w:rsidRPr="00917C1F" w14:paraId="0EA63518" w14:textId="77777777" w:rsidTr="00DA565C">
        <w:trPr>
          <w:trHeight w:val="5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627D8F83" w14:textId="77777777" w:rsidR="00346638" w:rsidRPr="00917C1F" w:rsidRDefault="00346638" w:rsidP="0019256A">
            <w:pPr>
              <w:pStyle w:val="TableParagraph"/>
              <w:jc w:val="center"/>
              <w:rPr>
                <w:sz w:val="18"/>
                <w:szCs w:val="18"/>
              </w:rPr>
            </w:pPr>
            <w:r w:rsidRPr="00917C1F">
              <w:rPr>
                <w:sz w:val="18"/>
                <w:szCs w:val="18"/>
              </w:rPr>
              <w:t>52</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05F78F54" w14:textId="77777777" w:rsidR="00346638" w:rsidRPr="00917C1F" w:rsidRDefault="00346638" w:rsidP="0019256A">
            <w:pPr>
              <w:pStyle w:val="TableParagraph"/>
              <w:jc w:val="center"/>
              <w:rPr>
                <w:sz w:val="18"/>
                <w:szCs w:val="18"/>
              </w:rPr>
            </w:pPr>
            <w:r w:rsidRPr="00917C1F">
              <w:rPr>
                <w:sz w:val="18"/>
                <w:szCs w:val="18"/>
              </w:rPr>
              <w:t>60,4</w:t>
            </w:r>
          </w:p>
        </w:tc>
        <w:tc>
          <w:tcPr>
            <w:tcW w:w="1057" w:type="dxa"/>
            <w:tcBorders>
              <w:top w:val="single" w:sz="4" w:space="0" w:color="000000"/>
              <w:left w:val="single" w:sz="4" w:space="0" w:color="000000"/>
              <w:bottom w:val="single" w:sz="4" w:space="0" w:color="000000"/>
              <w:right w:val="single" w:sz="4" w:space="0" w:color="000000"/>
            </w:tcBorders>
            <w:vAlign w:val="center"/>
            <w:hideMark/>
          </w:tcPr>
          <w:p w14:paraId="05422ADD" w14:textId="77777777" w:rsidR="00346638" w:rsidRPr="00917C1F" w:rsidRDefault="00346638" w:rsidP="0019256A">
            <w:pPr>
              <w:pStyle w:val="TableParagraph"/>
              <w:jc w:val="center"/>
              <w:rPr>
                <w:sz w:val="18"/>
                <w:szCs w:val="18"/>
              </w:rPr>
            </w:pPr>
            <w:r w:rsidRPr="00917C1F">
              <w:rPr>
                <w:sz w:val="18"/>
                <w:szCs w:val="18"/>
              </w:rPr>
              <w:t>11,5</w:t>
            </w:r>
          </w:p>
        </w:tc>
        <w:tc>
          <w:tcPr>
            <w:tcW w:w="1044" w:type="dxa"/>
            <w:tcBorders>
              <w:top w:val="single" w:sz="4" w:space="0" w:color="000000"/>
              <w:left w:val="single" w:sz="4" w:space="0" w:color="000000"/>
              <w:bottom w:val="single" w:sz="4" w:space="0" w:color="000000"/>
              <w:right w:val="single" w:sz="4" w:space="0" w:color="000000"/>
            </w:tcBorders>
            <w:vAlign w:val="center"/>
            <w:hideMark/>
          </w:tcPr>
          <w:p w14:paraId="56730D3E" w14:textId="77777777" w:rsidR="00346638" w:rsidRPr="00917C1F" w:rsidRDefault="00346638" w:rsidP="0019256A">
            <w:pPr>
              <w:pStyle w:val="TableParagraph"/>
              <w:jc w:val="center"/>
              <w:rPr>
                <w:sz w:val="18"/>
                <w:szCs w:val="18"/>
              </w:rPr>
            </w:pPr>
            <w:r w:rsidRPr="00917C1F">
              <w:rPr>
                <w:sz w:val="18"/>
                <w:szCs w:val="18"/>
              </w:rPr>
              <w:t>48,9</w:t>
            </w:r>
          </w:p>
        </w:tc>
        <w:tc>
          <w:tcPr>
            <w:tcW w:w="788" w:type="dxa"/>
            <w:tcBorders>
              <w:top w:val="single" w:sz="4" w:space="0" w:color="000000"/>
              <w:left w:val="single" w:sz="4" w:space="0" w:color="000000"/>
              <w:bottom w:val="single" w:sz="4" w:space="0" w:color="000000"/>
              <w:right w:val="single" w:sz="4" w:space="0" w:color="000000"/>
            </w:tcBorders>
            <w:vAlign w:val="center"/>
            <w:hideMark/>
          </w:tcPr>
          <w:p w14:paraId="16CFDCC4" w14:textId="77777777" w:rsidR="00346638" w:rsidRPr="00917C1F" w:rsidRDefault="00346638" w:rsidP="0019256A">
            <w:pPr>
              <w:pStyle w:val="TableParagraph"/>
              <w:jc w:val="center"/>
              <w:rPr>
                <w:sz w:val="18"/>
                <w:szCs w:val="18"/>
              </w:rPr>
            </w:pPr>
            <w:r w:rsidRPr="00917C1F">
              <w:rPr>
                <w:sz w:val="18"/>
                <w:szCs w:val="18"/>
              </w:rPr>
              <w:t>34,4</w:t>
            </w:r>
          </w:p>
        </w:tc>
        <w:tc>
          <w:tcPr>
            <w:tcW w:w="1068" w:type="dxa"/>
            <w:tcBorders>
              <w:top w:val="single" w:sz="4" w:space="0" w:color="000000"/>
              <w:left w:val="single" w:sz="4" w:space="0" w:color="000000"/>
              <w:bottom w:val="single" w:sz="4" w:space="0" w:color="000000"/>
              <w:right w:val="single" w:sz="4" w:space="0" w:color="000000"/>
            </w:tcBorders>
            <w:vAlign w:val="center"/>
            <w:hideMark/>
          </w:tcPr>
          <w:p w14:paraId="3F550B7E" w14:textId="77777777" w:rsidR="00346638" w:rsidRPr="00917C1F" w:rsidRDefault="00346638" w:rsidP="0019256A">
            <w:pPr>
              <w:pStyle w:val="TableParagraph"/>
              <w:jc w:val="center"/>
              <w:rPr>
                <w:sz w:val="18"/>
                <w:szCs w:val="18"/>
              </w:rPr>
            </w:pPr>
            <w:r w:rsidRPr="00917C1F">
              <w:rPr>
                <w:sz w:val="18"/>
                <w:szCs w:val="18"/>
              </w:rPr>
              <w:t>0,186</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3CA6B4C5" w14:textId="77777777" w:rsidR="00346638" w:rsidRPr="00917C1F" w:rsidRDefault="00346638" w:rsidP="0019256A">
            <w:pPr>
              <w:pStyle w:val="TableParagraph"/>
              <w:jc w:val="center"/>
              <w:rPr>
                <w:sz w:val="18"/>
                <w:szCs w:val="18"/>
              </w:rPr>
            </w:pPr>
            <w:r w:rsidRPr="00917C1F">
              <w:rPr>
                <w:sz w:val="18"/>
                <w:szCs w:val="18"/>
              </w:rPr>
              <w:t>5</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6271B4CB" w14:textId="77777777" w:rsidR="00346638" w:rsidRPr="00917C1F" w:rsidRDefault="00346638" w:rsidP="0019256A">
            <w:pPr>
              <w:pStyle w:val="TableParagraph"/>
              <w:jc w:val="center"/>
              <w:rPr>
                <w:sz w:val="18"/>
                <w:szCs w:val="18"/>
              </w:rPr>
            </w:pPr>
            <w:r w:rsidRPr="00917C1F">
              <w:rPr>
                <w:sz w:val="18"/>
                <w:szCs w:val="18"/>
              </w:rPr>
              <w:t>6,1</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3F31B7AC" w14:textId="77777777" w:rsidR="00346638" w:rsidRPr="00917C1F" w:rsidRDefault="00346638" w:rsidP="0019256A">
            <w:pPr>
              <w:pStyle w:val="TableParagraph"/>
              <w:jc w:val="center"/>
              <w:rPr>
                <w:sz w:val="18"/>
                <w:szCs w:val="18"/>
              </w:rPr>
            </w:pPr>
            <w:r w:rsidRPr="00917C1F">
              <w:rPr>
                <w:sz w:val="18"/>
                <w:szCs w:val="18"/>
              </w:rPr>
              <w:t>6,7</w:t>
            </w:r>
          </w:p>
        </w:tc>
        <w:tc>
          <w:tcPr>
            <w:tcW w:w="833" w:type="dxa"/>
            <w:tcBorders>
              <w:top w:val="single" w:sz="4" w:space="0" w:color="000000"/>
              <w:left w:val="single" w:sz="4" w:space="0" w:color="000000"/>
              <w:bottom w:val="single" w:sz="4" w:space="0" w:color="000000"/>
              <w:right w:val="single" w:sz="4" w:space="0" w:color="000000"/>
            </w:tcBorders>
            <w:vAlign w:val="center"/>
            <w:hideMark/>
          </w:tcPr>
          <w:p w14:paraId="716018D9" w14:textId="77777777" w:rsidR="00346638" w:rsidRPr="00917C1F" w:rsidRDefault="00346638" w:rsidP="0019256A">
            <w:pPr>
              <w:pStyle w:val="TableParagraph"/>
              <w:jc w:val="center"/>
              <w:rPr>
                <w:sz w:val="18"/>
                <w:szCs w:val="18"/>
              </w:rPr>
            </w:pPr>
            <w:r w:rsidRPr="00917C1F">
              <w:rPr>
                <w:sz w:val="18"/>
                <w:szCs w:val="18"/>
              </w:rPr>
              <w:t>7,2</w:t>
            </w:r>
          </w:p>
        </w:tc>
      </w:tr>
      <w:tr w:rsidR="00346638" w:rsidRPr="00917C1F" w14:paraId="49F2CDE6" w14:textId="77777777" w:rsidTr="00DA565C">
        <w:trPr>
          <w:trHeight w:val="5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194FA1BA" w14:textId="77777777" w:rsidR="00346638" w:rsidRPr="00917C1F" w:rsidRDefault="00346638" w:rsidP="0019256A">
            <w:pPr>
              <w:pStyle w:val="TableParagraph"/>
              <w:jc w:val="center"/>
              <w:rPr>
                <w:sz w:val="18"/>
                <w:szCs w:val="18"/>
              </w:rPr>
            </w:pPr>
            <w:r w:rsidRPr="00917C1F">
              <w:rPr>
                <w:sz w:val="18"/>
                <w:szCs w:val="18"/>
              </w:rPr>
              <w:t>56</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1EFC2567" w14:textId="77777777" w:rsidR="00346638" w:rsidRPr="00917C1F" w:rsidRDefault="00346638" w:rsidP="0019256A">
            <w:pPr>
              <w:pStyle w:val="TableParagraph"/>
              <w:jc w:val="center"/>
              <w:rPr>
                <w:sz w:val="18"/>
                <w:szCs w:val="18"/>
              </w:rPr>
            </w:pPr>
            <w:r w:rsidRPr="00917C1F">
              <w:rPr>
                <w:sz w:val="18"/>
                <w:szCs w:val="18"/>
              </w:rPr>
              <w:t>65</w:t>
            </w:r>
          </w:p>
        </w:tc>
        <w:tc>
          <w:tcPr>
            <w:tcW w:w="1057" w:type="dxa"/>
            <w:tcBorders>
              <w:top w:val="single" w:sz="4" w:space="0" w:color="000000"/>
              <w:left w:val="single" w:sz="4" w:space="0" w:color="000000"/>
              <w:bottom w:val="single" w:sz="4" w:space="0" w:color="000000"/>
              <w:right w:val="single" w:sz="4" w:space="0" w:color="000000"/>
            </w:tcBorders>
            <w:vAlign w:val="center"/>
            <w:hideMark/>
          </w:tcPr>
          <w:p w14:paraId="4A33A92C" w14:textId="77777777" w:rsidR="00346638" w:rsidRPr="00917C1F" w:rsidRDefault="00346638" w:rsidP="0019256A">
            <w:pPr>
              <w:pStyle w:val="TableParagraph"/>
              <w:jc w:val="center"/>
              <w:rPr>
                <w:sz w:val="18"/>
                <w:szCs w:val="18"/>
              </w:rPr>
            </w:pPr>
            <w:r w:rsidRPr="00917C1F">
              <w:rPr>
                <w:sz w:val="18"/>
                <w:szCs w:val="18"/>
              </w:rPr>
              <w:t>12,2</w:t>
            </w:r>
          </w:p>
        </w:tc>
        <w:tc>
          <w:tcPr>
            <w:tcW w:w="1044" w:type="dxa"/>
            <w:tcBorders>
              <w:top w:val="single" w:sz="4" w:space="0" w:color="000000"/>
              <w:left w:val="single" w:sz="4" w:space="0" w:color="000000"/>
              <w:bottom w:val="single" w:sz="4" w:space="0" w:color="000000"/>
              <w:right w:val="single" w:sz="4" w:space="0" w:color="000000"/>
            </w:tcBorders>
            <w:vAlign w:val="center"/>
            <w:hideMark/>
          </w:tcPr>
          <w:p w14:paraId="3AEDE523" w14:textId="77777777" w:rsidR="00346638" w:rsidRPr="00917C1F" w:rsidRDefault="00346638" w:rsidP="0019256A">
            <w:pPr>
              <w:pStyle w:val="TableParagraph"/>
              <w:jc w:val="center"/>
              <w:rPr>
                <w:sz w:val="18"/>
                <w:szCs w:val="18"/>
              </w:rPr>
            </w:pPr>
            <w:r w:rsidRPr="00917C1F">
              <w:rPr>
                <w:sz w:val="18"/>
                <w:szCs w:val="18"/>
              </w:rPr>
              <w:t>52,8</w:t>
            </w:r>
          </w:p>
        </w:tc>
        <w:tc>
          <w:tcPr>
            <w:tcW w:w="788" w:type="dxa"/>
            <w:tcBorders>
              <w:top w:val="single" w:sz="4" w:space="0" w:color="000000"/>
              <w:left w:val="single" w:sz="4" w:space="0" w:color="000000"/>
              <w:bottom w:val="single" w:sz="4" w:space="0" w:color="000000"/>
              <w:right w:val="single" w:sz="4" w:space="0" w:color="000000"/>
            </w:tcBorders>
            <w:vAlign w:val="center"/>
            <w:hideMark/>
          </w:tcPr>
          <w:p w14:paraId="537C359F" w14:textId="77777777" w:rsidR="00346638" w:rsidRPr="00917C1F" w:rsidRDefault="00346638" w:rsidP="0019256A">
            <w:pPr>
              <w:pStyle w:val="TableParagraph"/>
              <w:jc w:val="center"/>
              <w:rPr>
                <w:sz w:val="18"/>
                <w:szCs w:val="18"/>
              </w:rPr>
            </w:pPr>
            <w:r w:rsidRPr="00917C1F">
              <w:rPr>
                <w:sz w:val="18"/>
                <w:szCs w:val="18"/>
              </w:rPr>
              <w:t>37,6</w:t>
            </w:r>
          </w:p>
        </w:tc>
        <w:tc>
          <w:tcPr>
            <w:tcW w:w="1068" w:type="dxa"/>
            <w:tcBorders>
              <w:top w:val="single" w:sz="4" w:space="0" w:color="000000"/>
              <w:left w:val="single" w:sz="4" w:space="0" w:color="000000"/>
              <w:bottom w:val="single" w:sz="4" w:space="0" w:color="000000"/>
              <w:right w:val="single" w:sz="4" w:space="0" w:color="000000"/>
            </w:tcBorders>
            <w:vAlign w:val="center"/>
            <w:hideMark/>
          </w:tcPr>
          <w:p w14:paraId="5F2200A8" w14:textId="77777777" w:rsidR="00346638" w:rsidRPr="00917C1F" w:rsidRDefault="00346638" w:rsidP="0019256A">
            <w:pPr>
              <w:pStyle w:val="TableParagraph"/>
              <w:jc w:val="center"/>
              <w:rPr>
                <w:sz w:val="18"/>
                <w:szCs w:val="18"/>
              </w:rPr>
            </w:pPr>
            <w:r w:rsidRPr="00917C1F">
              <w:rPr>
                <w:sz w:val="18"/>
                <w:szCs w:val="18"/>
              </w:rPr>
              <w:t>0,222</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36801C73" w14:textId="77777777" w:rsidR="00346638" w:rsidRPr="00917C1F" w:rsidRDefault="00346638" w:rsidP="0019256A">
            <w:pPr>
              <w:pStyle w:val="TableParagraph"/>
              <w:jc w:val="center"/>
              <w:rPr>
                <w:sz w:val="18"/>
                <w:szCs w:val="18"/>
              </w:rPr>
            </w:pPr>
            <w:r w:rsidRPr="00917C1F">
              <w:rPr>
                <w:sz w:val="18"/>
                <w:szCs w:val="18"/>
              </w:rPr>
              <w:t>5</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6BD0456F" w14:textId="77777777" w:rsidR="00346638" w:rsidRPr="00917C1F" w:rsidRDefault="00346638" w:rsidP="0019256A">
            <w:pPr>
              <w:pStyle w:val="TableParagraph"/>
              <w:jc w:val="center"/>
              <w:rPr>
                <w:sz w:val="18"/>
                <w:szCs w:val="18"/>
              </w:rPr>
            </w:pPr>
            <w:r w:rsidRPr="00917C1F">
              <w:rPr>
                <w:sz w:val="18"/>
                <w:szCs w:val="18"/>
              </w:rPr>
              <w:t>6,3</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3004B57A" w14:textId="77777777" w:rsidR="00346638" w:rsidRPr="00917C1F" w:rsidRDefault="00346638" w:rsidP="0019256A">
            <w:pPr>
              <w:pStyle w:val="TableParagraph"/>
              <w:jc w:val="center"/>
              <w:rPr>
                <w:sz w:val="18"/>
                <w:szCs w:val="18"/>
              </w:rPr>
            </w:pPr>
            <w:r w:rsidRPr="00917C1F">
              <w:rPr>
                <w:sz w:val="18"/>
                <w:szCs w:val="18"/>
              </w:rPr>
              <w:t>6,8</w:t>
            </w:r>
          </w:p>
        </w:tc>
        <w:tc>
          <w:tcPr>
            <w:tcW w:w="833" w:type="dxa"/>
            <w:tcBorders>
              <w:top w:val="single" w:sz="4" w:space="0" w:color="000000"/>
              <w:left w:val="single" w:sz="4" w:space="0" w:color="000000"/>
              <w:bottom w:val="single" w:sz="4" w:space="0" w:color="000000"/>
              <w:right w:val="single" w:sz="4" w:space="0" w:color="000000"/>
            </w:tcBorders>
            <w:vAlign w:val="center"/>
            <w:hideMark/>
          </w:tcPr>
          <w:p w14:paraId="3FB2D06D" w14:textId="77777777" w:rsidR="00346638" w:rsidRPr="00917C1F" w:rsidRDefault="00346638" w:rsidP="0019256A">
            <w:pPr>
              <w:pStyle w:val="TableParagraph"/>
              <w:jc w:val="center"/>
              <w:rPr>
                <w:sz w:val="18"/>
                <w:szCs w:val="18"/>
              </w:rPr>
            </w:pPr>
            <w:r w:rsidRPr="00917C1F">
              <w:rPr>
                <w:sz w:val="18"/>
                <w:szCs w:val="18"/>
              </w:rPr>
              <w:t>7,4</w:t>
            </w:r>
          </w:p>
        </w:tc>
      </w:tr>
      <w:tr w:rsidR="00346638" w:rsidRPr="00917C1F" w14:paraId="459A7C51" w14:textId="77777777" w:rsidTr="00DA565C">
        <w:trPr>
          <w:trHeight w:val="5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02D1C467" w14:textId="77777777" w:rsidR="00346638" w:rsidRPr="00917C1F" w:rsidRDefault="00346638" w:rsidP="0019256A">
            <w:pPr>
              <w:pStyle w:val="TableParagraph"/>
              <w:jc w:val="center"/>
              <w:rPr>
                <w:sz w:val="18"/>
                <w:szCs w:val="18"/>
              </w:rPr>
            </w:pPr>
            <w:r w:rsidRPr="00917C1F">
              <w:rPr>
                <w:sz w:val="18"/>
                <w:szCs w:val="18"/>
              </w:rPr>
              <w:t>60</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46860B6" w14:textId="77777777" w:rsidR="00346638" w:rsidRPr="00917C1F" w:rsidRDefault="00346638" w:rsidP="0019256A">
            <w:pPr>
              <w:pStyle w:val="TableParagraph"/>
              <w:jc w:val="center"/>
              <w:rPr>
                <w:sz w:val="18"/>
                <w:szCs w:val="18"/>
              </w:rPr>
            </w:pPr>
            <w:r w:rsidRPr="00917C1F">
              <w:rPr>
                <w:sz w:val="18"/>
                <w:szCs w:val="18"/>
              </w:rPr>
              <w:t>69,6</w:t>
            </w:r>
          </w:p>
        </w:tc>
        <w:tc>
          <w:tcPr>
            <w:tcW w:w="1057" w:type="dxa"/>
            <w:tcBorders>
              <w:top w:val="single" w:sz="4" w:space="0" w:color="000000"/>
              <w:left w:val="single" w:sz="4" w:space="0" w:color="000000"/>
              <w:bottom w:val="single" w:sz="4" w:space="0" w:color="000000"/>
              <w:right w:val="single" w:sz="4" w:space="0" w:color="000000"/>
            </w:tcBorders>
            <w:vAlign w:val="center"/>
            <w:hideMark/>
          </w:tcPr>
          <w:p w14:paraId="7352EFEC" w14:textId="77777777" w:rsidR="00346638" w:rsidRPr="00917C1F" w:rsidRDefault="00346638" w:rsidP="0019256A">
            <w:pPr>
              <w:pStyle w:val="TableParagraph"/>
              <w:jc w:val="center"/>
              <w:rPr>
                <w:sz w:val="18"/>
                <w:szCs w:val="18"/>
              </w:rPr>
            </w:pPr>
            <w:r w:rsidRPr="00917C1F">
              <w:rPr>
                <w:sz w:val="18"/>
                <w:szCs w:val="18"/>
              </w:rPr>
              <w:t>13,1</w:t>
            </w:r>
          </w:p>
        </w:tc>
        <w:tc>
          <w:tcPr>
            <w:tcW w:w="1044" w:type="dxa"/>
            <w:tcBorders>
              <w:top w:val="single" w:sz="4" w:space="0" w:color="000000"/>
              <w:left w:val="single" w:sz="4" w:space="0" w:color="000000"/>
              <w:bottom w:val="single" w:sz="4" w:space="0" w:color="000000"/>
              <w:right w:val="single" w:sz="4" w:space="0" w:color="000000"/>
            </w:tcBorders>
            <w:vAlign w:val="center"/>
            <w:hideMark/>
          </w:tcPr>
          <w:p w14:paraId="4FCB1E5B" w14:textId="77777777" w:rsidR="00346638" w:rsidRPr="00917C1F" w:rsidRDefault="00346638" w:rsidP="0019256A">
            <w:pPr>
              <w:pStyle w:val="TableParagraph"/>
              <w:jc w:val="center"/>
              <w:rPr>
                <w:sz w:val="18"/>
                <w:szCs w:val="18"/>
              </w:rPr>
            </w:pPr>
            <w:r w:rsidRPr="00917C1F">
              <w:rPr>
                <w:sz w:val="18"/>
                <w:szCs w:val="18"/>
              </w:rPr>
              <w:t>56,5</w:t>
            </w:r>
          </w:p>
        </w:tc>
        <w:tc>
          <w:tcPr>
            <w:tcW w:w="788" w:type="dxa"/>
            <w:tcBorders>
              <w:top w:val="single" w:sz="4" w:space="0" w:color="000000"/>
              <w:left w:val="single" w:sz="4" w:space="0" w:color="000000"/>
              <w:bottom w:val="single" w:sz="4" w:space="0" w:color="000000"/>
              <w:right w:val="single" w:sz="4" w:space="0" w:color="000000"/>
            </w:tcBorders>
            <w:vAlign w:val="center"/>
            <w:hideMark/>
          </w:tcPr>
          <w:p w14:paraId="3E585902" w14:textId="77777777" w:rsidR="00346638" w:rsidRPr="00917C1F" w:rsidRDefault="00346638" w:rsidP="0019256A">
            <w:pPr>
              <w:pStyle w:val="TableParagraph"/>
              <w:jc w:val="center"/>
              <w:rPr>
                <w:sz w:val="18"/>
                <w:szCs w:val="18"/>
              </w:rPr>
            </w:pPr>
            <w:r w:rsidRPr="00917C1F">
              <w:rPr>
                <w:sz w:val="18"/>
                <w:szCs w:val="18"/>
              </w:rPr>
              <w:t>40,7</w:t>
            </w:r>
          </w:p>
        </w:tc>
        <w:tc>
          <w:tcPr>
            <w:tcW w:w="1068" w:type="dxa"/>
            <w:tcBorders>
              <w:top w:val="single" w:sz="4" w:space="0" w:color="000000"/>
              <w:left w:val="single" w:sz="4" w:space="0" w:color="000000"/>
              <w:bottom w:val="single" w:sz="4" w:space="0" w:color="000000"/>
              <w:right w:val="single" w:sz="4" w:space="0" w:color="000000"/>
            </w:tcBorders>
            <w:vAlign w:val="center"/>
            <w:hideMark/>
          </w:tcPr>
          <w:p w14:paraId="5E5B744C" w14:textId="77777777" w:rsidR="00346638" w:rsidRPr="00917C1F" w:rsidRDefault="00346638" w:rsidP="0019256A">
            <w:pPr>
              <w:pStyle w:val="TableParagraph"/>
              <w:jc w:val="center"/>
              <w:rPr>
                <w:sz w:val="18"/>
                <w:szCs w:val="18"/>
              </w:rPr>
            </w:pPr>
            <w:r w:rsidRPr="00917C1F">
              <w:rPr>
                <w:sz w:val="18"/>
                <w:szCs w:val="18"/>
              </w:rPr>
              <w:t>0,290</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758967E4" w14:textId="77777777" w:rsidR="00346638" w:rsidRPr="00917C1F" w:rsidRDefault="00346638" w:rsidP="0019256A">
            <w:pPr>
              <w:pStyle w:val="TableParagraph"/>
              <w:jc w:val="center"/>
              <w:rPr>
                <w:sz w:val="18"/>
                <w:szCs w:val="18"/>
              </w:rPr>
            </w:pPr>
            <w:r w:rsidRPr="00917C1F">
              <w:rPr>
                <w:sz w:val="18"/>
                <w:szCs w:val="18"/>
              </w:rPr>
              <w:t>4</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33637F54" w14:textId="77777777" w:rsidR="00346638" w:rsidRPr="00917C1F" w:rsidRDefault="00346638" w:rsidP="0019256A">
            <w:pPr>
              <w:pStyle w:val="TableParagraph"/>
              <w:jc w:val="center"/>
              <w:rPr>
                <w:sz w:val="18"/>
                <w:szCs w:val="18"/>
              </w:rPr>
            </w:pPr>
            <w:r w:rsidRPr="00917C1F">
              <w:rPr>
                <w:sz w:val="18"/>
                <w:szCs w:val="18"/>
              </w:rPr>
              <w:t>6,4</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0B1889C4" w14:textId="77777777" w:rsidR="00346638" w:rsidRPr="00917C1F" w:rsidRDefault="00346638" w:rsidP="0019256A">
            <w:pPr>
              <w:pStyle w:val="TableParagraph"/>
              <w:jc w:val="center"/>
              <w:rPr>
                <w:sz w:val="18"/>
                <w:szCs w:val="18"/>
              </w:rPr>
            </w:pPr>
            <w:r w:rsidRPr="00917C1F">
              <w:rPr>
                <w:sz w:val="18"/>
                <w:szCs w:val="18"/>
              </w:rPr>
              <w:t>7</w:t>
            </w:r>
          </w:p>
        </w:tc>
        <w:tc>
          <w:tcPr>
            <w:tcW w:w="833" w:type="dxa"/>
            <w:tcBorders>
              <w:top w:val="single" w:sz="4" w:space="0" w:color="000000"/>
              <w:left w:val="single" w:sz="4" w:space="0" w:color="000000"/>
              <w:bottom w:val="single" w:sz="4" w:space="0" w:color="000000"/>
              <w:right w:val="single" w:sz="4" w:space="0" w:color="000000"/>
            </w:tcBorders>
            <w:vAlign w:val="center"/>
            <w:hideMark/>
          </w:tcPr>
          <w:p w14:paraId="4769EC49" w14:textId="77777777" w:rsidR="00346638" w:rsidRPr="00917C1F" w:rsidRDefault="00346638" w:rsidP="0019256A">
            <w:pPr>
              <w:pStyle w:val="TableParagraph"/>
              <w:jc w:val="center"/>
              <w:rPr>
                <w:sz w:val="18"/>
                <w:szCs w:val="18"/>
              </w:rPr>
            </w:pPr>
            <w:r w:rsidRPr="00917C1F">
              <w:rPr>
                <w:sz w:val="18"/>
                <w:szCs w:val="18"/>
              </w:rPr>
              <w:t>7,5</w:t>
            </w:r>
          </w:p>
        </w:tc>
      </w:tr>
    </w:tbl>
    <w:p w14:paraId="52A01A6C" w14:textId="77777777" w:rsidR="00346638" w:rsidRPr="006B7474" w:rsidRDefault="00346638" w:rsidP="0019256A">
      <w:pPr>
        <w:jc w:val="both"/>
      </w:pPr>
    </w:p>
    <w:p w14:paraId="3F0BC03A" w14:textId="46EE9DC9" w:rsidR="00F14CE1" w:rsidRDefault="00B63EB4" w:rsidP="0019256A">
      <w:pPr>
        <w:pStyle w:val="a6"/>
        <w:rPr>
          <w:sz w:val="24"/>
          <w:szCs w:val="24"/>
        </w:rPr>
      </w:pPr>
      <w:r w:rsidRPr="00917C1F">
        <w:rPr>
          <w:iCs/>
          <w:sz w:val="24"/>
          <w:szCs w:val="24"/>
        </w:rPr>
        <w:t>З</w:t>
      </w:r>
      <w:r w:rsidR="00F14CE1" w:rsidRPr="00917C1F">
        <w:rPr>
          <w:iCs/>
          <w:sz w:val="24"/>
          <w:szCs w:val="24"/>
        </w:rPr>
        <w:t>аготовка бересты допускает</w:t>
      </w:r>
      <w:r w:rsidRPr="00917C1F">
        <w:rPr>
          <w:iCs/>
          <w:sz w:val="24"/>
          <w:szCs w:val="24"/>
        </w:rPr>
        <w:t>ся с растущих деревьев на отведё</w:t>
      </w:r>
      <w:r w:rsidR="00F14CE1" w:rsidRPr="00917C1F">
        <w:rPr>
          <w:iCs/>
          <w:sz w:val="24"/>
          <w:szCs w:val="24"/>
        </w:rPr>
        <w:t>нных в рубку лесных насаждениях, на лесных участках</w:t>
      </w:r>
      <w:r w:rsidR="00F14CE1">
        <w:rPr>
          <w:sz w:val="24"/>
          <w:szCs w:val="24"/>
        </w:rPr>
        <w:t xml:space="preserve">, подлежащих расчистке (квартальные просеки, </w:t>
      </w:r>
      <w:proofErr w:type="spellStart"/>
      <w:r w:rsidR="00F14CE1">
        <w:rPr>
          <w:sz w:val="24"/>
          <w:szCs w:val="24"/>
        </w:rPr>
        <w:t>минерализированные</w:t>
      </w:r>
      <w:proofErr w:type="spellEnd"/>
      <w:r w:rsidR="00F14CE1">
        <w:rPr>
          <w:sz w:val="24"/>
          <w:szCs w:val="24"/>
        </w:rPr>
        <w:t xml:space="preserve"> полосы, противопожарные разрывы, трассы противопожарных и лесохозяйственных дорог и другие площади, где не требуется сохранение насаждений), а также со свежесрубленных деревьев на лесосеках при проведении выборочных и сплошных рубок.</w:t>
      </w:r>
    </w:p>
    <w:p w14:paraId="40DA485D" w14:textId="77777777" w:rsidR="00F14CE1" w:rsidRDefault="00F14CE1" w:rsidP="0019256A">
      <w:pPr>
        <w:pStyle w:val="a6"/>
        <w:rPr>
          <w:sz w:val="24"/>
          <w:szCs w:val="24"/>
        </w:rPr>
      </w:pPr>
      <w:r>
        <w:rPr>
          <w:sz w:val="24"/>
          <w:szCs w:val="24"/>
        </w:rPr>
        <w:t xml:space="preserve">Заготовка бересты с растущих деревьев </w:t>
      </w:r>
      <w:r w:rsidR="00B63EB4">
        <w:rPr>
          <w:sz w:val="24"/>
          <w:szCs w:val="24"/>
        </w:rPr>
        <w:t>должна производиться в весенне-</w:t>
      </w:r>
      <w:r>
        <w:rPr>
          <w:sz w:val="24"/>
          <w:szCs w:val="24"/>
        </w:rPr>
        <w:t>летний и осенний периоды без повреждения луба. При этом используемая для заготовки часть ствола не должна превышать половины общей высоты дерева.</w:t>
      </w:r>
    </w:p>
    <w:p w14:paraId="1116E2B7" w14:textId="77777777" w:rsidR="00F14CE1" w:rsidRDefault="00F14CE1" w:rsidP="0019256A">
      <w:pPr>
        <w:pStyle w:val="a6"/>
        <w:rPr>
          <w:sz w:val="24"/>
          <w:szCs w:val="24"/>
        </w:rPr>
      </w:pPr>
      <w:r>
        <w:rPr>
          <w:sz w:val="24"/>
          <w:szCs w:val="24"/>
        </w:rPr>
        <w:t xml:space="preserve">Заготовка бересты с сухостойных и </w:t>
      </w:r>
      <w:proofErr w:type="spellStart"/>
      <w:r>
        <w:rPr>
          <w:sz w:val="24"/>
          <w:szCs w:val="24"/>
        </w:rPr>
        <w:t>валежных</w:t>
      </w:r>
      <w:proofErr w:type="spellEnd"/>
      <w:r>
        <w:rPr>
          <w:sz w:val="24"/>
          <w:szCs w:val="24"/>
        </w:rPr>
        <w:t xml:space="preserve"> деревьев производится в течение всего года.</w:t>
      </w:r>
    </w:p>
    <w:p w14:paraId="36045289" w14:textId="77777777" w:rsidR="00F14CE1" w:rsidRDefault="00F14CE1" w:rsidP="0019256A">
      <w:pPr>
        <w:pStyle w:val="a6"/>
        <w:rPr>
          <w:sz w:val="24"/>
          <w:szCs w:val="24"/>
        </w:rPr>
      </w:pPr>
      <w:r>
        <w:rPr>
          <w:sz w:val="24"/>
          <w:szCs w:val="24"/>
        </w:rPr>
        <w:t>Запрещается рубка деревьев для заготовки бересты.</w:t>
      </w:r>
    </w:p>
    <w:p w14:paraId="5EDF1341" w14:textId="6D918386" w:rsidR="00F14CE1" w:rsidRDefault="00F14CE1" w:rsidP="0019256A">
      <w:pPr>
        <w:pStyle w:val="a6"/>
        <w:rPr>
          <w:sz w:val="24"/>
          <w:szCs w:val="24"/>
        </w:rPr>
      </w:pPr>
      <w:r>
        <w:rPr>
          <w:sz w:val="24"/>
          <w:szCs w:val="24"/>
        </w:rPr>
        <w:t>Выход бересты с 1 м</w:t>
      </w:r>
      <w:r>
        <w:rPr>
          <w:sz w:val="24"/>
          <w:szCs w:val="24"/>
          <w:vertAlign w:val="superscript"/>
        </w:rPr>
        <w:t>3</w:t>
      </w:r>
      <w:r>
        <w:rPr>
          <w:sz w:val="24"/>
          <w:szCs w:val="24"/>
        </w:rPr>
        <w:t xml:space="preserve"> стволовой</w:t>
      </w:r>
      <w:r w:rsidR="00B63EB4">
        <w:rPr>
          <w:sz w:val="24"/>
          <w:szCs w:val="24"/>
        </w:rPr>
        <w:t xml:space="preserve"> древ</w:t>
      </w:r>
      <w:r w:rsidR="0044350F">
        <w:rPr>
          <w:sz w:val="24"/>
          <w:szCs w:val="24"/>
        </w:rPr>
        <w:t>есины приведён в таблице 2.3.</w:t>
      </w:r>
      <w:r w:rsidR="00917C1F">
        <w:rPr>
          <w:sz w:val="24"/>
          <w:szCs w:val="24"/>
        </w:rPr>
        <w:t>4</w:t>
      </w:r>
      <w:r>
        <w:rPr>
          <w:sz w:val="24"/>
          <w:szCs w:val="24"/>
        </w:rPr>
        <w:t>.</w:t>
      </w:r>
    </w:p>
    <w:p w14:paraId="2EF29B60" w14:textId="77777777" w:rsidR="00B63EB4" w:rsidRDefault="00B63EB4" w:rsidP="0019256A">
      <w:pPr>
        <w:pStyle w:val="a6"/>
        <w:ind w:firstLine="0"/>
        <w:rPr>
          <w:sz w:val="24"/>
          <w:szCs w:val="24"/>
        </w:rPr>
      </w:pPr>
    </w:p>
    <w:p w14:paraId="1C4D23C0" w14:textId="0FE59D14" w:rsidR="0044350F" w:rsidRDefault="0044350F" w:rsidP="0019256A">
      <w:pPr>
        <w:pStyle w:val="a6"/>
        <w:ind w:firstLine="0"/>
        <w:jc w:val="center"/>
        <w:rPr>
          <w:sz w:val="24"/>
          <w:szCs w:val="24"/>
        </w:rPr>
      </w:pPr>
      <w:r>
        <w:rPr>
          <w:sz w:val="24"/>
          <w:szCs w:val="24"/>
        </w:rPr>
        <w:t>Таблица 2.3.</w:t>
      </w:r>
      <w:r w:rsidR="00917C1F">
        <w:rPr>
          <w:sz w:val="24"/>
          <w:szCs w:val="24"/>
        </w:rPr>
        <w:t>4</w:t>
      </w:r>
      <w:r w:rsidR="00B63EB4">
        <w:rPr>
          <w:sz w:val="24"/>
          <w:szCs w:val="24"/>
        </w:rPr>
        <w:t xml:space="preserve"> – Выход бересты с 1 м</w:t>
      </w:r>
      <w:r w:rsidR="00B63EB4">
        <w:rPr>
          <w:sz w:val="24"/>
          <w:szCs w:val="24"/>
          <w:vertAlign w:val="superscript"/>
        </w:rPr>
        <w:t>3</w:t>
      </w:r>
      <w:r w:rsidR="00B63EB4">
        <w:rPr>
          <w:sz w:val="24"/>
          <w:szCs w:val="24"/>
        </w:rPr>
        <w:t xml:space="preserve"> стволовой древесины, кг</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701"/>
        <w:gridCol w:w="1592"/>
        <w:gridCol w:w="2507"/>
        <w:gridCol w:w="3116"/>
      </w:tblGrid>
      <w:tr w:rsidR="00F14CE1" w:rsidRPr="00917C1F" w14:paraId="047D1551" w14:textId="77777777" w:rsidTr="00917C1F">
        <w:trPr>
          <w:trHeight w:val="57"/>
          <w:jc w:val="center"/>
        </w:trPr>
        <w:tc>
          <w:tcPr>
            <w:tcW w:w="2701" w:type="dxa"/>
            <w:vMerge w:val="restart"/>
            <w:tcBorders>
              <w:top w:val="single" w:sz="4" w:space="0" w:color="000000"/>
              <w:left w:val="single" w:sz="4" w:space="0" w:color="000000"/>
              <w:bottom w:val="single" w:sz="4" w:space="0" w:color="000000"/>
              <w:right w:val="single" w:sz="4" w:space="0" w:color="000000"/>
            </w:tcBorders>
            <w:vAlign w:val="center"/>
            <w:hideMark/>
          </w:tcPr>
          <w:p w14:paraId="56614222" w14:textId="77777777" w:rsidR="00F14CE1" w:rsidRPr="00917C1F" w:rsidRDefault="00F14CE1" w:rsidP="0019256A">
            <w:pPr>
              <w:pStyle w:val="TableParagraph"/>
              <w:jc w:val="center"/>
              <w:rPr>
                <w:sz w:val="18"/>
                <w:szCs w:val="18"/>
              </w:rPr>
            </w:pPr>
            <w:proofErr w:type="spellStart"/>
            <w:r w:rsidRPr="00917C1F">
              <w:rPr>
                <w:sz w:val="18"/>
                <w:szCs w:val="18"/>
              </w:rPr>
              <w:t>Наименование</w:t>
            </w:r>
            <w:proofErr w:type="spellEnd"/>
          </w:p>
          <w:p w14:paraId="6C32F3D5" w14:textId="77777777" w:rsidR="00F14CE1" w:rsidRPr="00917C1F" w:rsidRDefault="00F14CE1" w:rsidP="0019256A">
            <w:pPr>
              <w:pStyle w:val="TableParagraph"/>
              <w:jc w:val="center"/>
              <w:rPr>
                <w:sz w:val="18"/>
                <w:szCs w:val="18"/>
              </w:rPr>
            </w:pPr>
            <w:proofErr w:type="spellStart"/>
            <w:r w:rsidRPr="00917C1F">
              <w:rPr>
                <w:sz w:val="18"/>
                <w:szCs w:val="18"/>
              </w:rPr>
              <w:t>сортиментов</w:t>
            </w:r>
            <w:proofErr w:type="spellEnd"/>
          </w:p>
        </w:tc>
        <w:tc>
          <w:tcPr>
            <w:tcW w:w="1592" w:type="dxa"/>
            <w:vMerge w:val="restart"/>
            <w:tcBorders>
              <w:top w:val="single" w:sz="4" w:space="0" w:color="000000"/>
              <w:left w:val="single" w:sz="4" w:space="0" w:color="000000"/>
              <w:bottom w:val="single" w:sz="4" w:space="0" w:color="000000"/>
              <w:right w:val="single" w:sz="4" w:space="0" w:color="000000"/>
            </w:tcBorders>
            <w:vAlign w:val="center"/>
            <w:hideMark/>
          </w:tcPr>
          <w:p w14:paraId="79C11847" w14:textId="77777777" w:rsidR="00F14CE1" w:rsidRPr="00917C1F" w:rsidRDefault="00F14CE1" w:rsidP="0019256A">
            <w:pPr>
              <w:pStyle w:val="TableParagraph"/>
              <w:jc w:val="center"/>
              <w:rPr>
                <w:sz w:val="18"/>
                <w:szCs w:val="18"/>
              </w:rPr>
            </w:pPr>
            <w:proofErr w:type="spellStart"/>
            <w:r w:rsidRPr="00917C1F">
              <w:rPr>
                <w:sz w:val="18"/>
                <w:szCs w:val="18"/>
              </w:rPr>
              <w:t>Диаметр</w:t>
            </w:r>
            <w:proofErr w:type="spellEnd"/>
            <w:r w:rsidRPr="00917C1F">
              <w:rPr>
                <w:sz w:val="18"/>
                <w:szCs w:val="18"/>
              </w:rPr>
              <w:t xml:space="preserve">, </w:t>
            </w:r>
            <w:proofErr w:type="spellStart"/>
            <w:r w:rsidRPr="00917C1F">
              <w:rPr>
                <w:sz w:val="18"/>
                <w:szCs w:val="18"/>
              </w:rPr>
              <w:t>см</w:t>
            </w:r>
            <w:proofErr w:type="spellEnd"/>
          </w:p>
        </w:tc>
        <w:tc>
          <w:tcPr>
            <w:tcW w:w="5623" w:type="dxa"/>
            <w:gridSpan w:val="2"/>
            <w:tcBorders>
              <w:top w:val="single" w:sz="4" w:space="0" w:color="000000"/>
              <w:left w:val="single" w:sz="4" w:space="0" w:color="000000"/>
              <w:bottom w:val="single" w:sz="4" w:space="0" w:color="000000"/>
              <w:right w:val="single" w:sz="4" w:space="0" w:color="000000"/>
            </w:tcBorders>
            <w:vAlign w:val="center"/>
            <w:hideMark/>
          </w:tcPr>
          <w:p w14:paraId="7FCD5D31" w14:textId="77777777" w:rsidR="00F14CE1" w:rsidRPr="00917C1F" w:rsidRDefault="00F14CE1" w:rsidP="0019256A">
            <w:pPr>
              <w:pStyle w:val="TableParagraph"/>
              <w:jc w:val="center"/>
              <w:rPr>
                <w:sz w:val="18"/>
                <w:szCs w:val="18"/>
                <w:lang w:val="ru-RU"/>
              </w:rPr>
            </w:pPr>
            <w:proofErr w:type="spellStart"/>
            <w:r w:rsidRPr="00917C1F">
              <w:rPr>
                <w:sz w:val="18"/>
                <w:szCs w:val="18"/>
              </w:rPr>
              <w:t>Выход</w:t>
            </w:r>
            <w:proofErr w:type="spellEnd"/>
            <w:r w:rsidRPr="00917C1F">
              <w:rPr>
                <w:sz w:val="18"/>
                <w:szCs w:val="18"/>
              </w:rPr>
              <w:t xml:space="preserve"> </w:t>
            </w:r>
            <w:proofErr w:type="spellStart"/>
            <w:r w:rsidRPr="00917C1F">
              <w:rPr>
                <w:sz w:val="18"/>
                <w:szCs w:val="18"/>
              </w:rPr>
              <w:t>бересты</w:t>
            </w:r>
            <w:proofErr w:type="spellEnd"/>
            <w:r w:rsidR="00B63EB4" w:rsidRPr="00917C1F">
              <w:rPr>
                <w:sz w:val="18"/>
                <w:szCs w:val="18"/>
                <w:lang w:val="ru-RU"/>
              </w:rPr>
              <w:t>, кг/м</w:t>
            </w:r>
            <w:r w:rsidR="00B63EB4" w:rsidRPr="00917C1F">
              <w:rPr>
                <w:sz w:val="18"/>
                <w:szCs w:val="18"/>
                <w:vertAlign w:val="superscript"/>
                <w:lang w:val="ru-RU"/>
              </w:rPr>
              <w:t>3</w:t>
            </w:r>
          </w:p>
        </w:tc>
      </w:tr>
      <w:tr w:rsidR="00F14CE1" w:rsidRPr="00917C1F" w14:paraId="016E50E6" w14:textId="77777777" w:rsidTr="00917C1F">
        <w:trPr>
          <w:trHeight w:val="57"/>
          <w:jc w:val="center"/>
        </w:trPr>
        <w:tc>
          <w:tcPr>
            <w:tcW w:w="2701" w:type="dxa"/>
            <w:vMerge/>
            <w:tcBorders>
              <w:top w:val="single" w:sz="4" w:space="0" w:color="000000"/>
              <w:left w:val="single" w:sz="4" w:space="0" w:color="000000"/>
              <w:bottom w:val="single" w:sz="4" w:space="0" w:color="000000"/>
              <w:right w:val="single" w:sz="4" w:space="0" w:color="000000"/>
            </w:tcBorders>
            <w:vAlign w:val="center"/>
            <w:hideMark/>
          </w:tcPr>
          <w:p w14:paraId="4DA78949" w14:textId="77777777" w:rsidR="00F14CE1" w:rsidRPr="00917C1F" w:rsidRDefault="00F14CE1" w:rsidP="0019256A">
            <w:pPr>
              <w:jc w:val="center"/>
              <w:rPr>
                <w:sz w:val="18"/>
                <w:szCs w:val="18"/>
                <w:lang w:eastAsia="en-US"/>
              </w:rPr>
            </w:pPr>
          </w:p>
        </w:tc>
        <w:tc>
          <w:tcPr>
            <w:tcW w:w="1592" w:type="dxa"/>
            <w:vMerge/>
            <w:tcBorders>
              <w:top w:val="single" w:sz="4" w:space="0" w:color="000000"/>
              <w:left w:val="single" w:sz="4" w:space="0" w:color="000000"/>
              <w:bottom w:val="single" w:sz="4" w:space="0" w:color="000000"/>
              <w:right w:val="single" w:sz="4" w:space="0" w:color="000000"/>
            </w:tcBorders>
            <w:vAlign w:val="center"/>
            <w:hideMark/>
          </w:tcPr>
          <w:p w14:paraId="2F4A8C96" w14:textId="77777777" w:rsidR="00F14CE1" w:rsidRPr="00917C1F" w:rsidRDefault="00F14CE1" w:rsidP="0019256A">
            <w:pPr>
              <w:jc w:val="center"/>
              <w:rPr>
                <w:sz w:val="18"/>
                <w:szCs w:val="18"/>
                <w:lang w:eastAsia="en-US"/>
              </w:rPr>
            </w:pPr>
          </w:p>
        </w:tc>
        <w:tc>
          <w:tcPr>
            <w:tcW w:w="2507" w:type="dxa"/>
            <w:tcBorders>
              <w:top w:val="single" w:sz="4" w:space="0" w:color="000000"/>
              <w:left w:val="single" w:sz="4" w:space="0" w:color="000000"/>
              <w:bottom w:val="single" w:sz="4" w:space="0" w:color="000000"/>
              <w:right w:val="single" w:sz="4" w:space="0" w:color="000000"/>
            </w:tcBorders>
            <w:vAlign w:val="center"/>
            <w:hideMark/>
          </w:tcPr>
          <w:p w14:paraId="5A0032E1" w14:textId="77777777" w:rsidR="00F14CE1" w:rsidRPr="00917C1F" w:rsidRDefault="00F14CE1" w:rsidP="0019256A">
            <w:pPr>
              <w:pStyle w:val="TableParagraph"/>
              <w:jc w:val="center"/>
              <w:rPr>
                <w:sz w:val="18"/>
                <w:szCs w:val="18"/>
              </w:rPr>
            </w:pPr>
            <w:r w:rsidRPr="00917C1F">
              <w:rPr>
                <w:sz w:val="18"/>
                <w:szCs w:val="18"/>
              </w:rPr>
              <w:t xml:space="preserve">в </w:t>
            </w:r>
            <w:proofErr w:type="spellStart"/>
            <w:r w:rsidRPr="00917C1F">
              <w:rPr>
                <w:sz w:val="18"/>
                <w:szCs w:val="18"/>
              </w:rPr>
              <w:t>свежеснятом</w:t>
            </w:r>
            <w:proofErr w:type="spellEnd"/>
            <w:r w:rsidRPr="00917C1F">
              <w:rPr>
                <w:sz w:val="18"/>
                <w:szCs w:val="18"/>
              </w:rPr>
              <w:t xml:space="preserve"> </w:t>
            </w:r>
            <w:proofErr w:type="spellStart"/>
            <w:r w:rsidRPr="00917C1F">
              <w:rPr>
                <w:sz w:val="18"/>
                <w:szCs w:val="18"/>
              </w:rPr>
              <w:t>виде</w:t>
            </w:r>
            <w:proofErr w:type="spellEnd"/>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54ACBA27" w14:textId="77777777" w:rsidR="00F14CE1" w:rsidRPr="00917C1F" w:rsidRDefault="00F14CE1" w:rsidP="0019256A">
            <w:pPr>
              <w:pStyle w:val="TableParagraph"/>
              <w:jc w:val="center"/>
              <w:rPr>
                <w:sz w:val="18"/>
                <w:szCs w:val="18"/>
              </w:rPr>
            </w:pPr>
            <w:r w:rsidRPr="00917C1F">
              <w:rPr>
                <w:sz w:val="18"/>
                <w:szCs w:val="18"/>
              </w:rPr>
              <w:t xml:space="preserve">в </w:t>
            </w:r>
            <w:proofErr w:type="spellStart"/>
            <w:r w:rsidRPr="00917C1F">
              <w:rPr>
                <w:sz w:val="18"/>
                <w:szCs w:val="18"/>
              </w:rPr>
              <w:t>воздушно-сухом</w:t>
            </w:r>
            <w:proofErr w:type="spellEnd"/>
            <w:r w:rsidRPr="00917C1F">
              <w:rPr>
                <w:sz w:val="18"/>
                <w:szCs w:val="18"/>
              </w:rPr>
              <w:t xml:space="preserve"> </w:t>
            </w:r>
            <w:proofErr w:type="spellStart"/>
            <w:r w:rsidRPr="00917C1F">
              <w:rPr>
                <w:sz w:val="18"/>
                <w:szCs w:val="18"/>
              </w:rPr>
              <w:t>виде</w:t>
            </w:r>
            <w:proofErr w:type="spellEnd"/>
          </w:p>
        </w:tc>
      </w:tr>
      <w:tr w:rsidR="00F14CE1" w:rsidRPr="00917C1F" w14:paraId="26A807B5" w14:textId="77777777" w:rsidTr="00917C1F">
        <w:trPr>
          <w:trHeight w:val="57"/>
          <w:jc w:val="center"/>
        </w:trPr>
        <w:tc>
          <w:tcPr>
            <w:tcW w:w="2701" w:type="dxa"/>
            <w:tcBorders>
              <w:top w:val="single" w:sz="4" w:space="0" w:color="000000"/>
              <w:left w:val="single" w:sz="4" w:space="0" w:color="000000"/>
              <w:bottom w:val="single" w:sz="4" w:space="0" w:color="000000"/>
              <w:right w:val="single" w:sz="4" w:space="0" w:color="000000"/>
            </w:tcBorders>
            <w:vAlign w:val="center"/>
            <w:hideMark/>
          </w:tcPr>
          <w:p w14:paraId="00223C29" w14:textId="77777777" w:rsidR="00F14CE1" w:rsidRPr="00917C1F" w:rsidRDefault="00F14CE1" w:rsidP="0019256A">
            <w:pPr>
              <w:pStyle w:val="TableParagraph"/>
              <w:rPr>
                <w:sz w:val="18"/>
                <w:szCs w:val="18"/>
              </w:rPr>
            </w:pPr>
            <w:proofErr w:type="spellStart"/>
            <w:r w:rsidRPr="00917C1F">
              <w:rPr>
                <w:sz w:val="18"/>
                <w:szCs w:val="18"/>
              </w:rPr>
              <w:t>Деловая</w:t>
            </w:r>
            <w:proofErr w:type="spellEnd"/>
            <w:r w:rsidRPr="00917C1F">
              <w:rPr>
                <w:sz w:val="18"/>
                <w:szCs w:val="18"/>
              </w:rPr>
              <w:t xml:space="preserve"> </w:t>
            </w:r>
            <w:proofErr w:type="spellStart"/>
            <w:r w:rsidRPr="00917C1F">
              <w:rPr>
                <w:sz w:val="18"/>
                <w:szCs w:val="18"/>
              </w:rPr>
              <w:t>крупная</w:t>
            </w:r>
            <w:proofErr w:type="spellEnd"/>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3C6A91A4" w14:textId="77777777" w:rsidR="00F14CE1" w:rsidRPr="00917C1F" w:rsidRDefault="00F14CE1" w:rsidP="0019256A">
            <w:pPr>
              <w:pStyle w:val="TableParagraph"/>
              <w:jc w:val="center"/>
              <w:rPr>
                <w:sz w:val="18"/>
                <w:szCs w:val="18"/>
              </w:rPr>
            </w:pPr>
            <w:r w:rsidRPr="00917C1F">
              <w:rPr>
                <w:sz w:val="18"/>
                <w:szCs w:val="18"/>
              </w:rPr>
              <w:t xml:space="preserve">26 и </w:t>
            </w:r>
            <w:proofErr w:type="spellStart"/>
            <w:r w:rsidRPr="00917C1F">
              <w:rPr>
                <w:sz w:val="18"/>
                <w:szCs w:val="18"/>
              </w:rPr>
              <w:t>более</w:t>
            </w:r>
            <w:proofErr w:type="spellEnd"/>
          </w:p>
        </w:tc>
        <w:tc>
          <w:tcPr>
            <w:tcW w:w="2507" w:type="dxa"/>
            <w:tcBorders>
              <w:top w:val="single" w:sz="4" w:space="0" w:color="000000"/>
              <w:left w:val="single" w:sz="4" w:space="0" w:color="000000"/>
              <w:bottom w:val="single" w:sz="4" w:space="0" w:color="000000"/>
              <w:right w:val="single" w:sz="4" w:space="0" w:color="000000"/>
            </w:tcBorders>
            <w:vAlign w:val="center"/>
            <w:hideMark/>
          </w:tcPr>
          <w:p w14:paraId="5F620E03" w14:textId="77777777" w:rsidR="00F14CE1" w:rsidRPr="00917C1F" w:rsidRDefault="00F14CE1" w:rsidP="0019256A">
            <w:pPr>
              <w:pStyle w:val="TableParagraph"/>
              <w:jc w:val="center"/>
              <w:rPr>
                <w:sz w:val="18"/>
                <w:szCs w:val="18"/>
              </w:rPr>
            </w:pPr>
            <w:r w:rsidRPr="00917C1F">
              <w:rPr>
                <w:sz w:val="18"/>
                <w:szCs w:val="18"/>
              </w:rPr>
              <w:t>6,3</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4FC07DD4" w14:textId="77777777" w:rsidR="00F14CE1" w:rsidRPr="00917C1F" w:rsidRDefault="00F14CE1" w:rsidP="0019256A">
            <w:pPr>
              <w:pStyle w:val="TableParagraph"/>
              <w:jc w:val="center"/>
              <w:rPr>
                <w:sz w:val="18"/>
                <w:szCs w:val="18"/>
              </w:rPr>
            </w:pPr>
            <w:r w:rsidRPr="00917C1F">
              <w:rPr>
                <w:sz w:val="18"/>
                <w:szCs w:val="18"/>
              </w:rPr>
              <w:t>3,8</w:t>
            </w:r>
          </w:p>
        </w:tc>
      </w:tr>
      <w:tr w:rsidR="00F14CE1" w:rsidRPr="00917C1F" w14:paraId="6DBD88EF" w14:textId="77777777" w:rsidTr="00917C1F">
        <w:trPr>
          <w:trHeight w:val="57"/>
          <w:jc w:val="center"/>
        </w:trPr>
        <w:tc>
          <w:tcPr>
            <w:tcW w:w="2701" w:type="dxa"/>
            <w:tcBorders>
              <w:top w:val="single" w:sz="4" w:space="0" w:color="000000"/>
              <w:left w:val="single" w:sz="4" w:space="0" w:color="000000"/>
              <w:bottom w:val="single" w:sz="4" w:space="0" w:color="000000"/>
              <w:right w:val="single" w:sz="4" w:space="0" w:color="000000"/>
            </w:tcBorders>
            <w:vAlign w:val="center"/>
            <w:hideMark/>
          </w:tcPr>
          <w:p w14:paraId="173C6E7E" w14:textId="77777777" w:rsidR="00F14CE1" w:rsidRPr="00917C1F" w:rsidRDefault="00F14CE1" w:rsidP="0019256A">
            <w:pPr>
              <w:pStyle w:val="TableParagraph"/>
              <w:rPr>
                <w:sz w:val="18"/>
                <w:szCs w:val="18"/>
              </w:rPr>
            </w:pPr>
            <w:proofErr w:type="spellStart"/>
            <w:r w:rsidRPr="00917C1F">
              <w:rPr>
                <w:sz w:val="18"/>
                <w:szCs w:val="18"/>
              </w:rPr>
              <w:t>Деловая</w:t>
            </w:r>
            <w:proofErr w:type="spellEnd"/>
            <w:r w:rsidRPr="00917C1F">
              <w:rPr>
                <w:sz w:val="18"/>
                <w:szCs w:val="18"/>
              </w:rPr>
              <w:t xml:space="preserve"> </w:t>
            </w:r>
            <w:proofErr w:type="spellStart"/>
            <w:r w:rsidRPr="00917C1F">
              <w:rPr>
                <w:sz w:val="18"/>
                <w:szCs w:val="18"/>
              </w:rPr>
              <w:t>средняя</w:t>
            </w:r>
            <w:proofErr w:type="spellEnd"/>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0467930C" w14:textId="77777777" w:rsidR="00F14CE1" w:rsidRPr="00917C1F" w:rsidRDefault="00F14CE1" w:rsidP="0019256A">
            <w:pPr>
              <w:pStyle w:val="TableParagraph"/>
              <w:jc w:val="center"/>
              <w:rPr>
                <w:sz w:val="18"/>
                <w:szCs w:val="18"/>
              </w:rPr>
            </w:pPr>
            <w:r w:rsidRPr="00917C1F">
              <w:rPr>
                <w:sz w:val="18"/>
                <w:szCs w:val="18"/>
              </w:rPr>
              <w:t>14-24</w:t>
            </w:r>
          </w:p>
        </w:tc>
        <w:tc>
          <w:tcPr>
            <w:tcW w:w="2507" w:type="dxa"/>
            <w:tcBorders>
              <w:top w:val="single" w:sz="4" w:space="0" w:color="000000"/>
              <w:left w:val="single" w:sz="4" w:space="0" w:color="000000"/>
              <w:bottom w:val="single" w:sz="4" w:space="0" w:color="000000"/>
              <w:right w:val="single" w:sz="4" w:space="0" w:color="000000"/>
            </w:tcBorders>
            <w:vAlign w:val="center"/>
            <w:hideMark/>
          </w:tcPr>
          <w:p w14:paraId="1480DA7A" w14:textId="77777777" w:rsidR="00F14CE1" w:rsidRPr="00917C1F" w:rsidRDefault="00F14CE1" w:rsidP="0019256A">
            <w:pPr>
              <w:pStyle w:val="TableParagraph"/>
              <w:jc w:val="center"/>
              <w:rPr>
                <w:sz w:val="18"/>
                <w:szCs w:val="18"/>
              </w:rPr>
            </w:pPr>
            <w:r w:rsidRPr="00917C1F">
              <w:rPr>
                <w:sz w:val="18"/>
                <w:szCs w:val="18"/>
              </w:rPr>
              <w:t>7,2</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2E4A26C1" w14:textId="77777777" w:rsidR="00F14CE1" w:rsidRPr="00917C1F" w:rsidRDefault="00F14CE1" w:rsidP="0019256A">
            <w:pPr>
              <w:pStyle w:val="TableParagraph"/>
              <w:jc w:val="center"/>
              <w:rPr>
                <w:sz w:val="18"/>
                <w:szCs w:val="18"/>
              </w:rPr>
            </w:pPr>
            <w:r w:rsidRPr="00917C1F">
              <w:rPr>
                <w:sz w:val="18"/>
                <w:szCs w:val="18"/>
              </w:rPr>
              <w:t>4,3</w:t>
            </w:r>
          </w:p>
        </w:tc>
      </w:tr>
      <w:tr w:rsidR="00F14CE1" w:rsidRPr="00917C1F" w14:paraId="22F102DA" w14:textId="77777777" w:rsidTr="00917C1F">
        <w:trPr>
          <w:trHeight w:val="57"/>
          <w:jc w:val="center"/>
        </w:trPr>
        <w:tc>
          <w:tcPr>
            <w:tcW w:w="2701" w:type="dxa"/>
            <w:tcBorders>
              <w:top w:val="single" w:sz="4" w:space="0" w:color="000000"/>
              <w:left w:val="single" w:sz="4" w:space="0" w:color="000000"/>
              <w:bottom w:val="single" w:sz="4" w:space="0" w:color="000000"/>
              <w:right w:val="single" w:sz="4" w:space="0" w:color="000000"/>
            </w:tcBorders>
            <w:vAlign w:val="center"/>
            <w:hideMark/>
          </w:tcPr>
          <w:p w14:paraId="1B3B3C53" w14:textId="77777777" w:rsidR="00F14CE1" w:rsidRPr="00917C1F" w:rsidRDefault="00F14CE1" w:rsidP="0019256A">
            <w:pPr>
              <w:pStyle w:val="TableParagraph"/>
              <w:rPr>
                <w:sz w:val="18"/>
                <w:szCs w:val="18"/>
              </w:rPr>
            </w:pPr>
            <w:proofErr w:type="spellStart"/>
            <w:r w:rsidRPr="00917C1F">
              <w:rPr>
                <w:sz w:val="18"/>
                <w:szCs w:val="18"/>
              </w:rPr>
              <w:t>Деловая</w:t>
            </w:r>
            <w:proofErr w:type="spellEnd"/>
            <w:r w:rsidRPr="00917C1F">
              <w:rPr>
                <w:sz w:val="18"/>
                <w:szCs w:val="18"/>
              </w:rPr>
              <w:t xml:space="preserve"> </w:t>
            </w:r>
            <w:proofErr w:type="spellStart"/>
            <w:r w:rsidRPr="00917C1F">
              <w:rPr>
                <w:sz w:val="18"/>
                <w:szCs w:val="18"/>
              </w:rPr>
              <w:t>мелкая</w:t>
            </w:r>
            <w:proofErr w:type="spellEnd"/>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4A860D99" w14:textId="77777777" w:rsidR="00F14CE1" w:rsidRPr="00917C1F" w:rsidRDefault="00F14CE1" w:rsidP="0019256A">
            <w:pPr>
              <w:pStyle w:val="TableParagraph"/>
              <w:jc w:val="center"/>
              <w:rPr>
                <w:sz w:val="18"/>
                <w:szCs w:val="18"/>
              </w:rPr>
            </w:pPr>
            <w:r w:rsidRPr="00917C1F">
              <w:rPr>
                <w:sz w:val="18"/>
                <w:szCs w:val="18"/>
              </w:rPr>
              <w:t>13</w:t>
            </w:r>
          </w:p>
        </w:tc>
        <w:tc>
          <w:tcPr>
            <w:tcW w:w="2507" w:type="dxa"/>
            <w:tcBorders>
              <w:top w:val="single" w:sz="4" w:space="0" w:color="000000"/>
              <w:left w:val="single" w:sz="4" w:space="0" w:color="000000"/>
              <w:bottom w:val="single" w:sz="4" w:space="0" w:color="000000"/>
              <w:right w:val="single" w:sz="4" w:space="0" w:color="000000"/>
            </w:tcBorders>
            <w:vAlign w:val="center"/>
            <w:hideMark/>
          </w:tcPr>
          <w:p w14:paraId="13C4916F" w14:textId="77777777" w:rsidR="00F14CE1" w:rsidRPr="00917C1F" w:rsidRDefault="00F14CE1" w:rsidP="0019256A">
            <w:pPr>
              <w:pStyle w:val="TableParagraph"/>
              <w:jc w:val="center"/>
              <w:rPr>
                <w:sz w:val="18"/>
                <w:szCs w:val="18"/>
              </w:rPr>
            </w:pPr>
            <w:r w:rsidRPr="00917C1F">
              <w:rPr>
                <w:sz w:val="18"/>
                <w:szCs w:val="18"/>
              </w:rPr>
              <w:t>2,2</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770C038C" w14:textId="77777777" w:rsidR="00F14CE1" w:rsidRPr="00917C1F" w:rsidRDefault="00F14CE1" w:rsidP="0019256A">
            <w:pPr>
              <w:pStyle w:val="TableParagraph"/>
              <w:jc w:val="center"/>
              <w:rPr>
                <w:sz w:val="18"/>
                <w:szCs w:val="18"/>
              </w:rPr>
            </w:pPr>
            <w:r w:rsidRPr="00917C1F">
              <w:rPr>
                <w:sz w:val="18"/>
                <w:szCs w:val="18"/>
              </w:rPr>
              <w:t>1,3</w:t>
            </w:r>
          </w:p>
        </w:tc>
      </w:tr>
      <w:tr w:rsidR="00F14CE1" w:rsidRPr="00917C1F" w14:paraId="2D965FD0" w14:textId="77777777" w:rsidTr="00917C1F">
        <w:trPr>
          <w:trHeight w:val="57"/>
          <w:jc w:val="center"/>
        </w:trPr>
        <w:tc>
          <w:tcPr>
            <w:tcW w:w="2701" w:type="dxa"/>
            <w:tcBorders>
              <w:top w:val="single" w:sz="4" w:space="0" w:color="000000"/>
              <w:left w:val="single" w:sz="4" w:space="0" w:color="000000"/>
              <w:bottom w:val="single" w:sz="4" w:space="0" w:color="000000"/>
              <w:right w:val="single" w:sz="4" w:space="0" w:color="000000"/>
            </w:tcBorders>
            <w:vAlign w:val="center"/>
            <w:hideMark/>
          </w:tcPr>
          <w:p w14:paraId="13073BBE" w14:textId="77777777" w:rsidR="00F14CE1" w:rsidRPr="00917C1F" w:rsidRDefault="00F14CE1" w:rsidP="0019256A">
            <w:pPr>
              <w:pStyle w:val="TableParagraph"/>
              <w:rPr>
                <w:sz w:val="18"/>
                <w:szCs w:val="18"/>
              </w:rPr>
            </w:pPr>
            <w:proofErr w:type="spellStart"/>
            <w:r w:rsidRPr="00917C1F">
              <w:rPr>
                <w:sz w:val="18"/>
                <w:szCs w:val="18"/>
              </w:rPr>
              <w:t>Дрова</w:t>
            </w:r>
            <w:proofErr w:type="spellEnd"/>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178B93A2" w14:textId="77777777" w:rsidR="00F14CE1" w:rsidRPr="00917C1F" w:rsidRDefault="00F14CE1" w:rsidP="0019256A">
            <w:pPr>
              <w:pStyle w:val="TableParagraph"/>
              <w:jc w:val="center"/>
              <w:rPr>
                <w:sz w:val="18"/>
                <w:szCs w:val="18"/>
              </w:rPr>
            </w:pPr>
            <w:r w:rsidRPr="00917C1F">
              <w:rPr>
                <w:sz w:val="18"/>
                <w:szCs w:val="18"/>
              </w:rPr>
              <w:t xml:space="preserve">12 и </w:t>
            </w:r>
            <w:proofErr w:type="spellStart"/>
            <w:r w:rsidRPr="00917C1F">
              <w:rPr>
                <w:sz w:val="18"/>
                <w:szCs w:val="18"/>
              </w:rPr>
              <w:t>менее</w:t>
            </w:r>
            <w:proofErr w:type="spellEnd"/>
          </w:p>
        </w:tc>
        <w:tc>
          <w:tcPr>
            <w:tcW w:w="2507" w:type="dxa"/>
            <w:tcBorders>
              <w:top w:val="single" w:sz="4" w:space="0" w:color="000000"/>
              <w:left w:val="single" w:sz="4" w:space="0" w:color="000000"/>
              <w:bottom w:val="single" w:sz="4" w:space="0" w:color="000000"/>
              <w:right w:val="single" w:sz="4" w:space="0" w:color="000000"/>
            </w:tcBorders>
            <w:vAlign w:val="center"/>
            <w:hideMark/>
          </w:tcPr>
          <w:p w14:paraId="60AB7CC0" w14:textId="77777777" w:rsidR="00F14CE1" w:rsidRPr="00917C1F" w:rsidRDefault="00F14CE1" w:rsidP="0019256A">
            <w:pPr>
              <w:pStyle w:val="TableParagraph"/>
              <w:jc w:val="center"/>
              <w:rPr>
                <w:sz w:val="18"/>
                <w:szCs w:val="18"/>
              </w:rPr>
            </w:pPr>
            <w:r w:rsidRPr="00917C1F">
              <w:rPr>
                <w:sz w:val="18"/>
                <w:szCs w:val="18"/>
              </w:rPr>
              <w:t>2,1</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2DDDB5DB" w14:textId="77777777" w:rsidR="00F14CE1" w:rsidRPr="00917C1F" w:rsidRDefault="00F14CE1" w:rsidP="0019256A">
            <w:pPr>
              <w:pStyle w:val="TableParagraph"/>
              <w:jc w:val="center"/>
              <w:rPr>
                <w:sz w:val="18"/>
                <w:szCs w:val="18"/>
              </w:rPr>
            </w:pPr>
            <w:r w:rsidRPr="00917C1F">
              <w:rPr>
                <w:sz w:val="18"/>
                <w:szCs w:val="18"/>
              </w:rPr>
              <w:t>1,2</w:t>
            </w:r>
          </w:p>
        </w:tc>
      </w:tr>
    </w:tbl>
    <w:p w14:paraId="2FB979C7" w14:textId="76C7BB37" w:rsidR="00902BA4" w:rsidRDefault="00902BA4" w:rsidP="0019256A">
      <w:pPr>
        <w:ind w:firstLine="709"/>
      </w:pPr>
    </w:p>
    <w:p w14:paraId="2EDB7954" w14:textId="3DF65F79" w:rsidR="00F14CE1" w:rsidRDefault="00F14CE1" w:rsidP="0019256A">
      <w:pPr>
        <w:ind w:firstLine="708"/>
        <w:jc w:val="both"/>
        <w:rPr>
          <w:lang w:eastAsia="en-US"/>
        </w:rPr>
      </w:pPr>
      <w:r w:rsidRPr="00917C1F">
        <w:rPr>
          <w:iCs/>
        </w:rPr>
        <w:t>Заготовка коры деревьев и кустарников</w:t>
      </w:r>
      <w:r>
        <w:t xml:space="preserve"> осуществляется одновременно с рубкой деревьев и кустарников в течение всего года. Ивовое корье заготавливается в весенне-летний период.</w:t>
      </w:r>
    </w:p>
    <w:p w14:paraId="34CA679A" w14:textId="77777777" w:rsidR="00F14CE1" w:rsidRDefault="00F14CE1" w:rsidP="0019256A">
      <w:pPr>
        <w:pStyle w:val="a6"/>
        <w:rPr>
          <w:sz w:val="24"/>
          <w:szCs w:val="24"/>
        </w:rPr>
      </w:pPr>
      <w:r>
        <w:rPr>
          <w:sz w:val="24"/>
          <w:szCs w:val="24"/>
        </w:rPr>
        <w:t>Для заготовки ивового корья пригодны кустарниковые ивы в возрасте 5 лет и старше, древовидные – 15 лет и старше.</w:t>
      </w:r>
    </w:p>
    <w:p w14:paraId="53F561DA" w14:textId="77777777" w:rsidR="00F14CE1" w:rsidRDefault="00F14CE1" w:rsidP="0019256A">
      <w:pPr>
        <w:pStyle w:val="a6"/>
        <w:rPr>
          <w:sz w:val="24"/>
          <w:szCs w:val="24"/>
        </w:rPr>
      </w:pPr>
      <w:r w:rsidRPr="00917C1F">
        <w:rPr>
          <w:iCs/>
          <w:sz w:val="24"/>
          <w:szCs w:val="24"/>
        </w:rPr>
        <w:t>Заготовка хвороста</w:t>
      </w:r>
      <w:r w:rsidR="00B63EB4" w:rsidRPr="00917C1F">
        <w:rPr>
          <w:iCs/>
          <w:sz w:val="24"/>
          <w:szCs w:val="24"/>
        </w:rPr>
        <w:t xml:space="preserve"> </w:t>
      </w:r>
      <w:r w:rsidR="00B63EB4">
        <w:rPr>
          <w:sz w:val="24"/>
          <w:szCs w:val="24"/>
        </w:rPr>
        <w:t>заключается в</w:t>
      </w:r>
      <w:r>
        <w:rPr>
          <w:sz w:val="24"/>
          <w:szCs w:val="24"/>
        </w:rPr>
        <w:t xml:space="preserve"> сбор</w:t>
      </w:r>
      <w:r w:rsidR="00B63EB4">
        <w:rPr>
          <w:sz w:val="24"/>
          <w:szCs w:val="24"/>
        </w:rPr>
        <w:t>е</w:t>
      </w:r>
      <w:r>
        <w:rPr>
          <w:sz w:val="24"/>
          <w:szCs w:val="24"/>
        </w:rPr>
        <w:t xml:space="preserve"> срезанных тонких стволов диаметром в комле до 4 см, а также срезанных вершин, сучьев и ветвей деревьев и кустарников.</w:t>
      </w:r>
      <w:r w:rsidR="00B63EB4">
        <w:rPr>
          <w:sz w:val="24"/>
          <w:szCs w:val="24"/>
        </w:rPr>
        <w:t xml:space="preserve"> Осуществляется </w:t>
      </w:r>
      <w:r>
        <w:rPr>
          <w:sz w:val="24"/>
          <w:szCs w:val="24"/>
        </w:rPr>
        <w:t>в течение всего года.</w:t>
      </w:r>
    </w:p>
    <w:p w14:paraId="07B7B90C" w14:textId="77777777" w:rsidR="00F14CE1" w:rsidRDefault="00F14CE1" w:rsidP="0019256A">
      <w:pPr>
        <w:pStyle w:val="a6"/>
        <w:rPr>
          <w:sz w:val="24"/>
          <w:szCs w:val="24"/>
        </w:rPr>
      </w:pPr>
      <w:r w:rsidRPr="00917C1F">
        <w:rPr>
          <w:iCs/>
          <w:sz w:val="24"/>
          <w:szCs w:val="24"/>
        </w:rPr>
        <w:t>Заготовка валежника</w:t>
      </w:r>
      <w:r w:rsidR="00B63EB4" w:rsidRPr="00917C1F">
        <w:rPr>
          <w:iCs/>
          <w:sz w:val="24"/>
          <w:szCs w:val="24"/>
        </w:rPr>
        <w:t xml:space="preserve"> </w:t>
      </w:r>
      <w:r w:rsidR="00B63EB4">
        <w:rPr>
          <w:sz w:val="24"/>
          <w:szCs w:val="24"/>
        </w:rPr>
        <w:t>сводится к</w:t>
      </w:r>
      <w:r>
        <w:rPr>
          <w:sz w:val="24"/>
          <w:szCs w:val="24"/>
        </w:rPr>
        <w:t xml:space="preserve"> сбор</w:t>
      </w:r>
      <w:r w:rsidR="00B63EB4">
        <w:rPr>
          <w:sz w:val="24"/>
          <w:szCs w:val="24"/>
        </w:rPr>
        <w:t>у</w:t>
      </w:r>
      <w:r>
        <w:rPr>
          <w:sz w:val="24"/>
          <w:szCs w:val="24"/>
        </w:rPr>
        <w:t xml:space="preserve"> лежащих на поверхности земли остатков стволов деревьев, сучьев, не являющихся порубочными остатками в местах проведения лесосечных работ, и (или) образовавшихся вследствие естественного отмирания деревьев, при их повреждении вредными организмами, буреломе, снеговале.</w:t>
      </w:r>
      <w:r w:rsidR="00B63EB4">
        <w:rPr>
          <w:sz w:val="24"/>
          <w:szCs w:val="24"/>
        </w:rPr>
        <w:t xml:space="preserve"> О</w:t>
      </w:r>
      <w:r>
        <w:rPr>
          <w:sz w:val="24"/>
          <w:szCs w:val="24"/>
        </w:rPr>
        <w:t>существляется в течение всего года.</w:t>
      </w:r>
    </w:p>
    <w:p w14:paraId="2E42B476" w14:textId="77777777" w:rsidR="00F14CE1" w:rsidRDefault="00F14CE1" w:rsidP="0019256A">
      <w:pPr>
        <w:pStyle w:val="a6"/>
        <w:rPr>
          <w:sz w:val="24"/>
          <w:szCs w:val="24"/>
        </w:rPr>
      </w:pPr>
      <w:r w:rsidRPr="00917C1F">
        <w:rPr>
          <w:iCs/>
          <w:sz w:val="24"/>
          <w:szCs w:val="24"/>
        </w:rPr>
        <w:t>Заготовка веточного корма</w:t>
      </w:r>
      <w:r w:rsidR="00B63EB4">
        <w:rPr>
          <w:sz w:val="24"/>
          <w:szCs w:val="24"/>
        </w:rPr>
        <w:t xml:space="preserve"> в виде</w:t>
      </w:r>
      <w:r>
        <w:rPr>
          <w:sz w:val="24"/>
          <w:szCs w:val="24"/>
        </w:rPr>
        <w:t xml:space="preserve"> сбор</w:t>
      </w:r>
      <w:r w:rsidR="00B63EB4">
        <w:rPr>
          <w:sz w:val="24"/>
          <w:szCs w:val="24"/>
        </w:rPr>
        <w:t>а</w:t>
      </w:r>
      <w:r>
        <w:rPr>
          <w:sz w:val="24"/>
          <w:szCs w:val="24"/>
        </w:rPr>
        <w:t xml:space="preserve"> ветвей </w:t>
      </w:r>
      <w:r w:rsidR="00C752C7">
        <w:rPr>
          <w:sz w:val="24"/>
          <w:szCs w:val="24"/>
        </w:rPr>
        <w:t xml:space="preserve">лиственных и хвойных пород </w:t>
      </w:r>
      <w:r>
        <w:rPr>
          <w:sz w:val="24"/>
          <w:szCs w:val="24"/>
        </w:rPr>
        <w:t>толщиной до 1,5 см</w:t>
      </w:r>
      <w:r w:rsidR="00C752C7">
        <w:rPr>
          <w:sz w:val="24"/>
          <w:szCs w:val="24"/>
        </w:rPr>
        <w:t xml:space="preserve">. </w:t>
      </w:r>
      <w:r>
        <w:rPr>
          <w:sz w:val="24"/>
          <w:szCs w:val="24"/>
        </w:rPr>
        <w:t xml:space="preserve">Заготавливают веточный корм </w:t>
      </w:r>
      <w:r w:rsidR="00C752C7">
        <w:rPr>
          <w:sz w:val="24"/>
          <w:szCs w:val="24"/>
        </w:rPr>
        <w:t xml:space="preserve">со срубленных деревьев при проведении выборочных и сплошных рубок </w:t>
      </w:r>
      <w:r>
        <w:rPr>
          <w:sz w:val="24"/>
          <w:szCs w:val="24"/>
        </w:rPr>
        <w:t>из побегов лиственных пород в</w:t>
      </w:r>
      <w:r w:rsidR="00C752C7">
        <w:rPr>
          <w:sz w:val="24"/>
          <w:szCs w:val="24"/>
        </w:rPr>
        <w:t xml:space="preserve"> основном летом, хвойных пород –</w:t>
      </w:r>
      <w:r>
        <w:rPr>
          <w:sz w:val="24"/>
          <w:szCs w:val="24"/>
        </w:rPr>
        <w:t xml:space="preserve"> круглогодично.</w:t>
      </w:r>
    </w:p>
    <w:p w14:paraId="5011E80F" w14:textId="2B5CA918" w:rsidR="00F14CE1" w:rsidRDefault="00F14CE1" w:rsidP="0019256A">
      <w:pPr>
        <w:pStyle w:val="a6"/>
        <w:ind w:firstLine="0"/>
        <w:rPr>
          <w:sz w:val="24"/>
          <w:szCs w:val="24"/>
        </w:rPr>
      </w:pPr>
      <w:r>
        <w:rPr>
          <w:sz w:val="24"/>
          <w:szCs w:val="24"/>
        </w:rPr>
        <w:t>Запас веточного корма в сосновых и осиновых молодняках пр</w:t>
      </w:r>
      <w:r w:rsidR="0044350F">
        <w:rPr>
          <w:sz w:val="24"/>
          <w:szCs w:val="24"/>
        </w:rPr>
        <w:t>едставлен в таблице 2.3.</w:t>
      </w:r>
      <w:r w:rsidR="00917C1F">
        <w:rPr>
          <w:sz w:val="24"/>
          <w:szCs w:val="24"/>
        </w:rPr>
        <w:t>5</w:t>
      </w:r>
      <w:r>
        <w:rPr>
          <w:sz w:val="24"/>
          <w:szCs w:val="24"/>
        </w:rPr>
        <w:t>.</w:t>
      </w:r>
    </w:p>
    <w:p w14:paraId="5A007571" w14:textId="77777777" w:rsidR="00F14CE1" w:rsidRDefault="00F14CE1" w:rsidP="0019256A">
      <w:pPr>
        <w:pStyle w:val="a6"/>
        <w:ind w:firstLine="0"/>
        <w:rPr>
          <w:sz w:val="24"/>
          <w:szCs w:val="24"/>
        </w:rPr>
      </w:pPr>
    </w:p>
    <w:p w14:paraId="5EA662C4" w14:textId="692381EF" w:rsidR="00F14CE1" w:rsidRDefault="0044350F" w:rsidP="0019256A">
      <w:pPr>
        <w:pStyle w:val="a6"/>
        <w:ind w:firstLine="0"/>
        <w:jc w:val="center"/>
        <w:rPr>
          <w:sz w:val="24"/>
          <w:szCs w:val="24"/>
        </w:rPr>
      </w:pPr>
      <w:r>
        <w:rPr>
          <w:sz w:val="24"/>
          <w:szCs w:val="24"/>
        </w:rPr>
        <w:t>Таблица 2.3.</w:t>
      </w:r>
      <w:r w:rsidR="00917C1F">
        <w:rPr>
          <w:sz w:val="24"/>
          <w:szCs w:val="24"/>
        </w:rPr>
        <w:t>5</w:t>
      </w:r>
      <w:r w:rsidR="00F14CE1">
        <w:rPr>
          <w:sz w:val="24"/>
          <w:szCs w:val="24"/>
        </w:rPr>
        <w:t xml:space="preserve"> </w:t>
      </w:r>
      <w:r w:rsidR="00C752C7">
        <w:rPr>
          <w:sz w:val="24"/>
          <w:szCs w:val="24"/>
        </w:rPr>
        <w:t xml:space="preserve">– </w:t>
      </w:r>
      <w:r w:rsidR="00F14CE1">
        <w:rPr>
          <w:sz w:val="24"/>
          <w:szCs w:val="24"/>
        </w:rPr>
        <w:t>Запас веточного корма в сосновых и осиновых молодняках, т/га</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419"/>
        <w:gridCol w:w="1097"/>
        <w:gridCol w:w="1099"/>
        <w:gridCol w:w="1095"/>
        <w:gridCol w:w="1102"/>
        <w:gridCol w:w="1316"/>
        <w:gridCol w:w="2057"/>
      </w:tblGrid>
      <w:tr w:rsidR="00F14CE1" w:rsidRPr="00917C1F" w14:paraId="74E8AC58" w14:textId="77777777" w:rsidTr="00DA565C">
        <w:trPr>
          <w:trHeight w:val="20"/>
          <w:jc w:val="center"/>
        </w:trPr>
        <w:tc>
          <w:tcPr>
            <w:tcW w:w="2419" w:type="dxa"/>
            <w:vMerge w:val="restart"/>
            <w:tcBorders>
              <w:top w:val="single" w:sz="4" w:space="0" w:color="000000"/>
              <w:left w:val="single" w:sz="4" w:space="0" w:color="000000"/>
              <w:bottom w:val="single" w:sz="4" w:space="0" w:color="000000"/>
              <w:right w:val="single" w:sz="4" w:space="0" w:color="000000"/>
            </w:tcBorders>
            <w:vAlign w:val="center"/>
          </w:tcPr>
          <w:p w14:paraId="035F3898" w14:textId="77777777" w:rsidR="00F14CE1" w:rsidRPr="00917C1F" w:rsidRDefault="00F14CE1" w:rsidP="0019256A">
            <w:pPr>
              <w:pStyle w:val="TableParagraph"/>
              <w:jc w:val="center"/>
              <w:rPr>
                <w:sz w:val="18"/>
                <w:szCs w:val="18"/>
              </w:rPr>
            </w:pPr>
            <w:proofErr w:type="spellStart"/>
            <w:r w:rsidRPr="00917C1F">
              <w:rPr>
                <w:sz w:val="18"/>
                <w:szCs w:val="18"/>
              </w:rPr>
              <w:t>Высота</w:t>
            </w:r>
            <w:proofErr w:type="spellEnd"/>
            <w:r w:rsidRPr="00917C1F">
              <w:rPr>
                <w:sz w:val="18"/>
                <w:szCs w:val="18"/>
              </w:rPr>
              <w:t>, м</w:t>
            </w:r>
          </w:p>
        </w:tc>
        <w:tc>
          <w:tcPr>
            <w:tcW w:w="7766" w:type="dxa"/>
            <w:gridSpan w:val="6"/>
            <w:tcBorders>
              <w:top w:val="single" w:sz="4" w:space="0" w:color="000000"/>
              <w:left w:val="single" w:sz="4" w:space="0" w:color="000000"/>
              <w:bottom w:val="single" w:sz="4" w:space="0" w:color="000000"/>
              <w:right w:val="single" w:sz="4" w:space="0" w:color="000000"/>
            </w:tcBorders>
            <w:vAlign w:val="center"/>
            <w:hideMark/>
          </w:tcPr>
          <w:p w14:paraId="770AD05E" w14:textId="77777777" w:rsidR="00F14CE1" w:rsidRPr="00917C1F" w:rsidRDefault="00F14CE1" w:rsidP="0019256A">
            <w:pPr>
              <w:pStyle w:val="TableParagraph"/>
              <w:jc w:val="center"/>
              <w:rPr>
                <w:sz w:val="18"/>
                <w:szCs w:val="18"/>
              </w:rPr>
            </w:pPr>
            <w:proofErr w:type="spellStart"/>
            <w:r w:rsidRPr="00917C1F">
              <w:rPr>
                <w:sz w:val="18"/>
                <w:szCs w:val="18"/>
              </w:rPr>
              <w:t>Полнота</w:t>
            </w:r>
            <w:proofErr w:type="spellEnd"/>
          </w:p>
        </w:tc>
      </w:tr>
      <w:tr w:rsidR="00F14CE1" w:rsidRPr="00917C1F" w14:paraId="07F61E6A" w14:textId="77777777" w:rsidTr="00DA565C">
        <w:trPr>
          <w:trHeight w:val="20"/>
          <w:jc w:val="center"/>
        </w:trPr>
        <w:tc>
          <w:tcPr>
            <w:tcW w:w="2419" w:type="dxa"/>
            <w:vMerge/>
            <w:tcBorders>
              <w:top w:val="single" w:sz="4" w:space="0" w:color="000000"/>
              <w:left w:val="single" w:sz="4" w:space="0" w:color="000000"/>
              <w:bottom w:val="single" w:sz="4" w:space="0" w:color="000000"/>
              <w:right w:val="single" w:sz="4" w:space="0" w:color="000000"/>
            </w:tcBorders>
            <w:vAlign w:val="center"/>
            <w:hideMark/>
          </w:tcPr>
          <w:p w14:paraId="1D289219" w14:textId="77777777" w:rsidR="00F14CE1" w:rsidRPr="00917C1F" w:rsidRDefault="00F14CE1" w:rsidP="0019256A">
            <w:pPr>
              <w:jc w:val="center"/>
              <w:rPr>
                <w:sz w:val="18"/>
                <w:szCs w:val="18"/>
                <w:lang w:eastAsia="en-US"/>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hideMark/>
          </w:tcPr>
          <w:p w14:paraId="387992BD" w14:textId="77777777" w:rsidR="00F14CE1" w:rsidRPr="00917C1F" w:rsidRDefault="00F14CE1" w:rsidP="0019256A">
            <w:pPr>
              <w:pStyle w:val="TableParagraph"/>
              <w:jc w:val="center"/>
              <w:rPr>
                <w:sz w:val="18"/>
                <w:szCs w:val="18"/>
              </w:rPr>
            </w:pPr>
            <w:r w:rsidRPr="00917C1F">
              <w:rPr>
                <w:sz w:val="18"/>
                <w:szCs w:val="18"/>
              </w:rPr>
              <w:t xml:space="preserve">0,4 и </w:t>
            </w:r>
            <w:proofErr w:type="spellStart"/>
            <w:r w:rsidRPr="00917C1F">
              <w:rPr>
                <w:sz w:val="18"/>
                <w:szCs w:val="18"/>
              </w:rPr>
              <w:t>ниже</w:t>
            </w:r>
            <w:proofErr w:type="spellEnd"/>
          </w:p>
        </w:tc>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14:paraId="2AFF2558" w14:textId="77777777" w:rsidR="00F14CE1" w:rsidRPr="00917C1F" w:rsidRDefault="00F14CE1" w:rsidP="0019256A">
            <w:pPr>
              <w:pStyle w:val="TableParagraph"/>
              <w:jc w:val="center"/>
              <w:rPr>
                <w:sz w:val="18"/>
                <w:szCs w:val="18"/>
              </w:rPr>
            </w:pPr>
            <w:r w:rsidRPr="00917C1F">
              <w:rPr>
                <w:sz w:val="18"/>
                <w:szCs w:val="18"/>
              </w:rPr>
              <w:t>0,5-0,7</w:t>
            </w:r>
          </w:p>
        </w:tc>
        <w:tc>
          <w:tcPr>
            <w:tcW w:w="3373" w:type="dxa"/>
            <w:gridSpan w:val="2"/>
            <w:tcBorders>
              <w:top w:val="single" w:sz="4" w:space="0" w:color="000000"/>
              <w:left w:val="single" w:sz="4" w:space="0" w:color="000000"/>
              <w:bottom w:val="single" w:sz="4" w:space="0" w:color="000000"/>
              <w:right w:val="single" w:sz="4" w:space="0" w:color="000000"/>
            </w:tcBorders>
            <w:vAlign w:val="center"/>
            <w:hideMark/>
          </w:tcPr>
          <w:p w14:paraId="19485BCA" w14:textId="77777777" w:rsidR="00F14CE1" w:rsidRPr="00917C1F" w:rsidRDefault="00F14CE1" w:rsidP="0019256A">
            <w:pPr>
              <w:pStyle w:val="TableParagraph"/>
              <w:jc w:val="center"/>
              <w:rPr>
                <w:sz w:val="18"/>
                <w:szCs w:val="18"/>
              </w:rPr>
            </w:pPr>
            <w:r w:rsidRPr="00917C1F">
              <w:rPr>
                <w:sz w:val="18"/>
                <w:szCs w:val="18"/>
              </w:rPr>
              <w:t>0,8-1,0</w:t>
            </w:r>
          </w:p>
        </w:tc>
      </w:tr>
      <w:tr w:rsidR="00F14CE1" w:rsidRPr="00917C1F" w14:paraId="7963F0F8" w14:textId="77777777" w:rsidTr="00DA565C">
        <w:trPr>
          <w:trHeight w:val="20"/>
          <w:jc w:val="center"/>
        </w:trPr>
        <w:tc>
          <w:tcPr>
            <w:tcW w:w="2419" w:type="dxa"/>
            <w:vMerge/>
            <w:tcBorders>
              <w:top w:val="single" w:sz="4" w:space="0" w:color="000000"/>
              <w:left w:val="single" w:sz="4" w:space="0" w:color="000000"/>
              <w:bottom w:val="single" w:sz="4" w:space="0" w:color="000000"/>
              <w:right w:val="single" w:sz="4" w:space="0" w:color="000000"/>
            </w:tcBorders>
            <w:vAlign w:val="center"/>
            <w:hideMark/>
          </w:tcPr>
          <w:p w14:paraId="07F98DAC" w14:textId="77777777" w:rsidR="00F14CE1" w:rsidRPr="00917C1F" w:rsidRDefault="00F14CE1" w:rsidP="0019256A">
            <w:pPr>
              <w:jc w:val="center"/>
              <w:rPr>
                <w:sz w:val="18"/>
                <w:szCs w:val="18"/>
                <w:lang w:eastAsia="en-US"/>
              </w:rPr>
            </w:pPr>
          </w:p>
        </w:tc>
        <w:tc>
          <w:tcPr>
            <w:tcW w:w="1097" w:type="dxa"/>
            <w:tcBorders>
              <w:top w:val="single" w:sz="4" w:space="0" w:color="000000"/>
              <w:left w:val="single" w:sz="4" w:space="0" w:color="000000"/>
              <w:bottom w:val="single" w:sz="4" w:space="0" w:color="000000"/>
              <w:right w:val="single" w:sz="4" w:space="0" w:color="000000"/>
            </w:tcBorders>
            <w:vAlign w:val="center"/>
            <w:hideMark/>
          </w:tcPr>
          <w:p w14:paraId="0BBCA5B4" w14:textId="77777777" w:rsidR="00F14CE1" w:rsidRPr="00917C1F" w:rsidRDefault="00F14CE1" w:rsidP="0019256A">
            <w:pPr>
              <w:pStyle w:val="TableParagraph"/>
              <w:jc w:val="center"/>
              <w:rPr>
                <w:sz w:val="18"/>
                <w:szCs w:val="18"/>
              </w:rPr>
            </w:pPr>
            <w:proofErr w:type="spellStart"/>
            <w:r w:rsidRPr="00917C1F">
              <w:rPr>
                <w:sz w:val="18"/>
                <w:szCs w:val="18"/>
              </w:rPr>
              <w:t>сосна</w:t>
            </w:r>
            <w:proofErr w:type="spellEnd"/>
          </w:p>
        </w:tc>
        <w:tc>
          <w:tcPr>
            <w:tcW w:w="1099" w:type="dxa"/>
            <w:tcBorders>
              <w:top w:val="single" w:sz="4" w:space="0" w:color="000000"/>
              <w:left w:val="single" w:sz="4" w:space="0" w:color="000000"/>
              <w:bottom w:val="single" w:sz="4" w:space="0" w:color="000000"/>
              <w:right w:val="single" w:sz="4" w:space="0" w:color="000000"/>
            </w:tcBorders>
            <w:vAlign w:val="center"/>
            <w:hideMark/>
          </w:tcPr>
          <w:p w14:paraId="5F2D8FEE" w14:textId="77777777" w:rsidR="00F14CE1" w:rsidRPr="00917C1F" w:rsidRDefault="00F14CE1" w:rsidP="0019256A">
            <w:pPr>
              <w:pStyle w:val="TableParagraph"/>
              <w:jc w:val="center"/>
              <w:rPr>
                <w:sz w:val="18"/>
                <w:szCs w:val="18"/>
              </w:rPr>
            </w:pPr>
            <w:proofErr w:type="spellStart"/>
            <w:r w:rsidRPr="00917C1F">
              <w:rPr>
                <w:sz w:val="18"/>
                <w:szCs w:val="18"/>
              </w:rPr>
              <w:t>осина</w:t>
            </w:r>
            <w:proofErr w:type="spellEnd"/>
          </w:p>
        </w:tc>
        <w:tc>
          <w:tcPr>
            <w:tcW w:w="1095" w:type="dxa"/>
            <w:tcBorders>
              <w:top w:val="single" w:sz="4" w:space="0" w:color="000000"/>
              <w:left w:val="single" w:sz="4" w:space="0" w:color="000000"/>
              <w:bottom w:val="single" w:sz="4" w:space="0" w:color="000000"/>
              <w:right w:val="single" w:sz="4" w:space="0" w:color="000000"/>
            </w:tcBorders>
            <w:vAlign w:val="center"/>
            <w:hideMark/>
          </w:tcPr>
          <w:p w14:paraId="71F7775F" w14:textId="77777777" w:rsidR="00F14CE1" w:rsidRPr="00917C1F" w:rsidRDefault="00F14CE1" w:rsidP="0019256A">
            <w:pPr>
              <w:pStyle w:val="TableParagraph"/>
              <w:jc w:val="center"/>
              <w:rPr>
                <w:sz w:val="18"/>
                <w:szCs w:val="18"/>
              </w:rPr>
            </w:pPr>
            <w:proofErr w:type="spellStart"/>
            <w:r w:rsidRPr="00917C1F">
              <w:rPr>
                <w:sz w:val="18"/>
                <w:szCs w:val="18"/>
              </w:rPr>
              <w:t>сосна</w:t>
            </w:r>
            <w:proofErr w:type="spellEnd"/>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3DAB7684" w14:textId="77777777" w:rsidR="00F14CE1" w:rsidRPr="00917C1F" w:rsidRDefault="00F14CE1" w:rsidP="0019256A">
            <w:pPr>
              <w:pStyle w:val="TableParagraph"/>
              <w:jc w:val="center"/>
              <w:rPr>
                <w:sz w:val="18"/>
                <w:szCs w:val="18"/>
              </w:rPr>
            </w:pPr>
            <w:proofErr w:type="spellStart"/>
            <w:r w:rsidRPr="00917C1F">
              <w:rPr>
                <w:sz w:val="18"/>
                <w:szCs w:val="18"/>
              </w:rPr>
              <w:t>осина</w:t>
            </w:r>
            <w:proofErr w:type="spellEnd"/>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75EE7B4B" w14:textId="77777777" w:rsidR="00F14CE1" w:rsidRPr="00917C1F" w:rsidRDefault="00F14CE1" w:rsidP="0019256A">
            <w:pPr>
              <w:pStyle w:val="TableParagraph"/>
              <w:jc w:val="center"/>
              <w:rPr>
                <w:sz w:val="18"/>
                <w:szCs w:val="18"/>
              </w:rPr>
            </w:pPr>
            <w:proofErr w:type="spellStart"/>
            <w:r w:rsidRPr="00917C1F">
              <w:rPr>
                <w:sz w:val="18"/>
                <w:szCs w:val="18"/>
              </w:rPr>
              <w:t>сосна</w:t>
            </w:r>
            <w:proofErr w:type="spellEnd"/>
          </w:p>
        </w:tc>
        <w:tc>
          <w:tcPr>
            <w:tcW w:w="2057" w:type="dxa"/>
            <w:tcBorders>
              <w:top w:val="single" w:sz="4" w:space="0" w:color="000000"/>
              <w:left w:val="single" w:sz="4" w:space="0" w:color="000000"/>
              <w:bottom w:val="single" w:sz="4" w:space="0" w:color="000000"/>
              <w:right w:val="single" w:sz="4" w:space="0" w:color="000000"/>
            </w:tcBorders>
            <w:vAlign w:val="center"/>
            <w:hideMark/>
          </w:tcPr>
          <w:p w14:paraId="58FCE82D" w14:textId="77777777" w:rsidR="00F14CE1" w:rsidRPr="00917C1F" w:rsidRDefault="00F14CE1" w:rsidP="0019256A">
            <w:pPr>
              <w:pStyle w:val="TableParagraph"/>
              <w:jc w:val="center"/>
              <w:rPr>
                <w:sz w:val="18"/>
                <w:szCs w:val="18"/>
              </w:rPr>
            </w:pPr>
            <w:proofErr w:type="spellStart"/>
            <w:r w:rsidRPr="00917C1F">
              <w:rPr>
                <w:sz w:val="18"/>
                <w:szCs w:val="18"/>
              </w:rPr>
              <w:t>осина</w:t>
            </w:r>
            <w:proofErr w:type="spellEnd"/>
          </w:p>
        </w:tc>
      </w:tr>
      <w:tr w:rsidR="00F14CE1" w:rsidRPr="00917C1F" w14:paraId="1325D5A3" w14:textId="77777777" w:rsidTr="00DA565C">
        <w:trPr>
          <w:trHeight w:val="20"/>
          <w:jc w:val="center"/>
        </w:trPr>
        <w:tc>
          <w:tcPr>
            <w:tcW w:w="2419" w:type="dxa"/>
            <w:tcBorders>
              <w:top w:val="single" w:sz="4" w:space="0" w:color="000000"/>
              <w:left w:val="single" w:sz="4" w:space="0" w:color="000000"/>
              <w:bottom w:val="single" w:sz="4" w:space="0" w:color="000000"/>
              <w:right w:val="single" w:sz="4" w:space="0" w:color="000000"/>
            </w:tcBorders>
            <w:vAlign w:val="center"/>
            <w:hideMark/>
          </w:tcPr>
          <w:p w14:paraId="0A204625" w14:textId="77777777" w:rsidR="00F14CE1" w:rsidRPr="00917C1F" w:rsidRDefault="00F14CE1" w:rsidP="0019256A">
            <w:pPr>
              <w:pStyle w:val="TableParagraph"/>
              <w:jc w:val="center"/>
              <w:rPr>
                <w:sz w:val="18"/>
                <w:szCs w:val="18"/>
              </w:rPr>
            </w:pPr>
            <w:proofErr w:type="spellStart"/>
            <w:r w:rsidRPr="00917C1F">
              <w:rPr>
                <w:sz w:val="18"/>
                <w:szCs w:val="18"/>
              </w:rPr>
              <w:t>До</w:t>
            </w:r>
            <w:proofErr w:type="spellEnd"/>
            <w:r w:rsidRPr="00917C1F">
              <w:rPr>
                <w:sz w:val="18"/>
                <w:szCs w:val="18"/>
              </w:rPr>
              <w:t xml:space="preserve"> 5</w:t>
            </w:r>
          </w:p>
        </w:tc>
        <w:tc>
          <w:tcPr>
            <w:tcW w:w="1097" w:type="dxa"/>
            <w:tcBorders>
              <w:top w:val="single" w:sz="4" w:space="0" w:color="000000"/>
              <w:left w:val="single" w:sz="4" w:space="0" w:color="000000"/>
              <w:bottom w:val="single" w:sz="4" w:space="0" w:color="000000"/>
              <w:right w:val="single" w:sz="4" w:space="0" w:color="000000"/>
            </w:tcBorders>
            <w:vAlign w:val="center"/>
            <w:hideMark/>
          </w:tcPr>
          <w:p w14:paraId="132FAA39" w14:textId="77777777" w:rsidR="00F14CE1" w:rsidRPr="00917C1F" w:rsidRDefault="00F14CE1" w:rsidP="0019256A">
            <w:pPr>
              <w:pStyle w:val="TableParagraph"/>
              <w:jc w:val="center"/>
              <w:rPr>
                <w:sz w:val="18"/>
                <w:szCs w:val="18"/>
              </w:rPr>
            </w:pPr>
            <w:r w:rsidRPr="00917C1F">
              <w:rPr>
                <w:sz w:val="18"/>
                <w:szCs w:val="18"/>
              </w:rPr>
              <w:t>0,1</w:t>
            </w:r>
          </w:p>
        </w:tc>
        <w:tc>
          <w:tcPr>
            <w:tcW w:w="1099" w:type="dxa"/>
            <w:tcBorders>
              <w:top w:val="single" w:sz="4" w:space="0" w:color="000000"/>
              <w:left w:val="single" w:sz="4" w:space="0" w:color="000000"/>
              <w:bottom w:val="single" w:sz="4" w:space="0" w:color="000000"/>
              <w:right w:val="single" w:sz="4" w:space="0" w:color="000000"/>
            </w:tcBorders>
            <w:vAlign w:val="center"/>
            <w:hideMark/>
          </w:tcPr>
          <w:p w14:paraId="26A209B3" w14:textId="77777777" w:rsidR="00F14CE1" w:rsidRPr="00917C1F" w:rsidRDefault="00F14CE1" w:rsidP="0019256A">
            <w:pPr>
              <w:pStyle w:val="TableParagraph"/>
              <w:jc w:val="center"/>
              <w:rPr>
                <w:sz w:val="18"/>
                <w:szCs w:val="18"/>
              </w:rPr>
            </w:pPr>
            <w:r w:rsidRPr="00917C1F">
              <w:rPr>
                <w:sz w:val="18"/>
                <w:szCs w:val="18"/>
              </w:rPr>
              <w:t>0,8</w:t>
            </w:r>
          </w:p>
        </w:tc>
        <w:tc>
          <w:tcPr>
            <w:tcW w:w="1095" w:type="dxa"/>
            <w:tcBorders>
              <w:top w:val="single" w:sz="4" w:space="0" w:color="000000"/>
              <w:left w:val="single" w:sz="4" w:space="0" w:color="000000"/>
              <w:bottom w:val="single" w:sz="4" w:space="0" w:color="000000"/>
              <w:right w:val="single" w:sz="4" w:space="0" w:color="000000"/>
            </w:tcBorders>
            <w:vAlign w:val="center"/>
            <w:hideMark/>
          </w:tcPr>
          <w:p w14:paraId="315AEC53" w14:textId="77777777" w:rsidR="00F14CE1" w:rsidRPr="00917C1F" w:rsidRDefault="00F14CE1" w:rsidP="0019256A">
            <w:pPr>
              <w:pStyle w:val="TableParagraph"/>
              <w:jc w:val="center"/>
              <w:rPr>
                <w:sz w:val="18"/>
                <w:szCs w:val="18"/>
              </w:rPr>
            </w:pPr>
            <w:r w:rsidRPr="00917C1F">
              <w:rPr>
                <w:sz w:val="18"/>
                <w:szCs w:val="18"/>
              </w:rPr>
              <w:t>-</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0828ECE5" w14:textId="77777777" w:rsidR="00F14CE1" w:rsidRPr="00917C1F" w:rsidRDefault="00F14CE1" w:rsidP="0019256A">
            <w:pPr>
              <w:pStyle w:val="TableParagraph"/>
              <w:jc w:val="center"/>
              <w:rPr>
                <w:sz w:val="18"/>
                <w:szCs w:val="18"/>
              </w:rPr>
            </w:pPr>
            <w:r w:rsidRPr="00917C1F">
              <w:rPr>
                <w:sz w:val="18"/>
                <w:szCs w:val="18"/>
              </w:rPr>
              <w:t>0,7</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2514BE45" w14:textId="77777777" w:rsidR="00F14CE1" w:rsidRPr="00917C1F" w:rsidRDefault="00F14CE1" w:rsidP="0019256A">
            <w:pPr>
              <w:pStyle w:val="TableParagraph"/>
              <w:jc w:val="center"/>
              <w:rPr>
                <w:sz w:val="18"/>
                <w:szCs w:val="18"/>
              </w:rPr>
            </w:pPr>
            <w:r w:rsidRPr="00917C1F">
              <w:rPr>
                <w:sz w:val="18"/>
                <w:szCs w:val="18"/>
              </w:rPr>
              <w:t>-</w:t>
            </w:r>
          </w:p>
        </w:tc>
        <w:tc>
          <w:tcPr>
            <w:tcW w:w="2057" w:type="dxa"/>
            <w:tcBorders>
              <w:top w:val="single" w:sz="4" w:space="0" w:color="000000"/>
              <w:left w:val="single" w:sz="4" w:space="0" w:color="000000"/>
              <w:bottom w:val="single" w:sz="4" w:space="0" w:color="000000"/>
              <w:right w:val="single" w:sz="4" w:space="0" w:color="000000"/>
            </w:tcBorders>
            <w:vAlign w:val="center"/>
            <w:hideMark/>
          </w:tcPr>
          <w:p w14:paraId="27D435EF" w14:textId="77777777" w:rsidR="00F14CE1" w:rsidRPr="00917C1F" w:rsidRDefault="00F14CE1" w:rsidP="0019256A">
            <w:pPr>
              <w:pStyle w:val="TableParagraph"/>
              <w:jc w:val="center"/>
              <w:rPr>
                <w:sz w:val="18"/>
                <w:szCs w:val="18"/>
              </w:rPr>
            </w:pPr>
            <w:r w:rsidRPr="00917C1F">
              <w:rPr>
                <w:sz w:val="18"/>
                <w:szCs w:val="18"/>
              </w:rPr>
              <w:t>0,4</w:t>
            </w:r>
          </w:p>
        </w:tc>
      </w:tr>
      <w:tr w:rsidR="00F14CE1" w:rsidRPr="00917C1F" w14:paraId="012581C8" w14:textId="77777777" w:rsidTr="00DA565C">
        <w:trPr>
          <w:trHeight w:val="20"/>
          <w:jc w:val="center"/>
        </w:trPr>
        <w:tc>
          <w:tcPr>
            <w:tcW w:w="2419" w:type="dxa"/>
            <w:tcBorders>
              <w:top w:val="single" w:sz="4" w:space="0" w:color="000000"/>
              <w:left w:val="single" w:sz="4" w:space="0" w:color="000000"/>
              <w:bottom w:val="single" w:sz="4" w:space="0" w:color="000000"/>
              <w:right w:val="single" w:sz="4" w:space="0" w:color="000000"/>
            </w:tcBorders>
            <w:vAlign w:val="center"/>
            <w:hideMark/>
          </w:tcPr>
          <w:p w14:paraId="2D819074" w14:textId="77777777" w:rsidR="00F14CE1" w:rsidRPr="00917C1F" w:rsidRDefault="00F14CE1" w:rsidP="0019256A">
            <w:pPr>
              <w:pStyle w:val="TableParagraph"/>
              <w:jc w:val="center"/>
              <w:rPr>
                <w:sz w:val="18"/>
                <w:szCs w:val="18"/>
              </w:rPr>
            </w:pPr>
            <w:r w:rsidRPr="00917C1F">
              <w:rPr>
                <w:sz w:val="18"/>
                <w:szCs w:val="18"/>
              </w:rPr>
              <w:t>6-10</w:t>
            </w:r>
          </w:p>
        </w:tc>
        <w:tc>
          <w:tcPr>
            <w:tcW w:w="1097" w:type="dxa"/>
            <w:tcBorders>
              <w:top w:val="single" w:sz="4" w:space="0" w:color="000000"/>
              <w:left w:val="single" w:sz="4" w:space="0" w:color="000000"/>
              <w:bottom w:val="single" w:sz="4" w:space="0" w:color="000000"/>
              <w:right w:val="single" w:sz="4" w:space="0" w:color="000000"/>
            </w:tcBorders>
            <w:vAlign w:val="center"/>
            <w:hideMark/>
          </w:tcPr>
          <w:p w14:paraId="5E8F7B7E" w14:textId="77777777" w:rsidR="00F14CE1" w:rsidRPr="00917C1F" w:rsidRDefault="00F14CE1" w:rsidP="0019256A">
            <w:pPr>
              <w:pStyle w:val="TableParagraph"/>
              <w:jc w:val="center"/>
              <w:rPr>
                <w:sz w:val="18"/>
                <w:szCs w:val="18"/>
              </w:rPr>
            </w:pPr>
            <w:r w:rsidRPr="00917C1F">
              <w:rPr>
                <w:sz w:val="18"/>
                <w:szCs w:val="18"/>
              </w:rPr>
              <w:t>2,0</w:t>
            </w:r>
          </w:p>
        </w:tc>
        <w:tc>
          <w:tcPr>
            <w:tcW w:w="1099" w:type="dxa"/>
            <w:tcBorders>
              <w:top w:val="single" w:sz="4" w:space="0" w:color="000000"/>
              <w:left w:val="single" w:sz="4" w:space="0" w:color="000000"/>
              <w:bottom w:val="single" w:sz="4" w:space="0" w:color="000000"/>
              <w:right w:val="single" w:sz="4" w:space="0" w:color="000000"/>
            </w:tcBorders>
            <w:vAlign w:val="center"/>
            <w:hideMark/>
          </w:tcPr>
          <w:p w14:paraId="41818A4F" w14:textId="77777777" w:rsidR="00F14CE1" w:rsidRPr="00917C1F" w:rsidRDefault="00F14CE1" w:rsidP="0019256A">
            <w:pPr>
              <w:pStyle w:val="TableParagraph"/>
              <w:jc w:val="center"/>
              <w:rPr>
                <w:sz w:val="18"/>
                <w:szCs w:val="18"/>
              </w:rPr>
            </w:pPr>
            <w:r w:rsidRPr="00917C1F">
              <w:rPr>
                <w:sz w:val="18"/>
                <w:szCs w:val="18"/>
              </w:rPr>
              <w:t>0,8</w:t>
            </w:r>
          </w:p>
        </w:tc>
        <w:tc>
          <w:tcPr>
            <w:tcW w:w="1095" w:type="dxa"/>
            <w:tcBorders>
              <w:top w:val="single" w:sz="4" w:space="0" w:color="000000"/>
              <w:left w:val="single" w:sz="4" w:space="0" w:color="000000"/>
              <w:bottom w:val="single" w:sz="4" w:space="0" w:color="000000"/>
              <w:right w:val="single" w:sz="4" w:space="0" w:color="000000"/>
            </w:tcBorders>
            <w:vAlign w:val="center"/>
            <w:hideMark/>
          </w:tcPr>
          <w:p w14:paraId="21A3C401" w14:textId="77777777" w:rsidR="00F14CE1" w:rsidRPr="00917C1F" w:rsidRDefault="00F14CE1" w:rsidP="0019256A">
            <w:pPr>
              <w:pStyle w:val="TableParagraph"/>
              <w:jc w:val="center"/>
              <w:rPr>
                <w:sz w:val="18"/>
                <w:szCs w:val="18"/>
              </w:rPr>
            </w:pPr>
            <w:r w:rsidRPr="00917C1F">
              <w:rPr>
                <w:sz w:val="18"/>
                <w:szCs w:val="18"/>
              </w:rPr>
              <w:t>1,6</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22A322E5" w14:textId="77777777" w:rsidR="00F14CE1" w:rsidRPr="00917C1F" w:rsidRDefault="00F14CE1" w:rsidP="0019256A">
            <w:pPr>
              <w:pStyle w:val="TableParagraph"/>
              <w:jc w:val="center"/>
              <w:rPr>
                <w:sz w:val="18"/>
                <w:szCs w:val="18"/>
              </w:rPr>
            </w:pPr>
            <w:r w:rsidRPr="00917C1F">
              <w:rPr>
                <w:sz w:val="18"/>
                <w:szCs w:val="18"/>
              </w:rPr>
              <w:t>0,7</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677E7E6F" w14:textId="77777777" w:rsidR="00F14CE1" w:rsidRPr="00917C1F" w:rsidRDefault="00F14CE1" w:rsidP="0019256A">
            <w:pPr>
              <w:pStyle w:val="TableParagraph"/>
              <w:jc w:val="center"/>
              <w:rPr>
                <w:sz w:val="18"/>
                <w:szCs w:val="18"/>
              </w:rPr>
            </w:pPr>
            <w:r w:rsidRPr="00917C1F">
              <w:rPr>
                <w:sz w:val="18"/>
                <w:szCs w:val="18"/>
              </w:rPr>
              <w:t>0,3</w:t>
            </w:r>
          </w:p>
        </w:tc>
        <w:tc>
          <w:tcPr>
            <w:tcW w:w="2057" w:type="dxa"/>
            <w:tcBorders>
              <w:top w:val="single" w:sz="4" w:space="0" w:color="000000"/>
              <w:left w:val="single" w:sz="4" w:space="0" w:color="000000"/>
              <w:bottom w:val="single" w:sz="4" w:space="0" w:color="000000"/>
              <w:right w:val="single" w:sz="4" w:space="0" w:color="000000"/>
            </w:tcBorders>
            <w:vAlign w:val="center"/>
            <w:hideMark/>
          </w:tcPr>
          <w:p w14:paraId="7AC560F5" w14:textId="77777777" w:rsidR="00F14CE1" w:rsidRPr="00917C1F" w:rsidRDefault="00F14CE1" w:rsidP="0019256A">
            <w:pPr>
              <w:pStyle w:val="TableParagraph"/>
              <w:jc w:val="center"/>
              <w:rPr>
                <w:sz w:val="18"/>
                <w:szCs w:val="18"/>
              </w:rPr>
            </w:pPr>
            <w:r w:rsidRPr="00917C1F">
              <w:rPr>
                <w:sz w:val="18"/>
                <w:szCs w:val="18"/>
              </w:rPr>
              <w:t>0,5</w:t>
            </w:r>
          </w:p>
        </w:tc>
      </w:tr>
      <w:tr w:rsidR="00F14CE1" w:rsidRPr="00917C1F" w14:paraId="0E6BDA96" w14:textId="77777777" w:rsidTr="00DA565C">
        <w:trPr>
          <w:trHeight w:val="20"/>
          <w:jc w:val="center"/>
        </w:trPr>
        <w:tc>
          <w:tcPr>
            <w:tcW w:w="2419" w:type="dxa"/>
            <w:tcBorders>
              <w:top w:val="single" w:sz="4" w:space="0" w:color="000000"/>
              <w:left w:val="single" w:sz="4" w:space="0" w:color="000000"/>
              <w:bottom w:val="single" w:sz="4" w:space="0" w:color="000000"/>
              <w:right w:val="single" w:sz="4" w:space="0" w:color="000000"/>
            </w:tcBorders>
            <w:vAlign w:val="center"/>
            <w:hideMark/>
          </w:tcPr>
          <w:p w14:paraId="16F082FE" w14:textId="77777777" w:rsidR="00F14CE1" w:rsidRPr="00917C1F" w:rsidRDefault="00F14CE1" w:rsidP="0019256A">
            <w:pPr>
              <w:pStyle w:val="TableParagraph"/>
              <w:jc w:val="center"/>
              <w:rPr>
                <w:sz w:val="18"/>
                <w:szCs w:val="18"/>
              </w:rPr>
            </w:pPr>
            <w:r w:rsidRPr="00917C1F">
              <w:rPr>
                <w:sz w:val="18"/>
                <w:szCs w:val="18"/>
              </w:rPr>
              <w:t>11-20</w:t>
            </w:r>
          </w:p>
        </w:tc>
        <w:tc>
          <w:tcPr>
            <w:tcW w:w="1097" w:type="dxa"/>
            <w:tcBorders>
              <w:top w:val="single" w:sz="4" w:space="0" w:color="000000"/>
              <w:left w:val="single" w:sz="4" w:space="0" w:color="000000"/>
              <w:bottom w:val="single" w:sz="4" w:space="0" w:color="000000"/>
              <w:right w:val="single" w:sz="4" w:space="0" w:color="000000"/>
            </w:tcBorders>
            <w:vAlign w:val="center"/>
            <w:hideMark/>
          </w:tcPr>
          <w:p w14:paraId="23DDF9A2" w14:textId="77777777" w:rsidR="00F14CE1" w:rsidRPr="00917C1F" w:rsidRDefault="00F14CE1" w:rsidP="0019256A">
            <w:pPr>
              <w:pStyle w:val="TableParagraph"/>
              <w:jc w:val="center"/>
              <w:rPr>
                <w:sz w:val="18"/>
                <w:szCs w:val="18"/>
              </w:rPr>
            </w:pPr>
            <w:r w:rsidRPr="00917C1F">
              <w:rPr>
                <w:sz w:val="18"/>
                <w:szCs w:val="18"/>
              </w:rPr>
              <w:t>2,5</w:t>
            </w:r>
          </w:p>
        </w:tc>
        <w:tc>
          <w:tcPr>
            <w:tcW w:w="1099" w:type="dxa"/>
            <w:tcBorders>
              <w:top w:val="single" w:sz="4" w:space="0" w:color="000000"/>
              <w:left w:val="single" w:sz="4" w:space="0" w:color="000000"/>
              <w:bottom w:val="single" w:sz="4" w:space="0" w:color="000000"/>
              <w:right w:val="single" w:sz="4" w:space="0" w:color="000000"/>
            </w:tcBorders>
            <w:vAlign w:val="center"/>
            <w:hideMark/>
          </w:tcPr>
          <w:p w14:paraId="15BE730A" w14:textId="77777777" w:rsidR="00F14CE1" w:rsidRPr="00917C1F" w:rsidRDefault="00F14CE1" w:rsidP="0019256A">
            <w:pPr>
              <w:pStyle w:val="TableParagraph"/>
              <w:jc w:val="center"/>
              <w:rPr>
                <w:sz w:val="18"/>
                <w:szCs w:val="18"/>
              </w:rPr>
            </w:pPr>
            <w:r w:rsidRPr="00917C1F">
              <w:rPr>
                <w:sz w:val="18"/>
                <w:szCs w:val="18"/>
              </w:rPr>
              <w:t>0,4</w:t>
            </w:r>
          </w:p>
        </w:tc>
        <w:tc>
          <w:tcPr>
            <w:tcW w:w="1095" w:type="dxa"/>
            <w:tcBorders>
              <w:top w:val="single" w:sz="4" w:space="0" w:color="000000"/>
              <w:left w:val="single" w:sz="4" w:space="0" w:color="000000"/>
              <w:bottom w:val="single" w:sz="4" w:space="0" w:color="000000"/>
              <w:right w:val="single" w:sz="4" w:space="0" w:color="000000"/>
            </w:tcBorders>
            <w:vAlign w:val="center"/>
            <w:hideMark/>
          </w:tcPr>
          <w:p w14:paraId="465004C9" w14:textId="77777777" w:rsidR="00F14CE1" w:rsidRPr="00917C1F" w:rsidRDefault="00F14CE1" w:rsidP="0019256A">
            <w:pPr>
              <w:pStyle w:val="TableParagraph"/>
              <w:jc w:val="center"/>
              <w:rPr>
                <w:sz w:val="18"/>
                <w:szCs w:val="18"/>
              </w:rPr>
            </w:pPr>
            <w:r w:rsidRPr="00917C1F">
              <w:rPr>
                <w:sz w:val="18"/>
                <w:szCs w:val="18"/>
              </w:rPr>
              <w:t>2,1</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06D4736B" w14:textId="77777777" w:rsidR="00F14CE1" w:rsidRPr="00917C1F" w:rsidRDefault="00F14CE1" w:rsidP="0019256A">
            <w:pPr>
              <w:pStyle w:val="TableParagraph"/>
              <w:jc w:val="center"/>
              <w:rPr>
                <w:sz w:val="18"/>
                <w:szCs w:val="18"/>
              </w:rPr>
            </w:pPr>
            <w:r w:rsidRPr="00917C1F">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1F5C8A51" w14:textId="77777777" w:rsidR="00F14CE1" w:rsidRPr="00917C1F" w:rsidRDefault="00F14CE1" w:rsidP="0019256A">
            <w:pPr>
              <w:pStyle w:val="TableParagraph"/>
              <w:jc w:val="center"/>
              <w:rPr>
                <w:sz w:val="18"/>
                <w:szCs w:val="18"/>
              </w:rPr>
            </w:pPr>
            <w:r w:rsidRPr="00917C1F">
              <w:rPr>
                <w:sz w:val="18"/>
                <w:szCs w:val="18"/>
              </w:rPr>
              <w:t>0,1</w:t>
            </w:r>
          </w:p>
        </w:tc>
        <w:tc>
          <w:tcPr>
            <w:tcW w:w="2057" w:type="dxa"/>
            <w:tcBorders>
              <w:top w:val="single" w:sz="4" w:space="0" w:color="000000"/>
              <w:left w:val="single" w:sz="4" w:space="0" w:color="000000"/>
              <w:bottom w:val="single" w:sz="4" w:space="0" w:color="000000"/>
              <w:right w:val="single" w:sz="4" w:space="0" w:color="000000"/>
            </w:tcBorders>
            <w:vAlign w:val="center"/>
            <w:hideMark/>
          </w:tcPr>
          <w:p w14:paraId="3C3312FA" w14:textId="77777777" w:rsidR="00F14CE1" w:rsidRPr="00917C1F" w:rsidRDefault="00F14CE1" w:rsidP="0019256A">
            <w:pPr>
              <w:pStyle w:val="TableParagraph"/>
              <w:jc w:val="center"/>
              <w:rPr>
                <w:sz w:val="18"/>
                <w:szCs w:val="18"/>
              </w:rPr>
            </w:pPr>
            <w:r w:rsidRPr="00917C1F">
              <w:rPr>
                <w:sz w:val="18"/>
                <w:szCs w:val="18"/>
              </w:rPr>
              <w:t>0,1</w:t>
            </w:r>
          </w:p>
        </w:tc>
      </w:tr>
    </w:tbl>
    <w:p w14:paraId="5AAD7732" w14:textId="77777777" w:rsidR="00F14CE1" w:rsidRDefault="00F14CE1" w:rsidP="0019256A">
      <w:pPr>
        <w:pStyle w:val="a6"/>
        <w:ind w:firstLine="0"/>
        <w:jc w:val="left"/>
        <w:rPr>
          <w:sz w:val="24"/>
          <w:szCs w:val="24"/>
        </w:rPr>
      </w:pPr>
    </w:p>
    <w:p w14:paraId="4BC296AD" w14:textId="77777777" w:rsidR="00F14CE1" w:rsidRDefault="00F14CE1" w:rsidP="0019256A">
      <w:pPr>
        <w:ind w:firstLine="708"/>
        <w:jc w:val="both"/>
      </w:pPr>
      <w:r w:rsidRPr="00917C1F">
        <w:rPr>
          <w:iCs/>
        </w:rPr>
        <w:t>Заготовка еловых, пихтовых, сосновых лап</w:t>
      </w:r>
      <w:r>
        <w:t xml:space="preserve"> разрешается только со срубленных деревьев на лесосеках при проведении выборочных и сплошных рубок.</w:t>
      </w:r>
    </w:p>
    <w:p w14:paraId="031B38B4" w14:textId="77777777" w:rsidR="00F14CE1" w:rsidRDefault="00F14CE1" w:rsidP="0019256A">
      <w:pPr>
        <w:pStyle w:val="a6"/>
        <w:rPr>
          <w:sz w:val="24"/>
          <w:szCs w:val="24"/>
        </w:rPr>
      </w:pPr>
      <w:r w:rsidRPr="00917C1F">
        <w:rPr>
          <w:iCs/>
          <w:sz w:val="24"/>
          <w:szCs w:val="24"/>
        </w:rPr>
        <w:t>Заготовка древесной зелени для производства хвойно-витаминной</w:t>
      </w:r>
      <w:r w:rsidRPr="002D6B24">
        <w:rPr>
          <w:i/>
          <w:sz w:val="24"/>
          <w:szCs w:val="24"/>
        </w:rPr>
        <w:t xml:space="preserve"> муки</w:t>
      </w:r>
      <w:r>
        <w:rPr>
          <w:sz w:val="24"/>
          <w:szCs w:val="24"/>
        </w:rPr>
        <w:t xml:space="preserve"> разрешается только со срубленных деревьев на лесосеках при проведении выборочных и сплошных рубок.</w:t>
      </w:r>
      <w:r w:rsidR="00C752C7">
        <w:rPr>
          <w:sz w:val="24"/>
          <w:szCs w:val="24"/>
        </w:rPr>
        <w:t xml:space="preserve"> </w:t>
      </w:r>
      <w:r>
        <w:rPr>
          <w:sz w:val="24"/>
          <w:szCs w:val="24"/>
        </w:rPr>
        <w:lastRenderedPageBreak/>
        <w:t>К древесной зелени относятся листья, почки, хвоя и побеги хвойных и лиственных пород с диаметром до 8 мм у основания.</w:t>
      </w:r>
    </w:p>
    <w:p w14:paraId="465AFA4D" w14:textId="77777777" w:rsidR="00F14CE1" w:rsidRDefault="00F14CE1" w:rsidP="0019256A">
      <w:pPr>
        <w:pStyle w:val="a6"/>
        <w:rPr>
          <w:sz w:val="24"/>
          <w:szCs w:val="24"/>
        </w:rPr>
      </w:pPr>
      <w:r>
        <w:rPr>
          <w:sz w:val="24"/>
          <w:szCs w:val="24"/>
        </w:rPr>
        <w:t>Для производства пихтового масла разрешается ручная заготовка древесной зелени (пихтовых лап) в спелых пихтовых насаждениях в весенне-летний период с растущих деревь</w:t>
      </w:r>
      <w:r w:rsidR="00C752C7">
        <w:rPr>
          <w:sz w:val="24"/>
          <w:szCs w:val="24"/>
        </w:rPr>
        <w:t>ев диаметром не менее 18 см путё</w:t>
      </w:r>
      <w:r>
        <w:rPr>
          <w:sz w:val="24"/>
          <w:szCs w:val="24"/>
        </w:rPr>
        <w:t>м обрезки веток острыми инструме</w:t>
      </w:r>
      <w:r w:rsidR="00437AB9">
        <w:rPr>
          <w:sz w:val="24"/>
          <w:szCs w:val="24"/>
        </w:rPr>
        <w:t>нтами на протяжении не более 30</w:t>
      </w:r>
      <w:r>
        <w:rPr>
          <w:sz w:val="24"/>
          <w:szCs w:val="24"/>
        </w:rPr>
        <w:t>% живой кроны.</w:t>
      </w:r>
      <w:r w:rsidR="00C752C7">
        <w:rPr>
          <w:sz w:val="24"/>
          <w:szCs w:val="24"/>
        </w:rPr>
        <w:t xml:space="preserve"> </w:t>
      </w:r>
      <w:r>
        <w:rPr>
          <w:sz w:val="24"/>
          <w:szCs w:val="24"/>
        </w:rPr>
        <w:t xml:space="preserve">При этом срезы сучьев должны быть прямыми и гладкими, без </w:t>
      </w:r>
      <w:proofErr w:type="spellStart"/>
      <w:r>
        <w:rPr>
          <w:sz w:val="24"/>
          <w:szCs w:val="24"/>
        </w:rPr>
        <w:t>отлупов</w:t>
      </w:r>
      <w:proofErr w:type="spellEnd"/>
      <w:r>
        <w:rPr>
          <w:sz w:val="24"/>
          <w:szCs w:val="24"/>
        </w:rPr>
        <w:t xml:space="preserve">, расщепов, </w:t>
      </w:r>
      <w:proofErr w:type="spellStart"/>
      <w:r>
        <w:rPr>
          <w:sz w:val="24"/>
          <w:szCs w:val="24"/>
        </w:rPr>
        <w:t>задиров</w:t>
      </w:r>
      <w:proofErr w:type="spellEnd"/>
      <w:r>
        <w:rPr>
          <w:sz w:val="24"/>
          <w:szCs w:val="24"/>
        </w:rPr>
        <w:t xml:space="preserve"> и надломов, а длина оставляемых на деревьях оснований суч</w:t>
      </w:r>
      <w:r w:rsidR="00C752C7">
        <w:rPr>
          <w:sz w:val="24"/>
          <w:szCs w:val="24"/>
        </w:rPr>
        <w:t xml:space="preserve">ьев должна быть не менее 30 см. </w:t>
      </w:r>
      <w:r>
        <w:rPr>
          <w:sz w:val="24"/>
          <w:szCs w:val="24"/>
        </w:rPr>
        <w:t>Повторная заготовка пихтовых лап в одних и тех же насаждениях допускается не ранее</w:t>
      </w:r>
      <w:r w:rsidR="00C752C7">
        <w:rPr>
          <w:sz w:val="24"/>
          <w:szCs w:val="24"/>
        </w:rPr>
        <w:t>,</w:t>
      </w:r>
      <w:r>
        <w:rPr>
          <w:sz w:val="24"/>
          <w:szCs w:val="24"/>
        </w:rPr>
        <w:t xml:space="preserve"> чем через 4-5 лет.</w:t>
      </w:r>
    </w:p>
    <w:p w14:paraId="2B413C8F" w14:textId="57F9ACF9" w:rsidR="00F14CE1" w:rsidRDefault="00F14CE1" w:rsidP="0019256A">
      <w:pPr>
        <w:pStyle w:val="a6"/>
        <w:rPr>
          <w:sz w:val="24"/>
          <w:szCs w:val="24"/>
        </w:rPr>
      </w:pPr>
      <w:r>
        <w:rPr>
          <w:sz w:val="24"/>
          <w:szCs w:val="24"/>
        </w:rPr>
        <w:t>Определение</w:t>
      </w:r>
      <w:r w:rsidR="00C752C7">
        <w:rPr>
          <w:sz w:val="24"/>
          <w:szCs w:val="24"/>
        </w:rPr>
        <w:t xml:space="preserve"> </w:t>
      </w:r>
      <w:r>
        <w:rPr>
          <w:sz w:val="24"/>
          <w:szCs w:val="24"/>
        </w:rPr>
        <w:t>запасов</w:t>
      </w:r>
      <w:r w:rsidR="00C752C7">
        <w:rPr>
          <w:sz w:val="24"/>
          <w:szCs w:val="24"/>
        </w:rPr>
        <w:t xml:space="preserve"> </w:t>
      </w:r>
      <w:r>
        <w:rPr>
          <w:sz w:val="24"/>
          <w:szCs w:val="24"/>
        </w:rPr>
        <w:t>древесной</w:t>
      </w:r>
      <w:r w:rsidR="00C752C7">
        <w:rPr>
          <w:sz w:val="24"/>
          <w:szCs w:val="24"/>
        </w:rPr>
        <w:t xml:space="preserve"> </w:t>
      </w:r>
      <w:r>
        <w:rPr>
          <w:sz w:val="24"/>
          <w:szCs w:val="24"/>
        </w:rPr>
        <w:t>(технической)</w:t>
      </w:r>
      <w:r w:rsidR="00C752C7">
        <w:rPr>
          <w:sz w:val="24"/>
          <w:szCs w:val="24"/>
        </w:rPr>
        <w:t xml:space="preserve"> </w:t>
      </w:r>
      <w:r>
        <w:rPr>
          <w:sz w:val="24"/>
          <w:szCs w:val="24"/>
        </w:rPr>
        <w:t>зелени</w:t>
      </w:r>
      <w:r w:rsidR="00C752C7">
        <w:rPr>
          <w:sz w:val="24"/>
          <w:szCs w:val="24"/>
        </w:rPr>
        <w:t xml:space="preserve"> </w:t>
      </w:r>
      <w:r w:rsidR="00437AB9">
        <w:rPr>
          <w:sz w:val="24"/>
          <w:szCs w:val="24"/>
        </w:rPr>
        <w:t>производи</w:t>
      </w:r>
      <w:r>
        <w:rPr>
          <w:sz w:val="24"/>
          <w:szCs w:val="24"/>
        </w:rPr>
        <w:t>т</w:t>
      </w:r>
      <w:r w:rsidR="00437AB9">
        <w:rPr>
          <w:sz w:val="24"/>
          <w:szCs w:val="24"/>
        </w:rPr>
        <w:t>ся</w:t>
      </w:r>
      <w:r>
        <w:rPr>
          <w:sz w:val="24"/>
          <w:szCs w:val="24"/>
        </w:rPr>
        <w:t xml:space="preserve"> с использованием нормативно-справочных таблиц по Сибирскому федеральному округу, п</w:t>
      </w:r>
      <w:r w:rsidR="00712EC2">
        <w:rPr>
          <w:sz w:val="24"/>
          <w:szCs w:val="24"/>
        </w:rPr>
        <w:t>риведённых в «Руководстве по учё</w:t>
      </w:r>
      <w:r>
        <w:rPr>
          <w:sz w:val="24"/>
          <w:szCs w:val="24"/>
        </w:rPr>
        <w:t>ту и оценке второстепенных лесных ресурсов и продуктов побочного лесопользо</w:t>
      </w:r>
      <w:r w:rsidR="0044350F">
        <w:rPr>
          <w:sz w:val="24"/>
          <w:szCs w:val="24"/>
        </w:rPr>
        <w:t>вания», 2003 г. (таблицы 2.3.</w:t>
      </w:r>
      <w:r w:rsidR="00917C1F">
        <w:rPr>
          <w:sz w:val="24"/>
          <w:szCs w:val="24"/>
        </w:rPr>
        <w:t>6</w:t>
      </w:r>
      <w:r w:rsidR="00712EC2">
        <w:rPr>
          <w:sz w:val="24"/>
          <w:szCs w:val="24"/>
        </w:rPr>
        <w:t>-</w:t>
      </w:r>
      <w:r w:rsidR="0044350F">
        <w:rPr>
          <w:sz w:val="24"/>
          <w:szCs w:val="24"/>
        </w:rPr>
        <w:t>2.</w:t>
      </w:r>
      <w:r w:rsidR="00712EC2">
        <w:rPr>
          <w:sz w:val="24"/>
          <w:szCs w:val="24"/>
        </w:rPr>
        <w:t>3</w:t>
      </w:r>
      <w:r w:rsidR="0044350F">
        <w:rPr>
          <w:sz w:val="24"/>
          <w:szCs w:val="24"/>
        </w:rPr>
        <w:t>.</w:t>
      </w:r>
      <w:r w:rsidR="00917C1F">
        <w:rPr>
          <w:sz w:val="24"/>
          <w:szCs w:val="24"/>
        </w:rPr>
        <w:t>9</w:t>
      </w:r>
      <w:r>
        <w:rPr>
          <w:sz w:val="24"/>
          <w:szCs w:val="24"/>
        </w:rPr>
        <w:t>).</w:t>
      </w:r>
    </w:p>
    <w:p w14:paraId="00BD099A" w14:textId="77777777" w:rsidR="00F14CE1" w:rsidRDefault="00F14CE1" w:rsidP="0019256A">
      <w:pPr>
        <w:pStyle w:val="a6"/>
        <w:ind w:firstLine="0"/>
        <w:jc w:val="left"/>
        <w:rPr>
          <w:sz w:val="24"/>
          <w:szCs w:val="24"/>
        </w:rPr>
      </w:pPr>
    </w:p>
    <w:p w14:paraId="2232F759" w14:textId="536116F4" w:rsidR="00F14CE1" w:rsidRDefault="0044350F" w:rsidP="0019256A">
      <w:pPr>
        <w:pStyle w:val="a6"/>
        <w:ind w:firstLine="0"/>
        <w:jc w:val="center"/>
        <w:rPr>
          <w:sz w:val="24"/>
          <w:szCs w:val="24"/>
        </w:rPr>
      </w:pPr>
      <w:r>
        <w:rPr>
          <w:sz w:val="24"/>
          <w:szCs w:val="24"/>
        </w:rPr>
        <w:t>Таблица 2.3.</w:t>
      </w:r>
      <w:r w:rsidR="00917C1F">
        <w:rPr>
          <w:sz w:val="24"/>
          <w:szCs w:val="24"/>
        </w:rPr>
        <w:t>6</w:t>
      </w:r>
      <w:r w:rsidR="00712EC2">
        <w:rPr>
          <w:sz w:val="24"/>
          <w:szCs w:val="24"/>
        </w:rPr>
        <w:t xml:space="preserve"> – Масса кроны и её</w:t>
      </w:r>
      <w:r w:rsidR="00F14CE1">
        <w:rPr>
          <w:sz w:val="24"/>
          <w:szCs w:val="24"/>
        </w:rPr>
        <w:t xml:space="preserve"> частей для хвойных древесных пород, кг (сырой вес)</w:t>
      </w:r>
    </w:p>
    <w:tbl>
      <w:tblPr>
        <w:tblStyle w:val="TableNorm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13"/>
        <w:gridCol w:w="1216"/>
        <w:gridCol w:w="912"/>
        <w:gridCol w:w="1523"/>
        <w:gridCol w:w="911"/>
        <w:gridCol w:w="1516"/>
        <w:gridCol w:w="909"/>
        <w:gridCol w:w="1678"/>
      </w:tblGrid>
      <w:tr w:rsidR="00F14CE1" w:rsidRPr="00917C1F" w14:paraId="691F90EF" w14:textId="77777777" w:rsidTr="00917C1F">
        <w:trPr>
          <w:trHeight w:val="20"/>
          <w:tblHeader/>
          <w:jc w:val="center"/>
        </w:trPr>
        <w:tc>
          <w:tcPr>
            <w:tcW w:w="1513" w:type="dxa"/>
            <w:vMerge w:val="restart"/>
            <w:tcBorders>
              <w:top w:val="single" w:sz="4" w:space="0" w:color="000000"/>
              <w:left w:val="single" w:sz="4" w:space="0" w:color="000000"/>
              <w:bottom w:val="single" w:sz="4" w:space="0" w:color="000000"/>
              <w:right w:val="single" w:sz="4" w:space="0" w:color="000000"/>
            </w:tcBorders>
            <w:vAlign w:val="center"/>
            <w:hideMark/>
          </w:tcPr>
          <w:p w14:paraId="1847DE96" w14:textId="77777777" w:rsidR="00F14CE1" w:rsidRPr="00917C1F" w:rsidRDefault="00F14CE1" w:rsidP="0019256A">
            <w:pPr>
              <w:pStyle w:val="TableParagraph"/>
              <w:jc w:val="center"/>
              <w:rPr>
                <w:sz w:val="18"/>
                <w:szCs w:val="18"/>
              </w:rPr>
            </w:pPr>
            <w:proofErr w:type="spellStart"/>
            <w:r w:rsidRPr="00917C1F">
              <w:rPr>
                <w:sz w:val="18"/>
                <w:szCs w:val="18"/>
              </w:rPr>
              <w:t>Диаметр</w:t>
            </w:r>
            <w:proofErr w:type="spellEnd"/>
          </w:p>
          <w:p w14:paraId="1832DE63" w14:textId="77777777" w:rsidR="00F14CE1" w:rsidRPr="00917C1F" w:rsidRDefault="00F14CE1" w:rsidP="0019256A">
            <w:pPr>
              <w:pStyle w:val="TableParagraph"/>
              <w:jc w:val="center"/>
              <w:rPr>
                <w:sz w:val="18"/>
                <w:szCs w:val="18"/>
              </w:rPr>
            </w:pPr>
            <w:proofErr w:type="spellStart"/>
            <w:r w:rsidRPr="00917C1F">
              <w:rPr>
                <w:sz w:val="18"/>
                <w:szCs w:val="18"/>
              </w:rPr>
              <w:t>дерева</w:t>
            </w:r>
            <w:proofErr w:type="spellEnd"/>
            <w:r w:rsidRPr="00917C1F">
              <w:rPr>
                <w:sz w:val="18"/>
                <w:szCs w:val="18"/>
              </w:rPr>
              <w:t xml:space="preserve">, </w:t>
            </w:r>
            <w:proofErr w:type="spellStart"/>
            <w:r w:rsidRPr="00917C1F">
              <w:rPr>
                <w:sz w:val="18"/>
                <w:szCs w:val="18"/>
              </w:rPr>
              <w:t>см</w:t>
            </w:r>
            <w:proofErr w:type="spellEnd"/>
          </w:p>
        </w:tc>
        <w:tc>
          <w:tcPr>
            <w:tcW w:w="1216" w:type="dxa"/>
            <w:vMerge w:val="restart"/>
            <w:tcBorders>
              <w:top w:val="single" w:sz="4" w:space="0" w:color="000000"/>
              <w:left w:val="single" w:sz="4" w:space="0" w:color="000000"/>
              <w:bottom w:val="single" w:sz="4" w:space="0" w:color="000000"/>
              <w:right w:val="single" w:sz="4" w:space="0" w:color="000000"/>
            </w:tcBorders>
            <w:vAlign w:val="center"/>
            <w:hideMark/>
          </w:tcPr>
          <w:p w14:paraId="728A30C9" w14:textId="77777777" w:rsidR="00F14CE1" w:rsidRPr="00917C1F" w:rsidRDefault="00F14CE1" w:rsidP="0019256A">
            <w:pPr>
              <w:pStyle w:val="TableParagraph"/>
              <w:jc w:val="center"/>
              <w:rPr>
                <w:sz w:val="18"/>
                <w:szCs w:val="18"/>
              </w:rPr>
            </w:pPr>
            <w:proofErr w:type="spellStart"/>
            <w:r w:rsidRPr="00917C1F">
              <w:rPr>
                <w:sz w:val="18"/>
                <w:szCs w:val="18"/>
              </w:rPr>
              <w:t>Крона</w:t>
            </w:r>
            <w:proofErr w:type="spellEnd"/>
            <w:r w:rsidRPr="00917C1F">
              <w:rPr>
                <w:sz w:val="18"/>
                <w:szCs w:val="18"/>
              </w:rPr>
              <w:t xml:space="preserve"> в</w:t>
            </w:r>
          </w:p>
          <w:p w14:paraId="3A7E9165" w14:textId="77777777" w:rsidR="00F14CE1" w:rsidRPr="00917C1F" w:rsidRDefault="00F14CE1" w:rsidP="0019256A">
            <w:pPr>
              <w:pStyle w:val="TableParagraph"/>
              <w:jc w:val="center"/>
              <w:rPr>
                <w:sz w:val="18"/>
                <w:szCs w:val="18"/>
              </w:rPr>
            </w:pPr>
            <w:proofErr w:type="spellStart"/>
            <w:r w:rsidRPr="00917C1F">
              <w:rPr>
                <w:sz w:val="18"/>
                <w:szCs w:val="18"/>
              </w:rPr>
              <w:t>целом</w:t>
            </w:r>
            <w:proofErr w:type="spellEnd"/>
            <w:r w:rsidRPr="00917C1F">
              <w:rPr>
                <w:sz w:val="18"/>
                <w:szCs w:val="18"/>
              </w:rPr>
              <w:t xml:space="preserve">, </w:t>
            </w:r>
            <w:proofErr w:type="spellStart"/>
            <w:r w:rsidRPr="00917C1F">
              <w:rPr>
                <w:sz w:val="18"/>
                <w:szCs w:val="18"/>
              </w:rPr>
              <w:t>кг</w:t>
            </w:r>
            <w:proofErr w:type="spellEnd"/>
          </w:p>
        </w:tc>
        <w:tc>
          <w:tcPr>
            <w:tcW w:w="2435" w:type="dxa"/>
            <w:gridSpan w:val="2"/>
            <w:tcBorders>
              <w:top w:val="single" w:sz="4" w:space="0" w:color="000000"/>
              <w:left w:val="single" w:sz="4" w:space="0" w:color="000000"/>
              <w:bottom w:val="single" w:sz="4" w:space="0" w:color="000000"/>
              <w:right w:val="single" w:sz="4" w:space="0" w:color="000000"/>
            </w:tcBorders>
            <w:vAlign w:val="center"/>
            <w:hideMark/>
          </w:tcPr>
          <w:p w14:paraId="249CABA1" w14:textId="77777777" w:rsidR="00F14CE1" w:rsidRPr="00917C1F" w:rsidRDefault="00F14CE1" w:rsidP="0019256A">
            <w:pPr>
              <w:pStyle w:val="TableParagraph"/>
              <w:jc w:val="center"/>
              <w:rPr>
                <w:sz w:val="18"/>
                <w:szCs w:val="18"/>
              </w:rPr>
            </w:pPr>
            <w:proofErr w:type="spellStart"/>
            <w:r w:rsidRPr="00917C1F">
              <w:rPr>
                <w:sz w:val="18"/>
                <w:szCs w:val="18"/>
              </w:rPr>
              <w:t>Ветки</w:t>
            </w:r>
            <w:proofErr w:type="spellEnd"/>
          </w:p>
        </w:tc>
        <w:tc>
          <w:tcPr>
            <w:tcW w:w="2427" w:type="dxa"/>
            <w:gridSpan w:val="2"/>
            <w:tcBorders>
              <w:top w:val="single" w:sz="4" w:space="0" w:color="000000"/>
              <w:left w:val="single" w:sz="4" w:space="0" w:color="000000"/>
              <w:bottom w:val="single" w:sz="4" w:space="0" w:color="000000"/>
              <w:right w:val="single" w:sz="4" w:space="0" w:color="000000"/>
            </w:tcBorders>
            <w:vAlign w:val="center"/>
            <w:hideMark/>
          </w:tcPr>
          <w:p w14:paraId="29711475" w14:textId="77777777" w:rsidR="00F14CE1" w:rsidRPr="00917C1F" w:rsidRDefault="00F14CE1" w:rsidP="0019256A">
            <w:pPr>
              <w:pStyle w:val="TableParagraph"/>
              <w:jc w:val="center"/>
              <w:rPr>
                <w:sz w:val="18"/>
                <w:szCs w:val="18"/>
              </w:rPr>
            </w:pPr>
            <w:proofErr w:type="spellStart"/>
            <w:r w:rsidRPr="00917C1F">
              <w:rPr>
                <w:sz w:val="18"/>
                <w:szCs w:val="18"/>
              </w:rPr>
              <w:t>Хвоя</w:t>
            </w:r>
            <w:proofErr w:type="spellEnd"/>
          </w:p>
        </w:tc>
        <w:tc>
          <w:tcPr>
            <w:tcW w:w="2587" w:type="dxa"/>
            <w:gridSpan w:val="2"/>
            <w:tcBorders>
              <w:top w:val="single" w:sz="4" w:space="0" w:color="000000"/>
              <w:left w:val="single" w:sz="4" w:space="0" w:color="000000"/>
              <w:bottom w:val="single" w:sz="4" w:space="0" w:color="000000"/>
              <w:right w:val="single" w:sz="4" w:space="0" w:color="000000"/>
            </w:tcBorders>
            <w:vAlign w:val="center"/>
            <w:hideMark/>
          </w:tcPr>
          <w:p w14:paraId="722AA597" w14:textId="77777777" w:rsidR="00F14CE1" w:rsidRPr="00917C1F" w:rsidRDefault="00F14CE1" w:rsidP="0019256A">
            <w:pPr>
              <w:pStyle w:val="TableParagraph"/>
              <w:jc w:val="center"/>
              <w:rPr>
                <w:sz w:val="18"/>
                <w:szCs w:val="18"/>
              </w:rPr>
            </w:pPr>
            <w:proofErr w:type="spellStart"/>
            <w:r w:rsidRPr="00917C1F">
              <w:rPr>
                <w:sz w:val="18"/>
                <w:szCs w:val="18"/>
              </w:rPr>
              <w:t>Древесная</w:t>
            </w:r>
            <w:proofErr w:type="spellEnd"/>
            <w:r w:rsidRPr="00917C1F">
              <w:rPr>
                <w:sz w:val="18"/>
                <w:szCs w:val="18"/>
              </w:rPr>
              <w:t xml:space="preserve"> </w:t>
            </w:r>
            <w:proofErr w:type="spellStart"/>
            <w:r w:rsidRPr="00917C1F">
              <w:rPr>
                <w:sz w:val="18"/>
                <w:szCs w:val="18"/>
              </w:rPr>
              <w:t>зелень</w:t>
            </w:r>
            <w:proofErr w:type="spellEnd"/>
          </w:p>
        </w:tc>
      </w:tr>
      <w:tr w:rsidR="00F14CE1" w:rsidRPr="00917C1F" w14:paraId="18C27DA9" w14:textId="77777777" w:rsidTr="00917C1F">
        <w:trPr>
          <w:trHeight w:val="20"/>
          <w:tblHeader/>
          <w:jc w:val="center"/>
        </w:trPr>
        <w:tc>
          <w:tcPr>
            <w:tcW w:w="1513" w:type="dxa"/>
            <w:vMerge/>
            <w:tcBorders>
              <w:top w:val="single" w:sz="4" w:space="0" w:color="000000"/>
              <w:left w:val="single" w:sz="4" w:space="0" w:color="000000"/>
              <w:bottom w:val="single" w:sz="4" w:space="0" w:color="000000"/>
              <w:right w:val="single" w:sz="4" w:space="0" w:color="000000"/>
            </w:tcBorders>
            <w:vAlign w:val="center"/>
            <w:hideMark/>
          </w:tcPr>
          <w:p w14:paraId="7B07FD0F" w14:textId="77777777" w:rsidR="00F14CE1" w:rsidRPr="00917C1F" w:rsidRDefault="00F14CE1" w:rsidP="0019256A">
            <w:pPr>
              <w:jc w:val="center"/>
              <w:rPr>
                <w:sz w:val="18"/>
                <w:szCs w:val="18"/>
                <w:lang w:eastAsia="en-US"/>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14:paraId="7C84194A" w14:textId="77777777" w:rsidR="00F14CE1" w:rsidRPr="00917C1F" w:rsidRDefault="00F14CE1" w:rsidP="0019256A">
            <w:pPr>
              <w:jc w:val="center"/>
              <w:rPr>
                <w:sz w:val="18"/>
                <w:szCs w:val="18"/>
                <w:lang w:eastAsia="en-US"/>
              </w:rPr>
            </w:pP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72CB1B00" w14:textId="77777777" w:rsidR="00F14CE1" w:rsidRPr="00917C1F" w:rsidRDefault="00F14CE1" w:rsidP="0019256A">
            <w:pPr>
              <w:pStyle w:val="TableParagraph"/>
              <w:jc w:val="center"/>
              <w:rPr>
                <w:sz w:val="18"/>
                <w:szCs w:val="18"/>
              </w:rPr>
            </w:pPr>
            <w:proofErr w:type="spellStart"/>
            <w:r w:rsidRPr="00917C1F">
              <w:rPr>
                <w:sz w:val="18"/>
                <w:szCs w:val="18"/>
              </w:rPr>
              <w:t>кг</w:t>
            </w:r>
            <w:proofErr w:type="spellEnd"/>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74D7B739" w14:textId="77777777" w:rsidR="00F14CE1" w:rsidRPr="00917C1F" w:rsidRDefault="00F14CE1" w:rsidP="0019256A">
            <w:pPr>
              <w:pStyle w:val="TableParagraph"/>
              <w:jc w:val="center"/>
              <w:rPr>
                <w:sz w:val="18"/>
                <w:szCs w:val="18"/>
              </w:rPr>
            </w:pPr>
            <w:r w:rsidRPr="00917C1F">
              <w:rPr>
                <w:sz w:val="18"/>
                <w:szCs w:val="18"/>
              </w:rPr>
              <w:t xml:space="preserve">% </w:t>
            </w:r>
            <w:proofErr w:type="spellStart"/>
            <w:r w:rsidRPr="00917C1F">
              <w:rPr>
                <w:sz w:val="18"/>
                <w:szCs w:val="18"/>
              </w:rPr>
              <w:t>от</w:t>
            </w:r>
            <w:proofErr w:type="spellEnd"/>
            <w:r w:rsidRPr="00917C1F">
              <w:rPr>
                <w:sz w:val="18"/>
                <w:szCs w:val="18"/>
              </w:rPr>
              <w:t xml:space="preserve"> </w:t>
            </w:r>
            <w:proofErr w:type="spellStart"/>
            <w:r w:rsidRPr="00917C1F">
              <w:rPr>
                <w:sz w:val="18"/>
                <w:szCs w:val="18"/>
              </w:rPr>
              <w:t>кроны</w:t>
            </w:r>
            <w:proofErr w:type="spellEnd"/>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129CF906" w14:textId="77777777" w:rsidR="00F14CE1" w:rsidRPr="00917C1F" w:rsidRDefault="00F14CE1" w:rsidP="0019256A">
            <w:pPr>
              <w:pStyle w:val="TableParagraph"/>
              <w:jc w:val="center"/>
              <w:rPr>
                <w:sz w:val="18"/>
                <w:szCs w:val="18"/>
              </w:rPr>
            </w:pPr>
            <w:proofErr w:type="spellStart"/>
            <w:r w:rsidRPr="00917C1F">
              <w:rPr>
                <w:sz w:val="18"/>
                <w:szCs w:val="18"/>
              </w:rPr>
              <w:t>кг</w:t>
            </w:r>
            <w:proofErr w:type="spellEnd"/>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2B0A23A3" w14:textId="77777777" w:rsidR="00F14CE1" w:rsidRPr="00917C1F" w:rsidRDefault="00F14CE1" w:rsidP="0019256A">
            <w:pPr>
              <w:pStyle w:val="TableParagraph"/>
              <w:jc w:val="center"/>
              <w:rPr>
                <w:sz w:val="18"/>
                <w:szCs w:val="18"/>
              </w:rPr>
            </w:pPr>
            <w:r w:rsidRPr="00917C1F">
              <w:rPr>
                <w:sz w:val="18"/>
                <w:szCs w:val="18"/>
              </w:rPr>
              <w:t xml:space="preserve">% </w:t>
            </w:r>
            <w:proofErr w:type="spellStart"/>
            <w:r w:rsidRPr="00917C1F">
              <w:rPr>
                <w:sz w:val="18"/>
                <w:szCs w:val="18"/>
              </w:rPr>
              <w:t>от</w:t>
            </w:r>
            <w:proofErr w:type="spellEnd"/>
            <w:r w:rsidRPr="00917C1F">
              <w:rPr>
                <w:sz w:val="18"/>
                <w:szCs w:val="18"/>
              </w:rPr>
              <w:t xml:space="preserve"> </w:t>
            </w:r>
            <w:proofErr w:type="spellStart"/>
            <w:r w:rsidRPr="00917C1F">
              <w:rPr>
                <w:sz w:val="18"/>
                <w:szCs w:val="18"/>
              </w:rPr>
              <w:t>кроны</w:t>
            </w:r>
            <w:proofErr w:type="spellEnd"/>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3F05F07E" w14:textId="77777777" w:rsidR="00F14CE1" w:rsidRPr="00917C1F" w:rsidRDefault="00F14CE1" w:rsidP="0019256A">
            <w:pPr>
              <w:pStyle w:val="TableParagraph"/>
              <w:jc w:val="center"/>
              <w:rPr>
                <w:sz w:val="18"/>
                <w:szCs w:val="18"/>
              </w:rPr>
            </w:pPr>
            <w:proofErr w:type="spellStart"/>
            <w:r w:rsidRPr="00917C1F">
              <w:rPr>
                <w:sz w:val="18"/>
                <w:szCs w:val="18"/>
              </w:rPr>
              <w:t>кг</w:t>
            </w:r>
            <w:proofErr w:type="spellEnd"/>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61E7E82A" w14:textId="77777777" w:rsidR="00F14CE1" w:rsidRPr="00917C1F" w:rsidRDefault="00F14CE1" w:rsidP="0019256A">
            <w:pPr>
              <w:pStyle w:val="TableParagraph"/>
              <w:jc w:val="center"/>
              <w:rPr>
                <w:sz w:val="18"/>
                <w:szCs w:val="18"/>
              </w:rPr>
            </w:pPr>
            <w:r w:rsidRPr="00917C1F">
              <w:rPr>
                <w:sz w:val="18"/>
                <w:szCs w:val="18"/>
              </w:rPr>
              <w:t xml:space="preserve">% </w:t>
            </w:r>
            <w:proofErr w:type="spellStart"/>
            <w:r w:rsidRPr="00917C1F">
              <w:rPr>
                <w:sz w:val="18"/>
                <w:szCs w:val="18"/>
              </w:rPr>
              <w:t>от</w:t>
            </w:r>
            <w:proofErr w:type="spellEnd"/>
            <w:r w:rsidRPr="00917C1F">
              <w:rPr>
                <w:sz w:val="18"/>
                <w:szCs w:val="18"/>
              </w:rPr>
              <w:t xml:space="preserve"> </w:t>
            </w:r>
            <w:proofErr w:type="spellStart"/>
            <w:r w:rsidRPr="00917C1F">
              <w:rPr>
                <w:sz w:val="18"/>
                <w:szCs w:val="18"/>
              </w:rPr>
              <w:t>кроны</w:t>
            </w:r>
            <w:proofErr w:type="spellEnd"/>
          </w:p>
        </w:tc>
      </w:tr>
      <w:tr w:rsidR="00F14CE1" w:rsidRPr="00917C1F" w14:paraId="66781456" w14:textId="77777777" w:rsidTr="00917C1F">
        <w:trPr>
          <w:trHeight w:val="20"/>
          <w:jc w:val="center"/>
        </w:trPr>
        <w:tc>
          <w:tcPr>
            <w:tcW w:w="10178" w:type="dxa"/>
            <w:gridSpan w:val="8"/>
            <w:tcBorders>
              <w:top w:val="single" w:sz="4" w:space="0" w:color="000000"/>
              <w:left w:val="single" w:sz="4" w:space="0" w:color="000000"/>
              <w:bottom w:val="single" w:sz="4" w:space="0" w:color="000000"/>
              <w:right w:val="single" w:sz="4" w:space="0" w:color="000000"/>
            </w:tcBorders>
            <w:vAlign w:val="center"/>
            <w:hideMark/>
          </w:tcPr>
          <w:p w14:paraId="785B6D2B" w14:textId="77777777" w:rsidR="00F14CE1" w:rsidRPr="00917C1F" w:rsidRDefault="00F14CE1" w:rsidP="0019256A">
            <w:pPr>
              <w:pStyle w:val="TableParagraph"/>
              <w:jc w:val="center"/>
              <w:rPr>
                <w:i/>
                <w:sz w:val="18"/>
                <w:szCs w:val="18"/>
              </w:rPr>
            </w:pPr>
            <w:proofErr w:type="spellStart"/>
            <w:r w:rsidRPr="00917C1F">
              <w:rPr>
                <w:i/>
                <w:sz w:val="18"/>
                <w:szCs w:val="18"/>
              </w:rPr>
              <w:t>Сосна</w:t>
            </w:r>
            <w:proofErr w:type="spellEnd"/>
            <w:r w:rsidRPr="00917C1F">
              <w:rPr>
                <w:i/>
                <w:sz w:val="18"/>
                <w:szCs w:val="18"/>
              </w:rPr>
              <w:t xml:space="preserve"> </w:t>
            </w:r>
            <w:proofErr w:type="spellStart"/>
            <w:r w:rsidRPr="00917C1F">
              <w:rPr>
                <w:i/>
                <w:sz w:val="18"/>
                <w:szCs w:val="18"/>
              </w:rPr>
              <w:t>обыкновенная</w:t>
            </w:r>
            <w:proofErr w:type="spellEnd"/>
          </w:p>
        </w:tc>
      </w:tr>
      <w:tr w:rsidR="00F14CE1" w:rsidRPr="00917C1F" w14:paraId="0B8A71E2"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27B1220D" w14:textId="77777777" w:rsidR="00F14CE1" w:rsidRPr="00917C1F" w:rsidRDefault="00F14CE1" w:rsidP="0019256A">
            <w:pPr>
              <w:pStyle w:val="TableParagraph"/>
              <w:jc w:val="center"/>
              <w:rPr>
                <w:sz w:val="18"/>
                <w:szCs w:val="18"/>
              </w:rPr>
            </w:pPr>
            <w:r w:rsidRPr="00917C1F">
              <w:rPr>
                <w:sz w:val="18"/>
                <w:szCs w:val="18"/>
              </w:rPr>
              <w:t>8</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51741B66" w14:textId="77777777" w:rsidR="00F14CE1" w:rsidRPr="00917C1F" w:rsidRDefault="00F14CE1" w:rsidP="0019256A">
            <w:pPr>
              <w:pStyle w:val="TableParagraph"/>
              <w:jc w:val="center"/>
              <w:rPr>
                <w:sz w:val="18"/>
                <w:szCs w:val="18"/>
              </w:rPr>
            </w:pPr>
            <w:r w:rsidRPr="00917C1F">
              <w:rPr>
                <w:sz w:val="18"/>
                <w:szCs w:val="18"/>
              </w:rPr>
              <w:t>3</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6E4BE740" w14:textId="77777777" w:rsidR="00F14CE1" w:rsidRPr="00917C1F" w:rsidRDefault="00F14CE1" w:rsidP="0019256A">
            <w:pPr>
              <w:pStyle w:val="TableParagraph"/>
              <w:jc w:val="center"/>
              <w:rPr>
                <w:sz w:val="18"/>
                <w:szCs w:val="18"/>
              </w:rPr>
            </w:pPr>
            <w:r w:rsidRPr="00917C1F">
              <w:rPr>
                <w:sz w:val="18"/>
                <w:szCs w:val="18"/>
              </w:rPr>
              <w:t>1,5</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70F3823A" w14:textId="77777777" w:rsidR="00F14CE1" w:rsidRPr="00917C1F" w:rsidRDefault="00F14CE1" w:rsidP="0019256A">
            <w:pPr>
              <w:pStyle w:val="TableParagraph"/>
              <w:jc w:val="center"/>
              <w:rPr>
                <w:sz w:val="18"/>
                <w:szCs w:val="18"/>
              </w:rPr>
            </w:pPr>
            <w:r w:rsidRPr="00917C1F">
              <w:rPr>
                <w:sz w:val="18"/>
                <w:szCs w:val="18"/>
              </w:rPr>
              <w:t>50</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48D7CE33" w14:textId="77777777" w:rsidR="00F14CE1" w:rsidRPr="00917C1F" w:rsidRDefault="00F14CE1" w:rsidP="0019256A">
            <w:pPr>
              <w:pStyle w:val="TableParagraph"/>
              <w:jc w:val="center"/>
              <w:rPr>
                <w:sz w:val="18"/>
                <w:szCs w:val="18"/>
              </w:rPr>
            </w:pPr>
            <w:r w:rsidRPr="00917C1F">
              <w:rPr>
                <w:sz w:val="18"/>
                <w:szCs w:val="18"/>
              </w:rPr>
              <w:t>1,5</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A0E605C" w14:textId="77777777" w:rsidR="00F14CE1" w:rsidRPr="00917C1F" w:rsidRDefault="00F14CE1" w:rsidP="0019256A">
            <w:pPr>
              <w:pStyle w:val="TableParagraph"/>
              <w:jc w:val="center"/>
              <w:rPr>
                <w:sz w:val="18"/>
                <w:szCs w:val="18"/>
              </w:rPr>
            </w:pPr>
            <w:r w:rsidRPr="00917C1F">
              <w:rPr>
                <w:sz w:val="18"/>
                <w:szCs w:val="18"/>
              </w:rPr>
              <w:t>50</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34935721" w14:textId="77777777" w:rsidR="00F14CE1" w:rsidRPr="00917C1F" w:rsidRDefault="00F14CE1" w:rsidP="0019256A">
            <w:pPr>
              <w:pStyle w:val="TableParagraph"/>
              <w:jc w:val="center"/>
              <w:rPr>
                <w:sz w:val="18"/>
                <w:szCs w:val="18"/>
              </w:rPr>
            </w:pPr>
            <w:r w:rsidRPr="00917C1F">
              <w:rPr>
                <w:sz w:val="18"/>
                <w:szCs w:val="18"/>
              </w:rPr>
              <w:t>2,7</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13825F30" w14:textId="77777777" w:rsidR="00F14CE1" w:rsidRPr="00917C1F" w:rsidRDefault="00F14CE1" w:rsidP="0019256A">
            <w:pPr>
              <w:pStyle w:val="TableParagraph"/>
              <w:jc w:val="center"/>
              <w:rPr>
                <w:sz w:val="18"/>
                <w:szCs w:val="18"/>
              </w:rPr>
            </w:pPr>
            <w:r w:rsidRPr="00917C1F">
              <w:rPr>
                <w:sz w:val="18"/>
                <w:szCs w:val="18"/>
              </w:rPr>
              <w:t>90</w:t>
            </w:r>
          </w:p>
        </w:tc>
      </w:tr>
      <w:tr w:rsidR="00F14CE1" w:rsidRPr="00917C1F" w14:paraId="688B8024"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593F9C7A" w14:textId="77777777" w:rsidR="00F14CE1" w:rsidRPr="00917C1F" w:rsidRDefault="00F14CE1" w:rsidP="0019256A">
            <w:pPr>
              <w:pStyle w:val="TableParagraph"/>
              <w:jc w:val="center"/>
              <w:rPr>
                <w:sz w:val="18"/>
                <w:szCs w:val="18"/>
              </w:rPr>
            </w:pPr>
            <w:r w:rsidRPr="00917C1F">
              <w:rPr>
                <w:sz w:val="18"/>
                <w:szCs w:val="18"/>
              </w:rPr>
              <w:t>12</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7862E90E" w14:textId="77777777" w:rsidR="00F14CE1" w:rsidRPr="00917C1F" w:rsidRDefault="00F14CE1" w:rsidP="0019256A">
            <w:pPr>
              <w:pStyle w:val="TableParagraph"/>
              <w:jc w:val="center"/>
              <w:rPr>
                <w:sz w:val="18"/>
                <w:szCs w:val="18"/>
              </w:rPr>
            </w:pPr>
            <w:r w:rsidRPr="00917C1F">
              <w:rPr>
                <w:sz w:val="18"/>
                <w:szCs w:val="18"/>
              </w:rPr>
              <w:t>9</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0593BE24" w14:textId="77777777" w:rsidR="00F14CE1" w:rsidRPr="00917C1F" w:rsidRDefault="00F14CE1" w:rsidP="0019256A">
            <w:pPr>
              <w:pStyle w:val="TableParagraph"/>
              <w:jc w:val="center"/>
              <w:rPr>
                <w:sz w:val="18"/>
                <w:szCs w:val="18"/>
              </w:rPr>
            </w:pPr>
            <w:r w:rsidRPr="00917C1F">
              <w:rPr>
                <w:sz w:val="18"/>
                <w:szCs w:val="18"/>
              </w:rPr>
              <w:t>5</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0FF22EE4" w14:textId="77777777" w:rsidR="00F14CE1" w:rsidRPr="00917C1F" w:rsidRDefault="00F14CE1" w:rsidP="0019256A">
            <w:pPr>
              <w:pStyle w:val="TableParagraph"/>
              <w:jc w:val="center"/>
              <w:rPr>
                <w:sz w:val="18"/>
                <w:szCs w:val="18"/>
              </w:rPr>
            </w:pPr>
            <w:r w:rsidRPr="00917C1F">
              <w:rPr>
                <w:sz w:val="18"/>
                <w:szCs w:val="18"/>
              </w:rPr>
              <w:t>53</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58FDA310" w14:textId="77777777" w:rsidR="00F14CE1" w:rsidRPr="00917C1F" w:rsidRDefault="00F14CE1" w:rsidP="0019256A">
            <w:pPr>
              <w:pStyle w:val="TableParagraph"/>
              <w:jc w:val="center"/>
              <w:rPr>
                <w:sz w:val="18"/>
                <w:szCs w:val="18"/>
              </w:rPr>
            </w:pPr>
            <w:r w:rsidRPr="00917C1F">
              <w:rPr>
                <w:sz w:val="18"/>
                <w:szCs w:val="18"/>
              </w:rPr>
              <w:t>4</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5658C89" w14:textId="77777777" w:rsidR="00F14CE1" w:rsidRPr="00917C1F" w:rsidRDefault="00F14CE1" w:rsidP="0019256A">
            <w:pPr>
              <w:pStyle w:val="TableParagraph"/>
              <w:jc w:val="center"/>
              <w:rPr>
                <w:sz w:val="18"/>
                <w:szCs w:val="18"/>
              </w:rPr>
            </w:pPr>
            <w:r w:rsidRPr="00917C1F">
              <w:rPr>
                <w:sz w:val="18"/>
                <w:szCs w:val="18"/>
              </w:rPr>
              <w:t>47</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73CD1093" w14:textId="77777777" w:rsidR="00F14CE1" w:rsidRPr="00917C1F" w:rsidRDefault="00F14CE1" w:rsidP="0019256A">
            <w:pPr>
              <w:pStyle w:val="TableParagraph"/>
              <w:jc w:val="center"/>
              <w:rPr>
                <w:sz w:val="18"/>
                <w:szCs w:val="18"/>
              </w:rPr>
            </w:pPr>
            <w:r w:rsidRPr="00917C1F">
              <w:rPr>
                <w:sz w:val="18"/>
                <w:szCs w:val="18"/>
              </w:rPr>
              <w:t>8</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1D01C912" w14:textId="77777777" w:rsidR="00F14CE1" w:rsidRPr="00917C1F" w:rsidRDefault="00F14CE1" w:rsidP="0019256A">
            <w:pPr>
              <w:pStyle w:val="TableParagraph"/>
              <w:jc w:val="center"/>
              <w:rPr>
                <w:sz w:val="18"/>
                <w:szCs w:val="18"/>
              </w:rPr>
            </w:pPr>
            <w:r w:rsidRPr="00917C1F">
              <w:rPr>
                <w:sz w:val="18"/>
                <w:szCs w:val="18"/>
              </w:rPr>
              <w:t>80</w:t>
            </w:r>
          </w:p>
        </w:tc>
      </w:tr>
      <w:tr w:rsidR="00F14CE1" w:rsidRPr="00917C1F" w14:paraId="420733B2"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4ABFE5A8" w14:textId="77777777" w:rsidR="00F14CE1" w:rsidRPr="00917C1F" w:rsidRDefault="00F14CE1" w:rsidP="0019256A">
            <w:pPr>
              <w:pStyle w:val="TableParagraph"/>
              <w:jc w:val="center"/>
              <w:rPr>
                <w:sz w:val="18"/>
                <w:szCs w:val="18"/>
              </w:rPr>
            </w:pPr>
            <w:r w:rsidRPr="00917C1F">
              <w:rPr>
                <w:sz w:val="18"/>
                <w:szCs w:val="18"/>
              </w:rPr>
              <w:t>16</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3EDA2C2F" w14:textId="77777777" w:rsidR="00F14CE1" w:rsidRPr="00917C1F" w:rsidRDefault="00F14CE1" w:rsidP="0019256A">
            <w:pPr>
              <w:pStyle w:val="TableParagraph"/>
              <w:jc w:val="center"/>
              <w:rPr>
                <w:sz w:val="18"/>
                <w:szCs w:val="18"/>
              </w:rPr>
            </w:pPr>
            <w:r w:rsidRPr="00917C1F">
              <w:rPr>
                <w:sz w:val="18"/>
                <w:szCs w:val="18"/>
              </w:rPr>
              <w:t>20</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52DDCBDC" w14:textId="77777777" w:rsidR="00F14CE1" w:rsidRPr="00917C1F" w:rsidRDefault="00F14CE1" w:rsidP="0019256A">
            <w:pPr>
              <w:pStyle w:val="TableParagraph"/>
              <w:jc w:val="center"/>
              <w:rPr>
                <w:sz w:val="18"/>
                <w:szCs w:val="18"/>
              </w:rPr>
            </w:pPr>
            <w:r w:rsidRPr="00917C1F">
              <w:rPr>
                <w:sz w:val="18"/>
                <w:szCs w:val="18"/>
              </w:rPr>
              <w:t>13</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21E28706" w14:textId="77777777" w:rsidR="00F14CE1" w:rsidRPr="00917C1F" w:rsidRDefault="00F14CE1" w:rsidP="0019256A">
            <w:pPr>
              <w:pStyle w:val="TableParagraph"/>
              <w:jc w:val="center"/>
              <w:rPr>
                <w:sz w:val="18"/>
                <w:szCs w:val="18"/>
              </w:rPr>
            </w:pPr>
            <w:r w:rsidRPr="00917C1F">
              <w:rPr>
                <w:sz w:val="18"/>
                <w:szCs w:val="18"/>
              </w:rPr>
              <w:t>63</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0A62AB54" w14:textId="77777777" w:rsidR="00F14CE1" w:rsidRPr="00917C1F" w:rsidRDefault="00F14CE1" w:rsidP="0019256A">
            <w:pPr>
              <w:pStyle w:val="TableParagraph"/>
              <w:jc w:val="center"/>
              <w:rPr>
                <w:sz w:val="18"/>
                <w:szCs w:val="18"/>
              </w:rPr>
            </w:pPr>
            <w:r w:rsidRPr="00917C1F">
              <w:rPr>
                <w:sz w:val="18"/>
                <w:szCs w:val="18"/>
              </w:rPr>
              <w:t>7</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6536732" w14:textId="77777777" w:rsidR="00F14CE1" w:rsidRPr="00917C1F" w:rsidRDefault="00F14CE1" w:rsidP="0019256A">
            <w:pPr>
              <w:pStyle w:val="TableParagraph"/>
              <w:jc w:val="center"/>
              <w:rPr>
                <w:sz w:val="18"/>
                <w:szCs w:val="18"/>
              </w:rPr>
            </w:pPr>
            <w:r w:rsidRPr="00917C1F">
              <w:rPr>
                <w:sz w:val="18"/>
                <w:szCs w:val="18"/>
              </w:rPr>
              <w:t>37</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48AAAD0D" w14:textId="77777777" w:rsidR="00F14CE1" w:rsidRPr="00917C1F" w:rsidRDefault="00F14CE1" w:rsidP="0019256A">
            <w:pPr>
              <w:pStyle w:val="TableParagraph"/>
              <w:jc w:val="center"/>
              <w:rPr>
                <w:sz w:val="18"/>
                <w:szCs w:val="18"/>
              </w:rPr>
            </w:pPr>
            <w:r w:rsidRPr="00917C1F">
              <w:rPr>
                <w:sz w:val="18"/>
                <w:szCs w:val="18"/>
              </w:rPr>
              <w:t>14</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56BD94ED" w14:textId="77777777" w:rsidR="00F14CE1" w:rsidRPr="00917C1F" w:rsidRDefault="00F14CE1" w:rsidP="0019256A">
            <w:pPr>
              <w:pStyle w:val="TableParagraph"/>
              <w:jc w:val="center"/>
              <w:rPr>
                <w:sz w:val="18"/>
                <w:szCs w:val="18"/>
              </w:rPr>
            </w:pPr>
            <w:r w:rsidRPr="00917C1F">
              <w:rPr>
                <w:sz w:val="18"/>
                <w:szCs w:val="18"/>
              </w:rPr>
              <w:t>70</w:t>
            </w:r>
          </w:p>
        </w:tc>
      </w:tr>
      <w:tr w:rsidR="00F14CE1" w:rsidRPr="00917C1F" w14:paraId="338CB389"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29570736" w14:textId="77777777" w:rsidR="00F14CE1" w:rsidRPr="00917C1F" w:rsidRDefault="00F14CE1" w:rsidP="0019256A">
            <w:pPr>
              <w:pStyle w:val="TableParagraph"/>
              <w:jc w:val="center"/>
              <w:rPr>
                <w:sz w:val="18"/>
                <w:szCs w:val="18"/>
              </w:rPr>
            </w:pPr>
            <w:r w:rsidRPr="00917C1F">
              <w:rPr>
                <w:sz w:val="18"/>
                <w:szCs w:val="18"/>
              </w:rPr>
              <w:t>20</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0ABC6A67" w14:textId="77777777" w:rsidR="00F14CE1" w:rsidRPr="00917C1F" w:rsidRDefault="00F14CE1" w:rsidP="0019256A">
            <w:pPr>
              <w:pStyle w:val="TableParagraph"/>
              <w:jc w:val="center"/>
              <w:rPr>
                <w:sz w:val="18"/>
                <w:szCs w:val="18"/>
              </w:rPr>
            </w:pPr>
            <w:r w:rsidRPr="00917C1F">
              <w:rPr>
                <w:sz w:val="18"/>
                <w:szCs w:val="18"/>
              </w:rPr>
              <w:t>36</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794AA557" w14:textId="77777777" w:rsidR="00F14CE1" w:rsidRPr="00917C1F" w:rsidRDefault="00F14CE1" w:rsidP="0019256A">
            <w:pPr>
              <w:pStyle w:val="TableParagraph"/>
              <w:jc w:val="center"/>
              <w:rPr>
                <w:sz w:val="18"/>
                <w:szCs w:val="18"/>
              </w:rPr>
            </w:pPr>
            <w:r w:rsidRPr="00917C1F">
              <w:rPr>
                <w:sz w:val="18"/>
                <w:szCs w:val="18"/>
              </w:rPr>
              <w:t>24</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3FB5F616" w14:textId="77777777" w:rsidR="00F14CE1" w:rsidRPr="00917C1F" w:rsidRDefault="00F14CE1" w:rsidP="0019256A">
            <w:pPr>
              <w:pStyle w:val="TableParagraph"/>
              <w:jc w:val="center"/>
              <w:rPr>
                <w:sz w:val="18"/>
                <w:szCs w:val="18"/>
              </w:rPr>
            </w:pPr>
            <w:r w:rsidRPr="00917C1F">
              <w:rPr>
                <w:sz w:val="18"/>
                <w:szCs w:val="18"/>
              </w:rPr>
              <w:t>67</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42AE9105" w14:textId="77777777" w:rsidR="00F14CE1" w:rsidRPr="00917C1F" w:rsidRDefault="00F14CE1" w:rsidP="0019256A">
            <w:pPr>
              <w:pStyle w:val="TableParagraph"/>
              <w:jc w:val="center"/>
              <w:rPr>
                <w:sz w:val="18"/>
                <w:szCs w:val="18"/>
              </w:rPr>
            </w:pPr>
            <w:r w:rsidRPr="00917C1F">
              <w:rPr>
                <w:sz w:val="18"/>
                <w:szCs w:val="18"/>
              </w:rPr>
              <w:t>12</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DFE3D4A" w14:textId="77777777" w:rsidR="00F14CE1" w:rsidRPr="00917C1F" w:rsidRDefault="00F14CE1" w:rsidP="0019256A">
            <w:pPr>
              <w:pStyle w:val="TableParagraph"/>
              <w:jc w:val="center"/>
              <w:rPr>
                <w:sz w:val="18"/>
                <w:szCs w:val="18"/>
              </w:rPr>
            </w:pPr>
            <w:r w:rsidRPr="00917C1F">
              <w:rPr>
                <w:sz w:val="18"/>
                <w:szCs w:val="18"/>
              </w:rPr>
              <w:t>33</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5D821CDE" w14:textId="77777777" w:rsidR="00F14CE1" w:rsidRPr="00917C1F" w:rsidRDefault="00F14CE1" w:rsidP="0019256A">
            <w:pPr>
              <w:pStyle w:val="TableParagraph"/>
              <w:jc w:val="center"/>
              <w:rPr>
                <w:sz w:val="18"/>
                <w:szCs w:val="18"/>
              </w:rPr>
            </w:pPr>
            <w:r w:rsidRPr="00917C1F">
              <w:rPr>
                <w:sz w:val="18"/>
                <w:szCs w:val="18"/>
              </w:rPr>
              <w:t>23</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639A5A72" w14:textId="77777777" w:rsidR="00F14CE1" w:rsidRPr="00917C1F" w:rsidRDefault="00F14CE1" w:rsidP="0019256A">
            <w:pPr>
              <w:pStyle w:val="TableParagraph"/>
              <w:jc w:val="center"/>
              <w:rPr>
                <w:sz w:val="18"/>
                <w:szCs w:val="18"/>
              </w:rPr>
            </w:pPr>
            <w:r w:rsidRPr="00917C1F">
              <w:rPr>
                <w:sz w:val="18"/>
                <w:szCs w:val="18"/>
              </w:rPr>
              <w:t>63</w:t>
            </w:r>
          </w:p>
        </w:tc>
      </w:tr>
      <w:tr w:rsidR="00F14CE1" w:rsidRPr="00917C1F" w14:paraId="537097B6"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37D06CBB" w14:textId="77777777" w:rsidR="00F14CE1" w:rsidRPr="00917C1F" w:rsidRDefault="00F14CE1" w:rsidP="0019256A">
            <w:pPr>
              <w:pStyle w:val="TableParagraph"/>
              <w:jc w:val="center"/>
              <w:rPr>
                <w:sz w:val="18"/>
                <w:szCs w:val="18"/>
              </w:rPr>
            </w:pPr>
            <w:r w:rsidRPr="00917C1F">
              <w:rPr>
                <w:sz w:val="18"/>
                <w:szCs w:val="18"/>
              </w:rPr>
              <w:t>24</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51E8133B" w14:textId="77777777" w:rsidR="00F14CE1" w:rsidRPr="00917C1F" w:rsidRDefault="00F14CE1" w:rsidP="0019256A">
            <w:pPr>
              <w:pStyle w:val="TableParagraph"/>
              <w:jc w:val="center"/>
              <w:rPr>
                <w:sz w:val="18"/>
                <w:szCs w:val="18"/>
              </w:rPr>
            </w:pPr>
            <w:r w:rsidRPr="00917C1F">
              <w:rPr>
                <w:sz w:val="18"/>
                <w:szCs w:val="18"/>
              </w:rPr>
              <w:t>56</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4F369B58" w14:textId="77777777" w:rsidR="00F14CE1" w:rsidRPr="00917C1F" w:rsidRDefault="00F14CE1" w:rsidP="0019256A">
            <w:pPr>
              <w:pStyle w:val="TableParagraph"/>
              <w:jc w:val="center"/>
              <w:rPr>
                <w:sz w:val="18"/>
                <w:szCs w:val="18"/>
              </w:rPr>
            </w:pPr>
            <w:r w:rsidRPr="00917C1F">
              <w:rPr>
                <w:sz w:val="18"/>
                <w:szCs w:val="18"/>
              </w:rPr>
              <w:t>40</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7CF261CC" w14:textId="77777777" w:rsidR="00F14CE1" w:rsidRPr="00917C1F" w:rsidRDefault="00F14CE1" w:rsidP="0019256A">
            <w:pPr>
              <w:pStyle w:val="TableParagraph"/>
              <w:jc w:val="center"/>
              <w:rPr>
                <w:sz w:val="18"/>
                <w:szCs w:val="18"/>
              </w:rPr>
            </w:pPr>
            <w:r w:rsidRPr="00917C1F">
              <w:rPr>
                <w:sz w:val="18"/>
                <w:szCs w:val="18"/>
              </w:rPr>
              <w:t>71</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799EBF59" w14:textId="77777777" w:rsidR="00F14CE1" w:rsidRPr="00917C1F" w:rsidRDefault="00F14CE1" w:rsidP="0019256A">
            <w:pPr>
              <w:pStyle w:val="TableParagraph"/>
              <w:jc w:val="center"/>
              <w:rPr>
                <w:sz w:val="18"/>
                <w:szCs w:val="18"/>
              </w:rPr>
            </w:pPr>
            <w:r w:rsidRPr="00917C1F">
              <w:rPr>
                <w:sz w:val="18"/>
                <w:szCs w:val="18"/>
              </w:rPr>
              <w:t>16</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A1FBD6E" w14:textId="77777777" w:rsidR="00F14CE1" w:rsidRPr="00917C1F" w:rsidRDefault="00F14CE1" w:rsidP="0019256A">
            <w:pPr>
              <w:pStyle w:val="TableParagraph"/>
              <w:jc w:val="center"/>
              <w:rPr>
                <w:sz w:val="18"/>
                <w:szCs w:val="18"/>
              </w:rPr>
            </w:pPr>
            <w:r w:rsidRPr="00917C1F">
              <w:rPr>
                <w:sz w:val="18"/>
                <w:szCs w:val="18"/>
              </w:rPr>
              <w:t>29</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0EB307CB" w14:textId="77777777" w:rsidR="00F14CE1" w:rsidRPr="00917C1F" w:rsidRDefault="00F14CE1" w:rsidP="0019256A">
            <w:pPr>
              <w:pStyle w:val="TableParagraph"/>
              <w:jc w:val="center"/>
              <w:rPr>
                <w:sz w:val="18"/>
                <w:szCs w:val="18"/>
              </w:rPr>
            </w:pPr>
            <w:r w:rsidRPr="00917C1F">
              <w:rPr>
                <w:sz w:val="18"/>
                <w:szCs w:val="18"/>
              </w:rPr>
              <w:t>33</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053EC0A1" w14:textId="77777777" w:rsidR="00F14CE1" w:rsidRPr="00917C1F" w:rsidRDefault="00F14CE1" w:rsidP="0019256A">
            <w:pPr>
              <w:pStyle w:val="TableParagraph"/>
              <w:jc w:val="center"/>
              <w:rPr>
                <w:sz w:val="18"/>
                <w:szCs w:val="18"/>
              </w:rPr>
            </w:pPr>
            <w:r w:rsidRPr="00917C1F">
              <w:rPr>
                <w:sz w:val="18"/>
                <w:szCs w:val="18"/>
              </w:rPr>
              <w:t>59</w:t>
            </w:r>
          </w:p>
        </w:tc>
      </w:tr>
      <w:tr w:rsidR="00F14CE1" w:rsidRPr="00917C1F" w14:paraId="18BC2C0E"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2178F5F0" w14:textId="77777777" w:rsidR="00F14CE1" w:rsidRPr="00917C1F" w:rsidRDefault="00F14CE1" w:rsidP="0019256A">
            <w:pPr>
              <w:pStyle w:val="TableParagraph"/>
              <w:jc w:val="center"/>
              <w:rPr>
                <w:sz w:val="18"/>
                <w:szCs w:val="18"/>
              </w:rPr>
            </w:pPr>
            <w:r w:rsidRPr="00917C1F">
              <w:rPr>
                <w:sz w:val="18"/>
                <w:szCs w:val="18"/>
              </w:rPr>
              <w:t>28</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387FC357" w14:textId="77777777" w:rsidR="00F14CE1" w:rsidRPr="00917C1F" w:rsidRDefault="00F14CE1" w:rsidP="0019256A">
            <w:pPr>
              <w:pStyle w:val="TableParagraph"/>
              <w:jc w:val="center"/>
              <w:rPr>
                <w:sz w:val="18"/>
                <w:szCs w:val="18"/>
              </w:rPr>
            </w:pPr>
            <w:r w:rsidRPr="00917C1F">
              <w:rPr>
                <w:sz w:val="18"/>
                <w:szCs w:val="18"/>
              </w:rPr>
              <w:t>85</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1875C191" w14:textId="77777777" w:rsidR="00F14CE1" w:rsidRPr="00917C1F" w:rsidRDefault="00F14CE1" w:rsidP="0019256A">
            <w:pPr>
              <w:pStyle w:val="TableParagraph"/>
              <w:jc w:val="center"/>
              <w:rPr>
                <w:sz w:val="18"/>
                <w:szCs w:val="18"/>
              </w:rPr>
            </w:pPr>
            <w:r w:rsidRPr="00917C1F">
              <w:rPr>
                <w:sz w:val="18"/>
                <w:szCs w:val="18"/>
              </w:rPr>
              <w:t>62</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788F8CCC" w14:textId="77777777" w:rsidR="00F14CE1" w:rsidRPr="00917C1F" w:rsidRDefault="00F14CE1" w:rsidP="0019256A">
            <w:pPr>
              <w:pStyle w:val="TableParagraph"/>
              <w:jc w:val="center"/>
              <w:rPr>
                <w:sz w:val="18"/>
                <w:szCs w:val="18"/>
              </w:rPr>
            </w:pPr>
            <w:r w:rsidRPr="00917C1F">
              <w:rPr>
                <w:sz w:val="18"/>
                <w:szCs w:val="18"/>
              </w:rPr>
              <w:t>73</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361965FF" w14:textId="77777777" w:rsidR="00F14CE1" w:rsidRPr="00917C1F" w:rsidRDefault="00F14CE1" w:rsidP="0019256A">
            <w:pPr>
              <w:pStyle w:val="TableParagraph"/>
              <w:jc w:val="center"/>
              <w:rPr>
                <w:sz w:val="18"/>
                <w:szCs w:val="18"/>
              </w:rPr>
            </w:pPr>
            <w:r w:rsidRPr="00917C1F">
              <w:rPr>
                <w:sz w:val="18"/>
                <w:szCs w:val="18"/>
              </w:rPr>
              <w:t>23</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76AB318" w14:textId="77777777" w:rsidR="00F14CE1" w:rsidRPr="00917C1F" w:rsidRDefault="00F14CE1" w:rsidP="0019256A">
            <w:pPr>
              <w:pStyle w:val="TableParagraph"/>
              <w:jc w:val="center"/>
              <w:rPr>
                <w:sz w:val="18"/>
                <w:szCs w:val="18"/>
              </w:rPr>
            </w:pPr>
            <w:r w:rsidRPr="00917C1F">
              <w:rPr>
                <w:sz w:val="18"/>
                <w:szCs w:val="18"/>
              </w:rPr>
              <w:t>27</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23654FD3" w14:textId="77777777" w:rsidR="00F14CE1" w:rsidRPr="00917C1F" w:rsidRDefault="00F14CE1" w:rsidP="0019256A">
            <w:pPr>
              <w:pStyle w:val="TableParagraph"/>
              <w:jc w:val="center"/>
              <w:rPr>
                <w:sz w:val="18"/>
                <w:szCs w:val="18"/>
              </w:rPr>
            </w:pPr>
            <w:r w:rsidRPr="00917C1F">
              <w:rPr>
                <w:sz w:val="18"/>
                <w:szCs w:val="18"/>
              </w:rPr>
              <w:t>45</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00B41CA9" w14:textId="77777777" w:rsidR="00F14CE1" w:rsidRPr="00917C1F" w:rsidRDefault="00F14CE1" w:rsidP="0019256A">
            <w:pPr>
              <w:pStyle w:val="TableParagraph"/>
              <w:jc w:val="center"/>
              <w:rPr>
                <w:sz w:val="18"/>
                <w:szCs w:val="18"/>
              </w:rPr>
            </w:pPr>
            <w:r w:rsidRPr="00917C1F">
              <w:rPr>
                <w:sz w:val="18"/>
                <w:szCs w:val="18"/>
              </w:rPr>
              <w:t>53</w:t>
            </w:r>
          </w:p>
        </w:tc>
      </w:tr>
      <w:tr w:rsidR="00F14CE1" w:rsidRPr="00917C1F" w14:paraId="637531E2"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05F2D275" w14:textId="77777777" w:rsidR="00F14CE1" w:rsidRPr="00917C1F" w:rsidRDefault="00F14CE1" w:rsidP="0019256A">
            <w:pPr>
              <w:pStyle w:val="TableParagraph"/>
              <w:jc w:val="center"/>
              <w:rPr>
                <w:sz w:val="18"/>
                <w:szCs w:val="18"/>
              </w:rPr>
            </w:pPr>
            <w:r w:rsidRPr="00917C1F">
              <w:rPr>
                <w:sz w:val="18"/>
                <w:szCs w:val="18"/>
              </w:rPr>
              <w:t>32</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4F80886A" w14:textId="77777777" w:rsidR="00F14CE1" w:rsidRPr="00917C1F" w:rsidRDefault="00F14CE1" w:rsidP="0019256A">
            <w:pPr>
              <w:pStyle w:val="TableParagraph"/>
              <w:jc w:val="center"/>
              <w:rPr>
                <w:sz w:val="18"/>
                <w:szCs w:val="18"/>
              </w:rPr>
            </w:pPr>
            <w:r w:rsidRPr="00917C1F">
              <w:rPr>
                <w:sz w:val="18"/>
                <w:szCs w:val="18"/>
              </w:rPr>
              <w:t>126</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10FE2BA8" w14:textId="77777777" w:rsidR="00F14CE1" w:rsidRPr="00917C1F" w:rsidRDefault="00F14CE1" w:rsidP="0019256A">
            <w:pPr>
              <w:pStyle w:val="TableParagraph"/>
              <w:jc w:val="center"/>
              <w:rPr>
                <w:sz w:val="18"/>
                <w:szCs w:val="18"/>
              </w:rPr>
            </w:pPr>
            <w:r w:rsidRPr="00917C1F">
              <w:rPr>
                <w:sz w:val="18"/>
                <w:szCs w:val="18"/>
              </w:rPr>
              <w:t>95</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01DD7F70" w14:textId="77777777" w:rsidR="00F14CE1" w:rsidRPr="00917C1F" w:rsidRDefault="00F14CE1" w:rsidP="0019256A">
            <w:pPr>
              <w:pStyle w:val="TableParagraph"/>
              <w:jc w:val="center"/>
              <w:rPr>
                <w:sz w:val="18"/>
                <w:szCs w:val="18"/>
              </w:rPr>
            </w:pPr>
            <w:r w:rsidRPr="00917C1F">
              <w:rPr>
                <w:sz w:val="18"/>
                <w:szCs w:val="18"/>
              </w:rPr>
              <w:t>75</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296E9008" w14:textId="77777777" w:rsidR="00F14CE1" w:rsidRPr="00917C1F" w:rsidRDefault="00F14CE1" w:rsidP="0019256A">
            <w:pPr>
              <w:pStyle w:val="TableParagraph"/>
              <w:jc w:val="center"/>
              <w:rPr>
                <w:sz w:val="18"/>
                <w:szCs w:val="18"/>
              </w:rPr>
            </w:pPr>
            <w:r w:rsidRPr="00917C1F">
              <w:rPr>
                <w:sz w:val="18"/>
                <w:szCs w:val="18"/>
              </w:rPr>
              <w:t>31</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1983A0F" w14:textId="77777777" w:rsidR="00F14CE1" w:rsidRPr="00917C1F" w:rsidRDefault="00F14CE1" w:rsidP="0019256A">
            <w:pPr>
              <w:pStyle w:val="TableParagraph"/>
              <w:jc w:val="center"/>
              <w:rPr>
                <w:sz w:val="18"/>
                <w:szCs w:val="18"/>
              </w:rPr>
            </w:pPr>
            <w:r w:rsidRPr="00917C1F">
              <w:rPr>
                <w:sz w:val="18"/>
                <w:szCs w:val="18"/>
              </w:rPr>
              <w:t>25</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17F80FF1" w14:textId="77777777" w:rsidR="00F14CE1" w:rsidRPr="00917C1F" w:rsidRDefault="00F14CE1" w:rsidP="0019256A">
            <w:pPr>
              <w:pStyle w:val="TableParagraph"/>
              <w:jc w:val="center"/>
              <w:rPr>
                <w:sz w:val="18"/>
                <w:szCs w:val="18"/>
              </w:rPr>
            </w:pPr>
            <w:r w:rsidRPr="00917C1F">
              <w:rPr>
                <w:sz w:val="18"/>
                <w:szCs w:val="18"/>
              </w:rPr>
              <w:t>63</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228856C3" w14:textId="77777777" w:rsidR="00F14CE1" w:rsidRPr="00917C1F" w:rsidRDefault="00F14CE1" w:rsidP="0019256A">
            <w:pPr>
              <w:pStyle w:val="TableParagraph"/>
              <w:jc w:val="center"/>
              <w:rPr>
                <w:sz w:val="18"/>
                <w:szCs w:val="18"/>
              </w:rPr>
            </w:pPr>
            <w:r w:rsidRPr="00917C1F">
              <w:rPr>
                <w:sz w:val="18"/>
                <w:szCs w:val="18"/>
              </w:rPr>
              <w:t>50</w:t>
            </w:r>
          </w:p>
        </w:tc>
      </w:tr>
      <w:tr w:rsidR="00F14CE1" w:rsidRPr="00917C1F" w14:paraId="0C66C23F"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22078A0A" w14:textId="77777777" w:rsidR="00F14CE1" w:rsidRPr="00917C1F" w:rsidRDefault="00F14CE1" w:rsidP="0019256A">
            <w:pPr>
              <w:pStyle w:val="TableParagraph"/>
              <w:jc w:val="center"/>
              <w:rPr>
                <w:sz w:val="18"/>
                <w:szCs w:val="18"/>
              </w:rPr>
            </w:pPr>
            <w:r w:rsidRPr="00917C1F">
              <w:rPr>
                <w:sz w:val="18"/>
                <w:szCs w:val="18"/>
              </w:rPr>
              <w:t>36</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16475A6E" w14:textId="77777777" w:rsidR="00F14CE1" w:rsidRPr="00917C1F" w:rsidRDefault="00F14CE1" w:rsidP="0019256A">
            <w:pPr>
              <w:pStyle w:val="TableParagraph"/>
              <w:jc w:val="center"/>
              <w:rPr>
                <w:sz w:val="18"/>
                <w:szCs w:val="18"/>
              </w:rPr>
            </w:pPr>
            <w:r w:rsidRPr="00917C1F">
              <w:rPr>
                <w:sz w:val="18"/>
                <w:szCs w:val="18"/>
              </w:rPr>
              <w:t>184</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4A64FBA9" w14:textId="77777777" w:rsidR="00F14CE1" w:rsidRPr="00917C1F" w:rsidRDefault="00F14CE1" w:rsidP="0019256A">
            <w:pPr>
              <w:pStyle w:val="TableParagraph"/>
              <w:jc w:val="center"/>
              <w:rPr>
                <w:sz w:val="18"/>
                <w:szCs w:val="18"/>
              </w:rPr>
            </w:pPr>
            <w:r w:rsidRPr="00917C1F">
              <w:rPr>
                <w:sz w:val="18"/>
                <w:szCs w:val="18"/>
              </w:rPr>
              <w:t>144</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1F176A19" w14:textId="77777777" w:rsidR="00F14CE1" w:rsidRPr="00917C1F" w:rsidRDefault="00F14CE1" w:rsidP="0019256A">
            <w:pPr>
              <w:pStyle w:val="TableParagraph"/>
              <w:jc w:val="center"/>
              <w:rPr>
                <w:sz w:val="18"/>
                <w:szCs w:val="18"/>
              </w:rPr>
            </w:pPr>
            <w:r w:rsidRPr="00917C1F">
              <w:rPr>
                <w:sz w:val="18"/>
                <w:szCs w:val="18"/>
              </w:rPr>
              <w:t>78</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604E038B" w14:textId="77777777" w:rsidR="00F14CE1" w:rsidRPr="00917C1F" w:rsidRDefault="00F14CE1" w:rsidP="0019256A">
            <w:pPr>
              <w:pStyle w:val="TableParagraph"/>
              <w:jc w:val="center"/>
              <w:rPr>
                <w:sz w:val="18"/>
                <w:szCs w:val="18"/>
              </w:rPr>
            </w:pPr>
            <w:r w:rsidRPr="00917C1F">
              <w:rPr>
                <w:sz w:val="18"/>
                <w:szCs w:val="18"/>
              </w:rPr>
              <w:t>40</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2BEAC9C2" w14:textId="77777777" w:rsidR="00F14CE1" w:rsidRPr="00917C1F" w:rsidRDefault="00F14CE1" w:rsidP="0019256A">
            <w:pPr>
              <w:pStyle w:val="TableParagraph"/>
              <w:jc w:val="center"/>
              <w:rPr>
                <w:sz w:val="18"/>
                <w:szCs w:val="18"/>
              </w:rPr>
            </w:pPr>
            <w:r w:rsidRPr="00917C1F">
              <w:rPr>
                <w:sz w:val="18"/>
                <w:szCs w:val="18"/>
              </w:rPr>
              <w:t>22</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694ADE48" w14:textId="77777777" w:rsidR="00F14CE1" w:rsidRPr="00917C1F" w:rsidRDefault="00F14CE1" w:rsidP="0019256A">
            <w:pPr>
              <w:pStyle w:val="TableParagraph"/>
              <w:jc w:val="center"/>
              <w:rPr>
                <w:sz w:val="18"/>
                <w:szCs w:val="18"/>
              </w:rPr>
            </w:pPr>
            <w:r w:rsidRPr="00917C1F">
              <w:rPr>
                <w:sz w:val="18"/>
                <w:szCs w:val="18"/>
              </w:rPr>
              <w:t>88</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783E62F1" w14:textId="77777777" w:rsidR="00F14CE1" w:rsidRPr="00917C1F" w:rsidRDefault="00F14CE1" w:rsidP="0019256A">
            <w:pPr>
              <w:pStyle w:val="TableParagraph"/>
              <w:jc w:val="center"/>
              <w:rPr>
                <w:sz w:val="18"/>
                <w:szCs w:val="18"/>
              </w:rPr>
            </w:pPr>
            <w:r w:rsidRPr="00917C1F">
              <w:rPr>
                <w:sz w:val="18"/>
                <w:szCs w:val="18"/>
              </w:rPr>
              <w:t>48</w:t>
            </w:r>
          </w:p>
        </w:tc>
      </w:tr>
      <w:tr w:rsidR="00F14CE1" w:rsidRPr="00917C1F" w14:paraId="1CFC5E46"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5D36A6C1" w14:textId="77777777" w:rsidR="00F14CE1" w:rsidRPr="00917C1F" w:rsidRDefault="00F14CE1" w:rsidP="0019256A">
            <w:pPr>
              <w:pStyle w:val="TableParagraph"/>
              <w:jc w:val="center"/>
              <w:rPr>
                <w:sz w:val="18"/>
                <w:szCs w:val="18"/>
              </w:rPr>
            </w:pPr>
            <w:r w:rsidRPr="00917C1F">
              <w:rPr>
                <w:sz w:val="18"/>
                <w:szCs w:val="18"/>
              </w:rPr>
              <w:t>40</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14A818FA" w14:textId="77777777" w:rsidR="00F14CE1" w:rsidRPr="00917C1F" w:rsidRDefault="00F14CE1" w:rsidP="0019256A">
            <w:pPr>
              <w:pStyle w:val="TableParagraph"/>
              <w:jc w:val="center"/>
              <w:rPr>
                <w:sz w:val="18"/>
                <w:szCs w:val="18"/>
              </w:rPr>
            </w:pPr>
            <w:r w:rsidRPr="00917C1F">
              <w:rPr>
                <w:sz w:val="18"/>
                <w:szCs w:val="18"/>
              </w:rPr>
              <w:t>243</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0FD2E0A7" w14:textId="77777777" w:rsidR="00F14CE1" w:rsidRPr="00917C1F" w:rsidRDefault="00F14CE1" w:rsidP="0019256A">
            <w:pPr>
              <w:pStyle w:val="TableParagraph"/>
              <w:jc w:val="center"/>
              <w:rPr>
                <w:sz w:val="18"/>
                <w:szCs w:val="18"/>
              </w:rPr>
            </w:pPr>
            <w:r w:rsidRPr="00917C1F">
              <w:rPr>
                <w:sz w:val="18"/>
                <w:szCs w:val="18"/>
              </w:rPr>
              <w:t>194</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28011221" w14:textId="77777777" w:rsidR="00F14CE1" w:rsidRPr="00917C1F" w:rsidRDefault="00F14CE1" w:rsidP="0019256A">
            <w:pPr>
              <w:pStyle w:val="TableParagraph"/>
              <w:jc w:val="center"/>
              <w:rPr>
                <w:sz w:val="18"/>
                <w:szCs w:val="18"/>
              </w:rPr>
            </w:pPr>
            <w:r w:rsidRPr="00917C1F">
              <w:rPr>
                <w:sz w:val="18"/>
                <w:szCs w:val="18"/>
              </w:rPr>
              <w:t>80</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4C213CF3" w14:textId="77777777" w:rsidR="00F14CE1" w:rsidRPr="00917C1F" w:rsidRDefault="00F14CE1" w:rsidP="0019256A">
            <w:pPr>
              <w:pStyle w:val="TableParagraph"/>
              <w:jc w:val="center"/>
              <w:rPr>
                <w:sz w:val="18"/>
                <w:szCs w:val="18"/>
              </w:rPr>
            </w:pPr>
            <w:r w:rsidRPr="00917C1F">
              <w:rPr>
                <w:sz w:val="18"/>
                <w:szCs w:val="18"/>
              </w:rPr>
              <w:t>49</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22C22A0" w14:textId="77777777" w:rsidR="00F14CE1" w:rsidRPr="00917C1F" w:rsidRDefault="00F14CE1" w:rsidP="0019256A">
            <w:pPr>
              <w:pStyle w:val="TableParagraph"/>
              <w:jc w:val="center"/>
              <w:rPr>
                <w:sz w:val="18"/>
                <w:szCs w:val="18"/>
              </w:rPr>
            </w:pPr>
            <w:r w:rsidRPr="00917C1F">
              <w:rPr>
                <w:sz w:val="18"/>
                <w:szCs w:val="18"/>
              </w:rPr>
              <w:t>20</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623920A0" w14:textId="77777777" w:rsidR="00F14CE1" w:rsidRPr="00917C1F" w:rsidRDefault="00F14CE1" w:rsidP="0019256A">
            <w:pPr>
              <w:pStyle w:val="TableParagraph"/>
              <w:jc w:val="center"/>
              <w:rPr>
                <w:sz w:val="18"/>
                <w:szCs w:val="18"/>
              </w:rPr>
            </w:pPr>
            <w:r w:rsidRPr="00917C1F">
              <w:rPr>
                <w:sz w:val="18"/>
                <w:szCs w:val="18"/>
              </w:rPr>
              <w:t>109</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44A5856C" w14:textId="77777777" w:rsidR="00F14CE1" w:rsidRPr="00917C1F" w:rsidRDefault="00F14CE1" w:rsidP="0019256A">
            <w:pPr>
              <w:pStyle w:val="TableParagraph"/>
              <w:jc w:val="center"/>
              <w:rPr>
                <w:sz w:val="18"/>
                <w:szCs w:val="18"/>
              </w:rPr>
            </w:pPr>
            <w:r w:rsidRPr="00917C1F">
              <w:rPr>
                <w:sz w:val="18"/>
                <w:szCs w:val="18"/>
              </w:rPr>
              <w:t>45</w:t>
            </w:r>
          </w:p>
        </w:tc>
      </w:tr>
      <w:tr w:rsidR="00F14CE1" w:rsidRPr="00917C1F" w14:paraId="2AF75294"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18B95556" w14:textId="77777777" w:rsidR="00F14CE1" w:rsidRPr="00917C1F" w:rsidRDefault="00F14CE1" w:rsidP="0019256A">
            <w:pPr>
              <w:pStyle w:val="TableParagraph"/>
              <w:jc w:val="center"/>
              <w:rPr>
                <w:sz w:val="18"/>
                <w:szCs w:val="18"/>
              </w:rPr>
            </w:pPr>
            <w:r w:rsidRPr="00917C1F">
              <w:rPr>
                <w:sz w:val="18"/>
                <w:szCs w:val="18"/>
              </w:rPr>
              <w:t>44</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190B76AC" w14:textId="77777777" w:rsidR="00F14CE1" w:rsidRPr="00917C1F" w:rsidRDefault="00F14CE1" w:rsidP="0019256A">
            <w:pPr>
              <w:pStyle w:val="TableParagraph"/>
              <w:jc w:val="center"/>
              <w:rPr>
                <w:sz w:val="18"/>
                <w:szCs w:val="18"/>
              </w:rPr>
            </w:pPr>
            <w:r w:rsidRPr="00917C1F">
              <w:rPr>
                <w:sz w:val="18"/>
                <w:szCs w:val="18"/>
              </w:rPr>
              <w:t>304</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67D46153" w14:textId="77777777" w:rsidR="00F14CE1" w:rsidRPr="00917C1F" w:rsidRDefault="00F14CE1" w:rsidP="0019256A">
            <w:pPr>
              <w:pStyle w:val="TableParagraph"/>
              <w:jc w:val="center"/>
              <w:rPr>
                <w:sz w:val="18"/>
                <w:szCs w:val="18"/>
              </w:rPr>
            </w:pPr>
            <w:r w:rsidRPr="00917C1F">
              <w:rPr>
                <w:sz w:val="18"/>
                <w:szCs w:val="18"/>
              </w:rPr>
              <w:t>249</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59A699DF" w14:textId="77777777" w:rsidR="00F14CE1" w:rsidRPr="00917C1F" w:rsidRDefault="00F14CE1" w:rsidP="0019256A">
            <w:pPr>
              <w:pStyle w:val="TableParagraph"/>
              <w:jc w:val="center"/>
              <w:rPr>
                <w:sz w:val="18"/>
                <w:szCs w:val="18"/>
              </w:rPr>
            </w:pPr>
            <w:r w:rsidRPr="00917C1F">
              <w:rPr>
                <w:sz w:val="18"/>
                <w:szCs w:val="18"/>
              </w:rPr>
              <w:t>82</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6769EF5A" w14:textId="77777777" w:rsidR="00F14CE1" w:rsidRPr="00917C1F" w:rsidRDefault="00F14CE1" w:rsidP="0019256A">
            <w:pPr>
              <w:pStyle w:val="TableParagraph"/>
              <w:jc w:val="center"/>
              <w:rPr>
                <w:sz w:val="18"/>
                <w:szCs w:val="18"/>
              </w:rPr>
            </w:pPr>
            <w:r w:rsidRPr="00917C1F">
              <w:rPr>
                <w:sz w:val="18"/>
                <w:szCs w:val="18"/>
              </w:rPr>
              <w:t>55</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6104CC0" w14:textId="77777777" w:rsidR="00F14CE1" w:rsidRPr="00917C1F" w:rsidRDefault="00F14CE1" w:rsidP="0019256A">
            <w:pPr>
              <w:pStyle w:val="TableParagraph"/>
              <w:jc w:val="center"/>
              <w:rPr>
                <w:sz w:val="18"/>
                <w:szCs w:val="18"/>
              </w:rPr>
            </w:pPr>
            <w:r w:rsidRPr="00917C1F">
              <w:rPr>
                <w:sz w:val="18"/>
                <w:szCs w:val="18"/>
              </w:rPr>
              <w:t>18</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1A5D41A9" w14:textId="77777777" w:rsidR="00F14CE1" w:rsidRPr="00917C1F" w:rsidRDefault="00F14CE1" w:rsidP="0019256A">
            <w:pPr>
              <w:pStyle w:val="TableParagraph"/>
              <w:jc w:val="center"/>
              <w:rPr>
                <w:sz w:val="18"/>
                <w:szCs w:val="18"/>
              </w:rPr>
            </w:pPr>
            <w:r w:rsidRPr="00917C1F">
              <w:rPr>
                <w:sz w:val="18"/>
                <w:szCs w:val="18"/>
              </w:rPr>
              <w:t>134</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06ACB70E" w14:textId="77777777" w:rsidR="00F14CE1" w:rsidRPr="00917C1F" w:rsidRDefault="00F14CE1" w:rsidP="0019256A">
            <w:pPr>
              <w:pStyle w:val="TableParagraph"/>
              <w:jc w:val="center"/>
              <w:rPr>
                <w:sz w:val="18"/>
                <w:szCs w:val="18"/>
              </w:rPr>
            </w:pPr>
            <w:r w:rsidRPr="00917C1F">
              <w:rPr>
                <w:sz w:val="18"/>
                <w:szCs w:val="18"/>
              </w:rPr>
              <w:t>44</w:t>
            </w:r>
          </w:p>
        </w:tc>
      </w:tr>
      <w:tr w:rsidR="00F14CE1" w:rsidRPr="00917C1F" w14:paraId="6F01DE9C"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6D27BDF9" w14:textId="77777777" w:rsidR="00F14CE1" w:rsidRPr="00917C1F" w:rsidRDefault="00F14CE1" w:rsidP="0019256A">
            <w:pPr>
              <w:pStyle w:val="TableParagraph"/>
              <w:jc w:val="center"/>
              <w:rPr>
                <w:sz w:val="18"/>
                <w:szCs w:val="18"/>
              </w:rPr>
            </w:pPr>
            <w:r w:rsidRPr="00917C1F">
              <w:rPr>
                <w:sz w:val="18"/>
                <w:szCs w:val="18"/>
              </w:rPr>
              <w:t>48</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28AFDADE" w14:textId="77777777" w:rsidR="00F14CE1" w:rsidRPr="00917C1F" w:rsidRDefault="00F14CE1" w:rsidP="0019256A">
            <w:pPr>
              <w:pStyle w:val="TableParagraph"/>
              <w:jc w:val="center"/>
              <w:rPr>
                <w:sz w:val="18"/>
                <w:szCs w:val="18"/>
              </w:rPr>
            </w:pPr>
            <w:r w:rsidRPr="00917C1F">
              <w:rPr>
                <w:sz w:val="18"/>
                <w:szCs w:val="18"/>
              </w:rPr>
              <w:t>371</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7D6C2F37" w14:textId="77777777" w:rsidR="00F14CE1" w:rsidRPr="00917C1F" w:rsidRDefault="00F14CE1" w:rsidP="0019256A">
            <w:pPr>
              <w:pStyle w:val="TableParagraph"/>
              <w:jc w:val="center"/>
              <w:rPr>
                <w:sz w:val="18"/>
                <w:szCs w:val="18"/>
              </w:rPr>
            </w:pPr>
            <w:r w:rsidRPr="00917C1F">
              <w:rPr>
                <w:sz w:val="18"/>
                <w:szCs w:val="18"/>
              </w:rPr>
              <w:t>304</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3A5C5681" w14:textId="77777777" w:rsidR="00F14CE1" w:rsidRPr="00917C1F" w:rsidRDefault="00F14CE1" w:rsidP="0019256A">
            <w:pPr>
              <w:pStyle w:val="TableParagraph"/>
              <w:jc w:val="center"/>
              <w:rPr>
                <w:sz w:val="18"/>
                <w:szCs w:val="18"/>
              </w:rPr>
            </w:pPr>
            <w:r w:rsidRPr="00917C1F">
              <w:rPr>
                <w:sz w:val="18"/>
                <w:szCs w:val="18"/>
              </w:rPr>
              <w:t>82</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036F60B8" w14:textId="77777777" w:rsidR="00F14CE1" w:rsidRPr="00917C1F" w:rsidRDefault="00F14CE1" w:rsidP="0019256A">
            <w:pPr>
              <w:pStyle w:val="TableParagraph"/>
              <w:jc w:val="center"/>
              <w:rPr>
                <w:sz w:val="18"/>
                <w:szCs w:val="18"/>
              </w:rPr>
            </w:pPr>
            <w:r w:rsidRPr="00917C1F">
              <w:rPr>
                <w:sz w:val="18"/>
                <w:szCs w:val="18"/>
              </w:rPr>
              <w:t>67</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2DE1BC1" w14:textId="77777777" w:rsidR="00F14CE1" w:rsidRPr="00917C1F" w:rsidRDefault="00F14CE1" w:rsidP="0019256A">
            <w:pPr>
              <w:pStyle w:val="TableParagraph"/>
              <w:jc w:val="center"/>
              <w:rPr>
                <w:sz w:val="18"/>
                <w:szCs w:val="18"/>
              </w:rPr>
            </w:pPr>
            <w:r w:rsidRPr="00917C1F">
              <w:rPr>
                <w:sz w:val="18"/>
                <w:szCs w:val="18"/>
              </w:rPr>
              <w:t>18</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7DDB9BB1" w14:textId="77777777" w:rsidR="00F14CE1" w:rsidRPr="00917C1F" w:rsidRDefault="00F14CE1" w:rsidP="0019256A">
            <w:pPr>
              <w:pStyle w:val="TableParagraph"/>
              <w:jc w:val="center"/>
              <w:rPr>
                <w:sz w:val="18"/>
                <w:szCs w:val="18"/>
              </w:rPr>
            </w:pPr>
            <w:r w:rsidRPr="00917C1F">
              <w:rPr>
                <w:sz w:val="18"/>
                <w:szCs w:val="18"/>
              </w:rPr>
              <w:t>160</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6CF0DAAC" w14:textId="77777777" w:rsidR="00F14CE1" w:rsidRPr="00917C1F" w:rsidRDefault="00F14CE1" w:rsidP="0019256A">
            <w:pPr>
              <w:pStyle w:val="TableParagraph"/>
              <w:jc w:val="center"/>
              <w:rPr>
                <w:sz w:val="18"/>
                <w:szCs w:val="18"/>
              </w:rPr>
            </w:pPr>
            <w:r w:rsidRPr="00917C1F">
              <w:rPr>
                <w:sz w:val="18"/>
                <w:szCs w:val="18"/>
              </w:rPr>
              <w:t>43</w:t>
            </w:r>
          </w:p>
        </w:tc>
      </w:tr>
      <w:tr w:rsidR="00F14CE1" w:rsidRPr="00917C1F" w14:paraId="0695AD0F" w14:textId="77777777" w:rsidTr="00917C1F">
        <w:trPr>
          <w:trHeight w:val="20"/>
          <w:jc w:val="center"/>
        </w:trPr>
        <w:tc>
          <w:tcPr>
            <w:tcW w:w="10178" w:type="dxa"/>
            <w:gridSpan w:val="8"/>
            <w:tcBorders>
              <w:top w:val="single" w:sz="4" w:space="0" w:color="000000"/>
              <w:left w:val="single" w:sz="4" w:space="0" w:color="000000"/>
              <w:bottom w:val="single" w:sz="4" w:space="0" w:color="000000"/>
              <w:right w:val="single" w:sz="4" w:space="0" w:color="000000"/>
            </w:tcBorders>
            <w:vAlign w:val="center"/>
            <w:hideMark/>
          </w:tcPr>
          <w:p w14:paraId="35C5F6B1" w14:textId="77777777" w:rsidR="00F14CE1" w:rsidRPr="00917C1F" w:rsidRDefault="00F14CE1" w:rsidP="0019256A">
            <w:pPr>
              <w:pStyle w:val="TableParagraph"/>
              <w:jc w:val="center"/>
              <w:rPr>
                <w:i/>
                <w:sz w:val="18"/>
                <w:szCs w:val="18"/>
              </w:rPr>
            </w:pPr>
            <w:proofErr w:type="spellStart"/>
            <w:r w:rsidRPr="00917C1F">
              <w:rPr>
                <w:i/>
                <w:sz w:val="18"/>
                <w:szCs w:val="18"/>
              </w:rPr>
              <w:t>Лиственница</w:t>
            </w:r>
            <w:proofErr w:type="spellEnd"/>
            <w:r w:rsidRPr="00917C1F">
              <w:rPr>
                <w:i/>
                <w:sz w:val="18"/>
                <w:szCs w:val="18"/>
              </w:rPr>
              <w:t xml:space="preserve"> </w:t>
            </w:r>
            <w:proofErr w:type="spellStart"/>
            <w:r w:rsidRPr="00917C1F">
              <w:rPr>
                <w:i/>
                <w:sz w:val="18"/>
                <w:szCs w:val="18"/>
              </w:rPr>
              <w:t>сибирская</w:t>
            </w:r>
            <w:proofErr w:type="spellEnd"/>
          </w:p>
        </w:tc>
      </w:tr>
      <w:tr w:rsidR="00F14CE1" w:rsidRPr="00917C1F" w14:paraId="2F8C473B"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371CDA3D" w14:textId="77777777" w:rsidR="00F14CE1" w:rsidRPr="00917C1F" w:rsidRDefault="00F14CE1" w:rsidP="0019256A">
            <w:pPr>
              <w:pStyle w:val="TableParagraph"/>
              <w:jc w:val="center"/>
              <w:rPr>
                <w:sz w:val="18"/>
                <w:szCs w:val="18"/>
              </w:rPr>
            </w:pPr>
            <w:r w:rsidRPr="00917C1F">
              <w:rPr>
                <w:sz w:val="18"/>
                <w:szCs w:val="18"/>
              </w:rPr>
              <w:t>8</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68ED1C11" w14:textId="77777777" w:rsidR="00F14CE1" w:rsidRPr="00917C1F" w:rsidRDefault="00F14CE1" w:rsidP="0019256A">
            <w:pPr>
              <w:pStyle w:val="TableParagraph"/>
              <w:jc w:val="center"/>
              <w:rPr>
                <w:sz w:val="18"/>
                <w:szCs w:val="18"/>
              </w:rPr>
            </w:pPr>
            <w:r w:rsidRPr="00917C1F">
              <w:rPr>
                <w:sz w:val="18"/>
                <w:szCs w:val="18"/>
              </w:rPr>
              <w:t>6</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6B5AA412" w14:textId="77777777" w:rsidR="00F14CE1" w:rsidRPr="00917C1F" w:rsidRDefault="00F14CE1" w:rsidP="0019256A">
            <w:pPr>
              <w:pStyle w:val="TableParagraph"/>
              <w:jc w:val="center"/>
              <w:rPr>
                <w:sz w:val="18"/>
                <w:szCs w:val="18"/>
              </w:rPr>
            </w:pPr>
            <w:r w:rsidRPr="00917C1F">
              <w:rPr>
                <w:sz w:val="18"/>
                <w:szCs w:val="18"/>
              </w:rPr>
              <w:t>3</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0F5535F6" w14:textId="77777777" w:rsidR="00F14CE1" w:rsidRPr="00917C1F" w:rsidRDefault="00F14CE1" w:rsidP="0019256A">
            <w:pPr>
              <w:pStyle w:val="TableParagraph"/>
              <w:jc w:val="center"/>
              <w:rPr>
                <w:sz w:val="18"/>
                <w:szCs w:val="18"/>
              </w:rPr>
            </w:pPr>
            <w:r w:rsidRPr="00917C1F">
              <w:rPr>
                <w:sz w:val="18"/>
                <w:szCs w:val="18"/>
              </w:rPr>
              <w:t>50</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5303D5BD" w14:textId="77777777" w:rsidR="00F14CE1" w:rsidRPr="00917C1F" w:rsidRDefault="00F14CE1" w:rsidP="0019256A">
            <w:pPr>
              <w:pStyle w:val="TableParagraph"/>
              <w:jc w:val="center"/>
              <w:rPr>
                <w:sz w:val="18"/>
                <w:szCs w:val="18"/>
              </w:rPr>
            </w:pPr>
            <w:r w:rsidRPr="00917C1F">
              <w:rPr>
                <w:sz w:val="18"/>
                <w:szCs w:val="18"/>
              </w:rPr>
              <w:t>3</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52B966A" w14:textId="77777777" w:rsidR="00F14CE1" w:rsidRPr="00917C1F" w:rsidRDefault="00F14CE1" w:rsidP="0019256A">
            <w:pPr>
              <w:pStyle w:val="TableParagraph"/>
              <w:jc w:val="center"/>
              <w:rPr>
                <w:sz w:val="18"/>
                <w:szCs w:val="18"/>
              </w:rPr>
            </w:pPr>
            <w:r w:rsidRPr="00917C1F">
              <w:rPr>
                <w:sz w:val="18"/>
                <w:szCs w:val="18"/>
              </w:rPr>
              <w:t>50</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043649C9" w14:textId="77777777" w:rsidR="00F14CE1" w:rsidRPr="00917C1F" w:rsidRDefault="00F14CE1" w:rsidP="0019256A">
            <w:pPr>
              <w:pStyle w:val="TableParagraph"/>
              <w:jc w:val="center"/>
              <w:rPr>
                <w:sz w:val="18"/>
                <w:szCs w:val="18"/>
              </w:rPr>
            </w:pPr>
            <w:r w:rsidRPr="00917C1F">
              <w:rPr>
                <w:sz w:val="18"/>
                <w:szCs w:val="18"/>
              </w:rPr>
              <w:t>6</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31B95F5D" w14:textId="77777777" w:rsidR="00F14CE1" w:rsidRPr="00917C1F" w:rsidRDefault="00F14CE1" w:rsidP="0019256A">
            <w:pPr>
              <w:pStyle w:val="TableParagraph"/>
              <w:jc w:val="center"/>
              <w:rPr>
                <w:sz w:val="18"/>
                <w:szCs w:val="18"/>
              </w:rPr>
            </w:pPr>
            <w:r w:rsidRPr="00917C1F">
              <w:rPr>
                <w:sz w:val="18"/>
                <w:szCs w:val="18"/>
              </w:rPr>
              <w:t>100</w:t>
            </w:r>
          </w:p>
        </w:tc>
      </w:tr>
      <w:tr w:rsidR="00F14CE1" w:rsidRPr="00917C1F" w14:paraId="06C5EA9E"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3395711C" w14:textId="77777777" w:rsidR="00F14CE1" w:rsidRPr="00917C1F" w:rsidRDefault="00F14CE1" w:rsidP="0019256A">
            <w:pPr>
              <w:pStyle w:val="TableParagraph"/>
              <w:jc w:val="center"/>
              <w:rPr>
                <w:sz w:val="18"/>
                <w:szCs w:val="18"/>
              </w:rPr>
            </w:pPr>
            <w:r w:rsidRPr="00917C1F">
              <w:rPr>
                <w:sz w:val="18"/>
                <w:szCs w:val="18"/>
              </w:rPr>
              <w:t>12</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07210E60" w14:textId="77777777" w:rsidR="00F14CE1" w:rsidRPr="00917C1F" w:rsidRDefault="00F14CE1" w:rsidP="0019256A">
            <w:pPr>
              <w:pStyle w:val="TableParagraph"/>
              <w:jc w:val="center"/>
              <w:rPr>
                <w:sz w:val="18"/>
                <w:szCs w:val="18"/>
              </w:rPr>
            </w:pPr>
            <w:r w:rsidRPr="00917C1F">
              <w:rPr>
                <w:sz w:val="18"/>
                <w:szCs w:val="18"/>
              </w:rPr>
              <w:t>13</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1A312C21" w14:textId="77777777" w:rsidR="00F14CE1" w:rsidRPr="00917C1F" w:rsidRDefault="00F14CE1" w:rsidP="0019256A">
            <w:pPr>
              <w:pStyle w:val="TableParagraph"/>
              <w:jc w:val="center"/>
              <w:rPr>
                <w:sz w:val="18"/>
                <w:szCs w:val="18"/>
              </w:rPr>
            </w:pPr>
            <w:r w:rsidRPr="00917C1F">
              <w:rPr>
                <w:sz w:val="18"/>
                <w:szCs w:val="18"/>
              </w:rPr>
              <w:t>7</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6B76AAC1" w14:textId="77777777" w:rsidR="00F14CE1" w:rsidRPr="00917C1F" w:rsidRDefault="00F14CE1" w:rsidP="0019256A">
            <w:pPr>
              <w:pStyle w:val="TableParagraph"/>
              <w:jc w:val="center"/>
              <w:rPr>
                <w:sz w:val="18"/>
                <w:szCs w:val="18"/>
              </w:rPr>
            </w:pPr>
            <w:r w:rsidRPr="00917C1F">
              <w:rPr>
                <w:sz w:val="18"/>
                <w:szCs w:val="18"/>
              </w:rPr>
              <w:t>54</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428193DE" w14:textId="77777777" w:rsidR="00F14CE1" w:rsidRPr="00917C1F" w:rsidRDefault="00F14CE1" w:rsidP="0019256A">
            <w:pPr>
              <w:pStyle w:val="TableParagraph"/>
              <w:jc w:val="center"/>
              <w:rPr>
                <w:sz w:val="18"/>
                <w:szCs w:val="18"/>
              </w:rPr>
            </w:pPr>
            <w:r w:rsidRPr="00917C1F">
              <w:rPr>
                <w:sz w:val="18"/>
                <w:szCs w:val="18"/>
              </w:rPr>
              <w:t>6</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01278E7" w14:textId="77777777" w:rsidR="00F14CE1" w:rsidRPr="00917C1F" w:rsidRDefault="00F14CE1" w:rsidP="0019256A">
            <w:pPr>
              <w:pStyle w:val="TableParagraph"/>
              <w:jc w:val="center"/>
              <w:rPr>
                <w:sz w:val="18"/>
                <w:szCs w:val="18"/>
              </w:rPr>
            </w:pPr>
            <w:r w:rsidRPr="00917C1F">
              <w:rPr>
                <w:sz w:val="18"/>
                <w:szCs w:val="18"/>
              </w:rPr>
              <w:t>46</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5FB4F3CF" w14:textId="77777777" w:rsidR="00F14CE1" w:rsidRPr="00917C1F" w:rsidRDefault="00F14CE1" w:rsidP="0019256A">
            <w:pPr>
              <w:pStyle w:val="TableParagraph"/>
              <w:jc w:val="center"/>
              <w:rPr>
                <w:sz w:val="18"/>
                <w:szCs w:val="18"/>
              </w:rPr>
            </w:pPr>
            <w:r w:rsidRPr="00917C1F">
              <w:rPr>
                <w:sz w:val="18"/>
                <w:szCs w:val="18"/>
              </w:rPr>
              <w:t>11</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3BFA2764" w14:textId="77777777" w:rsidR="00F14CE1" w:rsidRPr="00917C1F" w:rsidRDefault="00F14CE1" w:rsidP="0019256A">
            <w:pPr>
              <w:pStyle w:val="TableParagraph"/>
              <w:jc w:val="center"/>
              <w:rPr>
                <w:sz w:val="18"/>
                <w:szCs w:val="18"/>
              </w:rPr>
            </w:pPr>
            <w:r w:rsidRPr="00917C1F">
              <w:rPr>
                <w:sz w:val="18"/>
                <w:szCs w:val="18"/>
              </w:rPr>
              <w:t>82</w:t>
            </w:r>
          </w:p>
        </w:tc>
      </w:tr>
      <w:tr w:rsidR="00F14CE1" w:rsidRPr="00917C1F" w14:paraId="64280392"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71C66738" w14:textId="77777777" w:rsidR="00F14CE1" w:rsidRPr="00917C1F" w:rsidRDefault="00F14CE1" w:rsidP="0019256A">
            <w:pPr>
              <w:pStyle w:val="TableParagraph"/>
              <w:jc w:val="center"/>
              <w:rPr>
                <w:sz w:val="18"/>
                <w:szCs w:val="18"/>
              </w:rPr>
            </w:pPr>
            <w:r w:rsidRPr="00917C1F">
              <w:rPr>
                <w:sz w:val="18"/>
                <w:szCs w:val="18"/>
              </w:rPr>
              <w:t>16</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6372B58B" w14:textId="77777777" w:rsidR="00F14CE1" w:rsidRPr="00917C1F" w:rsidRDefault="00F14CE1" w:rsidP="0019256A">
            <w:pPr>
              <w:pStyle w:val="TableParagraph"/>
              <w:jc w:val="center"/>
              <w:rPr>
                <w:sz w:val="18"/>
                <w:szCs w:val="18"/>
              </w:rPr>
            </w:pPr>
            <w:r w:rsidRPr="00917C1F">
              <w:rPr>
                <w:sz w:val="18"/>
                <w:szCs w:val="18"/>
              </w:rPr>
              <w:t>23</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42AB8C68" w14:textId="77777777" w:rsidR="00F14CE1" w:rsidRPr="00917C1F" w:rsidRDefault="00F14CE1" w:rsidP="0019256A">
            <w:pPr>
              <w:pStyle w:val="TableParagraph"/>
              <w:jc w:val="center"/>
              <w:rPr>
                <w:sz w:val="18"/>
                <w:szCs w:val="18"/>
              </w:rPr>
            </w:pPr>
            <w:r w:rsidRPr="00917C1F">
              <w:rPr>
                <w:sz w:val="18"/>
                <w:szCs w:val="18"/>
              </w:rPr>
              <w:t>14</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4A3655BC" w14:textId="77777777" w:rsidR="00F14CE1" w:rsidRPr="00917C1F" w:rsidRDefault="00F14CE1" w:rsidP="0019256A">
            <w:pPr>
              <w:pStyle w:val="TableParagraph"/>
              <w:jc w:val="center"/>
              <w:rPr>
                <w:sz w:val="18"/>
                <w:szCs w:val="18"/>
              </w:rPr>
            </w:pPr>
            <w:r w:rsidRPr="00917C1F">
              <w:rPr>
                <w:sz w:val="18"/>
                <w:szCs w:val="18"/>
              </w:rPr>
              <w:t>61</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2183F2FA" w14:textId="77777777" w:rsidR="00F14CE1" w:rsidRPr="00917C1F" w:rsidRDefault="00F14CE1" w:rsidP="0019256A">
            <w:pPr>
              <w:pStyle w:val="TableParagraph"/>
              <w:jc w:val="center"/>
              <w:rPr>
                <w:sz w:val="18"/>
                <w:szCs w:val="18"/>
              </w:rPr>
            </w:pPr>
            <w:r w:rsidRPr="00917C1F">
              <w:rPr>
                <w:sz w:val="18"/>
                <w:szCs w:val="18"/>
              </w:rPr>
              <w:t>9</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E0D26F4" w14:textId="77777777" w:rsidR="00F14CE1" w:rsidRPr="00917C1F" w:rsidRDefault="00F14CE1" w:rsidP="0019256A">
            <w:pPr>
              <w:pStyle w:val="TableParagraph"/>
              <w:jc w:val="center"/>
              <w:rPr>
                <w:sz w:val="18"/>
                <w:szCs w:val="18"/>
              </w:rPr>
            </w:pPr>
            <w:r w:rsidRPr="00917C1F">
              <w:rPr>
                <w:sz w:val="18"/>
                <w:szCs w:val="18"/>
              </w:rPr>
              <w:t>39</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399C3914" w14:textId="77777777" w:rsidR="00F14CE1" w:rsidRPr="00917C1F" w:rsidRDefault="00F14CE1" w:rsidP="0019256A">
            <w:pPr>
              <w:pStyle w:val="TableParagraph"/>
              <w:jc w:val="center"/>
              <w:rPr>
                <w:sz w:val="18"/>
                <w:szCs w:val="18"/>
              </w:rPr>
            </w:pPr>
            <w:r w:rsidRPr="00917C1F">
              <w:rPr>
                <w:sz w:val="18"/>
                <w:szCs w:val="18"/>
              </w:rPr>
              <w:t>15</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39469752" w14:textId="77777777" w:rsidR="00F14CE1" w:rsidRPr="00917C1F" w:rsidRDefault="00F14CE1" w:rsidP="0019256A">
            <w:pPr>
              <w:pStyle w:val="TableParagraph"/>
              <w:jc w:val="center"/>
              <w:rPr>
                <w:sz w:val="18"/>
                <w:szCs w:val="18"/>
              </w:rPr>
            </w:pPr>
            <w:r w:rsidRPr="00917C1F">
              <w:rPr>
                <w:sz w:val="18"/>
                <w:szCs w:val="18"/>
              </w:rPr>
              <w:t>67</w:t>
            </w:r>
          </w:p>
        </w:tc>
      </w:tr>
      <w:tr w:rsidR="00F14CE1" w:rsidRPr="00917C1F" w14:paraId="5643D53C"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6E1DEF9F" w14:textId="77777777" w:rsidR="00F14CE1" w:rsidRPr="00917C1F" w:rsidRDefault="00F14CE1" w:rsidP="0019256A">
            <w:pPr>
              <w:pStyle w:val="TableParagraph"/>
              <w:jc w:val="center"/>
              <w:rPr>
                <w:sz w:val="18"/>
                <w:szCs w:val="18"/>
              </w:rPr>
            </w:pPr>
            <w:r w:rsidRPr="00917C1F">
              <w:rPr>
                <w:sz w:val="18"/>
                <w:szCs w:val="18"/>
              </w:rPr>
              <w:t>20</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0D7EA312" w14:textId="77777777" w:rsidR="00F14CE1" w:rsidRPr="00917C1F" w:rsidRDefault="00F14CE1" w:rsidP="0019256A">
            <w:pPr>
              <w:pStyle w:val="TableParagraph"/>
              <w:jc w:val="center"/>
              <w:rPr>
                <w:sz w:val="18"/>
                <w:szCs w:val="18"/>
              </w:rPr>
            </w:pPr>
            <w:r w:rsidRPr="00917C1F">
              <w:rPr>
                <w:sz w:val="18"/>
                <w:szCs w:val="18"/>
              </w:rPr>
              <w:t>36</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4E42AA34" w14:textId="77777777" w:rsidR="00F14CE1" w:rsidRPr="00917C1F" w:rsidRDefault="00F14CE1" w:rsidP="0019256A">
            <w:pPr>
              <w:pStyle w:val="TableParagraph"/>
              <w:jc w:val="center"/>
              <w:rPr>
                <w:sz w:val="18"/>
                <w:szCs w:val="18"/>
              </w:rPr>
            </w:pPr>
            <w:r w:rsidRPr="00917C1F">
              <w:rPr>
                <w:sz w:val="18"/>
                <w:szCs w:val="18"/>
              </w:rPr>
              <w:t>23</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6E885D5C" w14:textId="77777777" w:rsidR="00F14CE1" w:rsidRPr="00917C1F" w:rsidRDefault="00F14CE1" w:rsidP="0019256A">
            <w:pPr>
              <w:pStyle w:val="TableParagraph"/>
              <w:jc w:val="center"/>
              <w:rPr>
                <w:sz w:val="18"/>
                <w:szCs w:val="18"/>
              </w:rPr>
            </w:pPr>
            <w:r w:rsidRPr="00917C1F">
              <w:rPr>
                <w:sz w:val="18"/>
                <w:szCs w:val="18"/>
              </w:rPr>
              <w:t>64</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007295C6" w14:textId="77777777" w:rsidR="00F14CE1" w:rsidRPr="00917C1F" w:rsidRDefault="00F14CE1" w:rsidP="0019256A">
            <w:pPr>
              <w:pStyle w:val="TableParagraph"/>
              <w:jc w:val="center"/>
              <w:rPr>
                <w:sz w:val="18"/>
                <w:szCs w:val="18"/>
              </w:rPr>
            </w:pPr>
            <w:r w:rsidRPr="00917C1F">
              <w:rPr>
                <w:sz w:val="18"/>
                <w:szCs w:val="18"/>
              </w:rPr>
              <w:t>13</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6E89071" w14:textId="77777777" w:rsidR="00F14CE1" w:rsidRPr="00917C1F" w:rsidRDefault="00F14CE1" w:rsidP="0019256A">
            <w:pPr>
              <w:pStyle w:val="TableParagraph"/>
              <w:jc w:val="center"/>
              <w:rPr>
                <w:sz w:val="18"/>
                <w:szCs w:val="18"/>
              </w:rPr>
            </w:pPr>
            <w:r w:rsidRPr="00917C1F">
              <w:rPr>
                <w:sz w:val="18"/>
                <w:szCs w:val="18"/>
              </w:rPr>
              <w:t>36</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62FA0BC7" w14:textId="77777777" w:rsidR="00F14CE1" w:rsidRPr="00917C1F" w:rsidRDefault="00F14CE1" w:rsidP="0019256A">
            <w:pPr>
              <w:pStyle w:val="TableParagraph"/>
              <w:jc w:val="center"/>
              <w:rPr>
                <w:sz w:val="18"/>
                <w:szCs w:val="18"/>
              </w:rPr>
            </w:pPr>
            <w:r w:rsidRPr="00917C1F">
              <w:rPr>
                <w:sz w:val="18"/>
                <w:szCs w:val="18"/>
              </w:rPr>
              <w:t>21</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2DA2B699" w14:textId="77777777" w:rsidR="00F14CE1" w:rsidRPr="00917C1F" w:rsidRDefault="00F14CE1" w:rsidP="0019256A">
            <w:pPr>
              <w:pStyle w:val="TableParagraph"/>
              <w:jc w:val="center"/>
              <w:rPr>
                <w:sz w:val="18"/>
                <w:szCs w:val="18"/>
              </w:rPr>
            </w:pPr>
            <w:r w:rsidRPr="00917C1F">
              <w:rPr>
                <w:sz w:val="18"/>
                <w:szCs w:val="18"/>
              </w:rPr>
              <w:t>57</w:t>
            </w:r>
          </w:p>
        </w:tc>
      </w:tr>
      <w:tr w:rsidR="00F14CE1" w:rsidRPr="00917C1F" w14:paraId="5B4DCB17"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03584DD8" w14:textId="77777777" w:rsidR="00F14CE1" w:rsidRPr="00917C1F" w:rsidRDefault="00F14CE1" w:rsidP="0019256A">
            <w:pPr>
              <w:pStyle w:val="TableParagraph"/>
              <w:jc w:val="center"/>
              <w:rPr>
                <w:sz w:val="18"/>
                <w:szCs w:val="18"/>
              </w:rPr>
            </w:pPr>
            <w:r w:rsidRPr="00917C1F">
              <w:rPr>
                <w:sz w:val="18"/>
                <w:szCs w:val="18"/>
              </w:rPr>
              <w:t>24</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6DAF1249" w14:textId="77777777" w:rsidR="00F14CE1" w:rsidRPr="00917C1F" w:rsidRDefault="00F14CE1" w:rsidP="0019256A">
            <w:pPr>
              <w:pStyle w:val="TableParagraph"/>
              <w:jc w:val="center"/>
              <w:rPr>
                <w:sz w:val="18"/>
                <w:szCs w:val="18"/>
              </w:rPr>
            </w:pPr>
            <w:r w:rsidRPr="00917C1F">
              <w:rPr>
                <w:sz w:val="18"/>
                <w:szCs w:val="18"/>
              </w:rPr>
              <w:t>52</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705D6AE9" w14:textId="77777777" w:rsidR="00F14CE1" w:rsidRPr="00917C1F" w:rsidRDefault="00F14CE1" w:rsidP="0019256A">
            <w:pPr>
              <w:pStyle w:val="TableParagraph"/>
              <w:jc w:val="center"/>
              <w:rPr>
                <w:sz w:val="18"/>
                <w:szCs w:val="18"/>
              </w:rPr>
            </w:pPr>
            <w:r w:rsidRPr="00917C1F">
              <w:rPr>
                <w:sz w:val="18"/>
                <w:szCs w:val="18"/>
              </w:rPr>
              <w:t>35</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4ADB582B" w14:textId="77777777" w:rsidR="00F14CE1" w:rsidRPr="00917C1F" w:rsidRDefault="00F14CE1" w:rsidP="0019256A">
            <w:pPr>
              <w:pStyle w:val="TableParagraph"/>
              <w:jc w:val="center"/>
              <w:rPr>
                <w:sz w:val="18"/>
                <w:szCs w:val="18"/>
              </w:rPr>
            </w:pPr>
            <w:r w:rsidRPr="00917C1F">
              <w:rPr>
                <w:sz w:val="18"/>
                <w:szCs w:val="18"/>
              </w:rPr>
              <w:t>67</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5BD23645" w14:textId="77777777" w:rsidR="00F14CE1" w:rsidRPr="00917C1F" w:rsidRDefault="00F14CE1" w:rsidP="0019256A">
            <w:pPr>
              <w:pStyle w:val="TableParagraph"/>
              <w:jc w:val="center"/>
              <w:rPr>
                <w:sz w:val="18"/>
                <w:szCs w:val="18"/>
              </w:rPr>
            </w:pPr>
            <w:r w:rsidRPr="00917C1F">
              <w:rPr>
                <w:sz w:val="18"/>
                <w:szCs w:val="18"/>
              </w:rPr>
              <w:t>17</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2A78EE4D" w14:textId="77777777" w:rsidR="00F14CE1" w:rsidRPr="00917C1F" w:rsidRDefault="00F14CE1" w:rsidP="0019256A">
            <w:pPr>
              <w:pStyle w:val="TableParagraph"/>
              <w:jc w:val="center"/>
              <w:rPr>
                <w:sz w:val="18"/>
                <w:szCs w:val="18"/>
              </w:rPr>
            </w:pPr>
            <w:r w:rsidRPr="00917C1F">
              <w:rPr>
                <w:sz w:val="18"/>
                <w:szCs w:val="18"/>
              </w:rPr>
              <w:t>33</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7C5AD5C3" w14:textId="77777777" w:rsidR="00F14CE1" w:rsidRPr="00917C1F" w:rsidRDefault="00F14CE1" w:rsidP="0019256A">
            <w:pPr>
              <w:pStyle w:val="TableParagraph"/>
              <w:jc w:val="center"/>
              <w:rPr>
                <w:sz w:val="18"/>
                <w:szCs w:val="18"/>
              </w:rPr>
            </w:pPr>
            <w:r w:rsidRPr="00917C1F">
              <w:rPr>
                <w:sz w:val="18"/>
                <w:szCs w:val="18"/>
              </w:rPr>
              <w:t>26</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43C79938" w14:textId="77777777" w:rsidR="00F14CE1" w:rsidRPr="00917C1F" w:rsidRDefault="00F14CE1" w:rsidP="0019256A">
            <w:pPr>
              <w:pStyle w:val="TableParagraph"/>
              <w:jc w:val="center"/>
              <w:rPr>
                <w:sz w:val="18"/>
                <w:szCs w:val="18"/>
              </w:rPr>
            </w:pPr>
            <w:r w:rsidRPr="00917C1F">
              <w:rPr>
                <w:sz w:val="18"/>
                <w:szCs w:val="18"/>
              </w:rPr>
              <w:t>50</w:t>
            </w:r>
          </w:p>
        </w:tc>
      </w:tr>
      <w:tr w:rsidR="00F14CE1" w:rsidRPr="00917C1F" w14:paraId="3353812C"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527511B6" w14:textId="77777777" w:rsidR="00F14CE1" w:rsidRPr="00917C1F" w:rsidRDefault="00F14CE1" w:rsidP="0019256A">
            <w:pPr>
              <w:pStyle w:val="TableParagraph"/>
              <w:jc w:val="center"/>
              <w:rPr>
                <w:sz w:val="18"/>
                <w:szCs w:val="18"/>
              </w:rPr>
            </w:pPr>
            <w:r w:rsidRPr="00917C1F">
              <w:rPr>
                <w:sz w:val="18"/>
                <w:szCs w:val="18"/>
              </w:rPr>
              <w:t>28</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70356395" w14:textId="77777777" w:rsidR="00F14CE1" w:rsidRPr="00917C1F" w:rsidRDefault="00F14CE1" w:rsidP="0019256A">
            <w:pPr>
              <w:pStyle w:val="TableParagraph"/>
              <w:jc w:val="center"/>
              <w:rPr>
                <w:sz w:val="18"/>
                <w:szCs w:val="18"/>
              </w:rPr>
            </w:pPr>
            <w:r w:rsidRPr="00917C1F">
              <w:rPr>
                <w:sz w:val="18"/>
                <w:szCs w:val="18"/>
              </w:rPr>
              <w:t>73</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4B3A3D9E" w14:textId="77777777" w:rsidR="00F14CE1" w:rsidRPr="00917C1F" w:rsidRDefault="00F14CE1" w:rsidP="0019256A">
            <w:pPr>
              <w:pStyle w:val="TableParagraph"/>
              <w:jc w:val="center"/>
              <w:rPr>
                <w:sz w:val="18"/>
                <w:szCs w:val="18"/>
              </w:rPr>
            </w:pPr>
            <w:r w:rsidRPr="00917C1F">
              <w:rPr>
                <w:sz w:val="18"/>
                <w:szCs w:val="18"/>
              </w:rPr>
              <w:t>50</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145AC538" w14:textId="77777777" w:rsidR="00F14CE1" w:rsidRPr="00917C1F" w:rsidRDefault="00F14CE1" w:rsidP="0019256A">
            <w:pPr>
              <w:pStyle w:val="TableParagraph"/>
              <w:jc w:val="center"/>
              <w:rPr>
                <w:sz w:val="18"/>
                <w:szCs w:val="18"/>
              </w:rPr>
            </w:pPr>
            <w:r w:rsidRPr="00917C1F">
              <w:rPr>
                <w:sz w:val="18"/>
                <w:szCs w:val="18"/>
              </w:rPr>
              <w:t>68</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794CC19E" w14:textId="77777777" w:rsidR="00F14CE1" w:rsidRPr="00917C1F" w:rsidRDefault="00F14CE1" w:rsidP="0019256A">
            <w:pPr>
              <w:pStyle w:val="TableParagraph"/>
              <w:jc w:val="center"/>
              <w:rPr>
                <w:sz w:val="18"/>
                <w:szCs w:val="18"/>
              </w:rPr>
            </w:pPr>
            <w:r w:rsidRPr="00917C1F">
              <w:rPr>
                <w:sz w:val="18"/>
                <w:szCs w:val="18"/>
              </w:rPr>
              <w:t>23</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0ACC728" w14:textId="77777777" w:rsidR="00F14CE1" w:rsidRPr="00917C1F" w:rsidRDefault="00F14CE1" w:rsidP="0019256A">
            <w:pPr>
              <w:pStyle w:val="TableParagraph"/>
              <w:jc w:val="center"/>
              <w:rPr>
                <w:sz w:val="18"/>
                <w:szCs w:val="18"/>
              </w:rPr>
            </w:pPr>
            <w:r w:rsidRPr="00917C1F">
              <w:rPr>
                <w:sz w:val="18"/>
                <w:szCs w:val="18"/>
              </w:rPr>
              <w:t>32</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4F610DA4" w14:textId="77777777" w:rsidR="00F14CE1" w:rsidRPr="00917C1F" w:rsidRDefault="00F14CE1" w:rsidP="0019256A">
            <w:pPr>
              <w:pStyle w:val="TableParagraph"/>
              <w:jc w:val="center"/>
              <w:rPr>
                <w:sz w:val="18"/>
                <w:szCs w:val="18"/>
              </w:rPr>
            </w:pPr>
            <w:r w:rsidRPr="00917C1F">
              <w:rPr>
                <w:sz w:val="18"/>
                <w:szCs w:val="18"/>
              </w:rPr>
              <w:t>33</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59552AB0" w14:textId="77777777" w:rsidR="00F14CE1" w:rsidRPr="00917C1F" w:rsidRDefault="00F14CE1" w:rsidP="0019256A">
            <w:pPr>
              <w:pStyle w:val="TableParagraph"/>
              <w:jc w:val="center"/>
              <w:rPr>
                <w:sz w:val="18"/>
                <w:szCs w:val="18"/>
              </w:rPr>
            </w:pPr>
            <w:r w:rsidRPr="00917C1F">
              <w:rPr>
                <w:sz w:val="18"/>
                <w:szCs w:val="18"/>
              </w:rPr>
              <w:t>45</w:t>
            </w:r>
          </w:p>
        </w:tc>
      </w:tr>
      <w:tr w:rsidR="00F14CE1" w:rsidRPr="00917C1F" w14:paraId="61970F7A"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258F49A8" w14:textId="77777777" w:rsidR="00F14CE1" w:rsidRPr="00917C1F" w:rsidRDefault="00F14CE1" w:rsidP="0019256A">
            <w:pPr>
              <w:pStyle w:val="TableParagraph"/>
              <w:jc w:val="center"/>
              <w:rPr>
                <w:sz w:val="18"/>
                <w:szCs w:val="18"/>
              </w:rPr>
            </w:pPr>
            <w:r w:rsidRPr="00917C1F">
              <w:rPr>
                <w:sz w:val="18"/>
                <w:szCs w:val="18"/>
              </w:rPr>
              <w:t>32</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05096F40" w14:textId="77777777" w:rsidR="00F14CE1" w:rsidRPr="00917C1F" w:rsidRDefault="00F14CE1" w:rsidP="0019256A">
            <w:pPr>
              <w:pStyle w:val="TableParagraph"/>
              <w:jc w:val="center"/>
              <w:rPr>
                <w:sz w:val="18"/>
                <w:szCs w:val="18"/>
              </w:rPr>
            </w:pPr>
            <w:r w:rsidRPr="00917C1F">
              <w:rPr>
                <w:sz w:val="18"/>
                <w:szCs w:val="18"/>
              </w:rPr>
              <w:t>96</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55FDAD16" w14:textId="77777777" w:rsidR="00F14CE1" w:rsidRPr="00917C1F" w:rsidRDefault="00F14CE1" w:rsidP="0019256A">
            <w:pPr>
              <w:pStyle w:val="TableParagraph"/>
              <w:jc w:val="center"/>
              <w:rPr>
                <w:sz w:val="18"/>
                <w:szCs w:val="18"/>
              </w:rPr>
            </w:pPr>
            <w:r w:rsidRPr="00917C1F">
              <w:rPr>
                <w:sz w:val="18"/>
                <w:szCs w:val="18"/>
              </w:rPr>
              <w:t>68</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7FE5FFBA" w14:textId="77777777" w:rsidR="00F14CE1" w:rsidRPr="00917C1F" w:rsidRDefault="00F14CE1" w:rsidP="0019256A">
            <w:pPr>
              <w:pStyle w:val="TableParagraph"/>
              <w:jc w:val="center"/>
              <w:rPr>
                <w:sz w:val="18"/>
                <w:szCs w:val="18"/>
              </w:rPr>
            </w:pPr>
            <w:r w:rsidRPr="00917C1F">
              <w:rPr>
                <w:sz w:val="18"/>
                <w:szCs w:val="18"/>
              </w:rPr>
              <w:t>71</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35908180" w14:textId="77777777" w:rsidR="00F14CE1" w:rsidRPr="00917C1F" w:rsidRDefault="00F14CE1" w:rsidP="0019256A">
            <w:pPr>
              <w:pStyle w:val="TableParagraph"/>
              <w:jc w:val="center"/>
              <w:rPr>
                <w:sz w:val="18"/>
                <w:szCs w:val="18"/>
              </w:rPr>
            </w:pPr>
            <w:r w:rsidRPr="00917C1F">
              <w:rPr>
                <w:sz w:val="18"/>
                <w:szCs w:val="18"/>
              </w:rPr>
              <w:t>28</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3C4D9F4" w14:textId="77777777" w:rsidR="00F14CE1" w:rsidRPr="00917C1F" w:rsidRDefault="00F14CE1" w:rsidP="0019256A">
            <w:pPr>
              <w:pStyle w:val="TableParagraph"/>
              <w:jc w:val="center"/>
              <w:rPr>
                <w:sz w:val="18"/>
                <w:szCs w:val="18"/>
              </w:rPr>
            </w:pPr>
            <w:r w:rsidRPr="00917C1F">
              <w:rPr>
                <w:sz w:val="18"/>
                <w:szCs w:val="18"/>
              </w:rPr>
              <w:t>29</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31EA1FF0" w14:textId="77777777" w:rsidR="00F14CE1" w:rsidRPr="00917C1F" w:rsidRDefault="00F14CE1" w:rsidP="0019256A">
            <w:pPr>
              <w:pStyle w:val="TableParagraph"/>
              <w:jc w:val="center"/>
              <w:rPr>
                <w:sz w:val="18"/>
                <w:szCs w:val="18"/>
              </w:rPr>
            </w:pPr>
            <w:r w:rsidRPr="00917C1F">
              <w:rPr>
                <w:sz w:val="18"/>
                <w:szCs w:val="18"/>
              </w:rPr>
              <w:t>39</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7DD7F9CC" w14:textId="77777777" w:rsidR="00F14CE1" w:rsidRPr="00917C1F" w:rsidRDefault="00F14CE1" w:rsidP="0019256A">
            <w:pPr>
              <w:pStyle w:val="TableParagraph"/>
              <w:jc w:val="center"/>
              <w:rPr>
                <w:sz w:val="18"/>
                <w:szCs w:val="18"/>
              </w:rPr>
            </w:pPr>
            <w:r w:rsidRPr="00917C1F">
              <w:rPr>
                <w:sz w:val="18"/>
                <w:szCs w:val="18"/>
              </w:rPr>
              <w:t>41</w:t>
            </w:r>
          </w:p>
        </w:tc>
      </w:tr>
      <w:tr w:rsidR="00F14CE1" w:rsidRPr="00917C1F" w14:paraId="2762DA41"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7B39ABA2" w14:textId="77777777" w:rsidR="00F14CE1" w:rsidRPr="00917C1F" w:rsidRDefault="00F14CE1" w:rsidP="0019256A">
            <w:pPr>
              <w:pStyle w:val="TableParagraph"/>
              <w:jc w:val="center"/>
              <w:rPr>
                <w:sz w:val="18"/>
                <w:szCs w:val="18"/>
              </w:rPr>
            </w:pPr>
            <w:r w:rsidRPr="00917C1F">
              <w:rPr>
                <w:sz w:val="18"/>
                <w:szCs w:val="18"/>
              </w:rPr>
              <w:t>36</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6E7A70C4" w14:textId="77777777" w:rsidR="00F14CE1" w:rsidRPr="00917C1F" w:rsidRDefault="00F14CE1" w:rsidP="0019256A">
            <w:pPr>
              <w:pStyle w:val="TableParagraph"/>
              <w:jc w:val="center"/>
              <w:rPr>
                <w:sz w:val="18"/>
                <w:szCs w:val="18"/>
              </w:rPr>
            </w:pPr>
            <w:r w:rsidRPr="00917C1F">
              <w:rPr>
                <w:sz w:val="18"/>
                <w:szCs w:val="18"/>
              </w:rPr>
              <w:t>122</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6A450669" w14:textId="77777777" w:rsidR="00F14CE1" w:rsidRPr="00917C1F" w:rsidRDefault="00F14CE1" w:rsidP="0019256A">
            <w:pPr>
              <w:pStyle w:val="TableParagraph"/>
              <w:jc w:val="center"/>
              <w:rPr>
                <w:sz w:val="18"/>
                <w:szCs w:val="18"/>
              </w:rPr>
            </w:pPr>
            <w:r w:rsidRPr="00917C1F">
              <w:rPr>
                <w:sz w:val="18"/>
                <w:szCs w:val="18"/>
              </w:rPr>
              <w:t>88</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7513EA0B" w14:textId="77777777" w:rsidR="00F14CE1" w:rsidRPr="00917C1F" w:rsidRDefault="00F14CE1" w:rsidP="0019256A">
            <w:pPr>
              <w:pStyle w:val="TableParagraph"/>
              <w:jc w:val="center"/>
              <w:rPr>
                <w:sz w:val="18"/>
                <w:szCs w:val="18"/>
              </w:rPr>
            </w:pPr>
            <w:r w:rsidRPr="00917C1F">
              <w:rPr>
                <w:sz w:val="18"/>
                <w:szCs w:val="18"/>
              </w:rPr>
              <w:t>72</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1806AA86" w14:textId="77777777" w:rsidR="00F14CE1" w:rsidRPr="00917C1F" w:rsidRDefault="00F14CE1" w:rsidP="0019256A">
            <w:pPr>
              <w:pStyle w:val="TableParagraph"/>
              <w:jc w:val="center"/>
              <w:rPr>
                <w:sz w:val="18"/>
                <w:szCs w:val="18"/>
              </w:rPr>
            </w:pPr>
            <w:r w:rsidRPr="00917C1F">
              <w:rPr>
                <w:sz w:val="18"/>
                <w:szCs w:val="18"/>
              </w:rPr>
              <w:t>34</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2C89A57" w14:textId="77777777" w:rsidR="00F14CE1" w:rsidRPr="00917C1F" w:rsidRDefault="00F14CE1" w:rsidP="0019256A">
            <w:pPr>
              <w:pStyle w:val="TableParagraph"/>
              <w:jc w:val="center"/>
              <w:rPr>
                <w:sz w:val="18"/>
                <w:szCs w:val="18"/>
              </w:rPr>
            </w:pPr>
            <w:r w:rsidRPr="00917C1F">
              <w:rPr>
                <w:sz w:val="18"/>
                <w:szCs w:val="18"/>
              </w:rPr>
              <w:t>28</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74D5D644" w14:textId="77777777" w:rsidR="00F14CE1" w:rsidRPr="00917C1F" w:rsidRDefault="00F14CE1" w:rsidP="0019256A">
            <w:pPr>
              <w:pStyle w:val="TableParagraph"/>
              <w:jc w:val="center"/>
              <w:rPr>
                <w:sz w:val="18"/>
                <w:szCs w:val="18"/>
              </w:rPr>
            </w:pPr>
            <w:r w:rsidRPr="00917C1F">
              <w:rPr>
                <w:sz w:val="18"/>
                <w:szCs w:val="18"/>
              </w:rPr>
              <w:t>46</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4A89E6AA" w14:textId="77777777" w:rsidR="00F14CE1" w:rsidRPr="00917C1F" w:rsidRDefault="00F14CE1" w:rsidP="0019256A">
            <w:pPr>
              <w:pStyle w:val="TableParagraph"/>
              <w:jc w:val="center"/>
              <w:rPr>
                <w:sz w:val="18"/>
                <w:szCs w:val="18"/>
              </w:rPr>
            </w:pPr>
            <w:r w:rsidRPr="00917C1F">
              <w:rPr>
                <w:sz w:val="18"/>
                <w:szCs w:val="18"/>
              </w:rPr>
              <w:t>38</w:t>
            </w:r>
          </w:p>
        </w:tc>
      </w:tr>
      <w:tr w:rsidR="00F14CE1" w:rsidRPr="00917C1F" w14:paraId="5A880DCB"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165BC8EE" w14:textId="77777777" w:rsidR="00F14CE1" w:rsidRPr="00917C1F" w:rsidRDefault="00F14CE1" w:rsidP="0019256A">
            <w:pPr>
              <w:pStyle w:val="TableParagraph"/>
              <w:jc w:val="center"/>
              <w:rPr>
                <w:sz w:val="18"/>
                <w:szCs w:val="18"/>
              </w:rPr>
            </w:pPr>
            <w:r w:rsidRPr="00917C1F">
              <w:rPr>
                <w:sz w:val="18"/>
                <w:szCs w:val="18"/>
              </w:rPr>
              <w:t>40</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5A3819B7" w14:textId="77777777" w:rsidR="00F14CE1" w:rsidRPr="00917C1F" w:rsidRDefault="00F14CE1" w:rsidP="0019256A">
            <w:pPr>
              <w:pStyle w:val="TableParagraph"/>
              <w:jc w:val="center"/>
              <w:rPr>
                <w:sz w:val="18"/>
                <w:szCs w:val="18"/>
              </w:rPr>
            </w:pPr>
            <w:r w:rsidRPr="00917C1F">
              <w:rPr>
                <w:sz w:val="18"/>
                <w:szCs w:val="18"/>
              </w:rPr>
              <w:t>152</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353F77B8" w14:textId="77777777" w:rsidR="00F14CE1" w:rsidRPr="00917C1F" w:rsidRDefault="00F14CE1" w:rsidP="0019256A">
            <w:pPr>
              <w:pStyle w:val="TableParagraph"/>
              <w:jc w:val="center"/>
              <w:rPr>
                <w:sz w:val="18"/>
                <w:szCs w:val="18"/>
              </w:rPr>
            </w:pPr>
            <w:r w:rsidRPr="00917C1F">
              <w:rPr>
                <w:sz w:val="18"/>
                <w:szCs w:val="18"/>
              </w:rPr>
              <w:t>111</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5EE09972" w14:textId="77777777" w:rsidR="00F14CE1" w:rsidRPr="00917C1F" w:rsidRDefault="00F14CE1" w:rsidP="0019256A">
            <w:pPr>
              <w:pStyle w:val="TableParagraph"/>
              <w:jc w:val="center"/>
              <w:rPr>
                <w:sz w:val="18"/>
                <w:szCs w:val="18"/>
              </w:rPr>
            </w:pPr>
            <w:r w:rsidRPr="00917C1F">
              <w:rPr>
                <w:sz w:val="18"/>
                <w:szCs w:val="18"/>
              </w:rPr>
              <w:t>73</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696B8ED1" w14:textId="77777777" w:rsidR="00F14CE1" w:rsidRPr="00917C1F" w:rsidRDefault="00F14CE1" w:rsidP="0019256A">
            <w:pPr>
              <w:pStyle w:val="TableParagraph"/>
              <w:jc w:val="center"/>
              <w:rPr>
                <w:sz w:val="18"/>
                <w:szCs w:val="18"/>
              </w:rPr>
            </w:pPr>
            <w:r w:rsidRPr="00917C1F">
              <w:rPr>
                <w:sz w:val="18"/>
                <w:szCs w:val="18"/>
              </w:rPr>
              <w:t>41</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E52D10C" w14:textId="77777777" w:rsidR="00F14CE1" w:rsidRPr="00917C1F" w:rsidRDefault="00F14CE1" w:rsidP="0019256A">
            <w:pPr>
              <w:pStyle w:val="TableParagraph"/>
              <w:jc w:val="center"/>
              <w:rPr>
                <w:sz w:val="18"/>
                <w:szCs w:val="18"/>
              </w:rPr>
            </w:pPr>
            <w:r w:rsidRPr="00917C1F">
              <w:rPr>
                <w:sz w:val="18"/>
                <w:szCs w:val="18"/>
              </w:rPr>
              <w:t>27</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2A2AB37F" w14:textId="77777777" w:rsidR="00F14CE1" w:rsidRPr="00917C1F" w:rsidRDefault="00F14CE1" w:rsidP="0019256A">
            <w:pPr>
              <w:pStyle w:val="TableParagraph"/>
              <w:jc w:val="center"/>
              <w:rPr>
                <w:sz w:val="18"/>
                <w:szCs w:val="18"/>
              </w:rPr>
            </w:pPr>
            <w:r w:rsidRPr="00917C1F">
              <w:rPr>
                <w:sz w:val="18"/>
                <w:szCs w:val="18"/>
              </w:rPr>
              <w:t>53</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4334C576" w14:textId="77777777" w:rsidR="00F14CE1" w:rsidRPr="00917C1F" w:rsidRDefault="00F14CE1" w:rsidP="0019256A">
            <w:pPr>
              <w:pStyle w:val="TableParagraph"/>
              <w:jc w:val="center"/>
              <w:rPr>
                <w:sz w:val="18"/>
                <w:szCs w:val="18"/>
              </w:rPr>
            </w:pPr>
            <w:r w:rsidRPr="00917C1F">
              <w:rPr>
                <w:sz w:val="18"/>
                <w:szCs w:val="18"/>
              </w:rPr>
              <w:t>35</w:t>
            </w:r>
          </w:p>
        </w:tc>
      </w:tr>
      <w:tr w:rsidR="00F14CE1" w:rsidRPr="00917C1F" w14:paraId="1BD95A78"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3085FAFD" w14:textId="77777777" w:rsidR="00F14CE1" w:rsidRPr="00917C1F" w:rsidRDefault="00F14CE1" w:rsidP="0019256A">
            <w:pPr>
              <w:pStyle w:val="TableParagraph"/>
              <w:jc w:val="center"/>
              <w:rPr>
                <w:sz w:val="18"/>
                <w:szCs w:val="18"/>
              </w:rPr>
            </w:pPr>
            <w:r w:rsidRPr="00917C1F">
              <w:rPr>
                <w:sz w:val="18"/>
                <w:szCs w:val="18"/>
              </w:rPr>
              <w:t>44</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1EFA9860" w14:textId="77777777" w:rsidR="00F14CE1" w:rsidRPr="00917C1F" w:rsidRDefault="00F14CE1" w:rsidP="0019256A">
            <w:pPr>
              <w:pStyle w:val="TableParagraph"/>
              <w:jc w:val="center"/>
              <w:rPr>
                <w:sz w:val="18"/>
                <w:szCs w:val="18"/>
              </w:rPr>
            </w:pPr>
            <w:r w:rsidRPr="00917C1F">
              <w:rPr>
                <w:sz w:val="18"/>
                <w:szCs w:val="18"/>
              </w:rPr>
              <w:t>184</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0EB453E6" w14:textId="77777777" w:rsidR="00F14CE1" w:rsidRPr="00917C1F" w:rsidRDefault="00F14CE1" w:rsidP="0019256A">
            <w:pPr>
              <w:pStyle w:val="TableParagraph"/>
              <w:jc w:val="center"/>
              <w:rPr>
                <w:sz w:val="18"/>
                <w:szCs w:val="18"/>
              </w:rPr>
            </w:pPr>
            <w:r w:rsidRPr="00917C1F">
              <w:rPr>
                <w:sz w:val="18"/>
                <w:szCs w:val="18"/>
              </w:rPr>
              <w:t>136</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37035ACC" w14:textId="77777777" w:rsidR="00F14CE1" w:rsidRPr="00917C1F" w:rsidRDefault="00F14CE1" w:rsidP="0019256A">
            <w:pPr>
              <w:pStyle w:val="TableParagraph"/>
              <w:jc w:val="center"/>
              <w:rPr>
                <w:sz w:val="18"/>
                <w:szCs w:val="18"/>
              </w:rPr>
            </w:pPr>
            <w:r w:rsidRPr="00917C1F">
              <w:rPr>
                <w:sz w:val="18"/>
                <w:szCs w:val="18"/>
              </w:rPr>
              <w:t>74</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16BF1F73" w14:textId="77777777" w:rsidR="00F14CE1" w:rsidRPr="00917C1F" w:rsidRDefault="00F14CE1" w:rsidP="0019256A">
            <w:pPr>
              <w:pStyle w:val="TableParagraph"/>
              <w:jc w:val="center"/>
              <w:rPr>
                <w:sz w:val="18"/>
                <w:szCs w:val="18"/>
              </w:rPr>
            </w:pPr>
            <w:r w:rsidRPr="00917C1F">
              <w:rPr>
                <w:sz w:val="18"/>
                <w:szCs w:val="18"/>
              </w:rPr>
              <w:t>48</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D26425D" w14:textId="77777777" w:rsidR="00F14CE1" w:rsidRPr="00917C1F" w:rsidRDefault="00F14CE1" w:rsidP="0019256A">
            <w:pPr>
              <w:pStyle w:val="TableParagraph"/>
              <w:jc w:val="center"/>
              <w:rPr>
                <w:sz w:val="18"/>
                <w:szCs w:val="18"/>
              </w:rPr>
            </w:pPr>
            <w:r w:rsidRPr="00917C1F">
              <w:rPr>
                <w:sz w:val="18"/>
                <w:szCs w:val="18"/>
              </w:rPr>
              <w:t>26</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7FCCBD7A" w14:textId="77777777" w:rsidR="00F14CE1" w:rsidRPr="00917C1F" w:rsidRDefault="00F14CE1" w:rsidP="0019256A">
            <w:pPr>
              <w:pStyle w:val="TableParagraph"/>
              <w:jc w:val="center"/>
              <w:rPr>
                <w:sz w:val="18"/>
                <w:szCs w:val="18"/>
              </w:rPr>
            </w:pPr>
            <w:r w:rsidRPr="00917C1F">
              <w:rPr>
                <w:sz w:val="18"/>
                <w:szCs w:val="18"/>
              </w:rPr>
              <w:t>61</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6C8DED66" w14:textId="77777777" w:rsidR="00F14CE1" w:rsidRPr="00917C1F" w:rsidRDefault="00F14CE1" w:rsidP="0019256A">
            <w:pPr>
              <w:pStyle w:val="TableParagraph"/>
              <w:jc w:val="center"/>
              <w:rPr>
                <w:sz w:val="18"/>
                <w:szCs w:val="18"/>
              </w:rPr>
            </w:pPr>
            <w:r w:rsidRPr="00917C1F">
              <w:rPr>
                <w:sz w:val="18"/>
                <w:szCs w:val="18"/>
              </w:rPr>
              <w:t>33</w:t>
            </w:r>
          </w:p>
        </w:tc>
      </w:tr>
      <w:tr w:rsidR="00F14CE1" w:rsidRPr="00917C1F" w14:paraId="3B92168C"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7C705D2B" w14:textId="77777777" w:rsidR="00F14CE1" w:rsidRPr="00917C1F" w:rsidRDefault="00F14CE1" w:rsidP="0019256A">
            <w:pPr>
              <w:pStyle w:val="TableParagraph"/>
              <w:jc w:val="center"/>
              <w:rPr>
                <w:sz w:val="18"/>
                <w:szCs w:val="18"/>
              </w:rPr>
            </w:pPr>
            <w:r w:rsidRPr="00917C1F">
              <w:rPr>
                <w:sz w:val="18"/>
                <w:szCs w:val="18"/>
              </w:rPr>
              <w:t>48</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7DB347EF" w14:textId="77777777" w:rsidR="00F14CE1" w:rsidRPr="00917C1F" w:rsidRDefault="00F14CE1" w:rsidP="0019256A">
            <w:pPr>
              <w:pStyle w:val="TableParagraph"/>
              <w:jc w:val="center"/>
              <w:rPr>
                <w:sz w:val="18"/>
                <w:szCs w:val="18"/>
              </w:rPr>
            </w:pPr>
            <w:r w:rsidRPr="00917C1F">
              <w:rPr>
                <w:sz w:val="18"/>
                <w:szCs w:val="18"/>
              </w:rPr>
              <w:t>230</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61DB8BD7" w14:textId="77777777" w:rsidR="00F14CE1" w:rsidRPr="00917C1F" w:rsidRDefault="00F14CE1" w:rsidP="0019256A">
            <w:pPr>
              <w:pStyle w:val="TableParagraph"/>
              <w:jc w:val="center"/>
              <w:rPr>
                <w:sz w:val="18"/>
                <w:szCs w:val="18"/>
              </w:rPr>
            </w:pPr>
            <w:r w:rsidRPr="00917C1F">
              <w:rPr>
                <w:sz w:val="18"/>
                <w:szCs w:val="18"/>
              </w:rPr>
              <w:t>172</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3E90A639" w14:textId="77777777" w:rsidR="00F14CE1" w:rsidRPr="00917C1F" w:rsidRDefault="00F14CE1" w:rsidP="0019256A">
            <w:pPr>
              <w:pStyle w:val="TableParagraph"/>
              <w:jc w:val="center"/>
              <w:rPr>
                <w:sz w:val="18"/>
                <w:szCs w:val="18"/>
              </w:rPr>
            </w:pPr>
            <w:r w:rsidRPr="00917C1F">
              <w:rPr>
                <w:sz w:val="18"/>
                <w:szCs w:val="18"/>
              </w:rPr>
              <w:t>75</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4E45C0DB" w14:textId="77777777" w:rsidR="00F14CE1" w:rsidRPr="00917C1F" w:rsidRDefault="00F14CE1" w:rsidP="0019256A">
            <w:pPr>
              <w:pStyle w:val="TableParagraph"/>
              <w:jc w:val="center"/>
              <w:rPr>
                <w:sz w:val="18"/>
                <w:szCs w:val="18"/>
              </w:rPr>
            </w:pPr>
            <w:r w:rsidRPr="00917C1F">
              <w:rPr>
                <w:sz w:val="18"/>
                <w:szCs w:val="18"/>
              </w:rPr>
              <w:t>58</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5047DD4" w14:textId="77777777" w:rsidR="00F14CE1" w:rsidRPr="00917C1F" w:rsidRDefault="00F14CE1" w:rsidP="0019256A">
            <w:pPr>
              <w:pStyle w:val="TableParagraph"/>
              <w:jc w:val="center"/>
              <w:rPr>
                <w:sz w:val="18"/>
                <w:szCs w:val="18"/>
              </w:rPr>
            </w:pPr>
            <w:r w:rsidRPr="00917C1F">
              <w:rPr>
                <w:sz w:val="18"/>
                <w:szCs w:val="18"/>
              </w:rPr>
              <w:t>25</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785C19E9" w14:textId="77777777" w:rsidR="00F14CE1" w:rsidRPr="00917C1F" w:rsidRDefault="00F14CE1" w:rsidP="0019256A">
            <w:pPr>
              <w:pStyle w:val="TableParagraph"/>
              <w:jc w:val="center"/>
              <w:rPr>
                <w:sz w:val="18"/>
                <w:szCs w:val="18"/>
              </w:rPr>
            </w:pPr>
            <w:r w:rsidRPr="00917C1F">
              <w:rPr>
                <w:sz w:val="18"/>
                <w:szCs w:val="18"/>
              </w:rPr>
              <w:t>71</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005AEF11" w14:textId="77777777" w:rsidR="00F14CE1" w:rsidRPr="00917C1F" w:rsidRDefault="00F14CE1" w:rsidP="0019256A">
            <w:pPr>
              <w:pStyle w:val="TableParagraph"/>
              <w:jc w:val="center"/>
              <w:rPr>
                <w:sz w:val="18"/>
                <w:szCs w:val="18"/>
              </w:rPr>
            </w:pPr>
            <w:r w:rsidRPr="00917C1F">
              <w:rPr>
                <w:sz w:val="18"/>
                <w:szCs w:val="18"/>
              </w:rPr>
              <w:t>31</w:t>
            </w:r>
          </w:p>
        </w:tc>
      </w:tr>
      <w:tr w:rsidR="00F14CE1" w:rsidRPr="00917C1F" w14:paraId="07310DB3" w14:textId="77777777" w:rsidTr="00917C1F">
        <w:trPr>
          <w:trHeight w:val="20"/>
          <w:jc w:val="center"/>
        </w:trPr>
        <w:tc>
          <w:tcPr>
            <w:tcW w:w="10178" w:type="dxa"/>
            <w:gridSpan w:val="8"/>
            <w:tcBorders>
              <w:top w:val="single" w:sz="4" w:space="0" w:color="000000"/>
              <w:left w:val="single" w:sz="4" w:space="0" w:color="000000"/>
              <w:bottom w:val="single" w:sz="4" w:space="0" w:color="000000"/>
              <w:right w:val="single" w:sz="4" w:space="0" w:color="000000"/>
            </w:tcBorders>
            <w:vAlign w:val="center"/>
            <w:hideMark/>
          </w:tcPr>
          <w:p w14:paraId="6E77DB9D" w14:textId="77777777" w:rsidR="00F14CE1" w:rsidRPr="00917C1F" w:rsidRDefault="00F14CE1" w:rsidP="0019256A">
            <w:pPr>
              <w:pStyle w:val="TableParagraph"/>
              <w:jc w:val="center"/>
              <w:rPr>
                <w:i/>
                <w:sz w:val="18"/>
                <w:szCs w:val="18"/>
              </w:rPr>
            </w:pPr>
            <w:proofErr w:type="spellStart"/>
            <w:r w:rsidRPr="00917C1F">
              <w:rPr>
                <w:i/>
                <w:sz w:val="18"/>
                <w:szCs w:val="18"/>
              </w:rPr>
              <w:t>Пихта</w:t>
            </w:r>
            <w:proofErr w:type="spellEnd"/>
            <w:r w:rsidRPr="00917C1F">
              <w:rPr>
                <w:i/>
                <w:sz w:val="18"/>
                <w:szCs w:val="18"/>
              </w:rPr>
              <w:t xml:space="preserve"> </w:t>
            </w:r>
            <w:proofErr w:type="spellStart"/>
            <w:r w:rsidRPr="00917C1F">
              <w:rPr>
                <w:i/>
                <w:sz w:val="18"/>
                <w:szCs w:val="18"/>
              </w:rPr>
              <w:t>сибирская</w:t>
            </w:r>
            <w:proofErr w:type="spellEnd"/>
          </w:p>
        </w:tc>
      </w:tr>
      <w:tr w:rsidR="00F14CE1" w:rsidRPr="00917C1F" w14:paraId="2CF9A8E5"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7FE742A6" w14:textId="77777777" w:rsidR="00F14CE1" w:rsidRPr="00917C1F" w:rsidRDefault="00F14CE1" w:rsidP="0019256A">
            <w:pPr>
              <w:pStyle w:val="TableParagraph"/>
              <w:jc w:val="center"/>
              <w:rPr>
                <w:sz w:val="18"/>
                <w:szCs w:val="18"/>
              </w:rPr>
            </w:pPr>
            <w:r w:rsidRPr="00917C1F">
              <w:rPr>
                <w:sz w:val="18"/>
                <w:szCs w:val="18"/>
              </w:rPr>
              <w:t>8</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65F4C41A" w14:textId="77777777" w:rsidR="00F14CE1" w:rsidRPr="00917C1F" w:rsidRDefault="00F14CE1" w:rsidP="0019256A">
            <w:pPr>
              <w:pStyle w:val="TableParagraph"/>
              <w:jc w:val="center"/>
              <w:rPr>
                <w:sz w:val="18"/>
                <w:szCs w:val="18"/>
              </w:rPr>
            </w:pPr>
            <w:r w:rsidRPr="00917C1F">
              <w:rPr>
                <w:sz w:val="18"/>
                <w:szCs w:val="18"/>
              </w:rPr>
              <w:t>6</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7A140590" w14:textId="77777777" w:rsidR="00F14CE1" w:rsidRPr="00917C1F" w:rsidRDefault="00F14CE1" w:rsidP="0019256A">
            <w:pPr>
              <w:pStyle w:val="TableParagraph"/>
              <w:jc w:val="center"/>
              <w:rPr>
                <w:sz w:val="18"/>
                <w:szCs w:val="18"/>
              </w:rPr>
            </w:pPr>
            <w:r w:rsidRPr="00917C1F">
              <w:rPr>
                <w:sz w:val="18"/>
                <w:szCs w:val="18"/>
              </w:rPr>
              <w:t>2,2</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6D2669A2" w14:textId="77777777" w:rsidR="00F14CE1" w:rsidRPr="00917C1F" w:rsidRDefault="00F14CE1" w:rsidP="0019256A">
            <w:pPr>
              <w:pStyle w:val="TableParagraph"/>
              <w:jc w:val="center"/>
              <w:rPr>
                <w:sz w:val="18"/>
                <w:szCs w:val="18"/>
              </w:rPr>
            </w:pPr>
            <w:r w:rsidRPr="00917C1F">
              <w:rPr>
                <w:sz w:val="18"/>
                <w:szCs w:val="18"/>
              </w:rPr>
              <w:t>36</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75AF63A9" w14:textId="77777777" w:rsidR="00F14CE1" w:rsidRPr="00917C1F" w:rsidRDefault="00F14CE1" w:rsidP="0019256A">
            <w:pPr>
              <w:pStyle w:val="TableParagraph"/>
              <w:jc w:val="center"/>
              <w:rPr>
                <w:sz w:val="18"/>
                <w:szCs w:val="18"/>
              </w:rPr>
            </w:pPr>
            <w:r w:rsidRPr="00917C1F">
              <w:rPr>
                <w:sz w:val="18"/>
                <w:szCs w:val="18"/>
              </w:rPr>
              <w:t>3,8</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48F3551" w14:textId="77777777" w:rsidR="00F14CE1" w:rsidRPr="00917C1F" w:rsidRDefault="00F14CE1" w:rsidP="0019256A">
            <w:pPr>
              <w:pStyle w:val="TableParagraph"/>
              <w:jc w:val="center"/>
              <w:rPr>
                <w:sz w:val="18"/>
                <w:szCs w:val="18"/>
              </w:rPr>
            </w:pPr>
            <w:r w:rsidRPr="00917C1F">
              <w:rPr>
                <w:sz w:val="18"/>
                <w:szCs w:val="18"/>
              </w:rPr>
              <w:t>64</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64FD460E" w14:textId="77777777" w:rsidR="00F14CE1" w:rsidRPr="00917C1F" w:rsidRDefault="00F14CE1" w:rsidP="0019256A">
            <w:pPr>
              <w:pStyle w:val="TableParagraph"/>
              <w:jc w:val="center"/>
              <w:rPr>
                <w:sz w:val="18"/>
                <w:szCs w:val="18"/>
              </w:rPr>
            </w:pPr>
            <w:r w:rsidRPr="00917C1F">
              <w:rPr>
                <w:sz w:val="18"/>
                <w:szCs w:val="18"/>
              </w:rPr>
              <w:t>4,7</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63757AEC" w14:textId="77777777" w:rsidR="00F14CE1" w:rsidRPr="00917C1F" w:rsidRDefault="00F14CE1" w:rsidP="0019256A">
            <w:pPr>
              <w:pStyle w:val="TableParagraph"/>
              <w:jc w:val="center"/>
              <w:rPr>
                <w:sz w:val="18"/>
                <w:szCs w:val="18"/>
              </w:rPr>
            </w:pPr>
            <w:r w:rsidRPr="00917C1F">
              <w:rPr>
                <w:sz w:val="18"/>
                <w:szCs w:val="18"/>
              </w:rPr>
              <w:t>78</w:t>
            </w:r>
          </w:p>
        </w:tc>
      </w:tr>
      <w:tr w:rsidR="00F14CE1" w:rsidRPr="00917C1F" w14:paraId="3A9EE7D8"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00D12805" w14:textId="77777777" w:rsidR="00F14CE1" w:rsidRPr="00917C1F" w:rsidRDefault="00F14CE1" w:rsidP="0019256A">
            <w:pPr>
              <w:pStyle w:val="TableParagraph"/>
              <w:jc w:val="center"/>
              <w:rPr>
                <w:sz w:val="18"/>
                <w:szCs w:val="18"/>
              </w:rPr>
            </w:pPr>
            <w:r w:rsidRPr="00917C1F">
              <w:rPr>
                <w:sz w:val="18"/>
                <w:szCs w:val="18"/>
              </w:rPr>
              <w:t>12</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72F8FE96" w14:textId="77777777" w:rsidR="00F14CE1" w:rsidRPr="00917C1F" w:rsidRDefault="00F14CE1" w:rsidP="0019256A">
            <w:pPr>
              <w:pStyle w:val="TableParagraph"/>
              <w:jc w:val="center"/>
              <w:rPr>
                <w:sz w:val="18"/>
                <w:szCs w:val="18"/>
              </w:rPr>
            </w:pPr>
            <w:r w:rsidRPr="00917C1F">
              <w:rPr>
                <w:sz w:val="18"/>
                <w:szCs w:val="18"/>
              </w:rPr>
              <w:t>14</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554BB83A" w14:textId="77777777" w:rsidR="00F14CE1" w:rsidRPr="00917C1F" w:rsidRDefault="00F14CE1" w:rsidP="0019256A">
            <w:pPr>
              <w:pStyle w:val="TableParagraph"/>
              <w:jc w:val="center"/>
              <w:rPr>
                <w:sz w:val="18"/>
                <w:szCs w:val="18"/>
              </w:rPr>
            </w:pPr>
            <w:r w:rsidRPr="00917C1F">
              <w:rPr>
                <w:sz w:val="18"/>
                <w:szCs w:val="18"/>
              </w:rPr>
              <w:t>7</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54E7787D" w14:textId="77777777" w:rsidR="00F14CE1" w:rsidRPr="00917C1F" w:rsidRDefault="00F14CE1" w:rsidP="0019256A">
            <w:pPr>
              <w:pStyle w:val="TableParagraph"/>
              <w:jc w:val="center"/>
              <w:rPr>
                <w:sz w:val="18"/>
                <w:szCs w:val="18"/>
              </w:rPr>
            </w:pPr>
            <w:r w:rsidRPr="00917C1F">
              <w:rPr>
                <w:sz w:val="18"/>
                <w:szCs w:val="18"/>
              </w:rPr>
              <w:t>50</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4F063112" w14:textId="77777777" w:rsidR="00F14CE1" w:rsidRPr="00917C1F" w:rsidRDefault="00F14CE1" w:rsidP="0019256A">
            <w:pPr>
              <w:pStyle w:val="TableParagraph"/>
              <w:jc w:val="center"/>
              <w:rPr>
                <w:sz w:val="18"/>
                <w:szCs w:val="18"/>
              </w:rPr>
            </w:pPr>
            <w:r w:rsidRPr="00917C1F">
              <w:rPr>
                <w:sz w:val="18"/>
                <w:szCs w:val="18"/>
              </w:rPr>
              <w:t>7</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B955B54" w14:textId="77777777" w:rsidR="00F14CE1" w:rsidRPr="00917C1F" w:rsidRDefault="00F14CE1" w:rsidP="0019256A">
            <w:pPr>
              <w:pStyle w:val="TableParagraph"/>
              <w:jc w:val="center"/>
              <w:rPr>
                <w:sz w:val="18"/>
                <w:szCs w:val="18"/>
              </w:rPr>
            </w:pPr>
            <w:r w:rsidRPr="00917C1F">
              <w:rPr>
                <w:sz w:val="18"/>
                <w:szCs w:val="18"/>
              </w:rPr>
              <w:t>50</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6BDD6C8C" w14:textId="77777777" w:rsidR="00F14CE1" w:rsidRPr="00917C1F" w:rsidRDefault="00F14CE1" w:rsidP="0019256A">
            <w:pPr>
              <w:pStyle w:val="TableParagraph"/>
              <w:jc w:val="center"/>
              <w:rPr>
                <w:sz w:val="18"/>
                <w:szCs w:val="18"/>
              </w:rPr>
            </w:pPr>
            <w:r w:rsidRPr="00917C1F">
              <w:rPr>
                <w:sz w:val="18"/>
                <w:szCs w:val="18"/>
              </w:rPr>
              <w:t>9</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289A1831" w14:textId="77777777" w:rsidR="00F14CE1" w:rsidRPr="00917C1F" w:rsidRDefault="00F14CE1" w:rsidP="0019256A">
            <w:pPr>
              <w:pStyle w:val="TableParagraph"/>
              <w:jc w:val="center"/>
              <w:rPr>
                <w:sz w:val="18"/>
                <w:szCs w:val="18"/>
              </w:rPr>
            </w:pPr>
            <w:r w:rsidRPr="00917C1F">
              <w:rPr>
                <w:sz w:val="18"/>
                <w:szCs w:val="18"/>
              </w:rPr>
              <w:t>66</w:t>
            </w:r>
          </w:p>
        </w:tc>
      </w:tr>
      <w:tr w:rsidR="00F14CE1" w:rsidRPr="00917C1F" w14:paraId="6C823247"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7D310D5A" w14:textId="77777777" w:rsidR="00F14CE1" w:rsidRPr="00917C1F" w:rsidRDefault="00F14CE1" w:rsidP="0019256A">
            <w:pPr>
              <w:pStyle w:val="TableParagraph"/>
              <w:jc w:val="center"/>
              <w:rPr>
                <w:sz w:val="18"/>
                <w:szCs w:val="18"/>
              </w:rPr>
            </w:pPr>
            <w:r w:rsidRPr="00917C1F">
              <w:rPr>
                <w:sz w:val="18"/>
                <w:szCs w:val="18"/>
              </w:rPr>
              <w:t>16</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5DDA2543" w14:textId="77777777" w:rsidR="00F14CE1" w:rsidRPr="00917C1F" w:rsidRDefault="00F14CE1" w:rsidP="0019256A">
            <w:pPr>
              <w:pStyle w:val="TableParagraph"/>
              <w:jc w:val="center"/>
              <w:rPr>
                <w:sz w:val="18"/>
                <w:szCs w:val="18"/>
              </w:rPr>
            </w:pPr>
            <w:r w:rsidRPr="00917C1F">
              <w:rPr>
                <w:sz w:val="18"/>
                <w:szCs w:val="18"/>
              </w:rPr>
              <w:t>28</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14D46704" w14:textId="77777777" w:rsidR="00F14CE1" w:rsidRPr="00917C1F" w:rsidRDefault="00F14CE1" w:rsidP="0019256A">
            <w:pPr>
              <w:pStyle w:val="TableParagraph"/>
              <w:jc w:val="center"/>
              <w:rPr>
                <w:sz w:val="18"/>
                <w:szCs w:val="18"/>
              </w:rPr>
            </w:pPr>
            <w:r w:rsidRPr="00917C1F">
              <w:rPr>
                <w:sz w:val="18"/>
                <w:szCs w:val="18"/>
              </w:rPr>
              <w:t>17</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3380B89B" w14:textId="77777777" w:rsidR="00F14CE1" w:rsidRPr="00917C1F" w:rsidRDefault="00F14CE1" w:rsidP="0019256A">
            <w:pPr>
              <w:pStyle w:val="TableParagraph"/>
              <w:jc w:val="center"/>
              <w:rPr>
                <w:sz w:val="18"/>
                <w:szCs w:val="18"/>
              </w:rPr>
            </w:pPr>
            <w:r w:rsidRPr="00917C1F">
              <w:rPr>
                <w:sz w:val="18"/>
                <w:szCs w:val="18"/>
              </w:rPr>
              <w:t>59</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6C36D5F7" w14:textId="77777777" w:rsidR="00F14CE1" w:rsidRPr="00917C1F" w:rsidRDefault="00F14CE1" w:rsidP="0019256A">
            <w:pPr>
              <w:pStyle w:val="TableParagraph"/>
              <w:jc w:val="center"/>
              <w:rPr>
                <w:sz w:val="18"/>
                <w:szCs w:val="18"/>
              </w:rPr>
            </w:pPr>
            <w:r w:rsidRPr="00917C1F">
              <w:rPr>
                <w:sz w:val="18"/>
                <w:szCs w:val="18"/>
              </w:rPr>
              <w:t>11</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EBB65C3" w14:textId="77777777" w:rsidR="00F14CE1" w:rsidRPr="00917C1F" w:rsidRDefault="00F14CE1" w:rsidP="0019256A">
            <w:pPr>
              <w:pStyle w:val="TableParagraph"/>
              <w:jc w:val="center"/>
              <w:rPr>
                <w:sz w:val="18"/>
                <w:szCs w:val="18"/>
              </w:rPr>
            </w:pPr>
            <w:r w:rsidRPr="00917C1F">
              <w:rPr>
                <w:sz w:val="18"/>
                <w:szCs w:val="18"/>
              </w:rPr>
              <w:t>41</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463B9539" w14:textId="77777777" w:rsidR="00F14CE1" w:rsidRPr="00917C1F" w:rsidRDefault="00F14CE1" w:rsidP="0019256A">
            <w:pPr>
              <w:pStyle w:val="TableParagraph"/>
              <w:jc w:val="center"/>
              <w:rPr>
                <w:sz w:val="18"/>
                <w:szCs w:val="18"/>
              </w:rPr>
            </w:pPr>
            <w:r w:rsidRPr="00917C1F">
              <w:rPr>
                <w:sz w:val="18"/>
                <w:szCs w:val="18"/>
              </w:rPr>
              <w:t>16</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76D88C10" w14:textId="77777777" w:rsidR="00F14CE1" w:rsidRPr="00917C1F" w:rsidRDefault="00F14CE1" w:rsidP="0019256A">
            <w:pPr>
              <w:pStyle w:val="TableParagraph"/>
              <w:jc w:val="center"/>
              <w:rPr>
                <w:sz w:val="18"/>
                <w:szCs w:val="18"/>
              </w:rPr>
            </w:pPr>
            <w:r w:rsidRPr="00917C1F">
              <w:rPr>
                <w:sz w:val="18"/>
                <w:szCs w:val="18"/>
              </w:rPr>
              <w:t>58</w:t>
            </w:r>
          </w:p>
        </w:tc>
      </w:tr>
      <w:tr w:rsidR="00F14CE1" w:rsidRPr="00917C1F" w14:paraId="3AAB1FAF"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59CFC05B" w14:textId="77777777" w:rsidR="00F14CE1" w:rsidRPr="00917C1F" w:rsidRDefault="00F14CE1" w:rsidP="0019256A">
            <w:pPr>
              <w:pStyle w:val="TableParagraph"/>
              <w:jc w:val="center"/>
              <w:rPr>
                <w:sz w:val="18"/>
                <w:szCs w:val="18"/>
              </w:rPr>
            </w:pPr>
            <w:r w:rsidRPr="00917C1F">
              <w:rPr>
                <w:sz w:val="18"/>
                <w:szCs w:val="18"/>
              </w:rPr>
              <w:t>20</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121358ED" w14:textId="77777777" w:rsidR="00F14CE1" w:rsidRPr="00917C1F" w:rsidRDefault="00F14CE1" w:rsidP="0019256A">
            <w:pPr>
              <w:pStyle w:val="TableParagraph"/>
              <w:jc w:val="center"/>
              <w:rPr>
                <w:sz w:val="18"/>
                <w:szCs w:val="18"/>
              </w:rPr>
            </w:pPr>
            <w:r w:rsidRPr="00917C1F">
              <w:rPr>
                <w:sz w:val="18"/>
                <w:szCs w:val="18"/>
              </w:rPr>
              <w:t>40</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0B4724DD" w14:textId="77777777" w:rsidR="00F14CE1" w:rsidRPr="00917C1F" w:rsidRDefault="00F14CE1" w:rsidP="0019256A">
            <w:pPr>
              <w:pStyle w:val="TableParagraph"/>
              <w:jc w:val="center"/>
              <w:rPr>
                <w:sz w:val="18"/>
                <w:szCs w:val="18"/>
              </w:rPr>
            </w:pPr>
            <w:r w:rsidRPr="00917C1F">
              <w:rPr>
                <w:sz w:val="18"/>
                <w:szCs w:val="18"/>
              </w:rPr>
              <w:t>25</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435DDE91" w14:textId="77777777" w:rsidR="00F14CE1" w:rsidRPr="00917C1F" w:rsidRDefault="00F14CE1" w:rsidP="0019256A">
            <w:pPr>
              <w:pStyle w:val="TableParagraph"/>
              <w:jc w:val="center"/>
              <w:rPr>
                <w:sz w:val="18"/>
                <w:szCs w:val="18"/>
              </w:rPr>
            </w:pPr>
            <w:r w:rsidRPr="00917C1F">
              <w:rPr>
                <w:sz w:val="18"/>
                <w:szCs w:val="18"/>
              </w:rPr>
              <w:t>62</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033047EE" w14:textId="77777777" w:rsidR="00F14CE1" w:rsidRPr="00917C1F" w:rsidRDefault="00F14CE1" w:rsidP="0019256A">
            <w:pPr>
              <w:pStyle w:val="TableParagraph"/>
              <w:jc w:val="center"/>
              <w:rPr>
                <w:sz w:val="18"/>
                <w:szCs w:val="18"/>
              </w:rPr>
            </w:pPr>
            <w:r w:rsidRPr="00917C1F">
              <w:rPr>
                <w:sz w:val="18"/>
                <w:szCs w:val="18"/>
              </w:rPr>
              <w:t>15</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E443479" w14:textId="77777777" w:rsidR="00F14CE1" w:rsidRPr="00917C1F" w:rsidRDefault="00F14CE1" w:rsidP="0019256A">
            <w:pPr>
              <w:pStyle w:val="TableParagraph"/>
              <w:jc w:val="center"/>
              <w:rPr>
                <w:sz w:val="18"/>
                <w:szCs w:val="18"/>
              </w:rPr>
            </w:pPr>
            <w:r w:rsidRPr="00917C1F">
              <w:rPr>
                <w:sz w:val="18"/>
                <w:szCs w:val="18"/>
              </w:rPr>
              <w:t>38</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499DFCF2" w14:textId="77777777" w:rsidR="00F14CE1" w:rsidRPr="00917C1F" w:rsidRDefault="00F14CE1" w:rsidP="0019256A">
            <w:pPr>
              <w:pStyle w:val="TableParagraph"/>
              <w:jc w:val="center"/>
              <w:rPr>
                <w:sz w:val="18"/>
                <w:szCs w:val="18"/>
              </w:rPr>
            </w:pPr>
            <w:r w:rsidRPr="00917C1F">
              <w:rPr>
                <w:sz w:val="18"/>
                <w:szCs w:val="18"/>
              </w:rPr>
              <w:t>22</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4CFDAB8D" w14:textId="77777777" w:rsidR="00F14CE1" w:rsidRPr="00917C1F" w:rsidRDefault="00F14CE1" w:rsidP="0019256A">
            <w:pPr>
              <w:pStyle w:val="TableParagraph"/>
              <w:jc w:val="center"/>
              <w:rPr>
                <w:sz w:val="18"/>
                <w:szCs w:val="18"/>
              </w:rPr>
            </w:pPr>
            <w:r w:rsidRPr="00917C1F">
              <w:rPr>
                <w:sz w:val="18"/>
                <w:szCs w:val="18"/>
              </w:rPr>
              <w:t>54</w:t>
            </w:r>
          </w:p>
        </w:tc>
      </w:tr>
      <w:tr w:rsidR="00F14CE1" w:rsidRPr="00917C1F" w14:paraId="27387625"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51EB3FC9" w14:textId="77777777" w:rsidR="00F14CE1" w:rsidRPr="00917C1F" w:rsidRDefault="00F14CE1" w:rsidP="0019256A">
            <w:pPr>
              <w:pStyle w:val="TableParagraph"/>
              <w:jc w:val="center"/>
              <w:rPr>
                <w:sz w:val="18"/>
                <w:szCs w:val="18"/>
              </w:rPr>
            </w:pPr>
            <w:r w:rsidRPr="00917C1F">
              <w:rPr>
                <w:sz w:val="18"/>
                <w:szCs w:val="18"/>
              </w:rPr>
              <w:t>24</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48FAD93C" w14:textId="77777777" w:rsidR="00F14CE1" w:rsidRPr="00917C1F" w:rsidRDefault="00F14CE1" w:rsidP="0019256A">
            <w:pPr>
              <w:pStyle w:val="TableParagraph"/>
              <w:jc w:val="center"/>
              <w:rPr>
                <w:sz w:val="18"/>
                <w:szCs w:val="18"/>
              </w:rPr>
            </w:pPr>
            <w:r w:rsidRPr="00917C1F">
              <w:rPr>
                <w:sz w:val="18"/>
                <w:szCs w:val="18"/>
              </w:rPr>
              <w:t>57</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5A6CBD1E" w14:textId="77777777" w:rsidR="00F14CE1" w:rsidRPr="00917C1F" w:rsidRDefault="00F14CE1" w:rsidP="0019256A">
            <w:pPr>
              <w:pStyle w:val="TableParagraph"/>
              <w:jc w:val="center"/>
              <w:rPr>
                <w:sz w:val="18"/>
                <w:szCs w:val="18"/>
              </w:rPr>
            </w:pPr>
            <w:r w:rsidRPr="00917C1F">
              <w:rPr>
                <w:sz w:val="18"/>
                <w:szCs w:val="18"/>
              </w:rPr>
              <w:t>37</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18A01E70" w14:textId="77777777" w:rsidR="00F14CE1" w:rsidRPr="00917C1F" w:rsidRDefault="00F14CE1" w:rsidP="0019256A">
            <w:pPr>
              <w:pStyle w:val="TableParagraph"/>
              <w:jc w:val="center"/>
              <w:rPr>
                <w:sz w:val="18"/>
                <w:szCs w:val="18"/>
              </w:rPr>
            </w:pPr>
            <w:r w:rsidRPr="00917C1F">
              <w:rPr>
                <w:sz w:val="18"/>
                <w:szCs w:val="18"/>
              </w:rPr>
              <w:t>65</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51BC6FCD" w14:textId="77777777" w:rsidR="00F14CE1" w:rsidRPr="00917C1F" w:rsidRDefault="00F14CE1" w:rsidP="0019256A">
            <w:pPr>
              <w:pStyle w:val="TableParagraph"/>
              <w:jc w:val="center"/>
              <w:rPr>
                <w:sz w:val="18"/>
                <w:szCs w:val="18"/>
              </w:rPr>
            </w:pPr>
            <w:r w:rsidRPr="00917C1F">
              <w:rPr>
                <w:sz w:val="18"/>
                <w:szCs w:val="18"/>
              </w:rPr>
              <w:t>20</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519DF64" w14:textId="77777777" w:rsidR="00F14CE1" w:rsidRPr="00917C1F" w:rsidRDefault="00F14CE1" w:rsidP="0019256A">
            <w:pPr>
              <w:pStyle w:val="TableParagraph"/>
              <w:jc w:val="center"/>
              <w:rPr>
                <w:sz w:val="18"/>
                <w:szCs w:val="18"/>
              </w:rPr>
            </w:pPr>
            <w:r w:rsidRPr="00917C1F">
              <w:rPr>
                <w:sz w:val="18"/>
                <w:szCs w:val="18"/>
              </w:rPr>
              <w:t>35</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0C9BE9F4" w14:textId="77777777" w:rsidR="00F14CE1" w:rsidRPr="00917C1F" w:rsidRDefault="00F14CE1" w:rsidP="0019256A">
            <w:pPr>
              <w:pStyle w:val="TableParagraph"/>
              <w:jc w:val="center"/>
              <w:rPr>
                <w:sz w:val="18"/>
                <w:szCs w:val="18"/>
              </w:rPr>
            </w:pPr>
            <w:r w:rsidRPr="00917C1F">
              <w:rPr>
                <w:sz w:val="18"/>
                <w:szCs w:val="18"/>
              </w:rPr>
              <w:t>30</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546AFB53" w14:textId="77777777" w:rsidR="00F14CE1" w:rsidRPr="00917C1F" w:rsidRDefault="00F14CE1" w:rsidP="0019256A">
            <w:pPr>
              <w:pStyle w:val="TableParagraph"/>
              <w:jc w:val="center"/>
              <w:rPr>
                <w:sz w:val="18"/>
                <w:szCs w:val="18"/>
              </w:rPr>
            </w:pPr>
            <w:r w:rsidRPr="00917C1F">
              <w:rPr>
                <w:sz w:val="18"/>
                <w:szCs w:val="18"/>
              </w:rPr>
              <w:t>52</w:t>
            </w:r>
          </w:p>
        </w:tc>
      </w:tr>
      <w:tr w:rsidR="00F14CE1" w:rsidRPr="00917C1F" w14:paraId="0951DEA3"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3C193EDC" w14:textId="77777777" w:rsidR="00F14CE1" w:rsidRPr="00917C1F" w:rsidRDefault="00F14CE1" w:rsidP="0019256A">
            <w:pPr>
              <w:pStyle w:val="TableParagraph"/>
              <w:jc w:val="center"/>
              <w:rPr>
                <w:sz w:val="18"/>
                <w:szCs w:val="18"/>
              </w:rPr>
            </w:pPr>
            <w:r w:rsidRPr="00917C1F">
              <w:rPr>
                <w:sz w:val="18"/>
                <w:szCs w:val="18"/>
              </w:rPr>
              <w:t>28</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2F8D5A76" w14:textId="77777777" w:rsidR="00F14CE1" w:rsidRPr="00917C1F" w:rsidRDefault="00F14CE1" w:rsidP="0019256A">
            <w:pPr>
              <w:pStyle w:val="TableParagraph"/>
              <w:jc w:val="center"/>
              <w:rPr>
                <w:sz w:val="18"/>
                <w:szCs w:val="18"/>
              </w:rPr>
            </w:pPr>
            <w:r w:rsidRPr="00917C1F">
              <w:rPr>
                <w:sz w:val="18"/>
                <w:szCs w:val="18"/>
              </w:rPr>
              <w:t>79</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5CD420DB" w14:textId="77777777" w:rsidR="00F14CE1" w:rsidRPr="00917C1F" w:rsidRDefault="00F14CE1" w:rsidP="0019256A">
            <w:pPr>
              <w:pStyle w:val="TableParagraph"/>
              <w:jc w:val="center"/>
              <w:rPr>
                <w:sz w:val="18"/>
                <w:szCs w:val="18"/>
              </w:rPr>
            </w:pPr>
            <w:r w:rsidRPr="00917C1F">
              <w:rPr>
                <w:sz w:val="18"/>
                <w:szCs w:val="18"/>
              </w:rPr>
              <w:t>52</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50FD500B" w14:textId="77777777" w:rsidR="00F14CE1" w:rsidRPr="00917C1F" w:rsidRDefault="00F14CE1" w:rsidP="0019256A">
            <w:pPr>
              <w:pStyle w:val="TableParagraph"/>
              <w:jc w:val="center"/>
              <w:rPr>
                <w:sz w:val="18"/>
                <w:szCs w:val="18"/>
              </w:rPr>
            </w:pPr>
            <w:r w:rsidRPr="00917C1F">
              <w:rPr>
                <w:sz w:val="18"/>
                <w:szCs w:val="18"/>
              </w:rPr>
              <w:t>66</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20F491B6" w14:textId="77777777" w:rsidR="00F14CE1" w:rsidRPr="00917C1F" w:rsidRDefault="00F14CE1" w:rsidP="0019256A">
            <w:pPr>
              <w:pStyle w:val="TableParagraph"/>
              <w:jc w:val="center"/>
              <w:rPr>
                <w:sz w:val="18"/>
                <w:szCs w:val="18"/>
              </w:rPr>
            </w:pPr>
            <w:r w:rsidRPr="00917C1F">
              <w:rPr>
                <w:sz w:val="18"/>
                <w:szCs w:val="18"/>
              </w:rPr>
              <w:t>27</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186B32E" w14:textId="77777777" w:rsidR="00F14CE1" w:rsidRPr="00917C1F" w:rsidRDefault="00F14CE1" w:rsidP="0019256A">
            <w:pPr>
              <w:pStyle w:val="TableParagraph"/>
              <w:jc w:val="center"/>
              <w:rPr>
                <w:sz w:val="18"/>
                <w:szCs w:val="18"/>
              </w:rPr>
            </w:pPr>
            <w:r w:rsidRPr="00917C1F">
              <w:rPr>
                <w:sz w:val="18"/>
                <w:szCs w:val="18"/>
              </w:rPr>
              <w:t>34</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0794D12B" w14:textId="77777777" w:rsidR="00F14CE1" w:rsidRPr="00917C1F" w:rsidRDefault="00F14CE1" w:rsidP="0019256A">
            <w:pPr>
              <w:pStyle w:val="TableParagraph"/>
              <w:jc w:val="center"/>
              <w:rPr>
                <w:sz w:val="18"/>
                <w:szCs w:val="18"/>
              </w:rPr>
            </w:pPr>
            <w:r w:rsidRPr="00917C1F">
              <w:rPr>
                <w:sz w:val="18"/>
                <w:szCs w:val="18"/>
              </w:rPr>
              <w:t>40</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73290FD9" w14:textId="77777777" w:rsidR="00F14CE1" w:rsidRPr="00917C1F" w:rsidRDefault="00F14CE1" w:rsidP="0019256A">
            <w:pPr>
              <w:pStyle w:val="TableParagraph"/>
              <w:jc w:val="center"/>
              <w:rPr>
                <w:sz w:val="18"/>
                <w:szCs w:val="18"/>
              </w:rPr>
            </w:pPr>
            <w:r w:rsidRPr="00917C1F">
              <w:rPr>
                <w:sz w:val="18"/>
                <w:szCs w:val="18"/>
              </w:rPr>
              <w:t>50</w:t>
            </w:r>
          </w:p>
        </w:tc>
      </w:tr>
      <w:tr w:rsidR="00F14CE1" w:rsidRPr="00917C1F" w14:paraId="1A7D03E9" w14:textId="77777777" w:rsidTr="00917C1F">
        <w:trPr>
          <w:trHeight w:val="20"/>
          <w:jc w:val="center"/>
        </w:trPr>
        <w:tc>
          <w:tcPr>
            <w:tcW w:w="1513" w:type="dxa"/>
            <w:tcBorders>
              <w:top w:val="single" w:sz="4" w:space="0" w:color="000000"/>
              <w:left w:val="single" w:sz="4" w:space="0" w:color="000000"/>
              <w:bottom w:val="single" w:sz="4" w:space="0" w:color="000000"/>
              <w:right w:val="single" w:sz="4" w:space="0" w:color="000000"/>
            </w:tcBorders>
            <w:vAlign w:val="center"/>
            <w:hideMark/>
          </w:tcPr>
          <w:p w14:paraId="24D6CEC9" w14:textId="77777777" w:rsidR="00F14CE1" w:rsidRPr="00917C1F" w:rsidRDefault="00F14CE1" w:rsidP="0019256A">
            <w:pPr>
              <w:pStyle w:val="TableParagraph"/>
              <w:jc w:val="center"/>
              <w:rPr>
                <w:sz w:val="18"/>
                <w:szCs w:val="18"/>
              </w:rPr>
            </w:pPr>
            <w:r w:rsidRPr="00917C1F">
              <w:rPr>
                <w:sz w:val="18"/>
                <w:szCs w:val="18"/>
              </w:rPr>
              <w:t>32</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5FC7B801" w14:textId="77777777" w:rsidR="00F14CE1" w:rsidRPr="00917C1F" w:rsidRDefault="00F14CE1" w:rsidP="0019256A">
            <w:pPr>
              <w:pStyle w:val="TableParagraph"/>
              <w:jc w:val="center"/>
              <w:rPr>
                <w:sz w:val="18"/>
                <w:szCs w:val="18"/>
              </w:rPr>
            </w:pPr>
            <w:r w:rsidRPr="00917C1F">
              <w:rPr>
                <w:sz w:val="18"/>
                <w:szCs w:val="18"/>
              </w:rPr>
              <w:t>100</w:t>
            </w:r>
          </w:p>
        </w:tc>
        <w:tc>
          <w:tcPr>
            <w:tcW w:w="912" w:type="dxa"/>
            <w:tcBorders>
              <w:top w:val="single" w:sz="4" w:space="0" w:color="000000"/>
              <w:left w:val="single" w:sz="4" w:space="0" w:color="000000"/>
              <w:bottom w:val="single" w:sz="4" w:space="0" w:color="000000"/>
              <w:right w:val="single" w:sz="4" w:space="0" w:color="000000"/>
            </w:tcBorders>
            <w:vAlign w:val="center"/>
            <w:hideMark/>
          </w:tcPr>
          <w:p w14:paraId="0BEAE70B" w14:textId="77777777" w:rsidR="00F14CE1" w:rsidRPr="00917C1F" w:rsidRDefault="00F14CE1" w:rsidP="0019256A">
            <w:pPr>
              <w:pStyle w:val="TableParagraph"/>
              <w:jc w:val="center"/>
              <w:rPr>
                <w:sz w:val="18"/>
                <w:szCs w:val="18"/>
              </w:rPr>
            </w:pPr>
            <w:r w:rsidRPr="00917C1F">
              <w:rPr>
                <w:sz w:val="18"/>
                <w:szCs w:val="18"/>
              </w:rPr>
              <w:t>67</w:t>
            </w:r>
          </w:p>
        </w:tc>
        <w:tc>
          <w:tcPr>
            <w:tcW w:w="1523" w:type="dxa"/>
            <w:tcBorders>
              <w:top w:val="single" w:sz="4" w:space="0" w:color="000000"/>
              <w:left w:val="single" w:sz="4" w:space="0" w:color="000000"/>
              <w:bottom w:val="single" w:sz="4" w:space="0" w:color="000000"/>
              <w:right w:val="single" w:sz="4" w:space="0" w:color="000000"/>
            </w:tcBorders>
            <w:vAlign w:val="center"/>
            <w:hideMark/>
          </w:tcPr>
          <w:p w14:paraId="4DAE3AF5" w14:textId="77777777" w:rsidR="00F14CE1" w:rsidRPr="00917C1F" w:rsidRDefault="00F14CE1" w:rsidP="0019256A">
            <w:pPr>
              <w:pStyle w:val="TableParagraph"/>
              <w:jc w:val="center"/>
              <w:rPr>
                <w:sz w:val="18"/>
                <w:szCs w:val="18"/>
              </w:rPr>
            </w:pPr>
            <w:r w:rsidRPr="00917C1F">
              <w:rPr>
                <w:sz w:val="18"/>
                <w:szCs w:val="18"/>
              </w:rPr>
              <w:t>67</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3018980E" w14:textId="77777777" w:rsidR="00F14CE1" w:rsidRPr="00917C1F" w:rsidRDefault="00F14CE1" w:rsidP="0019256A">
            <w:pPr>
              <w:pStyle w:val="TableParagraph"/>
              <w:jc w:val="center"/>
              <w:rPr>
                <w:sz w:val="18"/>
                <w:szCs w:val="18"/>
              </w:rPr>
            </w:pPr>
            <w:r w:rsidRPr="00917C1F">
              <w:rPr>
                <w:sz w:val="18"/>
                <w:szCs w:val="18"/>
              </w:rPr>
              <w:t>33</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A8E1CC4" w14:textId="77777777" w:rsidR="00F14CE1" w:rsidRPr="00917C1F" w:rsidRDefault="00F14CE1" w:rsidP="0019256A">
            <w:pPr>
              <w:pStyle w:val="TableParagraph"/>
              <w:jc w:val="center"/>
              <w:rPr>
                <w:sz w:val="18"/>
                <w:szCs w:val="18"/>
              </w:rPr>
            </w:pPr>
            <w:r w:rsidRPr="00917C1F">
              <w:rPr>
                <w:sz w:val="18"/>
                <w:szCs w:val="18"/>
              </w:rPr>
              <w:t>33</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78F25035" w14:textId="77777777" w:rsidR="00F14CE1" w:rsidRPr="00917C1F" w:rsidRDefault="00F14CE1" w:rsidP="0019256A">
            <w:pPr>
              <w:pStyle w:val="TableParagraph"/>
              <w:jc w:val="center"/>
              <w:rPr>
                <w:sz w:val="18"/>
                <w:szCs w:val="18"/>
              </w:rPr>
            </w:pPr>
            <w:r w:rsidRPr="00917C1F">
              <w:rPr>
                <w:sz w:val="18"/>
                <w:szCs w:val="18"/>
              </w:rPr>
              <w:t>50</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02FC0CA0" w14:textId="77777777" w:rsidR="00F14CE1" w:rsidRPr="00917C1F" w:rsidRDefault="00F14CE1" w:rsidP="0019256A">
            <w:pPr>
              <w:pStyle w:val="TableParagraph"/>
              <w:jc w:val="center"/>
              <w:rPr>
                <w:sz w:val="18"/>
                <w:szCs w:val="18"/>
              </w:rPr>
            </w:pPr>
            <w:r w:rsidRPr="00917C1F">
              <w:rPr>
                <w:sz w:val="18"/>
                <w:szCs w:val="18"/>
              </w:rPr>
              <w:t>50</w:t>
            </w:r>
          </w:p>
        </w:tc>
      </w:tr>
    </w:tbl>
    <w:p w14:paraId="490BB473" w14:textId="77777777" w:rsidR="00F14CE1" w:rsidRDefault="00F14CE1" w:rsidP="0019256A">
      <w:pPr>
        <w:pStyle w:val="a6"/>
        <w:ind w:firstLine="0"/>
        <w:jc w:val="left"/>
        <w:rPr>
          <w:sz w:val="24"/>
          <w:szCs w:val="24"/>
        </w:rPr>
      </w:pPr>
    </w:p>
    <w:p w14:paraId="61167019" w14:textId="77777777" w:rsidR="00F14CE1" w:rsidRDefault="00F14CE1" w:rsidP="0019256A">
      <w:pPr>
        <w:pStyle w:val="a6"/>
        <w:rPr>
          <w:sz w:val="24"/>
          <w:szCs w:val="24"/>
        </w:rPr>
      </w:pPr>
      <w:r>
        <w:rPr>
          <w:sz w:val="24"/>
          <w:szCs w:val="24"/>
        </w:rPr>
        <w:t>По содержанию коры, хвои (листьев), древесины, неорганических и органических примесей древесная зелень должна удовлетворять требованиям ГОСТ 21769-84.</w:t>
      </w:r>
    </w:p>
    <w:p w14:paraId="34D7647F" w14:textId="77777777" w:rsidR="00437AB9" w:rsidRDefault="00437AB9" w:rsidP="0019256A">
      <w:pPr>
        <w:pStyle w:val="a6"/>
        <w:ind w:firstLine="0"/>
        <w:jc w:val="center"/>
        <w:rPr>
          <w:sz w:val="24"/>
          <w:szCs w:val="24"/>
        </w:rPr>
      </w:pPr>
    </w:p>
    <w:p w14:paraId="463727D0" w14:textId="1DA2BF9F" w:rsidR="00F14CE1" w:rsidRDefault="0044350F" w:rsidP="0019256A">
      <w:pPr>
        <w:pStyle w:val="a6"/>
        <w:ind w:firstLine="0"/>
        <w:jc w:val="center"/>
        <w:rPr>
          <w:sz w:val="24"/>
          <w:szCs w:val="24"/>
        </w:rPr>
      </w:pPr>
      <w:r>
        <w:rPr>
          <w:sz w:val="24"/>
          <w:szCs w:val="24"/>
        </w:rPr>
        <w:t>Таблица 2.3.</w:t>
      </w:r>
      <w:r w:rsidR="00917C1F">
        <w:rPr>
          <w:sz w:val="24"/>
          <w:szCs w:val="24"/>
        </w:rPr>
        <w:t>7</w:t>
      </w:r>
      <w:r w:rsidR="00437AB9">
        <w:rPr>
          <w:sz w:val="24"/>
          <w:szCs w:val="24"/>
        </w:rPr>
        <w:t xml:space="preserve"> – </w:t>
      </w:r>
      <w:r w:rsidR="00F14CE1">
        <w:rPr>
          <w:sz w:val="24"/>
          <w:szCs w:val="24"/>
        </w:rPr>
        <w:t xml:space="preserve">Масса кроны </w:t>
      </w:r>
      <w:r w:rsidR="00437AB9">
        <w:rPr>
          <w:sz w:val="24"/>
          <w:szCs w:val="24"/>
        </w:rPr>
        <w:t>берёзы и её</w:t>
      </w:r>
      <w:r w:rsidR="00F14CE1">
        <w:rPr>
          <w:sz w:val="24"/>
          <w:szCs w:val="24"/>
        </w:rPr>
        <w:t xml:space="preserve"> частей, кг (сырой вес)</w:t>
      </w: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838"/>
        <w:gridCol w:w="1701"/>
        <w:gridCol w:w="1701"/>
        <w:gridCol w:w="1559"/>
        <w:gridCol w:w="1560"/>
        <w:gridCol w:w="1840"/>
      </w:tblGrid>
      <w:tr w:rsidR="00F14CE1" w:rsidRPr="00917C1F" w14:paraId="45DF2664" w14:textId="77777777" w:rsidTr="00917C1F">
        <w:trPr>
          <w:trHeight w:val="20"/>
          <w:jc w:val="right"/>
        </w:trPr>
        <w:tc>
          <w:tcPr>
            <w:tcW w:w="1838" w:type="dxa"/>
            <w:vMerge w:val="restart"/>
            <w:tcBorders>
              <w:top w:val="single" w:sz="4" w:space="0" w:color="000000"/>
              <w:left w:val="single" w:sz="4" w:space="0" w:color="000000"/>
              <w:bottom w:val="single" w:sz="4" w:space="0" w:color="000000"/>
              <w:right w:val="single" w:sz="4" w:space="0" w:color="000000"/>
            </w:tcBorders>
            <w:vAlign w:val="center"/>
            <w:hideMark/>
          </w:tcPr>
          <w:p w14:paraId="779152D3" w14:textId="77777777" w:rsidR="00F14CE1" w:rsidRPr="00917C1F" w:rsidRDefault="00F14CE1" w:rsidP="0019256A">
            <w:pPr>
              <w:pStyle w:val="TableParagraph"/>
              <w:jc w:val="center"/>
              <w:rPr>
                <w:sz w:val="18"/>
                <w:szCs w:val="18"/>
              </w:rPr>
            </w:pPr>
            <w:proofErr w:type="spellStart"/>
            <w:r w:rsidRPr="00917C1F">
              <w:rPr>
                <w:sz w:val="18"/>
                <w:szCs w:val="18"/>
              </w:rPr>
              <w:t>Диаметр</w:t>
            </w:r>
            <w:proofErr w:type="spellEnd"/>
            <w:r w:rsidRPr="00917C1F">
              <w:rPr>
                <w:sz w:val="18"/>
                <w:szCs w:val="18"/>
              </w:rPr>
              <w:t xml:space="preserve"> </w:t>
            </w:r>
            <w:proofErr w:type="spellStart"/>
            <w:r w:rsidRPr="00917C1F">
              <w:rPr>
                <w:sz w:val="18"/>
                <w:szCs w:val="18"/>
              </w:rPr>
              <w:t>дерева</w:t>
            </w:r>
            <w:proofErr w:type="spellEnd"/>
            <w:r w:rsidRPr="00917C1F">
              <w:rPr>
                <w:sz w:val="18"/>
                <w:szCs w:val="18"/>
              </w:rPr>
              <w:t>,</w:t>
            </w:r>
          </w:p>
          <w:p w14:paraId="1D23632A" w14:textId="77777777" w:rsidR="00F14CE1" w:rsidRPr="00917C1F" w:rsidRDefault="00F14CE1" w:rsidP="0019256A">
            <w:pPr>
              <w:pStyle w:val="TableParagraph"/>
              <w:jc w:val="center"/>
              <w:rPr>
                <w:sz w:val="18"/>
                <w:szCs w:val="18"/>
              </w:rPr>
            </w:pPr>
            <w:proofErr w:type="spellStart"/>
            <w:r w:rsidRPr="00917C1F">
              <w:rPr>
                <w:sz w:val="18"/>
                <w:szCs w:val="18"/>
              </w:rPr>
              <w:t>см</w:t>
            </w:r>
            <w:proofErr w:type="spellEnd"/>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719FF522" w14:textId="77777777" w:rsidR="00F14CE1" w:rsidRPr="00917C1F" w:rsidRDefault="00F14CE1" w:rsidP="0019256A">
            <w:pPr>
              <w:pStyle w:val="TableParagraph"/>
              <w:jc w:val="center"/>
              <w:rPr>
                <w:sz w:val="18"/>
                <w:szCs w:val="18"/>
              </w:rPr>
            </w:pPr>
            <w:proofErr w:type="spellStart"/>
            <w:r w:rsidRPr="00917C1F">
              <w:rPr>
                <w:sz w:val="18"/>
                <w:szCs w:val="18"/>
              </w:rPr>
              <w:t>Крона</w:t>
            </w:r>
            <w:proofErr w:type="spellEnd"/>
            <w:r w:rsidRPr="00917C1F">
              <w:rPr>
                <w:sz w:val="18"/>
                <w:szCs w:val="18"/>
              </w:rPr>
              <w:t xml:space="preserve"> в </w:t>
            </w:r>
            <w:proofErr w:type="spellStart"/>
            <w:r w:rsidRPr="00917C1F">
              <w:rPr>
                <w:sz w:val="18"/>
                <w:szCs w:val="18"/>
              </w:rPr>
              <w:t>целом</w:t>
            </w:r>
            <w:proofErr w:type="spellEnd"/>
            <w:r w:rsidRPr="00917C1F">
              <w:rPr>
                <w:sz w:val="18"/>
                <w:szCs w:val="18"/>
              </w:rPr>
              <w:t xml:space="preserve">, </w:t>
            </w:r>
            <w:proofErr w:type="spellStart"/>
            <w:r w:rsidRPr="00917C1F">
              <w:rPr>
                <w:sz w:val="18"/>
                <w:szCs w:val="18"/>
              </w:rPr>
              <w:t>кг</w:t>
            </w:r>
            <w:proofErr w:type="spellEnd"/>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14:paraId="208C0001" w14:textId="77777777" w:rsidR="00F14CE1" w:rsidRPr="00917C1F" w:rsidRDefault="00F14CE1" w:rsidP="0019256A">
            <w:pPr>
              <w:pStyle w:val="TableParagraph"/>
              <w:jc w:val="center"/>
              <w:rPr>
                <w:sz w:val="18"/>
                <w:szCs w:val="18"/>
              </w:rPr>
            </w:pPr>
            <w:proofErr w:type="spellStart"/>
            <w:r w:rsidRPr="00917C1F">
              <w:rPr>
                <w:sz w:val="18"/>
                <w:szCs w:val="18"/>
              </w:rPr>
              <w:t>Ветки</w:t>
            </w:r>
            <w:proofErr w:type="spellEnd"/>
          </w:p>
        </w:tc>
        <w:tc>
          <w:tcPr>
            <w:tcW w:w="3400" w:type="dxa"/>
            <w:gridSpan w:val="2"/>
            <w:tcBorders>
              <w:top w:val="single" w:sz="4" w:space="0" w:color="000000"/>
              <w:left w:val="single" w:sz="4" w:space="0" w:color="000000"/>
              <w:bottom w:val="single" w:sz="4" w:space="0" w:color="000000"/>
              <w:right w:val="single" w:sz="4" w:space="0" w:color="000000"/>
            </w:tcBorders>
            <w:vAlign w:val="center"/>
            <w:hideMark/>
          </w:tcPr>
          <w:p w14:paraId="35E8FA82" w14:textId="77777777" w:rsidR="00F14CE1" w:rsidRPr="00917C1F" w:rsidRDefault="00F14CE1" w:rsidP="0019256A">
            <w:pPr>
              <w:pStyle w:val="TableParagraph"/>
              <w:jc w:val="center"/>
              <w:rPr>
                <w:sz w:val="18"/>
                <w:szCs w:val="18"/>
              </w:rPr>
            </w:pPr>
            <w:proofErr w:type="spellStart"/>
            <w:r w:rsidRPr="00917C1F">
              <w:rPr>
                <w:sz w:val="18"/>
                <w:szCs w:val="18"/>
              </w:rPr>
              <w:t>Листья</w:t>
            </w:r>
            <w:proofErr w:type="spellEnd"/>
          </w:p>
        </w:tc>
      </w:tr>
      <w:tr w:rsidR="00F14CE1" w:rsidRPr="00917C1F" w14:paraId="6CCC6045" w14:textId="77777777" w:rsidTr="00917C1F">
        <w:trPr>
          <w:trHeight w:val="20"/>
          <w:jc w:val="right"/>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1CD0AA04" w14:textId="77777777" w:rsidR="00F14CE1" w:rsidRPr="00917C1F" w:rsidRDefault="00F14CE1" w:rsidP="0019256A">
            <w:pPr>
              <w:jc w:val="center"/>
              <w:rPr>
                <w:sz w:val="18"/>
                <w:szCs w:val="18"/>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C170D36" w14:textId="77777777" w:rsidR="00F14CE1" w:rsidRPr="00917C1F" w:rsidRDefault="00F14CE1" w:rsidP="0019256A">
            <w:pPr>
              <w:jc w:val="center"/>
              <w:rPr>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B62751B" w14:textId="77777777" w:rsidR="00F14CE1" w:rsidRPr="00917C1F" w:rsidRDefault="00F14CE1" w:rsidP="0019256A">
            <w:pPr>
              <w:pStyle w:val="TableParagraph"/>
              <w:jc w:val="center"/>
              <w:rPr>
                <w:sz w:val="18"/>
                <w:szCs w:val="18"/>
              </w:rPr>
            </w:pPr>
            <w:proofErr w:type="spellStart"/>
            <w:r w:rsidRPr="00917C1F">
              <w:rPr>
                <w:sz w:val="18"/>
                <w:szCs w:val="18"/>
              </w:rPr>
              <w:t>кг</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B337842" w14:textId="77777777" w:rsidR="00F14CE1" w:rsidRPr="00917C1F" w:rsidRDefault="00F14CE1" w:rsidP="0019256A">
            <w:pPr>
              <w:pStyle w:val="TableParagraph"/>
              <w:jc w:val="center"/>
              <w:rPr>
                <w:sz w:val="18"/>
                <w:szCs w:val="18"/>
              </w:rPr>
            </w:pPr>
            <w:r w:rsidRPr="00917C1F">
              <w:rPr>
                <w:sz w:val="18"/>
                <w:szCs w:val="18"/>
              </w:rPr>
              <w:t xml:space="preserve">% </w:t>
            </w:r>
            <w:proofErr w:type="spellStart"/>
            <w:r w:rsidRPr="00917C1F">
              <w:rPr>
                <w:sz w:val="18"/>
                <w:szCs w:val="18"/>
              </w:rPr>
              <w:t>от</w:t>
            </w:r>
            <w:proofErr w:type="spellEnd"/>
            <w:r w:rsidRPr="00917C1F">
              <w:rPr>
                <w:sz w:val="18"/>
                <w:szCs w:val="18"/>
              </w:rPr>
              <w:t xml:space="preserve"> </w:t>
            </w:r>
            <w:proofErr w:type="spellStart"/>
            <w:r w:rsidRPr="00917C1F">
              <w:rPr>
                <w:sz w:val="18"/>
                <w:szCs w:val="18"/>
              </w:rPr>
              <w:t>кроны</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09941BC" w14:textId="77777777" w:rsidR="00F14CE1" w:rsidRPr="00917C1F" w:rsidRDefault="00F14CE1" w:rsidP="0019256A">
            <w:pPr>
              <w:pStyle w:val="TableParagraph"/>
              <w:jc w:val="center"/>
              <w:rPr>
                <w:sz w:val="18"/>
                <w:szCs w:val="18"/>
              </w:rPr>
            </w:pPr>
            <w:proofErr w:type="spellStart"/>
            <w:r w:rsidRPr="00917C1F">
              <w:rPr>
                <w:sz w:val="18"/>
                <w:szCs w:val="18"/>
              </w:rPr>
              <w:t>кг</w:t>
            </w:r>
            <w:proofErr w:type="spellEnd"/>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527BA742" w14:textId="77777777" w:rsidR="00F14CE1" w:rsidRPr="00917C1F" w:rsidRDefault="00F14CE1" w:rsidP="0019256A">
            <w:pPr>
              <w:pStyle w:val="TableParagraph"/>
              <w:jc w:val="center"/>
              <w:rPr>
                <w:sz w:val="18"/>
                <w:szCs w:val="18"/>
              </w:rPr>
            </w:pPr>
            <w:r w:rsidRPr="00917C1F">
              <w:rPr>
                <w:sz w:val="18"/>
                <w:szCs w:val="18"/>
              </w:rPr>
              <w:t xml:space="preserve">% </w:t>
            </w:r>
            <w:proofErr w:type="spellStart"/>
            <w:r w:rsidRPr="00917C1F">
              <w:rPr>
                <w:sz w:val="18"/>
                <w:szCs w:val="18"/>
              </w:rPr>
              <w:t>от</w:t>
            </w:r>
            <w:proofErr w:type="spellEnd"/>
            <w:r w:rsidRPr="00917C1F">
              <w:rPr>
                <w:sz w:val="18"/>
                <w:szCs w:val="18"/>
              </w:rPr>
              <w:t xml:space="preserve"> </w:t>
            </w:r>
            <w:proofErr w:type="spellStart"/>
            <w:r w:rsidRPr="00917C1F">
              <w:rPr>
                <w:sz w:val="18"/>
                <w:szCs w:val="18"/>
              </w:rPr>
              <w:t>кроны</w:t>
            </w:r>
            <w:proofErr w:type="spellEnd"/>
          </w:p>
        </w:tc>
      </w:tr>
      <w:tr w:rsidR="00F14CE1" w:rsidRPr="00917C1F" w14:paraId="56331BAF" w14:textId="77777777" w:rsidTr="00917C1F">
        <w:trPr>
          <w:trHeight w:val="20"/>
          <w:jc w:val="right"/>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77963A56" w14:textId="77777777" w:rsidR="00F14CE1" w:rsidRPr="00917C1F" w:rsidRDefault="00F14CE1" w:rsidP="0019256A">
            <w:pPr>
              <w:pStyle w:val="TableParagraph"/>
              <w:jc w:val="center"/>
              <w:rPr>
                <w:sz w:val="18"/>
                <w:szCs w:val="18"/>
              </w:rPr>
            </w:pPr>
            <w:r w:rsidRPr="00917C1F">
              <w:rPr>
                <w:sz w:val="18"/>
                <w:szCs w:val="18"/>
              </w:rPr>
              <w:t>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48FE6F" w14:textId="77777777" w:rsidR="00F14CE1" w:rsidRPr="00917C1F" w:rsidRDefault="00F14CE1" w:rsidP="0019256A">
            <w:pPr>
              <w:pStyle w:val="TableParagraph"/>
              <w:jc w:val="center"/>
              <w:rPr>
                <w:sz w:val="18"/>
                <w:szCs w:val="18"/>
              </w:rPr>
            </w:pPr>
            <w:r w:rsidRPr="00917C1F">
              <w:rPr>
                <w:sz w:val="18"/>
                <w:szCs w:val="18"/>
              </w:rPr>
              <w:t>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055D8A4" w14:textId="77777777" w:rsidR="00F14CE1" w:rsidRPr="00917C1F" w:rsidRDefault="00F14CE1" w:rsidP="0019256A">
            <w:pPr>
              <w:pStyle w:val="TableParagraph"/>
              <w:jc w:val="center"/>
              <w:rPr>
                <w:sz w:val="18"/>
                <w:szCs w:val="18"/>
              </w:rPr>
            </w:pPr>
            <w:r w:rsidRPr="00917C1F">
              <w:rPr>
                <w:sz w:val="18"/>
                <w:szCs w:val="18"/>
              </w:rPr>
              <w:t>0,8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864F021" w14:textId="77777777" w:rsidR="00F14CE1" w:rsidRPr="00917C1F" w:rsidRDefault="00F14CE1" w:rsidP="0019256A">
            <w:pPr>
              <w:pStyle w:val="TableParagraph"/>
              <w:jc w:val="center"/>
              <w:rPr>
                <w:sz w:val="18"/>
                <w:szCs w:val="18"/>
              </w:rPr>
            </w:pPr>
            <w:r w:rsidRPr="00917C1F">
              <w:rPr>
                <w:sz w:val="18"/>
                <w:szCs w:val="18"/>
              </w:rPr>
              <w:t>67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35D190D" w14:textId="77777777" w:rsidR="00F14CE1" w:rsidRPr="00917C1F" w:rsidRDefault="00F14CE1" w:rsidP="0019256A">
            <w:pPr>
              <w:pStyle w:val="TableParagraph"/>
              <w:jc w:val="center"/>
              <w:rPr>
                <w:sz w:val="18"/>
                <w:szCs w:val="18"/>
              </w:rPr>
            </w:pPr>
            <w:r w:rsidRPr="00917C1F">
              <w:rPr>
                <w:sz w:val="18"/>
                <w:szCs w:val="18"/>
              </w:rPr>
              <w:t>0,4</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1596D341" w14:textId="77777777" w:rsidR="00F14CE1" w:rsidRPr="00917C1F" w:rsidRDefault="00F14CE1" w:rsidP="0019256A">
            <w:pPr>
              <w:pStyle w:val="TableParagraph"/>
              <w:jc w:val="center"/>
              <w:rPr>
                <w:sz w:val="18"/>
                <w:szCs w:val="18"/>
              </w:rPr>
            </w:pPr>
            <w:r w:rsidRPr="00917C1F">
              <w:rPr>
                <w:sz w:val="18"/>
                <w:szCs w:val="18"/>
              </w:rPr>
              <w:t>33</w:t>
            </w:r>
          </w:p>
        </w:tc>
      </w:tr>
      <w:tr w:rsidR="00F14CE1" w:rsidRPr="00917C1F" w14:paraId="4F11C5B6" w14:textId="77777777" w:rsidTr="00917C1F">
        <w:trPr>
          <w:trHeight w:val="20"/>
          <w:jc w:val="right"/>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01B9F5D3" w14:textId="77777777" w:rsidR="00F14CE1" w:rsidRPr="00917C1F" w:rsidRDefault="00F14CE1" w:rsidP="0019256A">
            <w:pPr>
              <w:pStyle w:val="TableParagraph"/>
              <w:jc w:val="center"/>
              <w:rPr>
                <w:sz w:val="18"/>
                <w:szCs w:val="18"/>
              </w:rPr>
            </w:pPr>
            <w:r w:rsidRPr="00917C1F">
              <w:rPr>
                <w:sz w:val="18"/>
                <w:szCs w:val="18"/>
              </w:rP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184CAF" w14:textId="77777777" w:rsidR="00F14CE1" w:rsidRPr="00917C1F" w:rsidRDefault="00F14CE1" w:rsidP="0019256A">
            <w:pPr>
              <w:pStyle w:val="TableParagraph"/>
              <w:jc w:val="center"/>
              <w:rPr>
                <w:sz w:val="18"/>
                <w:szCs w:val="18"/>
              </w:rPr>
            </w:pPr>
            <w:r w:rsidRPr="00917C1F">
              <w:rPr>
                <w:sz w:val="18"/>
                <w:szCs w:val="18"/>
              </w:rPr>
              <w:t>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D42B5C8" w14:textId="77777777" w:rsidR="00F14CE1" w:rsidRPr="00917C1F" w:rsidRDefault="00F14CE1" w:rsidP="0019256A">
            <w:pPr>
              <w:pStyle w:val="TableParagraph"/>
              <w:jc w:val="center"/>
              <w:rPr>
                <w:sz w:val="18"/>
                <w:szCs w:val="18"/>
              </w:rPr>
            </w:pPr>
            <w:r w:rsidRPr="00917C1F">
              <w:rPr>
                <w:sz w:val="18"/>
                <w:szCs w:val="18"/>
              </w:rPr>
              <w:t>4,2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44B332" w14:textId="77777777" w:rsidR="00F14CE1" w:rsidRPr="00917C1F" w:rsidRDefault="00F14CE1" w:rsidP="0019256A">
            <w:pPr>
              <w:pStyle w:val="TableParagraph"/>
              <w:jc w:val="center"/>
              <w:rPr>
                <w:sz w:val="18"/>
                <w:szCs w:val="18"/>
              </w:rPr>
            </w:pPr>
            <w:r w:rsidRPr="00917C1F">
              <w:rPr>
                <w:sz w:val="18"/>
                <w:szCs w:val="18"/>
              </w:rPr>
              <w:t>70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D9B2A40" w14:textId="77777777" w:rsidR="00F14CE1" w:rsidRPr="00917C1F" w:rsidRDefault="00F14CE1" w:rsidP="0019256A">
            <w:pPr>
              <w:pStyle w:val="TableParagraph"/>
              <w:jc w:val="center"/>
              <w:rPr>
                <w:sz w:val="18"/>
                <w:szCs w:val="18"/>
              </w:rPr>
            </w:pPr>
            <w:r w:rsidRPr="00917C1F">
              <w:rPr>
                <w:sz w:val="18"/>
                <w:szCs w:val="18"/>
              </w:rPr>
              <w:t>1,8</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44B0D615" w14:textId="77777777" w:rsidR="00F14CE1" w:rsidRPr="00917C1F" w:rsidRDefault="00F14CE1" w:rsidP="0019256A">
            <w:pPr>
              <w:pStyle w:val="TableParagraph"/>
              <w:jc w:val="center"/>
              <w:rPr>
                <w:sz w:val="18"/>
                <w:szCs w:val="18"/>
              </w:rPr>
            </w:pPr>
            <w:r w:rsidRPr="00917C1F">
              <w:rPr>
                <w:sz w:val="18"/>
                <w:szCs w:val="18"/>
              </w:rPr>
              <w:t>30</w:t>
            </w:r>
          </w:p>
        </w:tc>
      </w:tr>
      <w:tr w:rsidR="00F14CE1" w:rsidRPr="00917C1F" w14:paraId="67C6B8F0" w14:textId="77777777" w:rsidTr="00917C1F">
        <w:trPr>
          <w:trHeight w:val="20"/>
          <w:jc w:val="right"/>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77DAA809" w14:textId="77777777" w:rsidR="00F14CE1" w:rsidRPr="00917C1F" w:rsidRDefault="00F14CE1" w:rsidP="0019256A">
            <w:pPr>
              <w:pStyle w:val="TableParagraph"/>
              <w:jc w:val="center"/>
              <w:rPr>
                <w:sz w:val="18"/>
                <w:szCs w:val="18"/>
              </w:rPr>
            </w:pPr>
            <w:r w:rsidRPr="00917C1F">
              <w:rPr>
                <w:sz w:val="18"/>
                <w:szCs w:val="18"/>
              </w:rPr>
              <w:t>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A6D6811" w14:textId="77777777" w:rsidR="00F14CE1" w:rsidRPr="00917C1F" w:rsidRDefault="00F14CE1" w:rsidP="0019256A">
            <w:pPr>
              <w:pStyle w:val="TableParagraph"/>
              <w:jc w:val="center"/>
              <w:rPr>
                <w:sz w:val="18"/>
                <w:szCs w:val="18"/>
              </w:rPr>
            </w:pPr>
            <w:r w:rsidRPr="00917C1F">
              <w:rPr>
                <w:sz w:val="18"/>
                <w:szCs w:val="18"/>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23E2552" w14:textId="77777777" w:rsidR="00F14CE1" w:rsidRPr="00917C1F" w:rsidRDefault="00F14CE1" w:rsidP="0019256A">
            <w:pPr>
              <w:pStyle w:val="TableParagraph"/>
              <w:jc w:val="center"/>
              <w:rPr>
                <w:sz w:val="18"/>
                <w:szCs w:val="18"/>
              </w:rPr>
            </w:pPr>
            <w:r w:rsidRPr="00917C1F">
              <w:rPr>
                <w:sz w:val="18"/>
                <w:szCs w:val="18"/>
              </w:rPr>
              <w:t>9,6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52AB020" w14:textId="77777777" w:rsidR="00F14CE1" w:rsidRPr="00917C1F" w:rsidRDefault="00F14CE1" w:rsidP="0019256A">
            <w:pPr>
              <w:pStyle w:val="TableParagraph"/>
              <w:jc w:val="center"/>
              <w:rPr>
                <w:sz w:val="18"/>
                <w:szCs w:val="18"/>
              </w:rPr>
            </w:pPr>
            <w:r w:rsidRPr="00917C1F">
              <w:rPr>
                <w:sz w:val="18"/>
                <w:szCs w:val="18"/>
              </w:rPr>
              <w:t>74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1B3A6D8" w14:textId="77777777" w:rsidR="00F14CE1" w:rsidRPr="00917C1F" w:rsidRDefault="00F14CE1" w:rsidP="0019256A">
            <w:pPr>
              <w:pStyle w:val="TableParagraph"/>
              <w:jc w:val="center"/>
              <w:rPr>
                <w:sz w:val="18"/>
                <w:szCs w:val="18"/>
              </w:rPr>
            </w:pPr>
            <w:r w:rsidRPr="00917C1F">
              <w:rPr>
                <w:sz w:val="18"/>
                <w:szCs w:val="18"/>
              </w:rPr>
              <w:t>3,4</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4414A9E6" w14:textId="77777777" w:rsidR="00F14CE1" w:rsidRPr="00917C1F" w:rsidRDefault="00F14CE1" w:rsidP="0019256A">
            <w:pPr>
              <w:pStyle w:val="TableParagraph"/>
              <w:jc w:val="center"/>
              <w:rPr>
                <w:sz w:val="18"/>
                <w:szCs w:val="18"/>
              </w:rPr>
            </w:pPr>
            <w:r w:rsidRPr="00917C1F">
              <w:rPr>
                <w:sz w:val="18"/>
                <w:szCs w:val="18"/>
              </w:rPr>
              <w:t>26</w:t>
            </w:r>
          </w:p>
        </w:tc>
      </w:tr>
      <w:tr w:rsidR="00F14CE1" w:rsidRPr="00917C1F" w14:paraId="071B4615" w14:textId="77777777" w:rsidTr="00917C1F">
        <w:trPr>
          <w:trHeight w:val="20"/>
          <w:jc w:val="right"/>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4DB1CDF7" w14:textId="77777777" w:rsidR="00F14CE1" w:rsidRPr="00917C1F" w:rsidRDefault="00F14CE1" w:rsidP="0019256A">
            <w:pPr>
              <w:pStyle w:val="TableParagraph"/>
              <w:jc w:val="center"/>
              <w:rPr>
                <w:sz w:val="18"/>
                <w:szCs w:val="18"/>
              </w:rPr>
            </w:pPr>
            <w:r w:rsidRPr="00917C1F">
              <w:rPr>
                <w:sz w:val="18"/>
                <w:szCs w:val="18"/>
              </w:rPr>
              <w:t>16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9376375" w14:textId="77777777" w:rsidR="00F14CE1" w:rsidRPr="00917C1F" w:rsidRDefault="00F14CE1" w:rsidP="0019256A">
            <w:pPr>
              <w:pStyle w:val="TableParagraph"/>
              <w:jc w:val="center"/>
              <w:rPr>
                <w:sz w:val="18"/>
                <w:szCs w:val="18"/>
              </w:rPr>
            </w:pPr>
            <w:r w:rsidRPr="00917C1F">
              <w:rPr>
                <w:sz w:val="18"/>
                <w:szCs w:val="18"/>
              </w:rPr>
              <w:t>25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CEF5A78" w14:textId="77777777" w:rsidR="00F14CE1" w:rsidRPr="00917C1F" w:rsidRDefault="00F14CE1" w:rsidP="0019256A">
            <w:pPr>
              <w:pStyle w:val="TableParagraph"/>
              <w:jc w:val="center"/>
              <w:rPr>
                <w:sz w:val="18"/>
                <w:szCs w:val="18"/>
              </w:rPr>
            </w:pPr>
            <w:r w:rsidRPr="00917C1F">
              <w:rPr>
                <w:sz w:val="18"/>
                <w:szCs w:val="18"/>
              </w:rPr>
              <w:t>19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56E74B4" w14:textId="77777777" w:rsidR="00F14CE1" w:rsidRPr="00917C1F" w:rsidRDefault="00F14CE1" w:rsidP="0019256A">
            <w:pPr>
              <w:pStyle w:val="TableParagraph"/>
              <w:jc w:val="center"/>
              <w:rPr>
                <w:sz w:val="18"/>
                <w:szCs w:val="18"/>
              </w:rPr>
            </w:pPr>
            <w:r w:rsidRPr="00917C1F">
              <w:rPr>
                <w:sz w:val="18"/>
                <w:szCs w:val="18"/>
              </w:rPr>
              <w:t>76</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97FDF55" w14:textId="77777777" w:rsidR="00F14CE1" w:rsidRPr="00917C1F" w:rsidRDefault="00F14CE1" w:rsidP="0019256A">
            <w:pPr>
              <w:pStyle w:val="TableParagraph"/>
              <w:jc w:val="center"/>
              <w:rPr>
                <w:sz w:val="18"/>
                <w:szCs w:val="18"/>
              </w:rPr>
            </w:pPr>
            <w:r w:rsidRPr="00917C1F">
              <w:rPr>
                <w:sz w:val="18"/>
                <w:szCs w:val="18"/>
              </w:rPr>
              <w:t>6</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59A76D5C" w14:textId="77777777" w:rsidR="00F14CE1" w:rsidRPr="00917C1F" w:rsidRDefault="00F14CE1" w:rsidP="0019256A">
            <w:pPr>
              <w:pStyle w:val="TableParagraph"/>
              <w:jc w:val="center"/>
              <w:rPr>
                <w:sz w:val="18"/>
                <w:szCs w:val="18"/>
              </w:rPr>
            </w:pPr>
            <w:r w:rsidRPr="00917C1F">
              <w:rPr>
                <w:sz w:val="18"/>
                <w:szCs w:val="18"/>
              </w:rPr>
              <w:t>24</w:t>
            </w:r>
          </w:p>
        </w:tc>
      </w:tr>
      <w:tr w:rsidR="00F14CE1" w:rsidRPr="00917C1F" w14:paraId="1C4A48D5" w14:textId="77777777" w:rsidTr="00917C1F">
        <w:trPr>
          <w:trHeight w:val="20"/>
          <w:jc w:val="right"/>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3C5C3712" w14:textId="77777777" w:rsidR="00F14CE1" w:rsidRPr="00917C1F" w:rsidRDefault="00F14CE1" w:rsidP="0019256A">
            <w:pPr>
              <w:pStyle w:val="TableParagraph"/>
              <w:jc w:val="center"/>
              <w:rPr>
                <w:sz w:val="18"/>
                <w:szCs w:val="18"/>
              </w:rPr>
            </w:pPr>
            <w:r w:rsidRPr="00917C1F">
              <w:rPr>
                <w:sz w:val="18"/>
                <w:szCs w:val="18"/>
              </w:rPr>
              <w:t>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8B98428" w14:textId="77777777" w:rsidR="00F14CE1" w:rsidRPr="00917C1F" w:rsidRDefault="00F14CE1" w:rsidP="0019256A">
            <w:pPr>
              <w:pStyle w:val="TableParagraph"/>
              <w:jc w:val="center"/>
              <w:rPr>
                <w:sz w:val="18"/>
                <w:szCs w:val="18"/>
              </w:rPr>
            </w:pPr>
            <w:r w:rsidRPr="00917C1F">
              <w:rPr>
                <w:sz w:val="18"/>
                <w:szCs w:val="18"/>
              </w:rPr>
              <w:t>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00FCB79" w14:textId="77777777" w:rsidR="00F14CE1" w:rsidRPr="00917C1F" w:rsidRDefault="00F14CE1" w:rsidP="0019256A">
            <w:pPr>
              <w:pStyle w:val="TableParagraph"/>
              <w:jc w:val="center"/>
              <w:rPr>
                <w:sz w:val="18"/>
                <w:szCs w:val="18"/>
              </w:rPr>
            </w:pPr>
            <w:r w:rsidRPr="00917C1F">
              <w:rPr>
                <w:sz w:val="18"/>
                <w:szCs w:val="18"/>
              </w:rPr>
              <w:t>31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8FDABBC" w14:textId="77777777" w:rsidR="00F14CE1" w:rsidRPr="00917C1F" w:rsidRDefault="00F14CE1" w:rsidP="0019256A">
            <w:pPr>
              <w:pStyle w:val="TableParagraph"/>
              <w:jc w:val="center"/>
              <w:rPr>
                <w:sz w:val="18"/>
                <w:szCs w:val="18"/>
              </w:rPr>
            </w:pPr>
            <w:r w:rsidRPr="00917C1F">
              <w:rPr>
                <w:sz w:val="18"/>
                <w:szCs w:val="18"/>
              </w:rPr>
              <w:t>77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6B22FC6" w14:textId="77777777" w:rsidR="00F14CE1" w:rsidRPr="00917C1F" w:rsidRDefault="00F14CE1" w:rsidP="0019256A">
            <w:pPr>
              <w:pStyle w:val="TableParagraph"/>
              <w:jc w:val="center"/>
              <w:rPr>
                <w:sz w:val="18"/>
                <w:szCs w:val="18"/>
              </w:rPr>
            </w:pPr>
            <w:r w:rsidRPr="00917C1F">
              <w:rPr>
                <w:sz w:val="18"/>
                <w:szCs w:val="18"/>
              </w:rPr>
              <w:t>9</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2CDFAF06" w14:textId="77777777" w:rsidR="00F14CE1" w:rsidRPr="00917C1F" w:rsidRDefault="00F14CE1" w:rsidP="0019256A">
            <w:pPr>
              <w:pStyle w:val="TableParagraph"/>
              <w:jc w:val="center"/>
              <w:rPr>
                <w:sz w:val="18"/>
                <w:szCs w:val="18"/>
              </w:rPr>
            </w:pPr>
            <w:r w:rsidRPr="00917C1F">
              <w:rPr>
                <w:sz w:val="18"/>
                <w:szCs w:val="18"/>
              </w:rPr>
              <w:t>23</w:t>
            </w:r>
          </w:p>
        </w:tc>
      </w:tr>
    </w:tbl>
    <w:p w14:paraId="68D8CA13" w14:textId="731484B9" w:rsidR="00F14CE1" w:rsidRDefault="00F14CE1" w:rsidP="0019256A">
      <w:pPr>
        <w:pStyle w:val="a6"/>
        <w:ind w:firstLine="0"/>
        <w:jc w:val="left"/>
        <w:rPr>
          <w:sz w:val="24"/>
          <w:szCs w:val="24"/>
        </w:rPr>
      </w:pPr>
    </w:p>
    <w:p w14:paraId="7534A04B" w14:textId="7EF65D72" w:rsidR="003D744F" w:rsidRDefault="003D744F" w:rsidP="0019256A">
      <w:pPr>
        <w:pStyle w:val="a6"/>
        <w:ind w:firstLine="0"/>
        <w:jc w:val="left"/>
        <w:rPr>
          <w:sz w:val="24"/>
          <w:szCs w:val="24"/>
        </w:rPr>
      </w:pPr>
    </w:p>
    <w:p w14:paraId="4C6BD686" w14:textId="6011B31C" w:rsidR="003D744F" w:rsidRDefault="003D744F" w:rsidP="0019256A">
      <w:pPr>
        <w:pStyle w:val="a6"/>
        <w:ind w:firstLine="0"/>
        <w:jc w:val="left"/>
        <w:rPr>
          <w:sz w:val="24"/>
          <w:szCs w:val="24"/>
        </w:rPr>
      </w:pPr>
    </w:p>
    <w:p w14:paraId="2211309C" w14:textId="77777777" w:rsidR="003D744F" w:rsidRDefault="003D744F" w:rsidP="0019256A">
      <w:pPr>
        <w:pStyle w:val="a6"/>
        <w:ind w:firstLine="0"/>
        <w:jc w:val="left"/>
        <w:rPr>
          <w:sz w:val="24"/>
          <w:szCs w:val="24"/>
        </w:rPr>
      </w:pPr>
    </w:p>
    <w:p w14:paraId="5FCD2BAB" w14:textId="53AB0FBD" w:rsidR="00F14CE1" w:rsidRDefault="0044350F" w:rsidP="0019256A">
      <w:pPr>
        <w:pStyle w:val="a6"/>
        <w:ind w:firstLine="0"/>
        <w:jc w:val="center"/>
        <w:rPr>
          <w:sz w:val="24"/>
          <w:szCs w:val="24"/>
        </w:rPr>
      </w:pPr>
      <w:r>
        <w:rPr>
          <w:sz w:val="24"/>
          <w:szCs w:val="24"/>
        </w:rPr>
        <w:t>Таблица 2.3.</w:t>
      </w:r>
      <w:r w:rsidR="00917C1F">
        <w:rPr>
          <w:sz w:val="24"/>
          <w:szCs w:val="24"/>
        </w:rPr>
        <w:t>8</w:t>
      </w:r>
      <w:r w:rsidR="00437AB9">
        <w:rPr>
          <w:sz w:val="24"/>
          <w:szCs w:val="24"/>
        </w:rPr>
        <w:t xml:space="preserve"> – </w:t>
      </w:r>
      <w:r w:rsidR="00F14CE1">
        <w:rPr>
          <w:sz w:val="24"/>
          <w:szCs w:val="24"/>
        </w:rPr>
        <w:t>Фракционный состав древесной зелени (сырой вес) для древесных пород Сибирского федерального округа</w:t>
      </w:r>
    </w:p>
    <w:tbl>
      <w:tblPr>
        <w:tblStyle w:val="TableNormal"/>
        <w:tblW w:w="102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261"/>
        <w:gridCol w:w="2074"/>
        <w:gridCol w:w="1630"/>
        <w:gridCol w:w="6"/>
        <w:gridCol w:w="1624"/>
        <w:gridCol w:w="2605"/>
      </w:tblGrid>
      <w:tr w:rsidR="00F14CE1" w:rsidRPr="00917C1F" w14:paraId="0D1C1EE2" w14:textId="77777777" w:rsidTr="00917C1F">
        <w:trPr>
          <w:trHeight w:val="20"/>
          <w:tblHeader/>
          <w:jc w:val="right"/>
        </w:trPr>
        <w:tc>
          <w:tcPr>
            <w:tcW w:w="4335" w:type="dxa"/>
            <w:gridSpan w:val="2"/>
            <w:tcBorders>
              <w:top w:val="single" w:sz="4" w:space="0" w:color="000000"/>
              <w:left w:val="single" w:sz="4" w:space="0" w:color="000000"/>
              <w:bottom w:val="single" w:sz="4" w:space="0" w:color="000000"/>
              <w:right w:val="single" w:sz="4" w:space="0" w:color="000000"/>
            </w:tcBorders>
            <w:vAlign w:val="center"/>
            <w:hideMark/>
          </w:tcPr>
          <w:p w14:paraId="7616AE98" w14:textId="77777777" w:rsidR="00F14CE1" w:rsidRPr="00917C1F" w:rsidRDefault="00F14CE1" w:rsidP="0019256A">
            <w:pPr>
              <w:pStyle w:val="TableParagraph"/>
              <w:jc w:val="center"/>
              <w:rPr>
                <w:sz w:val="18"/>
                <w:szCs w:val="18"/>
                <w:lang w:val="ru-RU"/>
              </w:rPr>
            </w:pPr>
            <w:r w:rsidRPr="00917C1F">
              <w:rPr>
                <w:sz w:val="18"/>
                <w:szCs w:val="18"/>
                <w:lang w:val="ru-RU"/>
              </w:rPr>
              <w:t>Ветка</w:t>
            </w:r>
          </w:p>
        </w:tc>
        <w:tc>
          <w:tcPr>
            <w:tcW w:w="5865" w:type="dxa"/>
            <w:gridSpan w:val="4"/>
            <w:tcBorders>
              <w:top w:val="single" w:sz="4" w:space="0" w:color="000000"/>
              <w:left w:val="single" w:sz="4" w:space="0" w:color="000000"/>
              <w:bottom w:val="single" w:sz="4" w:space="0" w:color="000000"/>
              <w:right w:val="single" w:sz="4" w:space="0" w:color="000000"/>
            </w:tcBorders>
            <w:vAlign w:val="center"/>
            <w:hideMark/>
          </w:tcPr>
          <w:p w14:paraId="5F34F15B" w14:textId="77777777" w:rsidR="00F14CE1" w:rsidRPr="00917C1F" w:rsidRDefault="00437AB9" w:rsidP="0019256A">
            <w:pPr>
              <w:pStyle w:val="TableParagraph"/>
              <w:jc w:val="center"/>
              <w:rPr>
                <w:sz w:val="18"/>
                <w:szCs w:val="18"/>
                <w:lang w:val="ru-RU"/>
              </w:rPr>
            </w:pPr>
            <w:r w:rsidRPr="00917C1F">
              <w:rPr>
                <w:sz w:val="18"/>
                <w:szCs w:val="18"/>
                <w:lang w:val="ru-RU"/>
              </w:rPr>
              <w:t>Фракции ветки, %</w:t>
            </w:r>
          </w:p>
        </w:tc>
      </w:tr>
      <w:tr w:rsidR="00F14CE1" w:rsidRPr="00917C1F" w14:paraId="46CB0AF4" w14:textId="77777777" w:rsidTr="00917C1F">
        <w:trPr>
          <w:trHeight w:val="20"/>
          <w:tblHeader/>
          <w:jc w:val="right"/>
        </w:trPr>
        <w:tc>
          <w:tcPr>
            <w:tcW w:w="2261" w:type="dxa"/>
            <w:tcBorders>
              <w:top w:val="single" w:sz="4" w:space="0" w:color="000000"/>
              <w:left w:val="single" w:sz="4" w:space="0" w:color="000000"/>
              <w:bottom w:val="single" w:sz="4" w:space="0" w:color="000000"/>
              <w:right w:val="single" w:sz="4" w:space="0" w:color="000000"/>
            </w:tcBorders>
            <w:hideMark/>
          </w:tcPr>
          <w:p w14:paraId="0AD96A05" w14:textId="77777777" w:rsidR="00F14CE1" w:rsidRPr="00917C1F" w:rsidRDefault="00F14CE1" w:rsidP="0019256A">
            <w:pPr>
              <w:pStyle w:val="TableParagraph"/>
              <w:jc w:val="center"/>
              <w:rPr>
                <w:sz w:val="18"/>
                <w:szCs w:val="18"/>
                <w:lang w:val="ru-RU"/>
              </w:rPr>
            </w:pPr>
            <w:r w:rsidRPr="00917C1F">
              <w:rPr>
                <w:sz w:val="18"/>
                <w:szCs w:val="18"/>
                <w:lang w:val="ru-RU"/>
              </w:rPr>
              <w:t>диаметр, мм</w:t>
            </w:r>
          </w:p>
        </w:tc>
        <w:tc>
          <w:tcPr>
            <w:tcW w:w="2074" w:type="dxa"/>
            <w:tcBorders>
              <w:top w:val="single" w:sz="4" w:space="0" w:color="000000"/>
              <w:left w:val="single" w:sz="4" w:space="0" w:color="000000"/>
              <w:bottom w:val="single" w:sz="4" w:space="0" w:color="000000"/>
              <w:right w:val="single" w:sz="4" w:space="0" w:color="000000"/>
            </w:tcBorders>
            <w:vAlign w:val="center"/>
            <w:hideMark/>
          </w:tcPr>
          <w:p w14:paraId="51C4F1D8" w14:textId="77777777" w:rsidR="00F14CE1" w:rsidRPr="00917C1F" w:rsidRDefault="00437AB9" w:rsidP="0019256A">
            <w:pPr>
              <w:pStyle w:val="TableParagraph"/>
              <w:jc w:val="center"/>
              <w:rPr>
                <w:sz w:val="18"/>
                <w:szCs w:val="18"/>
                <w:lang w:val="ru-RU"/>
              </w:rPr>
            </w:pPr>
            <w:r w:rsidRPr="00917C1F">
              <w:rPr>
                <w:sz w:val="18"/>
                <w:szCs w:val="18"/>
                <w:lang w:val="ru-RU"/>
              </w:rPr>
              <w:t>масса</w:t>
            </w:r>
            <w:r w:rsidR="00F14CE1" w:rsidRPr="00917C1F">
              <w:rPr>
                <w:sz w:val="18"/>
                <w:szCs w:val="18"/>
                <w:lang w:val="ru-RU"/>
              </w:rPr>
              <w:t>,</w:t>
            </w:r>
            <w:r w:rsidRPr="00917C1F">
              <w:rPr>
                <w:sz w:val="18"/>
                <w:szCs w:val="18"/>
                <w:lang w:val="ru-RU"/>
              </w:rPr>
              <w:t xml:space="preserve"> г</w:t>
            </w:r>
          </w:p>
        </w:tc>
        <w:tc>
          <w:tcPr>
            <w:tcW w:w="1630" w:type="dxa"/>
            <w:tcBorders>
              <w:top w:val="single" w:sz="4" w:space="0" w:color="000000"/>
              <w:left w:val="single" w:sz="4" w:space="0" w:color="000000"/>
              <w:bottom w:val="single" w:sz="4" w:space="0" w:color="000000"/>
              <w:right w:val="single" w:sz="4" w:space="0" w:color="000000"/>
            </w:tcBorders>
            <w:vAlign w:val="center"/>
            <w:hideMark/>
          </w:tcPr>
          <w:p w14:paraId="0B7ED5DF" w14:textId="77777777" w:rsidR="00F14CE1" w:rsidRPr="00917C1F" w:rsidRDefault="00CB3098" w:rsidP="0019256A">
            <w:pPr>
              <w:pStyle w:val="TableParagraph"/>
              <w:jc w:val="center"/>
              <w:rPr>
                <w:sz w:val="18"/>
                <w:szCs w:val="18"/>
                <w:lang w:val="ru-RU"/>
              </w:rPr>
            </w:pPr>
            <w:r w:rsidRPr="00917C1F">
              <w:rPr>
                <w:sz w:val="18"/>
                <w:szCs w:val="18"/>
                <w:lang w:val="ru-RU"/>
              </w:rPr>
              <w:t>х</w:t>
            </w:r>
            <w:r w:rsidR="00437AB9" w:rsidRPr="00917C1F">
              <w:rPr>
                <w:sz w:val="18"/>
                <w:szCs w:val="18"/>
                <w:lang w:val="ru-RU"/>
              </w:rPr>
              <w:t>воя</w:t>
            </w:r>
            <w:r w:rsidRPr="00917C1F">
              <w:rPr>
                <w:sz w:val="18"/>
                <w:szCs w:val="18"/>
                <w:lang w:val="ru-RU"/>
              </w:rPr>
              <w:t>, листья</w:t>
            </w:r>
          </w:p>
        </w:tc>
        <w:tc>
          <w:tcPr>
            <w:tcW w:w="1630" w:type="dxa"/>
            <w:gridSpan w:val="2"/>
            <w:tcBorders>
              <w:top w:val="single" w:sz="4" w:space="0" w:color="000000"/>
              <w:left w:val="single" w:sz="4" w:space="0" w:color="000000"/>
              <w:bottom w:val="single" w:sz="4" w:space="0" w:color="000000"/>
              <w:right w:val="single" w:sz="4" w:space="0" w:color="000000"/>
            </w:tcBorders>
            <w:vAlign w:val="center"/>
            <w:hideMark/>
          </w:tcPr>
          <w:p w14:paraId="1BDF7CCB" w14:textId="77777777" w:rsidR="00F14CE1" w:rsidRPr="00917C1F" w:rsidRDefault="00F14CE1" w:rsidP="0019256A">
            <w:pPr>
              <w:pStyle w:val="TableParagraph"/>
              <w:jc w:val="center"/>
              <w:rPr>
                <w:sz w:val="18"/>
                <w:szCs w:val="18"/>
                <w:lang w:val="ru-RU"/>
              </w:rPr>
            </w:pPr>
            <w:r w:rsidRPr="00917C1F">
              <w:rPr>
                <w:sz w:val="18"/>
                <w:szCs w:val="18"/>
                <w:lang w:val="ru-RU"/>
              </w:rPr>
              <w:t>кора</w:t>
            </w:r>
          </w:p>
        </w:tc>
        <w:tc>
          <w:tcPr>
            <w:tcW w:w="2605" w:type="dxa"/>
            <w:tcBorders>
              <w:top w:val="single" w:sz="4" w:space="0" w:color="000000"/>
              <w:left w:val="single" w:sz="4" w:space="0" w:color="000000"/>
              <w:bottom w:val="single" w:sz="4" w:space="0" w:color="000000"/>
              <w:right w:val="single" w:sz="4" w:space="0" w:color="000000"/>
            </w:tcBorders>
            <w:vAlign w:val="center"/>
            <w:hideMark/>
          </w:tcPr>
          <w:p w14:paraId="67C334BC" w14:textId="77777777" w:rsidR="00F14CE1" w:rsidRPr="00917C1F" w:rsidRDefault="00F14CE1" w:rsidP="0019256A">
            <w:pPr>
              <w:pStyle w:val="TableParagraph"/>
              <w:jc w:val="center"/>
              <w:rPr>
                <w:sz w:val="18"/>
                <w:szCs w:val="18"/>
                <w:lang w:val="ru-RU"/>
              </w:rPr>
            </w:pPr>
            <w:r w:rsidRPr="00917C1F">
              <w:rPr>
                <w:sz w:val="18"/>
                <w:szCs w:val="18"/>
                <w:lang w:val="ru-RU"/>
              </w:rPr>
              <w:t>древесина</w:t>
            </w:r>
          </w:p>
        </w:tc>
      </w:tr>
      <w:tr w:rsidR="00F14CE1" w:rsidRPr="00917C1F" w14:paraId="45986577" w14:textId="77777777" w:rsidTr="00917C1F">
        <w:trPr>
          <w:trHeight w:val="20"/>
          <w:jc w:val="right"/>
        </w:trPr>
        <w:tc>
          <w:tcPr>
            <w:tcW w:w="10200" w:type="dxa"/>
            <w:gridSpan w:val="6"/>
            <w:tcBorders>
              <w:top w:val="single" w:sz="4" w:space="0" w:color="000000"/>
              <w:left w:val="single" w:sz="4" w:space="0" w:color="000000"/>
              <w:bottom w:val="single" w:sz="4" w:space="0" w:color="000000"/>
              <w:right w:val="single" w:sz="4" w:space="0" w:color="000000"/>
            </w:tcBorders>
            <w:hideMark/>
          </w:tcPr>
          <w:p w14:paraId="767019BD" w14:textId="77777777" w:rsidR="00F14CE1" w:rsidRPr="00917C1F" w:rsidRDefault="00F14CE1" w:rsidP="0019256A">
            <w:pPr>
              <w:pStyle w:val="TableParagraph"/>
              <w:jc w:val="center"/>
              <w:rPr>
                <w:i/>
                <w:sz w:val="18"/>
                <w:szCs w:val="18"/>
                <w:lang w:val="ru-RU"/>
              </w:rPr>
            </w:pPr>
            <w:r w:rsidRPr="00917C1F">
              <w:rPr>
                <w:i/>
                <w:sz w:val="18"/>
                <w:szCs w:val="18"/>
                <w:lang w:val="ru-RU"/>
              </w:rPr>
              <w:t>Сосна обыкновенная</w:t>
            </w:r>
          </w:p>
        </w:tc>
      </w:tr>
      <w:tr w:rsidR="00F14CE1" w:rsidRPr="00917C1F" w14:paraId="745F1609" w14:textId="77777777" w:rsidTr="00917C1F">
        <w:trPr>
          <w:trHeight w:val="20"/>
          <w:jc w:val="right"/>
        </w:trPr>
        <w:tc>
          <w:tcPr>
            <w:tcW w:w="2261" w:type="dxa"/>
            <w:tcBorders>
              <w:top w:val="single" w:sz="4" w:space="0" w:color="000000"/>
              <w:left w:val="single" w:sz="4" w:space="0" w:color="000000"/>
              <w:bottom w:val="single" w:sz="4" w:space="0" w:color="000000"/>
              <w:right w:val="single" w:sz="4" w:space="0" w:color="000000"/>
            </w:tcBorders>
            <w:hideMark/>
          </w:tcPr>
          <w:p w14:paraId="02795F2D" w14:textId="77777777" w:rsidR="00F14CE1" w:rsidRPr="00917C1F" w:rsidRDefault="00F14CE1" w:rsidP="0019256A">
            <w:pPr>
              <w:pStyle w:val="TableParagraph"/>
              <w:jc w:val="center"/>
              <w:rPr>
                <w:sz w:val="18"/>
                <w:szCs w:val="18"/>
                <w:lang w:val="ru-RU"/>
              </w:rPr>
            </w:pPr>
            <w:r w:rsidRPr="00917C1F">
              <w:rPr>
                <w:sz w:val="18"/>
                <w:szCs w:val="18"/>
                <w:lang w:val="ru-RU"/>
              </w:rPr>
              <w:t>2</w:t>
            </w:r>
          </w:p>
        </w:tc>
        <w:tc>
          <w:tcPr>
            <w:tcW w:w="2074" w:type="dxa"/>
            <w:tcBorders>
              <w:top w:val="single" w:sz="4" w:space="0" w:color="000000"/>
              <w:left w:val="single" w:sz="4" w:space="0" w:color="000000"/>
              <w:bottom w:val="single" w:sz="4" w:space="0" w:color="000000"/>
              <w:right w:val="single" w:sz="4" w:space="0" w:color="000000"/>
            </w:tcBorders>
            <w:hideMark/>
          </w:tcPr>
          <w:p w14:paraId="0544E5C4" w14:textId="77777777" w:rsidR="00F14CE1" w:rsidRPr="00917C1F" w:rsidRDefault="00F14CE1" w:rsidP="0019256A">
            <w:pPr>
              <w:pStyle w:val="TableParagraph"/>
              <w:jc w:val="center"/>
              <w:rPr>
                <w:sz w:val="18"/>
                <w:szCs w:val="18"/>
                <w:lang w:val="ru-RU"/>
              </w:rPr>
            </w:pPr>
            <w:r w:rsidRPr="00917C1F">
              <w:rPr>
                <w:sz w:val="18"/>
                <w:szCs w:val="18"/>
                <w:lang w:val="ru-RU"/>
              </w:rPr>
              <w:t>2</w:t>
            </w:r>
          </w:p>
        </w:tc>
        <w:tc>
          <w:tcPr>
            <w:tcW w:w="1630" w:type="dxa"/>
            <w:tcBorders>
              <w:top w:val="single" w:sz="4" w:space="0" w:color="000000"/>
              <w:left w:val="single" w:sz="4" w:space="0" w:color="000000"/>
              <w:bottom w:val="single" w:sz="4" w:space="0" w:color="000000"/>
              <w:right w:val="single" w:sz="4" w:space="0" w:color="000000"/>
            </w:tcBorders>
            <w:hideMark/>
          </w:tcPr>
          <w:p w14:paraId="3F2F4E52" w14:textId="77777777" w:rsidR="00F14CE1" w:rsidRPr="00917C1F" w:rsidRDefault="00F14CE1" w:rsidP="0019256A">
            <w:pPr>
              <w:pStyle w:val="TableParagraph"/>
              <w:jc w:val="center"/>
              <w:rPr>
                <w:sz w:val="18"/>
                <w:szCs w:val="18"/>
                <w:lang w:val="ru-RU"/>
              </w:rPr>
            </w:pPr>
            <w:r w:rsidRPr="00917C1F">
              <w:rPr>
                <w:sz w:val="18"/>
                <w:szCs w:val="18"/>
                <w:lang w:val="ru-RU"/>
              </w:rPr>
              <w:t>83</w:t>
            </w:r>
          </w:p>
        </w:tc>
        <w:tc>
          <w:tcPr>
            <w:tcW w:w="1630" w:type="dxa"/>
            <w:gridSpan w:val="2"/>
            <w:tcBorders>
              <w:top w:val="single" w:sz="4" w:space="0" w:color="000000"/>
              <w:left w:val="single" w:sz="4" w:space="0" w:color="000000"/>
              <w:bottom w:val="single" w:sz="4" w:space="0" w:color="000000"/>
              <w:right w:val="single" w:sz="4" w:space="0" w:color="000000"/>
            </w:tcBorders>
            <w:hideMark/>
          </w:tcPr>
          <w:p w14:paraId="14DC8084" w14:textId="77777777" w:rsidR="00F14CE1" w:rsidRPr="00917C1F" w:rsidRDefault="00F14CE1" w:rsidP="0019256A">
            <w:pPr>
              <w:pStyle w:val="TableParagraph"/>
              <w:jc w:val="center"/>
              <w:rPr>
                <w:sz w:val="18"/>
                <w:szCs w:val="18"/>
                <w:lang w:val="ru-RU"/>
              </w:rPr>
            </w:pPr>
            <w:r w:rsidRPr="00917C1F">
              <w:rPr>
                <w:sz w:val="18"/>
                <w:szCs w:val="18"/>
                <w:lang w:val="ru-RU"/>
              </w:rPr>
              <w:t>13</w:t>
            </w:r>
          </w:p>
        </w:tc>
        <w:tc>
          <w:tcPr>
            <w:tcW w:w="2605" w:type="dxa"/>
            <w:tcBorders>
              <w:top w:val="single" w:sz="4" w:space="0" w:color="000000"/>
              <w:left w:val="single" w:sz="4" w:space="0" w:color="000000"/>
              <w:bottom w:val="single" w:sz="4" w:space="0" w:color="000000"/>
              <w:right w:val="single" w:sz="4" w:space="0" w:color="000000"/>
            </w:tcBorders>
            <w:hideMark/>
          </w:tcPr>
          <w:p w14:paraId="6A3AFF3F" w14:textId="77777777" w:rsidR="00F14CE1" w:rsidRPr="00917C1F" w:rsidRDefault="00F14CE1" w:rsidP="0019256A">
            <w:pPr>
              <w:pStyle w:val="TableParagraph"/>
              <w:jc w:val="center"/>
              <w:rPr>
                <w:sz w:val="18"/>
                <w:szCs w:val="18"/>
                <w:lang w:val="ru-RU"/>
              </w:rPr>
            </w:pPr>
            <w:r w:rsidRPr="00917C1F">
              <w:rPr>
                <w:sz w:val="18"/>
                <w:szCs w:val="18"/>
                <w:lang w:val="ru-RU"/>
              </w:rPr>
              <w:t>4</w:t>
            </w:r>
          </w:p>
        </w:tc>
      </w:tr>
      <w:tr w:rsidR="00F14CE1" w:rsidRPr="00917C1F" w14:paraId="10C982B7" w14:textId="77777777" w:rsidTr="00917C1F">
        <w:trPr>
          <w:trHeight w:val="20"/>
          <w:jc w:val="right"/>
        </w:trPr>
        <w:tc>
          <w:tcPr>
            <w:tcW w:w="2261" w:type="dxa"/>
            <w:tcBorders>
              <w:top w:val="single" w:sz="4" w:space="0" w:color="000000"/>
              <w:left w:val="single" w:sz="4" w:space="0" w:color="000000"/>
              <w:bottom w:val="single" w:sz="4" w:space="0" w:color="000000"/>
              <w:right w:val="single" w:sz="4" w:space="0" w:color="000000"/>
            </w:tcBorders>
            <w:hideMark/>
          </w:tcPr>
          <w:p w14:paraId="7EDD44A9" w14:textId="77777777" w:rsidR="00F14CE1" w:rsidRPr="00917C1F" w:rsidRDefault="00F14CE1" w:rsidP="0019256A">
            <w:pPr>
              <w:pStyle w:val="TableParagraph"/>
              <w:jc w:val="center"/>
              <w:rPr>
                <w:sz w:val="18"/>
                <w:szCs w:val="18"/>
                <w:lang w:val="ru-RU"/>
              </w:rPr>
            </w:pPr>
            <w:r w:rsidRPr="00917C1F">
              <w:rPr>
                <w:sz w:val="18"/>
                <w:szCs w:val="18"/>
                <w:lang w:val="ru-RU"/>
              </w:rPr>
              <w:t>4</w:t>
            </w:r>
          </w:p>
        </w:tc>
        <w:tc>
          <w:tcPr>
            <w:tcW w:w="2074" w:type="dxa"/>
            <w:tcBorders>
              <w:top w:val="single" w:sz="4" w:space="0" w:color="000000"/>
              <w:left w:val="single" w:sz="4" w:space="0" w:color="000000"/>
              <w:bottom w:val="single" w:sz="4" w:space="0" w:color="000000"/>
              <w:right w:val="single" w:sz="4" w:space="0" w:color="000000"/>
            </w:tcBorders>
            <w:hideMark/>
          </w:tcPr>
          <w:p w14:paraId="09A00F18" w14:textId="77777777" w:rsidR="00F14CE1" w:rsidRPr="00917C1F" w:rsidRDefault="00F14CE1" w:rsidP="0019256A">
            <w:pPr>
              <w:pStyle w:val="TableParagraph"/>
              <w:jc w:val="center"/>
              <w:rPr>
                <w:sz w:val="18"/>
                <w:szCs w:val="18"/>
                <w:lang w:val="ru-RU"/>
              </w:rPr>
            </w:pPr>
            <w:r w:rsidRPr="00917C1F">
              <w:rPr>
                <w:sz w:val="18"/>
                <w:szCs w:val="18"/>
                <w:lang w:val="ru-RU"/>
              </w:rPr>
              <w:t>6</w:t>
            </w:r>
          </w:p>
        </w:tc>
        <w:tc>
          <w:tcPr>
            <w:tcW w:w="1630" w:type="dxa"/>
            <w:tcBorders>
              <w:top w:val="single" w:sz="4" w:space="0" w:color="000000"/>
              <w:left w:val="single" w:sz="4" w:space="0" w:color="000000"/>
              <w:bottom w:val="single" w:sz="4" w:space="0" w:color="000000"/>
              <w:right w:val="single" w:sz="4" w:space="0" w:color="000000"/>
            </w:tcBorders>
            <w:hideMark/>
          </w:tcPr>
          <w:p w14:paraId="5C6FBD65" w14:textId="77777777" w:rsidR="00F14CE1" w:rsidRPr="00917C1F" w:rsidRDefault="00F14CE1" w:rsidP="0019256A">
            <w:pPr>
              <w:pStyle w:val="TableParagraph"/>
              <w:jc w:val="center"/>
              <w:rPr>
                <w:sz w:val="18"/>
                <w:szCs w:val="18"/>
                <w:lang w:val="ru-RU"/>
              </w:rPr>
            </w:pPr>
            <w:r w:rsidRPr="00917C1F">
              <w:rPr>
                <w:sz w:val="18"/>
                <w:szCs w:val="18"/>
                <w:lang w:val="ru-RU"/>
              </w:rPr>
              <w:t>72</w:t>
            </w:r>
          </w:p>
        </w:tc>
        <w:tc>
          <w:tcPr>
            <w:tcW w:w="1630" w:type="dxa"/>
            <w:gridSpan w:val="2"/>
            <w:tcBorders>
              <w:top w:val="single" w:sz="4" w:space="0" w:color="000000"/>
              <w:left w:val="single" w:sz="4" w:space="0" w:color="000000"/>
              <w:bottom w:val="single" w:sz="4" w:space="0" w:color="000000"/>
              <w:right w:val="single" w:sz="4" w:space="0" w:color="000000"/>
            </w:tcBorders>
            <w:hideMark/>
          </w:tcPr>
          <w:p w14:paraId="45C1B5F1" w14:textId="77777777" w:rsidR="00F14CE1" w:rsidRPr="00917C1F" w:rsidRDefault="00F14CE1" w:rsidP="0019256A">
            <w:pPr>
              <w:pStyle w:val="TableParagraph"/>
              <w:jc w:val="center"/>
              <w:rPr>
                <w:sz w:val="18"/>
                <w:szCs w:val="18"/>
                <w:lang w:val="ru-RU"/>
              </w:rPr>
            </w:pPr>
            <w:r w:rsidRPr="00917C1F">
              <w:rPr>
                <w:sz w:val="18"/>
                <w:szCs w:val="18"/>
                <w:lang w:val="ru-RU"/>
              </w:rPr>
              <w:t>19</w:t>
            </w:r>
          </w:p>
        </w:tc>
        <w:tc>
          <w:tcPr>
            <w:tcW w:w="2605" w:type="dxa"/>
            <w:tcBorders>
              <w:top w:val="single" w:sz="4" w:space="0" w:color="000000"/>
              <w:left w:val="single" w:sz="4" w:space="0" w:color="000000"/>
              <w:bottom w:val="single" w:sz="4" w:space="0" w:color="000000"/>
              <w:right w:val="single" w:sz="4" w:space="0" w:color="000000"/>
            </w:tcBorders>
            <w:hideMark/>
          </w:tcPr>
          <w:p w14:paraId="336DA7C2" w14:textId="77777777" w:rsidR="00F14CE1" w:rsidRPr="00917C1F" w:rsidRDefault="00F14CE1" w:rsidP="0019256A">
            <w:pPr>
              <w:pStyle w:val="TableParagraph"/>
              <w:jc w:val="center"/>
              <w:rPr>
                <w:sz w:val="18"/>
                <w:szCs w:val="18"/>
                <w:lang w:val="ru-RU"/>
              </w:rPr>
            </w:pPr>
            <w:r w:rsidRPr="00917C1F">
              <w:rPr>
                <w:sz w:val="18"/>
                <w:szCs w:val="18"/>
                <w:lang w:val="ru-RU"/>
              </w:rPr>
              <w:t>9</w:t>
            </w:r>
          </w:p>
        </w:tc>
      </w:tr>
      <w:tr w:rsidR="00F14CE1" w:rsidRPr="00917C1F" w14:paraId="0C3F34C2" w14:textId="77777777" w:rsidTr="00917C1F">
        <w:trPr>
          <w:trHeight w:val="20"/>
          <w:jc w:val="right"/>
        </w:trPr>
        <w:tc>
          <w:tcPr>
            <w:tcW w:w="2261" w:type="dxa"/>
            <w:tcBorders>
              <w:top w:val="single" w:sz="4" w:space="0" w:color="000000"/>
              <w:left w:val="single" w:sz="4" w:space="0" w:color="000000"/>
              <w:bottom w:val="single" w:sz="4" w:space="0" w:color="000000"/>
              <w:right w:val="single" w:sz="4" w:space="0" w:color="000000"/>
            </w:tcBorders>
            <w:hideMark/>
          </w:tcPr>
          <w:p w14:paraId="1DA853AA" w14:textId="77777777" w:rsidR="00F14CE1" w:rsidRPr="00917C1F" w:rsidRDefault="00F14CE1" w:rsidP="0019256A">
            <w:pPr>
              <w:pStyle w:val="TableParagraph"/>
              <w:jc w:val="center"/>
              <w:rPr>
                <w:sz w:val="18"/>
                <w:szCs w:val="18"/>
                <w:lang w:val="ru-RU"/>
              </w:rPr>
            </w:pPr>
            <w:r w:rsidRPr="00917C1F">
              <w:rPr>
                <w:sz w:val="18"/>
                <w:szCs w:val="18"/>
                <w:lang w:val="ru-RU"/>
              </w:rPr>
              <w:t>6</w:t>
            </w:r>
          </w:p>
        </w:tc>
        <w:tc>
          <w:tcPr>
            <w:tcW w:w="2074" w:type="dxa"/>
            <w:tcBorders>
              <w:top w:val="single" w:sz="4" w:space="0" w:color="000000"/>
              <w:left w:val="single" w:sz="4" w:space="0" w:color="000000"/>
              <w:bottom w:val="single" w:sz="4" w:space="0" w:color="000000"/>
              <w:right w:val="single" w:sz="4" w:space="0" w:color="000000"/>
            </w:tcBorders>
            <w:hideMark/>
          </w:tcPr>
          <w:p w14:paraId="5D9E688A" w14:textId="77777777" w:rsidR="00F14CE1" w:rsidRPr="00917C1F" w:rsidRDefault="00F14CE1" w:rsidP="0019256A">
            <w:pPr>
              <w:pStyle w:val="TableParagraph"/>
              <w:jc w:val="center"/>
              <w:rPr>
                <w:sz w:val="18"/>
                <w:szCs w:val="18"/>
                <w:lang w:val="ru-RU"/>
              </w:rPr>
            </w:pPr>
            <w:r w:rsidRPr="00917C1F">
              <w:rPr>
                <w:sz w:val="18"/>
                <w:szCs w:val="18"/>
                <w:lang w:val="ru-RU"/>
              </w:rPr>
              <w:t>13</w:t>
            </w:r>
          </w:p>
        </w:tc>
        <w:tc>
          <w:tcPr>
            <w:tcW w:w="1630" w:type="dxa"/>
            <w:tcBorders>
              <w:top w:val="single" w:sz="4" w:space="0" w:color="000000"/>
              <w:left w:val="single" w:sz="4" w:space="0" w:color="000000"/>
              <w:bottom w:val="single" w:sz="4" w:space="0" w:color="000000"/>
              <w:right w:val="single" w:sz="4" w:space="0" w:color="000000"/>
            </w:tcBorders>
            <w:hideMark/>
          </w:tcPr>
          <w:p w14:paraId="211D506C" w14:textId="77777777" w:rsidR="00F14CE1" w:rsidRPr="00917C1F" w:rsidRDefault="00F14CE1" w:rsidP="0019256A">
            <w:pPr>
              <w:pStyle w:val="TableParagraph"/>
              <w:jc w:val="center"/>
              <w:rPr>
                <w:sz w:val="18"/>
                <w:szCs w:val="18"/>
              </w:rPr>
            </w:pPr>
            <w:r w:rsidRPr="00917C1F">
              <w:rPr>
                <w:sz w:val="18"/>
                <w:szCs w:val="18"/>
              </w:rPr>
              <w:t>60</w:t>
            </w:r>
          </w:p>
        </w:tc>
        <w:tc>
          <w:tcPr>
            <w:tcW w:w="1630" w:type="dxa"/>
            <w:gridSpan w:val="2"/>
            <w:tcBorders>
              <w:top w:val="single" w:sz="4" w:space="0" w:color="000000"/>
              <w:left w:val="single" w:sz="4" w:space="0" w:color="000000"/>
              <w:bottom w:val="single" w:sz="4" w:space="0" w:color="000000"/>
              <w:right w:val="single" w:sz="4" w:space="0" w:color="000000"/>
            </w:tcBorders>
            <w:hideMark/>
          </w:tcPr>
          <w:p w14:paraId="7CA31459" w14:textId="77777777" w:rsidR="00F14CE1" w:rsidRPr="00917C1F" w:rsidRDefault="00F14CE1" w:rsidP="0019256A">
            <w:pPr>
              <w:pStyle w:val="TableParagraph"/>
              <w:jc w:val="center"/>
              <w:rPr>
                <w:sz w:val="18"/>
                <w:szCs w:val="18"/>
              </w:rPr>
            </w:pPr>
            <w:r w:rsidRPr="00917C1F">
              <w:rPr>
                <w:sz w:val="18"/>
                <w:szCs w:val="18"/>
              </w:rPr>
              <w:t>24</w:t>
            </w:r>
          </w:p>
        </w:tc>
        <w:tc>
          <w:tcPr>
            <w:tcW w:w="2605" w:type="dxa"/>
            <w:tcBorders>
              <w:top w:val="single" w:sz="4" w:space="0" w:color="000000"/>
              <w:left w:val="single" w:sz="4" w:space="0" w:color="000000"/>
              <w:bottom w:val="single" w:sz="4" w:space="0" w:color="000000"/>
              <w:right w:val="single" w:sz="4" w:space="0" w:color="000000"/>
            </w:tcBorders>
            <w:hideMark/>
          </w:tcPr>
          <w:p w14:paraId="1750A7B9" w14:textId="77777777" w:rsidR="00F14CE1" w:rsidRPr="00917C1F" w:rsidRDefault="00F14CE1" w:rsidP="0019256A">
            <w:pPr>
              <w:pStyle w:val="TableParagraph"/>
              <w:jc w:val="center"/>
              <w:rPr>
                <w:sz w:val="18"/>
                <w:szCs w:val="18"/>
              </w:rPr>
            </w:pPr>
            <w:r w:rsidRPr="00917C1F">
              <w:rPr>
                <w:sz w:val="18"/>
                <w:szCs w:val="18"/>
              </w:rPr>
              <w:t>16</w:t>
            </w:r>
          </w:p>
        </w:tc>
      </w:tr>
      <w:tr w:rsidR="00F14CE1" w:rsidRPr="00917C1F" w14:paraId="71E51477" w14:textId="77777777" w:rsidTr="00917C1F">
        <w:trPr>
          <w:trHeight w:val="20"/>
          <w:jc w:val="right"/>
        </w:trPr>
        <w:tc>
          <w:tcPr>
            <w:tcW w:w="2261" w:type="dxa"/>
            <w:tcBorders>
              <w:top w:val="single" w:sz="4" w:space="0" w:color="000000"/>
              <w:left w:val="single" w:sz="4" w:space="0" w:color="000000"/>
              <w:bottom w:val="single" w:sz="4" w:space="0" w:color="000000"/>
              <w:right w:val="single" w:sz="4" w:space="0" w:color="000000"/>
            </w:tcBorders>
            <w:hideMark/>
          </w:tcPr>
          <w:p w14:paraId="6FD7B411" w14:textId="77777777" w:rsidR="00F14CE1" w:rsidRPr="00917C1F" w:rsidRDefault="00F14CE1" w:rsidP="0019256A">
            <w:pPr>
              <w:pStyle w:val="TableParagraph"/>
              <w:jc w:val="center"/>
              <w:rPr>
                <w:sz w:val="18"/>
                <w:szCs w:val="18"/>
              </w:rPr>
            </w:pPr>
            <w:r w:rsidRPr="00917C1F">
              <w:rPr>
                <w:sz w:val="18"/>
                <w:szCs w:val="18"/>
              </w:rPr>
              <w:t>8</w:t>
            </w:r>
          </w:p>
        </w:tc>
        <w:tc>
          <w:tcPr>
            <w:tcW w:w="2074" w:type="dxa"/>
            <w:tcBorders>
              <w:top w:val="single" w:sz="4" w:space="0" w:color="000000"/>
              <w:left w:val="single" w:sz="4" w:space="0" w:color="000000"/>
              <w:bottom w:val="single" w:sz="4" w:space="0" w:color="000000"/>
              <w:right w:val="single" w:sz="4" w:space="0" w:color="000000"/>
            </w:tcBorders>
            <w:hideMark/>
          </w:tcPr>
          <w:p w14:paraId="4123D5DB" w14:textId="77777777" w:rsidR="00F14CE1" w:rsidRPr="00917C1F" w:rsidRDefault="00F14CE1" w:rsidP="0019256A">
            <w:pPr>
              <w:pStyle w:val="TableParagraph"/>
              <w:jc w:val="center"/>
              <w:rPr>
                <w:sz w:val="18"/>
                <w:szCs w:val="18"/>
              </w:rPr>
            </w:pPr>
            <w:r w:rsidRPr="00917C1F">
              <w:rPr>
                <w:sz w:val="18"/>
                <w:szCs w:val="18"/>
              </w:rPr>
              <w:t>21</w:t>
            </w:r>
          </w:p>
        </w:tc>
        <w:tc>
          <w:tcPr>
            <w:tcW w:w="1630" w:type="dxa"/>
            <w:tcBorders>
              <w:top w:val="single" w:sz="4" w:space="0" w:color="000000"/>
              <w:left w:val="single" w:sz="4" w:space="0" w:color="000000"/>
              <w:bottom w:val="single" w:sz="4" w:space="0" w:color="000000"/>
              <w:right w:val="single" w:sz="4" w:space="0" w:color="000000"/>
            </w:tcBorders>
            <w:hideMark/>
          </w:tcPr>
          <w:p w14:paraId="16CFF8C5" w14:textId="77777777" w:rsidR="00F14CE1" w:rsidRPr="00917C1F" w:rsidRDefault="00F14CE1" w:rsidP="0019256A">
            <w:pPr>
              <w:pStyle w:val="TableParagraph"/>
              <w:jc w:val="center"/>
              <w:rPr>
                <w:sz w:val="18"/>
                <w:szCs w:val="18"/>
              </w:rPr>
            </w:pPr>
            <w:r w:rsidRPr="00917C1F">
              <w:rPr>
                <w:sz w:val="18"/>
                <w:szCs w:val="18"/>
              </w:rPr>
              <w:t>48</w:t>
            </w:r>
          </w:p>
        </w:tc>
        <w:tc>
          <w:tcPr>
            <w:tcW w:w="1630" w:type="dxa"/>
            <w:gridSpan w:val="2"/>
            <w:tcBorders>
              <w:top w:val="single" w:sz="4" w:space="0" w:color="000000"/>
              <w:left w:val="single" w:sz="4" w:space="0" w:color="000000"/>
              <w:bottom w:val="single" w:sz="4" w:space="0" w:color="000000"/>
              <w:right w:val="single" w:sz="4" w:space="0" w:color="000000"/>
            </w:tcBorders>
            <w:hideMark/>
          </w:tcPr>
          <w:p w14:paraId="4387589C" w14:textId="77777777" w:rsidR="00F14CE1" w:rsidRPr="00917C1F" w:rsidRDefault="00F14CE1" w:rsidP="0019256A">
            <w:pPr>
              <w:pStyle w:val="TableParagraph"/>
              <w:jc w:val="center"/>
              <w:rPr>
                <w:sz w:val="18"/>
                <w:szCs w:val="18"/>
              </w:rPr>
            </w:pPr>
            <w:r w:rsidRPr="00917C1F">
              <w:rPr>
                <w:sz w:val="18"/>
                <w:szCs w:val="18"/>
              </w:rPr>
              <w:t>28</w:t>
            </w:r>
          </w:p>
        </w:tc>
        <w:tc>
          <w:tcPr>
            <w:tcW w:w="2605" w:type="dxa"/>
            <w:tcBorders>
              <w:top w:val="single" w:sz="4" w:space="0" w:color="000000"/>
              <w:left w:val="single" w:sz="4" w:space="0" w:color="000000"/>
              <w:bottom w:val="single" w:sz="4" w:space="0" w:color="000000"/>
              <w:right w:val="single" w:sz="4" w:space="0" w:color="000000"/>
            </w:tcBorders>
            <w:hideMark/>
          </w:tcPr>
          <w:p w14:paraId="3A5F379B" w14:textId="77777777" w:rsidR="00F14CE1" w:rsidRPr="00917C1F" w:rsidRDefault="00F14CE1" w:rsidP="0019256A">
            <w:pPr>
              <w:pStyle w:val="TableParagraph"/>
              <w:jc w:val="center"/>
              <w:rPr>
                <w:sz w:val="18"/>
                <w:szCs w:val="18"/>
              </w:rPr>
            </w:pPr>
            <w:r w:rsidRPr="00917C1F">
              <w:rPr>
                <w:sz w:val="18"/>
                <w:szCs w:val="18"/>
              </w:rPr>
              <w:t>24</w:t>
            </w:r>
          </w:p>
        </w:tc>
      </w:tr>
      <w:tr w:rsidR="00F14CE1" w:rsidRPr="00917C1F" w14:paraId="29333F63" w14:textId="77777777" w:rsidTr="00917C1F">
        <w:trPr>
          <w:trHeight w:val="20"/>
          <w:jc w:val="right"/>
        </w:trPr>
        <w:tc>
          <w:tcPr>
            <w:tcW w:w="2261" w:type="dxa"/>
            <w:tcBorders>
              <w:top w:val="single" w:sz="4" w:space="0" w:color="000000"/>
              <w:left w:val="single" w:sz="4" w:space="0" w:color="000000"/>
              <w:bottom w:val="single" w:sz="4" w:space="0" w:color="000000"/>
              <w:right w:val="single" w:sz="4" w:space="0" w:color="000000"/>
            </w:tcBorders>
            <w:hideMark/>
          </w:tcPr>
          <w:p w14:paraId="7C4F0D4B" w14:textId="77777777" w:rsidR="00F14CE1" w:rsidRPr="00917C1F" w:rsidRDefault="00F14CE1" w:rsidP="0019256A">
            <w:pPr>
              <w:pStyle w:val="TableParagraph"/>
              <w:jc w:val="center"/>
              <w:rPr>
                <w:sz w:val="18"/>
                <w:szCs w:val="18"/>
              </w:rPr>
            </w:pPr>
            <w:r w:rsidRPr="00917C1F">
              <w:rPr>
                <w:sz w:val="18"/>
                <w:szCs w:val="18"/>
              </w:rPr>
              <w:t>10</w:t>
            </w:r>
          </w:p>
        </w:tc>
        <w:tc>
          <w:tcPr>
            <w:tcW w:w="2074" w:type="dxa"/>
            <w:tcBorders>
              <w:top w:val="single" w:sz="4" w:space="0" w:color="000000"/>
              <w:left w:val="single" w:sz="4" w:space="0" w:color="000000"/>
              <w:bottom w:val="single" w:sz="4" w:space="0" w:color="000000"/>
              <w:right w:val="single" w:sz="4" w:space="0" w:color="000000"/>
            </w:tcBorders>
            <w:hideMark/>
          </w:tcPr>
          <w:p w14:paraId="7FBDDE05" w14:textId="77777777" w:rsidR="00F14CE1" w:rsidRPr="00917C1F" w:rsidRDefault="00F14CE1" w:rsidP="0019256A">
            <w:pPr>
              <w:pStyle w:val="TableParagraph"/>
              <w:jc w:val="center"/>
              <w:rPr>
                <w:sz w:val="18"/>
                <w:szCs w:val="18"/>
              </w:rPr>
            </w:pPr>
            <w:r w:rsidRPr="00917C1F">
              <w:rPr>
                <w:sz w:val="18"/>
                <w:szCs w:val="18"/>
              </w:rPr>
              <w:t>38</w:t>
            </w:r>
          </w:p>
        </w:tc>
        <w:tc>
          <w:tcPr>
            <w:tcW w:w="1630" w:type="dxa"/>
            <w:tcBorders>
              <w:top w:val="single" w:sz="4" w:space="0" w:color="000000"/>
              <w:left w:val="single" w:sz="4" w:space="0" w:color="000000"/>
              <w:bottom w:val="single" w:sz="4" w:space="0" w:color="000000"/>
              <w:right w:val="single" w:sz="4" w:space="0" w:color="000000"/>
            </w:tcBorders>
            <w:hideMark/>
          </w:tcPr>
          <w:p w14:paraId="31FB55AF" w14:textId="77777777" w:rsidR="00F14CE1" w:rsidRPr="00917C1F" w:rsidRDefault="00F14CE1" w:rsidP="0019256A">
            <w:pPr>
              <w:pStyle w:val="TableParagraph"/>
              <w:jc w:val="center"/>
              <w:rPr>
                <w:sz w:val="18"/>
                <w:szCs w:val="18"/>
              </w:rPr>
            </w:pPr>
            <w:r w:rsidRPr="00917C1F">
              <w:rPr>
                <w:sz w:val="18"/>
                <w:szCs w:val="18"/>
              </w:rPr>
              <w:t>37</w:t>
            </w:r>
          </w:p>
        </w:tc>
        <w:tc>
          <w:tcPr>
            <w:tcW w:w="1630" w:type="dxa"/>
            <w:gridSpan w:val="2"/>
            <w:tcBorders>
              <w:top w:val="single" w:sz="4" w:space="0" w:color="000000"/>
              <w:left w:val="single" w:sz="4" w:space="0" w:color="000000"/>
              <w:bottom w:val="single" w:sz="4" w:space="0" w:color="000000"/>
              <w:right w:val="single" w:sz="4" w:space="0" w:color="000000"/>
            </w:tcBorders>
            <w:hideMark/>
          </w:tcPr>
          <w:p w14:paraId="1212FBC2" w14:textId="77777777" w:rsidR="00F14CE1" w:rsidRPr="00917C1F" w:rsidRDefault="00F14CE1" w:rsidP="0019256A">
            <w:pPr>
              <w:pStyle w:val="TableParagraph"/>
              <w:jc w:val="center"/>
              <w:rPr>
                <w:sz w:val="18"/>
                <w:szCs w:val="18"/>
              </w:rPr>
            </w:pPr>
            <w:r w:rsidRPr="00917C1F">
              <w:rPr>
                <w:sz w:val="18"/>
                <w:szCs w:val="18"/>
              </w:rPr>
              <w:t>31</w:t>
            </w:r>
          </w:p>
        </w:tc>
        <w:tc>
          <w:tcPr>
            <w:tcW w:w="2605" w:type="dxa"/>
            <w:tcBorders>
              <w:top w:val="single" w:sz="4" w:space="0" w:color="000000"/>
              <w:left w:val="single" w:sz="4" w:space="0" w:color="000000"/>
              <w:bottom w:val="single" w:sz="4" w:space="0" w:color="000000"/>
              <w:right w:val="single" w:sz="4" w:space="0" w:color="000000"/>
            </w:tcBorders>
            <w:hideMark/>
          </w:tcPr>
          <w:p w14:paraId="7D510B81" w14:textId="77777777" w:rsidR="00F14CE1" w:rsidRPr="00917C1F" w:rsidRDefault="00F14CE1" w:rsidP="0019256A">
            <w:pPr>
              <w:pStyle w:val="TableParagraph"/>
              <w:jc w:val="center"/>
              <w:rPr>
                <w:sz w:val="18"/>
                <w:szCs w:val="18"/>
              </w:rPr>
            </w:pPr>
            <w:r w:rsidRPr="00917C1F">
              <w:rPr>
                <w:sz w:val="18"/>
                <w:szCs w:val="18"/>
              </w:rPr>
              <w:t>32</w:t>
            </w:r>
          </w:p>
        </w:tc>
      </w:tr>
      <w:tr w:rsidR="00F14CE1" w:rsidRPr="00917C1F" w14:paraId="3DF9D145" w14:textId="77777777" w:rsidTr="00917C1F">
        <w:trPr>
          <w:trHeight w:val="20"/>
          <w:jc w:val="right"/>
        </w:trPr>
        <w:tc>
          <w:tcPr>
            <w:tcW w:w="10200" w:type="dxa"/>
            <w:gridSpan w:val="6"/>
            <w:tcBorders>
              <w:top w:val="single" w:sz="4" w:space="0" w:color="000000"/>
              <w:left w:val="single" w:sz="4" w:space="0" w:color="000000"/>
              <w:bottom w:val="single" w:sz="4" w:space="0" w:color="000000"/>
              <w:right w:val="single" w:sz="4" w:space="0" w:color="000000"/>
            </w:tcBorders>
            <w:hideMark/>
          </w:tcPr>
          <w:p w14:paraId="2E13859E" w14:textId="77777777" w:rsidR="00F14CE1" w:rsidRPr="00917C1F" w:rsidRDefault="00F14CE1" w:rsidP="0019256A">
            <w:pPr>
              <w:pStyle w:val="TableParagraph"/>
              <w:jc w:val="center"/>
              <w:rPr>
                <w:i/>
                <w:sz w:val="18"/>
                <w:szCs w:val="18"/>
              </w:rPr>
            </w:pPr>
            <w:proofErr w:type="spellStart"/>
            <w:r w:rsidRPr="00917C1F">
              <w:rPr>
                <w:i/>
                <w:sz w:val="18"/>
                <w:szCs w:val="18"/>
              </w:rPr>
              <w:t>Лиственница</w:t>
            </w:r>
            <w:proofErr w:type="spellEnd"/>
            <w:r w:rsidRPr="00917C1F">
              <w:rPr>
                <w:i/>
                <w:sz w:val="18"/>
                <w:szCs w:val="18"/>
              </w:rPr>
              <w:t xml:space="preserve"> </w:t>
            </w:r>
            <w:proofErr w:type="spellStart"/>
            <w:r w:rsidRPr="00917C1F">
              <w:rPr>
                <w:i/>
                <w:sz w:val="18"/>
                <w:szCs w:val="18"/>
              </w:rPr>
              <w:t>сибирская</w:t>
            </w:r>
            <w:proofErr w:type="spellEnd"/>
          </w:p>
        </w:tc>
      </w:tr>
      <w:tr w:rsidR="00F14CE1" w:rsidRPr="00917C1F" w14:paraId="7611E7D6" w14:textId="77777777" w:rsidTr="00917C1F">
        <w:trPr>
          <w:trHeight w:val="20"/>
          <w:jc w:val="right"/>
        </w:trPr>
        <w:tc>
          <w:tcPr>
            <w:tcW w:w="2261" w:type="dxa"/>
            <w:tcBorders>
              <w:top w:val="single" w:sz="4" w:space="0" w:color="000000"/>
              <w:left w:val="single" w:sz="4" w:space="0" w:color="000000"/>
              <w:bottom w:val="single" w:sz="4" w:space="0" w:color="000000"/>
              <w:right w:val="single" w:sz="4" w:space="0" w:color="000000"/>
            </w:tcBorders>
            <w:hideMark/>
          </w:tcPr>
          <w:p w14:paraId="33DE19DC" w14:textId="77777777" w:rsidR="00F14CE1" w:rsidRPr="00917C1F" w:rsidRDefault="00F14CE1" w:rsidP="0019256A">
            <w:pPr>
              <w:pStyle w:val="TableParagraph"/>
              <w:jc w:val="center"/>
              <w:rPr>
                <w:sz w:val="18"/>
                <w:szCs w:val="18"/>
              </w:rPr>
            </w:pPr>
            <w:r w:rsidRPr="00917C1F">
              <w:rPr>
                <w:sz w:val="18"/>
                <w:szCs w:val="18"/>
              </w:rPr>
              <w:t>2</w:t>
            </w:r>
          </w:p>
        </w:tc>
        <w:tc>
          <w:tcPr>
            <w:tcW w:w="2074" w:type="dxa"/>
            <w:tcBorders>
              <w:top w:val="single" w:sz="4" w:space="0" w:color="000000"/>
              <w:left w:val="single" w:sz="4" w:space="0" w:color="000000"/>
              <w:bottom w:val="single" w:sz="4" w:space="0" w:color="000000"/>
              <w:right w:val="single" w:sz="4" w:space="0" w:color="000000"/>
            </w:tcBorders>
            <w:hideMark/>
          </w:tcPr>
          <w:p w14:paraId="6A92E5EF" w14:textId="77777777" w:rsidR="00F14CE1" w:rsidRPr="00917C1F" w:rsidRDefault="00F14CE1" w:rsidP="0019256A">
            <w:pPr>
              <w:pStyle w:val="TableParagraph"/>
              <w:jc w:val="center"/>
              <w:rPr>
                <w:sz w:val="18"/>
                <w:szCs w:val="18"/>
              </w:rPr>
            </w:pPr>
            <w:r w:rsidRPr="00917C1F">
              <w:rPr>
                <w:sz w:val="18"/>
                <w:szCs w:val="18"/>
              </w:rPr>
              <w:t>2</w:t>
            </w:r>
          </w:p>
        </w:tc>
        <w:tc>
          <w:tcPr>
            <w:tcW w:w="1630" w:type="dxa"/>
            <w:tcBorders>
              <w:top w:val="single" w:sz="4" w:space="0" w:color="000000"/>
              <w:left w:val="single" w:sz="4" w:space="0" w:color="000000"/>
              <w:bottom w:val="single" w:sz="4" w:space="0" w:color="000000"/>
              <w:right w:val="single" w:sz="4" w:space="0" w:color="000000"/>
            </w:tcBorders>
            <w:hideMark/>
          </w:tcPr>
          <w:p w14:paraId="208BF9F0" w14:textId="77777777" w:rsidR="00F14CE1" w:rsidRPr="00917C1F" w:rsidRDefault="00F14CE1" w:rsidP="0019256A">
            <w:pPr>
              <w:pStyle w:val="TableParagraph"/>
              <w:jc w:val="center"/>
              <w:rPr>
                <w:sz w:val="18"/>
                <w:szCs w:val="18"/>
              </w:rPr>
            </w:pPr>
            <w:r w:rsidRPr="00917C1F">
              <w:rPr>
                <w:sz w:val="18"/>
                <w:szCs w:val="18"/>
              </w:rPr>
              <w:t>75</w:t>
            </w:r>
          </w:p>
        </w:tc>
        <w:tc>
          <w:tcPr>
            <w:tcW w:w="1630" w:type="dxa"/>
            <w:gridSpan w:val="2"/>
            <w:tcBorders>
              <w:top w:val="single" w:sz="4" w:space="0" w:color="000000"/>
              <w:left w:val="single" w:sz="4" w:space="0" w:color="000000"/>
              <w:bottom w:val="single" w:sz="4" w:space="0" w:color="000000"/>
              <w:right w:val="single" w:sz="4" w:space="0" w:color="000000"/>
            </w:tcBorders>
            <w:hideMark/>
          </w:tcPr>
          <w:p w14:paraId="3500262F" w14:textId="77777777" w:rsidR="00F14CE1" w:rsidRPr="00917C1F" w:rsidRDefault="00F14CE1" w:rsidP="0019256A">
            <w:pPr>
              <w:pStyle w:val="TableParagraph"/>
              <w:jc w:val="center"/>
              <w:rPr>
                <w:sz w:val="18"/>
                <w:szCs w:val="18"/>
              </w:rPr>
            </w:pPr>
            <w:r w:rsidRPr="00917C1F">
              <w:rPr>
                <w:sz w:val="18"/>
                <w:szCs w:val="18"/>
              </w:rPr>
              <w:t>20</w:t>
            </w:r>
          </w:p>
        </w:tc>
        <w:tc>
          <w:tcPr>
            <w:tcW w:w="2605" w:type="dxa"/>
            <w:tcBorders>
              <w:top w:val="single" w:sz="4" w:space="0" w:color="000000"/>
              <w:left w:val="single" w:sz="4" w:space="0" w:color="000000"/>
              <w:bottom w:val="single" w:sz="4" w:space="0" w:color="000000"/>
              <w:right w:val="single" w:sz="4" w:space="0" w:color="000000"/>
            </w:tcBorders>
            <w:hideMark/>
          </w:tcPr>
          <w:p w14:paraId="61C5A32D" w14:textId="77777777" w:rsidR="00F14CE1" w:rsidRPr="00917C1F" w:rsidRDefault="00F14CE1" w:rsidP="0019256A">
            <w:pPr>
              <w:pStyle w:val="TableParagraph"/>
              <w:jc w:val="center"/>
              <w:rPr>
                <w:sz w:val="18"/>
                <w:szCs w:val="18"/>
              </w:rPr>
            </w:pPr>
            <w:r w:rsidRPr="00917C1F">
              <w:rPr>
                <w:sz w:val="18"/>
                <w:szCs w:val="18"/>
              </w:rPr>
              <w:t>3</w:t>
            </w:r>
          </w:p>
        </w:tc>
      </w:tr>
      <w:tr w:rsidR="00F14CE1" w:rsidRPr="00917C1F" w14:paraId="20AFE1E7" w14:textId="77777777" w:rsidTr="00917C1F">
        <w:trPr>
          <w:trHeight w:val="20"/>
          <w:jc w:val="right"/>
        </w:trPr>
        <w:tc>
          <w:tcPr>
            <w:tcW w:w="2261" w:type="dxa"/>
            <w:tcBorders>
              <w:top w:val="single" w:sz="4" w:space="0" w:color="000000"/>
              <w:left w:val="single" w:sz="4" w:space="0" w:color="000000"/>
              <w:bottom w:val="single" w:sz="4" w:space="0" w:color="000000"/>
              <w:right w:val="single" w:sz="4" w:space="0" w:color="000000"/>
            </w:tcBorders>
            <w:hideMark/>
          </w:tcPr>
          <w:p w14:paraId="27F7EB90" w14:textId="77777777" w:rsidR="00F14CE1" w:rsidRPr="00917C1F" w:rsidRDefault="00F14CE1" w:rsidP="0019256A">
            <w:pPr>
              <w:pStyle w:val="TableParagraph"/>
              <w:jc w:val="center"/>
              <w:rPr>
                <w:sz w:val="18"/>
                <w:szCs w:val="18"/>
              </w:rPr>
            </w:pPr>
            <w:r w:rsidRPr="00917C1F">
              <w:rPr>
                <w:sz w:val="18"/>
                <w:szCs w:val="18"/>
              </w:rPr>
              <w:t>4</w:t>
            </w:r>
          </w:p>
        </w:tc>
        <w:tc>
          <w:tcPr>
            <w:tcW w:w="2074" w:type="dxa"/>
            <w:tcBorders>
              <w:top w:val="single" w:sz="4" w:space="0" w:color="000000"/>
              <w:left w:val="single" w:sz="4" w:space="0" w:color="000000"/>
              <w:bottom w:val="single" w:sz="4" w:space="0" w:color="000000"/>
              <w:right w:val="single" w:sz="4" w:space="0" w:color="000000"/>
            </w:tcBorders>
            <w:hideMark/>
          </w:tcPr>
          <w:p w14:paraId="6D14BFA9" w14:textId="77777777" w:rsidR="00F14CE1" w:rsidRPr="00917C1F" w:rsidRDefault="00F14CE1" w:rsidP="0019256A">
            <w:pPr>
              <w:pStyle w:val="TableParagraph"/>
              <w:jc w:val="center"/>
              <w:rPr>
                <w:sz w:val="18"/>
                <w:szCs w:val="18"/>
              </w:rPr>
            </w:pPr>
            <w:r w:rsidRPr="00917C1F">
              <w:rPr>
                <w:sz w:val="18"/>
                <w:szCs w:val="18"/>
              </w:rPr>
              <w:t>6</w:t>
            </w:r>
          </w:p>
        </w:tc>
        <w:tc>
          <w:tcPr>
            <w:tcW w:w="1630" w:type="dxa"/>
            <w:tcBorders>
              <w:top w:val="single" w:sz="4" w:space="0" w:color="000000"/>
              <w:left w:val="single" w:sz="4" w:space="0" w:color="000000"/>
              <w:bottom w:val="single" w:sz="4" w:space="0" w:color="000000"/>
              <w:right w:val="single" w:sz="4" w:space="0" w:color="000000"/>
            </w:tcBorders>
            <w:hideMark/>
          </w:tcPr>
          <w:p w14:paraId="5009BA1E" w14:textId="77777777" w:rsidR="00F14CE1" w:rsidRPr="00917C1F" w:rsidRDefault="00F14CE1" w:rsidP="0019256A">
            <w:pPr>
              <w:pStyle w:val="TableParagraph"/>
              <w:jc w:val="center"/>
              <w:rPr>
                <w:sz w:val="18"/>
                <w:szCs w:val="18"/>
              </w:rPr>
            </w:pPr>
            <w:r w:rsidRPr="00917C1F">
              <w:rPr>
                <w:sz w:val="18"/>
                <w:szCs w:val="18"/>
              </w:rPr>
              <w:t>60</w:t>
            </w:r>
          </w:p>
        </w:tc>
        <w:tc>
          <w:tcPr>
            <w:tcW w:w="1630" w:type="dxa"/>
            <w:gridSpan w:val="2"/>
            <w:tcBorders>
              <w:top w:val="single" w:sz="4" w:space="0" w:color="000000"/>
              <w:left w:val="single" w:sz="4" w:space="0" w:color="000000"/>
              <w:bottom w:val="single" w:sz="4" w:space="0" w:color="000000"/>
              <w:right w:val="single" w:sz="4" w:space="0" w:color="000000"/>
            </w:tcBorders>
            <w:hideMark/>
          </w:tcPr>
          <w:p w14:paraId="2035F754" w14:textId="77777777" w:rsidR="00F14CE1" w:rsidRPr="00917C1F" w:rsidRDefault="00F14CE1" w:rsidP="0019256A">
            <w:pPr>
              <w:pStyle w:val="TableParagraph"/>
              <w:jc w:val="center"/>
              <w:rPr>
                <w:sz w:val="18"/>
                <w:szCs w:val="18"/>
              </w:rPr>
            </w:pPr>
            <w:r w:rsidRPr="00917C1F">
              <w:rPr>
                <w:sz w:val="18"/>
                <w:szCs w:val="18"/>
              </w:rPr>
              <w:t>17</w:t>
            </w:r>
          </w:p>
        </w:tc>
        <w:tc>
          <w:tcPr>
            <w:tcW w:w="2605" w:type="dxa"/>
            <w:tcBorders>
              <w:top w:val="single" w:sz="4" w:space="0" w:color="000000"/>
              <w:left w:val="single" w:sz="4" w:space="0" w:color="000000"/>
              <w:bottom w:val="single" w:sz="4" w:space="0" w:color="000000"/>
              <w:right w:val="single" w:sz="4" w:space="0" w:color="000000"/>
            </w:tcBorders>
            <w:hideMark/>
          </w:tcPr>
          <w:p w14:paraId="515E109B" w14:textId="77777777" w:rsidR="00F14CE1" w:rsidRPr="00917C1F" w:rsidRDefault="00F14CE1" w:rsidP="0019256A">
            <w:pPr>
              <w:pStyle w:val="TableParagraph"/>
              <w:jc w:val="center"/>
              <w:rPr>
                <w:sz w:val="18"/>
                <w:szCs w:val="18"/>
              </w:rPr>
            </w:pPr>
            <w:r w:rsidRPr="00917C1F">
              <w:rPr>
                <w:sz w:val="18"/>
                <w:szCs w:val="18"/>
              </w:rPr>
              <w:t>7</w:t>
            </w:r>
          </w:p>
        </w:tc>
      </w:tr>
      <w:tr w:rsidR="00F14CE1" w:rsidRPr="00917C1F" w14:paraId="29AEAB53" w14:textId="77777777" w:rsidTr="00917C1F">
        <w:trPr>
          <w:trHeight w:val="20"/>
          <w:jc w:val="right"/>
        </w:trPr>
        <w:tc>
          <w:tcPr>
            <w:tcW w:w="2261" w:type="dxa"/>
            <w:tcBorders>
              <w:top w:val="single" w:sz="4" w:space="0" w:color="000000"/>
              <w:left w:val="single" w:sz="4" w:space="0" w:color="000000"/>
              <w:bottom w:val="single" w:sz="4" w:space="0" w:color="000000"/>
              <w:right w:val="single" w:sz="4" w:space="0" w:color="000000"/>
            </w:tcBorders>
            <w:hideMark/>
          </w:tcPr>
          <w:p w14:paraId="167A1B5C" w14:textId="77777777" w:rsidR="00F14CE1" w:rsidRPr="00917C1F" w:rsidRDefault="00F14CE1" w:rsidP="0019256A">
            <w:pPr>
              <w:pStyle w:val="TableParagraph"/>
              <w:jc w:val="center"/>
              <w:rPr>
                <w:sz w:val="18"/>
                <w:szCs w:val="18"/>
              </w:rPr>
            </w:pPr>
            <w:r w:rsidRPr="00917C1F">
              <w:rPr>
                <w:sz w:val="18"/>
                <w:szCs w:val="18"/>
              </w:rPr>
              <w:t>6</w:t>
            </w:r>
          </w:p>
        </w:tc>
        <w:tc>
          <w:tcPr>
            <w:tcW w:w="2074" w:type="dxa"/>
            <w:tcBorders>
              <w:top w:val="single" w:sz="4" w:space="0" w:color="000000"/>
              <w:left w:val="single" w:sz="4" w:space="0" w:color="000000"/>
              <w:bottom w:val="single" w:sz="4" w:space="0" w:color="000000"/>
              <w:right w:val="single" w:sz="4" w:space="0" w:color="000000"/>
            </w:tcBorders>
            <w:hideMark/>
          </w:tcPr>
          <w:p w14:paraId="657853FD" w14:textId="77777777" w:rsidR="00F14CE1" w:rsidRPr="00917C1F" w:rsidRDefault="00F14CE1" w:rsidP="0019256A">
            <w:pPr>
              <w:pStyle w:val="TableParagraph"/>
              <w:jc w:val="center"/>
              <w:rPr>
                <w:sz w:val="18"/>
                <w:szCs w:val="18"/>
              </w:rPr>
            </w:pPr>
            <w:r w:rsidRPr="00917C1F">
              <w:rPr>
                <w:sz w:val="18"/>
                <w:szCs w:val="18"/>
              </w:rPr>
              <w:t>13</w:t>
            </w:r>
          </w:p>
        </w:tc>
        <w:tc>
          <w:tcPr>
            <w:tcW w:w="1630" w:type="dxa"/>
            <w:tcBorders>
              <w:top w:val="single" w:sz="4" w:space="0" w:color="000000"/>
              <w:left w:val="single" w:sz="4" w:space="0" w:color="000000"/>
              <w:bottom w:val="single" w:sz="4" w:space="0" w:color="000000"/>
              <w:right w:val="single" w:sz="4" w:space="0" w:color="000000"/>
            </w:tcBorders>
            <w:hideMark/>
          </w:tcPr>
          <w:p w14:paraId="543AFA42" w14:textId="77777777" w:rsidR="00F14CE1" w:rsidRPr="00917C1F" w:rsidRDefault="00F14CE1" w:rsidP="0019256A">
            <w:pPr>
              <w:pStyle w:val="TableParagraph"/>
              <w:jc w:val="center"/>
              <w:rPr>
                <w:sz w:val="18"/>
                <w:szCs w:val="18"/>
              </w:rPr>
            </w:pPr>
            <w:r w:rsidRPr="00917C1F">
              <w:rPr>
                <w:sz w:val="18"/>
                <w:szCs w:val="18"/>
              </w:rPr>
              <w:t>45</w:t>
            </w:r>
          </w:p>
        </w:tc>
        <w:tc>
          <w:tcPr>
            <w:tcW w:w="1630" w:type="dxa"/>
            <w:gridSpan w:val="2"/>
            <w:tcBorders>
              <w:top w:val="single" w:sz="4" w:space="0" w:color="000000"/>
              <w:left w:val="single" w:sz="4" w:space="0" w:color="000000"/>
              <w:bottom w:val="single" w:sz="4" w:space="0" w:color="000000"/>
              <w:right w:val="single" w:sz="4" w:space="0" w:color="000000"/>
            </w:tcBorders>
            <w:hideMark/>
          </w:tcPr>
          <w:p w14:paraId="759F9EA6" w14:textId="77777777" w:rsidR="00F14CE1" w:rsidRPr="00917C1F" w:rsidRDefault="00F14CE1" w:rsidP="0019256A">
            <w:pPr>
              <w:pStyle w:val="TableParagraph"/>
              <w:jc w:val="center"/>
              <w:rPr>
                <w:sz w:val="18"/>
                <w:szCs w:val="18"/>
              </w:rPr>
            </w:pPr>
            <w:r w:rsidRPr="00917C1F">
              <w:rPr>
                <w:sz w:val="18"/>
                <w:szCs w:val="18"/>
              </w:rPr>
              <w:t>24</w:t>
            </w:r>
          </w:p>
        </w:tc>
        <w:tc>
          <w:tcPr>
            <w:tcW w:w="2605" w:type="dxa"/>
            <w:tcBorders>
              <w:top w:val="single" w:sz="4" w:space="0" w:color="000000"/>
              <w:left w:val="single" w:sz="4" w:space="0" w:color="000000"/>
              <w:bottom w:val="single" w:sz="4" w:space="0" w:color="000000"/>
              <w:right w:val="single" w:sz="4" w:space="0" w:color="000000"/>
            </w:tcBorders>
            <w:hideMark/>
          </w:tcPr>
          <w:p w14:paraId="07963CFF" w14:textId="77777777" w:rsidR="00F14CE1" w:rsidRPr="00917C1F" w:rsidRDefault="00F14CE1" w:rsidP="0019256A">
            <w:pPr>
              <w:pStyle w:val="TableParagraph"/>
              <w:jc w:val="center"/>
              <w:rPr>
                <w:sz w:val="18"/>
                <w:szCs w:val="18"/>
              </w:rPr>
            </w:pPr>
            <w:r w:rsidRPr="00917C1F">
              <w:rPr>
                <w:sz w:val="18"/>
                <w:szCs w:val="18"/>
              </w:rPr>
              <w:t>25</w:t>
            </w:r>
          </w:p>
        </w:tc>
      </w:tr>
      <w:tr w:rsidR="00F14CE1" w:rsidRPr="00917C1F" w14:paraId="2F3F4AD6" w14:textId="77777777" w:rsidTr="00917C1F">
        <w:trPr>
          <w:trHeight w:val="20"/>
          <w:jc w:val="right"/>
        </w:trPr>
        <w:tc>
          <w:tcPr>
            <w:tcW w:w="2261" w:type="dxa"/>
            <w:tcBorders>
              <w:top w:val="single" w:sz="4" w:space="0" w:color="000000"/>
              <w:left w:val="single" w:sz="4" w:space="0" w:color="000000"/>
              <w:bottom w:val="single" w:sz="4" w:space="0" w:color="000000"/>
              <w:right w:val="single" w:sz="4" w:space="0" w:color="000000"/>
            </w:tcBorders>
            <w:hideMark/>
          </w:tcPr>
          <w:p w14:paraId="2CEF5AD5" w14:textId="77777777" w:rsidR="00F14CE1" w:rsidRPr="00917C1F" w:rsidRDefault="00F14CE1" w:rsidP="0019256A">
            <w:pPr>
              <w:pStyle w:val="TableParagraph"/>
              <w:jc w:val="center"/>
              <w:rPr>
                <w:sz w:val="18"/>
                <w:szCs w:val="18"/>
              </w:rPr>
            </w:pPr>
            <w:r w:rsidRPr="00917C1F">
              <w:rPr>
                <w:sz w:val="18"/>
                <w:szCs w:val="18"/>
              </w:rPr>
              <w:t>8</w:t>
            </w:r>
          </w:p>
        </w:tc>
        <w:tc>
          <w:tcPr>
            <w:tcW w:w="2074" w:type="dxa"/>
            <w:tcBorders>
              <w:top w:val="single" w:sz="4" w:space="0" w:color="000000"/>
              <w:left w:val="single" w:sz="4" w:space="0" w:color="000000"/>
              <w:bottom w:val="single" w:sz="4" w:space="0" w:color="000000"/>
              <w:right w:val="single" w:sz="4" w:space="0" w:color="000000"/>
            </w:tcBorders>
            <w:hideMark/>
          </w:tcPr>
          <w:p w14:paraId="757C6263" w14:textId="77777777" w:rsidR="00F14CE1" w:rsidRPr="00917C1F" w:rsidRDefault="00F14CE1" w:rsidP="0019256A">
            <w:pPr>
              <w:pStyle w:val="TableParagraph"/>
              <w:jc w:val="center"/>
              <w:rPr>
                <w:sz w:val="18"/>
                <w:szCs w:val="18"/>
              </w:rPr>
            </w:pPr>
            <w:r w:rsidRPr="00917C1F">
              <w:rPr>
                <w:sz w:val="18"/>
                <w:szCs w:val="18"/>
              </w:rPr>
              <w:t>23</w:t>
            </w:r>
          </w:p>
        </w:tc>
        <w:tc>
          <w:tcPr>
            <w:tcW w:w="1630" w:type="dxa"/>
            <w:tcBorders>
              <w:top w:val="single" w:sz="4" w:space="0" w:color="000000"/>
              <w:left w:val="single" w:sz="4" w:space="0" w:color="000000"/>
              <w:bottom w:val="single" w:sz="4" w:space="0" w:color="000000"/>
              <w:right w:val="single" w:sz="4" w:space="0" w:color="000000"/>
            </w:tcBorders>
            <w:hideMark/>
          </w:tcPr>
          <w:p w14:paraId="3FD754F8" w14:textId="77777777" w:rsidR="00F14CE1" w:rsidRPr="00917C1F" w:rsidRDefault="00F14CE1" w:rsidP="0019256A">
            <w:pPr>
              <w:pStyle w:val="TableParagraph"/>
              <w:jc w:val="center"/>
              <w:rPr>
                <w:sz w:val="18"/>
                <w:szCs w:val="18"/>
              </w:rPr>
            </w:pPr>
            <w:r w:rsidRPr="00917C1F">
              <w:rPr>
                <w:sz w:val="18"/>
                <w:szCs w:val="18"/>
              </w:rPr>
              <w:t>36</w:t>
            </w:r>
          </w:p>
        </w:tc>
        <w:tc>
          <w:tcPr>
            <w:tcW w:w="1630" w:type="dxa"/>
            <w:gridSpan w:val="2"/>
            <w:tcBorders>
              <w:top w:val="single" w:sz="4" w:space="0" w:color="000000"/>
              <w:left w:val="single" w:sz="4" w:space="0" w:color="000000"/>
              <w:bottom w:val="single" w:sz="4" w:space="0" w:color="000000"/>
              <w:right w:val="single" w:sz="4" w:space="0" w:color="000000"/>
            </w:tcBorders>
            <w:hideMark/>
          </w:tcPr>
          <w:p w14:paraId="42E3823D" w14:textId="77777777" w:rsidR="00F14CE1" w:rsidRPr="00917C1F" w:rsidRDefault="00F14CE1" w:rsidP="0019256A">
            <w:pPr>
              <w:pStyle w:val="TableParagraph"/>
              <w:jc w:val="center"/>
              <w:rPr>
                <w:sz w:val="18"/>
                <w:szCs w:val="18"/>
              </w:rPr>
            </w:pPr>
            <w:r w:rsidRPr="00917C1F">
              <w:rPr>
                <w:sz w:val="18"/>
                <w:szCs w:val="18"/>
              </w:rPr>
              <w:t>31</w:t>
            </w:r>
          </w:p>
        </w:tc>
        <w:tc>
          <w:tcPr>
            <w:tcW w:w="2605" w:type="dxa"/>
            <w:tcBorders>
              <w:top w:val="single" w:sz="4" w:space="0" w:color="000000"/>
              <w:left w:val="single" w:sz="4" w:space="0" w:color="000000"/>
              <w:bottom w:val="single" w:sz="4" w:space="0" w:color="000000"/>
              <w:right w:val="single" w:sz="4" w:space="0" w:color="000000"/>
            </w:tcBorders>
            <w:hideMark/>
          </w:tcPr>
          <w:p w14:paraId="2D083754" w14:textId="77777777" w:rsidR="00F14CE1" w:rsidRPr="00917C1F" w:rsidRDefault="00F14CE1" w:rsidP="0019256A">
            <w:pPr>
              <w:pStyle w:val="TableParagraph"/>
              <w:jc w:val="center"/>
              <w:rPr>
                <w:sz w:val="18"/>
                <w:szCs w:val="18"/>
              </w:rPr>
            </w:pPr>
            <w:r w:rsidRPr="00917C1F">
              <w:rPr>
                <w:sz w:val="18"/>
                <w:szCs w:val="18"/>
              </w:rPr>
              <w:t>24</w:t>
            </w:r>
          </w:p>
        </w:tc>
      </w:tr>
      <w:tr w:rsidR="00F14CE1" w:rsidRPr="00917C1F" w14:paraId="715A90F7" w14:textId="77777777" w:rsidTr="00917C1F">
        <w:trPr>
          <w:trHeight w:val="20"/>
          <w:jc w:val="right"/>
        </w:trPr>
        <w:tc>
          <w:tcPr>
            <w:tcW w:w="2261" w:type="dxa"/>
            <w:tcBorders>
              <w:top w:val="single" w:sz="4" w:space="0" w:color="000000"/>
              <w:left w:val="single" w:sz="4" w:space="0" w:color="000000"/>
              <w:bottom w:val="single" w:sz="4" w:space="0" w:color="000000"/>
              <w:right w:val="single" w:sz="4" w:space="0" w:color="000000"/>
            </w:tcBorders>
            <w:hideMark/>
          </w:tcPr>
          <w:p w14:paraId="2A26CBDC" w14:textId="77777777" w:rsidR="00F14CE1" w:rsidRPr="00917C1F" w:rsidRDefault="00F14CE1" w:rsidP="0019256A">
            <w:pPr>
              <w:pStyle w:val="TableParagraph"/>
              <w:jc w:val="center"/>
              <w:rPr>
                <w:sz w:val="18"/>
                <w:szCs w:val="18"/>
              </w:rPr>
            </w:pPr>
            <w:r w:rsidRPr="00917C1F">
              <w:rPr>
                <w:sz w:val="18"/>
                <w:szCs w:val="18"/>
              </w:rPr>
              <w:t>10</w:t>
            </w:r>
          </w:p>
        </w:tc>
        <w:tc>
          <w:tcPr>
            <w:tcW w:w="2074" w:type="dxa"/>
            <w:tcBorders>
              <w:top w:val="single" w:sz="4" w:space="0" w:color="000000"/>
              <w:left w:val="single" w:sz="4" w:space="0" w:color="000000"/>
              <w:bottom w:val="single" w:sz="4" w:space="0" w:color="000000"/>
              <w:right w:val="single" w:sz="4" w:space="0" w:color="000000"/>
            </w:tcBorders>
            <w:hideMark/>
          </w:tcPr>
          <w:p w14:paraId="2D6781C7" w14:textId="77777777" w:rsidR="00F14CE1" w:rsidRPr="00917C1F" w:rsidRDefault="00F14CE1" w:rsidP="0019256A">
            <w:pPr>
              <w:pStyle w:val="TableParagraph"/>
              <w:jc w:val="center"/>
              <w:rPr>
                <w:sz w:val="18"/>
                <w:szCs w:val="18"/>
              </w:rPr>
            </w:pPr>
            <w:r w:rsidRPr="00917C1F">
              <w:rPr>
                <w:sz w:val="18"/>
                <w:szCs w:val="18"/>
              </w:rPr>
              <w:t>39</w:t>
            </w:r>
          </w:p>
        </w:tc>
        <w:tc>
          <w:tcPr>
            <w:tcW w:w="1630" w:type="dxa"/>
            <w:tcBorders>
              <w:top w:val="single" w:sz="4" w:space="0" w:color="000000"/>
              <w:left w:val="single" w:sz="4" w:space="0" w:color="000000"/>
              <w:bottom w:val="single" w:sz="4" w:space="0" w:color="000000"/>
              <w:right w:val="single" w:sz="4" w:space="0" w:color="000000"/>
            </w:tcBorders>
            <w:hideMark/>
          </w:tcPr>
          <w:p w14:paraId="76EA7460" w14:textId="77777777" w:rsidR="00F14CE1" w:rsidRPr="00917C1F" w:rsidRDefault="00F14CE1" w:rsidP="0019256A">
            <w:pPr>
              <w:pStyle w:val="TableParagraph"/>
              <w:jc w:val="center"/>
              <w:rPr>
                <w:sz w:val="18"/>
                <w:szCs w:val="18"/>
              </w:rPr>
            </w:pPr>
            <w:r w:rsidRPr="00917C1F">
              <w:rPr>
                <w:sz w:val="18"/>
                <w:szCs w:val="18"/>
              </w:rPr>
              <w:t>27</w:t>
            </w:r>
          </w:p>
        </w:tc>
        <w:tc>
          <w:tcPr>
            <w:tcW w:w="1630" w:type="dxa"/>
            <w:gridSpan w:val="2"/>
            <w:tcBorders>
              <w:top w:val="single" w:sz="4" w:space="0" w:color="000000"/>
              <w:left w:val="single" w:sz="4" w:space="0" w:color="000000"/>
              <w:bottom w:val="single" w:sz="4" w:space="0" w:color="000000"/>
              <w:right w:val="single" w:sz="4" w:space="0" w:color="000000"/>
            </w:tcBorders>
            <w:hideMark/>
          </w:tcPr>
          <w:p w14:paraId="1B7F72D9" w14:textId="77777777" w:rsidR="00F14CE1" w:rsidRPr="00917C1F" w:rsidRDefault="00F14CE1" w:rsidP="0019256A">
            <w:pPr>
              <w:pStyle w:val="TableParagraph"/>
              <w:jc w:val="center"/>
              <w:rPr>
                <w:sz w:val="18"/>
                <w:szCs w:val="18"/>
              </w:rPr>
            </w:pPr>
            <w:r w:rsidRPr="00917C1F">
              <w:rPr>
                <w:sz w:val="18"/>
                <w:szCs w:val="18"/>
              </w:rPr>
              <w:t>38</w:t>
            </w:r>
          </w:p>
        </w:tc>
        <w:tc>
          <w:tcPr>
            <w:tcW w:w="2605" w:type="dxa"/>
            <w:tcBorders>
              <w:top w:val="single" w:sz="4" w:space="0" w:color="000000"/>
              <w:left w:val="single" w:sz="4" w:space="0" w:color="000000"/>
              <w:bottom w:val="single" w:sz="4" w:space="0" w:color="000000"/>
              <w:right w:val="single" w:sz="4" w:space="0" w:color="000000"/>
            </w:tcBorders>
            <w:hideMark/>
          </w:tcPr>
          <w:p w14:paraId="0365BEEF" w14:textId="77777777" w:rsidR="00F14CE1" w:rsidRPr="00917C1F" w:rsidRDefault="00F14CE1" w:rsidP="0019256A">
            <w:pPr>
              <w:pStyle w:val="TableParagraph"/>
              <w:jc w:val="center"/>
              <w:rPr>
                <w:sz w:val="18"/>
                <w:szCs w:val="18"/>
              </w:rPr>
            </w:pPr>
            <w:r w:rsidRPr="00917C1F">
              <w:rPr>
                <w:sz w:val="18"/>
                <w:szCs w:val="18"/>
              </w:rPr>
              <w:t>37</w:t>
            </w:r>
          </w:p>
        </w:tc>
      </w:tr>
      <w:tr w:rsidR="00F14CE1" w:rsidRPr="00917C1F" w14:paraId="34F3CCAD" w14:textId="77777777" w:rsidTr="00917C1F">
        <w:tblPrEx>
          <w:jc w:val="center"/>
        </w:tblPrEx>
        <w:trPr>
          <w:trHeight w:val="20"/>
          <w:jc w:val="center"/>
        </w:trPr>
        <w:tc>
          <w:tcPr>
            <w:tcW w:w="10200" w:type="dxa"/>
            <w:gridSpan w:val="6"/>
            <w:tcBorders>
              <w:top w:val="single" w:sz="4" w:space="0" w:color="000000"/>
              <w:left w:val="single" w:sz="4" w:space="0" w:color="000000"/>
              <w:bottom w:val="single" w:sz="4" w:space="0" w:color="000000"/>
              <w:right w:val="single" w:sz="4" w:space="0" w:color="000000"/>
            </w:tcBorders>
            <w:hideMark/>
          </w:tcPr>
          <w:p w14:paraId="3A785223" w14:textId="77777777" w:rsidR="00F14CE1" w:rsidRPr="00917C1F" w:rsidRDefault="00F14CE1" w:rsidP="0019256A">
            <w:pPr>
              <w:pStyle w:val="TableParagraph"/>
              <w:jc w:val="center"/>
              <w:rPr>
                <w:i/>
                <w:sz w:val="18"/>
                <w:szCs w:val="18"/>
              </w:rPr>
            </w:pPr>
            <w:proofErr w:type="spellStart"/>
            <w:r w:rsidRPr="00917C1F">
              <w:rPr>
                <w:i/>
                <w:sz w:val="18"/>
                <w:szCs w:val="18"/>
              </w:rPr>
              <w:t>Ель</w:t>
            </w:r>
            <w:proofErr w:type="spellEnd"/>
            <w:r w:rsidRPr="00917C1F">
              <w:rPr>
                <w:i/>
                <w:sz w:val="18"/>
                <w:szCs w:val="18"/>
              </w:rPr>
              <w:t xml:space="preserve"> </w:t>
            </w:r>
            <w:proofErr w:type="spellStart"/>
            <w:r w:rsidRPr="00917C1F">
              <w:rPr>
                <w:i/>
                <w:sz w:val="18"/>
                <w:szCs w:val="18"/>
              </w:rPr>
              <w:t>сибирская</w:t>
            </w:r>
            <w:proofErr w:type="spellEnd"/>
          </w:p>
        </w:tc>
      </w:tr>
      <w:tr w:rsidR="00F14CE1" w:rsidRPr="00917C1F" w14:paraId="77D25B02" w14:textId="77777777" w:rsidTr="00917C1F">
        <w:tblPrEx>
          <w:jc w:val="center"/>
        </w:tblPrEx>
        <w:trPr>
          <w:trHeight w:val="20"/>
          <w:jc w:val="center"/>
        </w:trPr>
        <w:tc>
          <w:tcPr>
            <w:tcW w:w="2261" w:type="dxa"/>
            <w:tcBorders>
              <w:top w:val="single" w:sz="4" w:space="0" w:color="000000"/>
              <w:left w:val="single" w:sz="4" w:space="0" w:color="000000"/>
              <w:bottom w:val="single" w:sz="4" w:space="0" w:color="000000"/>
              <w:right w:val="single" w:sz="4" w:space="0" w:color="000000"/>
            </w:tcBorders>
            <w:hideMark/>
          </w:tcPr>
          <w:p w14:paraId="07FFD906" w14:textId="77777777" w:rsidR="00F14CE1" w:rsidRPr="00917C1F" w:rsidRDefault="00F14CE1" w:rsidP="0019256A">
            <w:pPr>
              <w:pStyle w:val="TableParagraph"/>
              <w:jc w:val="center"/>
              <w:rPr>
                <w:sz w:val="18"/>
                <w:szCs w:val="18"/>
              </w:rPr>
            </w:pPr>
            <w:r w:rsidRPr="00917C1F">
              <w:rPr>
                <w:sz w:val="18"/>
                <w:szCs w:val="18"/>
              </w:rPr>
              <w:t>2</w:t>
            </w:r>
          </w:p>
        </w:tc>
        <w:tc>
          <w:tcPr>
            <w:tcW w:w="2074" w:type="dxa"/>
            <w:tcBorders>
              <w:top w:val="single" w:sz="4" w:space="0" w:color="000000"/>
              <w:left w:val="single" w:sz="4" w:space="0" w:color="000000"/>
              <w:bottom w:val="single" w:sz="4" w:space="0" w:color="000000"/>
              <w:right w:val="single" w:sz="4" w:space="0" w:color="000000"/>
            </w:tcBorders>
            <w:hideMark/>
          </w:tcPr>
          <w:p w14:paraId="7D357C4A" w14:textId="77777777" w:rsidR="00F14CE1" w:rsidRPr="00917C1F" w:rsidRDefault="00F14CE1" w:rsidP="0019256A">
            <w:pPr>
              <w:pStyle w:val="TableParagraph"/>
              <w:jc w:val="center"/>
              <w:rPr>
                <w:sz w:val="18"/>
                <w:szCs w:val="18"/>
              </w:rPr>
            </w:pPr>
            <w:r w:rsidRPr="00917C1F">
              <w:rPr>
                <w:sz w:val="18"/>
                <w:szCs w:val="18"/>
              </w:rPr>
              <w:t>2</w:t>
            </w:r>
          </w:p>
        </w:tc>
        <w:tc>
          <w:tcPr>
            <w:tcW w:w="1636" w:type="dxa"/>
            <w:gridSpan w:val="2"/>
            <w:tcBorders>
              <w:top w:val="single" w:sz="4" w:space="0" w:color="000000"/>
              <w:left w:val="single" w:sz="4" w:space="0" w:color="000000"/>
              <w:bottom w:val="single" w:sz="4" w:space="0" w:color="000000"/>
              <w:right w:val="single" w:sz="4" w:space="0" w:color="000000"/>
            </w:tcBorders>
            <w:hideMark/>
          </w:tcPr>
          <w:p w14:paraId="07EE1D2B" w14:textId="77777777" w:rsidR="00F14CE1" w:rsidRPr="00917C1F" w:rsidRDefault="00F14CE1" w:rsidP="0019256A">
            <w:pPr>
              <w:pStyle w:val="TableParagraph"/>
              <w:jc w:val="center"/>
              <w:rPr>
                <w:sz w:val="18"/>
                <w:szCs w:val="18"/>
              </w:rPr>
            </w:pPr>
            <w:r w:rsidRPr="00917C1F">
              <w:rPr>
                <w:sz w:val="18"/>
                <w:szCs w:val="18"/>
              </w:rPr>
              <w:t>87</w:t>
            </w:r>
          </w:p>
        </w:tc>
        <w:tc>
          <w:tcPr>
            <w:tcW w:w="1624" w:type="dxa"/>
            <w:tcBorders>
              <w:top w:val="single" w:sz="4" w:space="0" w:color="000000"/>
              <w:left w:val="single" w:sz="4" w:space="0" w:color="000000"/>
              <w:bottom w:val="single" w:sz="4" w:space="0" w:color="000000"/>
              <w:right w:val="single" w:sz="4" w:space="0" w:color="000000"/>
            </w:tcBorders>
            <w:hideMark/>
          </w:tcPr>
          <w:p w14:paraId="54E1BEE1" w14:textId="77777777" w:rsidR="00F14CE1" w:rsidRPr="00917C1F" w:rsidRDefault="00F14CE1" w:rsidP="0019256A">
            <w:pPr>
              <w:pStyle w:val="TableParagraph"/>
              <w:jc w:val="center"/>
              <w:rPr>
                <w:sz w:val="18"/>
                <w:szCs w:val="18"/>
              </w:rPr>
            </w:pPr>
            <w:r w:rsidRPr="00917C1F">
              <w:rPr>
                <w:sz w:val="18"/>
                <w:szCs w:val="18"/>
              </w:rPr>
              <w:t>10</w:t>
            </w:r>
          </w:p>
        </w:tc>
        <w:tc>
          <w:tcPr>
            <w:tcW w:w="2605" w:type="dxa"/>
            <w:tcBorders>
              <w:top w:val="single" w:sz="4" w:space="0" w:color="000000"/>
              <w:left w:val="single" w:sz="4" w:space="0" w:color="000000"/>
              <w:bottom w:val="single" w:sz="4" w:space="0" w:color="000000"/>
              <w:right w:val="single" w:sz="4" w:space="0" w:color="000000"/>
            </w:tcBorders>
            <w:hideMark/>
          </w:tcPr>
          <w:p w14:paraId="7364A9C8" w14:textId="77777777" w:rsidR="00F14CE1" w:rsidRPr="00917C1F" w:rsidRDefault="00F14CE1" w:rsidP="0019256A">
            <w:pPr>
              <w:pStyle w:val="TableParagraph"/>
              <w:jc w:val="center"/>
              <w:rPr>
                <w:sz w:val="18"/>
                <w:szCs w:val="18"/>
              </w:rPr>
            </w:pPr>
            <w:r w:rsidRPr="00917C1F">
              <w:rPr>
                <w:sz w:val="18"/>
                <w:szCs w:val="18"/>
              </w:rPr>
              <w:t>3</w:t>
            </w:r>
          </w:p>
        </w:tc>
      </w:tr>
      <w:tr w:rsidR="00F14CE1" w:rsidRPr="00917C1F" w14:paraId="68DF8722" w14:textId="77777777" w:rsidTr="00917C1F">
        <w:tblPrEx>
          <w:jc w:val="center"/>
        </w:tblPrEx>
        <w:trPr>
          <w:trHeight w:val="20"/>
          <w:jc w:val="center"/>
        </w:trPr>
        <w:tc>
          <w:tcPr>
            <w:tcW w:w="2261" w:type="dxa"/>
            <w:tcBorders>
              <w:top w:val="single" w:sz="4" w:space="0" w:color="000000"/>
              <w:left w:val="single" w:sz="4" w:space="0" w:color="000000"/>
              <w:bottom w:val="single" w:sz="4" w:space="0" w:color="000000"/>
              <w:right w:val="single" w:sz="4" w:space="0" w:color="000000"/>
            </w:tcBorders>
            <w:hideMark/>
          </w:tcPr>
          <w:p w14:paraId="5BFA5795" w14:textId="77777777" w:rsidR="00F14CE1" w:rsidRPr="00917C1F" w:rsidRDefault="00F14CE1" w:rsidP="0019256A">
            <w:pPr>
              <w:pStyle w:val="TableParagraph"/>
              <w:jc w:val="center"/>
              <w:rPr>
                <w:sz w:val="18"/>
                <w:szCs w:val="18"/>
              </w:rPr>
            </w:pPr>
            <w:r w:rsidRPr="00917C1F">
              <w:rPr>
                <w:sz w:val="18"/>
                <w:szCs w:val="18"/>
              </w:rPr>
              <w:t>4</w:t>
            </w:r>
          </w:p>
        </w:tc>
        <w:tc>
          <w:tcPr>
            <w:tcW w:w="2074" w:type="dxa"/>
            <w:tcBorders>
              <w:top w:val="single" w:sz="4" w:space="0" w:color="000000"/>
              <w:left w:val="single" w:sz="4" w:space="0" w:color="000000"/>
              <w:bottom w:val="single" w:sz="4" w:space="0" w:color="000000"/>
              <w:right w:val="single" w:sz="4" w:space="0" w:color="000000"/>
            </w:tcBorders>
            <w:hideMark/>
          </w:tcPr>
          <w:p w14:paraId="2DFED2B6" w14:textId="77777777" w:rsidR="00F14CE1" w:rsidRPr="00917C1F" w:rsidRDefault="00F14CE1" w:rsidP="0019256A">
            <w:pPr>
              <w:pStyle w:val="TableParagraph"/>
              <w:jc w:val="center"/>
              <w:rPr>
                <w:sz w:val="18"/>
                <w:szCs w:val="18"/>
              </w:rPr>
            </w:pPr>
            <w:r w:rsidRPr="00917C1F">
              <w:rPr>
                <w:sz w:val="18"/>
                <w:szCs w:val="18"/>
              </w:rPr>
              <w:t>4</w:t>
            </w:r>
          </w:p>
        </w:tc>
        <w:tc>
          <w:tcPr>
            <w:tcW w:w="1636" w:type="dxa"/>
            <w:gridSpan w:val="2"/>
            <w:tcBorders>
              <w:top w:val="single" w:sz="4" w:space="0" w:color="000000"/>
              <w:left w:val="single" w:sz="4" w:space="0" w:color="000000"/>
              <w:bottom w:val="single" w:sz="4" w:space="0" w:color="000000"/>
              <w:right w:val="single" w:sz="4" w:space="0" w:color="000000"/>
            </w:tcBorders>
            <w:hideMark/>
          </w:tcPr>
          <w:p w14:paraId="23E652F5" w14:textId="77777777" w:rsidR="00F14CE1" w:rsidRPr="00917C1F" w:rsidRDefault="00F14CE1" w:rsidP="0019256A">
            <w:pPr>
              <w:pStyle w:val="TableParagraph"/>
              <w:jc w:val="center"/>
              <w:rPr>
                <w:sz w:val="18"/>
                <w:szCs w:val="18"/>
              </w:rPr>
            </w:pPr>
            <w:r w:rsidRPr="00917C1F">
              <w:rPr>
                <w:sz w:val="18"/>
                <w:szCs w:val="18"/>
              </w:rPr>
              <w:t>76</w:t>
            </w:r>
          </w:p>
        </w:tc>
        <w:tc>
          <w:tcPr>
            <w:tcW w:w="1624" w:type="dxa"/>
            <w:tcBorders>
              <w:top w:val="single" w:sz="4" w:space="0" w:color="000000"/>
              <w:left w:val="single" w:sz="4" w:space="0" w:color="000000"/>
              <w:bottom w:val="single" w:sz="4" w:space="0" w:color="000000"/>
              <w:right w:val="single" w:sz="4" w:space="0" w:color="000000"/>
            </w:tcBorders>
            <w:hideMark/>
          </w:tcPr>
          <w:p w14:paraId="56093561" w14:textId="77777777" w:rsidR="00F14CE1" w:rsidRPr="00917C1F" w:rsidRDefault="00F14CE1" w:rsidP="0019256A">
            <w:pPr>
              <w:pStyle w:val="TableParagraph"/>
              <w:jc w:val="center"/>
              <w:rPr>
                <w:sz w:val="18"/>
                <w:szCs w:val="18"/>
              </w:rPr>
            </w:pPr>
            <w:r w:rsidRPr="00917C1F">
              <w:rPr>
                <w:sz w:val="18"/>
                <w:szCs w:val="18"/>
              </w:rPr>
              <w:t>17</w:t>
            </w:r>
          </w:p>
        </w:tc>
        <w:tc>
          <w:tcPr>
            <w:tcW w:w="2605" w:type="dxa"/>
            <w:tcBorders>
              <w:top w:val="single" w:sz="4" w:space="0" w:color="000000"/>
              <w:left w:val="single" w:sz="4" w:space="0" w:color="000000"/>
              <w:bottom w:val="single" w:sz="4" w:space="0" w:color="000000"/>
              <w:right w:val="single" w:sz="4" w:space="0" w:color="000000"/>
            </w:tcBorders>
            <w:hideMark/>
          </w:tcPr>
          <w:p w14:paraId="3A51A2CE" w14:textId="77777777" w:rsidR="00F14CE1" w:rsidRPr="00917C1F" w:rsidRDefault="00F14CE1" w:rsidP="0019256A">
            <w:pPr>
              <w:pStyle w:val="TableParagraph"/>
              <w:jc w:val="center"/>
              <w:rPr>
                <w:sz w:val="18"/>
                <w:szCs w:val="18"/>
              </w:rPr>
            </w:pPr>
            <w:r w:rsidRPr="00917C1F">
              <w:rPr>
                <w:sz w:val="18"/>
                <w:szCs w:val="18"/>
              </w:rPr>
              <w:t>7</w:t>
            </w:r>
          </w:p>
        </w:tc>
      </w:tr>
      <w:tr w:rsidR="00F14CE1" w:rsidRPr="00917C1F" w14:paraId="163A535B" w14:textId="77777777" w:rsidTr="00917C1F">
        <w:tblPrEx>
          <w:jc w:val="center"/>
        </w:tblPrEx>
        <w:trPr>
          <w:trHeight w:val="20"/>
          <w:jc w:val="center"/>
        </w:trPr>
        <w:tc>
          <w:tcPr>
            <w:tcW w:w="2261" w:type="dxa"/>
            <w:tcBorders>
              <w:top w:val="single" w:sz="4" w:space="0" w:color="000000"/>
              <w:left w:val="single" w:sz="4" w:space="0" w:color="000000"/>
              <w:bottom w:val="single" w:sz="4" w:space="0" w:color="000000"/>
              <w:right w:val="single" w:sz="4" w:space="0" w:color="000000"/>
            </w:tcBorders>
            <w:hideMark/>
          </w:tcPr>
          <w:p w14:paraId="62501C6F" w14:textId="77777777" w:rsidR="00F14CE1" w:rsidRPr="00917C1F" w:rsidRDefault="00F14CE1" w:rsidP="0019256A">
            <w:pPr>
              <w:pStyle w:val="TableParagraph"/>
              <w:jc w:val="center"/>
              <w:rPr>
                <w:sz w:val="18"/>
                <w:szCs w:val="18"/>
              </w:rPr>
            </w:pPr>
            <w:r w:rsidRPr="00917C1F">
              <w:rPr>
                <w:sz w:val="18"/>
                <w:szCs w:val="18"/>
              </w:rPr>
              <w:t>6</w:t>
            </w:r>
          </w:p>
        </w:tc>
        <w:tc>
          <w:tcPr>
            <w:tcW w:w="2074" w:type="dxa"/>
            <w:tcBorders>
              <w:top w:val="single" w:sz="4" w:space="0" w:color="000000"/>
              <w:left w:val="single" w:sz="4" w:space="0" w:color="000000"/>
              <w:bottom w:val="single" w:sz="4" w:space="0" w:color="000000"/>
              <w:right w:val="single" w:sz="4" w:space="0" w:color="000000"/>
            </w:tcBorders>
            <w:hideMark/>
          </w:tcPr>
          <w:p w14:paraId="365FBC8B" w14:textId="77777777" w:rsidR="00F14CE1" w:rsidRPr="00917C1F" w:rsidRDefault="00F14CE1" w:rsidP="0019256A">
            <w:pPr>
              <w:pStyle w:val="TableParagraph"/>
              <w:jc w:val="center"/>
              <w:rPr>
                <w:sz w:val="18"/>
                <w:szCs w:val="18"/>
              </w:rPr>
            </w:pPr>
            <w:r w:rsidRPr="00917C1F">
              <w:rPr>
                <w:sz w:val="18"/>
                <w:szCs w:val="18"/>
              </w:rPr>
              <w:t>9</w:t>
            </w:r>
          </w:p>
        </w:tc>
        <w:tc>
          <w:tcPr>
            <w:tcW w:w="1636" w:type="dxa"/>
            <w:gridSpan w:val="2"/>
            <w:tcBorders>
              <w:top w:val="single" w:sz="4" w:space="0" w:color="000000"/>
              <w:left w:val="single" w:sz="4" w:space="0" w:color="000000"/>
              <w:bottom w:val="single" w:sz="4" w:space="0" w:color="000000"/>
              <w:right w:val="single" w:sz="4" w:space="0" w:color="000000"/>
            </w:tcBorders>
            <w:hideMark/>
          </w:tcPr>
          <w:p w14:paraId="11D101C2" w14:textId="77777777" w:rsidR="00F14CE1" w:rsidRPr="00917C1F" w:rsidRDefault="00F14CE1" w:rsidP="0019256A">
            <w:pPr>
              <w:pStyle w:val="TableParagraph"/>
              <w:jc w:val="center"/>
              <w:rPr>
                <w:sz w:val="18"/>
                <w:szCs w:val="18"/>
              </w:rPr>
            </w:pPr>
            <w:r w:rsidRPr="00917C1F">
              <w:rPr>
                <w:sz w:val="18"/>
                <w:szCs w:val="18"/>
              </w:rPr>
              <w:t>61</w:t>
            </w:r>
          </w:p>
        </w:tc>
        <w:tc>
          <w:tcPr>
            <w:tcW w:w="1624" w:type="dxa"/>
            <w:tcBorders>
              <w:top w:val="single" w:sz="4" w:space="0" w:color="000000"/>
              <w:left w:val="single" w:sz="4" w:space="0" w:color="000000"/>
              <w:bottom w:val="single" w:sz="4" w:space="0" w:color="000000"/>
              <w:right w:val="single" w:sz="4" w:space="0" w:color="000000"/>
            </w:tcBorders>
            <w:hideMark/>
          </w:tcPr>
          <w:p w14:paraId="1A3D1A1D" w14:textId="77777777" w:rsidR="00F14CE1" w:rsidRPr="00917C1F" w:rsidRDefault="00F14CE1" w:rsidP="0019256A">
            <w:pPr>
              <w:pStyle w:val="TableParagraph"/>
              <w:jc w:val="center"/>
              <w:rPr>
                <w:sz w:val="18"/>
                <w:szCs w:val="18"/>
              </w:rPr>
            </w:pPr>
            <w:r w:rsidRPr="00917C1F">
              <w:rPr>
                <w:sz w:val="18"/>
                <w:szCs w:val="18"/>
              </w:rPr>
              <w:t>24</w:t>
            </w:r>
          </w:p>
        </w:tc>
        <w:tc>
          <w:tcPr>
            <w:tcW w:w="2605" w:type="dxa"/>
            <w:tcBorders>
              <w:top w:val="single" w:sz="4" w:space="0" w:color="000000"/>
              <w:left w:val="single" w:sz="4" w:space="0" w:color="000000"/>
              <w:bottom w:val="single" w:sz="4" w:space="0" w:color="000000"/>
              <w:right w:val="single" w:sz="4" w:space="0" w:color="000000"/>
            </w:tcBorders>
            <w:hideMark/>
          </w:tcPr>
          <w:p w14:paraId="351F8B93" w14:textId="77777777" w:rsidR="00F14CE1" w:rsidRPr="00917C1F" w:rsidRDefault="00F14CE1" w:rsidP="0019256A">
            <w:pPr>
              <w:pStyle w:val="TableParagraph"/>
              <w:jc w:val="center"/>
              <w:rPr>
                <w:sz w:val="18"/>
                <w:szCs w:val="18"/>
              </w:rPr>
            </w:pPr>
            <w:r w:rsidRPr="00917C1F">
              <w:rPr>
                <w:sz w:val="18"/>
                <w:szCs w:val="18"/>
              </w:rPr>
              <w:t>25</w:t>
            </w:r>
          </w:p>
        </w:tc>
      </w:tr>
      <w:tr w:rsidR="00F14CE1" w:rsidRPr="00917C1F" w14:paraId="7BFDB3BB" w14:textId="77777777" w:rsidTr="00917C1F">
        <w:tblPrEx>
          <w:jc w:val="center"/>
        </w:tblPrEx>
        <w:trPr>
          <w:trHeight w:val="20"/>
          <w:jc w:val="center"/>
        </w:trPr>
        <w:tc>
          <w:tcPr>
            <w:tcW w:w="2261" w:type="dxa"/>
            <w:tcBorders>
              <w:top w:val="single" w:sz="4" w:space="0" w:color="000000"/>
              <w:left w:val="single" w:sz="4" w:space="0" w:color="000000"/>
              <w:bottom w:val="single" w:sz="4" w:space="0" w:color="000000"/>
              <w:right w:val="single" w:sz="4" w:space="0" w:color="000000"/>
            </w:tcBorders>
            <w:hideMark/>
          </w:tcPr>
          <w:p w14:paraId="569C9270" w14:textId="77777777" w:rsidR="00F14CE1" w:rsidRPr="00917C1F" w:rsidRDefault="00F14CE1" w:rsidP="0019256A">
            <w:pPr>
              <w:pStyle w:val="TableParagraph"/>
              <w:jc w:val="center"/>
              <w:rPr>
                <w:sz w:val="18"/>
                <w:szCs w:val="18"/>
              </w:rPr>
            </w:pPr>
            <w:r w:rsidRPr="00917C1F">
              <w:rPr>
                <w:sz w:val="18"/>
                <w:szCs w:val="18"/>
              </w:rPr>
              <w:t>8</w:t>
            </w:r>
          </w:p>
        </w:tc>
        <w:tc>
          <w:tcPr>
            <w:tcW w:w="2074" w:type="dxa"/>
            <w:tcBorders>
              <w:top w:val="single" w:sz="4" w:space="0" w:color="000000"/>
              <w:left w:val="single" w:sz="4" w:space="0" w:color="000000"/>
              <w:bottom w:val="single" w:sz="4" w:space="0" w:color="000000"/>
              <w:right w:val="single" w:sz="4" w:space="0" w:color="000000"/>
            </w:tcBorders>
            <w:hideMark/>
          </w:tcPr>
          <w:p w14:paraId="4FAABE5C" w14:textId="77777777" w:rsidR="00F14CE1" w:rsidRPr="00917C1F" w:rsidRDefault="00F14CE1" w:rsidP="0019256A">
            <w:pPr>
              <w:pStyle w:val="TableParagraph"/>
              <w:jc w:val="center"/>
              <w:rPr>
                <w:sz w:val="18"/>
                <w:szCs w:val="18"/>
              </w:rPr>
            </w:pPr>
            <w:r w:rsidRPr="00917C1F">
              <w:rPr>
                <w:sz w:val="18"/>
                <w:szCs w:val="18"/>
              </w:rPr>
              <w:t>17</w:t>
            </w:r>
          </w:p>
        </w:tc>
        <w:tc>
          <w:tcPr>
            <w:tcW w:w="1636" w:type="dxa"/>
            <w:gridSpan w:val="2"/>
            <w:tcBorders>
              <w:top w:val="single" w:sz="4" w:space="0" w:color="000000"/>
              <w:left w:val="single" w:sz="4" w:space="0" w:color="000000"/>
              <w:bottom w:val="single" w:sz="4" w:space="0" w:color="000000"/>
              <w:right w:val="single" w:sz="4" w:space="0" w:color="000000"/>
            </w:tcBorders>
            <w:hideMark/>
          </w:tcPr>
          <w:p w14:paraId="6455A9EF" w14:textId="77777777" w:rsidR="00F14CE1" w:rsidRPr="00917C1F" w:rsidRDefault="00F14CE1" w:rsidP="0019256A">
            <w:pPr>
              <w:pStyle w:val="TableParagraph"/>
              <w:jc w:val="center"/>
              <w:rPr>
                <w:sz w:val="18"/>
                <w:szCs w:val="18"/>
              </w:rPr>
            </w:pPr>
            <w:r w:rsidRPr="00917C1F">
              <w:rPr>
                <w:sz w:val="18"/>
                <w:szCs w:val="18"/>
              </w:rPr>
              <w:t>45</w:t>
            </w:r>
          </w:p>
        </w:tc>
        <w:tc>
          <w:tcPr>
            <w:tcW w:w="1624" w:type="dxa"/>
            <w:tcBorders>
              <w:top w:val="single" w:sz="4" w:space="0" w:color="000000"/>
              <w:left w:val="single" w:sz="4" w:space="0" w:color="000000"/>
              <w:bottom w:val="single" w:sz="4" w:space="0" w:color="000000"/>
              <w:right w:val="single" w:sz="4" w:space="0" w:color="000000"/>
            </w:tcBorders>
            <w:hideMark/>
          </w:tcPr>
          <w:p w14:paraId="45651FD9" w14:textId="77777777" w:rsidR="00F14CE1" w:rsidRPr="00917C1F" w:rsidRDefault="00F14CE1" w:rsidP="0019256A">
            <w:pPr>
              <w:pStyle w:val="TableParagraph"/>
              <w:jc w:val="center"/>
              <w:rPr>
                <w:sz w:val="18"/>
                <w:szCs w:val="18"/>
              </w:rPr>
            </w:pPr>
            <w:r w:rsidRPr="00917C1F">
              <w:rPr>
                <w:sz w:val="18"/>
                <w:szCs w:val="18"/>
              </w:rPr>
              <w:t>31</w:t>
            </w:r>
          </w:p>
        </w:tc>
        <w:tc>
          <w:tcPr>
            <w:tcW w:w="2605" w:type="dxa"/>
            <w:tcBorders>
              <w:top w:val="single" w:sz="4" w:space="0" w:color="000000"/>
              <w:left w:val="single" w:sz="4" w:space="0" w:color="000000"/>
              <w:bottom w:val="single" w:sz="4" w:space="0" w:color="000000"/>
              <w:right w:val="single" w:sz="4" w:space="0" w:color="000000"/>
            </w:tcBorders>
            <w:hideMark/>
          </w:tcPr>
          <w:p w14:paraId="5383A27F" w14:textId="77777777" w:rsidR="00F14CE1" w:rsidRPr="00917C1F" w:rsidRDefault="00F14CE1" w:rsidP="0019256A">
            <w:pPr>
              <w:pStyle w:val="TableParagraph"/>
              <w:jc w:val="center"/>
              <w:rPr>
                <w:sz w:val="18"/>
                <w:szCs w:val="18"/>
              </w:rPr>
            </w:pPr>
            <w:r w:rsidRPr="00917C1F">
              <w:rPr>
                <w:sz w:val="18"/>
                <w:szCs w:val="18"/>
              </w:rPr>
              <w:t>24</w:t>
            </w:r>
          </w:p>
        </w:tc>
      </w:tr>
      <w:tr w:rsidR="00F14CE1" w:rsidRPr="00917C1F" w14:paraId="6E4CF2AB" w14:textId="77777777" w:rsidTr="00917C1F">
        <w:tblPrEx>
          <w:jc w:val="center"/>
        </w:tblPrEx>
        <w:trPr>
          <w:trHeight w:val="20"/>
          <w:jc w:val="center"/>
        </w:trPr>
        <w:tc>
          <w:tcPr>
            <w:tcW w:w="2261" w:type="dxa"/>
            <w:tcBorders>
              <w:top w:val="single" w:sz="4" w:space="0" w:color="000000"/>
              <w:left w:val="single" w:sz="4" w:space="0" w:color="000000"/>
              <w:bottom w:val="single" w:sz="4" w:space="0" w:color="000000"/>
              <w:right w:val="single" w:sz="4" w:space="0" w:color="000000"/>
            </w:tcBorders>
            <w:hideMark/>
          </w:tcPr>
          <w:p w14:paraId="4EE505B8" w14:textId="77777777" w:rsidR="00F14CE1" w:rsidRPr="00917C1F" w:rsidRDefault="00F14CE1" w:rsidP="0019256A">
            <w:pPr>
              <w:pStyle w:val="TableParagraph"/>
              <w:jc w:val="center"/>
              <w:rPr>
                <w:sz w:val="18"/>
                <w:szCs w:val="18"/>
              </w:rPr>
            </w:pPr>
            <w:r w:rsidRPr="00917C1F">
              <w:rPr>
                <w:sz w:val="18"/>
                <w:szCs w:val="18"/>
              </w:rPr>
              <w:t>10</w:t>
            </w:r>
          </w:p>
        </w:tc>
        <w:tc>
          <w:tcPr>
            <w:tcW w:w="2074" w:type="dxa"/>
            <w:tcBorders>
              <w:top w:val="single" w:sz="4" w:space="0" w:color="000000"/>
              <w:left w:val="single" w:sz="4" w:space="0" w:color="000000"/>
              <w:bottom w:val="single" w:sz="4" w:space="0" w:color="000000"/>
              <w:right w:val="single" w:sz="4" w:space="0" w:color="000000"/>
            </w:tcBorders>
            <w:hideMark/>
          </w:tcPr>
          <w:p w14:paraId="43193631" w14:textId="77777777" w:rsidR="00F14CE1" w:rsidRPr="00917C1F" w:rsidRDefault="00F14CE1" w:rsidP="0019256A">
            <w:pPr>
              <w:pStyle w:val="TableParagraph"/>
              <w:jc w:val="center"/>
              <w:rPr>
                <w:sz w:val="18"/>
                <w:szCs w:val="18"/>
              </w:rPr>
            </w:pPr>
            <w:r w:rsidRPr="00917C1F">
              <w:rPr>
                <w:sz w:val="18"/>
                <w:szCs w:val="18"/>
              </w:rPr>
              <w:t>27</w:t>
            </w:r>
          </w:p>
        </w:tc>
        <w:tc>
          <w:tcPr>
            <w:tcW w:w="1636" w:type="dxa"/>
            <w:gridSpan w:val="2"/>
            <w:tcBorders>
              <w:top w:val="single" w:sz="4" w:space="0" w:color="000000"/>
              <w:left w:val="single" w:sz="4" w:space="0" w:color="000000"/>
              <w:bottom w:val="single" w:sz="4" w:space="0" w:color="000000"/>
              <w:right w:val="single" w:sz="4" w:space="0" w:color="000000"/>
            </w:tcBorders>
            <w:hideMark/>
          </w:tcPr>
          <w:p w14:paraId="3940C12E" w14:textId="77777777" w:rsidR="00F14CE1" w:rsidRPr="00917C1F" w:rsidRDefault="00F14CE1" w:rsidP="0019256A">
            <w:pPr>
              <w:pStyle w:val="TableParagraph"/>
              <w:jc w:val="center"/>
              <w:rPr>
                <w:sz w:val="18"/>
                <w:szCs w:val="18"/>
              </w:rPr>
            </w:pPr>
            <w:r w:rsidRPr="00917C1F">
              <w:rPr>
                <w:sz w:val="18"/>
                <w:szCs w:val="18"/>
              </w:rPr>
              <w:t>25</w:t>
            </w:r>
          </w:p>
        </w:tc>
        <w:tc>
          <w:tcPr>
            <w:tcW w:w="1624" w:type="dxa"/>
            <w:tcBorders>
              <w:top w:val="single" w:sz="4" w:space="0" w:color="000000"/>
              <w:left w:val="single" w:sz="4" w:space="0" w:color="000000"/>
              <w:bottom w:val="single" w:sz="4" w:space="0" w:color="000000"/>
              <w:right w:val="single" w:sz="4" w:space="0" w:color="000000"/>
            </w:tcBorders>
            <w:hideMark/>
          </w:tcPr>
          <w:p w14:paraId="043FD137" w14:textId="77777777" w:rsidR="00F14CE1" w:rsidRPr="00917C1F" w:rsidRDefault="00F14CE1" w:rsidP="0019256A">
            <w:pPr>
              <w:pStyle w:val="TableParagraph"/>
              <w:jc w:val="center"/>
              <w:rPr>
                <w:sz w:val="18"/>
                <w:szCs w:val="18"/>
              </w:rPr>
            </w:pPr>
            <w:r w:rsidRPr="00917C1F">
              <w:rPr>
                <w:sz w:val="18"/>
                <w:szCs w:val="18"/>
              </w:rPr>
              <w:t>38</w:t>
            </w:r>
          </w:p>
        </w:tc>
        <w:tc>
          <w:tcPr>
            <w:tcW w:w="2605" w:type="dxa"/>
            <w:tcBorders>
              <w:top w:val="single" w:sz="4" w:space="0" w:color="000000"/>
              <w:left w:val="single" w:sz="4" w:space="0" w:color="000000"/>
              <w:bottom w:val="single" w:sz="4" w:space="0" w:color="000000"/>
              <w:right w:val="single" w:sz="4" w:space="0" w:color="000000"/>
            </w:tcBorders>
            <w:hideMark/>
          </w:tcPr>
          <w:p w14:paraId="1F49D3BE" w14:textId="77777777" w:rsidR="00F14CE1" w:rsidRPr="00917C1F" w:rsidRDefault="00F14CE1" w:rsidP="0019256A">
            <w:pPr>
              <w:pStyle w:val="TableParagraph"/>
              <w:jc w:val="center"/>
              <w:rPr>
                <w:sz w:val="18"/>
                <w:szCs w:val="18"/>
              </w:rPr>
            </w:pPr>
            <w:r w:rsidRPr="00917C1F">
              <w:rPr>
                <w:sz w:val="18"/>
                <w:szCs w:val="18"/>
              </w:rPr>
              <w:t>37</w:t>
            </w:r>
          </w:p>
        </w:tc>
      </w:tr>
      <w:tr w:rsidR="00F14CE1" w:rsidRPr="00917C1F" w14:paraId="27382F0B" w14:textId="77777777" w:rsidTr="00917C1F">
        <w:tblPrEx>
          <w:jc w:val="center"/>
        </w:tblPrEx>
        <w:trPr>
          <w:trHeight w:val="20"/>
          <w:jc w:val="center"/>
        </w:trPr>
        <w:tc>
          <w:tcPr>
            <w:tcW w:w="10200" w:type="dxa"/>
            <w:gridSpan w:val="6"/>
            <w:tcBorders>
              <w:top w:val="single" w:sz="4" w:space="0" w:color="000000"/>
              <w:left w:val="single" w:sz="4" w:space="0" w:color="000000"/>
              <w:bottom w:val="single" w:sz="4" w:space="0" w:color="000000"/>
              <w:right w:val="single" w:sz="4" w:space="0" w:color="000000"/>
            </w:tcBorders>
            <w:hideMark/>
          </w:tcPr>
          <w:p w14:paraId="19067160" w14:textId="77777777" w:rsidR="00F14CE1" w:rsidRPr="00917C1F" w:rsidRDefault="00F14CE1" w:rsidP="0019256A">
            <w:pPr>
              <w:pStyle w:val="TableParagraph"/>
              <w:jc w:val="center"/>
              <w:rPr>
                <w:i/>
                <w:sz w:val="18"/>
                <w:szCs w:val="18"/>
              </w:rPr>
            </w:pPr>
            <w:proofErr w:type="spellStart"/>
            <w:r w:rsidRPr="00917C1F">
              <w:rPr>
                <w:i/>
                <w:sz w:val="18"/>
                <w:szCs w:val="18"/>
              </w:rPr>
              <w:t>Пихта</w:t>
            </w:r>
            <w:proofErr w:type="spellEnd"/>
            <w:r w:rsidRPr="00917C1F">
              <w:rPr>
                <w:i/>
                <w:sz w:val="18"/>
                <w:szCs w:val="18"/>
              </w:rPr>
              <w:t xml:space="preserve"> </w:t>
            </w:r>
            <w:proofErr w:type="spellStart"/>
            <w:r w:rsidRPr="00917C1F">
              <w:rPr>
                <w:i/>
                <w:sz w:val="18"/>
                <w:szCs w:val="18"/>
              </w:rPr>
              <w:t>сибирская</w:t>
            </w:r>
            <w:proofErr w:type="spellEnd"/>
          </w:p>
        </w:tc>
      </w:tr>
      <w:tr w:rsidR="00F14CE1" w:rsidRPr="00917C1F" w14:paraId="336EB422" w14:textId="77777777" w:rsidTr="00917C1F">
        <w:tblPrEx>
          <w:jc w:val="center"/>
        </w:tblPrEx>
        <w:trPr>
          <w:trHeight w:val="20"/>
          <w:jc w:val="center"/>
        </w:trPr>
        <w:tc>
          <w:tcPr>
            <w:tcW w:w="2261" w:type="dxa"/>
            <w:tcBorders>
              <w:top w:val="single" w:sz="4" w:space="0" w:color="000000"/>
              <w:left w:val="single" w:sz="4" w:space="0" w:color="000000"/>
              <w:bottom w:val="single" w:sz="4" w:space="0" w:color="000000"/>
              <w:right w:val="single" w:sz="4" w:space="0" w:color="000000"/>
            </w:tcBorders>
            <w:hideMark/>
          </w:tcPr>
          <w:p w14:paraId="31717132" w14:textId="77777777" w:rsidR="00F14CE1" w:rsidRPr="00917C1F" w:rsidRDefault="00F14CE1" w:rsidP="0019256A">
            <w:pPr>
              <w:pStyle w:val="TableParagraph"/>
              <w:jc w:val="center"/>
              <w:rPr>
                <w:sz w:val="18"/>
                <w:szCs w:val="18"/>
              </w:rPr>
            </w:pPr>
            <w:r w:rsidRPr="00917C1F">
              <w:rPr>
                <w:sz w:val="18"/>
                <w:szCs w:val="18"/>
              </w:rPr>
              <w:t>2</w:t>
            </w:r>
          </w:p>
        </w:tc>
        <w:tc>
          <w:tcPr>
            <w:tcW w:w="2074" w:type="dxa"/>
            <w:tcBorders>
              <w:top w:val="single" w:sz="4" w:space="0" w:color="000000"/>
              <w:left w:val="single" w:sz="4" w:space="0" w:color="000000"/>
              <w:bottom w:val="single" w:sz="4" w:space="0" w:color="000000"/>
              <w:right w:val="single" w:sz="4" w:space="0" w:color="000000"/>
            </w:tcBorders>
            <w:hideMark/>
          </w:tcPr>
          <w:p w14:paraId="6810477B" w14:textId="77777777" w:rsidR="00F14CE1" w:rsidRPr="00917C1F" w:rsidRDefault="00F14CE1" w:rsidP="0019256A">
            <w:pPr>
              <w:pStyle w:val="TableParagraph"/>
              <w:jc w:val="center"/>
              <w:rPr>
                <w:sz w:val="18"/>
                <w:szCs w:val="18"/>
              </w:rPr>
            </w:pPr>
            <w:r w:rsidRPr="00917C1F">
              <w:rPr>
                <w:sz w:val="18"/>
                <w:szCs w:val="18"/>
              </w:rPr>
              <w:t>2</w:t>
            </w:r>
          </w:p>
        </w:tc>
        <w:tc>
          <w:tcPr>
            <w:tcW w:w="1636" w:type="dxa"/>
            <w:gridSpan w:val="2"/>
            <w:tcBorders>
              <w:top w:val="single" w:sz="4" w:space="0" w:color="000000"/>
              <w:left w:val="single" w:sz="4" w:space="0" w:color="000000"/>
              <w:bottom w:val="single" w:sz="4" w:space="0" w:color="000000"/>
              <w:right w:val="single" w:sz="4" w:space="0" w:color="000000"/>
            </w:tcBorders>
            <w:hideMark/>
          </w:tcPr>
          <w:p w14:paraId="53931BFD" w14:textId="77777777" w:rsidR="00F14CE1" w:rsidRPr="00917C1F" w:rsidRDefault="00F14CE1" w:rsidP="0019256A">
            <w:pPr>
              <w:pStyle w:val="TableParagraph"/>
              <w:jc w:val="center"/>
              <w:rPr>
                <w:sz w:val="18"/>
                <w:szCs w:val="18"/>
              </w:rPr>
            </w:pPr>
            <w:r w:rsidRPr="00917C1F">
              <w:rPr>
                <w:sz w:val="18"/>
                <w:szCs w:val="18"/>
              </w:rPr>
              <w:t>78</w:t>
            </w:r>
          </w:p>
        </w:tc>
        <w:tc>
          <w:tcPr>
            <w:tcW w:w="1624" w:type="dxa"/>
            <w:tcBorders>
              <w:top w:val="single" w:sz="4" w:space="0" w:color="000000"/>
              <w:left w:val="single" w:sz="4" w:space="0" w:color="000000"/>
              <w:bottom w:val="single" w:sz="4" w:space="0" w:color="000000"/>
              <w:right w:val="single" w:sz="4" w:space="0" w:color="000000"/>
            </w:tcBorders>
            <w:hideMark/>
          </w:tcPr>
          <w:p w14:paraId="4DA59EBD" w14:textId="77777777" w:rsidR="00F14CE1" w:rsidRPr="00917C1F" w:rsidRDefault="00F14CE1" w:rsidP="0019256A">
            <w:pPr>
              <w:pStyle w:val="TableParagraph"/>
              <w:jc w:val="center"/>
              <w:rPr>
                <w:sz w:val="18"/>
                <w:szCs w:val="18"/>
              </w:rPr>
            </w:pPr>
            <w:r w:rsidRPr="00917C1F">
              <w:rPr>
                <w:sz w:val="18"/>
                <w:szCs w:val="18"/>
              </w:rPr>
              <w:t>17</w:t>
            </w:r>
          </w:p>
        </w:tc>
        <w:tc>
          <w:tcPr>
            <w:tcW w:w="2605" w:type="dxa"/>
            <w:tcBorders>
              <w:top w:val="single" w:sz="4" w:space="0" w:color="000000"/>
              <w:left w:val="single" w:sz="4" w:space="0" w:color="000000"/>
              <w:bottom w:val="single" w:sz="4" w:space="0" w:color="000000"/>
              <w:right w:val="single" w:sz="4" w:space="0" w:color="000000"/>
            </w:tcBorders>
            <w:hideMark/>
          </w:tcPr>
          <w:p w14:paraId="65C78CBA" w14:textId="77777777" w:rsidR="00F14CE1" w:rsidRPr="00917C1F" w:rsidRDefault="00F14CE1" w:rsidP="0019256A">
            <w:pPr>
              <w:pStyle w:val="TableParagraph"/>
              <w:jc w:val="center"/>
              <w:rPr>
                <w:sz w:val="18"/>
                <w:szCs w:val="18"/>
              </w:rPr>
            </w:pPr>
            <w:r w:rsidRPr="00917C1F">
              <w:rPr>
                <w:sz w:val="18"/>
                <w:szCs w:val="18"/>
              </w:rPr>
              <w:t>5</w:t>
            </w:r>
          </w:p>
        </w:tc>
      </w:tr>
      <w:tr w:rsidR="00F14CE1" w:rsidRPr="00917C1F" w14:paraId="525A82C2" w14:textId="77777777" w:rsidTr="00917C1F">
        <w:tblPrEx>
          <w:jc w:val="center"/>
        </w:tblPrEx>
        <w:trPr>
          <w:trHeight w:val="20"/>
          <w:jc w:val="center"/>
        </w:trPr>
        <w:tc>
          <w:tcPr>
            <w:tcW w:w="2261" w:type="dxa"/>
            <w:tcBorders>
              <w:top w:val="single" w:sz="4" w:space="0" w:color="000000"/>
              <w:left w:val="single" w:sz="4" w:space="0" w:color="000000"/>
              <w:bottom w:val="single" w:sz="4" w:space="0" w:color="000000"/>
              <w:right w:val="single" w:sz="4" w:space="0" w:color="000000"/>
            </w:tcBorders>
            <w:hideMark/>
          </w:tcPr>
          <w:p w14:paraId="390139CB" w14:textId="77777777" w:rsidR="00F14CE1" w:rsidRPr="00917C1F" w:rsidRDefault="00F14CE1" w:rsidP="0019256A">
            <w:pPr>
              <w:pStyle w:val="TableParagraph"/>
              <w:jc w:val="center"/>
              <w:rPr>
                <w:sz w:val="18"/>
                <w:szCs w:val="18"/>
              </w:rPr>
            </w:pPr>
            <w:r w:rsidRPr="00917C1F">
              <w:rPr>
                <w:sz w:val="18"/>
                <w:szCs w:val="18"/>
              </w:rPr>
              <w:t>4</w:t>
            </w:r>
          </w:p>
        </w:tc>
        <w:tc>
          <w:tcPr>
            <w:tcW w:w="2074" w:type="dxa"/>
            <w:tcBorders>
              <w:top w:val="single" w:sz="4" w:space="0" w:color="000000"/>
              <w:left w:val="single" w:sz="4" w:space="0" w:color="000000"/>
              <w:bottom w:val="single" w:sz="4" w:space="0" w:color="000000"/>
              <w:right w:val="single" w:sz="4" w:space="0" w:color="000000"/>
            </w:tcBorders>
            <w:hideMark/>
          </w:tcPr>
          <w:p w14:paraId="7F12F87C" w14:textId="77777777" w:rsidR="00F14CE1" w:rsidRPr="00917C1F" w:rsidRDefault="00F14CE1" w:rsidP="0019256A">
            <w:pPr>
              <w:pStyle w:val="TableParagraph"/>
              <w:jc w:val="center"/>
              <w:rPr>
                <w:sz w:val="18"/>
                <w:szCs w:val="18"/>
              </w:rPr>
            </w:pPr>
            <w:r w:rsidRPr="00917C1F">
              <w:rPr>
                <w:sz w:val="18"/>
                <w:szCs w:val="18"/>
              </w:rPr>
              <w:t>6</w:t>
            </w:r>
          </w:p>
        </w:tc>
        <w:tc>
          <w:tcPr>
            <w:tcW w:w="1636" w:type="dxa"/>
            <w:gridSpan w:val="2"/>
            <w:tcBorders>
              <w:top w:val="single" w:sz="4" w:space="0" w:color="000000"/>
              <w:left w:val="single" w:sz="4" w:space="0" w:color="000000"/>
              <w:bottom w:val="single" w:sz="4" w:space="0" w:color="000000"/>
              <w:right w:val="single" w:sz="4" w:space="0" w:color="000000"/>
            </w:tcBorders>
            <w:hideMark/>
          </w:tcPr>
          <w:p w14:paraId="15D3A1CA" w14:textId="77777777" w:rsidR="00F14CE1" w:rsidRPr="00917C1F" w:rsidRDefault="00F14CE1" w:rsidP="0019256A">
            <w:pPr>
              <w:pStyle w:val="TableParagraph"/>
              <w:jc w:val="center"/>
              <w:rPr>
                <w:sz w:val="18"/>
                <w:szCs w:val="18"/>
              </w:rPr>
            </w:pPr>
            <w:r w:rsidRPr="00917C1F">
              <w:rPr>
                <w:sz w:val="18"/>
                <w:szCs w:val="18"/>
              </w:rPr>
              <w:t>58</w:t>
            </w:r>
          </w:p>
        </w:tc>
        <w:tc>
          <w:tcPr>
            <w:tcW w:w="1624" w:type="dxa"/>
            <w:tcBorders>
              <w:top w:val="single" w:sz="4" w:space="0" w:color="000000"/>
              <w:left w:val="single" w:sz="4" w:space="0" w:color="000000"/>
              <w:bottom w:val="single" w:sz="4" w:space="0" w:color="000000"/>
              <w:right w:val="single" w:sz="4" w:space="0" w:color="000000"/>
            </w:tcBorders>
            <w:hideMark/>
          </w:tcPr>
          <w:p w14:paraId="72F275DB" w14:textId="77777777" w:rsidR="00F14CE1" w:rsidRPr="00917C1F" w:rsidRDefault="00F14CE1" w:rsidP="0019256A">
            <w:pPr>
              <w:pStyle w:val="TableParagraph"/>
              <w:jc w:val="center"/>
              <w:rPr>
                <w:sz w:val="18"/>
                <w:szCs w:val="18"/>
              </w:rPr>
            </w:pPr>
            <w:r w:rsidRPr="00917C1F">
              <w:rPr>
                <w:sz w:val="18"/>
                <w:szCs w:val="18"/>
              </w:rPr>
              <w:t>27</w:t>
            </w:r>
          </w:p>
        </w:tc>
        <w:tc>
          <w:tcPr>
            <w:tcW w:w="2605" w:type="dxa"/>
            <w:tcBorders>
              <w:top w:val="single" w:sz="4" w:space="0" w:color="000000"/>
              <w:left w:val="single" w:sz="4" w:space="0" w:color="000000"/>
              <w:bottom w:val="single" w:sz="4" w:space="0" w:color="000000"/>
              <w:right w:val="single" w:sz="4" w:space="0" w:color="000000"/>
            </w:tcBorders>
            <w:hideMark/>
          </w:tcPr>
          <w:p w14:paraId="5AA04A98" w14:textId="77777777" w:rsidR="00F14CE1" w:rsidRPr="00917C1F" w:rsidRDefault="00F14CE1" w:rsidP="0019256A">
            <w:pPr>
              <w:pStyle w:val="TableParagraph"/>
              <w:jc w:val="center"/>
              <w:rPr>
                <w:sz w:val="18"/>
                <w:szCs w:val="18"/>
              </w:rPr>
            </w:pPr>
            <w:r w:rsidRPr="00917C1F">
              <w:rPr>
                <w:sz w:val="18"/>
                <w:szCs w:val="18"/>
              </w:rPr>
              <w:t>15</w:t>
            </w:r>
          </w:p>
        </w:tc>
      </w:tr>
      <w:tr w:rsidR="00F14CE1" w:rsidRPr="00917C1F" w14:paraId="62EA545E" w14:textId="77777777" w:rsidTr="00917C1F">
        <w:tblPrEx>
          <w:jc w:val="center"/>
        </w:tblPrEx>
        <w:trPr>
          <w:trHeight w:val="20"/>
          <w:jc w:val="center"/>
        </w:trPr>
        <w:tc>
          <w:tcPr>
            <w:tcW w:w="2261" w:type="dxa"/>
            <w:tcBorders>
              <w:top w:val="single" w:sz="4" w:space="0" w:color="000000"/>
              <w:left w:val="single" w:sz="4" w:space="0" w:color="000000"/>
              <w:bottom w:val="single" w:sz="4" w:space="0" w:color="000000"/>
              <w:right w:val="single" w:sz="4" w:space="0" w:color="000000"/>
            </w:tcBorders>
            <w:hideMark/>
          </w:tcPr>
          <w:p w14:paraId="755728A3" w14:textId="77777777" w:rsidR="00F14CE1" w:rsidRPr="00917C1F" w:rsidRDefault="00F14CE1" w:rsidP="0019256A">
            <w:pPr>
              <w:pStyle w:val="TableParagraph"/>
              <w:jc w:val="center"/>
              <w:rPr>
                <w:sz w:val="18"/>
                <w:szCs w:val="18"/>
              </w:rPr>
            </w:pPr>
            <w:r w:rsidRPr="00917C1F">
              <w:rPr>
                <w:sz w:val="18"/>
                <w:szCs w:val="18"/>
              </w:rPr>
              <w:t>6</w:t>
            </w:r>
          </w:p>
        </w:tc>
        <w:tc>
          <w:tcPr>
            <w:tcW w:w="2074" w:type="dxa"/>
            <w:tcBorders>
              <w:top w:val="single" w:sz="4" w:space="0" w:color="000000"/>
              <w:left w:val="single" w:sz="4" w:space="0" w:color="000000"/>
              <w:bottom w:val="single" w:sz="4" w:space="0" w:color="000000"/>
              <w:right w:val="single" w:sz="4" w:space="0" w:color="000000"/>
            </w:tcBorders>
            <w:hideMark/>
          </w:tcPr>
          <w:p w14:paraId="2BBEDF17" w14:textId="77777777" w:rsidR="00F14CE1" w:rsidRPr="00917C1F" w:rsidRDefault="00F14CE1" w:rsidP="0019256A">
            <w:pPr>
              <w:pStyle w:val="TableParagraph"/>
              <w:jc w:val="center"/>
              <w:rPr>
                <w:sz w:val="18"/>
                <w:szCs w:val="18"/>
              </w:rPr>
            </w:pPr>
            <w:r w:rsidRPr="00917C1F">
              <w:rPr>
                <w:sz w:val="18"/>
                <w:szCs w:val="18"/>
              </w:rPr>
              <w:t>12</w:t>
            </w:r>
          </w:p>
        </w:tc>
        <w:tc>
          <w:tcPr>
            <w:tcW w:w="1636" w:type="dxa"/>
            <w:gridSpan w:val="2"/>
            <w:tcBorders>
              <w:top w:val="single" w:sz="4" w:space="0" w:color="000000"/>
              <w:left w:val="single" w:sz="4" w:space="0" w:color="000000"/>
              <w:bottom w:val="single" w:sz="4" w:space="0" w:color="000000"/>
              <w:right w:val="single" w:sz="4" w:space="0" w:color="000000"/>
            </w:tcBorders>
            <w:hideMark/>
          </w:tcPr>
          <w:p w14:paraId="54814228" w14:textId="77777777" w:rsidR="00F14CE1" w:rsidRPr="00917C1F" w:rsidRDefault="00F14CE1" w:rsidP="0019256A">
            <w:pPr>
              <w:pStyle w:val="TableParagraph"/>
              <w:jc w:val="center"/>
              <w:rPr>
                <w:sz w:val="18"/>
                <w:szCs w:val="18"/>
              </w:rPr>
            </w:pPr>
            <w:r w:rsidRPr="00917C1F">
              <w:rPr>
                <w:sz w:val="18"/>
                <w:szCs w:val="18"/>
              </w:rPr>
              <w:t>42</w:t>
            </w:r>
          </w:p>
        </w:tc>
        <w:tc>
          <w:tcPr>
            <w:tcW w:w="1624" w:type="dxa"/>
            <w:tcBorders>
              <w:top w:val="single" w:sz="4" w:space="0" w:color="000000"/>
              <w:left w:val="single" w:sz="4" w:space="0" w:color="000000"/>
              <w:bottom w:val="single" w:sz="4" w:space="0" w:color="000000"/>
              <w:right w:val="single" w:sz="4" w:space="0" w:color="000000"/>
            </w:tcBorders>
            <w:hideMark/>
          </w:tcPr>
          <w:p w14:paraId="7DD3D956" w14:textId="77777777" w:rsidR="00F14CE1" w:rsidRPr="00917C1F" w:rsidRDefault="00F14CE1" w:rsidP="0019256A">
            <w:pPr>
              <w:pStyle w:val="TableParagraph"/>
              <w:jc w:val="center"/>
              <w:rPr>
                <w:sz w:val="18"/>
                <w:szCs w:val="18"/>
              </w:rPr>
            </w:pPr>
            <w:r w:rsidRPr="00917C1F">
              <w:rPr>
                <w:sz w:val="18"/>
                <w:szCs w:val="18"/>
              </w:rPr>
              <w:t>33</w:t>
            </w:r>
          </w:p>
        </w:tc>
        <w:tc>
          <w:tcPr>
            <w:tcW w:w="2605" w:type="dxa"/>
            <w:tcBorders>
              <w:top w:val="single" w:sz="4" w:space="0" w:color="000000"/>
              <w:left w:val="single" w:sz="4" w:space="0" w:color="000000"/>
              <w:bottom w:val="single" w:sz="4" w:space="0" w:color="000000"/>
              <w:right w:val="single" w:sz="4" w:space="0" w:color="000000"/>
            </w:tcBorders>
            <w:hideMark/>
          </w:tcPr>
          <w:p w14:paraId="4345AC28" w14:textId="77777777" w:rsidR="00F14CE1" w:rsidRPr="00917C1F" w:rsidRDefault="00F14CE1" w:rsidP="0019256A">
            <w:pPr>
              <w:pStyle w:val="TableParagraph"/>
              <w:jc w:val="center"/>
              <w:rPr>
                <w:sz w:val="18"/>
                <w:szCs w:val="18"/>
              </w:rPr>
            </w:pPr>
            <w:r w:rsidRPr="00917C1F">
              <w:rPr>
                <w:sz w:val="18"/>
                <w:szCs w:val="18"/>
              </w:rPr>
              <w:t>25</w:t>
            </w:r>
          </w:p>
        </w:tc>
      </w:tr>
      <w:tr w:rsidR="00F14CE1" w:rsidRPr="00917C1F" w14:paraId="429D7586" w14:textId="77777777" w:rsidTr="00917C1F">
        <w:tblPrEx>
          <w:jc w:val="center"/>
        </w:tblPrEx>
        <w:trPr>
          <w:trHeight w:val="20"/>
          <w:jc w:val="center"/>
        </w:trPr>
        <w:tc>
          <w:tcPr>
            <w:tcW w:w="2261" w:type="dxa"/>
            <w:tcBorders>
              <w:top w:val="single" w:sz="4" w:space="0" w:color="000000"/>
              <w:left w:val="single" w:sz="4" w:space="0" w:color="000000"/>
              <w:bottom w:val="single" w:sz="4" w:space="0" w:color="000000"/>
              <w:right w:val="single" w:sz="4" w:space="0" w:color="000000"/>
            </w:tcBorders>
            <w:hideMark/>
          </w:tcPr>
          <w:p w14:paraId="52B3922F" w14:textId="77777777" w:rsidR="00F14CE1" w:rsidRPr="00917C1F" w:rsidRDefault="00F14CE1" w:rsidP="0019256A">
            <w:pPr>
              <w:pStyle w:val="TableParagraph"/>
              <w:jc w:val="center"/>
              <w:rPr>
                <w:sz w:val="18"/>
                <w:szCs w:val="18"/>
              </w:rPr>
            </w:pPr>
            <w:r w:rsidRPr="00917C1F">
              <w:rPr>
                <w:sz w:val="18"/>
                <w:szCs w:val="18"/>
              </w:rPr>
              <w:t>8</w:t>
            </w:r>
          </w:p>
        </w:tc>
        <w:tc>
          <w:tcPr>
            <w:tcW w:w="2074" w:type="dxa"/>
            <w:tcBorders>
              <w:top w:val="single" w:sz="4" w:space="0" w:color="000000"/>
              <w:left w:val="single" w:sz="4" w:space="0" w:color="000000"/>
              <w:bottom w:val="single" w:sz="4" w:space="0" w:color="000000"/>
              <w:right w:val="single" w:sz="4" w:space="0" w:color="000000"/>
            </w:tcBorders>
            <w:hideMark/>
          </w:tcPr>
          <w:p w14:paraId="4DFBEE77" w14:textId="77777777" w:rsidR="00F14CE1" w:rsidRPr="00917C1F" w:rsidRDefault="00F14CE1" w:rsidP="0019256A">
            <w:pPr>
              <w:pStyle w:val="TableParagraph"/>
              <w:jc w:val="center"/>
              <w:rPr>
                <w:sz w:val="18"/>
                <w:szCs w:val="18"/>
              </w:rPr>
            </w:pPr>
            <w:r w:rsidRPr="00917C1F">
              <w:rPr>
                <w:sz w:val="18"/>
                <w:szCs w:val="18"/>
              </w:rPr>
              <w:t>17</w:t>
            </w:r>
          </w:p>
        </w:tc>
        <w:tc>
          <w:tcPr>
            <w:tcW w:w="1636" w:type="dxa"/>
            <w:gridSpan w:val="2"/>
            <w:tcBorders>
              <w:top w:val="single" w:sz="4" w:space="0" w:color="000000"/>
              <w:left w:val="single" w:sz="4" w:space="0" w:color="000000"/>
              <w:bottom w:val="single" w:sz="4" w:space="0" w:color="000000"/>
              <w:right w:val="single" w:sz="4" w:space="0" w:color="000000"/>
            </w:tcBorders>
            <w:hideMark/>
          </w:tcPr>
          <w:p w14:paraId="54F81974" w14:textId="77777777" w:rsidR="00F14CE1" w:rsidRPr="00917C1F" w:rsidRDefault="00F14CE1" w:rsidP="0019256A">
            <w:pPr>
              <w:pStyle w:val="TableParagraph"/>
              <w:jc w:val="center"/>
              <w:rPr>
                <w:sz w:val="18"/>
                <w:szCs w:val="18"/>
              </w:rPr>
            </w:pPr>
            <w:r w:rsidRPr="00917C1F">
              <w:rPr>
                <w:sz w:val="18"/>
                <w:szCs w:val="18"/>
              </w:rPr>
              <w:t>29</w:t>
            </w:r>
          </w:p>
        </w:tc>
        <w:tc>
          <w:tcPr>
            <w:tcW w:w="1624" w:type="dxa"/>
            <w:tcBorders>
              <w:top w:val="single" w:sz="4" w:space="0" w:color="000000"/>
              <w:left w:val="single" w:sz="4" w:space="0" w:color="000000"/>
              <w:bottom w:val="single" w:sz="4" w:space="0" w:color="000000"/>
              <w:right w:val="single" w:sz="4" w:space="0" w:color="000000"/>
            </w:tcBorders>
            <w:hideMark/>
          </w:tcPr>
          <w:p w14:paraId="4CF56942" w14:textId="77777777" w:rsidR="00F14CE1" w:rsidRPr="00917C1F" w:rsidRDefault="00F14CE1" w:rsidP="0019256A">
            <w:pPr>
              <w:pStyle w:val="TableParagraph"/>
              <w:jc w:val="center"/>
              <w:rPr>
                <w:sz w:val="18"/>
                <w:szCs w:val="18"/>
              </w:rPr>
            </w:pPr>
            <w:r w:rsidRPr="00917C1F">
              <w:rPr>
                <w:sz w:val="18"/>
                <w:szCs w:val="18"/>
              </w:rPr>
              <w:t>40</w:t>
            </w:r>
          </w:p>
        </w:tc>
        <w:tc>
          <w:tcPr>
            <w:tcW w:w="2605" w:type="dxa"/>
            <w:tcBorders>
              <w:top w:val="single" w:sz="4" w:space="0" w:color="000000"/>
              <w:left w:val="single" w:sz="4" w:space="0" w:color="000000"/>
              <w:bottom w:val="single" w:sz="4" w:space="0" w:color="000000"/>
              <w:right w:val="single" w:sz="4" w:space="0" w:color="000000"/>
            </w:tcBorders>
            <w:hideMark/>
          </w:tcPr>
          <w:p w14:paraId="7DD3D4F3" w14:textId="77777777" w:rsidR="00F14CE1" w:rsidRPr="00917C1F" w:rsidRDefault="00F14CE1" w:rsidP="0019256A">
            <w:pPr>
              <w:pStyle w:val="TableParagraph"/>
              <w:jc w:val="center"/>
              <w:rPr>
                <w:sz w:val="18"/>
                <w:szCs w:val="18"/>
              </w:rPr>
            </w:pPr>
            <w:r w:rsidRPr="00917C1F">
              <w:rPr>
                <w:sz w:val="18"/>
                <w:szCs w:val="18"/>
              </w:rPr>
              <w:t>31</w:t>
            </w:r>
          </w:p>
        </w:tc>
      </w:tr>
      <w:tr w:rsidR="00F14CE1" w:rsidRPr="00917C1F" w14:paraId="7AE293AE" w14:textId="77777777" w:rsidTr="00917C1F">
        <w:tblPrEx>
          <w:jc w:val="center"/>
        </w:tblPrEx>
        <w:trPr>
          <w:trHeight w:val="20"/>
          <w:jc w:val="center"/>
        </w:trPr>
        <w:tc>
          <w:tcPr>
            <w:tcW w:w="2261" w:type="dxa"/>
            <w:tcBorders>
              <w:top w:val="single" w:sz="4" w:space="0" w:color="000000"/>
              <w:left w:val="single" w:sz="4" w:space="0" w:color="000000"/>
              <w:bottom w:val="single" w:sz="4" w:space="0" w:color="000000"/>
              <w:right w:val="single" w:sz="4" w:space="0" w:color="000000"/>
            </w:tcBorders>
            <w:hideMark/>
          </w:tcPr>
          <w:p w14:paraId="2DB26A46" w14:textId="77777777" w:rsidR="00F14CE1" w:rsidRPr="00917C1F" w:rsidRDefault="00F14CE1" w:rsidP="0019256A">
            <w:pPr>
              <w:pStyle w:val="TableParagraph"/>
              <w:jc w:val="center"/>
              <w:rPr>
                <w:sz w:val="18"/>
                <w:szCs w:val="18"/>
              </w:rPr>
            </w:pPr>
            <w:r w:rsidRPr="00917C1F">
              <w:rPr>
                <w:sz w:val="18"/>
                <w:szCs w:val="18"/>
              </w:rPr>
              <w:t>10</w:t>
            </w:r>
          </w:p>
        </w:tc>
        <w:tc>
          <w:tcPr>
            <w:tcW w:w="2074" w:type="dxa"/>
            <w:tcBorders>
              <w:top w:val="single" w:sz="4" w:space="0" w:color="000000"/>
              <w:left w:val="single" w:sz="4" w:space="0" w:color="000000"/>
              <w:bottom w:val="single" w:sz="4" w:space="0" w:color="000000"/>
              <w:right w:val="single" w:sz="4" w:space="0" w:color="000000"/>
            </w:tcBorders>
            <w:hideMark/>
          </w:tcPr>
          <w:p w14:paraId="30A3DC0B" w14:textId="77777777" w:rsidR="00F14CE1" w:rsidRPr="00917C1F" w:rsidRDefault="00F14CE1" w:rsidP="0019256A">
            <w:pPr>
              <w:pStyle w:val="TableParagraph"/>
              <w:jc w:val="center"/>
              <w:rPr>
                <w:sz w:val="18"/>
                <w:szCs w:val="18"/>
              </w:rPr>
            </w:pPr>
            <w:r w:rsidRPr="00917C1F">
              <w:rPr>
                <w:sz w:val="18"/>
                <w:szCs w:val="18"/>
              </w:rPr>
              <w:t>26</w:t>
            </w:r>
          </w:p>
        </w:tc>
        <w:tc>
          <w:tcPr>
            <w:tcW w:w="1636" w:type="dxa"/>
            <w:gridSpan w:val="2"/>
            <w:tcBorders>
              <w:top w:val="single" w:sz="4" w:space="0" w:color="000000"/>
              <w:left w:val="single" w:sz="4" w:space="0" w:color="000000"/>
              <w:bottom w:val="single" w:sz="4" w:space="0" w:color="000000"/>
              <w:right w:val="single" w:sz="4" w:space="0" w:color="000000"/>
            </w:tcBorders>
            <w:hideMark/>
          </w:tcPr>
          <w:p w14:paraId="193D58F5" w14:textId="77777777" w:rsidR="00F14CE1" w:rsidRPr="00917C1F" w:rsidRDefault="00F14CE1" w:rsidP="0019256A">
            <w:pPr>
              <w:pStyle w:val="TableParagraph"/>
              <w:jc w:val="center"/>
              <w:rPr>
                <w:sz w:val="18"/>
                <w:szCs w:val="18"/>
              </w:rPr>
            </w:pPr>
            <w:r w:rsidRPr="00917C1F">
              <w:rPr>
                <w:sz w:val="18"/>
                <w:szCs w:val="18"/>
              </w:rPr>
              <w:t>20</w:t>
            </w:r>
          </w:p>
        </w:tc>
        <w:tc>
          <w:tcPr>
            <w:tcW w:w="1624" w:type="dxa"/>
            <w:tcBorders>
              <w:top w:val="single" w:sz="4" w:space="0" w:color="000000"/>
              <w:left w:val="single" w:sz="4" w:space="0" w:color="000000"/>
              <w:bottom w:val="single" w:sz="4" w:space="0" w:color="000000"/>
              <w:right w:val="single" w:sz="4" w:space="0" w:color="000000"/>
            </w:tcBorders>
            <w:hideMark/>
          </w:tcPr>
          <w:p w14:paraId="618A6301" w14:textId="77777777" w:rsidR="00F14CE1" w:rsidRPr="00917C1F" w:rsidRDefault="00F14CE1" w:rsidP="0019256A">
            <w:pPr>
              <w:pStyle w:val="TableParagraph"/>
              <w:jc w:val="center"/>
              <w:rPr>
                <w:sz w:val="18"/>
                <w:szCs w:val="18"/>
              </w:rPr>
            </w:pPr>
            <w:r w:rsidRPr="00917C1F">
              <w:rPr>
                <w:sz w:val="18"/>
                <w:szCs w:val="18"/>
              </w:rPr>
              <w:t>44</w:t>
            </w:r>
          </w:p>
        </w:tc>
        <w:tc>
          <w:tcPr>
            <w:tcW w:w="2605" w:type="dxa"/>
            <w:tcBorders>
              <w:top w:val="single" w:sz="4" w:space="0" w:color="000000"/>
              <w:left w:val="single" w:sz="4" w:space="0" w:color="000000"/>
              <w:bottom w:val="single" w:sz="4" w:space="0" w:color="000000"/>
              <w:right w:val="single" w:sz="4" w:space="0" w:color="000000"/>
            </w:tcBorders>
            <w:hideMark/>
          </w:tcPr>
          <w:p w14:paraId="1504F974" w14:textId="77777777" w:rsidR="00F14CE1" w:rsidRPr="00917C1F" w:rsidRDefault="00F14CE1" w:rsidP="0019256A">
            <w:pPr>
              <w:pStyle w:val="TableParagraph"/>
              <w:jc w:val="center"/>
              <w:rPr>
                <w:sz w:val="18"/>
                <w:szCs w:val="18"/>
              </w:rPr>
            </w:pPr>
            <w:r w:rsidRPr="00917C1F">
              <w:rPr>
                <w:sz w:val="18"/>
                <w:szCs w:val="18"/>
              </w:rPr>
              <w:t>36</w:t>
            </w:r>
          </w:p>
        </w:tc>
      </w:tr>
      <w:tr w:rsidR="00F14CE1" w:rsidRPr="00917C1F" w14:paraId="333415C6" w14:textId="77777777" w:rsidTr="00917C1F">
        <w:tblPrEx>
          <w:jc w:val="center"/>
        </w:tblPrEx>
        <w:trPr>
          <w:trHeight w:val="20"/>
          <w:jc w:val="center"/>
        </w:trPr>
        <w:tc>
          <w:tcPr>
            <w:tcW w:w="10200" w:type="dxa"/>
            <w:gridSpan w:val="6"/>
            <w:tcBorders>
              <w:top w:val="single" w:sz="4" w:space="0" w:color="000000"/>
              <w:left w:val="single" w:sz="4" w:space="0" w:color="000000"/>
              <w:bottom w:val="single" w:sz="4" w:space="0" w:color="000000"/>
              <w:right w:val="single" w:sz="4" w:space="0" w:color="000000"/>
            </w:tcBorders>
            <w:hideMark/>
          </w:tcPr>
          <w:p w14:paraId="6148716C" w14:textId="77777777" w:rsidR="00F14CE1" w:rsidRPr="00917C1F" w:rsidRDefault="00CB3098" w:rsidP="0019256A">
            <w:pPr>
              <w:pStyle w:val="TableParagraph"/>
              <w:jc w:val="center"/>
              <w:rPr>
                <w:i/>
                <w:sz w:val="18"/>
                <w:szCs w:val="18"/>
              </w:rPr>
            </w:pPr>
            <w:proofErr w:type="spellStart"/>
            <w:r w:rsidRPr="00917C1F">
              <w:rPr>
                <w:i/>
                <w:sz w:val="18"/>
                <w:szCs w:val="18"/>
              </w:rPr>
              <w:t>Берё</w:t>
            </w:r>
            <w:r w:rsidR="00F14CE1" w:rsidRPr="00917C1F">
              <w:rPr>
                <w:i/>
                <w:sz w:val="18"/>
                <w:szCs w:val="18"/>
              </w:rPr>
              <w:t>за</w:t>
            </w:r>
            <w:proofErr w:type="spellEnd"/>
          </w:p>
        </w:tc>
      </w:tr>
      <w:tr w:rsidR="00F14CE1" w:rsidRPr="00917C1F" w14:paraId="30B0EFB0" w14:textId="77777777" w:rsidTr="00917C1F">
        <w:tblPrEx>
          <w:jc w:val="center"/>
        </w:tblPrEx>
        <w:trPr>
          <w:trHeight w:val="20"/>
          <w:jc w:val="center"/>
        </w:trPr>
        <w:tc>
          <w:tcPr>
            <w:tcW w:w="2261" w:type="dxa"/>
            <w:tcBorders>
              <w:top w:val="single" w:sz="4" w:space="0" w:color="000000"/>
              <w:left w:val="single" w:sz="4" w:space="0" w:color="000000"/>
              <w:bottom w:val="single" w:sz="4" w:space="0" w:color="000000"/>
              <w:right w:val="single" w:sz="4" w:space="0" w:color="000000"/>
            </w:tcBorders>
            <w:hideMark/>
          </w:tcPr>
          <w:p w14:paraId="70342917" w14:textId="77777777" w:rsidR="00F14CE1" w:rsidRPr="00917C1F" w:rsidRDefault="00F14CE1" w:rsidP="0019256A">
            <w:pPr>
              <w:pStyle w:val="TableParagraph"/>
              <w:jc w:val="center"/>
              <w:rPr>
                <w:sz w:val="18"/>
                <w:szCs w:val="18"/>
              </w:rPr>
            </w:pPr>
            <w:r w:rsidRPr="00917C1F">
              <w:rPr>
                <w:sz w:val="18"/>
                <w:szCs w:val="18"/>
              </w:rPr>
              <w:t>2</w:t>
            </w:r>
          </w:p>
        </w:tc>
        <w:tc>
          <w:tcPr>
            <w:tcW w:w="2074" w:type="dxa"/>
            <w:tcBorders>
              <w:top w:val="single" w:sz="4" w:space="0" w:color="000000"/>
              <w:left w:val="single" w:sz="4" w:space="0" w:color="000000"/>
              <w:bottom w:val="single" w:sz="4" w:space="0" w:color="000000"/>
              <w:right w:val="single" w:sz="4" w:space="0" w:color="000000"/>
            </w:tcBorders>
            <w:hideMark/>
          </w:tcPr>
          <w:p w14:paraId="1C19413B" w14:textId="77777777" w:rsidR="00F14CE1" w:rsidRPr="00917C1F" w:rsidRDefault="00F14CE1" w:rsidP="0019256A">
            <w:pPr>
              <w:pStyle w:val="TableParagraph"/>
              <w:jc w:val="center"/>
              <w:rPr>
                <w:sz w:val="18"/>
                <w:szCs w:val="18"/>
              </w:rPr>
            </w:pPr>
            <w:r w:rsidRPr="00917C1F">
              <w:rPr>
                <w:sz w:val="18"/>
                <w:szCs w:val="18"/>
              </w:rPr>
              <w:t>2</w:t>
            </w:r>
          </w:p>
        </w:tc>
        <w:tc>
          <w:tcPr>
            <w:tcW w:w="1636" w:type="dxa"/>
            <w:gridSpan w:val="2"/>
            <w:tcBorders>
              <w:top w:val="single" w:sz="4" w:space="0" w:color="000000"/>
              <w:left w:val="single" w:sz="4" w:space="0" w:color="000000"/>
              <w:bottom w:val="single" w:sz="4" w:space="0" w:color="000000"/>
              <w:right w:val="single" w:sz="4" w:space="0" w:color="000000"/>
            </w:tcBorders>
            <w:hideMark/>
          </w:tcPr>
          <w:p w14:paraId="0FE8413D" w14:textId="77777777" w:rsidR="00F14CE1" w:rsidRPr="00917C1F" w:rsidRDefault="00F14CE1" w:rsidP="0019256A">
            <w:pPr>
              <w:pStyle w:val="TableParagraph"/>
              <w:jc w:val="center"/>
              <w:rPr>
                <w:sz w:val="18"/>
                <w:szCs w:val="18"/>
              </w:rPr>
            </w:pPr>
            <w:r w:rsidRPr="00917C1F">
              <w:rPr>
                <w:sz w:val="18"/>
                <w:szCs w:val="18"/>
              </w:rPr>
              <w:t>76</w:t>
            </w:r>
          </w:p>
        </w:tc>
        <w:tc>
          <w:tcPr>
            <w:tcW w:w="1624" w:type="dxa"/>
            <w:tcBorders>
              <w:top w:val="single" w:sz="4" w:space="0" w:color="000000"/>
              <w:left w:val="single" w:sz="4" w:space="0" w:color="000000"/>
              <w:bottom w:val="single" w:sz="4" w:space="0" w:color="000000"/>
              <w:right w:val="single" w:sz="4" w:space="0" w:color="000000"/>
            </w:tcBorders>
            <w:hideMark/>
          </w:tcPr>
          <w:p w14:paraId="5C1B7B9A" w14:textId="77777777" w:rsidR="00F14CE1" w:rsidRPr="00917C1F" w:rsidRDefault="00F14CE1" w:rsidP="0019256A">
            <w:pPr>
              <w:pStyle w:val="TableParagraph"/>
              <w:jc w:val="center"/>
              <w:rPr>
                <w:sz w:val="18"/>
                <w:szCs w:val="18"/>
              </w:rPr>
            </w:pPr>
            <w:r w:rsidRPr="00917C1F">
              <w:rPr>
                <w:sz w:val="18"/>
                <w:szCs w:val="18"/>
              </w:rPr>
              <w:t>18</w:t>
            </w:r>
          </w:p>
        </w:tc>
        <w:tc>
          <w:tcPr>
            <w:tcW w:w="2605" w:type="dxa"/>
            <w:tcBorders>
              <w:top w:val="single" w:sz="4" w:space="0" w:color="000000"/>
              <w:left w:val="single" w:sz="4" w:space="0" w:color="000000"/>
              <w:bottom w:val="single" w:sz="4" w:space="0" w:color="000000"/>
              <w:right w:val="single" w:sz="4" w:space="0" w:color="000000"/>
            </w:tcBorders>
            <w:hideMark/>
          </w:tcPr>
          <w:p w14:paraId="2561B6DC" w14:textId="77777777" w:rsidR="00F14CE1" w:rsidRPr="00917C1F" w:rsidRDefault="00F14CE1" w:rsidP="0019256A">
            <w:pPr>
              <w:pStyle w:val="TableParagraph"/>
              <w:jc w:val="center"/>
              <w:rPr>
                <w:sz w:val="18"/>
                <w:szCs w:val="18"/>
              </w:rPr>
            </w:pPr>
            <w:r w:rsidRPr="00917C1F">
              <w:rPr>
                <w:sz w:val="18"/>
                <w:szCs w:val="18"/>
              </w:rPr>
              <w:t>6</w:t>
            </w:r>
          </w:p>
        </w:tc>
      </w:tr>
      <w:tr w:rsidR="00F14CE1" w:rsidRPr="00917C1F" w14:paraId="17698C07" w14:textId="77777777" w:rsidTr="00917C1F">
        <w:tblPrEx>
          <w:jc w:val="center"/>
        </w:tblPrEx>
        <w:trPr>
          <w:trHeight w:val="20"/>
          <w:jc w:val="center"/>
        </w:trPr>
        <w:tc>
          <w:tcPr>
            <w:tcW w:w="2261" w:type="dxa"/>
            <w:tcBorders>
              <w:top w:val="single" w:sz="4" w:space="0" w:color="000000"/>
              <w:left w:val="single" w:sz="4" w:space="0" w:color="000000"/>
              <w:bottom w:val="single" w:sz="4" w:space="0" w:color="000000"/>
              <w:right w:val="single" w:sz="4" w:space="0" w:color="000000"/>
            </w:tcBorders>
            <w:hideMark/>
          </w:tcPr>
          <w:p w14:paraId="0EE7FDA5" w14:textId="77777777" w:rsidR="00F14CE1" w:rsidRPr="00917C1F" w:rsidRDefault="00F14CE1" w:rsidP="0019256A">
            <w:pPr>
              <w:pStyle w:val="TableParagraph"/>
              <w:jc w:val="center"/>
              <w:rPr>
                <w:sz w:val="18"/>
                <w:szCs w:val="18"/>
              </w:rPr>
            </w:pPr>
            <w:r w:rsidRPr="00917C1F">
              <w:rPr>
                <w:sz w:val="18"/>
                <w:szCs w:val="18"/>
              </w:rPr>
              <w:t>4</w:t>
            </w:r>
          </w:p>
        </w:tc>
        <w:tc>
          <w:tcPr>
            <w:tcW w:w="2074" w:type="dxa"/>
            <w:tcBorders>
              <w:top w:val="single" w:sz="4" w:space="0" w:color="000000"/>
              <w:left w:val="single" w:sz="4" w:space="0" w:color="000000"/>
              <w:bottom w:val="single" w:sz="4" w:space="0" w:color="000000"/>
              <w:right w:val="single" w:sz="4" w:space="0" w:color="000000"/>
            </w:tcBorders>
            <w:hideMark/>
          </w:tcPr>
          <w:p w14:paraId="74FA5A16" w14:textId="77777777" w:rsidR="00F14CE1" w:rsidRPr="00917C1F" w:rsidRDefault="00F14CE1" w:rsidP="0019256A">
            <w:pPr>
              <w:pStyle w:val="TableParagraph"/>
              <w:jc w:val="center"/>
              <w:rPr>
                <w:sz w:val="18"/>
                <w:szCs w:val="18"/>
              </w:rPr>
            </w:pPr>
            <w:r w:rsidRPr="00917C1F">
              <w:rPr>
                <w:sz w:val="18"/>
                <w:szCs w:val="18"/>
              </w:rPr>
              <w:t>7</w:t>
            </w:r>
          </w:p>
        </w:tc>
        <w:tc>
          <w:tcPr>
            <w:tcW w:w="1636" w:type="dxa"/>
            <w:gridSpan w:val="2"/>
            <w:tcBorders>
              <w:top w:val="single" w:sz="4" w:space="0" w:color="000000"/>
              <w:left w:val="single" w:sz="4" w:space="0" w:color="000000"/>
              <w:bottom w:val="single" w:sz="4" w:space="0" w:color="000000"/>
              <w:right w:val="single" w:sz="4" w:space="0" w:color="000000"/>
            </w:tcBorders>
            <w:hideMark/>
          </w:tcPr>
          <w:p w14:paraId="435EF235" w14:textId="77777777" w:rsidR="00F14CE1" w:rsidRPr="00917C1F" w:rsidRDefault="00F14CE1" w:rsidP="0019256A">
            <w:pPr>
              <w:pStyle w:val="TableParagraph"/>
              <w:jc w:val="center"/>
              <w:rPr>
                <w:sz w:val="18"/>
                <w:szCs w:val="18"/>
              </w:rPr>
            </w:pPr>
            <w:r w:rsidRPr="00917C1F">
              <w:rPr>
                <w:sz w:val="18"/>
                <w:szCs w:val="18"/>
              </w:rPr>
              <w:t>59</w:t>
            </w:r>
          </w:p>
        </w:tc>
        <w:tc>
          <w:tcPr>
            <w:tcW w:w="1624" w:type="dxa"/>
            <w:tcBorders>
              <w:top w:val="single" w:sz="4" w:space="0" w:color="000000"/>
              <w:left w:val="single" w:sz="4" w:space="0" w:color="000000"/>
              <w:bottom w:val="single" w:sz="4" w:space="0" w:color="000000"/>
              <w:right w:val="single" w:sz="4" w:space="0" w:color="000000"/>
            </w:tcBorders>
            <w:hideMark/>
          </w:tcPr>
          <w:p w14:paraId="2C7EAA9B" w14:textId="77777777" w:rsidR="00F14CE1" w:rsidRPr="00917C1F" w:rsidRDefault="00F14CE1" w:rsidP="0019256A">
            <w:pPr>
              <w:pStyle w:val="TableParagraph"/>
              <w:jc w:val="center"/>
              <w:rPr>
                <w:sz w:val="18"/>
                <w:szCs w:val="18"/>
              </w:rPr>
            </w:pPr>
            <w:r w:rsidRPr="00917C1F">
              <w:rPr>
                <w:sz w:val="18"/>
                <w:szCs w:val="18"/>
              </w:rPr>
              <w:t>23</w:t>
            </w:r>
          </w:p>
        </w:tc>
        <w:tc>
          <w:tcPr>
            <w:tcW w:w="2605" w:type="dxa"/>
            <w:tcBorders>
              <w:top w:val="single" w:sz="4" w:space="0" w:color="000000"/>
              <w:left w:val="single" w:sz="4" w:space="0" w:color="000000"/>
              <w:bottom w:val="single" w:sz="4" w:space="0" w:color="000000"/>
              <w:right w:val="single" w:sz="4" w:space="0" w:color="000000"/>
            </w:tcBorders>
            <w:hideMark/>
          </w:tcPr>
          <w:p w14:paraId="1263BD80" w14:textId="77777777" w:rsidR="00F14CE1" w:rsidRPr="00917C1F" w:rsidRDefault="00F14CE1" w:rsidP="0019256A">
            <w:pPr>
              <w:pStyle w:val="TableParagraph"/>
              <w:jc w:val="center"/>
              <w:rPr>
                <w:sz w:val="18"/>
                <w:szCs w:val="18"/>
              </w:rPr>
            </w:pPr>
            <w:r w:rsidRPr="00917C1F">
              <w:rPr>
                <w:sz w:val="18"/>
                <w:szCs w:val="18"/>
              </w:rPr>
              <w:t>18</w:t>
            </w:r>
          </w:p>
        </w:tc>
      </w:tr>
      <w:tr w:rsidR="00F14CE1" w:rsidRPr="00917C1F" w14:paraId="5D113CD2" w14:textId="77777777" w:rsidTr="00917C1F">
        <w:tblPrEx>
          <w:jc w:val="center"/>
        </w:tblPrEx>
        <w:trPr>
          <w:trHeight w:val="20"/>
          <w:jc w:val="center"/>
        </w:trPr>
        <w:tc>
          <w:tcPr>
            <w:tcW w:w="2261" w:type="dxa"/>
            <w:tcBorders>
              <w:top w:val="single" w:sz="4" w:space="0" w:color="000000"/>
              <w:left w:val="single" w:sz="4" w:space="0" w:color="000000"/>
              <w:bottom w:val="single" w:sz="4" w:space="0" w:color="000000"/>
              <w:right w:val="single" w:sz="4" w:space="0" w:color="000000"/>
            </w:tcBorders>
            <w:hideMark/>
          </w:tcPr>
          <w:p w14:paraId="472DA8AE" w14:textId="77777777" w:rsidR="00F14CE1" w:rsidRPr="00917C1F" w:rsidRDefault="00F14CE1" w:rsidP="0019256A">
            <w:pPr>
              <w:pStyle w:val="TableParagraph"/>
              <w:jc w:val="center"/>
              <w:rPr>
                <w:sz w:val="18"/>
                <w:szCs w:val="18"/>
              </w:rPr>
            </w:pPr>
            <w:r w:rsidRPr="00917C1F">
              <w:rPr>
                <w:sz w:val="18"/>
                <w:szCs w:val="18"/>
              </w:rPr>
              <w:t>6</w:t>
            </w:r>
          </w:p>
        </w:tc>
        <w:tc>
          <w:tcPr>
            <w:tcW w:w="2074" w:type="dxa"/>
            <w:tcBorders>
              <w:top w:val="single" w:sz="4" w:space="0" w:color="000000"/>
              <w:left w:val="single" w:sz="4" w:space="0" w:color="000000"/>
              <w:bottom w:val="single" w:sz="4" w:space="0" w:color="000000"/>
              <w:right w:val="single" w:sz="4" w:space="0" w:color="000000"/>
            </w:tcBorders>
            <w:hideMark/>
          </w:tcPr>
          <w:p w14:paraId="3DAD07A2" w14:textId="77777777" w:rsidR="00F14CE1" w:rsidRPr="00917C1F" w:rsidRDefault="00F14CE1" w:rsidP="0019256A">
            <w:pPr>
              <w:pStyle w:val="TableParagraph"/>
              <w:jc w:val="center"/>
              <w:rPr>
                <w:sz w:val="18"/>
                <w:szCs w:val="18"/>
              </w:rPr>
            </w:pPr>
            <w:r w:rsidRPr="00917C1F">
              <w:rPr>
                <w:sz w:val="18"/>
                <w:szCs w:val="18"/>
              </w:rPr>
              <w:t>15</w:t>
            </w:r>
          </w:p>
        </w:tc>
        <w:tc>
          <w:tcPr>
            <w:tcW w:w="1636" w:type="dxa"/>
            <w:gridSpan w:val="2"/>
            <w:tcBorders>
              <w:top w:val="single" w:sz="4" w:space="0" w:color="000000"/>
              <w:left w:val="single" w:sz="4" w:space="0" w:color="000000"/>
              <w:bottom w:val="single" w:sz="4" w:space="0" w:color="000000"/>
              <w:right w:val="single" w:sz="4" w:space="0" w:color="000000"/>
            </w:tcBorders>
            <w:hideMark/>
          </w:tcPr>
          <w:p w14:paraId="320AA553" w14:textId="77777777" w:rsidR="00F14CE1" w:rsidRPr="00917C1F" w:rsidRDefault="00F14CE1" w:rsidP="0019256A">
            <w:pPr>
              <w:pStyle w:val="TableParagraph"/>
              <w:jc w:val="center"/>
              <w:rPr>
                <w:sz w:val="18"/>
                <w:szCs w:val="18"/>
              </w:rPr>
            </w:pPr>
            <w:r w:rsidRPr="00917C1F">
              <w:rPr>
                <w:sz w:val="18"/>
                <w:szCs w:val="18"/>
              </w:rPr>
              <w:t>43</w:t>
            </w:r>
          </w:p>
        </w:tc>
        <w:tc>
          <w:tcPr>
            <w:tcW w:w="1624" w:type="dxa"/>
            <w:tcBorders>
              <w:top w:val="single" w:sz="4" w:space="0" w:color="000000"/>
              <w:left w:val="single" w:sz="4" w:space="0" w:color="000000"/>
              <w:bottom w:val="single" w:sz="4" w:space="0" w:color="000000"/>
              <w:right w:val="single" w:sz="4" w:space="0" w:color="000000"/>
            </w:tcBorders>
            <w:hideMark/>
          </w:tcPr>
          <w:p w14:paraId="5D7521F7" w14:textId="77777777" w:rsidR="00F14CE1" w:rsidRPr="00917C1F" w:rsidRDefault="00F14CE1" w:rsidP="0019256A">
            <w:pPr>
              <w:pStyle w:val="TableParagraph"/>
              <w:jc w:val="center"/>
              <w:rPr>
                <w:sz w:val="18"/>
                <w:szCs w:val="18"/>
              </w:rPr>
            </w:pPr>
            <w:r w:rsidRPr="00917C1F">
              <w:rPr>
                <w:sz w:val="18"/>
                <w:szCs w:val="18"/>
              </w:rPr>
              <w:t>27</w:t>
            </w:r>
          </w:p>
        </w:tc>
        <w:tc>
          <w:tcPr>
            <w:tcW w:w="2605" w:type="dxa"/>
            <w:tcBorders>
              <w:top w:val="single" w:sz="4" w:space="0" w:color="000000"/>
              <w:left w:val="single" w:sz="4" w:space="0" w:color="000000"/>
              <w:bottom w:val="single" w:sz="4" w:space="0" w:color="000000"/>
              <w:right w:val="single" w:sz="4" w:space="0" w:color="000000"/>
            </w:tcBorders>
            <w:hideMark/>
          </w:tcPr>
          <w:p w14:paraId="71A4DF23" w14:textId="77777777" w:rsidR="00F14CE1" w:rsidRPr="00917C1F" w:rsidRDefault="00F14CE1" w:rsidP="0019256A">
            <w:pPr>
              <w:pStyle w:val="TableParagraph"/>
              <w:jc w:val="center"/>
              <w:rPr>
                <w:sz w:val="18"/>
                <w:szCs w:val="18"/>
              </w:rPr>
            </w:pPr>
            <w:r w:rsidRPr="00917C1F">
              <w:rPr>
                <w:sz w:val="18"/>
                <w:szCs w:val="18"/>
              </w:rPr>
              <w:t>30</w:t>
            </w:r>
          </w:p>
        </w:tc>
      </w:tr>
      <w:tr w:rsidR="00F14CE1" w:rsidRPr="00917C1F" w14:paraId="68A44100" w14:textId="77777777" w:rsidTr="00917C1F">
        <w:tblPrEx>
          <w:jc w:val="center"/>
        </w:tblPrEx>
        <w:trPr>
          <w:trHeight w:val="20"/>
          <w:jc w:val="center"/>
        </w:trPr>
        <w:tc>
          <w:tcPr>
            <w:tcW w:w="2261" w:type="dxa"/>
            <w:tcBorders>
              <w:top w:val="single" w:sz="4" w:space="0" w:color="000000"/>
              <w:left w:val="single" w:sz="4" w:space="0" w:color="000000"/>
              <w:bottom w:val="single" w:sz="4" w:space="0" w:color="000000"/>
              <w:right w:val="single" w:sz="4" w:space="0" w:color="000000"/>
            </w:tcBorders>
            <w:hideMark/>
          </w:tcPr>
          <w:p w14:paraId="79572EE9" w14:textId="77777777" w:rsidR="00F14CE1" w:rsidRPr="00917C1F" w:rsidRDefault="00F14CE1" w:rsidP="0019256A">
            <w:pPr>
              <w:pStyle w:val="TableParagraph"/>
              <w:jc w:val="center"/>
              <w:rPr>
                <w:sz w:val="18"/>
                <w:szCs w:val="18"/>
              </w:rPr>
            </w:pPr>
            <w:r w:rsidRPr="00917C1F">
              <w:rPr>
                <w:sz w:val="18"/>
                <w:szCs w:val="18"/>
              </w:rPr>
              <w:t>8</w:t>
            </w:r>
          </w:p>
        </w:tc>
        <w:tc>
          <w:tcPr>
            <w:tcW w:w="2074" w:type="dxa"/>
            <w:tcBorders>
              <w:top w:val="single" w:sz="4" w:space="0" w:color="000000"/>
              <w:left w:val="single" w:sz="4" w:space="0" w:color="000000"/>
              <w:bottom w:val="single" w:sz="4" w:space="0" w:color="000000"/>
              <w:right w:val="single" w:sz="4" w:space="0" w:color="000000"/>
            </w:tcBorders>
            <w:hideMark/>
          </w:tcPr>
          <w:p w14:paraId="20AF8CB2" w14:textId="77777777" w:rsidR="00F14CE1" w:rsidRPr="00917C1F" w:rsidRDefault="00F14CE1" w:rsidP="0019256A">
            <w:pPr>
              <w:pStyle w:val="TableParagraph"/>
              <w:jc w:val="center"/>
              <w:rPr>
                <w:sz w:val="18"/>
                <w:szCs w:val="18"/>
              </w:rPr>
            </w:pPr>
            <w:r w:rsidRPr="00917C1F">
              <w:rPr>
                <w:sz w:val="18"/>
                <w:szCs w:val="18"/>
              </w:rPr>
              <w:t>30</w:t>
            </w:r>
          </w:p>
        </w:tc>
        <w:tc>
          <w:tcPr>
            <w:tcW w:w="1636" w:type="dxa"/>
            <w:gridSpan w:val="2"/>
            <w:tcBorders>
              <w:top w:val="single" w:sz="4" w:space="0" w:color="000000"/>
              <w:left w:val="single" w:sz="4" w:space="0" w:color="000000"/>
              <w:bottom w:val="single" w:sz="4" w:space="0" w:color="000000"/>
              <w:right w:val="single" w:sz="4" w:space="0" w:color="000000"/>
            </w:tcBorders>
            <w:hideMark/>
          </w:tcPr>
          <w:p w14:paraId="09B53972" w14:textId="77777777" w:rsidR="00F14CE1" w:rsidRPr="00917C1F" w:rsidRDefault="00F14CE1" w:rsidP="0019256A">
            <w:pPr>
              <w:pStyle w:val="TableParagraph"/>
              <w:jc w:val="center"/>
              <w:rPr>
                <w:sz w:val="18"/>
                <w:szCs w:val="18"/>
              </w:rPr>
            </w:pPr>
            <w:r w:rsidRPr="00917C1F">
              <w:rPr>
                <w:sz w:val="18"/>
                <w:szCs w:val="18"/>
              </w:rPr>
              <w:t>27</w:t>
            </w:r>
          </w:p>
        </w:tc>
        <w:tc>
          <w:tcPr>
            <w:tcW w:w="1624" w:type="dxa"/>
            <w:tcBorders>
              <w:top w:val="single" w:sz="4" w:space="0" w:color="000000"/>
              <w:left w:val="single" w:sz="4" w:space="0" w:color="000000"/>
              <w:bottom w:val="single" w:sz="4" w:space="0" w:color="000000"/>
              <w:right w:val="single" w:sz="4" w:space="0" w:color="000000"/>
            </w:tcBorders>
            <w:hideMark/>
          </w:tcPr>
          <w:p w14:paraId="08698769" w14:textId="77777777" w:rsidR="00F14CE1" w:rsidRPr="00917C1F" w:rsidRDefault="00F14CE1" w:rsidP="0019256A">
            <w:pPr>
              <w:pStyle w:val="TableParagraph"/>
              <w:jc w:val="center"/>
              <w:rPr>
                <w:sz w:val="18"/>
                <w:szCs w:val="18"/>
              </w:rPr>
            </w:pPr>
            <w:r w:rsidRPr="00917C1F">
              <w:rPr>
                <w:sz w:val="18"/>
                <w:szCs w:val="18"/>
              </w:rPr>
              <w:t>30</w:t>
            </w:r>
          </w:p>
        </w:tc>
        <w:tc>
          <w:tcPr>
            <w:tcW w:w="2605" w:type="dxa"/>
            <w:tcBorders>
              <w:top w:val="single" w:sz="4" w:space="0" w:color="000000"/>
              <w:left w:val="single" w:sz="4" w:space="0" w:color="000000"/>
              <w:bottom w:val="single" w:sz="4" w:space="0" w:color="000000"/>
              <w:right w:val="single" w:sz="4" w:space="0" w:color="000000"/>
            </w:tcBorders>
            <w:hideMark/>
          </w:tcPr>
          <w:p w14:paraId="537C7513" w14:textId="77777777" w:rsidR="00F14CE1" w:rsidRPr="00917C1F" w:rsidRDefault="00F14CE1" w:rsidP="0019256A">
            <w:pPr>
              <w:pStyle w:val="TableParagraph"/>
              <w:jc w:val="center"/>
              <w:rPr>
                <w:sz w:val="18"/>
                <w:szCs w:val="18"/>
              </w:rPr>
            </w:pPr>
            <w:r w:rsidRPr="00917C1F">
              <w:rPr>
                <w:sz w:val="18"/>
                <w:szCs w:val="18"/>
              </w:rPr>
              <w:t>43</w:t>
            </w:r>
          </w:p>
        </w:tc>
      </w:tr>
      <w:tr w:rsidR="00F14CE1" w:rsidRPr="00917C1F" w14:paraId="65C4BC25" w14:textId="77777777" w:rsidTr="00917C1F">
        <w:tblPrEx>
          <w:jc w:val="center"/>
        </w:tblPrEx>
        <w:trPr>
          <w:trHeight w:val="20"/>
          <w:jc w:val="center"/>
        </w:trPr>
        <w:tc>
          <w:tcPr>
            <w:tcW w:w="2261" w:type="dxa"/>
            <w:tcBorders>
              <w:top w:val="single" w:sz="4" w:space="0" w:color="000000"/>
              <w:left w:val="single" w:sz="4" w:space="0" w:color="000000"/>
              <w:bottom w:val="single" w:sz="4" w:space="0" w:color="000000"/>
              <w:right w:val="single" w:sz="4" w:space="0" w:color="000000"/>
            </w:tcBorders>
            <w:hideMark/>
          </w:tcPr>
          <w:p w14:paraId="005E9ACF" w14:textId="77777777" w:rsidR="00F14CE1" w:rsidRPr="00917C1F" w:rsidRDefault="00F14CE1" w:rsidP="0019256A">
            <w:pPr>
              <w:pStyle w:val="TableParagraph"/>
              <w:jc w:val="center"/>
              <w:rPr>
                <w:sz w:val="18"/>
                <w:szCs w:val="18"/>
              </w:rPr>
            </w:pPr>
            <w:r w:rsidRPr="00917C1F">
              <w:rPr>
                <w:sz w:val="18"/>
                <w:szCs w:val="18"/>
              </w:rPr>
              <w:t>10</w:t>
            </w:r>
          </w:p>
        </w:tc>
        <w:tc>
          <w:tcPr>
            <w:tcW w:w="2074" w:type="dxa"/>
            <w:tcBorders>
              <w:top w:val="single" w:sz="4" w:space="0" w:color="000000"/>
              <w:left w:val="single" w:sz="4" w:space="0" w:color="000000"/>
              <w:bottom w:val="single" w:sz="4" w:space="0" w:color="000000"/>
              <w:right w:val="single" w:sz="4" w:space="0" w:color="000000"/>
            </w:tcBorders>
            <w:hideMark/>
          </w:tcPr>
          <w:p w14:paraId="4865A9B3" w14:textId="77777777" w:rsidR="00F14CE1" w:rsidRPr="00917C1F" w:rsidRDefault="00F14CE1" w:rsidP="0019256A">
            <w:pPr>
              <w:pStyle w:val="TableParagraph"/>
              <w:jc w:val="center"/>
              <w:rPr>
                <w:sz w:val="18"/>
                <w:szCs w:val="18"/>
              </w:rPr>
            </w:pPr>
            <w:r w:rsidRPr="00917C1F">
              <w:rPr>
                <w:sz w:val="18"/>
                <w:szCs w:val="18"/>
              </w:rPr>
              <w:t>51</w:t>
            </w:r>
          </w:p>
        </w:tc>
        <w:tc>
          <w:tcPr>
            <w:tcW w:w="1636" w:type="dxa"/>
            <w:gridSpan w:val="2"/>
            <w:tcBorders>
              <w:top w:val="single" w:sz="4" w:space="0" w:color="000000"/>
              <w:left w:val="single" w:sz="4" w:space="0" w:color="000000"/>
              <w:bottom w:val="single" w:sz="4" w:space="0" w:color="000000"/>
              <w:right w:val="single" w:sz="4" w:space="0" w:color="000000"/>
            </w:tcBorders>
            <w:hideMark/>
          </w:tcPr>
          <w:p w14:paraId="7F2C2233" w14:textId="77777777" w:rsidR="00F14CE1" w:rsidRPr="00917C1F" w:rsidRDefault="00F14CE1" w:rsidP="0019256A">
            <w:pPr>
              <w:pStyle w:val="TableParagraph"/>
              <w:jc w:val="center"/>
              <w:rPr>
                <w:sz w:val="18"/>
                <w:szCs w:val="18"/>
              </w:rPr>
            </w:pPr>
            <w:r w:rsidRPr="00917C1F">
              <w:rPr>
                <w:sz w:val="18"/>
                <w:szCs w:val="18"/>
              </w:rPr>
              <w:t>15</w:t>
            </w:r>
          </w:p>
        </w:tc>
        <w:tc>
          <w:tcPr>
            <w:tcW w:w="1624" w:type="dxa"/>
            <w:tcBorders>
              <w:top w:val="single" w:sz="4" w:space="0" w:color="000000"/>
              <w:left w:val="single" w:sz="4" w:space="0" w:color="000000"/>
              <w:bottom w:val="single" w:sz="4" w:space="0" w:color="000000"/>
              <w:right w:val="single" w:sz="4" w:space="0" w:color="000000"/>
            </w:tcBorders>
            <w:hideMark/>
          </w:tcPr>
          <w:p w14:paraId="5B28F583" w14:textId="77777777" w:rsidR="00F14CE1" w:rsidRPr="00917C1F" w:rsidRDefault="00F14CE1" w:rsidP="0019256A">
            <w:pPr>
              <w:pStyle w:val="TableParagraph"/>
              <w:jc w:val="center"/>
              <w:rPr>
                <w:sz w:val="18"/>
                <w:szCs w:val="18"/>
              </w:rPr>
            </w:pPr>
            <w:r w:rsidRPr="00917C1F">
              <w:rPr>
                <w:sz w:val="18"/>
                <w:szCs w:val="18"/>
              </w:rPr>
              <w:t>31</w:t>
            </w:r>
          </w:p>
        </w:tc>
        <w:tc>
          <w:tcPr>
            <w:tcW w:w="2605" w:type="dxa"/>
            <w:tcBorders>
              <w:top w:val="single" w:sz="4" w:space="0" w:color="000000"/>
              <w:left w:val="single" w:sz="4" w:space="0" w:color="000000"/>
              <w:bottom w:val="single" w:sz="4" w:space="0" w:color="000000"/>
              <w:right w:val="single" w:sz="4" w:space="0" w:color="000000"/>
            </w:tcBorders>
            <w:hideMark/>
          </w:tcPr>
          <w:p w14:paraId="4D5F8D83" w14:textId="77777777" w:rsidR="00F14CE1" w:rsidRPr="00917C1F" w:rsidRDefault="00F14CE1" w:rsidP="0019256A">
            <w:pPr>
              <w:pStyle w:val="TableParagraph"/>
              <w:jc w:val="center"/>
              <w:rPr>
                <w:sz w:val="18"/>
                <w:szCs w:val="18"/>
              </w:rPr>
            </w:pPr>
            <w:r w:rsidRPr="00917C1F">
              <w:rPr>
                <w:sz w:val="18"/>
                <w:szCs w:val="18"/>
              </w:rPr>
              <w:t>54</w:t>
            </w:r>
          </w:p>
        </w:tc>
      </w:tr>
    </w:tbl>
    <w:p w14:paraId="4772C450" w14:textId="77777777" w:rsidR="00F14CE1" w:rsidRDefault="00F14CE1" w:rsidP="0019256A">
      <w:pPr>
        <w:pStyle w:val="a6"/>
        <w:ind w:firstLine="0"/>
        <w:jc w:val="left"/>
        <w:rPr>
          <w:sz w:val="24"/>
          <w:szCs w:val="24"/>
        </w:rPr>
      </w:pPr>
    </w:p>
    <w:p w14:paraId="18E207FB" w14:textId="1528140B" w:rsidR="00F14CE1" w:rsidRDefault="00CB3098" w:rsidP="0019256A">
      <w:pPr>
        <w:pStyle w:val="a6"/>
        <w:ind w:firstLine="709"/>
        <w:rPr>
          <w:sz w:val="24"/>
          <w:szCs w:val="24"/>
        </w:rPr>
      </w:pPr>
      <w:r>
        <w:rPr>
          <w:sz w:val="24"/>
          <w:szCs w:val="24"/>
        </w:rPr>
        <w:t xml:space="preserve">Определение </w:t>
      </w:r>
      <w:r w:rsidR="00F14CE1">
        <w:rPr>
          <w:sz w:val="24"/>
          <w:szCs w:val="24"/>
        </w:rPr>
        <w:t>запасов</w:t>
      </w:r>
      <w:r>
        <w:rPr>
          <w:sz w:val="24"/>
          <w:szCs w:val="24"/>
        </w:rPr>
        <w:t xml:space="preserve"> </w:t>
      </w:r>
      <w:r w:rsidR="00F14CE1">
        <w:rPr>
          <w:sz w:val="24"/>
          <w:szCs w:val="24"/>
        </w:rPr>
        <w:t>сосновых</w:t>
      </w:r>
      <w:r>
        <w:rPr>
          <w:sz w:val="24"/>
          <w:szCs w:val="24"/>
        </w:rPr>
        <w:t xml:space="preserve"> </w:t>
      </w:r>
      <w:r w:rsidR="00F14CE1">
        <w:rPr>
          <w:sz w:val="24"/>
          <w:szCs w:val="24"/>
        </w:rPr>
        <w:t>и</w:t>
      </w:r>
      <w:r>
        <w:rPr>
          <w:sz w:val="24"/>
          <w:szCs w:val="24"/>
        </w:rPr>
        <w:t xml:space="preserve"> </w:t>
      </w:r>
      <w:r w:rsidR="00F14CE1">
        <w:rPr>
          <w:sz w:val="24"/>
          <w:szCs w:val="24"/>
        </w:rPr>
        <w:t>еловых</w:t>
      </w:r>
      <w:r w:rsidR="003D744F">
        <w:rPr>
          <w:sz w:val="24"/>
          <w:szCs w:val="24"/>
        </w:rPr>
        <w:t xml:space="preserve"> </w:t>
      </w:r>
      <w:r w:rsidR="00F14CE1">
        <w:rPr>
          <w:sz w:val="24"/>
          <w:szCs w:val="24"/>
        </w:rPr>
        <w:t>лап</w:t>
      </w:r>
      <w:r>
        <w:rPr>
          <w:sz w:val="24"/>
          <w:szCs w:val="24"/>
        </w:rPr>
        <w:t xml:space="preserve"> </w:t>
      </w:r>
      <w:r w:rsidR="00F14CE1">
        <w:rPr>
          <w:sz w:val="24"/>
          <w:szCs w:val="24"/>
        </w:rPr>
        <w:t>производится</w:t>
      </w:r>
      <w:r>
        <w:rPr>
          <w:sz w:val="24"/>
          <w:szCs w:val="24"/>
        </w:rPr>
        <w:t xml:space="preserve"> </w:t>
      </w:r>
      <w:r w:rsidR="00F14CE1">
        <w:rPr>
          <w:sz w:val="24"/>
          <w:szCs w:val="24"/>
        </w:rPr>
        <w:t>с использованием региональных нормативн</w:t>
      </w:r>
      <w:r>
        <w:rPr>
          <w:sz w:val="24"/>
          <w:szCs w:val="24"/>
        </w:rPr>
        <w:t>о-справочных таблиц</w:t>
      </w:r>
      <w:r w:rsidR="00F14CE1">
        <w:rPr>
          <w:sz w:val="24"/>
          <w:szCs w:val="24"/>
        </w:rPr>
        <w:t>.</w:t>
      </w:r>
    </w:p>
    <w:p w14:paraId="3258F6A2" w14:textId="77777777" w:rsidR="00CB3098" w:rsidRDefault="00CB3098" w:rsidP="0019256A">
      <w:pPr>
        <w:pStyle w:val="a6"/>
        <w:ind w:firstLine="0"/>
        <w:rPr>
          <w:sz w:val="24"/>
          <w:szCs w:val="24"/>
        </w:rPr>
      </w:pPr>
    </w:p>
    <w:p w14:paraId="19FA8583" w14:textId="19D25C25" w:rsidR="00F14CE1" w:rsidRDefault="0044350F" w:rsidP="0019256A">
      <w:pPr>
        <w:pStyle w:val="a6"/>
        <w:ind w:firstLine="0"/>
        <w:jc w:val="center"/>
        <w:rPr>
          <w:sz w:val="24"/>
          <w:szCs w:val="24"/>
        </w:rPr>
      </w:pPr>
      <w:r>
        <w:rPr>
          <w:sz w:val="24"/>
          <w:szCs w:val="24"/>
        </w:rPr>
        <w:t>Таблица 2.3.</w:t>
      </w:r>
      <w:r w:rsidR="00C90A60">
        <w:rPr>
          <w:sz w:val="24"/>
          <w:szCs w:val="24"/>
        </w:rPr>
        <w:t>9</w:t>
      </w:r>
      <w:r w:rsidR="00CB3098">
        <w:rPr>
          <w:sz w:val="24"/>
          <w:szCs w:val="24"/>
        </w:rPr>
        <w:t xml:space="preserve"> – </w:t>
      </w:r>
      <w:r w:rsidR="00F14CE1">
        <w:rPr>
          <w:sz w:val="24"/>
          <w:szCs w:val="24"/>
        </w:rPr>
        <w:t>Масса хвойной лапки</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052"/>
        <w:gridCol w:w="2060"/>
        <w:gridCol w:w="1472"/>
        <w:gridCol w:w="1472"/>
        <w:gridCol w:w="1767"/>
        <w:gridCol w:w="1316"/>
      </w:tblGrid>
      <w:tr w:rsidR="00F14CE1" w:rsidRPr="00C90A60" w14:paraId="409B82C8" w14:textId="77777777" w:rsidTr="00C90A60">
        <w:trPr>
          <w:trHeight w:val="57"/>
          <w:tblHeader/>
          <w:jc w:val="center"/>
        </w:trPr>
        <w:tc>
          <w:tcPr>
            <w:tcW w:w="2052" w:type="dxa"/>
            <w:vMerge w:val="restart"/>
            <w:tcBorders>
              <w:top w:val="single" w:sz="4" w:space="0" w:color="000000"/>
              <w:left w:val="single" w:sz="4" w:space="0" w:color="000000"/>
              <w:bottom w:val="single" w:sz="4" w:space="0" w:color="000000"/>
              <w:right w:val="single" w:sz="4" w:space="0" w:color="000000"/>
            </w:tcBorders>
            <w:vAlign w:val="center"/>
            <w:hideMark/>
          </w:tcPr>
          <w:p w14:paraId="592156E5" w14:textId="77777777" w:rsidR="00F14CE1" w:rsidRPr="00C90A60" w:rsidRDefault="00CB3098" w:rsidP="0019256A">
            <w:pPr>
              <w:pStyle w:val="TableParagraph"/>
              <w:jc w:val="center"/>
              <w:rPr>
                <w:sz w:val="18"/>
                <w:szCs w:val="18"/>
                <w:lang w:val="ru-RU"/>
              </w:rPr>
            </w:pPr>
            <w:r w:rsidRPr="00C90A60">
              <w:rPr>
                <w:sz w:val="18"/>
                <w:szCs w:val="18"/>
                <w:lang w:val="ru-RU"/>
              </w:rPr>
              <w:t>Средний диаметр</w:t>
            </w:r>
            <w:r w:rsidR="00F14CE1" w:rsidRPr="00C90A60">
              <w:rPr>
                <w:sz w:val="18"/>
                <w:szCs w:val="18"/>
                <w:lang w:val="ru-RU"/>
              </w:rPr>
              <w:t>, см</w:t>
            </w:r>
          </w:p>
        </w:tc>
        <w:tc>
          <w:tcPr>
            <w:tcW w:w="8087" w:type="dxa"/>
            <w:gridSpan w:val="5"/>
            <w:tcBorders>
              <w:top w:val="single" w:sz="4" w:space="0" w:color="000000"/>
              <w:left w:val="single" w:sz="4" w:space="0" w:color="000000"/>
              <w:bottom w:val="single" w:sz="4" w:space="0" w:color="000000"/>
              <w:right w:val="single" w:sz="4" w:space="0" w:color="000000"/>
            </w:tcBorders>
            <w:vAlign w:val="center"/>
            <w:hideMark/>
          </w:tcPr>
          <w:p w14:paraId="6F0F7F82" w14:textId="77777777" w:rsidR="00F14CE1" w:rsidRPr="00C90A60" w:rsidRDefault="00F14CE1" w:rsidP="0019256A">
            <w:pPr>
              <w:pStyle w:val="TableParagraph"/>
              <w:jc w:val="center"/>
              <w:rPr>
                <w:sz w:val="18"/>
                <w:szCs w:val="18"/>
                <w:lang w:val="ru-RU"/>
              </w:rPr>
            </w:pPr>
            <w:r w:rsidRPr="00C90A60">
              <w:rPr>
                <w:sz w:val="18"/>
                <w:szCs w:val="18"/>
                <w:lang w:val="ru-RU"/>
              </w:rPr>
              <w:t>Масса хвойной лапки с одного дерева в зависимости от разряда высот, кг</w:t>
            </w:r>
          </w:p>
        </w:tc>
      </w:tr>
      <w:tr w:rsidR="00F14CE1" w:rsidRPr="00C90A60" w14:paraId="46295E1D" w14:textId="77777777" w:rsidTr="00C90A60">
        <w:trPr>
          <w:trHeight w:val="57"/>
          <w:tblHeader/>
          <w:jc w:val="center"/>
        </w:trPr>
        <w:tc>
          <w:tcPr>
            <w:tcW w:w="2052" w:type="dxa"/>
            <w:vMerge/>
            <w:tcBorders>
              <w:top w:val="single" w:sz="4" w:space="0" w:color="000000"/>
              <w:left w:val="single" w:sz="4" w:space="0" w:color="000000"/>
              <w:bottom w:val="single" w:sz="4" w:space="0" w:color="000000"/>
              <w:right w:val="single" w:sz="4" w:space="0" w:color="000000"/>
            </w:tcBorders>
            <w:vAlign w:val="center"/>
            <w:hideMark/>
          </w:tcPr>
          <w:p w14:paraId="28F50381" w14:textId="77777777" w:rsidR="00F14CE1" w:rsidRPr="00C90A60" w:rsidRDefault="00F14CE1" w:rsidP="0019256A">
            <w:pPr>
              <w:jc w:val="center"/>
              <w:rPr>
                <w:sz w:val="18"/>
                <w:szCs w:val="18"/>
                <w:lang w:val="ru-RU" w:eastAsia="en-US"/>
              </w:rPr>
            </w:pP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5A944554" w14:textId="77777777" w:rsidR="00F14CE1" w:rsidRPr="00C90A60" w:rsidRDefault="00F14CE1" w:rsidP="0019256A">
            <w:pPr>
              <w:pStyle w:val="TableParagraph"/>
              <w:jc w:val="center"/>
              <w:rPr>
                <w:sz w:val="18"/>
                <w:szCs w:val="18"/>
                <w:lang w:val="ru-RU"/>
              </w:rPr>
            </w:pPr>
            <w:r w:rsidRPr="00C90A60">
              <w:rPr>
                <w:sz w:val="18"/>
                <w:szCs w:val="18"/>
              </w:rPr>
              <w:t>I</w:t>
            </w:r>
            <w:r w:rsidRPr="00C90A60">
              <w:rPr>
                <w:sz w:val="18"/>
                <w:szCs w:val="18"/>
                <w:lang w:val="ru-RU"/>
              </w:rPr>
              <w:t>а</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05347CB7" w14:textId="77777777" w:rsidR="00F14CE1" w:rsidRPr="00C90A60" w:rsidRDefault="00F14CE1" w:rsidP="0019256A">
            <w:pPr>
              <w:pStyle w:val="TableParagraph"/>
              <w:jc w:val="center"/>
              <w:rPr>
                <w:sz w:val="18"/>
                <w:szCs w:val="18"/>
                <w:lang w:val="ru-RU"/>
              </w:rPr>
            </w:pPr>
            <w:r w:rsidRPr="00C90A60">
              <w:rPr>
                <w:sz w:val="18"/>
                <w:szCs w:val="18"/>
              </w:rPr>
              <w:t>I</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49A119C0" w14:textId="77777777" w:rsidR="00F14CE1" w:rsidRPr="00C90A60" w:rsidRDefault="00F14CE1" w:rsidP="0019256A">
            <w:pPr>
              <w:pStyle w:val="TableParagraph"/>
              <w:jc w:val="center"/>
              <w:rPr>
                <w:sz w:val="18"/>
                <w:szCs w:val="18"/>
                <w:lang w:val="ru-RU"/>
              </w:rPr>
            </w:pPr>
            <w:r w:rsidRPr="00C90A60">
              <w:rPr>
                <w:sz w:val="18"/>
                <w:szCs w:val="18"/>
              </w:rPr>
              <w:t>II</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4465A71A" w14:textId="77777777" w:rsidR="00F14CE1" w:rsidRPr="00C90A60" w:rsidRDefault="00F14CE1" w:rsidP="0019256A">
            <w:pPr>
              <w:pStyle w:val="TableParagraph"/>
              <w:jc w:val="center"/>
              <w:rPr>
                <w:sz w:val="18"/>
                <w:szCs w:val="18"/>
                <w:lang w:val="ru-RU"/>
              </w:rPr>
            </w:pPr>
            <w:r w:rsidRPr="00C90A60">
              <w:rPr>
                <w:sz w:val="18"/>
                <w:szCs w:val="18"/>
              </w:rPr>
              <w:t>III</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0AC86DCF" w14:textId="77777777" w:rsidR="00F14CE1" w:rsidRPr="00C90A60" w:rsidRDefault="00F14CE1" w:rsidP="0019256A">
            <w:pPr>
              <w:pStyle w:val="TableParagraph"/>
              <w:jc w:val="center"/>
              <w:rPr>
                <w:sz w:val="18"/>
                <w:szCs w:val="18"/>
                <w:lang w:val="ru-RU"/>
              </w:rPr>
            </w:pPr>
            <w:r w:rsidRPr="00C90A60">
              <w:rPr>
                <w:sz w:val="18"/>
                <w:szCs w:val="18"/>
              </w:rPr>
              <w:t>IV</w:t>
            </w:r>
          </w:p>
        </w:tc>
      </w:tr>
      <w:tr w:rsidR="00F14CE1" w:rsidRPr="00C90A60" w14:paraId="404E108E" w14:textId="77777777" w:rsidTr="00C90A60">
        <w:trPr>
          <w:trHeight w:val="57"/>
          <w:jc w:val="center"/>
        </w:trPr>
        <w:tc>
          <w:tcPr>
            <w:tcW w:w="10139" w:type="dxa"/>
            <w:gridSpan w:val="6"/>
            <w:tcBorders>
              <w:top w:val="single" w:sz="4" w:space="0" w:color="000000"/>
              <w:left w:val="single" w:sz="4" w:space="0" w:color="000000"/>
              <w:bottom w:val="single" w:sz="4" w:space="0" w:color="000000"/>
              <w:right w:val="single" w:sz="4" w:space="0" w:color="000000"/>
            </w:tcBorders>
            <w:hideMark/>
          </w:tcPr>
          <w:p w14:paraId="3C0C560D" w14:textId="77777777" w:rsidR="00F14CE1" w:rsidRPr="00C90A60" w:rsidRDefault="00F14CE1" w:rsidP="0019256A">
            <w:pPr>
              <w:pStyle w:val="TableParagraph"/>
              <w:jc w:val="center"/>
              <w:rPr>
                <w:i/>
                <w:sz w:val="18"/>
                <w:szCs w:val="18"/>
              </w:rPr>
            </w:pPr>
            <w:r w:rsidRPr="00C90A60">
              <w:rPr>
                <w:i/>
                <w:sz w:val="18"/>
                <w:szCs w:val="18"/>
                <w:lang w:val="ru-RU"/>
              </w:rPr>
              <w:t>Масса со</w:t>
            </w:r>
            <w:proofErr w:type="spellStart"/>
            <w:r w:rsidRPr="00C90A60">
              <w:rPr>
                <w:i/>
                <w:sz w:val="18"/>
                <w:szCs w:val="18"/>
              </w:rPr>
              <w:t>сновой</w:t>
            </w:r>
            <w:proofErr w:type="spellEnd"/>
            <w:r w:rsidRPr="00C90A60">
              <w:rPr>
                <w:i/>
                <w:sz w:val="18"/>
                <w:szCs w:val="18"/>
              </w:rPr>
              <w:t xml:space="preserve"> </w:t>
            </w:r>
            <w:proofErr w:type="spellStart"/>
            <w:r w:rsidRPr="00C90A60">
              <w:rPr>
                <w:i/>
                <w:sz w:val="18"/>
                <w:szCs w:val="18"/>
              </w:rPr>
              <w:t>лапки</w:t>
            </w:r>
            <w:proofErr w:type="spellEnd"/>
          </w:p>
        </w:tc>
      </w:tr>
      <w:tr w:rsidR="00F14CE1" w:rsidRPr="00C90A60" w14:paraId="027F8512"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0DDDFDA4" w14:textId="77777777" w:rsidR="00F14CE1" w:rsidRPr="00C90A60" w:rsidRDefault="00F14CE1" w:rsidP="0019256A">
            <w:pPr>
              <w:pStyle w:val="TableParagraph"/>
              <w:jc w:val="center"/>
              <w:rPr>
                <w:sz w:val="18"/>
                <w:szCs w:val="18"/>
              </w:rPr>
            </w:pPr>
            <w:r w:rsidRPr="00C90A60">
              <w:rPr>
                <w:sz w:val="18"/>
                <w:szCs w:val="18"/>
              </w:rPr>
              <w:t>12</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18583F31" w14:textId="77777777" w:rsidR="00F14CE1" w:rsidRPr="00C90A60" w:rsidRDefault="00F14CE1" w:rsidP="0019256A">
            <w:pPr>
              <w:pStyle w:val="TableParagraph"/>
              <w:jc w:val="center"/>
              <w:rPr>
                <w:sz w:val="18"/>
                <w:szCs w:val="18"/>
              </w:rPr>
            </w:pPr>
            <w:r w:rsidRPr="00C90A60">
              <w:rPr>
                <w:sz w:val="18"/>
                <w:szCs w:val="18"/>
              </w:rPr>
              <w:t>13</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0C7D00A3" w14:textId="77777777" w:rsidR="00F14CE1" w:rsidRPr="00C90A60" w:rsidRDefault="00F14CE1" w:rsidP="0019256A">
            <w:pPr>
              <w:pStyle w:val="TableParagraph"/>
              <w:jc w:val="center"/>
              <w:rPr>
                <w:sz w:val="18"/>
                <w:szCs w:val="18"/>
              </w:rPr>
            </w:pPr>
            <w:r w:rsidRPr="00C90A60">
              <w:rPr>
                <w:sz w:val="18"/>
                <w:szCs w:val="18"/>
              </w:rPr>
              <w:t>12</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328E2BC8" w14:textId="77777777" w:rsidR="00F14CE1" w:rsidRPr="00C90A60" w:rsidRDefault="00F14CE1" w:rsidP="0019256A">
            <w:pPr>
              <w:pStyle w:val="TableParagraph"/>
              <w:jc w:val="center"/>
              <w:rPr>
                <w:sz w:val="18"/>
                <w:szCs w:val="18"/>
              </w:rPr>
            </w:pPr>
            <w:r w:rsidRPr="00C90A60">
              <w:rPr>
                <w:sz w:val="18"/>
                <w:szCs w:val="18"/>
              </w:rPr>
              <w:t>11</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133264D6" w14:textId="77777777" w:rsidR="00F14CE1" w:rsidRPr="00C90A60" w:rsidRDefault="00F14CE1" w:rsidP="0019256A">
            <w:pPr>
              <w:pStyle w:val="TableParagraph"/>
              <w:jc w:val="center"/>
              <w:rPr>
                <w:sz w:val="18"/>
                <w:szCs w:val="18"/>
              </w:rPr>
            </w:pPr>
            <w:r w:rsidRPr="00C90A60">
              <w:rPr>
                <w:sz w:val="18"/>
                <w:szCs w:val="18"/>
              </w:rPr>
              <w:t>10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0F531CAB" w14:textId="77777777" w:rsidR="00F14CE1" w:rsidRPr="00C90A60" w:rsidRDefault="00F14CE1" w:rsidP="0019256A">
            <w:pPr>
              <w:pStyle w:val="TableParagraph"/>
              <w:jc w:val="center"/>
              <w:rPr>
                <w:sz w:val="18"/>
                <w:szCs w:val="18"/>
              </w:rPr>
            </w:pPr>
            <w:r w:rsidRPr="00C90A60">
              <w:rPr>
                <w:sz w:val="18"/>
                <w:szCs w:val="18"/>
              </w:rPr>
              <w:t>9</w:t>
            </w:r>
          </w:p>
        </w:tc>
      </w:tr>
      <w:tr w:rsidR="00F14CE1" w:rsidRPr="00C90A60" w14:paraId="154428DE"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7120B8CF" w14:textId="77777777" w:rsidR="00F14CE1" w:rsidRPr="00C90A60" w:rsidRDefault="00F14CE1" w:rsidP="0019256A">
            <w:pPr>
              <w:pStyle w:val="TableParagraph"/>
              <w:jc w:val="center"/>
              <w:rPr>
                <w:sz w:val="18"/>
                <w:szCs w:val="18"/>
              </w:rPr>
            </w:pPr>
            <w:r w:rsidRPr="00C90A60">
              <w:rPr>
                <w:sz w:val="18"/>
                <w:szCs w:val="18"/>
              </w:rPr>
              <w:t>16</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0F5EE307" w14:textId="77777777" w:rsidR="00F14CE1" w:rsidRPr="00C90A60" w:rsidRDefault="00F14CE1" w:rsidP="0019256A">
            <w:pPr>
              <w:pStyle w:val="TableParagraph"/>
              <w:jc w:val="center"/>
              <w:rPr>
                <w:sz w:val="18"/>
                <w:szCs w:val="18"/>
              </w:rPr>
            </w:pPr>
            <w:r w:rsidRPr="00C90A60">
              <w:rPr>
                <w:sz w:val="18"/>
                <w:szCs w:val="18"/>
              </w:rPr>
              <w:t>20</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46383778" w14:textId="77777777" w:rsidR="00F14CE1" w:rsidRPr="00C90A60" w:rsidRDefault="00F14CE1" w:rsidP="0019256A">
            <w:pPr>
              <w:pStyle w:val="TableParagraph"/>
              <w:jc w:val="center"/>
              <w:rPr>
                <w:sz w:val="18"/>
                <w:szCs w:val="18"/>
              </w:rPr>
            </w:pPr>
            <w:r w:rsidRPr="00C90A60">
              <w:rPr>
                <w:sz w:val="18"/>
                <w:szCs w:val="18"/>
              </w:rPr>
              <w:t>18</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75B4CBB6" w14:textId="77777777" w:rsidR="00F14CE1" w:rsidRPr="00C90A60" w:rsidRDefault="00F14CE1" w:rsidP="0019256A">
            <w:pPr>
              <w:pStyle w:val="TableParagraph"/>
              <w:jc w:val="center"/>
              <w:rPr>
                <w:sz w:val="18"/>
                <w:szCs w:val="18"/>
              </w:rPr>
            </w:pPr>
            <w:r w:rsidRPr="00C90A60">
              <w:rPr>
                <w:sz w:val="18"/>
                <w:szCs w:val="18"/>
              </w:rPr>
              <w:t>17</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33F7EC25" w14:textId="77777777" w:rsidR="00F14CE1" w:rsidRPr="00C90A60" w:rsidRDefault="00F14CE1" w:rsidP="0019256A">
            <w:pPr>
              <w:pStyle w:val="TableParagraph"/>
              <w:jc w:val="center"/>
              <w:rPr>
                <w:sz w:val="18"/>
                <w:szCs w:val="18"/>
              </w:rPr>
            </w:pPr>
            <w:r w:rsidRPr="00C90A60">
              <w:rPr>
                <w:sz w:val="18"/>
                <w:szCs w:val="18"/>
              </w:rPr>
              <w:t>15</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492B17FD" w14:textId="77777777" w:rsidR="00F14CE1" w:rsidRPr="00C90A60" w:rsidRDefault="00F14CE1" w:rsidP="0019256A">
            <w:pPr>
              <w:pStyle w:val="TableParagraph"/>
              <w:jc w:val="center"/>
              <w:rPr>
                <w:sz w:val="18"/>
                <w:szCs w:val="18"/>
              </w:rPr>
            </w:pPr>
            <w:r w:rsidRPr="00C90A60">
              <w:rPr>
                <w:sz w:val="18"/>
                <w:szCs w:val="18"/>
              </w:rPr>
              <w:t>14</w:t>
            </w:r>
          </w:p>
        </w:tc>
      </w:tr>
      <w:tr w:rsidR="00F14CE1" w:rsidRPr="00C90A60" w14:paraId="534823C6"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72E08BF6" w14:textId="77777777" w:rsidR="00F14CE1" w:rsidRPr="00C90A60" w:rsidRDefault="00F14CE1" w:rsidP="0019256A">
            <w:pPr>
              <w:pStyle w:val="TableParagraph"/>
              <w:jc w:val="center"/>
              <w:rPr>
                <w:sz w:val="18"/>
                <w:szCs w:val="18"/>
              </w:rPr>
            </w:pPr>
            <w:r w:rsidRPr="00C90A60">
              <w:rPr>
                <w:sz w:val="18"/>
                <w:szCs w:val="18"/>
              </w:rPr>
              <w:t>20</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2B6648DD" w14:textId="77777777" w:rsidR="00F14CE1" w:rsidRPr="00C90A60" w:rsidRDefault="00F14CE1" w:rsidP="0019256A">
            <w:pPr>
              <w:pStyle w:val="TableParagraph"/>
              <w:jc w:val="center"/>
              <w:rPr>
                <w:sz w:val="18"/>
                <w:szCs w:val="18"/>
              </w:rPr>
            </w:pPr>
            <w:r w:rsidRPr="00C90A60">
              <w:rPr>
                <w:sz w:val="18"/>
                <w:szCs w:val="18"/>
              </w:rPr>
              <w:t>28</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0E0620BA" w14:textId="77777777" w:rsidR="00F14CE1" w:rsidRPr="00C90A60" w:rsidRDefault="00F14CE1" w:rsidP="0019256A">
            <w:pPr>
              <w:pStyle w:val="TableParagraph"/>
              <w:jc w:val="center"/>
              <w:rPr>
                <w:sz w:val="18"/>
                <w:szCs w:val="18"/>
              </w:rPr>
            </w:pPr>
            <w:r w:rsidRPr="00C90A60">
              <w:rPr>
                <w:sz w:val="18"/>
                <w:szCs w:val="18"/>
              </w:rPr>
              <w:t>25</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1C223C44" w14:textId="77777777" w:rsidR="00F14CE1" w:rsidRPr="00C90A60" w:rsidRDefault="00F14CE1" w:rsidP="0019256A">
            <w:pPr>
              <w:pStyle w:val="TableParagraph"/>
              <w:jc w:val="center"/>
              <w:rPr>
                <w:sz w:val="18"/>
                <w:szCs w:val="18"/>
              </w:rPr>
            </w:pPr>
            <w:r w:rsidRPr="00C90A60">
              <w:rPr>
                <w:sz w:val="18"/>
                <w:szCs w:val="18"/>
              </w:rPr>
              <w:t>23</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686EB51F" w14:textId="77777777" w:rsidR="00F14CE1" w:rsidRPr="00C90A60" w:rsidRDefault="00F14CE1" w:rsidP="0019256A">
            <w:pPr>
              <w:pStyle w:val="TableParagraph"/>
              <w:jc w:val="center"/>
              <w:rPr>
                <w:sz w:val="18"/>
                <w:szCs w:val="18"/>
              </w:rPr>
            </w:pPr>
            <w:r w:rsidRPr="00C90A60">
              <w:rPr>
                <w:sz w:val="18"/>
                <w:szCs w:val="18"/>
              </w:rPr>
              <w:t>21</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7A275DD8" w14:textId="77777777" w:rsidR="00F14CE1" w:rsidRPr="00C90A60" w:rsidRDefault="00F14CE1" w:rsidP="0019256A">
            <w:pPr>
              <w:pStyle w:val="TableParagraph"/>
              <w:jc w:val="center"/>
              <w:rPr>
                <w:sz w:val="18"/>
                <w:szCs w:val="18"/>
              </w:rPr>
            </w:pPr>
            <w:r w:rsidRPr="00C90A60">
              <w:rPr>
                <w:sz w:val="18"/>
                <w:szCs w:val="18"/>
              </w:rPr>
              <w:t>19</w:t>
            </w:r>
          </w:p>
        </w:tc>
      </w:tr>
      <w:tr w:rsidR="00F14CE1" w:rsidRPr="00C90A60" w14:paraId="10FF22AC"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119149F6" w14:textId="77777777" w:rsidR="00F14CE1" w:rsidRPr="00C90A60" w:rsidRDefault="00F14CE1" w:rsidP="0019256A">
            <w:pPr>
              <w:pStyle w:val="TableParagraph"/>
              <w:jc w:val="center"/>
              <w:rPr>
                <w:sz w:val="18"/>
                <w:szCs w:val="18"/>
              </w:rPr>
            </w:pPr>
            <w:r w:rsidRPr="00C90A60">
              <w:rPr>
                <w:sz w:val="18"/>
                <w:szCs w:val="18"/>
              </w:rPr>
              <w:t>24</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0DCF0C7B" w14:textId="77777777" w:rsidR="00F14CE1" w:rsidRPr="00C90A60" w:rsidRDefault="00F14CE1" w:rsidP="0019256A">
            <w:pPr>
              <w:pStyle w:val="TableParagraph"/>
              <w:jc w:val="center"/>
              <w:rPr>
                <w:sz w:val="18"/>
                <w:szCs w:val="18"/>
              </w:rPr>
            </w:pPr>
            <w:r w:rsidRPr="00C90A60">
              <w:rPr>
                <w:sz w:val="18"/>
                <w:szCs w:val="18"/>
              </w:rPr>
              <w:t>34</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5B1E814E" w14:textId="77777777" w:rsidR="00F14CE1" w:rsidRPr="00C90A60" w:rsidRDefault="00F14CE1" w:rsidP="0019256A">
            <w:pPr>
              <w:pStyle w:val="TableParagraph"/>
              <w:jc w:val="center"/>
              <w:rPr>
                <w:sz w:val="18"/>
                <w:szCs w:val="18"/>
              </w:rPr>
            </w:pPr>
            <w:r w:rsidRPr="00C90A60">
              <w:rPr>
                <w:sz w:val="18"/>
                <w:szCs w:val="18"/>
              </w:rPr>
              <w:t>31</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3C537723" w14:textId="77777777" w:rsidR="00F14CE1" w:rsidRPr="00C90A60" w:rsidRDefault="00F14CE1" w:rsidP="0019256A">
            <w:pPr>
              <w:pStyle w:val="TableParagraph"/>
              <w:jc w:val="center"/>
              <w:rPr>
                <w:sz w:val="18"/>
                <w:szCs w:val="18"/>
              </w:rPr>
            </w:pPr>
            <w:r w:rsidRPr="00C90A60">
              <w:rPr>
                <w:sz w:val="18"/>
                <w:szCs w:val="18"/>
              </w:rPr>
              <w:t>29</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690E3F79" w14:textId="77777777" w:rsidR="00F14CE1" w:rsidRPr="00C90A60" w:rsidRDefault="00F14CE1" w:rsidP="0019256A">
            <w:pPr>
              <w:pStyle w:val="TableParagraph"/>
              <w:jc w:val="center"/>
              <w:rPr>
                <w:sz w:val="18"/>
                <w:szCs w:val="18"/>
              </w:rPr>
            </w:pPr>
            <w:r w:rsidRPr="00C90A60">
              <w:rPr>
                <w:sz w:val="18"/>
                <w:szCs w:val="18"/>
              </w:rPr>
              <w:t>27</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62A5E2EA" w14:textId="77777777" w:rsidR="00F14CE1" w:rsidRPr="00C90A60" w:rsidRDefault="00F14CE1" w:rsidP="0019256A">
            <w:pPr>
              <w:pStyle w:val="TableParagraph"/>
              <w:jc w:val="center"/>
              <w:rPr>
                <w:sz w:val="18"/>
                <w:szCs w:val="18"/>
              </w:rPr>
            </w:pPr>
            <w:r w:rsidRPr="00C90A60">
              <w:rPr>
                <w:sz w:val="18"/>
                <w:szCs w:val="18"/>
              </w:rPr>
              <w:t>25</w:t>
            </w:r>
          </w:p>
        </w:tc>
      </w:tr>
      <w:tr w:rsidR="00F14CE1" w:rsidRPr="00C90A60" w14:paraId="5139619A"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26E1D709" w14:textId="77777777" w:rsidR="00F14CE1" w:rsidRPr="00C90A60" w:rsidRDefault="00F14CE1" w:rsidP="0019256A">
            <w:pPr>
              <w:pStyle w:val="TableParagraph"/>
              <w:jc w:val="center"/>
              <w:rPr>
                <w:sz w:val="18"/>
                <w:szCs w:val="18"/>
              </w:rPr>
            </w:pPr>
            <w:r w:rsidRPr="00C90A60">
              <w:rPr>
                <w:sz w:val="18"/>
                <w:szCs w:val="18"/>
              </w:rPr>
              <w:t>28</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410330BD" w14:textId="77777777" w:rsidR="00F14CE1" w:rsidRPr="00C90A60" w:rsidRDefault="00F14CE1" w:rsidP="0019256A">
            <w:pPr>
              <w:pStyle w:val="TableParagraph"/>
              <w:jc w:val="center"/>
              <w:rPr>
                <w:sz w:val="18"/>
                <w:szCs w:val="18"/>
              </w:rPr>
            </w:pPr>
            <w:r w:rsidRPr="00C90A60">
              <w:rPr>
                <w:sz w:val="18"/>
                <w:szCs w:val="18"/>
              </w:rPr>
              <w:t>41</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32718C8A" w14:textId="77777777" w:rsidR="00F14CE1" w:rsidRPr="00C90A60" w:rsidRDefault="00F14CE1" w:rsidP="0019256A">
            <w:pPr>
              <w:pStyle w:val="TableParagraph"/>
              <w:jc w:val="center"/>
              <w:rPr>
                <w:sz w:val="18"/>
                <w:szCs w:val="18"/>
              </w:rPr>
            </w:pPr>
            <w:r w:rsidRPr="00C90A60">
              <w:rPr>
                <w:sz w:val="18"/>
                <w:szCs w:val="18"/>
              </w:rPr>
              <w:t>38</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492967B8" w14:textId="77777777" w:rsidR="00F14CE1" w:rsidRPr="00C90A60" w:rsidRDefault="00F14CE1" w:rsidP="0019256A">
            <w:pPr>
              <w:pStyle w:val="TableParagraph"/>
              <w:jc w:val="center"/>
              <w:rPr>
                <w:sz w:val="18"/>
                <w:szCs w:val="18"/>
              </w:rPr>
            </w:pPr>
            <w:r w:rsidRPr="00C90A60">
              <w:rPr>
                <w:sz w:val="18"/>
                <w:szCs w:val="18"/>
              </w:rPr>
              <w:t>36</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547CD2A9" w14:textId="77777777" w:rsidR="00F14CE1" w:rsidRPr="00C90A60" w:rsidRDefault="00F14CE1" w:rsidP="0019256A">
            <w:pPr>
              <w:pStyle w:val="TableParagraph"/>
              <w:jc w:val="center"/>
              <w:rPr>
                <w:sz w:val="18"/>
                <w:szCs w:val="18"/>
              </w:rPr>
            </w:pPr>
            <w:r w:rsidRPr="00C90A60">
              <w:rPr>
                <w:sz w:val="18"/>
                <w:szCs w:val="18"/>
              </w:rPr>
              <w:t>32</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53AA8EE9" w14:textId="77777777" w:rsidR="00F14CE1" w:rsidRPr="00C90A60" w:rsidRDefault="00F14CE1" w:rsidP="0019256A">
            <w:pPr>
              <w:pStyle w:val="TableParagraph"/>
              <w:jc w:val="center"/>
              <w:rPr>
                <w:sz w:val="18"/>
                <w:szCs w:val="18"/>
              </w:rPr>
            </w:pPr>
            <w:r w:rsidRPr="00C90A60">
              <w:rPr>
                <w:sz w:val="18"/>
                <w:szCs w:val="18"/>
              </w:rPr>
              <w:t>29</w:t>
            </w:r>
          </w:p>
        </w:tc>
      </w:tr>
      <w:tr w:rsidR="00F14CE1" w:rsidRPr="00C90A60" w14:paraId="2B620946"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21622C6F" w14:textId="77777777" w:rsidR="00F14CE1" w:rsidRPr="00C90A60" w:rsidRDefault="00F14CE1" w:rsidP="0019256A">
            <w:pPr>
              <w:pStyle w:val="TableParagraph"/>
              <w:jc w:val="center"/>
              <w:rPr>
                <w:sz w:val="18"/>
                <w:szCs w:val="18"/>
              </w:rPr>
            </w:pPr>
            <w:r w:rsidRPr="00C90A60">
              <w:rPr>
                <w:sz w:val="18"/>
                <w:szCs w:val="18"/>
              </w:rPr>
              <w:t>32</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4E4F6FD8" w14:textId="77777777" w:rsidR="00F14CE1" w:rsidRPr="00C90A60" w:rsidRDefault="00F14CE1" w:rsidP="0019256A">
            <w:pPr>
              <w:pStyle w:val="TableParagraph"/>
              <w:jc w:val="center"/>
              <w:rPr>
                <w:sz w:val="18"/>
                <w:szCs w:val="18"/>
              </w:rPr>
            </w:pPr>
            <w:r w:rsidRPr="00C90A60">
              <w:rPr>
                <w:sz w:val="18"/>
                <w:szCs w:val="18"/>
              </w:rPr>
              <w:t>48</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5882A349" w14:textId="77777777" w:rsidR="00F14CE1" w:rsidRPr="00C90A60" w:rsidRDefault="00F14CE1" w:rsidP="0019256A">
            <w:pPr>
              <w:pStyle w:val="TableParagraph"/>
              <w:jc w:val="center"/>
              <w:rPr>
                <w:sz w:val="18"/>
                <w:szCs w:val="18"/>
              </w:rPr>
            </w:pPr>
            <w:r w:rsidRPr="00C90A60">
              <w:rPr>
                <w:sz w:val="18"/>
                <w:szCs w:val="18"/>
              </w:rPr>
              <w:t>44</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26BEFDFD" w14:textId="77777777" w:rsidR="00F14CE1" w:rsidRPr="00C90A60" w:rsidRDefault="00F14CE1" w:rsidP="0019256A">
            <w:pPr>
              <w:pStyle w:val="TableParagraph"/>
              <w:jc w:val="center"/>
              <w:rPr>
                <w:sz w:val="18"/>
                <w:szCs w:val="18"/>
              </w:rPr>
            </w:pPr>
            <w:r w:rsidRPr="00C90A60">
              <w:rPr>
                <w:sz w:val="18"/>
                <w:szCs w:val="18"/>
              </w:rPr>
              <w:t>41</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08229DEB" w14:textId="77777777" w:rsidR="00F14CE1" w:rsidRPr="00C90A60" w:rsidRDefault="00F14CE1" w:rsidP="0019256A">
            <w:pPr>
              <w:pStyle w:val="TableParagraph"/>
              <w:jc w:val="center"/>
              <w:rPr>
                <w:sz w:val="18"/>
                <w:szCs w:val="18"/>
              </w:rPr>
            </w:pPr>
            <w:r w:rsidRPr="00C90A60">
              <w:rPr>
                <w:sz w:val="18"/>
                <w:szCs w:val="18"/>
              </w:rPr>
              <w:t>37</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3310ED08" w14:textId="77777777" w:rsidR="00F14CE1" w:rsidRPr="00C90A60" w:rsidRDefault="00F14CE1" w:rsidP="0019256A">
            <w:pPr>
              <w:pStyle w:val="TableParagraph"/>
              <w:jc w:val="center"/>
              <w:rPr>
                <w:sz w:val="18"/>
                <w:szCs w:val="18"/>
              </w:rPr>
            </w:pPr>
            <w:r w:rsidRPr="00C90A60">
              <w:rPr>
                <w:sz w:val="18"/>
                <w:szCs w:val="18"/>
              </w:rPr>
              <w:t>34</w:t>
            </w:r>
          </w:p>
        </w:tc>
      </w:tr>
      <w:tr w:rsidR="00F14CE1" w:rsidRPr="00C90A60" w14:paraId="447F5FAA"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6B0A9333" w14:textId="77777777" w:rsidR="00F14CE1" w:rsidRPr="00C90A60" w:rsidRDefault="00F14CE1" w:rsidP="0019256A">
            <w:pPr>
              <w:pStyle w:val="TableParagraph"/>
              <w:jc w:val="center"/>
              <w:rPr>
                <w:sz w:val="18"/>
                <w:szCs w:val="18"/>
              </w:rPr>
            </w:pPr>
            <w:r w:rsidRPr="00C90A60">
              <w:rPr>
                <w:sz w:val="18"/>
                <w:szCs w:val="18"/>
              </w:rPr>
              <w:t>36</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0FBE0464" w14:textId="77777777" w:rsidR="00F14CE1" w:rsidRPr="00C90A60" w:rsidRDefault="00F14CE1" w:rsidP="0019256A">
            <w:pPr>
              <w:pStyle w:val="TableParagraph"/>
              <w:jc w:val="center"/>
              <w:rPr>
                <w:sz w:val="18"/>
                <w:szCs w:val="18"/>
              </w:rPr>
            </w:pPr>
            <w:r w:rsidRPr="00C90A60">
              <w:rPr>
                <w:sz w:val="18"/>
                <w:szCs w:val="18"/>
              </w:rPr>
              <w:t>54</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07BB235C" w14:textId="77777777" w:rsidR="00F14CE1" w:rsidRPr="00C90A60" w:rsidRDefault="00F14CE1" w:rsidP="0019256A">
            <w:pPr>
              <w:pStyle w:val="TableParagraph"/>
              <w:jc w:val="center"/>
              <w:rPr>
                <w:sz w:val="18"/>
                <w:szCs w:val="18"/>
              </w:rPr>
            </w:pPr>
            <w:r w:rsidRPr="00C90A60">
              <w:rPr>
                <w:sz w:val="18"/>
                <w:szCs w:val="18"/>
              </w:rPr>
              <w:t>48</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31482849" w14:textId="77777777" w:rsidR="00F14CE1" w:rsidRPr="00C90A60" w:rsidRDefault="00F14CE1" w:rsidP="0019256A">
            <w:pPr>
              <w:pStyle w:val="TableParagraph"/>
              <w:jc w:val="center"/>
              <w:rPr>
                <w:sz w:val="18"/>
                <w:szCs w:val="18"/>
              </w:rPr>
            </w:pPr>
            <w:r w:rsidRPr="00C90A60">
              <w:rPr>
                <w:sz w:val="18"/>
                <w:szCs w:val="18"/>
              </w:rPr>
              <w:t>46</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383E4446" w14:textId="77777777" w:rsidR="00F14CE1" w:rsidRPr="00C90A60" w:rsidRDefault="00F14CE1" w:rsidP="0019256A">
            <w:pPr>
              <w:pStyle w:val="TableParagraph"/>
              <w:jc w:val="center"/>
              <w:rPr>
                <w:sz w:val="18"/>
                <w:szCs w:val="18"/>
              </w:rPr>
            </w:pPr>
            <w:r w:rsidRPr="00C90A60">
              <w:rPr>
                <w:sz w:val="18"/>
                <w:szCs w:val="18"/>
              </w:rPr>
              <w:t>42</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47CDFD68" w14:textId="77777777" w:rsidR="00F14CE1" w:rsidRPr="00C90A60" w:rsidRDefault="00F14CE1" w:rsidP="0019256A">
            <w:pPr>
              <w:pStyle w:val="TableParagraph"/>
              <w:jc w:val="center"/>
              <w:rPr>
                <w:sz w:val="18"/>
                <w:szCs w:val="18"/>
              </w:rPr>
            </w:pPr>
            <w:r w:rsidRPr="00C90A60">
              <w:rPr>
                <w:sz w:val="18"/>
                <w:szCs w:val="18"/>
              </w:rPr>
              <w:t>38</w:t>
            </w:r>
          </w:p>
        </w:tc>
      </w:tr>
      <w:tr w:rsidR="00F14CE1" w:rsidRPr="00C90A60" w14:paraId="1AFD024C"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6585D146" w14:textId="77777777" w:rsidR="00F14CE1" w:rsidRPr="00C90A60" w:rsidRDefault="00F14CE1" w:rsidP="0019256A">
            <w:pPr>
              <w:pStyle w:val="TableParagraph"/>
              <w:jc w:val="center"/>
              <w:rPr>
                <w:sz w:val="18"/>
                <w:szCs w:val="18"/>
              </w:rPr>
            </w:pPr>
            <w:r w:rsidRPr="00C90A60">
              <w:rPr>
                <w:sz w:val="18"/>
                <w:szCs w:val="18"/>
              </w:rPr>
              <w:t>40</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59BA666F" w14:textId="77777777" w:rsidR="00F14CE1" w:rsidRPr="00C90A60" w:rsidRDefault="00F14CE1" w:rsidP="0019256A">
            <w:pPr>
              <w:pStyle w:val="TableParagraph"/>
              <w:jc w:val="center"/>
              <w:rPr>
                <w:sz w:val="18"/>
                <w:szCs w:val="18"/>
              </w:rPr>
            </w:pPr>
            <w:r w:rsidRPr="00C90A60">
              <w:rPr>
                <w:sz w:val="18"/>
                <w:szCs w:val="18"/>
              </w:rPr>
              <w:t>61</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5EF8A1C4" w14:textId="77777777" w:rsidR="00F14CE1" w:rsidRPr="00C90A60" w:rsidRDefault="00F14CE1" w:rsidP="0019256A">
            <w:pPr>
              <w:pStyle w:val="TableParagraph"/>
              <w:jc w:val="center"/>
              <w:rPr>
                <w:sz w:val="18"/>
                <w:szCs w:val="18"/>
              </w:rPr>
            </w:pPr>
            <w:r w:rsidRPr="00C90A60">
              <w:rPr>
                <w:sz w:val="18"/>
                <w:szCs w:val="18"/>
              </w:rPr>
              <w:t>56</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0362B632" w14:textId="77777777" w:rsidR="00F14CE1" w:rsidRPr="00C90A60" w:rsidRDefault="00F14CE1" w:rsidP="0019256A">
            <w:pPr>
              <w:pStyle w:val="TableParagraph"/>
              <w:jc w:val="center"/>
              <w:rPr>
                <w:sz w:val="18"/>
                <w:szCs w:val="18"/>
              </w:rPr>
            </w:pPr>
            <w:r w:rsidRPr="00C90A60">
              <w:rPr>
                <w:sz w:val="18"/>
                <w:szCs w:val="18"/>
              </w:rPr>
              <w:t>51</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7CF45568" w14:textId="77777777" w:rsidR="00F14CE1" w:rsidRPr="00C90A60" w:rsidRDefault="00F14CE1" w:rsidP="0019256A">
            <w:pPr>
              <w:pStyle w:val="TableParagraph"/>
              <w:jc w:val="center"/>
              <w:rPr>
                <w:sz w:val="18"/>
                <w:szCs w:val="18"/>
              </w:rPr>
            </w:pPr>
            <w:r w:rsidRPr="00C90A60">
              <w:rPr>
                <w:sz w:val="18"/>
                <w:szCs w:val="18"/>
              </w:rPr>
              <w:t>48</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447D6E4B" w14:textId="77777777" w:rsidR="00F14CE1" w:rsidRPr="00C90A60" w:rsidRDefault="00F14CE1" w:rsidP="0019256A">
            <w:pPr>
              <w:pStyle w:val="TableParagraph"/>
              <w:jc w:val="center"/>
              <w:rPr>
                <w:sz w:val="18"/>
                <w:szCs w:val="18"/>
              </w:rPr>
            </w:pPr>
            <w:r w:rsidRPr="00C90A60">
              <w:rPr>
                <w:sz w:val="18"/>
                <w:szCs w:val="18"/>
              </w:rPr>
              <w:t>43</w:t>
            </w:r>
          </w:p>
        </w:tc>
      </w:tr>
      <w:tr w:rsidR="00F14CE1" w:rsidRPr="00C90A60" w14:paraId="373877A4"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774DE949" w14:textId="77777777" w:rsidR="00F14CE1" w:rsidRPr="00C90A60" w:rsidRDefault="00F14CE1" w:rsidP="0019256A">
            <w:pPr>
              <w:pStyle w:val="TableParagraph"/>
              <w:jc w:val="center"/>
              <w:rPr>
                <w:sz w:val="18"/>
                <w:szCs w:val="18"/>
              </w:rPr>
            </w:pPr>
            <w:r w:rsidRPr="00C90A60">
              <w:rPr>
                <w:sz w:val="18"/>
                <w:szCs w:val="18"/>
              </w:rPr>
              <w:t>44</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02FB80E5" w14:textId="77777777" w:rsidR="00F14CE1" w:rsidRPr="00C90A60" w:rsidRDefault="00F14CE1" w:rsidP="0019256A">
            <w:pPr>
              <w:pStyle w:val="TableParagraph"/>
              <w:jc w:val="center"/>
              <w:rPr>
                <w:sz w:val="18"/>
                <w:szCs w:val="18"/>
              </w:rPr>
            </w:pPr>
            <w:r w:rsidRPr="00C90A60">
              <w:rPr>
                <w:sz w:val="18"/>
                <w:szCs w:val="18"/>
              </w:rPr>
              <w:t>66</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058C8FE9" w14:textId="77777777" w:rsidR="00F14CE1" w:rsidRPr="00C90A60" w:rsidRDefault="00F14CE1" w:rsidP="0019256A">
            <w:pPr>
              <w:pStyle w:val="TableParagraph"/>
              <w:jc w:val="center"/>
              <w:rPr>
                <w:sz w:val="18"/>
                <w:szCs w:val="18"/>
              </w:rPr>
            </w:pPr>
            <w:r w:rsidRPr="00C90A60">
              <w:rPr>
                <w:sz w:val="18"/>
                <w:szCs w:val="18"/>
              </w:rPr>
              <w:t>60</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7C799265" w14:textId="77777777" w:rsidR="00F14CE1" w:rsidRPr="00C90A60" w:rsidRDefault="00F14CE1" w:rsidP="0019256A">
            <w:pPr>
              <w:pStyle w:val="TableParagraph"/>
              <w:jc w:val="center"/>
              <w:rPr>
                <w:sz w:val="18"/>
                <w:szCs w:val="18"/>
              </w:rPr>
            </w:pPr>
            <w:r w:rsidRPr="00C90A60">
              <w:rPr>
                <w:sz w:val="18"/>
                <w:szCs w:val="18"/>
              </w:rPr>
              <w:t>57</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5EF218BA" w14:textId="77777777" w:rsidR="00F14CE1" w:rsidRPr="00C90A60" w:rsidRDefault="00F14CE1" w:rsidP="0019256A">
            <w:pPr>
              <w:pStyle w:val="TableParagraph"/>
              <w:jc w:val="center"/>
              <w:rPr>
                <w:sz w:val="18"/>
                <w:szCs w:val="18"/>
              </w:rPr>
            </w:pPr>
            <w:r w:rsidRPr="00C90A60">
              <w:rPr>
                <w:sz w:val="18"/>
                <w:szCs w:val="18"/>
              </w:rPr>
              <w:t>52</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08AB85CB" w14:textId="77777777" w:rsidR="00F14CE1" w:rsidRPr="00C90A60" w:rsidRDefault="00F14CE1" w:rsidP="0019256A">
            <w:pPr>
              <w:pStyle w:val="TableParagraph"/>
              <w:jc w:val="center"/>
              <w:rPr>
                <w:sz w:val="18"/>
                <w:szCs w:val="18"/>
              </w:rPr>
            </w:pPr>
            <w:r w:rsidRPr="00C90A60">
              <w:rPr>
                <w:sz w:val="18"/>
                <w:szCs w:val="18"/>
              </w:rPr>
              <w:t>47</w:t>
            </w:r>
          </w:p>
        </w:tc>
      </w:tr>
      <w:tr w:rsidR="00F14CE1" w:rsidRPr="00C90A60" w14:paraId="6D528C1E"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0C529F94" w14:textId="77777777" w:rsidR="00F14CE1" w:rsidRPr="00C90A60" w:rsidRDefault="00F14CE1" w:rsidP="0019256A">
            <w:pPr>
              <w:pStyle w:val="TableParagraph"/>
              <w:jc w:val="center"/>
              <w:rPr>
                <w:sz w:val="18"/>
                <w:szCs w:val="18"/>
              </w:rPr>
            </w:pPr>
            <w:r w:rsidRPr="00C90A60">
              <w:rPr>
                <w:sz w:val="18"/>
                <w:szCs w:val="18"/>
              </w:rPr>
              <w:t>48</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58C0B1CD" w14:textId="77777777" w:rsidR="00F14CE1" w:rsidRPr="00C90A60" w:rsidRDefault="00F14CE1" w:rsidP="0019256A">
            <w:pPr>
              <w:pStyle w:val="TableParagraph"/>
              <w:jc w:val="center"/>
              <w:rPr>
                <w:sz w:val="18"/>
                <w:szCs w:val="18"/>
              </w:rPr>
            </w:pPr>
            <w:r w:rsidRPr="00C90A60">
              <w:rPr>
                <w:sz w:val="18"/>
                <w:szCs w:val="18"/>
              </w:rPr>
              <w:t>72</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7371F8C9" w14:textId="77777777" w:rsidR="00F14CE1" w:rsidRPr="00C90A60" w:rsidRDefault="00F14CE1" w:rsidP="0019256A">
            <w:pPr>
              <w:pStyle w:val="TableParagraph"/>
              <w:jc w:val="center"/>
              <w:rPr>
                <w:sz w:val="18"/>
                <w:szCs w:val="18"/>
              </w:rPr>
            </w:pPr>
            <w:r w:rsidRPr="00C90A60">
              <w:rPr>
                <w:sz w:val="18"/>
                <w:szCs w:val="18"/>
              </w:rPr>
              <w:t>67</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766225C3" w14:textId="77777777" w:rsidR="00F14CE1" w:rsidRPr="00C90A60" w:rsidRDefault="00F14CE1" w:rsidP="0019256A">
            <w:pPr>
              <w:pStyle w:val="TableParagraph"/>
              <w:jc w:val="center"/>
              <w:rPr>
                <w:sz w:val="18"/>
                <w:szCs w:val="18"/>
              </w:rPr>
            </w:pPr>
            <w:r w:rsidRPr="00C90A60">
              <w:rPr>
                <w:sz w:val="18"/>
                <w:szCs w:val="18"/>
              </w:rPr>
              <w:t>61</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2E4F95AA" w14:textId="77777777" w:rsidR="00F14CE1" w:rsidRPr="00C90A60" w:rsidRDefault="00F14CE1" w:rsidP="0019256A">
            <w:pPr>
              <w:pStyle w:val="TableParagraph"/>
              <w:jc w:val="center"/>
              <w:rPr>
                <w:sz w:val="18"/>
                <w:szCs w:val="18"/>
              </w:rPr>
            </w:pPr>
            <w:r w:rsidRPr="00C90A60">
              <w:rPr>
                <w:sz w:val="18"/>
                <w:szCs w:val="18"/>
              </w:rPr>
              <w:t>56</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3E2D5CEC" w14:textId="77777777" w:rsidR="00F14CE1" w:rsidRPr="00C90A60" w:rsidRDefault="00F14CE1" w:rsidP="0019256A">
            <w:pPr>
              <w:pStyle w:val="TableParagraph"/>
              <w:jc w:val="center"/>
              <w:rPr>
                <w:sz w:val="18"/>
                <w:szCs w:val="18"/>
              </w:rPr>
            </w:pPr>
            <w:r w:rsidRPr="00C90A60">
              <w:rPr>
                <w:sz w:val="18"/>
                <w:szCs w:val="18"/>
              </w:rPr>
              <w:t>52</w:t>
            </w:r>
          </w:p>
        </w:tc>
      </w:tr>
      <w:tr w:rsidR="00F14CE1" w:rsidRPr="00C90A60" w14:paraId="28F38B2F"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12D6588E" w14:textId="77777777" w:rsidR="00F14CE1" w:rsidRPr="00C90A60" w:rsidRDefault="00F14CE1" w:rsidP="0019256A">
            <w:pPr>
              <w:pStyle w:val="TableParagraph"/>
              <w:jc w:val="center"/>
              <w:rPr>
                <w:sz w:val="18"/>
                <w:szCs w:val="18"/>
              </w:rPr>
            </w:pPr>
            <w:r w:rsidRPr="00C90A60">
              <w:rPr>
                <w:sz w:val="18"/>
                <w:szCs w:val="18"/>
              </w:rPr>
              <w:t>52</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44100A97" w14:textId="77777777" w:rsidR="00F14CE1" w:rsidRPr="00C90A60" w:rsidRDefault="00F14CE1" w:rsidP="0019256A">
            <w:pPr>
              <w:pStyle w:val="TableParagraph"/>
              <w:jc w:val="center"/>
              <w:rPr>
                <w:sz w:val="18"/>
                <w:szCs w:val="18"/>
              </w:rPr>
            </w:pPr>
            <w:r w:rsidRPr="00C90A60">
              <w:rPr>
                <w:sz w:val="18"/>
                <w:szCs w:val="18"/>
              </w:rPr>
              <w:t>77</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367315E0" w14:textId="77777777" w:rsidR="00F14CE1" w:rsidRPr="00C90A60" w:rsidRDefault="00F14CE1" w:rsidP="0019256A">
            <w:pPr>
              <w:pStyle w:val="TableParagraph"/>
              <w:jc w:val="center"/>
              <w:rPr>
                <w:sz w:val="18"/>
                <w:szCs w:val="18"/>
              </w:rPr>
            </w:pPr>
            <w:r w:rsidRPr="00C90A60">
              <w:rPr>
                <w:sz w:val="18"/>
                <w:szCs w:val="18"/>
              </w:rPr>
              <w:t>72</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781B161A" w14:textId="77777777" w:rsidR="00F14CE1" w:rsidRPr="00C90A60" w:rsidRDefault="00F14CE1" w:rsidP="0019256A">
            <w:pPr>
              <w:pStyle w:val="TableParagraph"/>
              <w:jc w:val="center"/>
              <w:rPr>
                <w:sz w:val="18"/>
                <w:szCs w:val="18"/>
              </w:rPr>
            </w:pPr>
            <w:r w:rsidRPr="00C90A60">
              <w:rPr>
                <w:sz w:val="18"/>
                <w:szCs w:val="18"/>
              </w:rPr>
              <w:t>66</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422BDA95" w14:textId="77777777" w:rsidR="00F14CE1" w:rsidRPr="00C90A60" w:rsidRDefault="00F14CE1" w:rsidP="0019256A">
            <w:pPr>
              <w:pStyle w:val="TableParagraph"/>
              <w:jc w:val="center"/>
              <w:rPr>
                <w:sz w:val="18"/>
                <w:szCs w:val="18"/>
              </w:rPr>
            </w:pPr>
            <w:r w:rsidRPr="00C90A60">
              <w:rPr>
                <w:sz w:val="18"/>
                <w:szCs w:val="18"/>
              </w:rPr>
              <w:t>60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276D58C7" w14:textId="77777777" w:rsidR="00F14CE1" w:rsidRPr="00C90A60" w:rsidRDefault="00F14CE1" w:rsidP="0019256A">
            <w:pPr>
              <w:pStyle w:val="TableParagraph"/>
              <w:jc w:val="center"/>
              <w:rPr>
                <w:sz w:val="18"/>
                <w:szCs w:val="18"/>
              </w:rPr>
            </w:pPr>
            <w:r w:rsidRPr="00C90A60">
              <w:rPr>
                <w:sz w:val="18"/>
                <w:szCs w:val="18"/>
              </w:rPr>
              <w:t>56</w:t>
            </w:r>
          </w:p>
        </w:tc>
      </w:tr>
      <w:tr w:rsidR="00F14CE1" w:rsidRPr="00C90A60" w14:paraId="452F32CD"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222F4917" w14:textId="77777777" w:rsidR="00F14CE1" w:rsidRPr="00C90A60" w:rsidRDefault="00F14CE1" w:rsidP="0019256A">
            <w:pPr>
              <w:pStyle w:val="TableParagraph"/>
              <w:jc w:val="center"/>
              <w:rPr>
                <w:sz w:val="18"/>
                <w:szCs w:val="18"/>
              </w:rPr>
            </w:pPr>
            <w:r w:rsidRPr="00C90A60">
              <w:rPr>
                <w:sz w:val="18"/>
                <w:szCs w:val="18"/>
              </w:rPr>
              <w:t>56</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0B13C7FB" w14:textId="77777777" w:rsidR="00F14CE1" w:rsidRPr="00C90A60" w:rsidRDefault="00F14CE1" w:rsidP="0019256A">
            <w:pPr>
              <w:pStyle w:val="TableParagraph"/>
              <w:jc w:val="center"/>
              <w:rPr>
                <w:sz w:val="18"/>
                <w:szCs w:val="18"/>
              </w:rPr>
            </w:pPr>
            <w:r w:rsidRPr="00C90A60">
              <w:rPr>
                <w:sz w:val="18"/>
                <w:szCs w:val="18"/>
              </w:rPr>
              <w:t>82</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10EBACBF" w14:textId="77777777" w:rsidR="00F14CE1" w:rsidRPr="00C90A60" w:rsidRDefault="00F14CE1" w:rsidP="0019256A">
            <w:pPr>
              <w:pStyle w:val="TableParagraph"/>
              <w:jc w:val="center"/>
              <w:rPr>
                <w:sz w:val="18"/>
                <w:szCs w:val="18"/>
              </w:rPr>
            </w:pPr>
            <w:r w:rsidRPr="00C90A60">
              <w:rPr>
                <w:sz w:val="18"/>
                <w:szCs w:val="18"/>
              </w:rPr>
              <w:t>76</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3C4ED695" w14:textId="77777777" w:rsidR="00F14CE1" w:rsidRPr="00C90A60" w:rsidRDefault="00F14CE1" w:rsidP="0019256A">
            <w:pPr>
              <w:pStyle w:val="TableParagraph"/>
              <w:jc w:val="center"/>
              <w:rPr>
                <w:sz w:val="18"/>
                <w:szCs w:val="18"/>
              </w:rPr>
            </w:pPr>
            <w:r w:rsidRPr="00C90A60">
              <w:rPr>
                <w:sz w:val="18"/>
                <w:szCs w:val="18"/>
              </w:rPr>
              <w:t>70</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378AD8A3" w14:textId="77777777" w:rsidR="00F14CE1" w:rsidRPr="00C90A60" w:rsidRDefault="00F14CE1" w:rsidP="0019256A">
            <w:pPr>
              <w:pStyle w:val="TableParagraph"/>
              <w:jc w:val="center"/>
              <w:rPr>
                <w:sz w:val="18"/>
                <w:szCs w:val="18"/>
              </w:rPr>
            </w:pPr>
            <w:r w:rsidRPr="00C90A60">
              <w:rPr>
                <w:sz w:val="18"/>
                <w:szCs w:val="18"/>
              </w:rPr>
              <w:t>66</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64A5BC21" w14:textId="77777777" w:rsidR="00F14CE1" w:rsidRPr="00C90A60" w:rsidRDefault="00F14CE1" w:rsidP="0019256A">
            <w:pPr>
              <w:pStyle w:val="TableParagraph"/>
              <w:jc w:val="center"/>
              <w:rPr>
                <w:sz w:val="18"/>
                <w:szCs w:val="18"/>
              </w:rPr>
            </w:pPr>
            <w:r w:rsidRPr="00C90A60">
              <w:rPr>
                <w:sz w:val="18"/>
                <w:szCs w:val="18"/>
              </w:rPr>
              <w:t>59</w:t>
            </w:r>
          </w:p>
        </w:tc>
      </w:tr>
      <w:tr w:rsidR="00F14CE1" w:rsidRPr="00C90A60" w14:paraId="6A96AEF7" w14:textId="77777777" w:rsidTr="00C90A60">
        <w:trPr>
          <w:trHeight w:val="57"/>
          <w:jc w:val="center"/>
        </w:trPr>
        <w:tc>
          <w:tcPr>
            <w:tcW w:w="10139" w:type="dxa"/>
            <w:gridSpan w:val="6"/>
            <w:tcBorders>
              <w:top w:val="single" w:sz="4" w:space="0" w:color="000000"/>
              <w:left w:val="single" w:sz="4" w:space="0" w:color="000000"/>
              <w:bottom w:val="single" w:sz="4" w:space="0" w:color="000000"/>
              <w:right w:val="single" w:sz="4" w:space="0" w:color="000000"/>
            </w:tcBorders>
            <w:hideMark/>
          </w:tcPr>
          <w:p w14:paraId="3EBCC321" w14:textId="77777777" w:rsidR="00F14CE1" w:rsidRPr="00C90A60" w:rsidRDefault="00F14CE1" w:rsidP="0019256A">
            <w:pPr>
              <w:pStyle w:val="TableParagraph"/>
              <w:jc w:val="center"/>
              <w:rPr>
                <w:i/>
                <w:sz w:val="18"/>
                <w:szCs w:val="18"/>
              </w:rPr>
            </w:pPr>
            <w:proofErr w:type="spellStart"/>
            <w:r w:rsidRPr="00C90A60">
              <w:rPr>
                <w:i/>
                <w:sz w:val="18"/>
                <w:szCs w:val="18"/>
              </w:rPr>
              <w:t>Масса</w:t>
            </w:r>
            <w:proofErr w:type="spellEnd"/>
            <w:r w:rsidRPr="00C90A60">
              <w:rPr>
                <w:i/>
                <w:sz w:val="18"/>
                <w:szCs w:val="18"/>
              </w:rPr>
              <w:t xml:space="preserve"> </w:t>
            </w:r>
            <w:proofErr w:type="spellStart"/>
            <w:r w:rsidRPr="00C90A60">
              <w:rPr>
                <w:i/>
                <w:sz w:val="18"/>
                <w:szCs w:val="18"/>
              </w:rPr>
              <w:t>еловой</w:t>
            </w:r>
            <w:proofErr w:type="spellEnd"/>
            <w:r w:rsidRPr="00C90A60">
              <w:rPr>
                <w:i/>
                <w:sz w:val="18"/>
                <w:szCs w:val="18"/>
              </w:rPr>
              <w:t xml:space="preserve"> </w:t>
            </w:r>
            <w:proofErr w:type="spellStart"/>
            <w:r w:rsidRPr="00C90A60">
              <w:rPr>
                <w:i/>
                <w:sz w:val="18"/>
                <w:szCs w:val="18"/>
              </w:rPr>
              <w:t>лапки</w:t>
            </w:r>
            <w:proofErr w:type="spellEnd"/>
          </w:p>
        </w:tc>
      </w:tr>
      <w:tr w:rsidR="00F14CE1" w:rsidRPr="00C90A60" w14:paraId="72766269"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31C31BBD" w14:textId="77777777" w:rsidR="00F14CE1" w:rsidRPr="00C90A60" w:rsidRDefault="00F14CE1" w:rsidP="0019256A">
            <w:pPr>
              <w:pStyle w:val="TableParagraph"/>
              <w:jc w:val="center"/>
              <w:rPr>
                <w:sz w:val="18"/>
                <w:szCs w:val="18"/>
              </w:rPr>
            </w:pPr>
            <w:r w:rsidRPr="00C90A60">
              <w:rPr>
                <w:sz w:val="18"/>
                <w:szCs w:val="18"/>
              </w:rPr>
              <w:t>8</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250BEB9E" w14:textId="77777777" w:rsidR="00F14CE1" w:rsidRPr="00C90A60" w:rsidRDefault="00F14CE1" w:rsidP="0019256A">
            <w:pPr>
              <w:pStyle w:val="TableParagraph"/>
              <w:jc w:val="center"/>
              <w:rPr>
                <w:sz w:val="18"/>
                <w:szCs w:val="18"/>
              </w:rPr>
            </w:pPr>
            <w:r w:rsidRPr="00C90A60">
              <w:rPr>
                <w:sz w:val="18"/>
                <w:szCs w:val="18"/>
              </w:rPr>
              <w:t>10</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555ACA97" w14:textId="77777777" w:rsidR="00F14CE1" w:rsidRPr="00C90A60" w:rsidRDefault="00F14CE1" w:rsidP="0019256A">
            <w:pPr>
              <w:pStyle w:val="TableParagraph"/>
              <w:jc w:val="center"/>
              <w:rPr>
                <w:sz w:val="18"/>
                <w:szCs w:val="18"/>
              </w:rPr>
            </w:pPr>
            <w:r w:rsidRPr="00C90A60">
              <w:rPr>
                <w:sz w:val="18"/>
                <w:szCs w:val="18"/>
              </w:rPr>
              <w:t>9</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171AD38E" w14:textId="77777777" w:rsidR="00F14CE1" w:rsidRPr="00C90A60" w:rsidRDefault="00F14CE1" w:rsidP="0019256A">
            <w:pPr>
              <w:pStyle w:val="TableParagraph"/>
              <w:jc w:val="center"/>
              <w:rPr>
                <w:sz w:val="18"/>
                <w:szCs w:val="18"/>
              </w:rPr>
            </w:pPr>
            <w:r w:rsidRPr="00C90A60">
              <w:rPr>
                <w:sz w:val="18"/>
                <w:szCs w:val="18"/>
              </w:rPr>
              <w:t>8</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7B32BA1C" w14:textId="77777777" w:rsidR="00F14CE1" w:rsidRPr="00C90A60" w:rsidRDefault="00F14CE1" w:rsidP="0019256A">
            <w:pPr>
              <w:pStyle w:val="TableParagraph"/>
              <w:jc w:val="center"/>
              <w:rPr>
                <w:sz w:val="18"/>
                <w:szCs w:val="18"/>
              </w:rPr>
            </w:pPr>
            <w:r w:rsidRPr="00C90A60">
              <w:rPr>
                <w:sz w:val="18"/>
                <w:szCs w:val="18"/>
              </w:rPr>
              <w:t>7</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641AC7F8" w14:textId="77777777" w:rsidR="00F14CE1" w:rsidRPr="00C90A60" w:rsidRDefault="00F14CE1" w:rsidP="0019256A">
            <w:pPr>
              <w:pStyle w:val="TableParagraph"/>
              <w:jc w:val="center"/>
              <w:rPr>
                <w:sz w:val="18"/>
                <w:szCs w:val="18"/>
              </w:rPr>
            </w:pPr>
            <w:r w:rsidRPr="00C90A60">
              <w:rPr>
                <w:sz w:val="18"/>
                <w:szCs w:val="18"/>
              </w:rPr>
              <w:t>7</w:t>
            </w:r>
          </w:p>
        </w:tc>
      </w:tr>
      <w:tr w:rsidR="00F14CE1" w:rsidRPr="00C90A60" w14:paraId="4B38A4D5"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42AA56DF" w14:textId="77777777" w:rsidR="00F14CE1" w:rsidRPr="00C90A60" w:rsidRDefault="00F14CE1" w:rsidP="0019256A">
            <w:pPr>
              <w:pStyle w:val="TableParagraph"/>
              <w:jc w:val="center"/>
              <w:rPr>
                <w:sz w:val="18"/>
                <w:szCs w:val="18"/>
              </w:rPr>
            </w:pPr>
            <w:r w:rsidRPr="00C90A60">
              <w:rPr>
                <w:sz w:val="18"/>
                <w:szCs w:val="18"/>
              </w:rPr>
              <w:t>12</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1BD38540" w14:textId="77777777" w:rsidR="00F14CE1" w:rsidRPr="00C90A60" w:rsidRDefault="00F14CE1" w:rsidP="0019256A">
            <w:pPr>
              <w:pStyle w:val="TableParagraph"/>
              <w:jc w:val="center"/>
              <w:rPr>
                <w:sz w:val="18"/>
                <w:szCs w:val="18"/>
              </w:rPr>
            </w:pPr>
            <w:r w:rsidRPr="00C90A60">
              <w:rPr>
                <w:sz w:val="18"/>
                <w:szCs w:val="18"/>
              </w:rPr>
              <w:t>21</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1CABB2BB" w14:textId="77777777" w:rsidR="00F14CE1" w:rsidRPr="00C90A60" w:rsidRDefault="00F14CE1" w:rsidP="0019256A">
            <w:pPr>
              <w:pStyle w:val="TableParagraph"/>
              <w:jc w:val="center"/>
              <w:rPr>
                <w:sz w:val="18"/>
                <w:szCs w:val="18"/>
              </w:rPr>
            </w:pPr>
            <w:r w:rsidRPr="00C90A60">
              <w:rPr>
                <w:sz w:val="18"/>
                <w:szCs w:val="18"/>
              </w:rPr>
              <w:t>18</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01F4788B" w14:textId="77777777" w:rsidR="00F14CE1" w:rsidRPr="00C90A60" w:rsidRDefault="00F14CE1" w:rsidP="0019256A">
            <w:pPr>
              <w:pStyle w:val="TableParagraph"/>
              <w:jc w:val="center"/>
              <w:rPr>
                <w:sz w:val="18"/>
                <w:szCs w:val="18"/>
              </w:rPr>
            </w:pPr>
            <w:r w:rsidRPr="00C90A60">
              <w:rPr>
                <w:sz w:val="18"/>
                <w:szCs w:val="18"/>
              </w:rPr>
              <w:t>16</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1AC12059" w14:textId="77777777" w:rsidR="00F14CE1" w:rsidRPr="00C90A60" w:rsidRDefault="00F14CE1" w:rsidP="0019256A">
            <w:pPr>
              <w:pStyle w:val="TableParagraph"/>
              <w:jc w:val="center"/>
              <w:rPr>
                <w:sz w:val="18"/>
                <w:szCs w:val="18"/>
              </w:rPr>
            </w:pPr>
            <w:r w:rsidRPr="00C90A60">
              <w:rPr>
                <w:sz w:val="18"/>
                <w:szCs w:val="18"/>
              </w:rPr>
              <w:t>15</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7E02C47B" w14:textId="77777777" w:rsidR="00F14CE1" w:rsidRPr="00C90A60" w:rsidRDefault="00F14CE1" w:rsidP="0019256A">
            <w:pPr>
              <w:pStyle w:val="TableParagraph"/>
              <w:jc w:val="center"/>
              <w:rPr>
                <w:sz w:val="18"/>
                <w:szCs w:val="18"/>
              </w:rPr>
            </w:pPr>
            <w:r w:rsidRPr="00C90A60">
              <w:rPr>
                <w:sz w:val="18"/>
                <w:szCs w:val="18"/>
              </w:rPr>
              <w:t>13</w:t>
            </w:r>
          </w:p>
        </w:tc>
      </w:tr>
      <w:tr w:rsidR="00F14CE1" w:rsidRPr="00C90A60" w14:paraId="6705E72E"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57186CD9" w14:textId="77777777" w:rsidR="00F14CE1" w:rsidRPr="00C90A60" w:rsidRDefault="00F14CE1" w:rsidP="0019256A">
            <w:pPr>
              <w:pStyle w:val="TableParagraph"/>
              <w:jc w:val="center"/>
              <w:rPr>
                <w:sz w:val="18"/>
                <w:szCs w:val="18"/>
              </w:rPr>
            </w:pPr>
            <w:r w:rsidRPr="00C90A60">
              <w:rPr>
                <w:sz w:val="18"/>
                <w:szCs w:val="18"/>
              </w:rPr>
              <w:t>16</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5F14A921" w14:textId="77777777" w:rsidR="00F14CE1" w:rsidRPr="00C90A60" w:rsidRDefault="00F14CE1" w:rsidP="0019256A">
            <w:pPr>
              <w:pStyle w:val="TableParagraph"/>
              <w:jc w:val="center"/>
              <w:rPr>
                <w:sz w:val="18"/>
                <w:szCs w:val="18"/>
              </w:rPr>
            </w:pPr>
            <w:r w:rsidRPr="00C90A60">
              <w:rPr>
                <w:sz w:val="18"/>
                <w:szCs w:val="18"/>
              </w:rPr>
              <w:t>38</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36A95132" w14:textId="77777777" w:rsidR="00F14CE1" w:rsidRPr="00C90A60" w:rsidRDefault="00F14CE1" w:rsidP="0019256A">
            <w:pPr>
              <w:pStyle w:val="TableParagraph"/>
              <w:jc w:val="center"/>
              <w:rPr>
                <w:sz w:val="18"/>
                <w:szCs w:val="18"/>
              </w:rPr>
            </w:pPr>
            <w:r w:rsidRPr="00C90A60">
              <w:rPr>
                <w:sz w:val="18"/>
                <w:szCs w:val="18"/>
              </w:rPr>
              <w:t>31</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189CCED2" w14:textId="77777777" w:rsidR="00F14CE1" w:rsidRPr="00C90A60" w:rsidRDefault="00F14CE1" w:rsidP="0019256A">
            <w:pPr>
              <w:pStyle w:val="TableParagraph"/>
              <w:jc w:val="center"/>
              <w:rPr>
                <w:sz w:val="18"/>
                <w:szCs w:val="18"/>
              </w:rPr>
            </w:pPr>
            <w:r w:rsidRPr="00C90A60">
              <w:rPr>
                <w:sz w:val="18"/>
                <w:szCs w:val="18"/>
              </w:rPr>
              <w:t>44</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52B71818" w14:textId="77777777" w:rsidR="00F14CE1" w:rsidRPr="00C90A60" w:rsidRDefault="00F14CE1" w:rsidP="0019256A">
            <w:pPr>
              <w:pStyle w:val="TableParagraph"/>
              <w:jc w:val="center"/>
              <w:rPr>
                <w:sz w:val="18"/>
                <w:szCs w:val="18"/>
              </w:rPr>
            </w:pPr>
            <w:r w:rsidRPr="00C90A60">
              <w:rPr>
                <w:sz w:val="18"/>
                <w:szCs w:val="18"/>
              </w:rPr>
              <w:t>24</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55242756" w14:textId="77777777" w:rsidR="00F14CE1" w:rsidRPr="00C90A60" w:rsidRDefault="00F14CE1" w:rsidP="0019256A">
            <w:pPr>
              <w:pStyle w:val="TableParagraph"/>
              <w:jc w:val="center"/>
              <w:rPr>
                <w:sz w:val="18"/>
                <w:szCs w:val="18"/>
              </w:rPr>
            </w:pPr>
            <w:r w:rsidRPr="00C90A60">
              <w:rPr>
                <w:sz w:val="18"/>
                <w:szCs w:val="18"/>
              </w:rPr>
              <w:t>20</w:t>
            </w:r>
          </w:p>
        </w:tc>
      </w:tr>
      <w:tr w:rsidR="00F14CE1" w:rsidRPr="00C90A60" w14:paraId="02CE970E"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6882C0DA" w14:textId="77777777" w:rsidR="00F14CE1" w:rsidRPr="00C90A60" w:rsidRDefault="00F14CE1" w:rsidP="0019256A">
            <w:pPr>
              <w:pStyle w:val="TableParagraph"/>
              <w:jc w:val="center"/>
              <w:rPr>
                <w:sz w:val="18"/>
                <w:szCs w:val="18"/>
              </w:rPr>
            </w:pPr>
            <w:r w:rsidRPr="00C90A60">
              <w:rPr>
                <w:sz w:val="18"/>
                <w:szCs w:val="18"/>
              </w:rPr>
              <w:t>20</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7B2D4FAC" w14:textId="77777777" w:rsidR="00F14CE1" w:rsidRPr="00C90A60" w:rsidRDefault="00F14CE1" w:rsidP="0019256A">
            <w:pPr>
              <w:pStyle w:val="TableParagraph"/>
              <w:jc w:val="center"/>
              <w:rPr>
                <w:sz w:val="18"/>
                <w:szCs w:val="18"/>
              </w:rPr>
            </w:pPr>
            <w:r w:rsidRPr="00C90A60">
              <w:rPr>
                <w:sz w:val="18"/>
                <w:szCs w:val="18"/>
              </w:rPr>
              <w:t>63</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14566995" w14:textId="77777777" w:rsidR="00F14CE1" w:rsidRPr="00C90A60" w:rsidRDefault="00F14CE1" w:rsidP="0019256A">
            <w:pPr>
              <w:pStyle w:val="TableParagraph"/>
              <w:jc w:val="center"/>
              <w:rPr>
                <w:sz w:val="18"/>
                <w:szCs w:val="18"/>
              </w:rPr>
            </w:pPr>
            <w:r w:rsidRPr="00C90A60">
              <w:rPr>
                <w:sz w:val="18"/>
                <w:szCs w:val="18"/>
              </w:rPr>
              <w:t>53</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521D226A" w14:textId="77777777" w:rsidR="00F14CE1" w:rsidRPr="00C90A60" w:rsidRDefault="00F14CE1" w:rsidP="0019256A">
            <w:pPr>
              <w:pStyle w:val="TableParagraph"/>
              <w:jc w:val="center"/>
              <w:rPr>
                <w:sz w:val="18"/>
                <w:szCs w:val="18"/>
              </w:rPr>
            </w:pPr>
            <w:r w:rsidRPr="00C90A60">
              <w:rPr>
                <w:sz w:val="18"/>
                <w:szCs w:val="18"/>
              </w:rPr>
              <w:t>29</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42BE1992" w14:textId="77777777" w:rsidR="00F14CE1" w:rsidRPr="00C90A60" w:rsidRDefault="00F14CE1" w:rsidP="0019256A">
            <w:pPr>
              <w:pStyle w:val="TableParagraph"/>
              <w:jc w:val="center"/>
              <w:rPr>
                <w:sz w:val="18"/>
                <w:szCs w:val="18"/>
              </w:rPr>
            </w:pPr>
            <w:r w:rsidRPr="00C90A60">
              <w:rPr>
                <w:sz w:val="18"/>
                <w:szCs w:val="18"/>
              </w:rPr>
              <w:t>37</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11E7C072" w14:textId="77777777" w:rsidR="00F14CE1" w:rsidRPr="00C90A60" w:rsidRDefault="00F14CE1" w:rsidP="0019256A">
            <w:pPr>
              <w:pStyle w:val="TableParagraph"/>
              <w:jc w:val="center"/>
              <w:rPr>
                <w:sz w:val="18"/>
                <w:szCs w:val="18"/>
              </w:rPr>
            </w:pPr>
            <w:r w:rsidRPr="00C90A60">
              <w:rPr>
                <w:sz w:val="18"/>
                <w:szCs w:val="18"/>
              </w:rPr>
              <w:t>31</w:t>
            </w:r>
          </w:p>
        </w:tc>
      </w:tr>
      <w:tr w:rsidR="00F14CE1" w:rsidRPr="00C90A60" w14:paraId="2494B4DC"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4A85AC0F" w14:textId="77777777" w:rsidR="00F14CE1" w:rsidRPr="00C90A60" w:rsidRDefault="00F14CE1" w:rsidP="0019256A">
            <w:pPr>
              <w:pStyle w:val="TableParagraph"/>
              <w:jc w:val="center"/>
              <w:rPr>
                <w:sz w:val="18"/>
                <w:szCs w:val="18"/>
              </w:rPr>
            </w:pPr>
            <w:r w:rsidRPr="00C90A60">
              <w:rPr>
                <w:sz w:val="18"/>
                <w:szCs w:val="18"/>
              </w:rPr>
              <w:lastRenderedPageBreak/>
              <w:t>24</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0526893B" w14:textId="77777777" w:rsidR="00F14CE1" w:rsidRPr="00C90A60" w:rsidRDefault="00F14CE1" w:rsidP="0019256A">
            <w:pPr>
              <w:pStyle w:val="TableParagraph"/>
              <w:jc w:val="center"/>
              <w:rPr>
                <w:sz w:val="18"/>
                <w:szCs w:val="18"/>
              </w:rPr>
            </w:pPr>
            <w:r w:rsidRPr="00C90A60">
              <w:rPr>
                <w:sz w:val="18"/>
                <w:szCs w:val="18"/>
              </w:rPr>
              <w:t>86</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326B5561" w14:textId="77777777" w:rsidR="00F14CE1" w:rsidRPr="00C90A60" w:rsidRDefault="00F14CE1" w:rsidP="0019256A">
            <w:pPr>
              <w:pStyle w:val="TableParagraph"/>
              <w:jc w:val="center"/>
              <w:rPr>
                <w:sz w:val="18"/>
                <w:szCs w:val="18"/>
              </w:rPr>
            </w:pPr>
            <w:r w:rsidRPr="00C90A60">
              <w:rPr>
                <w:sz w:val="18"/>
                <w:szCs w:val="18"/>
              </w:rPr>
              <w:t>72</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5AB745E0" w14:textId="77777777" w:rsidR="00F14CE1" w:rsidRPr="00C90A60" w:rsidRDefault="00F14CE1" w:rsidP="0019256A">
            <w:pPr>
              <w:pStyle w:val="TableParagraph"/>
              <w:jc w:val="center"/>
              <w:rPr>
                <w:sz w:val="18"/>
                <w:szCs w:val="18"/>
              </w:rPr>
            </w:pPr>
            <w:r w:rsidRPr="00C90A60">
              <w:rPr>
                <w:sz w:val="18"/>
                <w:szCs w:val="18"/>
              </w:rPr>
              <w:t>60</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440081D5" w14:textId="77777777" w:rsidR="00F14CE1" w:rsidRPr="00C90A60" w:rsidRDefault="00F14CE1" w:rsidP="0019256A">
            <w:pPr>
              <w:pStyle w:val="TableParagraph"/>
              <w:jc w:val="center"/>
              <w:rPr>
                <w:sz w:val="18"/>
                <w:szCs w:val="18"/>
              </w:rPr>
            </w:pPr>
            <w:r w:rsidRPr="00C90A60">
              <w:rPr>
                <w:sz w:val="18"/>
                <w:szCs w:val="18"/>
              </w:rPr>
              <w:t>50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6281B1F3" w14:textId="77777777" w:rsidR="00F14CE1" w:rsidRPr="00C90A60" w:rsidRDefault="00F14CE1" w:rsidP="0019256A">
            <w:pPr>
              <w:pStyle w:val="TableParagraph"/>
              <w:jc w:val="center"/>
              <w:rPr>
                <w:sz w:val="18"/>
                <w:szCs w:val="18"/>
              </w:rPr>
            </w:pPr>
            <w:r w:rsidRPr="00C90A60">
              <w:rPr>
                <w:sz w:val="18"/>
                <w:szCs w:val="18"/>
              </w:rPr>
              <w:t>42</w:t>
            </w:r>
          </w:p>
        </w:tc>
      </w:tr>
      <w:tr w:rsidR="00F14CE1" w:rsidRPr="00C90A60" w14:paraId="795F39EC"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77EB1FE1" w14:textId="77777777" w:rsidR="00F14CE1" w:rsidRPr="00C90A60" w:rsidRDefault="00F14CE1" w:rsidP="0019256A">
            <w:pPr>
              <w:pStyle w:val="TableParagraph"/>
              <w:jc w:val="center"/>
              <w:rPr>
                <w:sz w:val="18"/>
                <w:szCs w:val="18"/>
              </w:rPr>
            </w:pPr>
            <w:r w:rsidRPr="00C90A60">
              <w:rPr>
                <w:sz w:val="18"/>
                <w:szCs w:val="18"/>
              </w:rPr>
              <w:t>28</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1232F147" w14:textId="77777777" w:rsidR="00F14CE1" w:rsidRPr="00C90A60" w:rsidRDefault="00F14CE1" w:rsidP="0019256A">
            <w:pPr>
              <w:pStyle w:val="TableParagraph"/>
              <w:jc w:val="center"/>
              <w:rPr>
                <w:sz w:val="18"/>
                <w:szCs w:val="18"/>
              </w:rPr>
            </w:pPr>
            <w:r w:rsidRPr="00C90A60">
              <w:rPr>
                <w:sz w:val="18"/>
                <w:szCs w:val="18"/>
              </w:rPr>
              <w:t>125</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475EF20E" w14:textId="77777777" w:rsidR="00F14CE1" w:rsidRPr="00C90A60" w:rsidRDefault="00F14CE1" w:rsidP="0019256A">
            <w:pPr>
              <w:pStyle w:val="TableParagraph"/>
              <w:jc w:val="center"/>
              <w:rPr>
                <w:sz w:val="18"/>
                <w:szCs w:val="18"/>
              </w:rPr>
            </w:pPr>
            <w:r w:rsidRPr="00C90A60">
              <w:rPr>
                <w:sz w:val="18"/>
                <w:szCs w:val="18"/>
              </w:rPr>
              <w:t>104</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2078E4F2" w14:textId="77777777" w:rsidR="00F14CE1" w:rsidRPr="00C90A60" w:rsidRDefault="00F14CE1" w:rsidP="0019256A">
            <w:pPr>
              <w:pStyle w:val="TableParagraph"/>
              <w:jc w:val="center"/>
              <w:rPr>
                <w:sz w:val="18"/>
                <w:szCs w:val="18"/>
              </w:rPr>
            </w:pPr>
            <w:r w:rsidRPr="00C90A60">
              <w:rPr>
                <w:sz w:val="18"/>
                <w:szCs w:val="18"/>
              </w:rPr>
              <w:t>80</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58F3D3EE" w14:textId="77777777" w:rsidR="00F14CE1" w:rsidRPr="00C90A60" w:rsidRDefault="00F14CE1" w:rsidP="0019256A">
            <w:pPr>
              <w:pStyle w:val="TableParagraph"/>
              <w:jc w:val="center"/>
              <w:rPr>
                <w:sz w:val="18"/>
                <w:szCs w:val="18"/>
              </w:rPr>
            </w:pPr>
            <w:r w:rsidRPr="00C90A60">
              <w:rPr>
                <w:sz w:val="18"/>
                <w:szCs w:val="18"/>
              </w:rPr>
              <w:t>67</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1D163E42" w14:textId="77777777" w:rsidR="00F14CE1" w:rsidRPr="00C90A60" w:rsidRDefault="00F14CE1" w:rsidP="0019256A">
            <w:pPr>
              <w:pStyle w:val="TableParagraph"/>
              <w:jc w:val="center"/>
              <w:rPr>
                <w:sz w:val="18"/>
                <w:szCs w:val="18"/>
              </w:rPr>
            </w:pPr>
            <w:r w:rsidRPr="00C90A60">
              <w:rPr>
                <w:sz w:val="18"/>
                <w:szCs w:val="18"/>
              </w:rPr>
              <w:t>56</w:t>
            </w:r>
          </w:p>
        </w:tc>
      </w:tr>
      <w:tr w:rsidR="00F14CE1" w:rsidRPr="00C90A60" w14:paraId="72E59883"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553E0BAB" w14:textId="77777777" w:rsidR="00F14CE1" w:rsidRPr="00C90A60" w:rsidRDefault="00F14CE1" w:rsidP="0019256A">
            <w:pPr>
              <w:pStyle w:val="TableParagraph"/>
              <w:jc w:val="center"/>
              <w:rPr>
                <w:sz w:val="18"/>
                <w:szCs w:val="18"/>
              </w:rPr>
            </w:pPr>
            <w:r w:rsidRPr="00C90A60">
              <w:rPr>
                <w:sz w:val="18"/>
                <w:szCs w:val="18"/>
              </w:rPr>
              <w:t>32</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48527F8E" w14:textId="77777777" w:rsidR="00F14CE1" w:rsidRPr="00C90A60" w:rsidRDefault="00F14CE1" w:rsidP="0019256A">
            <w:pPr>
              <w:pStyle w:val="TableParagraph"/>
              <w:jc w:val="center"/>
              <w:rPr>
                <w:sz w:val="18"/>
                <w:szCs w:val="18"/>
              </w:rPr>
            </w:pPr>
            <w:r w:rsidRPr="00C90A60">
              <w:rPr>
                <w:sz w:val="18"/>
                <w:szCs w:val="18"/>
              </w:rPr>
              <w:t>150</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1FF43BA9" w14:textId="77777777" w:rsidR="00F14CE1" w:rsidRPr="00C90A60" w:rsidRDefault="00F14CE1" w:rsidP="0019256A">
            <w:pPr>
              <w:pStyle w:val="TableParagraph"/>
              <w:jc w:val="center"/>
              <w:rPr>
                <w:sz w:val="18"/>
                <w:szCs w:val="18"/>
              </w:rPr>
            </w:pPr>
            <w:r w:rsidRPr="00C90A60">
              <w:rPr>
                <w:sz w:val="18"/>
                <w:szCs w:val="18"/>
              </w:rPr>
              <w:t>126</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77A18A66" w14:textId="77777777" w:rsidR="00F14CE1" w:rsidRPr="00C90A60" w:rsidRDefault="00F14CE1" w:rsidP="0019256A">
            <w:pPr>
              <w:pStyle w:val="TableParagraph"/>
              <w:jc w:val="center"/>
              <w:rPr>
                <w:sz w:val="18"/>
                <w:szCs w:val="18"/>
              </w:rPr>
            </w:pPr>
            <w:r w:rsidRPr="00C90A60">
              <w:rPr>
                <w:sz w:val="18"/>
                <w:szCs w:val="18"/>
              </w:rPr>
              <w:t>105</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0B475A40" w14:textId="77777777" w:rsidR="00F14CE1" w:rsidRPr="00C90A60" w:rsidRDefault="00F14CE1" w:rsidP="0019256A">
            <w:pPr>
              <w:pStyle w:val="TableParagraph"/>
              <w:jc w:val="center"/>
              <w:rPr>
                <w:sz w:val="18"/>
                <w:szCs w:val="18"/>
              </w:rPr>
            </w:pPr>
            <w:r w:rsidRPr="00C90A60">
              <w:rPr>
                <w:sz w:val="18"/>
                <w:szCs w:val="18"/>
              </w:rPr>
              <w:t>88</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4B5E1201" w14:textId="77777777" w:rsidR="00F14CE1" w:rsidRPr="00C90A60" w:rsidRDefault="00F14CE1" w:rsidP="0019256A">
            <w:pPr>
              <w:pStyle w:val="TableParagraph"/>
              <w:jc w:val="center"/>
              <w:rPr>
                <w:sz w:val="18"/>
                <w:szCs w:val="18"/>
              </w:rPr>
            </w:pPr>
            <w:r w:rsidRPr="00C90A60">
              <w:rPr>
                <w:sz w:val="18"/>
                <w:szCs w:val="18"/>
              </w:rPr>
              <w:t>67</w:t>
            </w:r>
          </w:p>
        </w:tc>
      </w:tr>
      <w:tr w:rsidR="00F14CE1" w:rsidRPr="00C90A60" w14:paraId="5A23AE42"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6D18C5DC" w14:textId="77777777" w:rsidR="00F14CE1" w:rsidRPr="00C90A60" w:rsidRDefault="00F14CE1" w:rsidP="0019256A">
            <w:pPr>
              <w:pStyle w:val="TableParagraph"/>
              <w:jc w:val="center"/>
              <w:rPr>
                <w:sz w:val="18"/>
                <w:szCs w:val="18"/>
              </w:rPr>
            </w:pPr>
            <w:r w:rsidRPr="00C90A60">
              <w:rPr>
                <w:sz w:val="18"/>
                <w:szCs w:val="18"/>
              </w:rPr>
              <w:t>36</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6A6B74E4" w14:textId="77777777" w:rsidR="00F14CE1" w:rsidRPr="00C90A60" w:rsidRDefault="00F14CE1" w:rsidP="0019256A">
            <w:pPr>
              <w:pStyle w:val="TableParagraph"/>
              <w:jc w:val="center"/>
              <w:rPr>
                <w:sz w:val="18"/>
                <w:szCs w:val="18"/>
              </w:rPr>
            </w:pPr>
            <w:r w:rsidRPr="00C90A60">
              <w:rPr>
                <w:sz w:val="18"/>
                <w:szCs w:val="18"/>
              </w:rPr>
              <w:t>195</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3770454A" w14:textId="77777777" w:rsidR="00F14CE1" w:rsidRPr="00C90A60" w:rsidRDefault="00F14CE1" w:rsidP="0019256A">
            <w:pPr>
              <w:pStyle w:val="TableParagraph"/>
              <w:jc w:val="center"/>
              <w:rPr>
                <w:sz w:val="18"/>
                <w:szCs w:val="18"/>
              </w:rPr>
            </w:pPr>
            <w:r w:rsidRPr="00C90A60">
              <w:rPr>
                <w:sz w:val="18"/>
                <w:szCs w:val="18"/>
              </w:rPr>
              <w:t>163</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691F0863" w14:textId="77777777" w:rsidR="00F14CE1" w:rsidRPr="00C90A60" w:rsidRDefault="00F14CE1" w:rsidP="0019256A">
            <w:pPr>
              <w:pStyle w:val="TableParagraph"/>
              <w:jc w:val="center"/>
              <w:rPr>
                <w:sz w:val="18"/>
                <w:szCs w:val="18"/>
              </w:rPr>
            </w:pPr>
            <w:r w:rsidRPr="00C90A60">
              <w:rPr>
                <w:sz w:val="18"/>
                <w:szCs w:val="18"/>
              </w:rPr>
              <w:t>125</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6691BC5E" w14:textId="77777777" w:rsidR="00F14CE1" w:rsidRPr="00C90A60" w:rsidRDefault="00F14CE1" w:rsidP="0019256A">
            <w:pPr>
              <w:pStyle w:val="TableParagraph"/>
              <w:jc w:val="center"/>
              <w:rPr>
                <w:sz w:val="18"/>
                <w:szCs w:val="18"/>
              </w:rPr>
            </w:pPr>
            <w:r w:rsidRPr="00C90A60">
              <w:rPr>
                <w:sz w:val="18"/>
                <w:szCs w:val="18"/>
              </w:rPr>
              <w:t>104</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7FF44C65" w14:textId="77777777" w:rsidR="00F14CE1" w:rsidRPr="00C90A60" w:rsidRDefault="00F14CE1" w:rsidP="0019256A">
            <w:pPr>
              <w:pStyle w:val="TableParagraph"/>
              <w:jc w:val="center"/>
              <w:rPr>
                <w:sz w:val="18"/>
                <w:szCs w:val="18"/>
              </w:rPr>
            </w:pPr>
            <w:r w:rsidRPr="00C90A60">
              <w:rPr>
                <w:sz w:val="18"/>
                <w:szCs w:val="18"/>
              </w:rPr>
              <w:t>87</w:t>
            </w:r>
          </w:p>
        </w:tc>
      </w:tr>
      <w:tr w:rsidR="00F14CE1" w:rsidRPr="00C90A60" w14:paraId="49C44C6B"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25E105A7" w14:textId="77777777" w:rsidR="00F14CE1" w:rsidRPr="00C90A60" w:rsidRDefault="00F14CE1" w:rsidP="0019256A">
            <w:pPr>
              <w:pStyle w:val="TableParagraph"/>
              <w:jc w:val="center"/>
              <w:rPr>
                <w:sz w:val="18"/>
                <w:szCs w:val="18"/>
              </w:rPr>
            </w:pPr>
            <w:r w:rsidRPr="00C90A60">
              <w:rPr>
                <w:sz w:val="18"/>
                <w:szCs w:val="18"/>
              </w:rPr>
              <w:t>40</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44A28BD1" w14:textId="77777777" w:rsidR="00F14CE1" w:rsidRPr="00C90A60" w:rsidRDefault="00F14CE1" w:rsidP="0019256A">
            <w:pPr>
              <w:pStyle w:val="TableParagraph"/>
              <w:jc w:val="center"/>
              <w:rPr>
                <w:sz w:val="18"/>
                <w:szCs w:val="18"/>
              </w:rPr>
            </w:pPr>
            <w:r w:rsidRPr="00C90A60">
              <w:rPr>
                <w:sz w:val="18"/>
                <w:szCs w:val="18"/>
              </w:rPr>
              <w:t>229</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2ADABAF3" w14:textId="77777777" w:rsidR="00F14CE1" w:rsidRPr="00C90A60" w:rsidRDefault="00F14CE1" w:rsidP="0019256A">
            <w:pPr>
              <w:pStyle w:val="TableParagraph"/>
              <w:jc w:val="center"/>
              <w:rPr>
                <w:sz w:val="18"/>
                <w:szCs w:val="18"/>
              </w:rPr>
            </w:pPr>
            <w:r w:rsidRPr="00C90A60">
              <w:rPr>
                <w:sz w:val="18"/>
                <w:szCs w:val="18"/>
              </w:rPr>
              <w:t>192</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2442D6F1" w14:textId="77777777" w:rsidR="00F14CE1" w:rsidRPr="00C90A60" w:rsidRDefault="00F14CE1" w:rsidP="0019256A">
            <w:pPr>
              <w:pStyle w:val="TableParagraph"/>
              <w:jc w:val="center"/>
              <w:rPr>
                <w:sz w:val="18"/>
                <w:szCs w:val="18"/>
              </w:rPr>
            </w:pPr>
            <w:r w:rsidRPr="00C90A60">
              <w:rPr>
                <w:sz w:val="18"/>
                <w:szCs w:val="18"/>
              </w:rPr>
              <w:t>146</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333CAD26" w14:textId="77777777" w:rsidR="00F14CE1" w:rsidRPr="00C90A60" w:rsidRDefault="00F14CE1" w:rsidP="0019256A">
            <w:pPr>
              <w:pStyle w:val="TableParagraph"/>
              <w:jc w:val="center"/>
              <w:rPr>
                <w:sz w:val="18"/>
                <w:szCs w:val="18"/>
              </w:rPr>
            </w:pPr>
            <w:r w:rsidRPr="00C90A60">
              <w:rPr>
                <w:sz w:val="18"/>
                <w:szCs w:val="18"/>
              </w:rPr>
              <w:t>123</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39CB5D3A" w14:textId="77777777" w:rsidR="00F14CE1" w:rsidRPr="00C90A60" w:rsidRDefault="00F14CE1" w:rsidP="0019256A">
            <w:pPr>
              <w:pStyle w:val="TableParagraph"/>
              <w:jc w:val="center"/>
              <w:rPr>
                <w:sz w:val="18"/>
                <w:szCs w:val="18"/>
              </w:rPr>
            </w:pPr>
            <w:r w:rsidRPr="00C90A60">
              <w:rPr>
                <w:sz w:val="18"/>
                <w:szCs w:val="18"/>
              </w:rPr>
              <w:t>103</w:t>
            </w:r>
          </w:p>
        </w:tc>
      </w:tr>
      <w:tr w:rsidR="00F14CE1" w:rsidRPr="00C90A60" w14:paraId="5E96D419"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0AB47041" w14:textId="77777777" w:rsidR="00F14CE1" w:rsidRPr="00C90A60" w:rsidRDefault="00F14CE1" w:rsidP="0019256A">
            <w:pPr>
              <w:pStyle w:val="TableParagraph"/>
              <w:jc w:val="center"/>
              <w:rPr>
                <w:sz w:val="18"/>
                <w:szCs w:val="18"/>
              </w:rPr>
            </w:pPr>
            <w:r w:rsidRPr="00C90A60">
              <w:rPr>
                <w:sz w:val="18"/>
                <w:szCs w:val="18"/>
              </w:rPr>
              <w:t>44</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474316C0" w14:textId="77777777" w:rsidR="00F14CE1" w:rsidRPr="00C90A60" w:rsidRDefault="00F14CE1" w:rsidP="0019256A">
            <w:pPr>
              <w:pStyle w:val="TableParagraph"/>
              <w:jc w:val="center"/>
              <w:rPr>
                <w:sz w:val="18"/>
                <w:szCs w:val="18"/>
              </w:rPr>
            </w:pPr>
            <w:r w:rsidRPr="00C90A60">
              <w:rPr>
                <w:sz w:val="18"/>
                <w:szCs w:val="18"/>
              </w:rPr>
              <w:t>269</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73CC92DF" w14:textId="77777777" w:rsidR="00F14CE1" w:rsidRPr="00C90A60" w:rsidRDefault="00F14CE1" w:rsidP="0019256A">
            <w:pPr>
              <w:pStyle w:val="TableParagraph"/>
              <w:jc w:val="center"/>
              <w:rPr>
                <w:sz w:val="18"/>
                <w:szCs w:val="18"/>
              </w:rPr>
            </w:pPr>
            <w:r w:rsidRPr="00C90A60">
              <w:rPr>
                <w:sz w:val="18"/>
                <w:szCs w:val="18"/>
              </w:rPr>
              <w:t>224</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0A2B6E06" w14:textId="77777777" w:rsidR="00F14CE1" w:rsidRPr="00C90A60" w:rsidRDefault="00F14CE1" w:rsidP="0019256A">
            <w:pPr>
              <w:pStyle w:val="TableParagraph"/>
              <w:jc w:val="center"/>
              <w:rPr>
                <w:sz w:val="18"/>
                <w:szCs w:val="18"/>
              </w:rPr>
            </w:pPr>
            <w:r w:rsidRPr="00C90A60">
              <w:rPr>
                <w:sz w:val="18"/>
                <w:szCs w:val="18"/>
              </w:rPr>
              <w:t>172</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3F289D25" w14:textId="77777777" w:rsidR="00F14CE1" w:rsidRPr="00C90A60" w:rsidRDefault="00F14CE1" w:rsidP="0019256A">
            <w:pPr>
              <w:pStyle w:val="TableParagraph"/>
              <w:jc w:val="center"/>
              <w:rPr>
                <w:sz w:val="18"/>
                <w:szCs w:val="18"/>
              </w:rPr>
            </w:pPr>
            <w:r w:rsidRPr="00C90A60">
              <w:rPr>
                <w:sz w:val="18"/>
                <w:szCs w:val="18"/>
              </w:rPr>
              <w:t>144</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14215A6D" w14:textId="77777777" w:rsidR="00F14CE1" w:rsidRPr="00C90A60" w:rsidRDefault="00F14CE1" w:rsidP="0019256A">
            <w:pPr>
              <w:pStyle w:val="TableParagraph"/>
              <w:jc w:val="center"/>
              <w:rPr>
                <w:sz w:val="18"/>
                <w:szCs w:val="18"/>
              </w:rPr>
            </w:pPr>
            <w:r w:rsidRPr="00C90A60">
              <w:rPr>
                <w:sz w:val="18"/>
                <w:szCs w:val="18"/>
              </w:rPr>
              <w:t>110</w:t>
            </w:r>
          </w:p>
        </w:tc>
      </w:tr>
      <w:tr w:rsidR="00F14CE1" w:rsidRPr="00C90A60" w14:paraId="22FBFF48"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5B53AE61" w14:textId="77777777" w:rsidR="00F14CE1" w:rsidRPr="00C90A60" w:rsidRDefault="00F14CE1" w:rsidP="0019256A">
            <w:pPr>
              <w:pStyle w:val="TableParagraph"/>
              <w:jc w:val="center"/>
              <w:rPr>
                <w:sz w:val="18"/>
                <w:szCs w:val="18"/>
              </w:rPr>
            </w:pPr>
            <w:r w:rsidRPr="00C90A60">
              <w:rPr>
                <w:sz w:val="18"/>
                <w:szCs w:val="18"/>
              </w:rPr>
              <w:t>48</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34559D46" w14:textId="77777777" w:rsidR="00F14CE1" w:rsidRPr="00C90A60" w:rsidRDefault="00F14CE1" w:rsidP="0019256A">
            <w:pPr>
              <w:pStyle w:val="TableParagraph"/>
              <w:jc w:val="center"/>
              <w:rPr>
                <w:sz w:val="18"/>
                <w:szCs w:val="18"/>
              </w:rPr>
            </w:pPr>
            <w:r w:rsidRPr="00C90A60">
              <w:rPr>
                <w:sz w:val="18"/>
                <w:szCs w:val="18"/>
              </w:rPr>
              <w:t>289</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537F5EB2" w14:textId="77777777" w:rsidR="00F14CE1" w:rsidRPr="00C90A60" w:rsidRDefault="00F14CE1" w:rsidP="0019256A">
            <w:pPr>
              <w:pStyle w:val="TableParagraph"/>
              <w:jc w:val="center"/>
              <w:rPr>
                <w:sz w:val="18"/>
                <w:szCs w:val="18"/>
              </w:rPr>
            </w:pPr>
            <w:r w:rsidRPr="00C90A60">
              <w:rPr>
                <w:sz w:val="18"/>
                <w:szCs w:val="18"/>
              </w:rPr>
              <w:t>239</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5860AB74" w14:textId="77777777" w:rsidR="00F14CE1" w:rsidRPr="00C90A60" w:rsidRDefault="00F14CE1" w:rsidP="0019256A">
            <w:pPr>
              <w:pStyle w:val="TableParagraph"/>
              <w:jc w:val="center"/>
              <w:rPr>
                <w:sz w:val="18"/>
                <w:szCs w:val="18"/>
              </w:rPr>
            </w:pPr>
            <w:r w:rsidRPr="00C90A60">
              <w:rPr>
                <w:sz w:val="18"/>
                <w:szCs w:val="18"/>
              </w:rPr>
              <w:t>200</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0F9E6459" w14:textId="77777777" w:rsidR="00F14CE1" w:rsidRPr="00C90A60" w:rsidRDefault="00F14CE1" w:rsidP="0019256A">
            <w:pPr>
              <w:pStyle w:val="TableParagraph"/>
              <w:jc w:val="center"/>
              <w:rPr>
                <w:sz w:val="18"/>
                <w:szCs w:val="18"/>
              </w:rPr>
            </w:pPr>
            <w:r w:rsidRPr="00C90A60">
              <w:rPr>
                <w:sz w:val="18"/>
                <w:szCs w:val="18"/>
              </w:rPr>
              <w:t>167</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4A7C70B0" w14:textId="77777777" w:rsidR="00F14CE1" w:rsidRPr="00C90A60" w:rsidRDefault="00F14CE1" w:rsidP="0019256A">
            <w:pPr>
              <w:pStyle w:val="TableParagraph"/>
              <w:jc w:val="center"/>
              <w:rPr>
                <w:sz w:val="18"/>
                <w:szCs w:val="18"/>
              </w:rPr>
            </w:pPr>
            <w:r w:rsidRPr="00C90A60">
              <w:rPr>
                <w:sz w:val="18"/>
                <w:szCs w:val="18"/>
              </w:rPr>
              <w:t>128</w:t>
            </w:r>
          </w:p>
        </w:tc>
      </w:tr>
      <w:tr w:rsidR="00F14CE1" w:rsidRPr="00C90A60" w14:paraId="5ED1A0A9" w14:textId="77777777" w:rsidTr="00C90A60">
        <w:trPr>
          <w:trHeight w:val="57"/>
          <w:jc w:val="center"/>
        </w:trPr>
        <w:tc>
          <w:tcPr>
            <w:tcW w:w="2052" w:type="dxa"/>
            <w:tcBorders>
              <w:top w:val="single" w:sz="4" w:space="0" w:color="000000"/>
              <w:left w:val="single" w:sz="4" w:space="0" w:color="000000"/>
              <w:bottom w:val="single" w:sz="4" w:space="0" w:color="000000"/>
              <w:right w:val="single" w:sz="4" w:space="0" w:color="000000"/>
            </w:tcBorders>
            <w:vAlign w:val="center"/>
            <w:hideMark/>
          </w:tcPr>
          <w:p w14:paraId="387D43D9" w14:textId="77777777" w:rsidR="00F14CE1" w:rsidRPr="00C90A60" w:rsidRDefault="00F14CE1" w:rsidP="0019256A">
            <w:pPr>
              <w:pStyle w:val="TableParagraph"/>
              <w:jc w:val="center"/>
              <w:rPr>
                <w:sz w:val="18"/>
                <w:szCs w:val="18"/>
              </w:rPr>
            </w:pPr>
            <w:r w:rsidRPr="00C90A60">
              <w:rPr>
                <w:sz w:val="18"/>
                <w:szCs w:val="18"/>
              </w:rPr>
              <w:t>52</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38A0BBBE" w14:textId="77777777" w:rsidR="00F14CE1" w:rsidRPr="00C90A60" w:rsidRDefault="00F14CE1" w:rsidP="0019256A">
            <w:pPr>
              <w:pStyle w:val="TableParagraph"/>
              <w:jc w:val="center"/>
              <w:rPr>
                <w:sz w:val="18"/>
                <w:szCs w:val="18"/>
              </w:rPr>
            </w:pPr>
            <w:r w:rsidRPr="00C90A60">
              <w:rPr>
                <w:sz w:val="18"/>
                <w:szCs w:val="18"/>
              </w:rPr>
              <w:t>331</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094F2EAF" w14:textId="77777777" w:rsidR="00F14CE1" w:rsidRPr="00C90A60" w:rsidRDefault="00F14CE1" w:rsidP="0019256A">
            <w:pPr>
              <w:pStyle w:val="TableParagraph"/>
              <w:jc w:val="center"/>
              <w:rPr>
                <w:sz w:val="18"/>
                <w:szCs w:val="18"/>
              </w:rPr>
            </w:pPr>
            <w:r w:rsidRPr="00C90A60">
              <w:rPr>
                <w:sz w:val="18"/>
                <w:szCs w:val="18"/>
              </w:rPr>
              <w:t>276</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3DBEAE11" w14:textId="77777777" w:rsidR="00F14CE1" w:rsidRPr="00C90A60" w:rsidRDefault="00F14CE1" w:rsidP="0019256A">
            <w:pPr>
              <w:pStyle w:val="TableParagraph"/>
              <w:jc w:val="center"/>
              <w:rPr>
                <w:sz w:val="18"/>
                <w:szCs w:val="18"/>
              </w:rPr>
            </w:pPr>
            <w:r w:rsidRPr="00C90A60">
              <w:rPr>
                <w:sz w:val="18"/>
                <w:szCs w:val="18"/>
              </w:rPr>
              <w:t>232</w:t>
            </w:r>
          </w:p>
        </w:tc>
        <w:tc>
          <w:tcPr>
            <w:tcW w:w="1767" w:type="dxa"/>
            <w:tcBorders>
              <w:top w:val="single" w:sz="4" w:space="0" w:color="000000"/>
              <w:left w:val="single" w:sz="4" w:space="0" w:color="000000"/>
              <w:bottom w:val="single" w:sz="4" w:space="0" w:color="000000"/>
              <w:right w:val="single" w:sz="4" w:space="0" w:color="000000"/>
            </w:tcBorders>
            <w:vAlign w:val="center"/>
            <w:hideMark/>
          </w:tcPr>
          <w:p w14:paraId="57288862" w14:textId="77777777" w:rsidR="00F14CE1" w:rsidRPr="00C90A60" w:rsidRDefault="00F14CE1" w:rsidP="0019256A">
            <w:pPr>
              <w:pStyle w:val="TableParagraph"/>
              <w:jc w:val="center"/>
              <w:rPr>
                <w:sz w:val="18"/>
                <w:szCs w:val="18"/>
              </w:rPr>
            </w:pPr>
            <w:r w:rsidRPr="00C90A60">
              <w:rPr>
                <w:sz w:val="18"/>
                <w:szCs w:val="18"/>
              </w:rPr>
              <w:t>177</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4904F902" w14:textId="77777777" w:rsidR="00F14CE1" w:rsidRPr="00C90A60" w:rsidRDefault="00F14CE1" w:rsidP="0019256A">
            <w:pPr>
              <w:pStyle w:val="TableParagraph"/>
              <w:jc w:val="center"/>
              <w:rPr>
                <w:sz w:val="18"/>
                <w:szCs w:val="18"/>
              </w:rPr>
            </w:pPr>
            <w:r w:rsidRPr="00C90A60">
              <w:rPr>
                <w:sz w:val="18"/>
                <w:szCs w:val="18"/>
              </w:rPr>
              <w:t>148</w:t>
            </w:r>
          </w:p>
        </w:tc>
      </w:tr>
    </w:tbl>
    <w:p w14:paraId="256FB952" w14:textId="77777777" w:rsidR="00DA565C" w:rsidRDefault="00DA565C" w:rsidP="0019256A">
      <w:pPr>
        <w:pStyle w:val="a6"/>
        <w:rPr>
          <w:i/>
          <w:sz w:val="24"/>
          <w:szCs w:val="24"/>
        </w:rPr>
      </w:pPr>
    </w:p>
    <w:p w14:paraId="5C5F3BE1" w14:textId="63AE012B" w:rsidR="00F14CE1" w:rsidRDefault="00F14CE1" w:rsidP="0019256A">
      <w:pPr>
        <w:pStyle w:val="a6"/>
        <w:rPr>
          <w:sz w:val="24"/>
          <w:szCs w:val="24"/>
        </w:rPr>
      </w:pPr>
      <w:r w:rsidRPr="002D6B24">
        <w:rPr>
          <w:i/>
          <w:sz w:val="24"/>
          <w:szCs w:val="24"/>
        </w:rPr>
        <w:t>Сбор лесной подстилки и опавшего листа</w:t>
      </w:r>
      <w:r>
        <w:rPr>
          <w:sz w:val="24"/>
          <w:szCs w:val="24"/>
        </w:rPr>
        <w:t xml:space="preserve"> разрешается производить на одной и той же площади не чаще одного раза в пять лет. Сбор подстилки должен производиться ча</w:t>
      </w:r>
      <w:r w:rsidR="00CB3098">
        <w:rPr>
          <w:sz w:val="24"/>
          <w:szCs w:val="24"/>
        </w:rPr>
        <w:t>стично, без углубления на всю её</w:t>
      </w:r>
      <w:r>
        <w:rPr>
          <w:sz w:val="24"/>
          <w:szCs w:val="24"/>
        </w:rPr>
        <w:t xml:space="preserve"> толщину.</w:t>
      </w:r>
      <w:r w:rsidR="00CB3098">
        <w:rPr>
          <w:sz w:val="24"/>
          <w:szCs w:val="24"/>
        </w:rPr>
        <w:t xml:space="preserve"> </w:t>
      </w:r>
      <w:r>
        <w:rPr>
          <w:sz w:val="24"/>
          <w:szCs w:val="24"/>
        </w:rPr>
        <w:t>Сбор лесной подстилки должен производиться в конце летнего периода, но до наступления листопада, чтобы опадание листвы и хвои создало естественное удобрение лесной почвы.</w:t>
      </w:r>
    </w:p>
    <w:p w14:paraId="73D112C2" w14:textId="77777777" w:rsidR="00024E7B" w:rsidRDefault="00024E7B" w:rsidP="0019256A">
      <w:pPr>
        <w:pStyle w:val="a6"/>
        <w:rPr>
          <w:sz w:val="24"/>
          <w:szCs w:val="24"/>
        </w:rPr>
      </w:pPr>
    </w:p>
    <w:p w14:paraId="64C2D0A6" w14:textId="36C9A333" w:rsidR="002D6B24" w:rsidRDefault="002D6B24" w:rsidP="0019256A">
      <w:pPr>
        <w:jc w:val="center"/>
        <w:rPr>
          <w:i/>
        </w:rPr>
      </w:pPr>
      <w:r>
        <w:rPr>
          <w:i/>
        </w:rPr>
        <w:t>Сроки использования лесов для заготовки и сбора недревесных лесных ресурсов</w:t>
      </w:r>
    </w:p>
    <w:p w14:paraId="7086A5C7" w14:textId="77777777" w:rsidR="00024E7B" w:rsidRDefault="00024E7B" w:rsidP="0019256A">
      <w:pPr>
        <w:jc w:val="center"/>
        <w:rPr>
          <w:i/>
        </w:rPr>
      </w:pPr>
    </w:p>
    <w:p w14:paraId="20CB5336" w14:textId="77777777" w:rsidR="002D6B24" w:rsidRDefault="002D6B24" w:rsidP="0019256A">
      <w:pPr>
        <w:pStyle w:val="a6"/>
        <w:rPr>
          <w:sz w:val="24"/>
          <w:szCs w:val="24"/>
        </w:rPr>
      </w:pPr>
      <w:r>
        <w:rPr>
          <w:sz w:val="24"/>
          <w:szCs w:val="24"/>
        </w:rPr>
        <w:t xml:space="preserve">Заготовка и сбор недревесных лесных ресурсов основана на принципах обеспечения многоцелевого, рационального, непрерывного, </w:t>
      </w:r>
      <w:proofErr w:type="spellStart"/>
      <w:r>
        <w:rPr>
          <w:sz w:val="24"/>
          <w:szCs w:val="24"/>
        </w:rPr>
        <w:t>неистощительного</w:t>
      </w:r>
      <w:proofErr w:type="spellEnd"/>
      <w:r>
        <w:rPr>
          <w:sz w:val="24"/>
          <w:szCs w:val="24"/>
        </w:rPr>
        <w:t xml:space="preserve"> использования лесов для удовлетворения потребностей общества в лесах и лесных ресурсах.</w:t>
      </w:r>
    </w:p>
    <w:p w14:paraId="33440F77" w14:textId="77777777" w:rsidR="002D6B24" w:rsidRDefault="002D6B24" w:rsidP="0019256A">
      <w:pPr>
        <w:pStyle w:val="a6"/>
        <w:rPr>
          <w:sz w:val="24"/>
          <w:szCs w:val="24"/>
        </w:rPr>
      </w:pPr>
      <w:r>
        <w:rPr>
          <w:sz w:val="24"/>
          <w:szCs w:val="24"/>
        </w:rPr>
        <w:t>В соответствии с ч. 3 ст. 72 Лесного кодекса РФ договор аренды лесного участка, находящегося в государственной или муниципальной собственности, для заготовки и сбора недревесных лесных ресурсов заключается на срок от десяти до сорока девяти лет.</w:t>
      </w:r>
    </w:p>
    <w:p w14:paraId="551221B2" w14:textId="77777777" w:rsidR="002D6B24" w:rsidRDefault="002D6B24" w:rsidP="0019256A">
      <w:pPr>
        <w:pStyle w:val="a6"/>
        <w:rPr>
          <w:sz w:val="24"/>
          <w:szCs w:val="24"/>
        </w:rPr>
      </w:pPr>
      <w:r>
        <w:rPr>
          <w:sz w:val="24"/>
          <w:szCs w:val="24"/>
        </w:rPr>
        <w:t>Граждане имеют право свободно и бесплатно пребывать в лесах и для собственных нужд осуществлять заготовку и сбор недревесных лесных ресурсов, за исключением елей и деревьев других хвойных пород для новогодних праздников.</w:t>
      </w:r>
    </w:p>
    <w:p w14:paraId="33A37EDC" w14:textId="77777777" w:rsidR="002D6B24" w:rsidRDefault="002D6B24" w:rsidP="0019256A">
      <w:pPr>
        <w:pStyle w:val="a6"/>
        <w:ind w:firstLine="0"/>
        <w:jc w:val="left"/>
        <w:rPr>
          <w:sz w:val="24"/>
          <w:szCs w:val="24"/>
        </w:rPr>
      </w:pPr>
    </w:p>
    <w:p w14:paraId="2246858E" w14:textId="77777777" w:rsidR="00226ED8" w:rsidRDefault="00226ED8" w:rsidP="0019256A">
      <w:pPr>
        <w:pStyle w:val="a6"/>
        <w:ind w:firstLine="0"/>
        <w:jc w:val="left"/>
        <w:rPr>
          <w:sz w:val="24"/>
          <w:szCs w:val="24"/>
        </w:rPr>
      </w:pPr>
    </w:p>
    <w:p w14:paraId="067E64F1" w14:textId="77777777" w:rsidR="00226ED8" w:rsidRPr="00226ED8" w:rsidRDefault="00226ED8" w:rsidP="0019256A">
      <w:pPr>
        <w:pStyle w:val="2"/>
        <w:spacing w:before="0"/>
        <w:jc w:val="center"/>
        <w:rPr>
          <w:sz w:val="24"/>
          <w:szCs w:val="24"/>
        </w:rPr>
      </w:pPr>
      <w:bookmarkStart w:id="22" w:name="_bookmark37"/>
      <w:bookmarkStart w:id="23" w:name="_Toc115970667"/>
      <w:bookmarkEnd w:id="22"/>
      <w:r w:rsidRPr="00226ED8">
        <w:rPr>
          <w:sz w:val="24"/>
          <w:szCs w:val="24"/>
        </w:rPr>
        <w:t xml:space="preserve">2.4 </w:t>
      </w:r>
      <w:r w:rsidR="002D6B24" w:rsidRPr="00226ED8">
        <w:rPr>
          <w:sz w:val="24"/>
          <w:szCs w:val="24"/>
        </w:rPr>
        <w:t>Нормативы, параметры и сроки использования лесов для заготовки пищевых лесных ресурсов и сбора лекарственных растений</w:t>
      </w:r>
      <w:bookmarkEnd w:id="23"/>
    </w:p>
    <w:p w14:paraId="39F3288D" w14:textId="77777777" w:rsidR="00226ED8" w:rsidRPr="00226ED8" w:rsidRDefault="00226ED8" w:rsidP="0019256A">
      <w:pPr>
        <w:jc w:val="both"/>
        <w:rPr>
          <w:b/>
        </w:rPr>
      </w:pPr>
    </w:p>
    <w:p w14:paraId="40676923" w14:textId="1F45AECB" w:rsidR="002D6B24" w:rsidRDefault="00D415A4" w:rsidP="0019256A">
      <w:pPr>
        <w:ind w:firstLine="708"/>
        <w:jc w:val="both"/>
      </w:pPr>
      <w:r w:rsidRPr="00226ED8">
        <w:t>Нормативы, параметры и сроки использования лесов для заготовки пищевых лесных ресурсов и сбора лекарственных растений</w:t>
      </w:r>
      <w:r>
        <w:t xml:space="preserve"> у</w:t>
      </w:r>
      <w:r w:rsidR="002D6B24">
        <w:t>станавливаются в соответствии со ст. 34 Лесного кодекса РФ и Правилами заготовки пищевых, лесных ресурсов и сбора лекарственных растений, утверждёнными</w:t>
      </w:r>
      <w:r w:rsidR="00226ED8">
        <w:t xml:space="preserve"> приказом </w:t>
      </w:r>
      <w:r w:rsidR="002D6B24">
        <w:t>Минприроды России от 28.07.2020 № 494, и регулируют отношения, возникающие при заготовке пищевых лесных ресурсов и сборе лекарственных растений, за исключением сбора этих видов ресурсов для собственных нужд граждан.</w:t>
      </w:r>
    </w:p>
    <w:p w14:paraId="5A393B3B" w14:textId="77777777" w:rsidR="002D6B24" w:rsidRDefault="002D6B24" w:rsidP="0019256A">
      <w:pPr>
        <w:pStyle w:val="a6"/>
        <w:rPr>
          <w:sz w:val="24"/>
          <w:szCs w:val="24"/>
        </w:rPr>
      </w:pPr>
      <w:r>
        <w:rPr>
          <w:sz w:val="24"/>
          <w:szCs w:val="24"/>
        </w:rPr>
        <w:t>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14:paraId="60A22644" w14:textId="77777777" w:rsidR="002D6B24" w:rsidRDefault="002D6B24" w:rsidP="0019256A">
      <w:pPr>
        <w:pStyle w:val="a6"/>
        <w:rPr>
          <w:sz w:val="24"/>
          <w:szCs w:val="24"/>
        </w:rPr>
      </w:pPr>
      <w:r>
        <w:rPr>
          <w:sz w:val="24"/>
          <w:szCs w:val="24"/>
        </w:rPr>
        <w:t xml:space="preserve">Заготовленные пищевые лесные ресурсы и лекарственные растения являются, согласно </w:t>
      </w:r>
      <w:hyperlink r:id="rId23" w:history="1">
        <w:r w:rsidRPr="008250BB">
          <w:rPr>
            <w:sz w:val="24"/>
            <w:szCs w:val="24"/>
          </w:rPr>
          <w:t>ч. 1 ст. 20</w:t>
        </w:r>
      </w:hyperlink>
      <w:r w:rsidRPr="008250BB">
        <w:rPr>
          <w:sz w:val="24"/>
          <w:szCs w:val="24"/>
        </w:rPr>
        <w:t xml:space="preserve"> </w:t>
      </w:r>
      <w:r>
        <w:rPr>
          <w:sz w:val="24"/>
          <w:szCs w:val="24"/>
        </w:rPr>
        <w:t>Лесного кодекса РФ, собственностью арендатора лесного участка.</w:t>
      </w:r>
    </w:p>
    <w:p w14:paraId="47A2E4C1" w14:textId="77777777" w:rsidR="002D6B24" w:rsidRDefault="002D6B24" w:rsidP="0019256A">
      <w:pPr>
        <w:pStyle w:val="a6"/>
        <w:rPr>
          <w:sz w:val="24"/>
          <w:szCs w:val="24"/>
        </w:rPr>
      </w:pPr>
      <w:r>
        <w:rPr>
          <w:sz w:val="24"/>
          <w:szCs w:val="24"/>
        </w:rPr>
        <w:t>Граждане, юридические 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имеющихся ресурсов.</w:t>
      </w:r>
    </w:p>
    <w:p w14:paraId="4F2EA916" w14:textId="77777777" w:rsidR="002D6B24" w:rsidRDefault="002D6B24" w:rsidP="0019256A">
      <w:pPr>
        <w:pStyle w:val="a6"/>
        <w:rPr>
          <w:sz w:val="24"/>
          <w:szCs w:val="24"/>
        </w:rPr>
      </w:pPr>
      <w:r>
        <w:rPr>
          <w:sz w:val="24"/>
          <w:szCs w:val="24"/>
        </w:rPr>
        <w:t xml:space="preserve">Заготовка пищевых лесных ресурсов и сбор лекарственных растений могут ограничиваться в соответствии со </w:t>
      </w:r>
      <w:hyperlink r:id="rId24" w:history="1">
        <w:r>
          <w:rPr>
            <w:sz w:val="24"/>
            <w:szCs w:val="24"/>
          </w:rPr>
          <w:t>ст. 27</w:t>
        </w:r>
      </w:hyperlink>
      <w:r>
        <w:rPr>
          <w:sz w:val="24"/>
          <w:szCs w:val="24"/>
        </w:rPr>
        <w:t xml:space="preserve"> Лесного кодекса РФ. Заготовка пищевых лесных ресурсов и сбор лекарственных растений для собственных нужд осуществляются гражданами в соответствии со ст. 11 Лесного кодекса РФ. К заготовке гражданами пищевых лесных ресурсов и сбору ими лекарственных растений для собственных нужд не применяются ч. 1, 3 и 4 ст. 34 Лесного кодекса Российской Федерации.</w:t>
      </w:r>
    </w:p>
    <w:p w14:paraId="4C199D30" w14:textId="0A4C8F2B" w:rsidR="002D6B24" w:rsidRDefault="002D6B24" w:rsidP="0019256A">
      <w:pPr>
        <w:pStyle w:val="a6"/>
        <w:rPr>
          <w:sz w:val="24"/>
          <w:szCs w:val="24"/>
        </w:rPr>
      </w:pPr>
      <w:r>
        <w:rPr>
          <w:sz w:val="24"/>
          <w:szCs w:val="24"/>
        </w:rPr>
        <w:t xml:space="preserve">На территории </w:t>
      </w:r>
      <w:r w:rsidR="00FF210A">
        <w:rPr>
          <w:sz w:val="24"/>
          <w:szCs w:val="24"/>
        </w:rPr>
        <w:t>Кемеровской области</w:t>
      </w:r>
      <w:r>
        <w:rPr>
          <w:sz w:val="24"/>
          <w:szCs w:val="24"/>
        </w:rPr>
        <w:t xml:space="preserve"> заготовка пищевых лесных ресурсов и сбор лекарственных растений гражданами для собственных нужд регламентируется </w:t>
      </w:r>
      <w:r w:rsidR="006846E4" w:rsidRPr="006846E4">
        <w:rPr>
          <w:sz w:val="24"/>
          <w:szCs w:val="24"/>
        </w:rPr>
        <w:t>з</w:t>
      </w:r>
      <w:r w:rsidR="006846E4" w:rsidRPr="006846E4">
        <w:rPr>
          <w:color w:val="000000"/>
          <w:sz w:val="24"/>
          <w:szCs w:val="24"/>
        </w:rPr>
        <w:t xml:space="preserve">аконом </w:t>
      </w:r>
      <w:r w:rsidR="006846E4" w:rsidRPr="006846E4">
        <w:rPr>
          <w:color w:val="000000"/>
          <w:sz w:val="24"/>
          <w:szCs w:val="24"/>
        </w:rPr>
        <w:lastRenderedPageBreak/>
        <w:t>Кемеровской области от 27 декабря 2007 года № 173-03 «О некоторых видах использования лесов»</w:t>
      </w:r>
      <w:r w:rsidRPr="006846E4">
        <w:rPr>
          <w:sz w:val="24"/>
          <w:szCs w:val="24"/>
        </w:rPr>
        <w:t>.</w:t>
      </w:r>
    </w:p>
    <w:p w14:paraId="0DB01F5F" w14:textId="77777777" w:rsidR="002D6B24" w:rsidRDefault="002D6B24" w:rsidP="0019256A">
      <w:pPr>
        <w:pStyle w:val="a6"/>
        <w:rPr>
          <w:sz w:val="24"/>
          <w:szCs w:val="24"/>
        </w:rPr>
      </w:pPr>
      <w:r>
        <w:rPr>
          <w:sz w:val="24"/>
          <w:szCs w:val="24"/>
        </w:rPr>
        <w:t>К пищевым лесным ресурсам, заготовка которых осуществляется в соответствии с Лесным кодексом РФ, относятся дикорастущие плоды, ягоды, орехи, грибы, семена, берёзовый сок и подобные лесные ресурсы.</w:t>
      </w:r>
    </w:p>
    <w:p w14:paraId="38B02653" w14:textId="7892C3B8" w:rsidR="002D6B24" w:rsidRDefault="002D6B24" w:rsidP="0019256A">
      <w:pPr>
        <w:pStyle w:val="a6"/>
        <w:rPr>
          <w:sz w:val="24"/>
          <w:szCs w:val="24"/>
        </w:rPr>
      </w:pPr>
      <w:r>
        <w:rPr>
          <w:sz w:val="24"/>
          <w:szCs w:val="24"/>
        </w:rPr>
        <w:t xml:space="preserve">Запрещается осуществлять заготовку и сбор грибов и дикорастущих растений, виды которых занесены в Красную книгу РФ, Красную книгу </w:t>
      </w:r>
      <w:r w:rsidR="00FF210A">
        <w:rPr>
          <w:sz w:val="24"/>
          <w:szCs w:val="24"/>
        </w:rPr>
        <w:t>Кемеровской области</w:t>
      </w:r>
      <w:r>
        <w:rPr>
          <w:sz w:val="24"/>
          <w:szCs w:val="24"/>
        </w:rPr>
        <w:t>, а также грибов и дикорастущих растений, которые признаются наркотическими средствами в соответствии с Федеральным законом от 08.01.1998 № 3-ФЗ «О наркотических средствах и психотропных веществах».</w:t>
      </w:r>
    </w:p>
    <w:p w14:paraId="316B5092" w14:textId="77777777" w:rsidR="00024E7B" w:rsidRDefault="00024E7B" w:rsidP="0019256A">
      <w:pPr>
        <w:pStyle w:val="a6"/>
        <w:rPr>
          <w:sz w:val="24"/>
          <w:szCs w:val="24"/>
        </w:rPr>
      </w:pPr>
    </w:p>
    <w:p w14:paraId="58BB1B70" w14:textId="5F6DB2A5" w:rsidR="008250BB" w:rsidRDefault="002D6B24" w:rsidP="0019256A">
      <w:pPr>
        <w:jc w:val="center"/>
      </w:pPr>
      <w:bookmarkStart w:id="24" w:name="_bookmark38"/>
      <w:bookmarkStart w:id="25" w:name="_Hlk111628301"/>
      <w:bookmarkEnd w:id="24"/>
      <w:r>
        <w:rPr>
          <w:i/>
        </w:rPr>
        <w:t>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p>
    <w:bookmarkEnd w:id="25"/>
    <w:p w14:paraId="55E7E957" w14:textId="3CEF92EF" w:rsidR="00024E7B" w:rsidRDefault="00024E7B" w:rsidP="0019256A">
      <w:pPr>
        <w:ind w:firstLine="708"/>
        <w:jc w:val="both"/>
      </w:pPr>
    </w:p>
    <w:p w14:paraId="4C441E11" w14:textId="530E1A59" w:rsidR="00024E7B" w:rsidRPr="00024E7B" w:rsidRDefault="00024E7B" w:rsidP="0019256A">
      <w:pPr>
        <w:ind w:firstLine="708"/>
        <w:jc w:val="both"/>
        <w:rPr>
          <w:iCs/>
        </w:rPr>
      </w:pPr>
      <w:r w:rsidRPr="00024E7B">
        <w:rPr>
          <w:iCs/>
        </w:rPr>
        <w:t>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 приведены в таблице 2.4.1.</w:t>
      </w:r>
    </w:p>
    <w:p w14:paraId="4DE4BCFB" w14:textId="5B32C113" w:rsidR="00024E7B" w:rsidRDefault="00024E7B" w:rsidP="0019256A">
      <w:pPr>
        <w:ind w:firstLine="708"/>
        <w:jc w:val="both"/>
      </w:pPr>
    </w:p>
    <w:p w14:paraId="4E99F046" w14:textId="5AD63C19" w:rsidR="008250BB" w:rsidRDefault="0044350F" w:rsidP="0019256A">
      <w:pPr>
        <w:pStyle w:val="a6"/>
        <w:ind w:firstLine="0"/>
        <w:jc w:val="center"/>
        <w:rPr>
          <w:sz w:val="24"/>
          <w:szCs w:val="24"/>
        </w:rPr>
      </w:pPr>
      <w:r>
        <w:rPr>
          <w:sz w:val="24"/>
          <w:szCs w:val="24"/>
        </w:rPr>
        <w:t>Таблица 2.4.1</w:t>
      </w:r>
      <w:r w:rsidR="008250BB" w:rsidRPr="008250BB">
        <w:rPr>
          <w:sz w:val="24"/>
          <w:szCs w:val="24"/>
        </w:rPr>
        <w:t xml:space="preserve"> – </w:t>
      </w:r>
      <w:r w:rsidR="008250BB" w:rsidRPr="00A56DA0">
        <w:rPr>
          <w:sz w:val="24"/>
          <w:szCs w:val="24"/>
        </w:rPr>
        <w:t>Параметры использования лесов при заготовке пищевых лесных ресурсов и сборе лекарственных растений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4196"/>
        <w:gridCol w:w="1241"/>
        <w:gridCol w:w="3423"/>
      </w:tblGrid>
      <w:tr w:rsidR="00E97671" w:rsidRPr="00AE2745" w14:paraId="7ACABDD2" w14:textId="77777777" w:rsidTr="00AE2745">
        <w:trPr>
          <w:trHeight w:val="57"/>
          <w:tblHeader/>
          <w:jc w:val="center"/>
        </w:trPr>
        <w:tc>
          <w:tcPr>
            <w:tcW w:w="401" w:type="pct"/>
            <w:vAlign w:val="center"/>
          </w:tcPr>
          <w:p w14:paraId="3A1D1C6E" w14:textId="77777777" w:rsidR="00E97671" w:rsidRPr="00AE2745" w:rsidRDefault="00E97671" w:rsidP="0019256A">
            <w:pPr>
              <w:suppressAutoHyphens/>
              <w:jc w:val="center"/>
              <w:rPr>
                <w:sz w:val="18"/>
                <w:szCs w:val="18"/>
              </w:rPr>
            </w:pPr>
            <w:r w:rsidRPr="00AE2745">
              <w:rPr>
                <w:sz w:val="18"/>
                <w:szCs w:val="18"/>
              </w:rPr>
              <w:t>№</w:t>
            </w:r>
          </w:p>
          <w:p w14:paraId="09D87E82" w14:textId="77777777" w:rsidR="00E97671" w:rsidRPr="00AE2745" w:rsidRDefault="00E97671" w:rsidP="0019256A">
            <w:pPr>
              <w:suppressAutoHyphens/>
              <w:jc w:val="center"/>
              <w:rPr>
                <w:sz w:val="18"/>
                <w:szCs w:val="18"/>
              </w:rPr>
            </w:pPr>
            <w:r w:rsidRPr="00AE2745">
              <w:rPr>
                <w:sz w:val="18"/>
                <w:szCs w:val="18"/>
              </w:rPr>
              <w:t>п/п</w:t>
            </w:r>
          </w:p>
        </w:tc>
        <w:tc>
          <w:tcPr>
            <w:tcW w:w="2178" w:type="pct"/>
            <w:vAlign w:val="center"/>
          </w:tcPr>
          <w:p w14:paraId="5179ECD6" w14:textId="77777777" w:rsidR="00E97671" w:rsidRPr="00AE2745" w:rsidRDefault="00E97671" w:rsidP="0019256A">
            <w:pPr>
              <w:suppressAutoHyphens/>
              <w:jc w:val="center"/>
              <w:rPr>
                <w:sz w:val="18"/>
                <w:szCs w:val="18"/>
              </w:rPr>
            </w:pPr>
            <w:r w:rsidRPr="00AE2745">
              <w:rPr>
                <w:sz w:val="18"/>
                <w:szCs w:val="18"/>
              </w:rPr>
              <w:t>Виды пищевых лесных ресурсов, лекарственных растений</w:t>
            </w:r>
          </w:p>
        </w:tc>
        <w:tc>
          <w:tcPr>
            <w:tcW w:w="644" w:type="pct"/>
            <w:vAlign w:val="center"/>
          </w:tcPr>
          <w:p w14:paraId="4D7F9CA4" w14:textId="77777777" w:rsidR="00E97671" w:rsidRPr="00AE2745" w:rsidRDefault="00E97671" w:rsidP="0019256A">
            <w:pPr>
              <w:suppressAutoHyphens/>
              <w:jc w:val="center"/>
              <w:rPr>
                <w:sz w:val="18"/>
                <w:szCs w:val="18"/>
              </w:rPr>
            </w:pPr>
            <w:r w:rsidRPr="00AE2745">
              <w:rPr>
                <w:sz w:val="18"/>
                <w:szCs w:val="18"/>
              </w:rPr>
              <w:t>Ед. изм.</w:t>
            </w:r>
          </w:p>
        </w:tc>
        <w:tc>
          <w:tcPr>
            <w:tcW w:w="1777" w:type="pct"/>
            <w:vAlign w:val="center"/>
          </w:tcPr>
          <w:p w14:paraId="33A923AF" w14:textId="61ED9D72" w:rsidR="00E97671" w:rsidRPr="00AE2745" w:rsidRDefault="00E97671" w:rsidP="0019256A">
            <w:pPr>
              <w:suppressAutoHyphens/>
              <w:jc w:val="center"/>
              <w:rPr>
                <w:sz w:val="18"/>
                <w:szCs w:val="18"/>
              </w:rPr>
            </w:pPr>
            <w:r w:rsidRPr="00AE2745">
              <w:rPr>
                <w:sz w:val="18"/>
                <w:szCs w:val="18"/>
              </w:rPr>
              <w:t>Ежегодный допустимый объём заготовки*</w:t>
            </w:r>
          </w:p>
        </w:tc>
      </w:tr>
      <w:tr w:rsidR="00E97671" w:rsidRPr="00AE2745" w14:paraId="2F5E3E9F" w14:textId="77777777" w:rsidTr="00AE2745">
        <w:trPr>
          <w:trHeight w:val="57"/>
          <w:jc w:val="center"/>
        </w:trPr>
        <w:tc>
          <w:tcPr>
            <w:tcW w:w="5000" w:type="pct"/>
            <w:gridSpan w:val="4"/>
            <w:vAlign w:val="center"/>
          </w:tcPr>
          <w:p w14:paraId="4EE12BE8" w14:textId="77777777" w:rsidR="00E97671" w:rsidRPr="00AE2745" w:rsidRDefault="00E97671" w:rsidP="0019256A">
            <w:pPr>
              <w:suppressAutoHyphens/>
              <w:rPr>
                <w:i/>
                <w:sz w:val="18"/>
                <w:szCs w:val="18"/>
              </w:rPr>
            </w:pPr>
            <w:r w:rsidRPr="00AE2745">
              <w:rPr>
                <w:i/>
                <w:sz w:val="18"/>
                <w:szCs w:val="18"/>
              </w:rPr>
              <w:t>Пищевые ресурсы</w:t>
            </w:r>
          </w:p>
        </w:tc>
      </w:tr>
      <w:tr w:rsidR="00E97671" w:rsidRPr="00AE2745" w14:paraId="7E8C88E7" w14:textId="77777777" w:rsidTr="00AE2745">
        <w:trPr>
          <w:trHeight w:val="57"/>
          <w:jc w:val="center"/>
        </w:trPr>
        <w:tc>
          <w:tcPr>
            <w:tcW w:w="401" w:type="pct"/>
            <w:vAlign w:val="center"/>
          </w:tcPr>
          <w:p w14:paraId="4D951D59" w14:textId="50073478" w:rsidR="00E97671" w:rsidRPr="00AE2745" w:rsidRDefault="00E97671" w:rsidP="0019256A">
            <w:pPr>
              <w:suppressAutoHyphens/>
              <w:jc w:val="center"/>
              <w:rPr>
                <w:sz w:val="18"/>
                <w:szCs w:val="18"/>
              </w:rPr>
            </w:pPr>
            <w:r w:rsidRPr="00AE2745">
              <w:rPr>
                <w:sz w:val="18"/>
                <w:szCs w:val="18"/>
              </w:rPr>
              <w:t>1</w:t>
            </w:r>
          </w:p>
        </w:tc>
        <w:tc>
          <w:tcPr>
            <w:tcW w:w="2178" w:type="pct"/>
            <w:vAlign w:val="center"/>
          </w:tcPr>
          <w:p w14:paraId="6C93B306" w14:textId="77777777" w:rsidR="00E97671" w:rsidRPr="00AE2745" w:rsidRDefault="00E97671" w:rsidP="0019256A">
            <w:pPr>
              <w:suppressAutoHyphens/>
              <w:rPr>
                <w:i/>
                <w:sz w:val="18"/>
                <w:szCs w:val="18"/>
              </w:rPr>
            </w:pPr>
            <w:r w:rsidRPr="00AE2745">
              <w:rPr>
                <w:i/>
                <w:sz w:val="18"/>
                <w:szCs w:val="18"/>
              </w:rPr>
              <w:t>Орехи кедровые</w:t>
            </w:r>
          </w:p>
        </w:tc>
        <w:tc>
          <w:tcPr>
            <w:tcW w:w="644" w:type="pct"/>
            <w:vAlign w:val="center"/>
          </w:tcPr>
          <w:p w14:paraId="7947E942" w14:textId="77777777" w:rsidR="00E97671" w:rsidRPr="00AE2745" w:rsidRDefault="00E97671" w:rsidP="0019256A">
            <w:pPr>
              <w:suppressAutoHyphens/>
              <w:jc w:val="center"/>
              <w:rPr>
                <w:sz w:val="18"/>
                <w:szCs w:val="18"/>
              </w:rPr>
            </w:pPr>
            <w:r w:rsidRPr="00AE2745">
              <w:rPr>
                <w:sz w:val="18"/>
                <w:szCs w:val="18"/>
              </w:rPr>
              <w:t>т</w:t>
            </w:r>
          </w:p>
        </w:tc>
        <w:tc>
          <w:tcPr>
            <w:tcW w:w="1777" w:type="pct"/>
            <w:vAlign w:val="center"/>
          </w:tcPr>
          <w:p w14:paraId="56CC8163" w14:textId="757E3CC5" w:rsidR="00E97671" w:rsidRPr="00AE2745" w:rsidRDefault="00E97671" w:rsidP="0019256A">
            <w:pPr>
              <w:suppressAutoHyphens/>
              <w:jc w:val="center"/>
              <w:rPr>
                <w:sz w:val="18"/>
                <w:szCs w:val="18"/>
              </w:rPr>
            </w:pPr>
          </w:p>
        </w:tc>
      </w:tr>
      <w:tr w:rsidR="00E97671" w:rsidRPr="00AE2745" w14:paraId="7EFF0AE0" w14:textId="77777777" w:rsidTr="00AE2745">
        <w:trPr>
          <w:trHeight w:val="57"/>
          <w:jc w:val="center"/>
        </w:trPr>
        <w:tc>
          <w:tcPr>
            <w:tcW w:w="401" w:type="pct"/>
            <w:vAlign w:val="center"/>
          </w:tcPr>
          <w:p w14:paraId="706D133B" w14:textId="7EFFE634" w:rsidR="00E97671" w:rsidRPr="00AE2745" w:rsidRDefault="00E97671" w:rsidP="0019256A">
            <w:pPr>
              <w:suppressAutoHyphens/>
              <w:jc w:val="center"/>
              <w:rPr>
                <w:sz w:val="18"/>
                <w:szCs w:val="18"/>
              </w:rPr>
            </w:pPr>
            <w:r w:rsidRPr="00AE2745">
              <w:rPr>
                <w:sz w:val="18"/>
                <w:szCs w:val="18"/>
              </w:rPr>
              <w:t>2</w:t>
            </w:r>
          </w:p>
        </w:tc>
        <w:tc>
          <w:tcPr>
            <w:tcW w:w="2178" w:type="pct"/>
            <w:vAlign w:val="center"/>
          </w:tcPr>
          <w:p w14:paraId="2387AE74" w14:textId="77777777" w:rsidR="00E97671" w:rsidRPr="00AE2745" w:rsidRDefault="00E97671" w:rsidP="0019256A">
            <w:pPr>
              <w:suppressAutoHyphens/>
              <w:rPr>
                <w:sz w:val="18"/>
                <w:szCs w:val="18"/>
              </w:rPr>
            </w:pPr>
            <w:r w:rsidRPr="00AE2745">
              <w:rPr>
                <w:i/>
                <w:sz w:val="18"/>
                <w:szCs w:val="18"/>
              </w:rPr>
              <w:t>Ягоды</w:t>
            </w:r>
            <w:r w:rsidRPr="00AE2745">
              <w:rPr>
                <w:sz w:val="18"/>
                <w:szCs w:val="18"/>
              </w:rPr>
              <w:t>:</w:t>
            </w:r>
          </w:p>
        </w:tc>
        <w:tc>
          <w:tcPr>
            <w:tcW w:w="644" w:type="pct"/>
            <w:vAlign w:val="center"/>
          </w:tcPr>
          <w:p w14:paraId="273C60E6" w14:textId="77777777" w:rsidR="00E97671" w:rsidRPr="00AE2745" w:rsidRDefault="00E97671" w:rsidP="0019256A">
            <w:pPr>
              <w:suppressAutoHyphens/>
              <w:jc w:val="center"/>
              <w:rPr>
                <w:sz w:val="18"/>
                <w:szCs w:val="18"/>
              </w:rPr>
            </w:pPr>
            <w:r w:rsidRPr="00AE2745">
              <w:rPr>
                <w:sz w:val="18"/>
                <w:szCs w:val="18"/>
              </w:rPr>
              <w:t>т</w:t>
            </w:r>
          </w:p>
        </w:tc>
        <w:tc>
          <w:tcPr>
            <w:tcW w:w="1777" w:type="pct"/>
            <w:vAlign w:val="center"/>
          </w:tcPr>
          <w:p w14:paraId="525E1957" w14:textId="2E27E07B" w:rsidR="00E97671" w:rsidRPr="00AE2745" w:rsidRDefault="0059658E" w:rsidP="0019256A">
            <w:pPr>
              <w:suppressAutoHyphens/>
              <w:jc w:val="center"/>
              <w:rPr>
                <w:sz w:val="18"/>
                <w:szCs w:val="18"/>
              </w:rPr>
            </w:pPr>
            <w:r w:rsidRPr="00AE2745">
              <w:rPr>
                <w:sz w:val="18"/>
                <w:szCs w:val="18"/>
              </w:rPr>
              <w:t>0,3</w:t>
            </w:r>
          </w:p>
        </w:tc>
      </w:tr>
      <w:tr w:rsidR="00E97671" w:rsidRPr="00AE2745" w14:paraId="0F9BF988" w14:textId="77777777" w:rsidTr="00AE2745">
        <w:trPr>
          <w:trHeight w:val="57"/>
          <w:jc w:val="center"/>
        </w:trPr>
        <w:tc>
          <w:tcPr>
            <w:tcW w:w="401" w:type="pct"/>
            <w:vAlign w:val="center"/>
          </w:tcPr>
          <w:p w14:paraId="19511F46" w14:textId="4600D976" w:rsidR="00E97671" w:rsidRPr="00AE2745" w:rsidRDefault="00E97671" w:rsidP="0019256A">
            <w:pPr>
              <w:suppressAutoHyphens/>
              <w:jc w:val="center"/>
              <w:rPr>
                <w:sz w:val="18"/>
                <w:szCs w:val="18"/>
              </w:rPr>
            </w:pPr>
            <w:r w:rsidRPr="00AE2745">
              <w:rPr>
                <w:sz w:val="18"/>
                <w:szCs w:val="18"/>
              </w:rPr>
              <w:t>2.1</w:t>
            </w:r>
          </w:p>
        </w:tc>
        <w:tc>
          <w:tcPr>
            <w:tcW w:w="2178" w:type="pct"/>
            <w:vAlign w:val="center"/>
          </w:tcPr>
          <w:p w14:paraId="5829897C" w14:textId="38C3612B" w:rsidR="00E97671" w:rsidRPr="00AE2745" w:rsidRDefault="00E97671" w:rsidP="0019256A">
            <w:pPr>
              <w:suppressAutoHyphens/>
              <w:ind w:left="624"/>
              <w:rPr>
                <w:sz w:val="18"/>
                <w:szCs w:val="18"/>
              </w:rPr>
            </w:pPr>
            <w:r w:rsidRPr="00AE2745">
              <w:rPr>
                <w:sz w:val="18"/>
                <w:szCs w:val="18"/>
              </w:rPr>
              <w:t>смородина</w:t>
            </w:r>
          </w:p>
        </w:tc>
        <w:tc>
          <w:tcPr>
            <w:tcW w:w="644" w:type="pct"/>
            <w:vAlign w:val="center"/>
          </w:tcPr>
          <w:p w14:paraId="4C8C37B5" w14:textId="77777777" w:rsidR="00E97671" w:rsidRPr="00AE2745" w:rsidRDefault="00E97671" w:rsidP="0019256A">
            <w:pPr>
              <w:suppressAutoHyphens/>
              <w:jc w:val="center"/>
              <w:rPr>
                <w:sz w:val="18"/>
                <w:szCs w:val="18"/>
              </w:rPr>
            </w:pPr>
            <w:r w:rsidRPr="00AE2745">
              <w:rPr>
                <w:sz w:val="18"/>
                <w:szCs w:val="18"/>
              </w:rPr>
              <w:t>т</w:t>
            </w:r>
          </w:p>
        </w:tc>
        <w:tc>
          <w:tcPr>
            <w:tcW w:w="1777" w:type="pct"/>
          </w:tcPr>
          <w:p w14:paraId="3A41F68B" w14:textId="107D9D47" w:rsidR="00E97671" w:rsidRPr="00AE2745" w:rsidRDefault="0059658E" w:rsidP="0019256A">
            <w:pPr>
              <w:jc w:val="center"/>
              <w:rPr>
                <w:sz w:val="18"/>
                <w:szCs w:val="18"/>
              </w:rPr>
            </w:pPr>
            <w:r w:rsidRPr="00AE2745">
              <w:rPr>
                <w:sz w:val="18"/>
                <w:szCs w:val="18"/>
              </w:rPr>
              <w:t>0,3</w:t>
            </w:r>
          </w:p>
        </w:tc>
      </w:tr>
      <w:tr w:rsidR="00E97671" w:rsidRPr="00AE2745" w14:paraId="029FC2E4" w14:textId="77777777" w:rsidTr="00AE2745">
        <w:trPr>
          <w:trHeight w:val="57"/>
          <w:jc w:val="center"/>
        </w:trPr>
        <w:tc>
          <w:tcPr>
            <w:tcW w:w="401" w:type="pct"/>
            <w:vAlign w:val="center"/>
          </w:tcPr>
          <w:p w14:paraId="6DC0915F" w14:textId="7D0C4660" w:rsidR="00E97671" w:rsidRPr="00AE2745" w:rsidRDefault="00E97671" w:rsidP="0019256A">
            <w:pPr>
              <w:suppressAutoHyphens/>
              <w:jc w:val="center"/>
              <w:rPr>
                <w:sz w:val="18"/>
                <w:szCs w:val="18"/>
              </w:rPr>
            </w:pPr>
            <w:r w:rsidRPr="00AE2745">
              <w:rPr>
                <w:sz w:val="18"/>
                <w:szCs w:val="18"/>
              </w:rPr>
              <w:t>2.2</w:t>
            </w:r>
          </w:p>
        </w:tc>
        <w:tc>
          <w:tcPr>
            <w:tcW w:w="2178" w:type="pct"/>
          </w:tcPr>
          <w:p w14:paraId="0F95E7D8" w14:textId="77777777" w:rsidR="00E97671" w:rsidRPr="00AE2745" w:rsidRDefault="00E97671" w:rsidP="0019256A">
            <w:pPr>
              <w:ind w:left="624"/>
              <w:rPr>
                <w:sz w:val="18"/>
                <w:szCs w:val="18"/>
              </w:rPr>
            </w:pPr>
            <w:r w:rsidRPr="00AE2745">
              <w:rPr>
                <w:sz w:val="18"/>
                <w:szCs w:val="18"/>
              </w:rPr>
              <w:t>калина</w:t>
            </w:r>
          </w:p>
        </w:tc>
        <w:tc>
          <w:tcPr>
            <w:tcW w:w="644" w:type="pct"/>
            <w:vAlign w:val="center"/>
          </w:tcPr>
          <w:p w14:paraId="04EC068A" w14:textId="77777777" w:rsidR="00E97671" w:rsidRPr="00AE2745" w:rsidRDefault="00E97671" w:rsidP="0019256A">
            <w:pPr>
              <w:suppressAutoHyphens/>
              <w:jc w:val="center"/>
              <w:rPr>
                <w:sz w:val="18"/>
                <w:szCs w:val="18"/>
              </w:rPr>
            </w:pPr>
            <w:r w:rsidRPr="00AE2745">
              <w:rPr>
                <w:sz w:val="18"/>
                <w:szCs w:val="18"/>
              </w:rPr>
              <w:t>т</w:t>
            </w:r>
          </w:p>
        </w:tc>
        <w:tc>
          <w:tcPr>
            <w:tcW w:w="1777" w:type="pct"/>
          </w:tcPr>
          <w:p w14:paraId="6DC39108" w14:textId="2308A7FE" w:rsidR="00E97671" w:rsidRPr="00AE2745" w:rsidRDefault="00E97671" w:rsidP="0019256A">
            <w:pPr>
              <w:jc w:val="center"/>
              <w:rPr>
                <w:sz w:val="18"/>
                <w:szCs w:val="18"/>
              </w:rPr>
            </w:pPr>
          </w:p>
        </w:tc>
      </w:tr>
      <w:tr w:rsidR="00E97671" w:rsidRPr="00AE2745" w14:paraId="1C42E538" w14:textId="77777777" w:rsidTr="00AE2745">
        <w:trPr>
          <w:trHeight w:val="57"/>
          <w:jc w:val="center"/>
        </w:trPr>
        <w:tc>
          <w:tcPr>
            <w:tcW w:w="401" w:type="pct"/>
            <w:vAlign w:val="center"/>
          </w:tcPr>
          <w:p w14:paraId="4604565B" w14:textId="7EF70790" w:rsidR="00E97671" w:rsidRPr="00AE2745" w:rsidRDefault="00E97671" w:rsidP="0019256A">
            <w:pPr>
              <w:suppressAutoHyphens/>
              <w:jc w:val="center"/>
              <w:rPr>
                <w:sz w:val="18"/>
                <w:szCs w:val="18"/>
              </w:rPr>
            </w:pPr>
            <w:r w:rsidRPr="00AE2745">
              <w:rPr>
                <w:sz w:val="18"/>
                <w:szCs w:val="18"/>
              </w:rPr>
              <w:t>2.3</w:t>
            </w:r>
          </w:p>
        </w:tc>
        <w:tc>
          <w:tcPr>
            <w:tcW w:w="2178" w:type="pct"/>
          </w:tcPr>
          <w:p w14:paraId="2F71BD60" w14:textId="77777777" w:rsidR="00E97671" w:rsidRPr="00AE2745" w:rsidRDefault="00E97671" w:rsidP="0019256A">
            <w:pPr>
              <w:tabs>
                <w:tab w:val="left" w:pos="954"/>
              </w:tabs>
              <w:ind w:left="624"/>
              <w:rPr>
                <w:sz w:val="18"/>
                <w:szCs w:val="18"/>
              </w:rPr>
            </w:pPr>
            <w:r w:rsidRPr="00AE2745">
              <w:rPr>
                <w:sz w:val="18"/>
                <w:szCs w:val="18"/>
              </w:rPr>
              <w:t xml:space="preserve">рябина </w:t>
            </w:r>
          </w:p>
        </w:tc>
        <w:tc>
          <w:tcPr>
            <w:tcW w:w="644" w:type="pct"/>
            <w:vAlign w:val="center"/>
          </w:tcPr>
          <w:p w14:paraId="397ACDF6" w14:textId="77777777" w:rsidR="00E97671" w:rsidRPr="00AE2745" w:rsidRDefault="00E97671" w:rsidP="0019256A">
            <w:pPr>
              <w:suppressAutoHyphens/>
              <w:jc w:val="center"/>
              <w:rPr>
                <w:sz w:val="18"/>
                <w:szCs w:val="18"/>
              </w:rPr>
            </w:pPr>
            <w:r w:rsidRPr="00AE2745">
              <w:rPr>
                <w:sz w:val="18"/>
                <w:szCs w:val="18"/>
              </w:rPr>
              <w:t>т</w:t>
            </w:r>
          </w:p>
        </w:tc>
        <w:tc>
          <w:tcPr>
            <w:tcW w:w="1777" w:type="pct"/>
          </w:tcPr>
          <w:p w14:paraId="373C3826" w14:textId="1E217B1D" w:rsidR="00E97671" w:rsidRPr="00AE2745" w:rsidRDefault="00E97671" w:rsidP="0019256A">
            <w:pPr>
              <w:jc w:val="center"/>
              <w:rPr>
                <w:sz w:val="18"/>
                <w:szCs w:val="18"/>
              </w:rPr>
            </w:pPr>
          </w:p>
        </w:tc>
      </w:tr>
      <w:tr w:rsidR="00E97671" w:rsidRPr="00AE2745" w14:paraId="35FF5DCB" w14:textId="77777777" w:rsidTr="00AE2745">
        <w:trPr>
          <w:trHeight w:val="57"/>
          <w:jc w:val="center"/>
        </w:trPr>
        <w:tc>
          <w:tcPr>
            <w:tcW w:w="401" w:type="pct"/>
            <w:vAlign w:val="center"/>
          </w:tcPr>
          <w:p w14:paraId="4D605FE6" w14:textId="5E5B2438" w:rsidR="00E97671" w:rsidRPr="00AE2745" w:rsidRDefault="00E97671" w:rsidP="0019256A">
            <w:pPr>
              <w:suppressAutoHyphens/>
              <w:jc w:val="center"/>
              <w:rPr>
                <w:sz w:val="18"/>
                <w:szCs w:val="18"/>
              </w:rPr>
            </w:pPr>
            <w:r w:rsidRPr="00AE2745">
              <w:rPr>
                <w:sz w:val="18"/>
                <w:szCs w:val="18"/>
              </w:rPr>
              <w:t>2.4</w:t>
            </w:r>
          </w:p>
        </w:tc>
        <w:tc>
          <w:tcPr>
            <w:tcW w:w="2178" w:type="pct"/>
          </w:tcPr>
          <w:p w14:paraId="054BCA22" w14:textId="77777777" w:rsidR="00E97671" w:rsidRPr="00AE2745" w:rsidRDefault="00E97671" w:rsidP="0019256A">
            <w:pPr>
              <w:tabs>
                <w:tab w:val="left" w:pos="954"/>
              </w:tabs>
              <w:ind w:left="624"/>
              <w:rPr>
                <w:sz w:val="18"/>
                <w:szCs w:val="18"/>
              </w:rPr>
            </w:pPr>
            <w:r w:rsidRPr="00AE2745">
              <w:rPr>
                <w:sz w:val="18"/>
                <w:szCs w:val="18"/>
              </w:rPr>
              <w:t xml:space="preserve">малина </w:t>
            </w:r>
          </w:p>
        </w:tc>
        <w:tc>
          <w:tcPr>
            <w:tcW w:w="644" w:type="pct"/>
            <w:vAlign w:val="center"/>
          </w:tcPr>
          <w:p w14:paraId="47962A15" w14:textId="77777777" w:rsidR="00E97671" w:rsidRPr="00AE2745" w:rsidRDefault="00E97671" w:rsidP="0019256A">
            <w:pPr>
              <w:suppressAutoHyphens/>
              <w:jc w:val="center"/>
              <w:rPr>
                <w:sz w:val="18"/>
                <w:szCs w:val="18"/>
              </w:rPr>
            </w:pPr>
            <w:r w:rsidRPr="00AE2745">
              <w:rPr>
                <w:sz w:val="18"/>
                <w:szCs w:val="18"/>
              </w:rPr>
              <w:t>т</w:t>
            </w:r>
          </w:p>
        </w:tc>
        <w:tc>
          <w:tcPr>
            <w:tcW w:w="1777" w:type="pct"/>
          </w:tcPr>
          <w:p w14:paraId="66D93627" w14:textId="1A78D195" w:rsidR="00E97671" w:rsidRPr="00AE2745" w:rsidRDefault="009925A7" w:rsidP="0019256A">
            <w:pPr>
              <w:jc w:val="center"/>
              <w:rPr>
                <w:sz w:val="18"/>
                <w:szCs w:val="18"/>
              </w:rPr>
            </w:pPr>
            <w:r>
              <w:rPr>
                <w:sz w:val="18"/>
                <w:szCs w:val="18"/>
              </w:rPr>
              <w:t>0,5</w:t>
            </w:r>
          </w:p>
        </w:tc>
      </w:tr>
      <w:tr w:rsidR="00E97671" w:rsidRPr="00AE2745" w14:paraId="465695A4" w14:textId="77777777" w:rsidTr="00AE2745">
        <w:trPr>
          <w:trHeight w:val="57"/>
          <w:jc w:val="center"/>
        </w:trPr>
        <w:tc>
          <w:tcPr>
            <w:tcW w:w="401" w:type="pct"/>
            <w:vAlign w:val="center"/>
          </w:tcPr>
          <w:p w14:paraId="20BE169B" w14:textId="54CC3F1D" w:rsidR="00E97671" w:rsidRPr="00AE2745" w:rsidRDefault="00E97671" w:rsidP="0019256A">
            <w:pPr>
              <w:suppressAutoHyphens/>
              <w:jc w:val="center"/>
              <w:rPr>
                <w:sz w:val="18"/>
                <w:szCs w:val="18"/>
              </w:rPr>
            </w:pPr>
            <w:r w:rsidRPr="00AE2745">
              <w:rPr>
                <w:sz w:val="18"/>
                <w:szCs w:val="18"/>
              </w:rPr>
              <w:t>2.5</w:t>
            </w:r>
          </w:p>
        </w:tc>
        <w:tc>
          <w:tcPr>
            <w:tcW w:w="2178" w:type="pct"/>
          </w:tcPr>
          <w:p w14:paraId="3775F454" w14:textId="77777777" w:rsidR="00E97671" w:rsidRPr="00AE2745" w:rsidRDefault="00E97671" w:rsidP="0019256A">
            <w:pPr>
              <w:tabs>
                <w:tab w:val="left" w:pos="954"/>
              </w:tabs>
              <w:ind w:left="624"/>
              <w:rPr>
                <w:sz w:val="18"/>
                <w:szCs w:val="18"/>
              </w:rPr>
            </w:pPr>
            <w:r w:rsidRPr="00AE2745">
              <w:rPr>
                <w:sz w:val="18"/>
                <w:szCs w:val="18"/>
              </w:rPr>
              <w:t>черемуха</w:t>
            </w:r>
          </w:p>
        </w:tc>
        <w:tc>
          <w:tcPr>
            <w:tcW w:w="644" w:type="pct"/>
            <w:vAlign w:val="center"/>
          </w:tcPr>
          <w:p w14:paraId="432B00F3" w14:textId="77777777" w:rsidR="00E97671" w:rsidRPr="00AE2745" w:rsidRDefault="00E97671" w:rsidP="0019256A">
            <w:pPr>
              <w:suppressAutoHyphens/>
              <w:jc w:val="center"/>
              <w:rPr>
                <w:sz w:val="18"/>
                <w:szCs w:val="18"/>
              </w:rPr>
            </w:pPr>
            <w:r w:rsidRPr="00AE2745">
              <w:rPr>
                <w:sz w:val="18"/>
                <w:szCs w:val="18"/>
              </w:rPr>
              <w:t>т</w:t>
            </w:r>
          </w:p>
        </w:tc>
        <w:tc>
          <w:tcPr>
            <w:tcW w:w="1777" w:type="pct"/>
          </w:tcPr>
          <w:p w14:paraId="63D03A39" w14:textId="217A8196" w:rsidR="00E97671" w:rsidRPr="00AE2745" w:rsidRDefault="00E97671" w:rsidP="0019256A">
            <w:pPr>
              <w:jc w:val="center"/>
              <w:rPr>
                <w:sz w:val="18"/>
                <w:szCs w:val="18"/>
              </w:rPr>
            </w:pPr>
          </w:p>
        </w:tc>
      </w:tr>
      <w:tr w:rsidR="00E97671" w:rsidRPr="00AE2745" w14:paraId="7AD77315" w14:textId="77777777" w:rsidTr="00AE2745">
        <w:trPr>
          <w:trHeight w:val="57"/>
          <w:jc w:val="center"/>
        </w:trPr>
        <w:tc>
          <w:tcPr>
            <w:tcW w:w="401" w:type="pct"/>
            <w:vAlign w:val="center"/>
          </w:tcPr>
          <w:p w14:paraId="02B794DD" w14:textId="61640A7B" w:rsidR="00E97671" w:rsidRPr="00AE2745" w:rsidRDefault="00E97671" w:rsidP="0019256A">
            <w:pPr>
              <w:suppressAutoHyphens/>
              <w:jc w:val="center"/>
              <w:rPr>
                <w:sz w:val="18"/>
                <w:szCs w:val="18"/>
              </w:rPr>
            </w:pPr>
            <w:r w:rsidRPr="00AE2745">
              <w:rPr>
                <w:sz w:val="18"/>
                <w:szCs w:val="18"/>
              </w:rPr>
              <w:t>2.6</w:t>
            </w:r>
          </w:p>
        </w:tc>
        <w:tc>
          <w:tcPr>
            <w:tcW w:w="2178" w:type="pct"/>
          </w:tcPr>
          <w:p w14:paraId="57D6A56B" w14:textId="77777777" w:rsidR="00E97671" w:rsidRPr="00AE2745" w:rsidRDefault="00E97671" w:rsidP="0019256A">
            <w:pPr>
              <w:tabs>
                <w:tab w:val="left" w:pos="954"/>
              </w:tabs>
              <w:ind w:left="624"/>
              <w:rPr>
                <w:sz w:val="18"/>
                <w:szCs w:val="18"/>
              </w:rPr>
            </w:pPr>
            <w:r w:rsidRPr="00AE2745">
              <w:rPr>
                <w:sz w:val="18"/>
                <w:szCs w:val="18"/>
              </w:rPr>
              <w:t>клюква</w:t>
            </w:r>
          </w:p>
        </w:tc>
        <w:tc>
          <w:tcPr>
            <w:tcW w:w="644" w:type="pct"/>
            <w:vAlign w:val="center"/>
          </w:tcPr>
          <w:p w14:paraId="6094F07C" w14:textId="77777777" w:rsidR="00E97671" w:rsidRPr="00AE2745" w:rsidRDefault="00E97671" w:rsidP="0019256A">
            <w:pPr>
              <w:suppressAutoHyphens/>
              <w:jc w:val="center"/>
              <w:rPr>
                <w:sz w:val="18"/>
                <w:szCs w:val="18"/>
              </w:rPr>
            </w:pPr>
            <w:r w:rsidRPr="00AE2745">
              <w:rPr>
                <w:sz w:val="18"/>
                <w:szCs w:val="18"/>
              </w:rPr>
              <w:t>т</w:t>
            </w:r>
          </w:p>
        </w:tc>
        <w:tc>
          <w:tcPr>
            <w:tcW w:w="1777" w:type="pct"/>
          </w:tcPr>
          <w:p w14:paraId="4CDAA421" w14:textId="73CA16CE" w:rsidR="00E97671" w:rsidRPr="00AE2745" w:rsidRDefault="00E97671" w:rsidP="0019256A">
            <w:pPr>
              <w:jc w:val="center"/>
              <w:rPr>
                <w:sz w:val="18"/>
                <w:szCs w:val="18"/>
              </w:rPr>
            </w:pPr>
          </w:p>
        </w:tc>
      </w:tr>
      <w:tr w:rsidR="00E97671" w:rsidRPr="00AE2745" w14:paraId="692CD76D" w14:textId="77777777" w:rsidTr="00AE2745">
        <w:trPr>
          <w:trHeight w:val="57"/>
          <w:jc w:val="center"/>
        </w:trPr>
        <w:tc>
          <w:tcPr>
            <w:tcW w:w="401" w:type="pct"/>
            <w:vAlign w:val="center"/>
          </w:tcPr>
          <w:p w14:paraId="3666D874" w14:textId="645AF9FF" w:rsidR="00E97671" w:rsidRPr="00AE2745" w:rsidRDefault="00E97671" w:rsidP="0019256A">
            <w:pPr>
              <w:suppressAutoHyphens/>
              <w:jc w:val="center"/>
              <w:rPr>
                <w:sz w:val="18"/>
                <w:szCs w:val="18"/>
              </w:rPr>
            </w:pPr>
            <w:r w:rsidRPr="00AE2745">
              <w:rPr>
                <w:sz w:val="18"/>
                <w:szCs w:val="18"/>
              </w:rPr>
              <w:t>2.7</w:t>
            </w:r>
          </w:p>
        </w:tc>
        <w:tc>
          <w:tcPr>
            <w:tcW w:w="2178" w:type="pct"/>
          </w:tcPr>
          <w:p w14:paraId="228A9C4E" w14:textId="77777777" w:rsidR="00E97671" w:rsidRPr="00AE2745" w:rsidRDefault="00E97671" w:rsidP="0019256A">
            <w:pPr>
              <w:tabs>
                <w:tab w:val="left" w:pos="954"/>
              </w:tabs>
              <w:ind w:left="624"/>
              <w:rPr>
                <w:sz w:val="18"/>
                <w:szCs w:val="18"/>
              </w:rPr>
            </w:pPr>
            <w:r w:rsidRPr="00AE2745">
              <w:rPr>
                <w:sz w:val="18"/>
                <w:szCs w:val="18"/>
              </w:rPr>
              <w:t>крушина</w:t>
            </w:r>
          </w:p>
        </w:tc>
        <w:tc>
          <w:tcPr>
            <w:tcW w:w="644" w:type="pct"/>
            <w:vAlign w:val="center"/>
          </w:tcPr>
          <w:p w14:paraId="3A9B1EB9" w14:textId="77777777" w:rsidR="00E97671" w:rsidRPr="00AE2745" w:rsidRDefault="00E97671" w:rsidP="0019256A">
            <w:pPr>
              <w:suppressAutoHyphens/>
              <w:jc w:val="center"/>
              <w:rPr>
                <w:sz w:val="18"/>
                <w:szCs w:val="18"/>
              </w:rPr>
            </w:pPr>
            <w:r w:rsidRPr="00AE2745">
              <w:rPr>
                <w:sz w:val="18"/>
                <w:szCs w:val="18"/>
              </w:rPr>
              <w:t>т</w:t>
            </w:r>
          </w:p>
        </w:tc>
        <w:tc>
          <w:tcPr>
            <w:tcW w:w="1777" w:type="pct"/>
          </w:tcPr>
          <w:p w14:paraId="6BF6767F" w14:textId="2AD9C955" w:rsidR="00E97671" w:rsidRPr="00AE2745" w:rsidRDefault="00E97671" w:rsidP="0019256A">
            <w:pPr>
              <w:jc w:val="center"/>
              <w:rPr>
                <w:sz w:val="18"/>
                <w:szCs w:val="18"/>
              </w:rPr>
            </w:pPr>
          </w:p>
        </w:tc>
      </w:tr>
      <w:tr w:rsidR="00E97671" w:rsidRPr="00AE2745" w14:paraId="7045E8F2" w14:textId="77777777" w:rsidTr="00AE2745">
        <w:trPr>
          <w:trHeight w:val="57"/>
          <w:jc w:val="center"/>
        </w:trPr>
        <w:tc>
          <w:tcPr>
            <w:tcW w:w="401" w:type="pct"/>
            <w:vAlign w:val="center"/>
          </w:tcPr>
          <w:p w14:paraId="78516303" w14:textId="4DAD46B9" w:rsidR="00E97671" w:rsidRPr="00AE2745" w:rsidRDefault="00E97671" w:rsidP="0019256A">
            <w:pPr>
              <w:suppressAutoHyphens/>
              <w:jc w:val="center"/>
              <w:rPr>
                <w:sz w:val="18"/>
                <w:szCs w:val="18"/>
              </w:rPr>
            </w:pPr>
            <w:r w:rsidRPr="00AE2745">
              <w:rPr>
                <w:sz w:val="18"/>
                <w:szCs w:val="18"/>
              </w:rPr>
              <w:t>2.8</w:t>
            </w:r>
          </w:p>
        </w:tc>
        <w:tc>
          <w:tcPr>
            <w:tcW w:w="2178" w:type="pct"/>
          </w:tcPr>
          <w:p w14:paraId="655051F0" w14:textId="10FB795C" w:rsidR="00E97671" w:rsidRPr="00AE2745" w:rsidRDefault="000E6603" w:rsidP="0019256A">
            <w:pPr>
              <w:tabs>
                <w:tab w:val="left" w:pos="954"/>
              </w:tabs>
              <w:ind w:left="624"/>
              <w:rPr>
                <w:sz w:val="18"/>
                <w:szCs w:val="18"/>
              </w:rPr>
            </w:pPr>
            <w:r w:rsidRPr="00AE2745">
              <w:rPr>
                <w:sz w:val="18"/>
                <w:szCs w:val="18"/>
              </w:rPr>
              <w:t>шиповник</w:t>
            </w:r>
          </w:p>
        </w:tc>
        <w:tc>
          <w:tcPr>
            <w:tcW w:w="644" w:type="pct"/>
            <w:vAlign w:val="center"/>
          </w:tcPr>
          <w:p w14:paraId="55645B19" w14:textId="77777777" w:rsidR="00E97671" w:rsidRPr="00AE2745" w:rsidRDefault="00E97671" w:rsidP="0019256A">
            <w:pPr>
              <w:suppressAutoHyphens/>
              <w:jc w:val="center"/>
              <w:rPr>
                <w:sz w:val="18"/>
                <w:szCs w:val="18"/>
              </w:rPr>
            </w:pPr>
            <w:r w:rsidRPr="00AE2745">
              <w:rPr>
                <w:sz w:val="18"/>
                <w:szCs w:val="18"/>
              </w:rPr>
              <w:t>т</w:t>
            </w:r>
          </w:p>
        </w:tc>
        <w:tc>
          <w:tcPr>
            <w:tcW w:w="1777" w:type="pct"/>
          </w:tcPr>
          <w:p w14:paraId="0607B20A" w14:textId="2532B27C" w:rsidR="00E97671" w:rsidRPr="00AE2745" w:rsidRDefault="00E97671" w:rsidP="0019256A">
            <w:pPr>
              <w:jc w:val="center"/>
              <w:rPr>
                <w:sz w:val="18"/>
                <w:szCs w:val="18"/>
              </w:rPr>
            </w:pPr>
          </w:p>
        </w:tc>
      </w:tr>
      <w:tr w:rsidR="00E97671" w:rsidRPr="00AE2745" w14:paraId="308F8325" w14:textId="77777777" w:rsidTr="00AE2745">
        <w:trPr>
          <w:trHeight w:val="57"/>
          <w:jc w:val="center"/>
        </w:trPr>
        <w:tc>
          <w:tcPr>
            <w:tcW w:w="401" w:type="pct"/>
            <w:vAlign w:val="center"/>
          </w:tcPr>
          <w:p w14:paraId="45067869" w14:textId="24E47DAD" w:rsidR="00E97671" w:rsidRPr="00AE2745" w:rsidRDefault="00E97671" w:rsidP="0019256A">
            <w:pPr>
              <w:suppressAutoHyphens/>
              <w:jc w:val="center"/>
              <w:rPr>
                <w:sz w:val="18"/>
                <w:szCs w:val="18"/>
              </w:rPr>
            </w:pPr>
            <w:r w:rsidRPr="00AE2745">
              <w:rPr>
                <w:sz w:val="18"/>
                <w:szCs w:val="18"/>
              </w:rPr>
              <w:t>3</w:t>
            </w:r>
          </w:p>
        </w:tc>
        <w:tc>
          <w:tcPr>
            <w:tcW w:w="2178" w:type="pct"/>
            <w:vAlign w:val="center"/>
          </w:tcPr>
          <w:p w14:paraId="24462E96" w14:textId="77777777" w:rsidR="00E97671" w:rsidRPr="00AE2745" w:rsidRDefault="00E97671" w:rsidP="0019256A">
            <w:pPr>
              <w:suppressAutoHyphens/>
              <w:rPr>
                <w:i/>
                <w:sz w:val="18"/>
                <w:szCs w:val="18"/>
              </w:rPr>
            </w:pPr>
            <w:r w:rsidRPr="00AE2745">
              <w:rPr>
                <w:i/>
                <w:sz w:val="18"/>
                <w:szCs w:val="18"/>
              </w:rPr>
              <w:t xml:space="preserve">Грибы (в сыром виде): </w:t>
            </w:r>
          </w:p>
        </w:tc>
        <w:tc>
          <w:tcPr>
            <w:tcW w:w="644" w:type="pct"/>
            <w:vAlign w:val="center"/>
          </w:tcPr>
          <w:p w14:paraId="3375ED2F" w14:textId="77777777" w:rsidR="00E97671" w:rsidRPr="00AE2745" w:rsidRDefault="00E97671" w:rsidP="0019256A">
            <w:pPr>
              <w:suppressAutoHyphens/>
              <w:jc w:val="center"/>
              <w:rPr>
                <w:sz w:val="18"/>
                <w:szCs w:val="18"/>
              </w:rPr>
            </w:pPr>
            <w:r w:rsidRPr="00AE2745">
              <w:rPr>
                <w:sz w:val="18"/>
                <w:szCs w:val="18"/>
              </w:rPr>
              <w:t>т</w:t>
            </w:r>
          </w:p>
        </w:tc>
        <w:tc>
          <w:tcPr>
            <w:tcW w:w="1777" w:type="pct"/>
            <w:vAlign w:val="center"/>
          </w:tcPr>
          <w:p w14:paraId="4E1902DC" w14:textId="3E72C12E" w:rsidR="00E97671" w:rsidRPr="00AE2745" w:rsidRDefault="00063AE7" w:rsidP="0019256A">
            <w:pPr>
              <w:suppressAutoHyphens/>
              <w:jc w:val="center"/>
              <w:rPr>
                <w:sz w:val="18"/>
                <w:szCs w:val="18"/>
              </w:rPr>
            </w:pPr>
            <w:r w:rsidRPr="00AE2745">
              <w:rPr>
                <w:sz w:val="18"/>
                <w:szCs w:val="18"/>
              </w:rPr>
              <w:t>0,26</w:t>
            </w:r>
          </w:p>
        </w:tc>
      </w:tr>
      <w:tr w:rsidR="00E97671" w:rsidRPr="00AE2745" w14:paraId="38805E2A" w14:textId="77777777" w:rsidTr="00AE2745">
        <w:trPr>
          <w:trHeight w:val="57"/>
          <w:jc w:val="center"/>
        </w:trPr>
        <w:tc>
          <w:tcPr>
            <w:tcW w:w="401" w:type="pct"/>
            <w:vAlign w:val="center"/>
          </w:tcPr>
          <w:p w14:paraId="0CA6F863" w14:textId="77777777" w:rsidR="00E97671" w:rsidRPr="00AE2745" w:rsidRDefault="00E97671" w:rsidP="0019256A">
            <w:pPr>
              <w:suppressAutoHyphens/>
              <w:jc w:val="center"/>
              <w:rPr>
                <w:sz w:val="18"/>
                <w:szCs w:val="18"/>
              </w:rPr>
            </w:pPr>
            <w:r w:rsidRPr="00AE2745">
              <w:rPr>
                <w:sz w:val="18"/>
                <w:szCs w:val="18"/>
              </w:rPr>
              <w:t>3.1</w:t>
            </w:r>
          </w:p>
        </w:tc>
        <w:tc>
          <w:tcPr>
            <w:tcW w:w="2178" w:type="pct"/>
            <w:vAlign w:val="center"/>
          </w:tcPr>
          <w:p w14:paraId="7C93AE8D" w14:textId="77777777" w:rsidR="00E97671" w:rsidRPr="00AE2745" w:rsidRDefault="00E97671" w:rsidP="0019256A">
            <w:pPr>
              <w:ind w:left="624"/>
              <w:rPr>
                <w:sz w:val="18"/>
                <w:szCs w:val="18"/>
              </w:rPr>
            </w:pPr>
            <w:r w:rsidRPr="00AE2745">
              <w:rPr>
                <w:sz w:val="18"/>
                <w:szCs w:val="18"/>
              </w:rPr>
              <w:t>белый</w:t>
            </w:r>
          </w:p>
        </w:tc>
        <w:tc>
          <w:tcPr>
            <w:tcW w:w="644" w:type="pct"/>
          </w:tcPr>
          <w:p w14:paraId="489C4717" w14:textId="77777777" w:rsidR="00E97671" w:rsidRPr="00AE2745" w:rsidRDefault="00E97671" w:rsidP="0019256A">
            <w:pPr>
              <w:jc w:val="center"/>
              <w:rPr>
                <w:sz w:val="18"/>
                <w:szCs w:val="18"/>
              </w:rPr>
            </w:pPr>
            <w:r w:rsidRPr="00AE2745">
              <w:rPr>
                <w:sz w:val="18"/>
                <w:szCs w:val="18"/>
              </w:rPr>
              <w:t>т</w:t>
            </w:r>
          </w:p>
        </w:tc>
        <w:tc>
          <w:tcPr>
            <w:tcW w:w="1777" w:type="pct"/>
            <w:vAlign w:val="center"/>
          </w:tcPr>
          <w:p w14:paraId="2E601E8A" w14:textId="6E0C70FB" w:rsidR="00E97671" w:rsidRPr="00AE2745" w:rsidRDefault="00063AE7" w:rsidP="0019256A">
            <w:pPr>
              <w:suppressAutoHyphens/>
              <w:jc w:val="center"/>
              <w:rPr>
                <w:sz w:val="18"/>
                <w:szCs w:val="18"/>
              </w:rPr>
            </w:pPr>
            <w:r w:rsidRPr="00AE2745">
              <w:rPr>
                <w:sz w:val="18"/>
                <w:szCs w:val="18"/>
              </w:rPr>
              <w:t>0,03</w:t>
            </w:r>
          </w:p>
        </w:tc>
      </w:tr>
      <w:tr w:rsidR="00E97671" w:rsidRPr="00AE2745" w14:paraId="48F97B44" w14:textId="77777777" w:rsidTr="00AE2745">
        <w:trPr>
          <w:trHeight w:val="57"/>
          <w:jc w:val="center"/>
        </w:trPr>
        <w:tc>
          <w:tcPr>
            <w:tcW w:w="401" w:type="pct"/>
            <w:vAlign w:val="center"/>
          </w:tcPr>
          <w:p w14:paraId="2FA9366B" w14:textId="2208BEDD" w:rsidR="00E97671" w:rsidRPr="00AE2745" w:rsidRDefault="00E97671" w:rsidP="0019256A">
            <w:pPr>
              <w:suppressAutoHyphens/>
              <w:jc w:val="center"/>
              <w:rPr>
                <w:sz w:val="18"/>
                <w:szCs w:val="18"/>
              </w:rPr>
            </w:pPr>
            <w:r w:rsidRPr="00AE2745">
              <w:rPr>
                <w:sz w:val="18"/>
                <w:szCs w:val="18"/>
              </w:rPr>
              <w:t>3.2</w:t>
            </w:r>
          </w:p>
        </w:tc>
        <w:tc>
          <w:tcPr>
            <w:tcW w:w="2178" w:type="pct"/>
            <w:vAlign w:val="center"/>
          </w:tcPr>
          <w:p w14:paraId="09997374" w14:textId="77777777" w:rsidR="00E97671" w:rsidRPr="00AE2745" w:rsidRDefault="00E97671" w:rsidP="0019256A">
            <w:pPr>
              <w:pStyle w:val="210"/>
              <w:snapToGrid w:val="0"/>
              <w:spacing w:after="0" w:line="240" w:lineRule="auto"/>
              <w:ind w:left="624"/>
              <w:jc w:val="left"/>
              <w:rPr>
                <w:sz w:val="18"/>
                <w:szCs w:val="18"/>
              </w:rPr>
            </w:pPr>
            <w:r w:rsidRPr="00AE2745">
              <w:rPr>
                <w:sz w:val="18"/>
                <w:szCs w:val="18"/>
              </w:rPr>
              <w:t>маслёнок</w:t>
            </w:r>
          </w:p>
        </w:tc>
        <w:tc>
          <w:tcPr>
            <w:tcW w:w="644" w:type="pct"/>
          </w:tcPr>
          <w:p w14:paraId="5EEECEAE" w14:textId="77777777" w:rsidR="00E97671" w:rsidRPr="00AE2745" w:rsidRDefault="00E97671" w:rsidP="0019256A">
            <w:pPr>
              <w:jc w:val="center"/>
              <w:rPr>
                <w:sz w:val="18"/>
                <w:szCs w:val="18"/>
              </w:rPr>
            </w:pPr>
            <w:r w:rsidRPr="00AE2745">
              <w:rPr>
                <w:sz w:val="18"/>
                <w:szCs w:val="18"/>
              </w:rPr>
              <w:t>т</w:t>
            </w:r>
          </w:p>
        </w:tc>
        <w:tc>
          <w:tcPr>
            <w:tcW w:w="1777" w:type="pct"/>
            <w:vAlign w:val="center"/>
          </w:tcPr>
          <w:p w14:paraId="0A7BC321" w14:textId="3F2D1468" w:rsidR="00E97671" w:rsidRPr="00AE2745" w:rsidRDefault="00063AE7" w:rsidP="0019256A">
            <w:pPr>
              <w:suppressAutoHyphens/>
              <w:jc w:val="center"/>
              <w:rPr>
                <w:sz w:val="18"/>
                <w:szCs w:val="18"/>
              </w:rPr>
            </w:pPr>
            <w:r w:rsidRPr="00AE2745">
              <w:rPr>
                <w:sz w:val="18"/>
                <w:szCs w:val="18"/>
              </w:rPr>
              <w:t>0,03</w:t>
            </w:r>
          </w:p>
        </w:tc>
      </w:tr>
      <w:tr w:rsidR="00E97671" w:rsidRPr="00AE2745" w14:paraId="6D3964AB" w14:textId="77777777" w:rsidTr="00AE2745">
        <w:trPr>
          <w:trHeight w:val="57"/>
          <w:jc w:val="center"/>
        </w:trPr>
        <w:tc>
          <w:tcPr>
            <w:tcW w:w="401" w:type="pct"/>
            <w:vAlign w:val="center"/>
          </w:tcPr>
          <w:p w14:paraId="25FAB4F9" w14:textId="06C3A2AD" w:rsidR="00E97671" w:rsidRPr="00AE2745" w:rsidRDefault="00E97671" w:rsidP="0019256A">
            <w:pPr>
              <w:suppressAutoHyphens/>
              <w:jc w:val="center"/>
              <w:rPr>
                <w:sz w:val="18"/>
                <w:szCs w:val="18"/>
              </w:rPr>
            </w:pPr>
            <w:r w:rsidRPr="00AE2745">
              <w:rPr>
                <w:sz w:val="18"/>
                <w:szCs w:val="18"/>
              </w:rPr>
              <w:t>3.3</w:t>
            </w:r>
          </w:p>
        </w:tc>
        <w:tc>
          <w:tcPr>
            <w:tcW w:w="2178" w:type="pct"/>
            <w:vAlign w:val="center"/>
          </w:tcPr>
          <w:p w14:paraId="1DFD830F" w14:textId="77777777" w:rsidR="00E97671" w:rsidRPr="00AE2745" w:rsidRDefault="00E97671" w:rsidP="0019256A">
            <w:pPr>
              <w:pStyle w:val="210"/>
              <w:snapToGrid w:val="0"/>
              <w:spacing w:after="0" w:line="240" w:lineRule="auto"/>
              <w:ind w:left="624"/>
              <w:jc w:val="left"/>
              <w:rPr>
                <w:sz w:val="18"/>
                <w:szCs w:val="18"/>
              </w:rPr>
            </w:pPr>
            <w:r w:rsidRPr="00AE2745">
              <w:rPr>
                <w:sz w:val="18"/>
                <w:szCs w:val="18"/>
              </w:rPr>
              <w:t>волнушка</w:t>
            </w:r>
          </w:p>
        </w:tc>
        <w:tc>
          <w:tcPr>
            <w:tcW w:w="644" w:type="pct"/>
          </w:tcPr>
          <w:p w14:paraId="21999EAF" w14:textId="77777777" w:rsidR="00E97671" w:rsidRPr="00AE2745" w:rsidRDefault="00E97671" w:rsidP="0019256A">
            <w:pPr>
              <w:jc w:val="center"/>
              <w:rPr>
                <w:sz w:val="18"/>
                <w:szCs w:val="18"/>
              </w:rPr>
            </w:pPr>
            <w:r w:rsidRPr="00AE2745">
              <w:rPr>
                <w:sz w:val="18"/>
                <w:szCs w:val="18"/>
              </w:rPr>
              <w:t>т</w:t>
            </w:r>
          </w:p>
        </w:tc>
        <w:tc>
          <w:tcPr>
            <w:tcW w:w="1777" w:type="pct"/>
            <w:vAlign w:val="center"/>
          </w:tcPr>
          <w:p w14:paraId="1D6956F3" w14:textId="2B40C9A3" w:rsidR="00E97671" w:rsidRPr="00AE2745" w:rsidRDefault="00063AE7" w:rsidP="0019256A">
            <w:pPr>
              <w:suppressAutoHyphens/>
              <w:jc w:val="center"/>
              <w:rPr>
                <w:sz w:val="18"/>
                <w:szCs w:val="18"/>
              </w:rPr>
            </w:pPr>
            <w:r w:rsidRPr="00AE2745">
              <w:rPr>
                <w:sz w:val="18"/>
                <w:szCs w:val="18"/>
              </w:rPr>
              <w:t>0,04</w:t>
            </w:r>
          </w:p>
        </w:tc>
      </w:tr>
      <w:tr w:rsidR="00E97671" w:rsidRPr="00AE2745" w14:paraId="23DB0CD4" w14:textId="77777777" w:rsidTr="00AE2745">
        <w:trPr>
          <w:trHeight w:val="57"/>
          <w:jc w:val="center"/>
        </w:trPr>
        <w:tc>
          <w:tcPr>
            <w:tcW w:w="401" w:type="pct"/>
            <w:vAlign w:val="center"/>
          </w:tcPr>
          <w:p w14:paraId="4DD7DD65" w14:textId="3B8CF0BF" w:rsidR="00E97671" w:rsidRPr="00AE2745" w:rsidRDefault="00E97671" w:rsidP="0019256A">
            <w:pPr>
              <w:suppressAutoHyphens/>
              <w:jc w:val="center"/>
              <w:rPr>
                <w:sz w:val="18"/>
                <w:szCs w:val="18"/>
              </w:rPr>
            </w:pPr>
            <w:r w:rsidRPr="00AE2745">
              <w:rPr>
                <w:sz w:val="18"/>
                <w:szCs w:val="18"/>
              </w:rPr>
              <w:t>3.4</w:t>
            </w:r>
          </w:p>
        </w:tc>
        <w:tc>
          <w:tcPr>
            <w:tcW w:w="2178" w:type="pct"/>
          </w:tcPr>
          <w:p w14:paraId="6D554D78" w14:textId="77777777" w:rsidR="00E97671" w:rsidRPr="00AE2745" w:rsidRDefault="00E97671" w:rsidP="0019256A">
            <w:pPr>
              <w:ind w:left="624"/>
              <w:jc w:val="both"/>
              <w:rPr>
                <w:sz w:val="18"/>
                <w:szCs w:val="18"/>
              </w:rPr>
            </w:pPr>
            <w:r w:rsidRPr="00AE2745">
              <w:rPr>
                <w:sz w:val="18"/>
                <w:szCs w:val="18"/>
              </w:rPr>
              <w:t>подосиновик</w:t>
            </w:r>
          </w:p>
        </w:tc>
        <w:tc>
          <w:tcPr>
            <w:tcW w:w="644" w:type="pct"/>
          </w:tcPr>
          <w:p w14:paraId="7C89F65E" w14:textId="77777777" w:rsidR="00E97671" w:rsidRPr="00AE2745" w:rsidRDefault="00E97671" w:rsidP="0019256A">
            <w:pPr>
              <w:jc w:val="center"/>
              <w:rPr>
                <w:sz w:val="18"/>
                <w:szCs w:val="18"/>
              </w:rPr>
            </w:pPr>
            <w:r w:rsidRPr="00AE2745">
              <w:rPr>
                <w:sz w:val="18"/>
                <w:szCs w:val="18"/>
              </w:rPr>
              <w:t>т</w:t>
            </w:r>
          </w:p>
        </w:tc>
        <w:tc>
          <w:tcPr>
            <w:tcW w:w="1777" w:type="pct"/>
            <w:vAlign w:val="center"/>
          </w:tcPr>
          <w:p w14:paraId="53BD6511" w14:textId="72977911" w:rsidR="00E97671" w:rsidRPr="00AE2745" w:rsidRDefault="00063AE7" w:rsidP="0019256A">
            <w:pPr>
              <w:suppressAutoHyphens/>
              <w:jc w:val="center"/>
              <w:rPr>
                <w:sz w:val="18"/>
                <w:szCs w:val="18"/>
              </w:rPr>
            </w:pPr>
            <w:r w:rsidRPr="00AE2745">
              <w:rPr>
                <w:sz w:val="18"/>
                <w:szCs w:val="18"/>
              </w:rPr>
              <w:t>0,09</w:t>
            </w:r>
          </w:p>
        </w:tc>
      </w:tr>
      <w:tr w:rsidR="00E97671" w:rsidRPr="00AE2745" w14:paraId="267BA86F" w14:textId="77777777" w:rsidTr="00AE2745">
        <w:trPr>
          <w:trHeight w:val="57"/>
          <w:jc w:val="center"/>
        </w:trPr>
        <w:tc>
          <w:tcPr>
            <w:tcW w:w="401" w:type="pct"/>
            <w:vAlign w:val="center"/>
          </w:tcPr>
          <w:p w14:paraId="2587D7B7" w14:textId="00E09D24" w:rsidR="00E97671" w:rsidRPr="00AE2745" w:rsidRDefault="00E97671" w:rsidP="0019256A">
            <w:pPr>
              <w:suppressAutoHyphens/>
              <w:jc w:val="center"/>
              <w:rPr>
                <w:sz w:val="18"/>
                <w:szCs w:val="18"/>
              </w:rPr>
            </w:pPr>
            <w:r w:rsidRPr="00AE2745">
              <w:rPr>
                <w:sz w:val="18"/>
                <w:szCs w:val="18"/>
              </w:rPr>
              <w:t>3.5</w:t>
            </w:r>
          </w:p>
        </w:tc>
        <w:tc>
          <w:tcPr>
            <w:tcW w:w="2178" w:type="pct"/>
          </w:tcPr>
          <w:p w14:paraId="676B51E2" w14:textId="77777777" w:rsidR="00E97671" w:rsidRPr="00AE2745" w:rsidRDefault="00E97671" w:rsidP="0019256A">
            <w:pPr>
              <w:ind w:left="624"/>
              <w:jc w:val="both"/>
              <w:rPr>
                <w:sz w:val="18"/>
                <w:szCs w:val="18"/>
              </w:rPr>
            </w:pPr>
            <w:r w:rsidRPr="00AE2745">
              <w:rPr>
                <w:sz w:val="18"/>
                <w:szCs w:val="18"/>
              </w:rPr>
              <w:t xml:space="preserve">подберезовик </w:t>
            </w:r>
          </w:p>
        </w:tc>
        <w:tc>
          <w:tcPr>
            <w:tcW w:w="644" w:type="pct"/>
          </w:tcPr>
          <w:p w14:paraId="1B31331B" w14:textId="77777777" w:rsidR="00E97671" w:rsidRPr="00AE2745" w:rsidRDefault="00E97671" w:rsidP="0019256A">
            <w:pPr>
              <w:jc w:val="center"/>
              <w:rPr>
                <w:sz w:val="18"/>
                <w:szCs w:val="18"/>
              </w:rPr>
            </w:pPr>
            <w:r w:rsidRPr="00AE2745">
              <w:rPr>
                <w:sz w:val="18"/>
                <w:szCs w:val="18"/>
              </w:rPr>
              <w:t>т</w:t>
            </w:r>
          </w:p>
        </w:tc>
        <w:tc>
          <w:tcPr>
            <w:tcW w:w="1777" w:type="pct"/>
            <w:vAlign w:val="center"/>
          </w:tcPr>
          <w:p w14:paraId="49824AC8" w14:textId="4E7DCAF7" w:rsidR="00E97671" w:rsidRPr="00AE2745" w:rsidRDefault="00063AE7" w:rsidP="0019256A">
            <w:pPr>
              <w:suppressAutoHyphens/>
              <w:jc w:val="center"/>
              <w:rPr>
                <w:sz w:val="18"/>
                <w:szCs w:val="18"/>
              </w:rPr>
            </w:pPr>
            <w:r w:rsidRPr="00AE2745">
              <w:rPr>
                <w:sz w:val="18"/>
                <w:szCs w:val="18"/>
              </w:rPr>
              <w:t>0,07</w:t>
            </w:r>
          </w:p>
        </w:tc>
      </w:tr>
      <w:tr w:rsidR="00E97671" w:rsidRPr="00AE2745" w14:paraId="3B713EA4" w14:textId="77777777" w:rsidTr="00AE2745">
        <w:trPr>
          <w:trHeight w:val="57"/>
          <w:jc w:val="center"/>
        </w:trPr>
        <w:tc>
          <w:tcPr>
            <w:tcW w:w="401" w:type="pct"/>
            <w:vAlign w:val="center"/>
          </w:tcPr>
          <w:p w14:paraId="70F972A1" w14:textId="48918A5C" w:rsidR="00E97671" w:rsidRPr="00AE2745" w:rsidRDefault="00E97671" w:rsidP="0019256A">
            <w:pPr>
              <w:suppressAutoHyphens/>
              <w:jc w:val="center"/>
              <w:rPr>
                <w:sz w:val="18"/>
                <w:szCs w:val="18"/>
              </w:rPr>
            </w:pPr>
            <w:r w:rsidRPr="00AE2745">
              <w:rPr>
                <w:sz w:val="18"/>
                <w:szCs w:val="18"/>
              </w:rPr>
              <w:t>4</w:t>
            </w:r>
          </w:p>
        </w:tc>
        <w:tc>
          <w:tcPr>
            <w:tcW w:w="2178" w:type="pct"/>
            <w:vAlign w:val="center"/>
          </w:tcPr>
          <w:p w14:paraId="2CAF6F32" w14:textId="57E1E83D" w:rsidR="00E97671" w:rsidRPr="00AE2745" w:rsidRDefault="00E97671" w:rsidP="0019256A">
            <w:pPr>
              <w:suppressAutoHyphens/>
              <w:rPr>
                <w:sz w:val="18"/>
                <w:szCs w:val="18"/>
              </w:rPr>
            </w:pPr>
            <w:r w:rsidRPr="00AE2745">
              <w:rPr>
                <w:sz w:val="18"/>
                <w:szCs w:val="18"/>
              </w:rPr>
              <w:t>Берёзовый сок</w:t>
            </w:r>
          </w:p>
        </w:tc>
        <w:tc>
          <w:tcPr>
            <w:tcW w:w="644" w:type="pct"/>
            <w:vAlign w:val="center"/>
          </w:tcPr>
          <w:p w14:paraId="6149896F" w14:textId="77777777" w:rsidR="00E97671" w:rsidRPr="00AE2745" w:rsidRDefault="00E97671" w:rsidP="0019256A">
            <w:pPr>
              <w:suppressAutoHyphens/>
              <w:jc w:val="center"/>
              <w:rPr>
                <w:sz w:val="18"/>
                <w:szCs w:val="18"/>
              </w:rPr>
            </w:pPr>
            <w:r w:rsidRPr="00AE2745">
              <w:rPr>
                <w:sz w:val="18"/>
                <w:szCs w:val="18"/>
              </w:rPr>
              <w:t>т</w:t>
            </w:r>
          </w:p>
        </w:tc>
        <w:tc>
          <w:tcPr>
            <w:tcW w:w="1777" w:type="pct"/>
            <w:vAlign w:val="center"/>
          </w:tcPr>
          <w:p w14:paraId="5D2A50F9" w14:textId="000D9C52" w:rsidR="00E97671" w:rsidRPr="00AE2745" w:rsidRDefault="00E97671" w:rsidP="0019256A">
            <w:pPr>
              <w:suppressAutoHyphens/>
              <w:jc w:val="center"/>
              <w:rPr>
                <w:sz w:val="18"/>
                <w:szCs w:val="18"/>
              </w:rPr>
            </w:pPr>
          </w:p>
        </w:tc>
      </w:tr>
      <w:tr w:rsidR="00E97671" w:rsidRPr="00AE2745" w14:paraId="62445E3C" w14:textId="77777777" w:rsidTr="00AE2745">
        <w:trPr>
          <w:trHeight w:val="57"/>
          <w:jc w:val="center"/>
        </w:trPr>
        <w:tc>
          <w:tcPr>
            <w:tcW w:w="401" w:type="pct"/>
            <w:vAlign w:val="center"/>
          </w:tcPr>
          <w:p w14:paraId="027CFFC9" w14:textId="4D70723E" w:rsidR="00E97671" w:rsidRPr="00AE2745" w:rsidRDefault="00E97671" w:rsidP="0019256A">
            <w:pPr>
              <w:suppressAutoHyphens/>
              <w:jc w:val="center"/>
              <w:rPr>
                <w:sz w:val="18"/>
                <w:szCs w:val="18"/>
              </w:rPr>
            </w:pPr>
            <w:r w:rsidRPr="00AE2745">
              <w:rPr>
                <w:sz w:val="18"/>
                <w:szCs w:val="18"/>
              </w:rPr>
              <w:t>5</w:t>
            </w:r>
          </w:p>
        </w:tc>
        <w:tc>
          <w:tcPr>
            <w:tcW w:w="2178" w:type="pct"/>
            <w:vAlign w:val="center"/>
          </w:tcPr>
          <w:p w14:paraId="106D6C35" w14:textId="77777777" w:rsidR="00E97671" w:rsidRPr="00AE2745" w:rsidRDefault="00E97671" w:rsidP="0019256A">
            <w:pPr>
              <w:suppressAutoHyphens/>
              <w:rPr>
                <w:sz w:val="18"/>
                <w:szCs w:val="18"/>
              </w:rPr>
            </w:pPr>
            <w:r w:rsidRPr="00AE2745">
              <w:rPr>
                <w:sz w:val="18"/>
                <w:szCs w:val="18"/>
              </w:rPr>
              <w:t>Папоротник-орляк</w:t>
            </w:r>
          </w:p>
        </w:tc>
        <w:tc>
          <w:tcPr>
            <w:tcW w:w="644" w:type="pct"/>
            <w:vAlign w:val="center"/>
          </w:tcPr>
          <w:p w14:paraId="50DCEAD9" w14:textId="77777777" w:rsidR="00E97671" w:rsidRPr="00AE2745" w:rsidRDefault="00E97671" w:rsidP="0019256A">
            <w:pPr>
              <w:suppressAutoHyphens/>
              <w:jc w:val="center"/>
              <w:rPr>
                <w:sz w:val="18"/>
                <w:szCs w:val="18"/>
              </w:rPr>
            </w:pPr>
            <w:r w:rsidRPr="00AE2745">
              <w:rPr>
                <w:sz w:val="18"/>
                <w:szCs w:val="18"/>
              </w:rPr>
              <w:t>т</w:t>
            </w:r>
          </w:p>
        </w:tc>
        <w:tc>
          <w:tcPr>
            <w:tcW w:w="1777" w:type="pct"/>
            <w:vAlign w:val="center"/>
          </w:tcPr>
          <w:p w14:paraId="462A5D26" w14:textId="5369E763" w:rsidR="00E97671" w:rsidRPr="00AE2745" w:rsidRDefault="00E97671" w:rsidP="0019256A">
            <w:pPr>
              <w:suppressAutoHyphens/>
              <w:jc w:val="center"/>
              <w:rPr>
                <w:sz w:val="18"/>
                <w:szCs w:val="18"/>
              </w:rPr>
            </w:pPr>
          </w:p>
        </w:tc>
      </w:tr>
      <w:tr w:rsidR="00E97671" w:rsidRPr="00AE2745" w14:paraId="13583B8C" w14:textId="77777777" w:rsidTr="00AE2745">
        <w:trPr>
          <w:trHeight w:val="57"/>
          <w:jc w:val="center"/>
        </w:trPr>
        <w:tc>
          <w:tcPr>
            <w:tcW w:w="401" w:type="pct"/>
            <w:vAlign w:val="center"/>
          </w:tcPr>
          <w:p w14:paraId="73DFFF0F" w14:textId="198447E2" w:rsidR="00E97671" w:rsidRPr="00AE2745" w:rsidRDefault="00E97671" w:rsidP="0019256A">
            <w:pPr>
              <w:suppressAutoHyphens/>
              <w:jc w:val="center"/>
              <w:rPr>
                <w:sz w:val="18"/>
                <w:szCs w:val="18"/>
              </w:rPr>
            </w:pPr>
            <w:r w:rsidRPr="00AE2745">
              <w:rPr>
                <w:sz w:val="18"/>
                <w:szCs w:val="18"/>
              </w:rPr>
              <w:t>6</w:t>
            </w:r>
          </w:p>
        </w:tc>
        <w:tc>
          <w:tcPr>
            <w:tcW w:w="2178" w:type="pct"/>
            <w:vAlign w:val="center"/>
          </w:tcPr>
          <w:p w14:paraId="7348C56D" w14:textId="77777777" w:rsidR="00E97671" w:rsidRPr="00AE2745" w:rsidRDefault="00E97671" w:rsidP="0019256A">
            <w:pPr>
              <w:suppressAutoHyphens/>
              <w:rPr>
                <w:sz w:val="18"/>
                <w:szCs w:val="18"/>
              </w:rPr>
            </w:pPr>
            <w:r w:rsidRPr="00AE2745">
              <w:rPr>
                <w:sz w:val="18"/>
                <w:szCs w:val="18"/>
              </w:rPr>
              <w:t>Лук победный (колба, черемша)</w:t>
            </w:r>
          </w:p>
        </w:tc>
        <w:tc>
          <w:tcPr>
            <w:tcW w:w="644" w:type="pct"/>
            <w:vAlign w:val="center"/>
          </w:tcPr>
          <w:p w14:paraId="49CAE4DA" w14:textId="77777777" w:rsidR="00E97671" w:rsidRPr="00AE2745" w:rsidRDefault="00E97671" w:rsidP="0019256A">
            <w:pPr>
              <w:suppressAutoHyphens/>
              <w:jc w:val="center"/>
              <w:rPr>
                <w:sz w:val="18"/>
                <w:szCs w:val="18"/>
              </w:rPr>
            </w:pPr>
            <w:r w:rsidRPr="00AE2745">
              <w:rPr>
                <w:sz w:val="18"/>
                <w:szCs w:val="18"/>
              </w:rPr>
              <w:t>т</w:t>
            </w:r>
          </w:p>
        </w:tc>
        <w:tc>
          <w:tcPr>
            <w:tcW w:w="1777" w:type="pct"/>
            <w:vAlign w:val="center"/>
          </w:tcPr>
          <w:p w14:paraId="07BA5B96" w14:textId="62A173A3" w:rsidR="00E97671" w:rsidRPr="00AE2745" w:rsidRDefault="00063AE7" w:rsidP="0019256A">
            <w:pPr>
              <w:suppressAutoHyphens/>
              <w:jc w:val="center"/>
              <w:rPr>
                <w:sz w:val="18"/>
                <w:szCs w:val="18"/>
              </w:rPr>
            </w:pPr>
            <w:r w:rsidRPr="00AE2745">
              <w:rPr>
                <w:sz w:val="18"/>
                <w:szCs w:val="18"/>
              </w:rPr>
              <w:t>0,01</w:t>
            </w:r>
          </w:p>
        </w:tc>
      </w:tr>
      <w:tr w:rsidR="00E97671" w:rsidRPr="00AE2745" w14:paraId="4CD3E036" w14:textId="77777777" w:rsidTr="00AE2745">
        <w:trPr>
          <w:trHeight w:val="57"/>
          <w:jc w:val="center"/>
        </w:trPr>
        <w:tc>
          <w:tcPr>
            <w:tcW w:w="401" w:type="pct"/>
            <w:vAlign w:val="center"/>
          </w:tcPr>
          <w:p w14:paraId="48463897" w14:textId="15A231C7" w:rsidR="00E97671" w:rsidRPr="00AE2745" w:rsidRDefault="00E97671" w:rsidP="0019256A">
            <w:pPr>
              <w:suppressAutoHyphens/>
              <w:jc w:val="center"/>
              <w:rPr>
                <w:sz w:val="18"/>
                <w:szCs w:val="18"/>
              </w:rPr>
            </w:pPr>
            <w:r w:rsidRPr="00AE2745">
              <w:rPr>
                <w:sz w:val="18"/>
                <w:szCs w:val="18"/>
              </w:rPr>
              <w:t>7</w:t>
            </w:r>
          </w:p>
        </w:tc>
        <w:tc>
          <w:tcPr>
            <w:tcW w:w="4599" w:type="pct"/>
            <w:gridSpan w:val="3"/>
            <w:vAlign w:val="center"/>
          </w:tcPr>
          <w:p w14:paraId="6B483987" w14:textId="71387101" w:rsidR="00E97671" w:rsidRPr="00AE2745" w:rsidRDefault="00E97671" w:rsidP="0019256A">
            <w:pPr>
              <w:suppressAutoHyphens/>
              <w:rPr>
                <w:i/>
                <w:sz w:val="18"/>
                <w:szCs w:val="18"/>
              </w:rPr>
            </w:pPr>
            <w:r w:rsidRPr="00AE2745">
              <w:rPr>
                <w:i/>
                <w:sz w:val="18"/>
                <w:szCs w:val="18"/>
              </w:rPr>
              <w:t>Лекарственные растения и сырье:</w:t>
            </w:r>
          </w:p>
        </w:tc>
      </w:tr>
      <w:tr w:rsidR="00E97671" w:rsidRPr="00AE2745" w14:paraId="6CF96C96" w14:textId="77777777" w:rsidTr="00AE2745">
        <w:trPr>
          <w:trHeight w:val="57"/>
          <w:jc w:val="center"/>
        </w:trPr>
        <w:tc>
          <w:tcPr>
            <w:tcW w:w="401" w:type="pct"/>
            <w:vAlign w:val="center"/>
          </w:tcPr>
          <w:p w14:paraId="774D4E4E" w14:textId="1E2640B4" w:rsidR="00E97671" w:rsidRPr="00AE2745" w:rsidRDefault="00E97671" w:rsidP="0019256A">
            <w:pPr>
              <w:suppressAutoHyphens/>
              <w:jc w:val="center"/>
              <w:rPr>
                <w:sz w:val="18"/>
                <w:szCs w:val="18"/>
              </w:rPr>
            </w:pPr>
            <w:r w:rsidRPr="00AE2745">
              <w:rPr>
                <w:sz w:val="18"/>
                <w:szCs w:val="18"/>
              </w:rPr>
              <w:t>7.1</w:t>
            </w:r>
          </w:p>
        </w:tc>
        <w:tc>
          <w:tcPr>
            <w:tcW w:w="2178" w:type="pct"/>
          </w:tcPr>
          <w:p w14:paraId="6BC20C9B" w14:textId="77777777" w:rsidR="00E97671" w:rsidRPr="00AE2745" w:rsidRDefault="00E97671" w:rsidP="0019256A">
            <w:pPr>
              <w:suppressAutoHyphens/>
              <w:rPr>
                <w:sz w:val="18"/>
                <w:szCs w:val="18"/>
              </w:rPr>
            </w:pPr>
            <w:r w:rsidRPr="00AE2745">
              <w:rPr>
                <w:sz w:val="18"/>
                <w:szCs w:val="18"/>
              </w:rPr>
              <w:t>пихтовое масло</w:t>
            </w:r>
          </w:p>
        </w:tc>
        <w:tc>
          <w:tcPr>
            <w:tcW w:w="644" w:type="pct"/>
            <w:vAlign w:val="center"/>
          </w:tcPr>
          <w:p w14:paraId="0E6A8355" w14:textId="77777777" w:rsidR="00E97671" w:rsidRPr="00AE2745" w:rsidRDefault="00E97671" w:rsidP="0019256A">
            <w:pPr>
              <w:suppressAutoHyphens/>
              <w:jc w:val="center"/>
              <w:rPr>
                <w:sz w:val="18"/>
                <w:szCs w:val="18"/>
              </w:rPr>
            </w:pPr>
            <w:r w:rsidRPr="00AE2745">
              <w:rPr>
                <w:sz w:val="18"/>
                <w:szCs w:val="18"/>
              </w:rPr>
              <w:t>т</w:t>
            </w:r>
          </w:p>
        </w:tc>
        <w:tc>
          <w:tcPr>
            <w:tcW w:w="1777" w:type="pct"/>
            <w:vAlign w:val="center"/>
          </w:tcPr>
          <w:p w14:paraId="273D1272" w14:textId="66DE1DA3" w:rsidR="00E97671" w:rsidRPr="00AE2745" w:rsidRDefault="00E97671" w:rsidP="0019256A">
            <w:pPr>
              <w:suppressAutoHyphens/>
              <w:jc w:val="center"/>
              <w:rPr>
                <w:sz w:val="18"/>
                <w:szCs w:val="18"/>
              </w:rPr>
            </w:pPr>
          </w:p>
        </w:tc>
      </w:tr>
      <w:tr w:rsidR="00E97671" w:rsidRPr="00AE2745" w14:paraId="18551733" w14:textId="77777777" w:rsidTr="00AE2745">
        <w:trPr>
          <w:trHeight w:val="57"/>
          <w:jc w:val="center"/>
        </w:trPr>
        <w:tc>
          <w:tcPr>
            <w:tcW w:w="401" w:type="pct"/>
            <w:vAlign w:val="center"/>
          </w:tcPr>
          <w:p w14:paraId="37C7BA24" w14:textId="57087B74" w:rsidR="00E97671" w:rsidRPr="00AE2745" w:rsidRDefault="00E97671" w:rsidP="0019256A">
            <w:pPr>
              <w:suppressAutoHyphens/>
              <w:jc w:val="center"/>
              <w:rPr>
                <w:sz w:val="18"/>
                <w:szCs w:val="18"/>
              </w:rPr>
            </w:pPr>
            <w:r w:rsidRPr="00AE2745">
              <w:rPr>
                <w:sz w:val="18"/>
                <w:szCs w:val="18"/>
              </w:rPr>
              <w:t>7.2</w:t>
            </w:r>
          </w:p>
        </w:tc>
        <w:tc>
          <w:tcPr>
            <w:tcW w:w="2178" w:type="pct"/>
          </w:tcPr>
          <w:p w14:paraId="043CD677" w14:textId="77777777" w:rsidR="00E97671" w:rsidRPr="00AE2745" w:rsidRDefault="00E97671" w:rsidP="0019256A">
            <w:pPr>
              <w:suppressAutoHyphens/>
              <w:rPr>
                <w:sz w:val="18"/>
                <w:szCs w:val="18"/>
              </w:rPr>
            </w:pPr>
            <w:r w:rsidRPr="00AE2745">
              <w:rPr>
                <w:sz w:val="18"/>
                <w:szCs w:val="18"/>
              </w:rPr>
              <w:t>почки березовые</w:t>
            </w:r>
          </w:p>
        </w:tc>
        <w:tc>
          <w:tcPr>
            <w:tcW w:w="644" w:type="pct"/>
            <w:vAlign w:val="center"/>
          </w:tcPr>
          <w:p w14:paraId="2CFC4F79" w14:textId="77777777" w:rsidR="00E97671" w:rsidRPr="00AE2745" w:rsidRDefault="00E97671" w:rsidP="0019256A">
            <w:pPr>
              <w:suppressAutoHyphens/>
              <w:jc w:val="center"/>
              <w:rPr>
                <w:sz w:val="18"/>
                <w:szCs w:val="18"/>
              </w:rPr>
            </w:pPr>
            <w:r w:rsidRPr="00AE2745">
              <w:rPr>
                <w:sz w:val="18"/>
                <w:szCs w:val="18"/>
              </w:rPr>
              <w:t>т</w:t>
            </w:r>
          </w:p>
        </w:tc>
        <w:tc>
          <w:tcPr>
            <w:tcW w:w="1777" w:type="pct"/>
            <w:vAlign w:val="center"/>
          </w:tcPr>
          <w:p w14:paraId="6681B04B" w14:textId="1C5C3805" w:rsidR="00E97671" w:rsidRPr="00AE2745" w:rsidRDefault="00E97671" w:rsidP="0019256A">
            <w:pPr>
              <w:suppressAutoHyphens/>
              <w:jc w:val="center"/>
              <w:rPr>
                <w:sz w:val="18"/>
                <w:szCs w:val="18"/>
              </w:rPr>
            </w:pPr>
          </w:p>
        </w:tc>
      </w:tr>
      <w:tr w:rsidR="00E97671" w:rsidRPr="00AE2745" w14:paraId="0A1DDD43" w14:textId="77777777" w:rsidTr="00AE2745">
        <w:trPr>
          <w:trHeight w:val="57"/>
          <w:jc w:val="center"/>
        </w:trPr>
        <w:tc>
          <w:tcPr>
            <w:tcW w:w="401" w:type="pct"/>
            <w:vAlign w:val="center"/>
          </w:tcPr>
          <w:p w14:paraId="1367ACDD" w14:textId="600B4F30" w:rsidR="00E97671" w:rsidRPr="00AE2745" w:rsidRDefault="00E97671" w:rsidP="0019256A">
            <w:pPr>
              <w:suppressAutoHyphens/>
              <w:jc w:val="center"/>
              <w:rPr>
                <w:sz w:val="18"/>
                <w:szCs w:val="18"/>
              </w:rPr>
            </w:pPr>
            <w:r w:rsidRPr="00AE2745">
              <w:rPr>
                <w:sz w:val="18"/>
                <w:szCs w:val="18"/>
              </w:rPr>
              <w:t>7.3</w:t>
            </w:r>
          </w:p>
        </w:tc>
        <w:tc>
          <w:tcPr>
            <w:tcW w:w="2178" w:type="pct"/>
          </w:tcPr>
          <w:p w14:paraId="0B5F49A5" w14:textId="77777777" w:rsidR="00E97671" w:rsidRPr="00AE2745" w:rsidRDefault="00E97671" w:rsidP="0019256A">
            <w:pPr>
              <w:suppressAutoHyphens/>
              <w:rPr>
                <w:sz w:val="18"/>
                <w:szCs w:val="18"/>
              </w:rPr>
            </w:pPr>
            <w:r w:rsidRPr="00AE2745">
              <w:rPr>
                <w:sz w:val="18"/>
                <w:szCs w:val="18"/>
              </w:rPr>
              <w:t>крапива (листья)</w:t>
            </w:r>
          </w:p>
        </w:tc>
        <w:tc>
          <w:tcPr>
            <w:tcW w:w="644" w:type="pct"/>
            <w:vAlign w:val="center"/>
          </w:tcPr>
          <w:p w14:paraId="6198EA9F" w14:textId="77777777" w:rsidR="00E97671" w:rsidRPr="00AE2745" w:rsidRDefault="00E97671" w:rsidP="0019256A">
            <w:pPr>
              <w:suppressAutoHyphens/>
              <w:jc w:val="center"/>
              <w:rPr>
                <w:sz w:val="18"/>
                <w:szCs w:val="18"/>
              </w:rPr>
            </w:pPr>
            <w:r w:rsidRPr="00AE2745">
              <w:rPr>
                <w:sz w:val="18"/>
                <w:szCs w:val="18"/>
              </w:rPr>
              <w:t>т</w:t>
            </w:r>
          </w:p>
        </w:tc>
        <w:tc>
          <w:tcPr>
            <w:tcW w:w="1777" w:type="pct"/>
            <w:vAlign w:val="center"/>
          </w:tcPr>
          <w:p w14:paraId="426DD1FE" w14:textId="26424012" w:rsidR="00E97671" w:rsidRPr="00AE2745" w:rsidRDefault="00063AE7" w:rsidP="0019256A">
            <w:pPr>
              <w:suppressAutoHyphens/>
              <w:jc w:val="center"/>
              <w:rPr>
                <w:sz w:val="18"/>
                <w:szCs w:val="18"/>
              </w:rPr>
            </w:pPr>
            <w:r w:rsidRPr="00AE2745">
              <w:rPr>
                <w:sz w:val="18"/>
                <w:szCs w:val="18"/>
              </w:rPr>
              <w:t>0,01</w:t>
            </w:r>
          </w:p>
        </w:tc>
      </w:tr>
      <w:tr w:rsidR="00E97671" w:rsidRPr="00AE2745" w14:paraId="686CD52E" w14:textId="77777777" w:rsidTr="00AE2745">
        <w:trPr>
          <w:trHeight w:val="57"/>
          <w:jc w:val="center"/>
        </w:trPr>
        <w:tc>
          <w:tcPr>
            <w:tcW w:w="401" w:type="pct"/>
            <w:vAlign w:val="center"/>
          </w:tcPr>
          <w:p w14:paraId="36BDFA9A" w14:textId="5DF97DF1" w:rsidR="00E97671" w:rsidRPr="00AE2745" w:rsidRDefault="00E97671" w:rsidP="0019256A">
            <w:pPr>
              <w:suppressAutoHyphens/>
              <w:jc w:val="center"/>
              <w:rPr>
                <w:sz w:val="18"/>
                <w:szCs w:val="18"/>
              </w:rPr>
            </w:pPr>
            <w:r w:rsidRPr="00AE2745">
              <w:rPr>
                <w:sz w:val="18"/>
                <w:szCs w:val="18"/>
              </w:rPr>
              <w:t>7.4</w:t>
            </w:r>
          </w:p>
        </w:tc>
        <w:tc>
          <w:tcPr>
            <w:tcW w:w="2178" w:type="pct"/>
            <w:vAlign w:val="center"/>
          </w:tcPr>
          <w:p w14:paraId="3143C6AE" w14:textId="77777777" w:rsidR="00E97671" w:rsidRPr="00AE2745" w:rsidRDefault="00E97671" w:rsidP="0019256A">
            <w:pPr>
              <w:suppressAutoHyphens/>
              <w:rPr>
                <w:sz w:val="18"/>
                <w:szCs w:val="18"/>
              </w:rPr>
            </w:pPr>
            <w:r w:rsidRPr="00AE2745">
              <w:rPr>
                <w:sz w:val="18"/>
                <w:szCs w:val="18"/>
              </w:rPr>
              <w:t>чага</w:t>
            </w:r>
          </w:p>
        </w:tc>
        <w:tc>
          <w:tcPr>
            <w:tcW w:w="644" w:type="pct"/>
            <w:vAlign w:val="center"/>
          </w:tcPr>
          <w:p w14:paraId="1029C7CC" w14:textId="77777777" w:rsidR="00E97671" w:rsidRPr="00AE2745" w:rsidRDefault="00E97671" w:rsidP="0019256A">
            <w:pPr>
              <w:suppressAutoHyphens/>
              <w:jc w:val="center"/>
              <w:rPr>
                <w:sz w:val="18"/>
                <w:szCs w:val="18"/>
              </w:rPr>
            </w:pPr>
            <w:r w:rsidRPr="00AE2745">
              <w:rPr>
                <w:sz w:val="18"/>
                <w:szCs w:val="18"/>
              </w:rPr>
              <w:t>т</w:t>
            </w:r>
          </w:p>
        </w:tc>
        <w:tc>
          <w:tcPr>
            <w:tcW w:w="1777" w:type="pct"/>
            <w:vAlign w:val="center"/>
          </w:tcPr>
          <w:p w14:paraId="2DE294A2" w14:textId="56A0CB54" w:rsidR="00E97671" w:rsidRPr="00AE2745" w:rsidRDefault="00E97671" w:rsidP="0019256A">
            <w:pPr>
              <w:suppressAutoHyphens/>
              <w:jc w:val="center"/>
              <w:rPr>
                <w:sz w:val="18"/>
                <w:szCs w:val="18"/>
              </w:rPr>
            </w:pPr>
          </w:p>
        </w:tc>
      </w:tr>
      <w:tr w:rsidR="00E97671" w:rsidRPr="00AE2745" w14:paraId="58BB8F3C" w14:textId="77777777" w:rsidTr="00AE2745">
        <w:trPr>
          <w:trHeight w:val="57"/>
          <w:jc w:val="center"/>
        </w:trPr>
        <w:tc>
          <w:tcPr>
            <w:tcW w:w="401" w:type="pct"/>
            <w:vAlign w:val="center"/>
          </w:tcPr>
          <w:p w14:paraId="323B26BF" w14:textId="245F610A" w:rsidR="00E97671" w:rsidRPr="00AE2745" w:rsidRDefault="00E97671" w:rsidP="0019256A">
            <w:pPr>
              <w:suppressAutoHyphens/>
              <w:jc w:val="center"/>
              <w:rPr>
                <w:sz w:val="18"/>
                <w:szCs w:val="18"/>
              </w:rPr>
            </w:pPr>
            <w:r w:rsidRPr="00AE2745">
              <w:rPr>
                <w:sz w:val="18"/>
                <w:szCs w:val="18"/>
              </w:rPr>
              <w:t>7.5</w:t>
            </w:r>
          </w:p>
        </w:tc>
        <w:tc>
          <w:tcPr>
            <w:tcW w:w="2178" w:type="pct"/>
            <w:vAlign w:val="center"/>
          </w:tcPr>
          <w:p w14:paraId="224A297B" w14:textId="77777777" w:rsidR="00E97671" w:rsidRPr="00AE2745" w:rsidRDefault="00E97671" w:rsidP="0019256A">
            <w:pPr>
              <w:suppressAutoHyphens/>
              <w:rPr>
                <w:sz w:val="18"/>
                <w:szCs w:val="18"/>
              </w:rPr>
            </w:pPr>
            <w:r w:rsidRPr="00AE2745">
              <w:rPr>
                <w:sz w:val="18"/>
                <w:szCs w:val="18"/>
              </w:rPr>
              <w:t>подорожник (лист)</w:t>
            </w:r>
          </w:p>
        </w:tc>
        <w:tc>
          <w:tcPr>
            <w:tcW w:w="644" w:type="pct"/>
            <w:vAlign w:val="center"/>
          </w:tcPr>
          <w:p w14:paraId="12262116" w14:textId="77777777" w:rsidR="00E97671" w:rsidRPr="00AE2745" w:rsidRDefault="00E97671" w:rsidP="0019256A">
            <w:pPr>
              <w:suppressAutoHyphens/>
              <w:jc w:val="center"/>
              <w:rPr>
                <w:sz w:val="18"/>
                <w:szCs w:val="18"/>
              </w:rPr>
            </w:pPr>
            <w:r w:rsidRPr="00AE2745">
              <w:rPr>
                <w:sz w:val="18"/>
                <w:szCs w:val="18"/>
              </w:rPr>
              <w:t>т</w:t>
            </w:r>
          </w:p>
        </w:tc>
        <w:tc>
          <w:tcPr>
            <w:tcW w:w="1777" w:type="pct"/>
            <w:vAlign w:val="center"/>
          </w:tcPr>
          <w:p w14:paraId="5BD014D1" w14:textId="3037F847" w:rsidR="00E97671" w:rsidRPr="00AE2745" w:rsidRDefault="00063AE7" w:rsidP="0019256A">
            <w:pPr>
              <w:suppressAutoHyphens/>
              <w:jc w:val="center"/>
              <w:rPr>
                <w:sz w:val="18"/>
                <w:szCs w:val="18"/>
              </w:rPr>
            </w:pPr>
            <w:r w:rsidRPr="00AE2745">
              <w:rPr>
                <w:sz w:val="18"/>
                <w:szCs w:val="18"/>
              </w:rPr>
              <w:t>0,01</w:t>
            </w:r>
          </w:p>
        </w:tc>
      </w:tr>
      <w:tr w:rsidR="00E97671" w:rsidRPr="00AE2745" w14:paraId="2BF4222A" w14:textId="77777777" w:rsidTr="00AE2745">
        <w:trPr>
          <w:trHeight w:val="57"/>
          <w:jc w:val="center"/>
        </w:trPr>
        <w:tc>
          <w:tcPr>
            <w:tcW w:w="401" w:type="pct"/>
            <w:vAlign w:val="center"/>
          </w:tcPr>
          <w:p w14:paraId="2E72CD8F" w14:textId="03B38255" w:rsidR="00E97671" w:rsidRPr="00AE2745" w:rsidRDefault="00E97671" w:rsidP="0019256A">
            <w:pPr>
              <w:suppressAutoHyphens/>
              <w:jc w:val="center"/>
              <w:rPr>
                <w:sz w:val="18"/>
                <w:szCs w:val="18"/>
              </w:rPr>
            </w:pPr>
            <w:r w:rsidRPr="00AE2745">
              <w:rPr>
                <w:sz w:val="18"/>
                <w:szCs w:val="18"/>
              </w:rPr>
              <w:t>7.6</w:t>
            </w:r>
          </w:p>
        </w:tc>
        <w:tc>
          <w:tcPr>
            <w:tcW w:w="2178" w:type="pct"/>
            <w:vAlign w:val="center"/>
          </w:tcPr>
          <w:p w14:paraId="0544BBD9" w14:textId="3CF243FA" w:rsidR="00E97671" w:rsidRPr="00AE2745" w:rsidRDefault="00E97671" w:rsidP="0019256A">
            <w:pPr>
              <w:suppressAutoHyphens/>
              <w:rPr>
                <w:sz w:val="18"/>
                <w:szCs w:val="18"/>
              </w:rPr>
            </w:pPr>
            <w:r w:rsidRPr="00AE2745">
              <w:rPr>
                <w:sz w:val="18"/>
                <w:szCs w:val="18"/>
              </w:rPr>
              <w:t>кровохлебка (корни)</w:t>
            </w:r>
          </w:p>
        </w:tc>
        <w:tc>
          <w:tcPr>
            <w:tcW w:w="644" w:type="pct"/>
            <w:vAlign w:val="center"/>
          </w:tcPr>
          <w:p w14:paraId="38E71F97" w14:textId="77777777" w:rsidR="00E97671" w:rsidRPr="00AE2745" w:rsidRDefault="00E97671" w:rsidP="0019256A">
            <w:pPr>
              <w:suppressAutoHyphens/>
              <w:jc w:val="center"/>
              <w:rPr>
                <w:sz w:val="18"/>
                <w:szCs w:val="18"/>
              </w:rPr>
            </w:pPr>
            <w:r w:rsidRPr="00AE2745">
              <w:rPr>
                <w:sz w:val="18"/>
                <w:szCs w:val="18"/>
              </w:rPr>
              <w:t>т</w:t>
            </w:r>
          </w:p>
        </w:tc>
        <w:tc>
          <w:tcPr>
            <w:tcW w:w="1777" w:type="pct"/>
            <w:vAlign w:val="center"/>
          </w:tcPr>
          <w:p w14:paraId="15B3C0B2" w14:textId="6E3C8645" w:rsidR="00E97671" w:rsidRPr="00AE2745" w:rsidRDefault="00E97671" w:rsidP="0019256A">
            <w:pPr>
              <w:suppressAutoHyphens/>
              <w:jc w:val="center"/>
              <w:rPr>
                <w:sz w:val="18"/>
                <w:szCs w:val="18"/>
              </w:rPr>
            </w:pPr>
          </w:p>
        </w:tc>
      </w:tr>
      <w:tr w:rsidR="00E97671" w:rsidRPr="00AE2745" w14:paraId="753934F4" w14:textId="77777777" w:rsidTr="00AE2745">
        <w:trPr>
          <w:trHeight w:val="57"/>
          <w:jc w:val="center"/>
        </w:trPr>
        <w:tc>
          <w:tcPr>
            <w:tcW w:w="401" w:type="pct"/>
            <w:vAlign w:val="center"/>
          </w:tcPr>
          <w:p w14:paraId="4FCF7342" w14:textId="6F7AB3B4" w:rsidR="00E97671" w:rsidRPr="00AE2745" w:rsidRDefault="00E97671" w:rsidP="0019256A">
            <w:pPr>
              <w:suppressAutoHyphens/>
              <w:jc w:val="center"/>
              <w:rPr>
                <w:sz w:val="18"/>
                <w:szCs w:val="18"/>
              </w:rPr>
            </w:pPr>
            <w:r w:rsidRPr="00AE2745">
              <w:rPr>
                <w:sz w:val="18"/>
                <w:szCs w:val="18"/>
              </w:rPr>
              <w:t>7.7</w:t>
            </w:r>
          </w:p>
        </w:tc>
        <w:tc>
          <w:tcPr>
            <w:tcW w:w="2178" w:type="pct"/>
            <w:vAlign w:val="center"/>
          </w:tcPr>
          <w:p w14:paraId="6485882F" w14:textId="77140DFC" w:rsidR="00E97671" w:rsidRPr="00AE2745" w:rsidRDefault="00E97671" w:rsidP="0019256A">
            <w:pPr>
              <w:rPr>
                <w:sz w:val="18"/>
                <w:szCs w:val="18"/>
              </w:rPr>
            </w:pPr>
            <w:r w:rsidRPr="00AE2745">
              <w:rPr>
                <w:sz w:val="18"/>
                <w:szCs w:val="18"/>
              </w:rPr>
              <w:t>чистотел (трава)</w:t>
            </w:r>
          </w:p>
        </w:tc>
        <w:tc>
          <w:tcPr>
            <w:tcW w:w="644" w:type="pct"/>
            <w:vAlign w:val="center"/>
          </w:tcPr>
          <w:p w14:paraId="71C671C6" w14:textId="77777777" w:rsidR="00E97671" w:rsidRPr="00AE2745" w:rsidRDefault="00E97671" w:rsidP="0019256A">
            <w:pPr>
              <w:suppressAutoHyphens/>
              <w:jc w:val="center"/>
              <w:rPr>
                <w:sz w:val="18"/>
                <w:szCs w:val="18"/>
              </w:rPr>
            </w:pPr>
            <w:r w:rsidRPr="00AE2745">
              <w:rPr>
                <w:sz w:val="18"/>
                <w:szCs w:val="18"/>
              </w:rPr>
              <w:t>т</w:t>
            </w:r>
          </w:p>
        </w:tc>
        <w:tc>
          <w:tcPr>
            <w:tcW w:w="1777" w:type="pct"/>
            <w:vAlign w:val="center"/>
          </w:tcPr>
          <w:p w14:paraId="6507BF0D" w14:textId="22F7F40A" w:rsidR="00E97671" w:rsidRPr="00AE2745" w:rsidRDefault="00E97671" w:rsidP="0019256A">
            <w:pPr>
              <w:suppressAutoHyphens/>
              <w:jc w:val="center"/>
              <w:rPr>
                <w:sz w:val="18"/>
                <w:szCs w:val="18"/>
              </w:rPr>
            </w:pPr>
          </w:p>
        </w:tc>
      </w:tr>
      <w:tr w:rsidR="00E97671" w:rsidRPr="00AE2745" w14:paraId="29762EFD" w14:textId="77777777" w:rsidTr="00AE2745">
        <w:trPr>
          <w:trHeight w:val="57"/>
          <w:jc w:val="center"/>
        </w:trPr>
        <w:tc>
          <w:tcPr>
            <w:tcW w:w="401" w:type="pct"/>
            <w:vAlign w:val="center"/>
          </w:tcPr>
          <w:p w14:paraId="2EB16FAD" w14:textId="66808F08" w:rsidR="00E97671" w:rsidRPr="00AE2745" w:rsidRDefault="00E97671" w:rsidP="0019256A">
            <w:pPr>
              <w:suppressAutoHyphens/>
              <w:jc w:val="center"/>
              <w:rPr>
                <w:sz w:val="18"/>
                <w:szCs w:val="18"/>
              </w:rPr>
            </w:pPr>
            <w:r w:rsidRPr="00AE2745">
              <w:rPr>
                <w:sz w:val="18"/>
                <w:szCs w:val="18"/>
              </w:rPr>
              <w:t>7.8</w:t>
            </w:r>
          </w:p>
        </w:tc>
        <w:tc>
          <w:tcPr>
            <w:tcW w:w="2178" w:type="pct"/>
            <w:vAlign w:val="center"/>
          </w:tcPr>
          <w:p w14:paraId="6815FD36" w14:textId="3F857C90" w:rsidR="00E97671" w:rsidRPr="00AE2745" w:rsidRDefault="00E97671" w:rsidP="0019256A">
            <w:pPr>
              <w:rPr>
                <w:sz w:val="18"/>
                <w:szCs w:val="18"/>
              </w:rPr>
            </w:pPr>
            <w:r w:rsidRPr="00AE2745">
              <w:rPr>
                <w:sz w:val="18"/>
                <w:szCs w:val="18"/>
              </w:rPr>
              <w:t>душица (трава)</w:t>
            </w:r>
          </w:p>
        </w:tc>
        <w:tc>
          <w:tcPr>
            <w:tcW w:w="644" w:type="pct"/>
          </w:tcPr>
          <w:p w14:paraId="2E9FF7C1" w14:textId="77777777" w:rsidR="00E97671" w:rsidRPr="00AE2745" w:rsidRDefault="00E97671" w:rsidP="0019256A">
            <w:pPr>
              <w:jc w:val="center"/>
              <w:rPr>
                <w:sz w:val="18"/>
                <w:szCs w:val="18"/>
              </w:rPr>
            </w:pPr>
            <w:r w:rsidRPr="00AE2745">
              <w:rPr>
                <w:sz w:val="18"/>
                <w:szCs w:val="18"/>
              </w:rPr>
              <w:t>т</w:t>
            </w:r>
          </w:p>
        </w:tc>
        <w:tc>
          <w:tcPr>
            <w:tcW w:w="1777" w:type="pct"/>
            <w:vAlign w:val="center"/>
          </w:tcPr>
          <w:p w14:paraId="49F0799C" w14:textId="1D59D790" w:rsidR="00E97671" w:rsidRPr="00AE2745" w:rsidRDefault="00E97671" w:rsidP="0019256A">
            <w:pPr>
              <w:suppressAutoHyphens/>
              <w:jc w:val="center"/>
              <w:rPr>
                <w:sz w:val="18"/>
                <w:szCs w:val="18"/>
              </w:rPr>
            </w:pPr>
          </w:p>
        </w:tc>
      </w:tr>
      <w:tr w:rsidR="00E97671" w:rsidRPr="00AE2745" w14:paraId="1DE850F0" w14:textId="77777777" w:rsidTr="00AE2745">
        <w:trPr>
          <w:trHeight w:val="57"/>
          <w:jc w:val="center"/>
        </w:trPr>
        <w:tc>
          <w:tcPr>
            <w:tcW w:w="401" w:type="pct"/>
            <w:vAlign w:val="center"/>
          </w:tcPr>
          <w:p w14:paraId="35F5672B" w14:textId="441ABF05" w:rsidR="00E97671" w:rsidRPr="00AE2745" w:rsidRDefault="00E97671" w:rsidP="0019256A">
            <w:pPr>
              <w:suppressAutoHyphens/>
              <w:jc w:val="center"/>
              <w:rPr>
                <w:sz w:val="18"/>
                <w:szCs w:val="18"/>
              </w:rPr>
            </w:pPr>
            <w:r w:rsidRPr="00AE2745">
              <w:rPr>
                <w:sz w:val="18"/>
                <w:szCs w:val="18"/>
              </w:rPr>
              <w:t>7.9</w:t>
            </w:r>
          </w:p>
        </w:tc>
        <w:tc>
          <w:tcPr>
            <w:tcW w:w="2178" w:type="pct"/>
            <w:vAlign w:val="center"/>
          </w:tcPr>
          <w:p w14:paraId="2283AC7F" w14:textId="1AB46CC5" w:rsidR="00E97671" w:rsidRPr="00AE2745" w:rsidRDefault="00E97671" w:rsidP="0019256A">
            <w:pPr>
              <w:rPr>
                <w:sz w:val="18"/>
                <w:szCs w:val="18"/>
              </w:rPr>
            </w:pPr>
            <w:r w:rsidRPr="00AE2745">
              <w:rPr>
                <w:sz w:val="18"/>
                <w:szCs w:val="18"/>
              </w:rPr>
              <w:t>мать-и-мачеха (лист)</w:t>
            </w:r>
          </w:p>
        </w:tc>
        <w:tc>
          <w:tcPr>
            <w:tcW w:w="644" w:type="pct"/>
          </w:tcPr>
          <w:p w14:paraId="307D4FBE" w14:textId="77777777" w:rsidR="00E97671" w:rsidRPr="00AE2745" w:rsidRDefault="00E97671" w:rsidP="0019256A">
            <w:pPr>
              <w:jc w:val="center"/>
              <w:rPr>
                <w:sz w:val="18"/>
                <w:szCs w:val="18"/>
              </w:rPr>
            </w:pPr>
            <w:r w:rsidRPr="00AE2745">
              <w:rPr>
                <w:sz w:val="18"/>
                <w:szCs w:val="18"/>
              </w:rPr>
              <w:t>т</w:t>
            </w:r>
          </w:p>
        </w:tc>
        <w:tc>
          <w:tcPr>
            <w:tcW w:w="1777" w:type="pct"/>
            <w:vAlign w:val="center"/>
          </w:tcPr>
          <w:p w14:paraId="5268EA10" w14:textId="1AAF5E12" w:rsidR="00E97671" w:rsidRPr="00AE2745" w:rsidRDefault="00E97671" w:rsidP="0019256A">
            <w:pPr>
              <w:suppressAutoHyphens/>
              <w:jc w:val="center"/>
              <w:rPr>
                <w:sz w:val="18"/>
                <w:szCs w:val="18"/>
              </w:rPr>
            </w:pPr>
          </w:p>
        </w:tc>
      </w:tr>
      <w:tr w:rsidR="00E97671" w:rsidRPr="00AE2745" w14:paraId="43DD1B6A" w14:textId="77777777" w:rsidTr="00AE2745">
        <w:trPr>
          <w:trHeight w:val="57"/>
          <w:jc w:val="center"/>
        </w:trPr>
        <w:tc>
          <w:tcPr>
            <w:tcW w:w="401" w:type="pct"/>
            <w:vAlign w:val="center"/>
          </w:tcPr>
          <w:p w14:paraId="7475DAF4" w14:textId="44A23851" w:rsidR="00E97671" w:rsidRPr="00AE2745" w:rsidRDefault="00E97671" w:rsidP="0019256A">
            <w:pPr>
              <w:suppressAutoHyphens/>
              <w:jc w:val="center"/>
              <w:rPr>
                <w:sz w:val="18"/>
                <w:szCs w:val="18"/>
              </w:rPr>
            </w:pPr>
            <w:r w:rsidRPr="00AE2745">
              <w:rPr>
                <w:sz w:val="18"/>
                <w:szCs w:val="18"/>
              </w:rPr>
              <w:t>7.10</w:t>
            </w:r>
          </w:p>
        </w:tc>
        <w:tc>
          <w:tcPr>
            <w:tcW w:w="2178" w:type="pct"/>
            <w:vAlign w:val="center"/>
          </w:tcPr>
          <w:p w14:paraId="685DC5B0" w14:textId="5876E607" w:rsidR="00E97671" w:rsidRPr="00AE2745" w:rsidRDefault="00E97671" w:rsidP="0019256A">
            <w:pPr>
              <w:rPr>
                <w:sz w:val="18"/>
                <w:szCs w:val="18"/>
              </w:rPr>
            </w:pPr>
            <w:r w:rsidRPr="00AE2745">
              <w:rPr>
                <w:sz w:val="18"/>
                <w:szCs w:val="18"/>
              </w:rPr>
              <w:t>зверобой</w:t>
            </w:r>
          </w:p>
        </w:tc>
        <w:tc>
          <w:tcPr>
            <w:tcW w:w="644" w:type="pct"/>
          </w:tcPr>
          <w:p w14:paraId="7075E54C" w14:textId="77777777" w:rsidR="00E97671" w:rsidRPr="00AE2745" w:rsidRDefault="00E97671" w:rsidP="0019256A">
            <w:pPr>
              <w:jc w:val="center"/>
              <w:rPr>
                <w:sz w:val="18"/>
                <w:szCs w:val="18"/>
              </w:rPr>
            </w:pPr>
            <w:r w:rsidRPr="00AE2745">
              <w:rPr>
                <w:sz w:val="18"/>
                <w:szCs w:val="18"/>
              </w:rPr>
              <w:t>т</w:t>
            </w:r>
          </w:p>
        </w:tc>
        <w:tc>
          <w:tcPr>
            <w:tcW w:w="1777" w:type="pct"/>
            <w:vAlign w:val="center"/>
          </w:tcPr>
          <w:p w14:paraId="75EA982E" w14:textId="54B89934" w:rsidR="00E97671" w:rsidRPr="00AE2745" w:rsidRDefault="00E97671" w:rsidP="0019256A">
            <w:pPr>
              <w:suppressAutoHyphens/>
              <w:jc w:val="center"/>
              <w:rPr>
                <w:sz w:val="18"/>
                <w:szCs w:val="18"/>
              </w:rPr>
            </w:pPr>
          </w:p>
        </w:tc>
      </w:tr>
    </w:tbl>
    <w:p w14:paraId="295C5EF2" w14:textId="77777777" w:rsidR="008250BB" w:rsidRPr="00A56DA0" w:rsidRDefault="008250BB" w:rsidP="0019256A">
      <w:pPr>
        <w:rPr>
          <w:i/>
          <w:iCs/>
          <w:sz w:val="20"/>
          <w:szCs w:val="20"/>
        </w:rPr>
      </w:pPr>
      <w:r w:rsidRPr="00A56DA0">
        <w:rPr>
          <w:i/>
          <w:iCs/>
          <w:sz w:val="20"/>
          <w:szCs w:val="20"/>
        </w:rPr>
        <w:t>* средние значения, которые варьируют по годам</w:t>
      </w:r>
    </w:p>
    <w:p w14:paraId="57B32182" w14:textId="77777777" w:rsidR="008250BB" w:rsidRDefault="008250BB" w:rsidP="0019256A">
      <w:pPr>
        <w:pStyle w:val="a6"/>
        <w:ind w:firstLine="0"/>
        <w:jc w:val="left"/>
        <w:rPr>
          <w:sz w:val="24"/>
          <w:szCs w:val="24"/>
        </w:rPr>
      </w:pPr>
    </w:p>
    <w:p w14:paraId="0E196FE4" w14:textId="77777777" w:rsidR="008250BB" w:rsidRDefault="008250BB" w:rsidP="0019256A">
      <w:pPr>
        <w:pStyle w:val="a6"/>
        <w:rPr>
          <w:sz w:val="24"/>
          <w:szCs w:val="24"/>
        </w:rPr>
      </w:pPr>
      <w:r>
        <w:rPr>
          <w:sz w:val="24"/>
          <w:szCs w:val="24"/>
        </w:rPr>
        <w:t>Заготовка пищевых лесных ресурсов должна вестись способами, не ухудшающими состояние их зарослей. Запрещается вырывать растения с корнями, повреждать листья (вайи) и корневища.</w:t>
      </w:r>
    </w:p>
    <w:p w14:paraId="00E63461" w14:textId="6B6766A0" w:rsidR="008250BB" w:rsidRDefault="008250BB" w:rsidP="0019256A">
      <w:pPr>
        <w:pStyle w:val="a6"/>
        <w:ind w:firstLine="700"/>
        <w:rPr>
          <w:sz w:val="24"/>
          <w:szCs w:val="24"/>
        </w:rPr>
      </w:pPr>
      <w:r w:rsidRPr="00BD3D85">
        <w:rPr>
          <w:iCs/>
          <w:sz w:val="24"/>
          <w:szCs w:val="24"/>
        </w:rPr>
        <w:t>Заготовка кедрового ореха.</w:t>
      </w:r>
      <w:r w:rsidR="00B51A27">
        <w:rPr>
          <w:sz w:val="24"/>
          <w:szCs w:val="24"/>
        </w:rPr>
        <w:t xml:space="preserve"> </w:t>
      </w:r>
      <w:r w:rsidR="00BD3D85">
        <w:rPr>
          <w:sz w:val="24"/>
          <w:szCs w:val="24"/>
        </w:rPr>
        <w:t>Н</w:t>
      </w:r>
      <w:r w:rsidR="00B51A27">
        <w:rPr>
          <w:sz w:val="24"/>
          <w:szCs w:val="24"/>
        </w:rPr>
        <w:t>а территории городских лесов</w:t>
      </w:r>
      <w:r w:rsidR="00571E77">
        <w:rPr>
          <w:sz w:val="24"/>
          <w:szCs w:val="24"/>
        </w:rPr>
        <w:t xml:space="preserve"> </w:t>
      </w:r>
      <w:r>
        <w:rPr>
          <w:sz w:val="24"/>
          <w:szCs w:val="24"/>
        </w:rPr>
        <w:t>кед</w:t>
      </w:r>
      <w:r w:rsidR="00B51A27">
        <w:rPr>
          <w:sz w:val="24"/>
          <w:szCs w:val="24"/>
        </w:rPr>
        <w:t xml:space="preserve">ровых насаждений </w:t>
      </w:r>
      <w:r w:rsidR="00BD3D85">
        <w:rPr>
          <w:sz w:val="24"/>
          <w:szCs w:val="24"/>
        </w:rPr>
        <w:t xml:space="preserve">не </w:t>
      </w:r>
      <w:r w:rsidR="00BD3D85">
        <w:rPr>
          <w:sz w:val="24"/>
          <w:szCs w:val="24"/>
        </w:rPr>
        <w:lastRenderedPageBreak/>
        <w:t>зафиксировано</w:t>
      </w:r>
      <w:r w:rsidR="00571E77">
        <w:rPr>
          <w:sz w:val="24"/>
          <w:szCs w:val="24"/>
        </w:rPr>
        <w:t>.</w:t>
      </w:r>
    </w:p>
    <w:p w14:paraId="728BE168" w14:textId="77777777" w:rsidR="00425CC1" w:rsidRPr="00BD4D30" w:rsidRDefault="00425CC1" w:rsidP="0019256A">
      <w:pPr>
        <w:ind w:firstLine="708"/>
        <w:jc w:val="both"/>
      </w:pPr>
      <w:r w:rsidRPr="00503788">
        <w:rPr>
          <w:iCs/>
        </w:rPr>
        <w:t>Заготовка лесных плодов и ягод. К пр</w:t>
      </w:r>
      <w:r w:rsidRPr="00BD4D30">
        <w:t>омысловым относятся заросли ягодников, отвечающие следующим требованиям:</w:t>
      </w:r>
    </w:p>
    <w:p w14:paraId="7B533A54" w14:textId="77777777" w:rsidR="00425CC1" w:rsidRPr="00BD4D30" w:rsidRDefault="00425CC1" w:rsidP="004779F1">
      <w:pPr>
        <w:pStyle w:val="a6"/>
        <w:numPr>
          <w:ilvl w:val="0"/>
          <w:numId w:val="49"/>
        </w:numPr>
        <w:tabs>
          <w:tab w:val="left" w:pos="993"/>
        </w:tabs>
        <w:ind w:left="0" w:firstLine="709"/>
        <w:rPr>
          <w:sz w:val="24"/>
          <w:szCs w:val="24"/>
        </w:rPr>
      </w:pPr>
      <w:r w:rsidRPr="00BD4D30">
        <w:rPr>
          <w:sz w:val="24"/>
          <w:szCs w:val="24"/>
        </w:rPr>
        <w:t xml:space="preserve">смородина чёрная – насаждения от 41 года и старше, с полнотой 0,7 и ниже типов леса: ельники </w:t>
      </w:r>
      <w:proofErr w:type="spellStart"/>
      <w:r w:rsidRPr="00BD4D30">
        <w:rPr>
          <w:sz w:val="24"/>
          <w:szCs w:val="24"/>
        </w:rPr>
        <w:t>приручейные</w:t>
      </w:r>
      <w:proofErr w:type="spellEnd"/>
      <w:r w:rsidRPr="00BD4D30">
        <w:rPr>
          <w:sz w:val="24"/>
          <w:szCs w:val="24"/>
        </w:rPr>
        <w:t xml:space="preserve">, ельники травяно-болотные, пихтачи </w:t>
      </w:r>
      <w:proofErr w:type="spellStart"/>
      <w:r w:rsidRPr="00BD4D30">
        <w:rPr>
          <w:sz w:val="24"/>
          <w:szCs w:val="24"/>
        </w:rPr>
        <w:t>крупнотравно</w:t>
      </w:r>
      <w:proofErr w:type="spellEnd"/>
      <w:r w:rsidRPr="00BD4D30">
        <w:rPr>
          <w:sz w:val="24"/>
          <w:szCs w:val="24"/>
        </w:rPr>
        <w:t xml:space="preserve">-папоротниковые, березняки </w:t>
      </w:r>
      <w:proofErr w:type="spellStart"/>
      <w:r w:rsidRPr="00BD4D30">
        <w:rPr>
          <w:sz w:val="24"/>
          <w:szCs w:val="24"/>
        </w:rPr>
        <w:t>крупнотравно</w:t>
      </w:r>
      <w:proofErr w:type="spellEnd"/>
      <w:r w:rsidRPr="00BD4D30">
        <w:rPr>
          <w:sz w:val="24"/>
          <w:szCs w:val="24"/>
        </w:rPr>
        <w:t>-папоротниковые;</w:t>
      </w:r>
    </w:p>
    <w:p w14:paraId="42F1A9EB" w14:textId="77777777" w:rsidR="00425CC1" w:rsidRPr="00BD4D30" w:rsidRDefault="00425CC1" w:rsidP="004779F1">
      <w:pPr>
        <w:pStyle w:val="a6"/>
        <w:numPr>
          <w:ilvl w:val="0"/>
          <w:numId w:val="49"/>
        </w:numPr>
        <w:tabs>
          <w:tab w:val="left" w:pos="993"/>
        </w:tabs>
        <w:ind w:left="0" w:firstLine="709"/>
        <w:rPr>
          <w:sz w:val="24"/>
          <w:szCs w:val="24"/>
        </w:rPr>
      </w:pPr>
      <w:r w:rsidRPr="00BD4D30">
        <w:rPr>
          <w:sz w:val="24"/>
          <w:szCs w:val="24"/>
        </w:rPr>
        <w:t xml:space="preserve">смородина красная – насаждения старше 40 лет, </w:t>
      </w:r>
      <w:proofErr w:type="spellStart"/>
      <w:r w:rsidRPr="00BD4D30">
        <w:rPr>
          <w:sz w:val="24"/>
          <w:szCs w:val="24"/>
        </w:rPr>
        <w:t>приручейной</w:t>
      </w:r>
      <w:proofErr w:type="spellEnd"/>
      <w:r w:rsidRPr="00BD4D30">
        <w:rPr>
          <w:sz w:val="24"/>
          <w:szCs w:val="24"/>
        </w:rPr>
        <w:t xml:space="preserve"> группы типов леса с полнотой 0,6 и ниже, редины, вырубки пихтарников </w:t>
      </w:r>
      <w:proofErr w:type="spellStart"/>
      <w:r w:rsidRPr="00BD4D30">
        <w:rPr>
          <w:sz w:val="24"/>
          <w:szCs w:val="24"/>
        </w:rPr>
        <w:t>крупнотравных</w:t>
      </w:r>
      <w:proofErr w:type="spellEnd"/>
      <w:r w:rsidRPr="00BD4D30">
        <w:rPr>
          <w:sz w:val="24"/>
          <w:szCs w:val="24"/>
        </w:rPr>
        <w:t xml:space="preserve"> и разнотравных типов леса в стадии возобновления;</w:t>
      </w:r>
    </w:p>
    <w:p w14:paraId="4C106A85" w14:textId="6A69E142" w:rsidR="00425CC1" w:rsidRPr="00BD4D30" w:rsidRDefault="00425CC1" w:rsidP="004779F1">
      <w:pPr>
        <w:pStyle w:val="a6"/>
        <w:numPr>
          <w:ilvl w:val="0"/>
          <w:numId w:val="49"/>
        </w:numPr>
        <w:tabs>
          <w:tab w:val="left" w:pos="993"/>
        </w:tabs>
        <w:ind w:left="0" w:firstLine="709"/>
        <w:rPr>
          <w:sz w:val="24"/>
          <w:szCs w:val="24"/>
        </w:rPr>
      </w:pPr>
      <w:r w:rsidRPr="00BD4D30">
        <w:rPr>
          <w:sz w:val="24"/>
          <w:szCs w:val="24"/>
        </w:rPr>
        <w:t xml:space="preserve">малина – вырубки сосновые, </w:t>
      </w:r>
      <w:proofErr w:type="spellStart"/>
      <w:r w:rsidRPr="00BD4D30">
        <w:rPr>
          <w:sz w:val="24"/>
          <w:szCs w:val="24"/>
        </w:rPr>
        <w:t>пихтарниковые</w:t>
      </w:r>
      <w:proofErr w:type="spellEnd"/>
      <w:r w:rsidRPr="00BD4D30">
        <w:rPr>
          <w:sz w:val="24"/>
          <w:szCs w:val="24"/>
        </w:rPr>
        <w:t xml:space="preserve"> </w:t>
      </w:r>
      <w:proofErr w:type="spellStart"/>
      <w:r w:rsidRPr="00BD4D30">
        <w:rPr>
          <w:sz w:val="24"/>
          <w:szCs w:val="24"/>
        </w:rPr>
        <w:t>крупнотравные</w:t>
      </w:r>
      <w:proofErr w:type="spellEnd"/>
      <w:r w:rsidRPr="00BD4D30">
        <w:rPr>
          <w:sz w:val="24"/>
          <w:szCs w:val="24"/>
        </w:rPr>
        <w:t xml:space="preserve"> и разнотравные</w:t>
      </w:r>
      <w:r w:rsidR="00E04B3E" w:rsidRPr="00BD4D30">
        <w:rPr>
          <w:sz w:val="24"/>
          <w:szCs w:val="24"/>
        </w:rPr>
        <w:t>;</w:t>
      </w:r>
    </w:p>
    <w:p w14:paraId="64B16725" w14:textId="36D094AE" w:rsidR="00E04B3E" w:rsidRPr="00BD4D30" w:rsidRDefault="00E04B3E" w:rsidP="004779F1">
      <w:pPr>
        <w:pStyle w:val="a8"/>
        <w:numPr>
          <w:ilvl w:val="0"/>
          <w:numId w:val="49"/>
        </w:numPr>
        <w:tabs>
          <w:tab w:val="left" w:pos="993"/>
        </w:tabs>
        <w:suppressAutoHyphens/>
        <w:ind w:left="0" w:firstLine="709"/>
      </w:pPr>
      <w:r w:rsidRPr="00BD4D30">
        <w:t>клюква распространена по сфагновым и торфяным болотам, местами образует обширные заросли. В расчёт принимаются переходные осоково-сфагновые, и верховые грядово-мочажинные болота. Проективное покрытие клюквы в соответствующих типах 10 % и 5 % площади. Средняя урожайность 200 кг/га.</w:t>
      </w:r>
    </w:p>
    <w:p w14:paraId="4368B454" w14:textId="77777777" w:rsidR="00425CC1" w:rsidRPr="00BD4D30" w:rsidRDefault="00425CC1" w:rsidP="0019256A">
      <w:pPr>
        <w:pStyle w:val="a6"/>
        <w:rPr>
          <w:sz w:val="24"/>
          <w:szCs w:val="24"/>
        </w:rPr>
      </w:pPr>
      <w:r w:rsidRPr="00BD4D30">
        <w:rPr>
          <w:sz w:val="24"/>
          <w:szCs w:val="24"/>
        </w:rPr>
        <w:t>Общими требованиями для отнесения выделов с наличием ягодных растений к промысловым являются: площадь (редуцированная) не менее 0,5 га, низкая густота подлеска и наличие подроста не более 2 тыс. шт./га.</w:t>
      </w:r>
    </w:p>
    <w:p w14:paraId="22DADB06" w14:textId="77777777" w:rsidR="00425CC1" w:rsidRPr="00BD4D30" w:rsidRDefault="00425CC1" w:rsidP="0019256A">
      <w:pPr>
        <w:pStyle w:val="a6"/>
        <w:rPr>
          <w:sz w:val="24"/>
          <w:szCs w:val="24"/>
        </w:rPr>
      </w:pPr>
      <w:r w:rsidRPr="00BD4D30">
        <w:rPr>
          <w:sz w:val="24"/>
          <w:szCs w:val="24"/>
        </w:rPr>
        <w:t>Заросли ягодников, не отвечающие критериям промысловых, относятся к резервным и учитываются отдельно. В процессе естественной динамики фитоценозов или в результате проведения специальных мероприятий эти угодья могут получить промысловое значение.</w:t>
      </w:r>
    </w:p>
    <w:p w14:paraId="41114D38" w14:textId="75E14A55" w:rsidR="00425CC1" w:rsidRPr="00BD4D30" w:rsidRDefault="00425CC1" w:rsidP="0019256A">
      <w:pPr>
        <w:pStyle w:val="a6"/>
        <w:rPr>
          <w:sz w:val="24"/>
          <w:szCs w:val="24"/>
        </w:rPr>
      </w:pPr>
      <w:r w:rsidRPr="00BD4D30">
        <w:rPr>
          <w:sz w:val="24"/>
          <w:szCs w:val="24"/>
        </w:rPr>
        <w:t xml:space="preserve">Некоторые из промысловых зарослей смородины, малины имеют высокие показатели </w:t>
      </w:r>
      <w:proofErr w:type="spellStart"/>
      <w:r w:rsidRPr="00BD4D30">
        <w:rPr>
          <w:sz w:val="24"/>
          <w:szCs w:val="24"/>
        </w:rPr>
        <w:t>фитомассы</w:t>
      </w:r>
      <w:proofErr w:type="spellEnd"/>
      <w:r w:rsidRPr="00BD4D30">
        <w:rPr>
          <w:sz w:val="24"/>
          <w:szCs w:val="24"/>
        </w:rPr>
        <w:t>, поэтому могут служить основной базой для заготовки побегов и листьев в качестве лекарственного сырья.</w:t>
      </w:r>
    </w:p>
    <w:p w14:paraId="4FCC4797" w14:textId="77777777" w:rsidR="00425CC1" w:rsidRPr="00BD4D30" w:rsidRDefault="00425CC1" w:rsidP="0019256A">
      <w:pPr>
        <w:pStyle w:val="a6"/>
        <w:rPr>
          <w:sz w:val="24"/>
          <w:szCs w:val="24"/>
        </w:rPr>
      </w:pPr>
      <w:r w:rsidRPr="00BD4D30">
        <w:rPr>
          <w:sz w:val="24"/>
          <w:szCs w:val="24"/>
        </w:rPr>
        <w:t>Ягодные угодья группируются по трём показателям покрытия ягодными расте</w:t>
      </w:r>
      <w:r w:rsidR="0044350F" w:rsidRPr="00BD4D30">
        <w:rPr>
          <w:sz w:val="24"/>
          <w:szCs w:val="24"/>
        </w:rPr>
        <w:t>ниями: относительно низкое – 10…40 %, среднее – 50…70 %, высокое – 80…</w:t>
      </w:r>
      <w:r w:rsidRPr="00BD4D30">
        <w:rPr>
          <w:sz w:val="24"/>
          <w:szCs w:val="24"/>
        </w:rPr>
        <w:t>100 %. Такая группировка позволяет эффективно использовать трудовые и материальные ресурсы при заготовке ягод и лекарственного сырья, направляя сборщиков в первую очередь в места с наибольшей концентрацией заготавливаемой продукции.</w:t>
      </w:r>
    </w:p>
    <w:p w14:paraId="6AE35B6C" w14:textId="77777777" w:rsidR="00425CC1" w:rsidRPr="00BD4D30" w:rsidRDefault="00425CC1" w:rsidP="0019256A">
      <w:pPr>
        <w:pStyle w:val="a6"/>
        <w:rPr>
          <w:sz w:val="24"/>
          <w:szCs w:val="24"/>
        </w:rPr>
      </w:pPr>
      <w:r w:rsidRPr="00BD4D30">
        <w:rPr>
          <w:sz w:val="24"/>
          <w:szCs w:val="24"/>
        </w:rPr>
        <w:t>На первом этапе промысловой оценки из учтённых площадей ягодников должны быть исключены ягодники, расположенные в зонах техногенного загрязнения. К зонам техногенного загрязнения следует относить полосы леса вдоль автодорог районного, областного и федерального значения шириной 100 м по обе стороны дороги. Другие зоны техногенного загрязнения выявляются для каждого индивидуально.</w:t>
      </w:r>
    </w:p>
    <w:p w14:paraId="2F3729D5" w14:textId="77777777" w:rsidR="00425CC1" w:rsidRPr="00BD4D30" w:rsidRDefault="00425CC1" w:rsidP="0019256A">
      <w:pPr>
        <w:pStyle w:val="a6"/>
        <w:rPr>
          <w:sz w:val="24"/>
          <w:szCs w:val="24"/>
        </w:rPr>
      </w:pPr>
      <w:r w:rsidRPr="00BD4D30">
        <w:rPr>
          <w:sz w:val="24"/>
          <w:szCs w:val="24"/>
        </w:rPr>
        <w:t>Последующие этапы промысловой оценки заключаются:</w:t>
      </w:r>
    </w:p>
    <w:p w14:paraId="724CA3EC" w14:textId="77777777" w:rsidR="00425CC1" w:rsidRPr="00BD4D30" w:rsidRDefault="00425CC1" w:rsidP="004779F1">
      <w:pPr>
        <w:pStyle w:val="a6"/>
        <w:numPr>
          <w:ilvl w:val="0"/>
          <w:numId w:val="50"/>
        </w:numPr>
        <w:tabs>
          <w:tab w:val="left" w:pos="993"/>
        </w:tabs>
        <w:ind w:left="0" w:firstLine="709"/>
        <w:rPr>
          <w:sz w:val="24"/>
          <w:szCs w:val="24"/>
        </w:rPr>
      </w:pPr>
      <w:r w:rsidRPr="00BD4D30">
        <w:rPr>
          <w:sz w:val="24"/>
          <w:szCs w:val="24"/>
        </w:rPr>
        <w:t xml:space="preserve">в подразделении учтённых площадей на промысловые (с урожайностью более 100 кг/га) и резервные (с неустойчивым и слабым </w:t>
      </w:r>
      <w:proofErr w:type="spellStart"/>
      <w:r w:rsidRPr="00BD4D30">
        <w:rPr>
          <w:sz w:val="24"/>
          <w:szCs w:val="24"/>
        </w:rPr>
        <w:t>семеношением</w:t>
      </w:r>
      <w:proofErr w:type="spellEnd"/>
      <w:r w:rsidRPr="00BD4D30">
        <w:rPr>
          <w:sz w:val="24"/>
          <w:szCs w:val="24"/>
        </w:rPr>
        <w:t>);</w:t>
      </w:r>
    </w:p>
    <w:p w14:paraId="013982E2" w14:textId="77777777" w:rsidR="00425CC1" w:rsidRPr="00BD4D30" w:rsidRDefault="00425CC1" w:rsidP="004779F1">
      <w:pPr>
        <w:pStyle w:val="a6"/>
        <w:numPr>
          <w:ilvl w:val="0"/>
          <w:numId w:val="50"/>
        </w:numPr>
        <w:tabs>
          <w:tab w:val="left" w:pos="993"/>
        </w:tabs>
        <w:ind w:left="0" w:firstLine="709"/>
        <w:rPr>
          <w:sz w:val="24"/>
          <w:szCs w:val="24"/>
        </w:rPr>
      </w:pPr>
      <w:r w:rsidRPr="00BD4D30">
        <w:rPr>
          <w:sz w:val="24"/>
          <w:szCs w:val="24"/>
        </w:rPr>
        <w:t>в определении эксплуатационного (хозяйственного) запаса ягод, который для прогнозных расчётов принимается равным 50 % от биологического (показатель слабо изучен);</w:t>
      </w:r>
    </w:p>
    <w:p w14:paraId="165ECC2E" w14:textId="77777777" w:rsidR="00425CC1" w:rsidRPr="00BD4D30" w:rsidRDefault="00425CC1" w:rsidP="004779F1">
      <w:pPr>
        <w:pStyle w:val="a6"/>
        <w:numPr>
          <w:ilvl w:val="0"/>
          <w:numId w:val="50"/>
        </w:numPr>
        <w:tabs>
          <w:tab w:val="left" w:pos="993"/>
        </w:tabs>
        <w:ind w:left="0" w:firstLine="709"/>
        <w:rPr>
          <w:sz w:val="24"/>
          <w:szCs w:val="24"/>
        </w:rPr>
      </w:pPr>
      <w:r w:rsidRPr="00BD4D30">
        <w:rPr>
          <w:sz w:val="24"/>
          <w:szCs w:val="24"/>
        </w:rPr>
        <w:t>в расчёте доступности запаса по транспортным условиям.</w:t>
      </w:r>
    </w:p>
    <w:p w14:paraId="4DCBBD67" w14:textId="77777777" w:rsidR="00425CC1" w:rsidRPr="00BD4D30" w:rsidRDefault="00425CC1" w:rsidP="0019256A">
      <w:pPr>
        <w:pStyle w:val="a6"/>
        <w:rPr>
          <w:sz w:val="24"/>
          <w:szCs w:val="24"/>
        </w:rPr>
      </w:pPr>
      <w:r w:rsidRPr="00BD4D30">
        <w:rPr>
          <w:sz w:val="24"/>
          <w:szCs w:val="24"/>
        </w:rPr>
        <w:t>Расчёт запасов ягод в объекте осуществляется с помощью нормативных таблиц биологической урожайности («Руководство по учёту и оценке второстепенных лесных ресурсов и продуктов побочного лесопользования», ВНИИЛМ, 2003).</w:t>
      </w:r>
    </w:p>
    <w:p w14:paraId="4F19A0AE" w14:textId="3D6BEA33" w:rsidR="0054798B" w:rsidRPr="00BD4D30" w:rsidRDefault="0054798B" w:rsidP="0019256A">
      <w:pPr>
        <w:pStyle w:val="a6"/>
        <w:rPr>
          <w:sz w:val="24"/>
          <w:szCs w:val="24"/>
        </w:rPr>
      </w:pPr>
      <w:r w:rsidRPr="00BD4D30">
        <w:rPr>
          <w:sz w:val="24"/>
          <w:szCs w:val="24"/>
        </w:rPr>
        <w:t>При промышленной заготовке ягод расстояние 3 км пешего перехода сборщика от путей транспорта до ягодного угодья считается предельным, при большем значении заготовка становится нерентабельной.</w:t>
      </w:r>
    </w:p>
    <w:p w14:paraId="25361226" w14:textId="77777777" w:rsidR="0054798B" w:rsidRPr="00BD4D30" w:rsidRDefault="0054798B" w:rsidP="0019256A">
      <w:pPr>
        <w:pStyle w:val="a6"/>
        <w:rPr>
          <w:sz w:val="24"/>
          <w:szCs w:val="24"/>
        </w:rPr>
      </w:pPr>
      <w:r w:rsidRPr="00BD4D30">
        <w:rPr>
          <w:sz w:val="24"/>
          <w:szCs w:val="24"/>
        </w:rPr>
        <w:t>Для определения экономической возможности в заготовках ягод и проектирование их объёмов в расчёт принимаются следующие данные: общая среднегодовая биологическая урожайность ягод, количество сборщиков, выработку при сборе ягод и длительность периода заготовки.</w:t>
      </w:r>
    </w:p>
    <w:p w14:paraId="2662F49A" w14:textId="77777777" w:rsidR="0054798B" w:rsidRPr="00503788" w:rsidRDefault="0054798B" w:rsidP="0019256A">
      <w:pPr>
        <w:pStyle w:val="a6"/>
        <w:rPr>
          <w:iCs/>
          <w:sz w:val="24"/>
          <w:szCs w:val="24"/>
        </w:rPr>
      </w:pPr>
      <w:r w:rsidRPr="00503788">
        <w:rPr>
          <w:iCs/>
          <w:sz w:val="24"/>
          <w:szCs w:val="24"/>
        </w:rPr>
        <w:t>Сроки заготовки дикорастущих плодов и ягод зависят от времени наступления массового созревания урожая.</w:t>
      </w:r>
    </w:p>
    <w:p w14:paraId="3D4E85A5" w14:textId="2DB7EA2F" w:rsidR="0054798B" w:rsidRPr="00503788" w:rsidRDefault="00D81691" w:rsidP="0019256A">
      <w:pPr>
        <w:pStyle w:val="a6"/>
        <w:rPr>
          <w:iCs/>
          <w:sz w:val="24"/>
          <w:szCs w:val="24"/>
        </w:rPr>
      </w:pPr>
      <w:r w:rsidRPr="00503788">
        <w:rPr>
          <w:iCs/>
          <w:sz w:val="24"/>
          <w:szCs w:val="24"/>
        </w:rPr>
        <w:t>Н</w:t>
      </w:r>
      <w:r w:rsidR="0054798B" w:rsidRPr="00503788">
        <w:rPr>
          <w:iCs/>
          <w:sz w:val="24"/>
          <w:szCs w:val="24"/>
        </w:rPr>
        <w:t xml:space="preserve">ачало заготовки дикоросов, расположенных на землях лесного фонда </w:t>
      </w:r>
      <w:r w:rsidR="00FF210A" w:rsidRPr="00503788">
        <w:rPr>
          <w:iCs/>
          <w:sz w:val="24"/>
          <w:szCs w:val="24"/>
        </w:rPr>
        <w:t xml:space="preserve">Кемеровской </w:t>
      </w:r>
      <w:r w:rsidR="00FF210A" w:rsidRPr="00503788">
        <w:rPr>
          <w:iCs/>
          <w:sz w:val="24"/>
          <w:szCs w:val="24"/>
        </w:rPr>
        <w:lastRenderedPageBreak/>
        <w:t>области</w:t>
      </w:r>
      <w:r w:rsidR="0054798B" w:rsidRPr="00503788">
        <w:rPr>
          <w:iCs/>
          <w:sz w:val="24"/>
          <w:szCs w:val="24"/>
        </w:rPr>
        <w:t>, осуществляется в следующие</w:t>
      </w:r>
      <w:r w:rsidRPr="00503788">
        <w:rPr>
          <w:iCs/>
          <w:sz w:val="24"/>
          <w:szCs w:val="24"/>
        </w:rPr>
        <w:t xml:space="preserve"> сроки: малина – август, рябина – август-октябрь</w:t>
      </w:r>
      <w:r w:rsidR="0054798B" w:rsidRPr="00503788">
        <w:rPr>
          <w:iCs/>
          <w:sz w:val="24"/>
          <w:szCs w:val="24"/>
        </w:rPr>
        <w:t xml:space="preserve">; </w:t>
      </w:r>
      <w:r w:rsidR="00E04B3E" w:rsidRPr="00503788">
        <w:rPr>
          <w:iCs/>
          <w:sz w:val="24"/>
          <w:szCs w:val="24"/>
        </w:rPr>
        <w:t>боярышник, черёмуха</w:t>
      </w:r>
      <w:r w:rsidRPr="00503788">
        <w:rPr>
          <w:iCs/>
          <w:sz w:val="24"/>
          <w:szCs w:val="24"/>
        </w:rPr>
        <w:t xml:space="preserve"> – </w:t>
      </w:r>
      <w:r w:rsidR="00E04B3E" w:rsidRPr="00503788">
        <w:rPr>
          <w:iCs/>
          <w:sz w:val="24"/>
          <w:szCs w:val="24"/>
        </w:rPr>
        <w:t>август-</w:t>
      </w:r>
      <w:r w:rsidRPr="00503788">
        <w:rPr>
          <w:iCs/>
          <w:sz w:val="24"/>
          <w:szCs w:val="24"/>
        </w:rPr>
        <w:t>сентябрь; клюква – сентябрь</w:t>
      </w:r>
      <w:r w:rsidR="00E04B3E" w:rsidRPr="00503788">
        <w:rPr>
          <w:iCs/>
          <w:sz w:val="24"/>
          <w:szCs w:val="24"/>
        </w:rPr>
        <w:t>, крушина – сентябрь-октябрь, кедровый орех – с</w:t>
      </w:r>
      <w:r w:rsidR="0054798B" w:rsidRPr="00503788">
        <w:rPr>
          <w:iCs/>
          <w:sz w:val="24"/>
          <w:szCs w:val="24"/>
        </w:rPr>
        <w:t xml:space="preserve"> сентября.</w:t>
      </w:r>
    </w:p>
    <w:p w14:paraId="0869F2A5" w14:textId="39391AC0" w:rsidR="0054798B" w:rsidRPr="00503788" w:rsidRDefault="0054798B" w:rsidP="0019256A">
      <w:pPr>
        <w:pStyle w:val="a6"/>
        <w:rPr>
          <w:iCs/>
          <w:sz w:val="24"/>
          <w:szCs w:val="24"/>
        </w:rPr>
      </w:pPr>
      <w:r w:rsidRPr="00503788">
        <w:rPr>
          <w:iCs/>
          <w:sz w:val="24"/>
          <w:szCs w:val="24"/>
        </w:rPr>
        <w:t>Оптимальная продолжительность периода заготов</w:t>
      </w:r>
      <w:r w:rsidR="00134B30" w:rsidRPr="00503788">
        <w:rPr>
          <w:iCs/>
          <w:sz w:val="24"/>
          <w:szCs w:val="24"/>
        </w:rPr>
        <w:t>ки ягод составляет: смородины чё</w:t>
      </w:r>
      <w:r w:rsidRPr="00503788">
        <w:rPr>
          <w:iCs/>
          <w:sz w:val="24"/>
          <w:szCs w:val="24"/>
        </w:rPr>
        <w:t>рной и красной – 15 дней, клюквы – от 30 до 45 дней, начиная со времени массового созревания плодов.</w:t>
      </w:r>
    </w:p>
    <w:p w14:paraId="638E6667" w14:textId="1E2ED547" w:rsidR="0054798B" w:rsidRPr="00BD4D30" w:rsidRDefault="0054798B" w:rsidP="0019256A">
      <w:pPr>
        <w:pStyle w:val="a6"/>
        <w:rPr>
          <w:sz w:val="24"/>
          <w:szCs w:val="24"/>
        </w:rPr>
      </w:pPr>
      <w:r w:rsidRPr="00503788">
        <w:rPr>
          <w:iCs/>
          <w:sz w:val="24"/>
          <w:szCs w:val="24"/>
        </w:rPr>
        <w:t>Заготовка грибов. Перечень съедобных грибов, разрешённых к заготовке, устанавливают согласно отраслевым стандартам. Н</w:t>
      </w:r>
      <w:r w:rsidR="003B5C3E" w:rsidRPr="00503788">
        <w:rPr>
          <w:iCs/>
          <w:sz w:val="24"/>
          <w:szCs w:val="24"/>
        </w:rPr>
        <w:t>аиболее распространёнными</w:t>
      </w:r>
      <w:r w:rsidR="003B5C3E" w:rsidRPr="00BD4D30">
        <w:rPr>
          <w:sz w:val="24"/>
          <w:szCs w:val="24"/>
        </w:rPr>
        <w:t xml:space="preserve"> из грибов являются следующие роды</w:t>
      </w:r>
      <w:r w:rsidR="0044350F" w:rsidRPr="00BD4D30">
        <w:rPr>
          <w:sz w:val="24"/>
          <w:szCs w:val="24"/>
        </w:rPr>
        <w:t xml:space="preserve"> (таблица 2.4.</w:t>
      </w:r>
      <w:r w:rsidR="004E166C">
        <w:rPr>
          <w:sz w:val="24"/>
          <w:szCs w:val="24"/>
        </w:rPr>
        <w:t>5</w:t>
      </w:r>
      <w:r w:rsidRPr="00BD4D30">
        <w:rPr>
          <w:sz w:val="24"/>
          <w:szCs w:val="24"/>
        </w:rPr>
        <w:t>).</w:t>
      </w:r>
    </w:p>
    <w:p w14:paraId="68FB5BAD" w14:textId="77777777" w:rsidR="0054798B" w:rsidRPr="00BD4D30" w:rsidRDefault="0054798B" w:rsidP="0019256A">
      <w:pPr>
        <w:pStyle w:val="a6"/>
        <w:ind w:firstLine="0"/>
        <w:jc w:val="left"/>
        <w:rPr>
          <w:sz w:val="24"/>
          <w:szCs w:val="24"/>
        </w:rPr>
      </w:pPr>
    </w:p>
    <w:p w14:paraId="0DF8E906" w14:textId="1E61B420" w:rsidR="0054798B" w:rsidRPr="00BD4D30" w:rsidRDefault="0044350F" w:rsidP="0019256A">
      <w:pPr>
        <w:pStyle w:val="a6"/>
        <w:ind w:firstLine="0"/>
        <w:jc w:val="center"/>
        <w:rPr>
          <w:sz w:val="24"/>
          <w:szCs w:val="24"/>
        </w:rPr>
      </w:pPr>
      <w:r w:rsidRPr="00BD4D30">
        <w:rPr>
          <w:sz w:val="24"/>
          <w:szCs w:val="24"/>
        </w:rPr>
        <w:t>Таблица 2.4.</w:t>
      </w:r>
      <w:r w:rsidR="004E166C">
        <w:rPr>
          <w:sz w:val="24"/>
          <w:szCs w:val="24"/>
        </w:rPr>
        <w:t>5</w:t>
      </w:r>
      <w:r w:rsidR="0054798B" w:rsidRPr="00BD4D30">
        <w:rPr>
          <w:sz w:val="24"/>
          <w:szCs w:val="24"/>
        </w:rPr>
        <w:t xml:space="preserve"> – Наиболее распространенные виды грибов, время и места сбора</w:t>
      </w:r>
    </w:p>
    <w:tbl>
      <w:tblPr>
        <w:tblStyle w:val="TableNormal"/>
        <w:tblW w:w="10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493"/>
        <w:gridCol w:w="1302"/>
        <w:gridCol w:w="4571"/>
        <w:gridCol w:w="2774"/>
      </w:tblGrid>
      <w:tr w:rsidR="0054798B" w:rsidRPr="00AE2745" w14:paraId="06188E49" w14:textId="77777777" w:rsidTr="00AE2745">
        <w:trPr>
          <w:trHeight w:val="113"/>
          <w:jc w:val="center"/>
        </w:trPr>
        <w:tc>
          <w:tcPr>
            <w:tcW w:w="1493" w:type="dxa"/>
            <w:tcBorders>
              <w:top w:val="single" w:sz="4" w:space="0" w:color="000000"/>
              <w:left w:val="single" w:sz="4" w:space="0" w:color="000000"/>
              <w:bottom w:val="single" w:sz="4" w:space="0" w:color="000000"/>
              <w:right w:val="single" w:sz="4" w:space="0" w:color="000000"/>
            </w:tcBorders>
            <w:vAlign w:val="center"/>
            <w:hideMark/>
          </w:tcPr>
          <w:p w14:paraId="053DFBDB" w14:textId="77777777" w:rsidR="0054798B" w:rsidRPr="00AE2745" w:rsidRDefault="0054798B" w:rsidP="0019256A">
            <w:pPr>
              <w:pStyle w:val="TableParagraph"/>
              <w:jc w:val="center"/>
              <w:rPr>
                <w:sz w:val="18"/>
                <w:szCs w:val="18"/>
                <w:lang w:val="ru-RU"/>
              </w:rPr>
            </w:pPr>
            <w:r w:rsidRPr="00AE2745">
              <w:rPr>
                <w:sz w:val="18"/>
                <w:szCs w:val="18"/>
                <w:lang w:val="ru-RU"/>
              </w:rPr>
              <w:t>Род грибов</w:t>
            </w:r>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35F3BC5A" w14:textId="77777777" w:rsidR="0054798B" w:rsidRPr="00AE2745" w:rsidRDefault="0054798B" w:rsidP="0019256A">
            <w:pPr>
              <w:pStyle w:val="TableParagraph"/>
              <w:jc w:val="center"/>
              <w:rPr>
                <w:sz w:val="18"/>
                <w:szCs w:val="18"/>
                <w:lang w:val="ru-RU"/>
              </w:rPr>
            </w:pPr>
            <w:r w:rsidRPr="00AE2745">
              <w:rPr>
                <w:sz w:val="18"/>
                <w:szCs w:val="18"/>
                <w:lang w:val="ru-RU"/>
              </w:rPr>
              <w:t>Время сбора</w:t>
            </w:r>
          </w:p>
        </w:tc>
        <w:tc>
          <w:tcPr>
            <w:tcW w:w="4571" w:type="dxa"/>
            <w:tcBorders>
              <w:top w:val="single" w:sz="4" w:space="0" w:color="000000"/>
              <w:left w:val="single" w:sz="4" w:space="0" w:color="000000"/>
              <w:bottom w:val="single" w:sz="4" w:space="0" w:color="000000"/>
              <w:right w:val="single" w:sz="4" w:space="0" w:color="000000"/>
            </w:tcBorders>
            <w:vAlign w:val="center"/>
            <w:hideMark/>
          </w:tcPr>
          <w:p w14:paraId="628DA096" w14:textId="77777777" w:rsidR="0054798B" w:rsidRPr="00AE2745" w:rsidRDefault="0054798B" w:rsidP="0019256A">
            <w:pPr>
              <w:pStyle w:val="TableParagraph"/>
              <w:jc w:val="center"/>
              <w:rPr>
                <w:sz w:val="18"/>
                <w:szCs w:val="18"/>
                <w:lang w:val="ru-RU"/>
              </w:rPr>
            </w:pPr>
            <w:r w:rsidRPr="00AE2745">
              <w:rPr>
                <w:sz w:val="18"/>
                <w:szCs w:val="18"/>
                <w:lang w:val="ru-RU"/>
              </w:rPr>
              <w:t>Место сбора</w:t>
            </w:r>
          </w:p>
        </w:tc>
        <w:tc>
          <w:tcPr>
            <w:tcW w:w="2774" w:type="dxa"/>
            <w:tcBorders>
              <w:top w:val="single" w:sz="4" w:space="0" w:color="000000"/>
              <w:left w:val="single" w:sz="4" w:space="0" w:color="000000"/>
              <w:bottom w:val="single" w:sz="4" w:space="0" w:color="000000"/>
              <w:right w:val="single" w:sz="4" w:space="0" w:color="000000"/>
            </w:tcBorders>
            <w:vAlign w:val="center"/>
            <w:hideMark/>
          </w:tcPr>
          <w:p w14:paraId="6E5676CD" w14:textId="77777777" w:rsidR="0054798B" w:rsidRPr="00AE2745" w:rsidRDefault="0054798B" w:rsidP="0019256A">
            <w:pPr>
              <w:pStyle w:val="TableParagraph"/>
              <w:jc w:val="center"/>
              <w:rPr>
                <w:sz w:val="18"/>
                <w:szCs w:val="18"/>
                <w:lang w:val="ru-RU"/>
              </w:rPr>
            </w:pPr>
            <w:r w:rsidRPr="00AE2745">
              <w:rPr>
                <w:sz w:val="18"/>
                <w:szCs w:val="18"/>
                <w:lang w:val="ru-RU"/>
              </w:rPr>
              <w:t>Местное название</w:t>
            </w:r>
          </w:p>
        </w:tc>
      </w:tr>
      <w:tr w:rsidR="003B5C3E" w:rsidRPr="00AE2745" w14:paraId="1DCCE4F2" w14:textId="77777777" w:rsidTr="00AE2745">
        <w:trPr>
          <w:trHeight w:val="113"/>
          <w:jc w:val="center"/>
        </w:trPr>
        <w:tc>
          <w:tcPr>
            <w:tcW w:w="1493" w:type="dxa"/>
            <w:tcBorders>
              <w:top w:val="single" w:sz="4" w:space="0" w:color="000000"/>
              <w:left w:val="single" w:sz="4" w:space="0" w:color="000000"/>
              <w:bottom w:val="single" w:sz="4" w:space="0" w:color="000000"/>
              <w:right w:val="single" w:sz="4" w:space="0" w:color="000000"/>
            </w:tcBorders>
            <w:vAlign w:val="center"/>
            <w:hideMark/>
          </w:tcPr>
          <w:p w14:paraId="77174B13" w14:textId="77777777" w:rsidR="0054798B" w:rsidRPr="00AE2745" w:rsidRDefault="0054798B" w:rsidP="0019256A">
            <w:pPr>
              <w:pStyle w:val="TableParagraph"/>
              <w:rPr>
                <w:sz w:val="18"/>
                <w:szCs w:val="18"/>
                <w:lang w:val="ru-RU"/>
              </w:rPr>
            </w:pPr>
            <w:r w:rsidRPr="00AE2745">
              <w:rPr>
                <w:sz w:val="18"/>
                <w:szCs w:val="18"/>
                <w:lang w:val="ru-RU"/>
              </w:rPr>
              <w:t>Строчки</w:t>
            </w:r>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53A81FD2" w14:textId="77777777" w:rsidR="0054798B" w:rsidRPr="00AE2745" w:rsidRDefault="0054798B" w:rsidP="0019256A">
            <w:pPr>
              <w:pStyle w:val="TableParagraph"/>
              <w:jc w:val="center"/>
              <w:rPr>
                <w:sz w:val="18"/>
                <w:szCs w:val="18"/>
                <w:lang w:val="ru-RU"/>
              </w:rPr>
            </w:pPr>
            <w:r w:rsidRPr="00AE2745">
              <w:rPr>
                <w:sz w:val="18"/>
                <w:szCs w:val="18"/>
                <w:lang w:val="ru-RU"/>
              </w:rPr>
              <w:t>май-июнь</w:t>
            </w:r>
          </w:p>
        </w:tc>
        <w:tc>
          <w:tcPr>
            <w:tcW w:w="4571" w:type="dxa"/>
            <w:tcBorders>
              <w:top w:val="single" w:sz="4" w:space="0" w:color="000000"/>
              <w:left w:val="single" w:sz="4" w:space="0" w:color="000000"/>
              <w:bottom w:val="single" w:sz="4" w:space="0" w:color="000000"/>
              <w:right w:val="single" w:sz="4" w:space="0" w:color="000000"/>
            </w:tcBorders>
            <w:hideMark/>
          </w:tcPr>
          <w:p w14:paraId="73D9A84F" w14:textId="77777777" w:rsidR="0054798B" w:rsidRPr="00AE2745" w:rsidRDefault="0054798B" w:rsidP="0019256A">
            <w:pPr>
              <w:pStyle w:val="TableParagraph"/>
              <w:rPr>
                <w:sz w:val="18"/>
                <w:szCs w:val="18"/>
                <w:lang w:val="ru-RU"/>
              </w:rPr>
            </w:pPr>
            <w:r w:rsidRPr="00AE2745">
              <w:rPr>
                <w:sz w:val="18"/>
                <w:szCs w:val="18"/>
                <w:lang w:val="ru-RU"/>
              </w:rPr>
              <w:t>В сосновых лесах на вырубках,</w:t>
            </w:r>
            <w:r w:rsidR="003B5C3E" w:rsidRPr="00AE2745">
              <w:rPr>
                <w:sz w:val="18"/>
                <w:szCs w:val="18"/>
                <w:lang w:val="ru-RU"/>
              </w:rPr>
              <w:t xml:space="preserve"> </w:t>
            </w:r>
            <w:r w:rsidRPr="00AE2745">
              <w:rPr>
                <w:sz w:val="18"/>
                <w:szCs w:val="18"/>
                <w:lang w:val="ru-RU"/>
              </w:rPr>
              <w:t>пожарищах, на песчаных почвах</w:t>
            </w:r>
          </w:p>
        </w:tc>
        <w:tc>
          <w:tcPr>
            <w:tcW w:w="2774" w:type="dxa"/>
            <w:tcBorders>
              <w:top w:val="single" w:sz="4" w:space="0" w:color="000000"/>
              <w:left w:val="single" w:sz="4" w:space="0" w:color="000000"/>
              <w:bottom w:val="single" w:sz="4" w:space="0" w:color="000000"/>
              <w:right w:val="single" w:sz="4" w:space="0" w:color="000000"/>
            </w:tcBorders>
          </w:tcPr>
          <w:p w14:paraId="001AC38F" w14:textId="77777777" w:rsidR="0054798B" w:rsidRPr="00AE2745" w:rsidRDefault="0054798B" w:rsidP="0019256A">
            <w:pPr>
              <w:pStyle w:val="TableParagraph"/>
              <w:rPr>
                <w:sz w:val="18"/>
                <w:szCs w:val="18"/>
                <w:lang w:val="ru-RU"/>
              </w:rPr>
            </w:pPr>
          </w:p>
        </w:tc>
      </w:tr>
      <w:tr w:rsidR="003B5C3E" w:rsidRPr="00AE2745" w14:paraId="7304312B" w14:textId="77777777" w:rsidTr="00AE2745">
        <w:trPr>
          <w:trHeight w:val="113"/>
          <w:jc w:val="center"/>
        </w:trPr>
        <w:tc>
          <w:tcPr>
            <w:tcW w:w="1493" w:type="dxa"/>
            <w:tcBorders>
              <w:top w:val="single" w:sz="4" w:space="0" w:color="000000"/>
              <w:left w:val="single" w:sz="4" w:space="0" w:color="000000"/>
              <w:bottom w:val="single" w:sz="4" w:space="0" w:color="000000"/>
              <w:right w:val="single" w:sz="4" w:space="0" w:color="000000"/>
            </w:tcBorders>
            <w:vAlign w:val="center"/>
            <w:hideMark/>
          </w:tcPr>
          <w:p w14:paraId="5877E0E5" w14:textId="77777777" w:rsidR="0054798B" w:rsidRPr="00AE2745" w:rsidRDefault="0054798B" w:rsidP="0019256A">
            <w:pPr>
              <w:pStyle w:val="TableParagraph"/>
              <w:rPr>
                <w:sz w:val="18"/>
                <w:szCs w:val="18"/>
              </w:rPr>
            </w:pPr>
            <w:proofErr w:type="spellStart"/>
            <w:r w:rsidRPr="00AE2745">
              <w:rPr>
                <w:sz w:val="18"/>
                <w:szCs w:val="18"/>
              </w:rPr>
              <w:t>Сморчки</w:t>
            </w:r>
            <w:proofErr w:type="spellEnd"/>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09FB9646" w14:textId="77777777" w:rsidR="0054798B" w:rsidRPr="00AE2745" w:rsidRDefault="0054798B" w:rsidP="0019256A">
            <w:pPr>
              <w:pStyle w:val="TableParagraph"/>
              <w:jc w:val="center"/>
              <w:rPr>
                <w:sz w:val="18"/>
                <w:szCs w:val="18"/>
              </w:rPr>
            </w:pPr>
            <w:proofErr w:type="spellStart"/>
            <w:r w:rsidRPr="00AE2745">
              <w:rPr>
                <w:sz w:val="18"/>
                <w:szCs w:val="18"/>
              </w:rPr>
              <w:t>май-июнь</w:t>
            </w:r>
            <w:proofErr w:type="spellEnd"/>
          </w:p>
        </w:tc>
        <w:tc>
          <w:tcPr>
            <w:tcW w:w="4571" w:type="dxa"/>
            <w:tcBorders>
              <w:top w:val="single" w:sz="4" w:space="0" w:color="000000"/>
              <w:left w:val="single" w:sz="4" w:space="0" w:color="000000"/>
              <w:bottom w:val="single" w:sz="4" w:space="0" w:color="000000"/>
              <w:right w:val="single" w:sz="4" w:space="0" w:color="000000"/>
            </w:tcBorders>
            <w:vAlign w:val="center"/>
            <w:hideMark/>
          </w:tcPr>
          <w:p w14:paraId="13C0B02F" w14:textId="77777777" w:rsidR="0054798B" w:rsidRPr="00AE2745" w:rsidRDefault="0054798B" w:rsidP="0019256A">
            <w:pPr>
              <w:pStyle w:val="TableParagraph"/>
              <w:rPr>
                <w:sz w:val="18"/>
                <w:szCs w:val="18"/>
                <w:lang w:val="ru-RU"/>
              </w:rPr>
            </w:pPr>
            <w:r w:rsidRPr="00AE2745">
              <w:rPr>
                <w:sz w:val="18"/>
                <w:szCs w:val="18"/>
                <w:lang w:val="ru-RU"/>
              </w:rPr>
              <w:t>В сосновых и лиственных лесах, в</w:t>
            </w:r>
            <w:r w:rsidR="003B5C3E" w:rsidRPr="00AE2745">
              <w:rPr>
                <w:sz w:val="18"/>
                <w:szCs w:val="18"/>
                <w:lang w:val="ru-RU"/>
              </w:rPr>
              <w:t xml:space="preserve"> </w:t>
            </w:r>
            <w:r w:rsidRPr="00AE2745">
              <w:rPr>
                <w:sz w:val="18"/>
                <w:szCs w:val="18"/>
                <w:lang w:val="ru-RU"/>
              </w:rPr>
              <w:t>кустарниках</w:t>
            </w:r>
          </w:p>
        </w:tc>
        <w:tc>
          <w:tcPr>
            <w:tcW w:w="2774" w:type="dxa"/>
            <w:tcBorders>
              <w:top w:val="single" w:sz="4" w:space="0" w:color="000000"/>
              <w:left w:val="single" w:sz="4" w:space="0" w:color="000000"/>
              <w:bottom w:val="single" w:sz="4" w:space="0" w:color="000000"/>
              <w:right w:val="single" w:sz="4" w:space="0" w:color="000000"/>
            </w:tcBorders>
          </w:tcPr>
          <w:p w14:paraId="6233A9C1" w14:textId="77777777" w:rsidR="0054798B" w:rsidRPr="00AE2745" w:rsidRDefault="0054798B" w:rsidP="0019256A">
            <w:pPr>
              <w:pStyle w:val="TableParagraph"/>
              <w:rPr>
                <w:sz w:val="18"/>
                <w:szCs w:val="18"/>
                <w:lang w:val="ru-RU"/>
              </w:rPr>
            </w:pPr>
          </w:p>
        </w:tc>
      </w:tr>
      <w:tr w:rsidR="003B5C3E" w:rsidRPr="00AE2745" w14:paraId="0D8162A2" w14:textId="77777777" w:rsidTr="00AE2745">
        <w:trPr>
          <w:trHeight w:val="113"/>
          <w:jc w:val="center"/>
        </w:trPr>
        <w:tc>
          <w:tcPr>
            <w:tcW w:w="1493" w:type="dxa"/>
            <w:tcBorders>
              <w:top w:val="single" w:sz="4" w:space="0" w:color="000000"/>
              <w:left w:val="single" w:sz="4" w:space="0" w:color="000000"/>
              <w:bottom w:val="single" w:sz="4" w:space="0" w:color="000000"/>
              <w:right w:val="single" w:sz="4" w:space="0" w:color="000000"/>
            </w:tcBorders>
            <w:hideMark/>
          </w:tcPr>
          <w:p w14:paraId="02DF3995" w14:textId="77777777" w:rsidR="0054798B" w:rsidRPr="00AE2745" w:rsidRDefault="0054798B" w:rsidP="0019256A">
            <w:pPr>
              <w:pStyle w:val="TableParagraph"/>
              <w:rPr>
                <w:sz w:val="18"/>
                <w:szCs w:val="18"/>
              </w:rPr>
            </w:pPr>
            <w:proofErr w:type="spellStart"/>
            <w:r w:rsidRPr="00AE2745">
              <w:rPr>
                <w:sz w:val="18"/>
                <w:szCs w:val="18"/>
              </w:rPr>
              <w:t>Белый</w:t>
            </w:r>
            <w:proofErr w:type="spellEnd"/>
            <w:r w:rsidRPr="00AE2745">
              <w:rPr>
                <w:sz w:val="18"/>
                <w:szCs w:val="18"/>
              </w:rPr>
              <w:t xml:space="preserve"> </w:t>
            </w:r>
            <w:proofErr w:type="spellStart"/>
            <w:r w:rsidRPr="00AE2745">
              <w:rPr>
                <w:sz w:val="18"/>
                <w:szCs w:val="18"/>
              </w:rPr>
              <w:t>гриб</w:t>
            </w:r>
            <w:proofErr w:type="spellEnd"/>
          </w:p>
        </w:tc>
        <w:tc>
          <w:tcPr>
            <w:tcW w:w="1302" w:type="dxa"/>
            <w:tcBorders>
              <w:top w:val="single" w:sz="4" w:space="0" w:color="000000"/>
              <w:left w:val="single" w:sz="4" w:space="0" w:color="000000"/>
              <w:bottom w:val="single" w:sz="4" w:space="0" w:color="000000"/>
              <w:right w:val="single" w:sz="4" w:space="0" w:color="000000"/>
            </w:tcBorders>
            <w:hideMark/>
          </w:tcPr>
          <w:p w14:paraId="48B0BF74" w14:textId="77777777" w:rsidR="0054798B" w:rsidRPr="00AE2745" w:rsidRDefault="0054798B" w:rsidP="0019256A">
            <w:pPr>
              <w:pStyle w:val="TableParagraph"/>
              <w:jc w:val="center"/>
              <w:rPr>
                <w:sz w:val="18"/>
                <w:szCs w:val="18"/>
              </w:rPr>
            </w:pPr>
            <w:proofErr w:type="spellStart"/>
            <w:r w:rsidRPr="00AE2745">
              <w:rPr>
                <w:sz w:val="18"/>
                <w:szCs w:val="18"/>
              </w:rPr>
              <w:t>июль-август</w:t>
            </w:r>
            <w:proofErr w:type="spellEnd"/>
          </w:p>
        </w:tc>
        <w:tc>
          <w:tcPr>
            <w:tcW w:w="4571" w:type="dxa"/>
            <w:tcBorders>
              <w:top w:val="single" w:sz="4" w:space="0" w:color="000000"/>
              <w:left w:val="single" w:sz="4" w:space="0" w:color="000000"/>
              <w:bottom w:val="single" w:sz="4" w:space="0" w:color="000000"/>
              <w:right w:val="single" w:sz="4" w:space="0" w:color="000000"/>
            </w:tcBorders>
            <w:hideMark/>
          </w:tcPr>
          <w:p w14:paraId="3FAD9312" w14:textId="77777777" w:rsidR="0054798B" w:rsidRPr="00AE2745" w:rsidRDefault="0054798B" w:rsidP="0019256A">
            <w:pPr>
              <w:pStyle w:val="TableParagraph"/>
              <w:rPr>
                <w:sz w:val="18"/>
                <w:szCs w:val="18"/>
                <w:lang w:val="ru-RU"/>
              </w:rPr>
            </w:pPr>
            <w:r w:rsidRPr="00AE2745">
              <w:rPr>
                <w:sz w:val="18"/>
                <w:szCs w:val="18"/>
                <w:lang w:val="ru-RU"/>
              </w:rPr>
              <w:t>В сосновых, еловых, берёзовых лесах</w:t>
            </w:r>
          </w:p>
        </w:tc>
        <w:tc>
          <w:tcPr>
            <w:tcW w:w="2774" w:type="dxa"/>
            <w:tcBorders>
              <w:top w:val="single" w:sz="4" w:space="0" w:color="000000"/>
              <w:left w:val="single" w:sz="4" w:space="0" w:color="000000"/>
              <w:bottom w:val="single" w:sz="4" w:space="0" w:color="000000"/>
              <w:right w:val="single" w:sz="4" w:space="0" w:color="000000"/>
            </w:tcBorders>
            <w:vAlign w:val="center"/>
            <w:hideMark/>
          </w:tcPr>
          <w:p w14:paraId="00EFE06D" w14:textId="77777777" w:rsidR="0054798B" w:rsidRPr="00AE2745" w:rsidRDefault="0054798B" w:rsidP="0019256A">
            <w:pPr>
              <w:pStyle w:val="TableParagraph"/>
              <w:rPr>
                <w:sz w:val="18"/>
                <w:szCs w:val="18"/>
              </w:rPr>
            </w:pPr>
            <w:proofErr w:type="spellStart"/>
            <w:r w:rsidRPr="00AE2745">
              <w:rPr>
                <w:sz w:val="18"/>
                <w:szCs w:val="18"/>
              </w:rPr>
              <w:t>Боровик</w:t>
            </w:r>
            <w:proofErr w:type="spellEnd"/>
            <w:r w:rsidRPr="00AE2745">
              <w:rPr>
                <w:sz w:val="18"/>
                <w:szCs w:val="18"/>
              </w:rPr>
              <w:t xml:space="preserve">, </w:t>
            </w:r>
            <w:proofErr w:type="spellStart"/>
            <w:r w:rsidRPr="00AE2745">
              <w:rPr>
                <w:sz w:val="18"/>
                <w:szCs w:val="18"/>
              </w:rPr>
              <w:t>беловик</w:t>
            </w:r>
            <w:proofErr w:type="spellEnd"/>
            <w:r w:rsidRPr="00AE2745">
              <w:rPr>
                <w:sz w:val="18"/>
                <w:szCs w:val="18"/>
              </w:rPr>
              <w:t>,</w:t>
            </w:r>
            <w:r w:rsidRPr="00AE2745">
              <w:rPr>
                <w:sz w:val="18"/>
                <w:szCs w:val="18"/>
                <w:lang w:val="ru-RU"/>
              </w:rPr>
              <w:t xml:space="preserve"> </w:t>
            </w:r>
            <w:proofErr w:type="spellStart"/>
            <w:r w:rsidRPr="00AE2745">
              <w:rPr>
                <w:sz w:val="18"/>
                <w:szCs w:val="18"/>
              </w:rPr>
              <w:t>коровка</w:t>
            </w:r>
            <w:proofErr w:type="spellEnd"/>
          </w:p>
        </w:tc>
      </w:tr>
      <w:tr w:rsidR="003B5C3E" w:rsidRPr="00AE2745" w14:paraId="444901B6" w14:textId="77777777" w:rsidTr="00AE2745">
        <w:trPr>
          <w:trHeight w:val="113"/>
          <w:jc w:val="center"/>
        </w:trPr>
        <w:tc>
          <w:tcPr>
            <w:tcW w:w="1493" w:type="dxa"/>
            <w:tcBorders>
              <w:top w:val="single" w:sz="4" w:space="0" w:color="000000"/>
              <w:left w:val="single" w:sz="4" w:space="0" w:color="000000"/>
              <w:bottom w:val="single" w:sz="4" w:space="0" w:color="000000"/>
              <w:right w:val="single" w:sz="4" w:space="0" w:color="000000"/>
            </w:tcBorders>
            <w:hideMark/>
          </w:tcPr>
          <w:p w14:paraId="37B19AB3" w14:textId="77777777" w:rsidR="0054798B" w:rsidRPr="00AE2745" w:rsidRDefault="0054798B" w:rsidP="0019256A">
            <w:pPr>
              <w:pStyle w:val="TableParagraph"/>
              <w:rPr>
                <w:sz w:val="18"/>
                <w:szCs w:val="18"/>
              </w:rPr>
            </w:pPr>
            <w:proofErr w:type="spellStart"/>
            <w:r w:rsidRPr="00AE2745">
              <w:rPr>
                <w:sz w:val="18"/>
                <w:szCs w:val="18"/>
              </w:rPr>
              <w:t>Рыжик</w:t>
            </w:r>
            <w:proofErr w:type="spellEnd"/>
          </w:p>
        </w:tc>
        <w:tc>
          <w:tcPr>
            <w:tcW w:w="1302" w:type="dxa"/>
            <w:tcBorders>
              <w:top w:val="single" w:sz="4" w:space="0" w:color="000000"/>
              <w:left w:val="single" w:sz="4" w:space="0" w:color="000000"/>
              <w:bottom w:val="single" w:sz="4" w:space="0" w:color="000000"/>
              <w:right w:val="single" w:sz="4" w:space="0" w:color="000000"/>
            </w:tcBorders>
            <w:hideMark/>
          </w:tcPr>
          <w:p w14:paraId="33888CB3" w14:textId="77777777" w:rsidR="0054798B" w:rsidRPr="00AE2745" w:rsidRDefault="0054798B" w:rsidP="0019256A">
            <w:pPr>
              <w:pStyle w:val="TableParagraph"/>
              <w:jc w:val="center"/>
              <w:rPr>
                <w:sz w:val="18"/>
                <w:szCs w:val="18"/>
              </w:rPr>
            </w:pPr>
            <w:proofErr w:type="spellStart"/>
            <w:r w:rsidRPr="00AE2745">
              <w:rPr>
                <w:sz w:val="18"/>
                <w:szCs w:val="18"/>
              </w:rPr>
              <w:t>июль-август</w:t>
            </w:r>
            <w:proofErr w:type="spellEnd"/>
          </w:p>
        </w:tc>
        <w:tc>
          <w:tcPr>
            <w:tcW w:w="4571" w:type="dxa"/>
            <w:tcBorders>
              <w:top w:val="single" w:sz="4" w:space="0" w:color="000000"/>
              <w:left w:val="single" w:sz="4" w:space="0" w:color="000000"/>
              <w:bottom w:val="single" w:sz="4" w:space="0" w:color="000000"/>
              <w:right w:val="single" w:sz="4" w:space="0" w:color="000000"/>
            </w:tcBorders>
            <w:hideMark/>
          </w:tcPr>
          <w:p w14:paraId="188A6BB9" w14:textId="77777777" w:rsidR="0054798B" w:rsidRPr="00AE2745" w:rsidRDefault="0054798B" w:rsidP="0019256A">
            <w:pPr>
              <w:pStyle w:val="TableParagraph"/>
              <w:rPr>
                <w:sz w:val="18"/>
                <w:szCs w:val="18"/>
                <w:lang w:val="ru-RU"/>
              </w:rPr>
            </w:pPr>
            <w:r w:rsidRPr="00AE2745">
              <w:rPr>
                <w:sz w:val="18"/>
                <w:szCs w:val="18"/>
                <w:lang w:val="ru-RU"/>
              </w:rPr>
              <w:t>В сосновых и еловых изреженных лесах</w:t>
            </w:r>
          </w:p>
        </w:tc>
        <w:tc>
          <w:tcPr>
            <w:tcW w:w="2774" w:type="dxa"/>
            <w:tcBorders>
              <w:top w:val="single" w:sz="4" w:space="0" w:color="000000"/>
              <w:left w:val="single" w:sz="4" w:space="0" w:color="000000"/>
              <w:bottom w:val="single" w:sz="4" w:space="0" w:color="000000"/>
              <w:right w:val="single" w:sz="4" w:space="0" w:color="000000"/>
            </w:tcBorders>
            <w:vAlign w:val="center"/>
            <w:hideMark/>
          </w:tcPr>
          <w:p w14:paraId="115350A2" w14:textId="77777777" w:rsidR="0054798B" w:rsidRPr="00AE2745" w:rsidRDefault="0054798B" w:rsidP="0019256A">
            <w:pPr>
              <w:pStyle w:val="TableParagraph"/>
              <w:rPr>
                <w:sz w:val="18"/>
                <w:szCs w:val="18"/>
              </w:rPr>
            </w:pPr>
            <w:proofErr w:type="spellStart"/>
            <w:r w:rsidRPr="00AE2745">
              <w:rPr>
                <w:sz w:val="18"/>
                <w:szCs w:val="18"/>
              </w:rPr>
              <w:t>Еловик</w:t>
            </w:r>
            <w:proofErr w:type="spellEnd"/>
            <w:r w:rsidRPr="00AE2745">
              <w:rPr>
                <w:sz w:val="18"/>
                <w:szCs w:val="18"/>
              </w:rPr>
              <w:t xml:space="preserve">, </w:t>
            </w:r>
            <w:proofErr w:type="spellStart"/>
            <w:r w:rsidRPr="00AE2745">
              <w:rPr>
                <w:sz w:val="18"/>
                <w:szCs w:val="18"/>
              </w:rPr>
              <w:t>рядка</w:t>
            </w:r>
            <w:proofErr w:type="spellEnd"/>
          </w:p>
        </w:tc>
      </w:tr>
      <w:tr w:rsidR="003B5C3E" w:rsidRPr="00AE2745" w14:paraId="0BB82688" w14:textId="77777777" w:rsidTr="00AE2745">
        <w:trPr>
          <w:trHeight w:val="113"/>
          <w:jc w:val="center"/>
        </w:trPr>
        <w:tc>
          <w:tcPr>
            <w:tcW w:w="1493" w:type="dxa"/>
            <w:tcBorders>
              <w:top w:val="single" w:sz="4" w:space="0" w:color="000000"/>
              <w:left w:val="single" w:sz="4" w:space="0" w:color="000000"/>
              <w:bottom w:val="single" w:sz="4" w:space="0" w:color="000000"/>
              <w:right w:val="single" w:sz="4" w:space="0" w:color="000000"/>
            </w:tcBorders>
            <w:vAlign w:val="center"/>
          </w:tcPr>
          <w:p w14:paraId="3FD3790F" w14:textId="77777777" w:rsidR="0054798B" w:rsidRPr="00AE2745" w:rsidRDefault="0054798B" w:rsidP="0019256A">
            <w:pPr>
              <w:pStyle w:val="TableParagraph"/>
              <w:rPr>
                <w:sz w:val="18"/>
                <w:szCs w:val="18"/>
              </w:rPr>
            </w:pPr>
            <w:proofErr w:type="spellStart"/>
            <w:r w:rsidRPr="00AE2745">
              <w:rPr>
                <w:sz w:val="18"/>
                <w:szCs w:val="18"/>
              </w:rPr>
              <w:t>Сыроежка</w:t>
            </w:r>
            <w:proofErr w:type="spellEnd"/>
          </w:p>
        </w:tc>
        <w:tc>
          <w:tcPr>
            <w:tcW w:w="1302" w:type="dxa"/>
            <w:tcBorders>
              <w:top w:val="single" w:sz="4" w:space="0" w:color="000000"/>
              <w:left w:val="single" w:sz="4" w:space="0" w:color="000000"/>
              <w:bottom w:val="single" w:sz="4" w:space="0" w:color="000000"/>
              <w:right w:val="single" w:sz="4" w:space="0" w:color="000000"/>
            </w:tcBorders>
            <w:vAlign w:val="center"/>
          </w:tcPr>
          <w:p w14:paraId="2ED81B67" w14:textId="77777777" w:rsidR="0054798B" w:rsidRPr="00AE2745" w:rsidRDefault="0054798B" w:rsidP="0019256A">
            <w:pPr>
              <w:pStyle w:val="TableParagraph"/>
              <w:rPr>
                <w:sz w:val="18"/>
                <w:szCs w:val="18"/>
              </w:rPr>
            </w:pPr>
            <w:proofErr w:type="spellStart"/>
            <w:r w:rsidRPr="00AE2745">
              <w:rPr>
                <w:sz w:val="18"/>
                <w:szCs w:val="18"/>
              </w:rPr>
              <w:t>июль-август</w:t>
            </w:r>
            <w:proofErr w:type="spellEnd"/>
          </w:p>
        </w:tc>
        <w:tc>
          <w:tcPr>
            <w:tcW w:w="4571" w:type="dxa"/>
            <w:tcBorders>
              <w:top w:val="single" w:sz="4" w:space="0" w:color="000000"/>
              <w:left w:val="single" w:sz="4" w:space="0" w:color="000000"/>
              <w:bottom w:val="single" w:sz="4" w:space="0" w:color="000000"/>
              <w:right w:val="single" w:sz="4" w:space="0" w:color="000000"/>
            </w:tcBorders>
            <w:vAlign w:val="center"/>
            <w:hideMark/>
          </w:tcPr>
          <w:p w14:paraId="33A007EC" w14:textId="77777777" w:rsidR="0054798B" w:rsidRPr="00AE2745" w:rsidRDefault="0054798B" w:rsidP="0019256A">
            <w:pPr>
              <w:pStyle w:val="TableParagraph"/>
              <w:rPr>
                <w:sz w:val="18"/>
                <w:szCs w:val="18"/>
                <w:lang w:val="ru-RU"/>
              </w:rPr>
            </w:pPr>
            <w:r w:rsidRPr="00AE2745">
              <w:rPr>
                <w:sz w:val="18"/>
                <w:szCs w:val="18"/>
                <w:lang w:val="ru-RU"/>
              </w:rPr>
              <w:t>Во всех лесах, но больше в лиственных</w:t>
            </w:r>
          </w:p>
        </w:tc>
        <w:tc>
          <w:tcPr>
            <w:tcW w:w="2774" w:type="dxa"/>
            <w:tcBorders>
              <w:top w:val="single" w:sz="4" w:space="0" w:color="000000"/>
              <w:left w:val="single" w:sz="4" w:space="0" w:color="000000"/>
              <w:bottom w:val="single" w:sz="4" w:space="0" w:color="000000"/>
              <w:right w:val="single" w:sz="4" w:space="0" w:color="000000"/>
            </w:tcBorders>
            <w:vAlign w:val="center"/>
            <w:hideMark/>
          </w:tcPr>
          <w:p w14:paraId="1D5CC9D8" w14:textId="77777777" w:rsidR="0054798B" w:rsidRPr="00AE2745" w:rsidRDefault="0054798B" w:rsidP="0019256A">
            <w:pPr>
              <w:pStyle w:val="TableParagraph"/>
              <w:rPr>
                <w:sz w:val="18"/>
                <w:szCs w:val="18"/>
              </w:rPr>
            </w:pPr>
            <w:proofErr w:type="spellStart"/>
            <w:r w:rsidRPr="00AE2745">
              <w:rPr>
                <w:sz w:val="18"/>
                <w:szCs w:val="18"/>
              </w:rPr>
              <w:t>Говорушка</w:t>
            </w:r>
            <w:proofErr w:type="spellEnd"/>
            <w:r w:rsidRPr="00AE2745">
              <w:rPr>
                <w:sz w:val="18"/>
                <w:szCs w:val="18"/>
              </w:rPr>
              <w:t>,</w:t>
            </w:r>
            <w:r w:rsidR="003B5C3E" w:rsidRPr="00AE2745">
              <w:rPr>
                <w:sz w:val="18"/>
                <w:szCs w:val="18"/>
                <w:lang w:val="ru-RU"/>
              </w:rPr>
              <w:t xml:space="preserve"> </w:t>
            </w:r>
            <w:proofErr w:type="spellStart"/>
            <w:r w:rsidRPr="00AE2745">
              <w:rPr>
                <w:sz w:val="18"/>
                <w:szCs w:val="18"/>
              </w:rPr>
              <w:t>чертополох</w:t>
            </w:r>
            <w:proofErr w:type="spellEnd"/>
            <w:r w:rsidRPr="00AE2745">
              <w:rPr>
                <w:sz w:val="18"/>
                <w:szCs w:val="18"/>
              </w:rPr>
              <w:t xml:space="preserve">, </w:t>
            </w:r>
            <w:proofErr w:type="spellStart"/>
            <w:r w:rsidRPr="00AE2745">
              <w:rPr>
                <w:sz w:val="18"/>
                <w:szCs w:val="18"/>
              </w:rPr>
              <w:t>горянка</w:t>
            </w:r>
            <w:proofErr w:type="spellEnd"/>
          </w:p>
        </w:tc>
      </w:tr>
      <w:tr w:rsidR="003B5C3E" w:rsidRPr="00AE2745" w14:paraId="45354795" w14:textId="77777777" w:rsidTr="00AE2745">
        <w:trPr>
          <w:trHeight w:val="113"/>
          <w:jc w:val="center"/>
        </w:trPr>
        <w:tc>
          <w:tcPr>
            <w:tcW w:w="1493" w:type="dxa"/>
            <w:tcBorders>
              <w:top w:val="single" w:sz="4" w:space="0" w:color="000000"/>
              <w:left w:val="single" w:sz="4" w:space="0" w:color="000000"/>
              <w:bottom w:val="single" w:sz="4" w:space="0" w:color="000000"/>
              <w:right w:val="single" w:sz="4" w:space="0" w:color="000000"/>
            </w:tcBorders>
            <w:vAlign w:val="center"/>
          </w:tcPr>
          <w:p w14:paraId="32AAF8B0" w14:textId="77777777" w:rsidR="0054798B" w:rsidRPr="00AE2745" w:rsidRDefault="0054798B" w:rsidP="0019256A">
            <w:pPr>
              <w:pStyle w:val="TableParagraph"/>
              <w:rPr>
                <w:sz w:val="18"/>
                <w:szCs w:val="18"/>
              </w:rPr>
            </w:pPr>
            <w:proofErr w:type="spellStart"/>
            <w:r w:rsidRPr="00AE2745">
              <w:rPr>
                <w:sz w:val="18"/>
                <w:szCs w:val="18"/>
              </w:rPr>
              <w:t>Подберёзовик</w:t>
            </w:r>
            <w:proofErr w:type="spellEnd"/>
          </w:p>
        </w:tc>
        <w:tc>
          <w:tcPr>
            <w:tcW w:w="1302" w:type="dxa"/>
            <w:tcBorders>
              <w:top w:val="single" w:sz="4" w:space="0" w:color="000000"/>
              <w:left w:val="single" w:sz="4" w:space="0" w:color="000000"/>
              <w:bottom w:val="single" w:sz="4" w:space="0" w:color="000000"/>
              <w:right w:val="single" w:sz="4" w:space="0" w:color="000000"/>
            </w:tcBorders>
            <w:vAlign w:val="center"/>
          </w:tcPr>
          <w:p w14:paraId="64134423" w14:textId="77777777" w:rsidR="0054798B" w:rsidRPr="00AE2745" w:rsidRDefault="0054798B" w:rsidP="0019256A">
            <w:pPr>
              <w:pStyle w:val="TableParagraph"/>
              <w:jc w:val="center"/>
              <w:rPr>
                <w:sz w:val="18"/>
                <w:szCs w:val="18"/>
              </w:rPr>
            </w:pPr>
            <w:proofErr w:type="spellStart"/>
            <w:r w:rsidRPr="00AE2745">
              <w:rPr>
                <w:sz w:val="18"/>
                <w:szCs w:val="18"/>
              </w:rPr>
              <w:t>июль-август</w:t>
            </w:r>
            <w:proofErr w:type="spellEnd"/>
          </w:p>
        </w:tc>
        <w:tc>
          <w:tcPr>
            <w:tcW w:w="4571" w:type="dxa"/>
            <w:tcBorders>
              <w:top w:val="single" w:sz="4" w:space="0" w:color="000000"/>
              <w:left w:val="single" w:sz="4" w:space="0" w:color="000000"/>
              <w:bottom w:val="single" w:sz="4" w:space="0" w:color="000000"/>
              <w:right w:val="single" w:sz="4" w:space="0" w:color="000000"/>
            </w:tcBorders>
            <w:vAlign w:val="center"/>
          </w:tcPr>
          <w:p w14:paraId="5229E880" w14:textId="77777777" w:rsidR="0054798B" w:rsidRPr="00AE2745" w:rsidRDefault="0054798B" w:rsidP="0019256A">
            <w:pPr>
              <w:pStyle w:val="TableParagraph"/>
              <w:rPr>
                <w:sz w:val="18"/>
                <w:szCs w:val="18"/>
                <w:lang w:val="ru-RU"/>
              </w:rPr>
            </w:pPr>
            <w:r w:rsidRPr="00AE2745">
              <w:rPr>
                <w:sz w:val="18"/>
                <w:szCs w:val="18"/>
                <w:lang w:val="ru-RU"/>
              </w:rPr>
              <w:t>Растёт всюду, где есть берёза</w:t>
            </w:r>
          </w:p>
        </w:tc>
        <w:tc>
          <w:tcPr>
            <w:tcW w:w="2774" w:type="dxa"/>
            <w:tcBorders>
              <w:top w:val="single" w:sz="4" w:space="0" w:color="000000"/>
              <w:left w:val="single" w:sz="4" w:space="0" w:color="000000"/>
              <w:bottom w:val="single" w:sz="4" w:space="0" w:color="000000"/>
              <w:right w:val="single" w:sz="4" w:space="0" w:color="000000"/>
            </w:tcBorders>
            <w:vAlign w:val="center"/>
            <w:hideMark/>
          </w:tcPr>
          <w:p w14:paraId="2CC96505" w14:textId="77777777" w:rsidR="0054798B" w:rsidRPr="00AE2745" w:rsidRDefault="0054798B" w:rsidP="0019256A">
            <w:pPr>
              <w:pStyle w:val="TableParagraph"/>
              <w:rPr>
                <w:sz w:val="18"/>
                <w:szCs w:val="18"/>
              </w:rPr>
            </w:pPr>
            <w:proofErr w:type="spellStart"/>
            <w:r w:rsidRPr="00AE2745">
              <w:rPr>
                <w:sz w:val="18"/>
                <w:szCs w:val="18"/>
              </w:rPr>
              <w:t>Черныш</w:t>
            </w:r>
            <w:proofErr w:type="spellEnd"/>
            <w:r w:rsidRPr="00AE2745">
              <w:rPr>
                <w:sz w:val="18"/>
                <w:szCs w:val="18"/>
              </w:rPr>
              <w:t xml:space="preserve">, </w:t>
            </w:r>
            <w:proofErr w:type="spellStart"/>
            <w:r w:rsidRPr="00AE2745">
              <w:rPr>
                <w:sz w:val="18"/>
                <w:szCs w:val="18"/>
              </w:rPr>
              <w:t>колосовик</w:t>
            </w:r>
            <w:proofErr w:type="spellEnd"/>
            <w:r w:rsidRPr="00AE2745">
              <w:rPr>
                <w:sz w:val="18"/>
                <w:szCs w:val="18"/>
              </w:rPr>
              <w:t>,</w:t>
            </w:r>
            <w:r w:rsidRPr="00AE2745">
              <w:rPr>
                <w:sz w:val="18"/>
                <w:szCs w:val="18"/>
                <w:lang w:val="ru-RU"/>
              </w:rPr>
              <w:t xml:space="preserve"> </w:t>
            </w:r>
            <w:proofErr w:type="spellStart"/>
            <w:r w:rsidRPr="00AE2745">
              <w:rPr>
                <w:sz w:val="18"/>
                <w:szCs w:val="18"/>
              </w:rPr>
              <w:t>обабок</w:t>
            </w:r>
            <w:proofErr w:type="spellEnd"/>
          </w:p>
        </w:tc>
      </w:tr>
      <w:tr w:rsidR="0054798B" w:rsidRPr="00AE2745" w14:paraId="6054BB5F" w14:textId="77777777" w:rsidTr="00AE2745">
        <w:trPr>
          <w:trHeight w:val="113"/>
          <w:jc w:val="center"/>
        </w:trPr>
        <w:tc>
          <w:tcPr>
            <w:tcW w:w="1493" w:type="dxa"/>
            <w:tcBorders>
              <w:top w:val="single" w:sz="4" w:space="0" w:color="000000"/>
              <w:left w:val="single" w:sz="4" w:space="0" w:color="000000"/>
              <w:bottom w:val="single" w:sz="4" w:space="0" w:color="000000"/>
              <w:right w:val="single" w:sz="4" w:space="0" w:color="000000"/>
            </w:tcBorders>
            <w:hideMark/>
          </w:tcPr>
          <w:p w14:paraId="28080602" w14:textId="77777777" w:rsidR="0054798B" w:rsidRPr="00AE2745" w:rsidRDefault="0054798B" w:rsidP="0019256A">
            <w:pPr>
              <w:pStyle w:val="TableParagraph"/>
              <w:rPr>
                <w:sz w:val="18"/>
                <w:szCs w:val="18"/>
              </w:rPr>
            </w:pPr>
            <w:proofErr w:type="spellStart"/>
            <w:r w:rsidRPr="00AE2745">
              <w:rPr>
                <w:sz w:val="18"/>
                <w:szCs w:val="18"/>
              </w:rPr>
              <w:t>Подосиновик</w:t>
            </w:r>
            <w:proofErr w:type="spellEnd"/>
          </w:p>
        </w:tc>
        <w:tc>
          <w:tcPr>
            <w:tcW w:w="1302" w:type="dxa"/>
            <w:tcBorders>
              <w:top w:val="single" w:sz="4" w:space="0" w:color="000000"/>
              <w:left w:val="single" w:sz="4" w:space="0" w:color="000000"/>
              <w:bottom w:val="single" w:sz="4" w:space="0" w:color="000000"/>
              <w:right w:val="single" w:sz="4" w:space="0" w:color="000000"/>
            </w:tcBorders>
            <w:hideMark/>
          </w:tcPr>
          <w:p w14:paraId="56DB3D43" w14:textId="77777777" w:rsidR="0054798B" w:rsidRPr="00AE2745" w:rsidRDefault="0054798B" w:rsidP="0019256A">
            <w:pPr>
              <w:pStyle w:val="TableParagraph"/>
              <w:jc w:val="center"/>
              <w:rPr>
                <w:sz w:val="18"/>
                <w:szCs w:val="18"/>
              </w:rPr>
            </w:pPr>
            <w:proofErr w:type="spellStart"/>
            <w:r w:rsidRPr="00AE2745">
              <w:rPr>
                <w:sz w:val="18"/>
                <w:szCs w:val="18"/>
              </w:rPr>
              <w:t>июль-август</w:t>
            </w:r>
            <w:proofErr w:type="spellEnd"/>
          </w:p>
        </w:tc>
        <w:tc>
          <w:tcPr>
            <w:tcW w:w="4571" w:type="dxa"/>
            <w:tcBorders>
              <w:top w:val="single" w:sz="4" w:space="0" w:color="000000"/>
              <w:left w:val="single" w:sz="4" w:space="0" w:color="000000"/>
              <w:bottom w:val="single" w:sz="4" w:space="0" w:color="000000"/>
              <w:right w:val="single" w:sz="4" w:space="0" w:color="000000"/>
            </w:tcBorders>
            <w:hideMark/>
          </w:tcPr>
          <w:p w14:paraId="33CA1892" w14:textId="77777777" w:rsidR="0054798B" w:rsidRPr="00AE2745" w:rsidRDefault="0054798B" w:rsidP="0019256A">
            <w:pPr>
              <w:pStyle w:val="TableParagraph"/>
              <w:rPr>
                <w:sz w:val="18"/>
                <w:szCs w:val="18"/>
                <w:lang w:val="ru-RU"/>
              </w:rPr>
            </w:pPr>
            <w:r w:rsidRPr="00AE2745">
              <w:rPr>
                <w:sz w:val="18"/>
                <w:szCs w:val="18"/>
                <w:lang w:val="ru-RU"/>
              </w:rPr>
              <w:t>В молодых осинниках и в смешанных</w:t>
            </w:r>
            <w:r w:rsidR="003B5C3E" w:rsidRPr="00AE2745">
              <w:rPr>
                <w:sz w:val="18"/>
                <w:szCs w:val="18"/>
                <w:lang w:val="ru-RU"/>
              </w:rPr>
              <w:t xml:space="preserve"> </w:t>
            </w:r>
            <w:r w:rsidRPr="00AE2745">
              <w:rPr>
                <w:sz w:val="18"/>
                <w:szCs w:val="18"/>
                <w:lang w:val="ru-RU"/>
              </w:rPr>
              <w:t>лесах с примесью осины</w:t>
            </w:r>
          </w:p>
        </w:tc>
        <w:tc>
          <w:tcPr>
            <w:tcW w:w="2774" w:type="dxa"/>
            <w:tcBorders>
              <w:top w:val="single" w:sz="4" w:space="0" w:color="000000"/>
              <w:left w:val="single" w:sz="4" w:space="0" w:color="000000"/>
              <w:bottom w:val="single" w:sz="4" w:space="0" w:color="000000"/>
              <w:right w:val="single" w:sz="4" w:space="0" w:color="000000"/>
            </w:tcBorders>
            <w:vAlign w:val="center"/>
            <w:hideMark/>
          </w:tcPr>
          <w:p w14:paraId="6B1D5BB9" w14:textId="77777777" w:rsidR="0054798B" w:rsidRPr="00AE2745" w:rsidRDefault="0054798B" w:rsidP="0019256A">
            <w:pPr>
              <w:pStyle w:val="TableParagraph"/>
              <w:rPr>
                <w:sz w:val="18"/>
                <w:szCs w:val="18"/>
              </w:rPr>
            </w:pPr>
            <w:proofErr w:type="spellStart"/>
            <w:r w:rsidRPr="00AE2745">
              <w:rPr>
                <w:sz w:val="18"/>
                <w:szCs w:val="18"/>
              </w:rPr>
              <w:t>Красноголовик</w:t>
            </w:r>
            <w:proofErr w:type="spellEnd"/>
          </w:p>
        </w:tc>
      </w:tr>
      <w:tr w:rsidR="003B5C3E" w:rsidRPr="00AE2745" w14:paraId="0083F7DD" w14:textId="77777777" w:rsidTr="00AE2745">
        <w:trPr>
          <w:trHeight w:val="113"/>
          <w:jc w:val="center"/>
        </w:trPr>
        <w:tc>
          <w:tcPr>
            <w:tcW w:w="1493" w:type="dxa"/>
            <w:tcBorders>
              <w:top w:val="single" w:sz="4" w:space="0" w:color="000000"/>
              <w:left w:val="single" w:sz="4" w:space="0" w:color="000000"/>
              <w:bottom w:val="single" w:sz="4" w:space="0" w:color="000000"/>
              <w:right w:val="single" w:sz="4" w:space="0" w:color="000000"/>
            </w:tcBorders>
            <w:hideMark/>
          </w:tcPr>
          <w:p w14:paraId="2DA50C65" w14:textId="77777777" w:rsidR="0054798B" w:rsidRPr="00AE2745" w:rsidRDefault="0054798B" w:rsidP="0019256A">
            <w:pPr>
              <w:pStyle w:val="TableParagraph"/>
              <w:rPr>
                <w:sz w:val="18"/>
                <w:szCs w:val="18"/>
              </w:rPr>
            </w:pPr>
            <w:proofErr w:type="spellStart"/>
            <w:r w:rsidRPr="00AE2745">
              <w:rPr>
                <w:sz w:val="18"/>
                <w:szCs w:val="18"/>
              </w:rPr>
              <w:t>Маслёнок</w:t>
            </w:r>
            <w:proofErr w:type="spellEnd"/>
          </w:p>
        </w:tc>
        <w:tc>
          <w:tcPr>
            <w:tcW w:w="1302" w:type="dxa"/>
            <w:tcBorders>
              <w:top w:val="single" w:sz="4" w:space="0" w:color="000000"/>
              <w:left w:val="single" w:sz="4" w:space="0" w:color="000000"/>
              <w:bottom w:val="single" w:sz="4" w:space="0" w:color="000000"/>
              <w:right w:val="single" w:sz="4" w:space="0" w:color="000000"/>
            </w:tcBorders>
            <w:hideMark/>
          </w:tcPr>
          <w:p w14:paraId="2FD95336" w14:textId="77777777" w:rsidR="0054798B" w:rsidRPr="00AE2745" w:rsidRDefault="0054798B" w:rsidP="0019256A">
            <w:pPr>
              <w:pStyle w:val="TableParagraph"/>
              <w:jc w:val="center"/>
              <w:rPr>
                <w:sz w:val="18"/>
                <w:szCs w:val="18"/>
              </w:rPr>
            </w:pPr>
            <w:proofErr w:type="spellStart"/>
            <w:r w:rsidRPr="00AE2745">
              <w:rPr>
                <w:sz w:val="18"/>
                <w:szCs w:val="18"/>
              </w:rPr>
              <w:t>июль-август</w:t>
            </w:r>
            <w:proofErr w:type="spellEnd"/>
          </w:p>
        </w:tc>
        <w:tc>
          <w:tcPr>
            <w:tcW w:w="4571" w:type="dxa"/>
            <w:tcBorders>
              <w:top w:val="single" w:sz="4" w:space="0" w:color="000000"/>
              <w:left w:val="single" w:sz="4" w:space="0" w:color="000000"/>
              <w:bottom w:val="single" w:sz="4" w:space="0" w:color="000000"/>
              <w:right w:val="single" w:sz="4" w:space="0" w:color="000000"/>
            </w:tcBorders>
            <w:hideMark/>
          </w:tcPr>
          <w:p w14:paraId="3F5A1443" w14:textId="77777777" w:rsidR="0054798B" w:rsidRPr="00AE2745" w:rsidRDefault="0054798B" w:rsidP="0019256A">
            <w:pPr>
              <w:pStyle w:val="TableParagraph"/>
              <w:rPr>
                <w:sz w:val="18"/>
                <w:szCs w:val="18"/>
                <w:lang w:val="ru-RU"/>
              </w:rPr>
            </w:pPr>
            <w:r w:rsidRPr="00AE2745">
              <w:rPr>
                <w:sz w:val="18"/>
                <w:szCs w:val="18"/>
                <w:lang w:val="ru-RU"/>
              </w:rPr>
              <w:t>В сосняках и мелких молодых сосняках</w:t>
            </w:r>
          </w:p>
        </w:tc>
        <w:tc>
          <w:tcPr>
            <w:tcW w:w="2774" w:type="dxa"/>
            <w:tcBorders>
              <w:top w:val="single" w:sz="4" w:space="0" w:color="000000"/>
              <w:left w:val="single" w:sz="4" w:space="0" w:color="000000"/>
              <w:bottom w:val="single" w:sz="4" w:space="0" w:color="000000"/>
              <w:right w:val="single" w:sz="4" w:space="0" w:color="000000"/>
            </w:tcBorders>
            <w:vAlign w:val="center"/>
            <w:hideMark/>
          </w:tcPr>
          <w:p w14:paraId="7DC8196A" w14:textId="77777777" w:rsidR="0054798B" w:rsidRPr="00AE2745" w:rsidRDefault="0054798B" w:rsidP="0019256A">
            <w:pPr>
              <w:pStyle w:val="TableParagraph"/>
              <w:rPr>
                <w:sz w:val="18"/>
                <w:szCs w:val="18"/>
              </w:rPr>
            </w:pPr>
            <w:proofErr w:type="spellStart"/>
            <w:r w:rsidRPr="00AE2745">
              <w:rPr>
                <w:sz w:val="18"/>
                <w:szCs w:val="18"/>
              </w:rPr>
              <w:t>Масляк</w:t>
            </w:r>
            <w:proofErr w:type="spellEnd"/>
            <w:r w:rsidRPr="00AE2745">
              <w:rPr>
                <w:sz w:val="18"/>
                <w:szCs w:val="18"/>
              </w:rPr>
              <w:t xml:space="preserve">, </w:t>
            </w:r>
            <w:proofErr w:type="spellStart"/>
            <w:r w:rsidRPr="00AE2745">
              <w:rPr>
                <w:sz w:val="18"/>
                <w:szCs w:val="18"/>
              </w:rPr>
              <w:t>челыш</w:t>
            </w:r>
            <w:proofErr w:type="spellEnd"/>
            <w:r w:rsidRPr="00AE2745">
              <w:rPr>
                <w:sz w:val="18"/>
                <w:szCs w:val="18"/>
              </w:rPr>
              <w:t>,</w:t>
            </w:r>
            <w:r w:rsidRPr="00AE2745">
              <w:rPr>
                <w:sz w:val="18"/>
                <w:szCs w:val="18"/>
                <w:lang w:val="ru-RU"/>
              </w:rPr>
              <w:t xml:space="preserve"> </w:t>
            </w:r>
            <w:proofErr w:type="spellStart"/>
            <w:r w:rsidRPr="00AE2745">
              <w:rPr>
                <w:sz w:val="18"/>
                <w:szCs w:val="18"/>
              </w:rPr>
              <w:t>желтяк</w:t>
            </w:r>
            <w:proofErr w:type="spellEnd"/>
          </w:p>
        </w:tc>
      </w:tr>
      <w:tr w:rsidR="003B5C3E" w:rsidRPr="00AE2745" w14:paraId="62B3CB41" w14:textId="77777777" w:rsidTr="00AE2745">
        <w:trPr>
          <w:trHeight w:val="113"/>
          <w:jc w:val="center"/>
        </w:trPr>
        <w:tc>
          <w:tcPr>
            <w:tcW w:w="1493" w:type="dxa"/>
            <w:tcBorders>
              <w:top w:val="single" w:sz="4" w:space="0" w:color="000000"/>
              <w:left w:val="single" w:sz="4" w:space="0" w:color="000000"/>
              <w:bottom w:val="single" w:sz="4" w:space="0" w:color="000000"/>
              <w:right w:val="single" w:sz="4" w:space="0" w:color="000000"/>
            </w:tcBorders>
            <w:vAlign w:val="center"/>
            <w:hideMark/>
          </w:tcPr>
          <w:p w14:paraId="61C8929B" w14:textId="77777777" w:rsidR="0054798B" w:rsidRPr="00AE2745" w:rsidRDefault="0054798B" w:rsidP="0019256A">
            <w:pPr>
              <w:pStyle w:val="TableParagraph"/>
              <w:rPr>
                <w:sz w:val="18"/>
                <w:szCs w:val="18"/>
              </w:rPr>
            </w:pPr>
            <w:proofErr w:type="spellStart"/>
            <w:r w:rsidRPr="00AE2745">
              <w:rPr>
                <w:sz w:val="18"/>
                <w:szCs w:val="18"/>
              </w:rPr>
              <w:t>Моховик</w:t>
            </w:r>
            <w:proofErr w:type="spellEnd"/>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66AD1C6C" w14:textId="77777777" w:rsidR="0054798B" w:rsidRPr="00AE2745" w:rsidRDefault="0054798B" w:rsidP="0019256A">
            <w:pPr>
              <w:pStyle w:val="TableParagraph"/>
              <w:rPr>
                <w:sz w:val="18"/>
                <w:szCs w:val="18"/>
              </w:rPr>
            </w:pPr>
            <w:proofErr w:type="spellStart"/>
            <w:r w:rsidRPr="00AE2745">
              <w:rPr>
                <w:sz w:val="18"/>
                <w:szCs w:val="18"/>
              </w:rPr>
              <w:t>июль-август</w:t>
            </w:r>
            <w:proofErr w:type="spellEnd"/>
          </w:p>
        </w:tc>
        <w:tc>
          <w:tcPr>
            <w:tcW w:w="4571" w:type="dxa"/>
            <w:tcBorders>
              <w:top w:val="single" w:sz="4" w:space="0" w:color="000000"/>
              <w:left w:val="single" w:sz="4" w:space="0" w:color="000000"/>
              <w:bottom w:val="single" w:sz="4" w:space="0" w:color="000000"/>
              <w:right w:val="single" w:sz="4" w:space="0" w:color="000000"/>
            </w:tcBorders>
            <w:hideMark/>
          </w:tcPr>
          <w:p w14:paraId="1A2857EB" w14:textId="77777777" w:rsidR="0054798B" w:rsidRPr="00AE2745" w:rsidRDefault="0054798B" w:rsidP="0019256A">
            <w:pPr>
              <w:pStyle w:val="TableParagraph"/>
              <w:rPr>
                <w:sz w:val="18"/>
                <w:szCs w:val="18"/>
                <w:lang w:val="ru-RU"/>
              </w:rPr>
            </w:pPr>
            <w:r w:rsidRPr="00AE2745">
              <w:rPr>
                <w:sz w:val="18"/>
                <w:szCs w:val="18"/>
                <w:lang w:val="ru-RU"/>
              </w:rPr>
              <w:t>В сосновых борах на тощих</w:t>
            </w:r>
          </w:p>
          <w:p w14:paraId="18C18F71" w14:textId="77777777" w:rsidR="0054798B" w:rsidRPr="00AE2745" w:rsidRDefault="0054798B" w:rsidP="0019256A">
            <w:pPr>
              <w:pStyle w:val="TableParagraph"/>
              <w:rPr>
                <w:sz w:val="18"/>
                <w:szCs w:val="18"/>
                <w:lang w:val="ru-RU"/>
              </w:rPr>
            </w:pPr>
            <w:r w:rsidRPr="00AE2745">
              <w:rPr>
                <w:sz w:val="18"/>
                <w:szCs w:val="18"/>
                <w:lang w:val="ru-RU"/>
              </w:rPr>
              <w:t>торфянисто-песчаных почвах</w:t>
            </w:r>
          </w:p>
        </w:tc>
        <w:tc>
          <w:tcPr>
            <w:tcW w:w="2774" w:type="dxa"/>
            <w:tcBorders>
              <w:top w:val="single" w:sz="4" w:space="0" w:color="000000"/>
              <w:left w:val="single" w:sz="4" w:space="0" w:color="000000"/>
              <w:bottom w:val="single" w:sz="4" w:space="0" w:color="000000"/>
              <w:right w:val="single" w:sz="4" w:space="0" w:color="000000"/>
            </w:tcBorders>
            <w:vAlign w:val="center"/>
          </w:tcPr>
          <w:p w14:paraId="54A896F3" w14:textId="77777777" w:rsidR="0054798B" w:rsidRPr="00AE2745" w:rsidRDefault="0054798B" w:rsidP="0019256A">
            <w:pPr>
              <w:pStyle w:val="TableParagraph"/>
              <w:rPr>
                <w:sz w:val="18"/>
                <w:szCs w:val="18"/>
                <w:lang w:val="ru-RU"/>
              </w:rPr>
            </w:pPr>
          </w:p>
        </w:tc>
      </w:tr>
      <w:tr w:rsidR="003B5C3E" w:rsidRPr="00AE2745" w14:paraId="4F74AC5E" w14:textId="77777777" w:rsidTr="00AE2745">
        <w:trPr>
          <w:trHeight w:val="113"/>
          <w:jc w:val="center"/>
        </w:trPr>
        <w:tc>
          <w:tcPr>
            <w:tcW w:w="1493" w:type="dxa"/>
            <w:tcBorders>
              <w:top w:val="single" w:sz="4" w:space="0" w:color="000000"/>
              <w:left w:val="single" w:sz="4" w:space="0" w:color="000000"/>
              <w:bottom w:val="single" w:sz="4" w:space="0" w:color="000000"/>
              <w:right w:val="single" w:sz="4" w:space="0" w:color="000000"/>
            </w:tcBorders>
            <w:hideMark/>
          </w:tcPr>
          <w:p w14:paraId="26897ACB" w14:textId="77777777" w:rsidR="0054798B" w:rsidRPr="00AE2745" w:rsidRDefault="0054798B" w:rsidP="0019256A">
            <w:pPr>
              <w:pStyle w:val="TableParagraph"/>
              <w:rPr>
                <w:sz w:val="18"/>
                <w:szCs w:val="18"/>
              </w:rPr>
            </w:pPr>
            <w:proofErr w:type="spellStart"/>
            <w:r w:rsidRPr="00AE2745">
              <w:rPr>
                <w:sz w:val="18"/>
                <w:szCs w:val="18"/>
              </w:rPr>
              <w:t>Опёнок</w:t>
            </w:r>
            <w:proofErr w:type="spellEnd"/>
          </w:p>
        </w:tc>
        <w:tc>
          <w:tcPr>
            <w:tcW w:w="1302" w:type="dxa"/>
            <w:tcBorders>
              <w:top w:val="single" w:sz="4" w:space="0" w:color="000000"/>
              <w:left w:val="single" w:sz="4" w:space="0" w:color="000000"/>
              <w:bottom w:val="single" w:sz="4" w:space="0" w:color="000000"/>
              <w:right w:val="single" w:sz="4" w:space="0" w:color="000000"/>
            </w:tcBorders>
            <w:hideMark/>
          </w:tcPr>
          <w:p w14:paraId="03389318" w14:textId="77777777" w:rsidR="0054798B" w:rsidRPr="00AE2745" w:rsidRDefault="0054798B" w:rsidP="0019256A">
            <w:pPr>
              <w:pStyle w:val="TableParagraph"/>
              <w:jc w:val="center"/>
              <w:rPr>
                <w:sz w:val="18"/>
                <w:szCs w:val="18"/>
              </w:rPr>
            </w:pPr>
            <w:proofErr w:type="spellStart"/>
            <w:r w:rsidRPr="00AE2745">
              <w:rPr>
                <w:sz w:val="18"/>
                <w:szCs w:val="18"/>
              </w:rPr>
              <w:t>июль-август</w:t>
            </w:r>
            <w:proofErr w:type="spellEnd"/>
          </w:p>
        </w:tc>
        <w:tc>
          <w:tcPr>
            <w:tcW w:w="4571" w:type="dxa"/>
            <w:tcBorders>
              <w:top w:val="single" w:sz="4" w:space="0" w:color="000000"/>
              <w:left w:val="single" w:sz="4" w:space="0" w:color="000000"/>
              <w:bottom w:val="single" w:sz="4" w:space="0" w:color="000000"/>
              <w:right w:val="single" w:sz="4" w:space="0" w:color="000000"/>
            </w:tcBorders>
            <w:hideMark/>
          </w:tcPr>
          <w:p w14:paraId="2C6FAEED" w14:textId="77777777" w:rsidR="0054798B" w:rsidRPr="00AE2745" w:rsidRDefault="0054798B" w:rsidP="0019256A">
            <w:pPr>
              <w:pStyle w:val="TableParagraph"/>
              <w:rPr>
                <w:sz w:val="18"/>
                <w:szCs w:val="18"/>
                <w:lang w:val="ru-RU"/>
              </w:rPr>
            </w:pPr>
            <w:r w:rsidRPr="00AE2745">
              <w:rPr>
                <w:sz w:val="18"/>
                <w:szCs w:val="18"/>
                <w:lang w:val="ru-RU"/>
              </w:rPr>
              <w:t>На пнях хвойных и лиственных</w:t>
            </w:r>
            <w:r w:rsidR="003B5C3E" w:rsidRPr="00AE2745">
              <w:rPr>
                <w:sz w:val="18"/>
                <w:szCs w:val="18"/>
                <w:lang w:val="ru-RU"/>
              </w:rPr>
              <w:t xml:space="preserve"> </w:t>
            </w:r>
            <w:r w:rsidR="00910AEE" w:rsidRPr="00AE2745">
              <w:rPr>
                <w:sz w:val="18"/>
                <w:szCs w:val="18"/>
                <w:lang w:val="ru-RU"/>
              </w:rPr>
              <w:t xml:space="preserve">пород, </w:t>
            </w:r>
            <w:r w:rsidRPr="00AE2745">
              <w:rPr>
                <w:sz w:val="18"/>
                <w:szCs w:val="18"/>
                <w:lang w:val="ru-RU"/>
              </w:rPr>
              <w:t>особенно берёзы</w:t>
            </w:r>
          </w:p>
        </w:tc>
        <w:tc>
          <w:tcPr>
            <w:tcW w:w="2774" w:type="dxa"/>
            <w:tcBorders>
              <w:top w:val="single" w:sz="4" w:space="0" w:color="000000"/>
              <w:left w:val="single" w:sz="4" w:space="0" w:color="000000"/>
              <w:bottom w:val="single" w:sz="4" w:space="0" w:color="000000"/>
              <w:right w:val="single" w:sz="4" w:space="0" w:color="000000"/>
            </w:tcBorders>
            <w:vAlign w:val="center"/>
            <w:hideMark/>
          </w:tcPr>
          <w:p w14:paraId="53967E35" w14:textId="77777777" w:rsidR="0054798B" w:rsidRPr="00AE2745" w:rsidRDefault="0054798B" w:rsidP="0019256A">
            <w:pPr>
              <w:pStyle w:val="TableParagraph"/>
              <w:rPr>
                <w:sz w:val="18"/>
                <w:szCs w:val="18"/>
              </w:rPr>
            </w:pPr>
            <w:proofErr w:type="spellStart"/>
            <w:r w:rsidRPr="00AE2745">
              <w:rPr>
                <w:sz w:val="18"/>
                <w:szCs w:val="18"/>
              </w:rPr>
              <w:t>Осенний</w:t>
            </w:r>
            <w:proofErr w:type="spellEnd"/>
            <w:r w:rsidRPr="00AE2745">
              <w:rPr>
                <w:sz w:val="18"/>
                <w:szCs w:val="18"/>
              </w:rPr>
              <w:t xml:space="preserve"> </w:t>
            </w:r>
            <w:proofErr w:type="spellStart"/>
            <w:r w:rsidRPr="00AE2745">
              <w:rPr>
                <w:sz w:val="18"/>
                <w:szCs w:val="18"/>
              </w:rPr>
              <w:t>гриб</w:t>
            </w:r>
            <w:proofErr w:type="spellEnd"/>
          </w:p>
        </w:tc>
      </w:tr>
      <w:tr w:rsidR="003B5C3E" w:rsidRPr="00AE2745" w14:paraId="2E8B0A2B" w14:textId="77777777" w:rsidTr="00AE2745">
        <w:trPr>
          <w:trHeight w:val="113"/>
          <w:jc w:val="center"/>
        </w:trPr>
        <w:tc>
          <w:tcPr>
            <w:tcW w:w="1493" w:type="dxa"/>
            <w:tcBorders>
              <w:top w:val="single" w:sz="4" w:space="0" w:color="000000"/>
              <w:left w:val="single" w:sz="4" w:space="0" w:color="000000"/>
              <w:bottom w:val="single" w:sz="4" w:space="0" w:color="000000"/>
              <w:right w:val="single" w:sz="4" w:space="0" w:color="000000"/>
            </w:tcBorders>
            <w:vAlign w:val="center"/>
            <w:hideMark/>
          </w:tcPr>
          <w:p w14:paraId="4A056851" w14:textId="77777777" w:rsidR="0054798B" w:rsidRPr="00AE2745" w:rsidRDefault="0054798B" w:rsidP="0019256A">
            <w:pPr>
              <w:pStyle w:val="TableParagraph"/>
              <w:rPr>
                <w:sz w:val="18"/>
                <w:szCs w:val="18"/>
              </w:rPr>
            </w:pPr>
            <w:proofErr w:type="spellStart"/>
            <w:r w:rsidRPr="00AE2745">
              <w:rPr>
                <w:sz w:val="18"/>
                <w:szCs w:val="18"/>
              </w:rPr>
              <w:t>Лисичка</w:t>
            </w:r>
            <w:proofErr w:type="spellEnd"/>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4C7FC0EB" w14:textId="77777777" w:rsidR="0054798B" w:rsidRPr="00AE2745" w:rsidRDefault="0054798B" w:rsidP="0019256A">
            <w:pPr>
              <w:pStyle w:val="TableParagraph"/>
              <w:jc w:val="center"/>
              <w:rPr>
                <w:sz w:val="18"/>
                <w:szCs w:val="18"/>
              </w:rPr>
            </w:pPr>
            <w:proofErr w:type="spellStart"/>
            <w:r w:rsidRPr="00AE2745">
              <w:rPr>
                <w:sz w:val="18"/>
                <w:szCs w:val="18"/>
              </w:rPr>
              <w:t>июль-август</w:t>
            </w:r>
            <w:proofErr w:type="spellEnd"/>
          </w:p>
        </w:tc>
        <w:tc>
          <w:tcPr>
            <w:tcW w:w="4571" w:type="dxa"/>
            <w:tcBorders>
              <w:top w:val="single" w:sz="4" w:space="0" w:color="000000"/>
              <w:left w:val="single" w:sz="4" w:space="0" w:color="000000"/>
              <w:bottom w:val="single" w:sz="4" w:space="0" w:color="000000"/>
              <w:right w:val="single" w:sz="4" w:space="0" w:color="000000"/>
            </w:tcBorders>
            <w:hideMark/>
          </w:tcPr>
          <w:p w14:paraId="5C18DAE0" w14:textId="77777777" w:rsidR="0054798B" w:rsidRPr="00AE2745" w:rsidRDefault="0054798B" w:rsidP="0019256A">
            <w:pPr>
              <w:pStyle w:val="TableParagraph"/>
              <w:rPr>
                <w:sz w:val="18"/>
                <w:szCs w:val="18"/>
                <w:lang w:val="ru-RU"/>
              </w:rPr>
            </w:pPr>
            <w:r w:rsidRPr="00AE2745">
              <w:rPr>
                <w:sz w:val="18"/>
                <w:szCs w:val="18"/>
                <w:lang w:val="ru-RU"/>
              </w:rPr>
              <w:t>Увлажненные места в берёзовых,</w:t>
            </w:r>
            <w:r w:rsidR="003B5C3E" w:rsidRPr="00AE2745">
              <w:rPr>
                <w:sz w:val="18"/>
                <w:szCs w:val="18"/>
                <w:lang w:val="ru-RU"/>
              </w:rPr>
              <w:t xml:space="preserve"> </w:t>
            </w:r>
            <w:r w:rsidRPr="00AE2745">
              <w:rPr>
                <w:sz w:val="18"/>
                <w:szCs w:val="18"/>
                <w:lang w:val="ru-RU"/>
              </w:rPr>
              <w:t>хвойных и смешанных лесах</w:t>
            </w:r>
          </w:p>
        </w:tc>
        <w:tc>
          <w:tcPr>
            <w:tcW w:w="2774" w:type="dxa"/>
            <w:tcBorders>
              <w:top w:val="single" w:sz="4" w:space="0" w:color="000000"/>
              <w:left w:val="single" w:sz="4" w:space="0" w:color="000000"/>
              <w:bottom w:val="single" w:sz="4" w:space="0" w:color="000000"/>
              <w:right w:val="single" w:sz="4" w:space="0" w:color="000000"/>
            </w:tcBorders>
            <w:vAlign w:val="center"/>
            <w:hideMark/>
          </w:tcPr>
          <w:p w14:paraId="4091A59B" w14:textId="77777777" w:rsidR="0054798B" w:rsidRPr="00AE2745" w:rsidRDefault="0054798B" w:rsidP="0019256A">
            <w:pPr>
              <w:pStyle w:val="TableParagraph"/>
              <w:rPr>
                <w:sz w:val="18"/>
                <w:szCs w:val="18"/>
              </w:rPr>
            </w:pPr>
            <w:proofErr w:type="spellStart"/>
            <w:r w:rsidRPr="00AE2745">
              <w:rPr>
                <w:sz w:val="18"/>
                <w:szCs w:val="18"/>
              </w:rPr>
              <w:t>Лисица</w:t>
            </w:r>
            <w:proofErr w:type="spellEnd"/>
          </w:p>
        </w:tc>
      </w:tr>
      <w:tr w:rsidR="0054798B" w:rsidRPr="00AE2745" w14:paraId="247203CA" w14:textId="77777777" w:rsidTr="00AE2745">
        <w:trPr>
          <w:trHeight w:val="113"/>
          <w:jc w:val="center"/>
        </w:trPr>
        <w:tc>
          <w:tcPr>
            <w:tcW w:w="1493" w:type="dxa"/>
            <w:tcBorders>
              <w:top w:val="single" w:sz="4" w:space="0" w:color="000000"/>
              <w:left w:val="single" w:sz="4" w:space="0" w:color="000000"/>
              <w:bottom w:val="single" w:sz="4" w:space="0" w:color="000000"/>
              <w:right w:val="single" w:sz="4" w:space="0" w:color="000000"/>
            </w:tcBorders>
            <w:hideMark/>
          </w:tcPr>
          <w:p w14:paraId="2711EBD0" w14:textId="77777777" w:rsidR="0054798B" w:rsidRPr="00AE2745" w:rsidRDefault="0054798B" w:rsidP="0019256A">
            <w:pPr>
              <w:pStyle w:val="TableParagraph"/>
              <w:rPr>
                <w:sz w:val="18"/>
                <w:szCs w:val="18"/>
              </w:rPr>
            </w:pPr>
            <w:proofErr w:type="spellStart"/>
            <w:r w:rsidRPr="00AE2745">
              <w:rPr>
                <w:sz w:val="18"/>
                <w:szCs w:val="18"/>
              </w:rPr>
              <w:t>Валуй</w:t>
            </w:r>
            <w:proofErr w:type="spellEnd"/>
          </w:p>
        </w:tc>
        <w:tc>
          <w:tcPr>
            <w:tcW w:w="1302" w:type="dxa"/>
            <w:tcBorders>
              <w:top w:val="single" w:sz="4" w:space="0" w:color="000000"/>
              <w:left w:val="single" w:sz="4" w:space="0" w:color="000000"/>
              <w:bottom w:val="single" w:sz="4" w:space="0" w:color="000000"/>
              <w:right w:val="single" w:sz="4" w:space="0" w:color="000000"/>
            </w:tcBorders>
            <w:hideMark/>
          </w:tcPr>
          <w:p w14:paraId="75905C62" w14:textId="77777777" w:rsidR="0054798B" w:rsidRPr="00AE2745" w:rsidRDefault="0054798B" w:rsidP="0019256A">
            <w:pPr>
              <w:pStyle w:val="TableParagraph"/>
              <w:rPr>
                <w:sz w:val="18"/>
                <w:szCs w:val="18"/>
              </w:rPr>
            </w:pPr>
            <w:proofErr w:type="spellStart"/>
            <w:r w:rsidRPr="00AE2745">
              <w:rPr>
                <w:sz w:val="18"/>
                <w:szCs w:val="18"/>
              </w:rPr>
              <w:t>июль-август</w:t>
            </w:r>
            <w:proofErr w:type="spellEnd"/>
          </w:p>
        </w:tc>
        <w:tc>
          <w:tcPr>
            <w:tcW w:w="4571" w:type="dxa"/>
            <w:tcBorders>
              <w:top w:val="single" w:sz="4" w:space="0" w:color="000000"/>
              <w:left w:val="single" w:sz="4" w:space="0" w:color="000000"/>
              <w:bottom w:val="single" w:sz="4" w:space="0" w:color="000000"/>
              <w:right w:val="single" w:sz="4" w:space="0" w:color="000000"/>
            </w:tcBorders>
            <w:hideMark/>
          </w:tcPr>
          <w:p w14:paraId="3E3502EE" w14:textId="77777777" w:rsidR="0054798B" w:rsidRPr="00AE2745" w:rsidRDefault="0054798B" w:rsidP="0019256A">
            <w:pPr>
              <w:pStyle w:val="TableParagraph"/>
              <w:rPr>
                <w:sz w:val="18"/>
                <w:szCs w:val="18"/>
              </w:rPr>
            </w:pPr>
            <w:proofErr w:type="spellStart"/>
            <w:r w:rsidRPr="00AE2745">
              <w:rPr>
                <w:sz w:val="18"/>
                <w:szCs w:val="18"/>
              </w:rPr>
              <w:t>Во</w:t>
            </w:r>
            <w:proofErr w:type="spellEnd"/>
            <w:r w:rsidRPr="00AE2745">
              <w:rPr>
                <w:sz w:val="18"/>
                <w:szCs w:val="18"/>
              </w:rPr>
              <w:t xml:space="preserve"> </w:t>
            </w:r>
            <w:proofErr w:type="spellStart"/>
            <w:r w:rsidRPr="00AE2745">
              <w:rPr>
                <w:sz w:val="18"/>
                <w:szCs w:val="18"/>
              </w:rPr>
              <w:t>всех</w:t>
            </w:r>
            <w:proofErr w:type="spellEnd"/>
            <w:r w:rsidRPr="00AE2745">
              <w:rPr>
                <w:sz w:val="18"/>
                <w:szCs w:val="18"/>
              </w:rPr>
              <w:t xml:space="preserve"> </w:t>
            </w:r>
            <w:proofErr w:type="spellStart"/>
            <w:r w:rsidRPr="00AE2745">
              <w:rPr>
                <w:sz w:val="18"/>
                <w:szCs w:val="18"/>
              </w:rPr>
              <w:t>лесах</w:t>
            </w:r>
            <w:proofErr w:type="spellEnd"/>
          </w:p>
        </w:tc>
        <w:tc>
          <w:tcPr>
            <w:tcW w:w="2774" w:type="dxa"/>
            <w:tcBorders>
              <w:top w:val="single" w:sz="4" w:space="0" w:color="000000"/>
              <w:left w:val="single" w:sz="4" w:space="0" w:color="000000"/>
              <w:bottom w:val="single" w:sz="4" w:space="0" w:color="000000"/>
              <w:right w:val="single" w:sz="4" w:space="0" w:color="000000"/>
            </w:tcBorders>
            <w:vAlign w:val="center"/>
            <w:hideMark/>
          </w:tcPr>
          <w:p w14:paraId="12BE2A86" w14:textId="77777777" w:rsidR="0054798B" w:rsidRPr="00AE2745" w:rsidRDefault="0054798B" w:rsidP="0019256A">
            <w:pPr>
              <w:pStyle w:val="TableParagraph"/>
              <w:rPr>
                <w:sz w:val="18"/>
                <w:szCs w:val="18"/>
              </w:rPr>
            </w:pPr>
            <w:proofErr w:type="spellStart"/>
            <w:r w:rsidRPr="00AE2745">
              <w:rPr>
                <w:sz w:val="18"/>
                <w:szCs w:val="18"/>
              </w:rPr>
              <w:t>Бычок</w:t>
            </w:r>
            <w:proofErr w:type="spellEnd"/>
            <w:r w:rsidRPr="00AE2745">
              <w:rPr>
                <w:sz w:val="18"/>
                <w:szCs w:val="18"/>
              </w:rPr>
              <w:t xml:space="preserve">, </w:t>
            </w:r>
            <w:proofErr w:type="spellStart"/>
            <w:r w:rsidRPr="00AE2745">
              <w:rPr>
                <w:sz w:val="18"/>
                <w:szCs w:val="18"/>
              </w:rPr>
              <w:t>забалуй</w:t>
            </w:r>
            <w:proofErr w:type="spellEnd"/>
          </w:p>
        </w:tc>
      </w:tr>
      <w:tr w:rsidR="0054798B" w:rsidRPr="00AE2745" w14:paraId="5FA084FD" w14:textId="77777777" w:rsidTr="00AE2745">
        <w:trPr>
          <w:trHeight w:val="113"/>
          <w:jc w:val="center"/>
        </w:trPr>
        <w:tc>
          <w:tcPr>
            <w:tcW w:w="1493" w:type="dxa"/>
            <w:tcBorders>
              <w:top w:val="single" w:sz="4" w:space="0" w:color="000000"/>
              <w:left w:val="single" w:sz="4" w:space="0" w:color="000000"/>
              <w:bottom w:val="single" w:sz="4" w:space="0" w:color="000000"/>
              <w:right w:val="single" w:sz="4" w:space="0" w:color="000000"/>
            </w:tcBorders>
            <w:hideMark/>
          </w:tcPr>
          <w:p w14:paraId="45081D32" w14:textId="77777777" w:rsidR="0054798B" w:rsidRPr="00AE2745" w:rsidRDefault="0054798B" w:rsidP="0019256A">
            <w:pPr>
              <w:pStyle w:val="TableParagraph"/>
              <w:rPr>
                <w:sz w:val="18"/>
                <w:szCs w:val="18"/>
              </w:rPr>
            </w:pPr>
            <w:proofErr w:type="spellStart"/>
            <w:r w:rsidRPr="00AE2745">
              <w:rPr>
                <w:sz w:val="18"/>
                <w:szCs w:val="18"/>
              </w:rPr>
              <w:t>Груздь</w:t>
            </w:r>
            <w:proofErr w:type="spellEnd"/>
          </w:p>
        </w:tc>
        <w:tc>
          <w:tcPr>
            <w:tcW w:w="1302" w:type="dxa"/>
            <w:tcBorders>
              <w:top w:val="single" w:sz="4" w:space="0" w:color="000000"/>
              <w:left w:val="single" w:sz="4" w:space="0" w:color="000000"/>
              <w:bottom w:val="single" w:sz="4" w:space="0" w:color="000000"/>
              <w:right w:val="single" w:sz="4" w:space="0" w:color="000000"/>
            </w:tcBorders>
            <w:hideMark/>
          </w:tcPr>
          <w:p w14:paraId="6354E592" w14:textId="77777777" w:rsidR="0054798B" w:rsidRPr="00AE2745" w:rsidRDefault="0054798B" w:rsidP="0019256A">
            <w:pPr>
              <w:pStyle w:val="TableParagraph"/>
              <w:rPr>
                <w:sz w:val="18"/>
                <w:szCs w:val="18"/>
              </w:rPr>
            </w:pPr>
            <w:proofErr w:type="spellStart"/>
            <w:r w:rsidRPr="00AE2745">
              <w:rPr>
                <w:sz w:val="18"/>
                <w:szCs w:val="18"/>
              </w:rPr>
              <w:t>июль-август</w:t>
            </w:r>
            <w:proofErr w:type="spellEnd"/>
          </w:p>
        </w:tc>
        <w:tc>
          <w:tcPr>
            <w:tcW w:w="4571" w:type="dxa"/>
            <w:tcBorders>
              <w:top w:val="single" w:sz="4" w:space="0" w:color="000000"/>
              <w:left w:val="single" w:sz="4" w:space="0" w:color="000000"/>
              <w:bottom w:val="single" w:sz="4" w:space="0" w:color="000000"/>
              <w:right w:val="single" w:sz="4" w:space="0" w:color="000000"/>
            </w:tcBorders>
            <w:hideMark/>
          </w:tcPr>
          <w:p w14:paraId="4AF80D25" w14:textId="77777777" w:rsidR="0054798B" w:rsidRPr="00AE2745" w:rsidRDefault="0054798B" w:rsidP="0019256A">
            <w:pPr>
              <w:pStyle w:val="TableParagraph"/>
              <w:rPr>
                <w:sz w:val="18"/>
                <w:szCs w:val="18"/>
                <w:lang w:val="ru-RU"/>
              </w:rPr>
            </w:pPr>
            <w:r w:rsidRPr="00AE2745">
              <w:rPr>
                <w:sz w:val="18"/>
                <w:szCs w:val="18"/>
                <w:lang w:val="ru-RU"/>
              </w:rPr>
              <w:t>В лиственных и смешанных лесах</w:t>
            </w:r>
          </w:p>
        </w:tc>
        <w:tc>
          <w:tcPr>
            <w:tcW w:w="2774" w:type="dxa"/>
            <w:tcBorders>
              <w:top w:val="single" w:sz="4" w:space="0" w:color="000000"/>
              <w:left w:val="single" w:sz="4" w:space="0" w:color="000000"/>
              <w:bottom w:val="single" w:sz="4" w:space="0" w:color="000000"/>
              <w:right w:val="single" w:sz="4" w:space="0" w:color="000000"/>
            </w:tcBorders>
            <w:vAlign w:val="center"/>
            <w:hideMark/>
          </w:tcPr>
          <w:p w14:paraId="291D2EFE" w14:textId="77777777" w:rsidR="0054798B" w:rsidRPr="00AE2745" w:rsidRDefault="0054798B" w:rsidP="0019256A">
            <w:pPr>
              <w:pStyle w:val="TableParagraph"/>
              <w:rPr>
                <w:sz w:val="18"/>
                <w:szCs w:val="18"/>
              </w:rPr>
            </w:pPr>
            <w:proofErr w:type="spellStart"/>
            <w:r w:rsidRPr="00AE2745">
              <w:rPr>
                <w:sz w:val="18"/>
                <w:szCs w:val="18"/>
              </w:rPr>
              <w:t>Грузель</w:t>
            </w:r>
            <w:proofErr w:type="spellEnd"/>
            <w:r w:rsidRPr="00AE2745">
              <w:rPr>
                <w:sz w:val="18"/>
                <w:szCs w:val="18"/>
              </w:rPr>
              <w:t xml:space="preserve">, </w:t>
            </w:r>
            <w:proofErr w:type="spellStart"/>
            <w:r w:rsidRPr="00AE2745">
              <w:rPr>
                <w:sz w:val="18"/>
                <w:szCs w:val="18"/>
              </w:rPr>
              <w:t>сухарь</w:t>
            </w:r>
            <w:proofErr w:type="spellEnd"/>
          </w:p>
        </w:tc>
      </w:tr>
      <w:tr w:rsidR="003B5C3E" w:rsidRPr="00AE2745" w14:paraId="2AC0DFB9" w14:textId="77777777" w:rsidTr="00AE2745">
        <w:trPr>
          <w:trHeight w:val="113"/>
          <w:jc w:val="center"/>
        </w:trPr>
        <w:tc>
          <w:tcPr>
            <w:tcW w:w="1493" w:type="dxa"/>
            <w:tcBorders>
              <w:top w:val="single" w:sz="4" w:space="0" w:color="000000"/>
              <w:left w:val="single" w:sz="4" w:space="0" w:color="000000"/>
              <w:bottom w:val="single" w:sz="4" w:space="0" w:color="000000"/>
              <w:right w:val="single" w:sz="4" w:space="0" w:color="000000"/>
            </w:tcBorders>
            <w:hideMark/>
          </w:tcPr>
          <w:p w14:paraId="2C1AB906" w14:textId="77777777" w:rsidR="0054798B" w:rsidRPr="00AE2745" w:rsidRDefault="0054798B" w:rsidP="0019256A">
            <w:pPr>
              <w:pStyle w:val="TableParagraph"/>
              <w:rPr>
                <w:sz w:val="18"/>
                <w:szCs w:val="18"/>
              </w:rPr>
            </w:pPr>
            <w:proofErr w:type="spellStart"/>
            <w:r w:rsidRPr="00AE2745">
              <w:rPr>
                <w:sz w:val="18"/>
                <w:szCs w:val="18"/>
              </w:rPr>
              <w:t>Свинушка</w:t>
            </w:r>
            <w:proofErr w:type="spellEnd"/>
          </w:p>
        </w:tc>
        <w:tc>
          <w:tcPr>
            <w:tcW w:w="1302" w:type="dxa"/>
            <w:tcBorders>
              <w:top w:val="single" w:sz="4" w:space="0" w:color="000000"/>
              <w:left w:val="single" w:sz="4" w:space="0" w:color="000000"/>
              <w:bottom w:val="single" w:sz="4" w:space="0" w:color="000000"/>
              <w:right w:val="single" w:sz="4" w:space="0" w:color="000000"/>
            </w:tcBorders>
            <w:hideMark/>
          </w:tcPr>
          <w:p w14:paraId="1838F03A" w14:textId="77777777" w:rsidR="0054798B" w:rsidRPr="00AE2745" w:rsidRDefault="0054798B" w:rsidP="0019256A">
            <w:pPr>
              <w:pStyle w:val="TableParagraph"/>
              <w:rPr>
                <w:sz w:val="18"/>
                <w:szCs w:val="18"/>
              </w:rPr>
            </w:pPr>
            <w:proofErr w:type="spellStart"/>
            <w:r w:rsidRPr="00AE2745">
              <w:rPr>
                <w:sz w:val="18"/>
                <w:szCs w:val="18"/>
              </w:rPr>
              <w:t>июль-август</w:t>
            </w:r>
            <w:proofErr w:type="spellEnd"/>
          </w:p>
        </w:tc>
        <w:tc>
          <w:tcPr>
            <w:tcW w:w="4571" w:type="dxa"/>
            <w:tcBorders>
              <w:top w:val="single" w:sz="4" w:space="0" w:color="000000"/>
              <w:left w:val="single" w:sz="4" w:space="0" w:color="000000"/>
              <w:bottom w:val="single" w:sz="4" w:space="0" w:color="000000"/>
              <w:right w:val="single" w:sz="4" w:space="0" w:color="000000"/>
            </w:tcBorders>
            <w:hideMark/>
          </w:tcPr>
          <w:p w14:paraId="5B649AC4" w14:textId="77777777" w:rsidR="0054798B" w:rsidRPr="00AE2745" w:rsidRDefault="0054798B" w:rsidP="0019256A">
            <w:pPr>
              <w:pStyle w:val="TableParagraph"/>
              <w:rPr>
                <w:sz w:val="18"/>
                <w:szCs w:val="18"/>
                <w:lang w:val="ru-RU"/>
              </w:rPr>
            </w:pPr>
            <w:r w:rsidRPr="00AE2745">
              <w:rPr>
                <w:sz w:val="18"/>
                <w:szCs w:val="18"/>
                <w:lang w:val="ru-RU"/>
              </w:rPr>
              <w:t>В хвойных и лиственных лесах по опушкам</w:t>
            </w:r>
          </w:p>
        </w:tc>
        <w:tc>
          <w:tcPr>
            <w:tcW w:w="2774" w:type="dxa"/>
            <w:tcBorders>
              <w:top w:val="single" w:sz="4" w:space="0" w:color="000000"/>
              <w:left w:val="single" w:sz="4" w:space="0" w:color="000000"/>
              <w:bottom w:val="single" w:sz="4" w:space="0" w:color="000000"/>
              <w:right w:val="single" w:sz="4" w:space="0" w:color="000000"/>
            </w:tcBorders>
            <w:vAlign w:val="center"/>
          </w:tcPr>
          <w:p w14:paraId="3D9225CC" w14:textId="77777777" w:rsidR="0054798B" w:rsidRPr="00AE2745" w:rsidRDefault="0054798B" w:rsidP="0019256A">
            <w:pPr>
              <w:pStyle w:val="TableParagraph"/>
              <w:rPr>
                <w:sz w:val="18"/>
                <w:szCs w:val="18"/>
                <w:lang w:val="ru-RU"/>
              </w:rPr>
            </w:pPr>
          </w:p>
        </w:tc>
      </w:tr>
      <w:tr w:rsidR="0054798B" w:rsidRPr="00AE2745" w14:paraId="6B1CA181" w14:textId="77777777" w:rsidTr="00AE2745">
        <w:trPr>
          <w:trHeight w:val="113"/>
          <w:jc w:val="center"/>
        </w:trPr>
        <w:tc>
          <w:tcPr>
            <w:tcW w:w="1493" w:type="dxa"/>
            <w:tcBorders>
              <w:top w:val="single" w:sz="4" w:space="0" w:color="000000"/>
              <w:left w:val="single" w:sz="4" w:space="0" w:color="000000"/>
              <w:bottom w:val="single" w:sz="4" w:space="0" w:color="000000"/>
              <w:right w:val="single" w:sz="4" w:space="0" w:color="000000"/>
            </w:tcBorders>
            <w:hideMark/>
          </w:tcPr>
          <w:p w14:paraId="4453832A" w14:textId="77777777" w:rsidR="0054798B" w:rsidRPr="00AE2745" w:rsidRDefault="0054798B" w:rsidP="0019256A">
            <w:pPr>
              <w:pStyle w:val="TableParagraph"/>
              <w:rPr>
                <w:sz w:val="18"/>
                <w:szCs w:val="18"/>
              </w:rPr>
            </w:pPr>
            <w:proofErr w:type="spellStart"/>
            <w:r w:rsidRPr="00AE2745">
              <w:rPr>
                <w:sz w:val="18"/>
                <w:szCs w:val="18"/>
              </w:rPr>
              <w:t>Волнушка</w:t>
            </w:r>
            <w:proofErr w:type="spellEnd"/>
          </w:p>
        </w:tc>
        <w:tc>
          <w:tcPr>
            <w:tcW w:w="1302" w:type="dxa"/>
            <w:tcBorders>
              <w:top w:val="single" w:sz="4" w:space="0" w:color="000000"/>
              <w:left w:val="single" w:sz="4" w:space="0" w:color="000000"/>
              <w:bottom w:val="single" w:sz="4" w:space="0" w:color="000000"/>
              <w:right w:val="single" w:sz="4" w:space="0" w:color="000000"/>
            </w:tcBorders>
            <w:hideMark/>
          </w:tcPr>
          <w:p w14:paraId="52DBBC9F" w14:textId="77777777" w:rsidR="0054798B" w:rsidRPr="00AE2745" w:rsidRDefault="0054798B" w:rsidP="0019256A">
            <w:pPr>
              <w:pStyle w:val="TableParagraph"/>
              <w:rPr>
                <w:sz w:val="18"/>
                <w:szCs w:val="18"/>
              </w:rPr>
            </w:pPr>
            <w:proofErr w:type="spellStart"/>
            <w:r w:rsidRPr="00AE2745">
              <w:rPr>
                <w:sz w:val="18"/>
                <w:szCs w:val="18"/>
              </w:rPr>
              <w:t>июль-август</w:t>
            </w:r>
            <w:proofErr w:type="spellEnd"/>
          </w:p>
        </w:tc>
        <w:tc>
          <w:tcPr>
            <w:tcW w:w="4571" w:type="dxa"/>
            <w:tcBorders>
              <w:top w:val="single" w:sz="4" w:space="0" w:color="000000"/>
              <w:left w:val="single" w:sz="4" w:space="0" w:color="000000"/>
              <w:bottom w:val="single" w:sz="4" w:space="0" w:color="000000"/>
              <w:right w:val="single" w:sz="4" w:space="0" w:color="000000"/>
            </w:tcBorders>
            <w:hideMark/>
          </w:tcPr>
          <w:p w14:paraId="52DFFBD9" w14:textId="77777777" w:rsidR="0054798B" w:rsidRPr="00AE2745" w:rsidRDefault="0054798B" w:rsidP="0019256A">
            <w:pPr>
              <w:pStyle w:val="TableParagraph"/>
              <w:rPr>
                <w:sz w:val="18"/>
                <w:szCs w:val="18"/>
                <w:lang w:val="ru-RU"/>
              </w:rPr>
            </w:pPr>
            <w:r w:rsidRPr="00AE2745">
              <w:rPr>
                <w:sz w:val="18"/>
                <w:szCs w:val="18"/>
                <w:lang w:val="ru-RU"/>
              </w:rPr>
              <w:t>В смешанных и берёзовых лесах</w:t>
            </w:r>
          </w:p>
        </w:tc>
        <w:tc>
          <w:tcPr>
            <w:tcW w:w="2774" w:type="dxa"/>
            <w:tcBorders>
              <w:top w:val="single" w:sz="4" w:space="0" w:color="000000"/>
              <w:left w:val="single" w:sz="4" w:space="0" w:color="000000"/>
              <w:bottom w:val="single" w:sz="4" w:space="0" w:color="000000"/>
              <w:right w:val="single" w:sz="4" w:space="0" w:color="000000"/>
            </w:tcBorders>
            <w:vAlign w:val="center"/>
            <w:hideMark/>
          </w:tcPr>
          <w:p w14:paraId="75CD96BC" w14:textId="77777777" w:rsidR="0054798B" w:rsidRPr="00AE2745" w:rsidRDefault="0054798B" w:rsidP="0019256A">
            <w:pPr>
              <w:pStyle w:val="TableParagraph"/>
              <w:rPr>
                <w:sz w:val="18"/>
                <w:szCs w:val="18"/>
              </w:rPr>
            </w:pPr>
            <w:proofErr w:type="spellStart"/>
            <w:r w:rsidRPr="00AE2745">
              <w:rPr>
                <w:sz w:val="18"/>
                <w:szCs w:val="18"/>
              </w:rPr>
              <w:t>Волжанка</w:t>
            </w:r>
            <w:proofErr w:type="spellEnd"/>
          </w:p>
        </w:tc>
      </w:tr>
    </w:tbl>
    <w:p w14:paraId="446CD1C4" w14:textId="77777777" w:rsidR="00E70245" w:rsidRPr="00BD4D30" w:rsidRDefault="00E70245" w:rsidP="0019256A">
      <w:pPr>
        <w:jc w:val="center"/>
      </w:pPr>
    </w:p>
    <w:p w14:paraId="1DB82871" w14:textId="77777777" w:rsidR="0054798B" w:rsidRPr="00BD4D30" w:rsidRDefault="0054798B" w:rsidP="0019256A">
      <w:pPr>
        <w:pStyle w:val="a6"/>
        <w:rPr>
          <w:sz w:val="24"/>
          <w:szCs w:val="24"/>
        </w:rPr>
      </w:pPr>
      <w:r w:rsidRPr="00BD4D30">
        <w:rPr>
          <w:sz w:val="24"/>
          <w:szCs w:val="24"/>
        </w:rPr>
        <w:t>По пищевой и товарной ценности съедобные грибы подразделяют на четыре категории:</w:t>
      </w:r>
    </w:p>
    <w:p w14:paraId="3CF44188" w14:textId="77777777" w:rsidR="0054798B" w:rsidRPr="00BD4D30" w:rsidRDefault="0054798B" w:rsidP="0019256A">
      <w:pPr>
        <w:pStyle w:val="a8"/>
        <w:numPr>
          <w:ilvl w:val="0"/>
          <w:numId w:val="3"/>
        </w:numPr>
        <w:tabs>
          <w:tab w:val="left" w:pos="993"/>
        </w:tabs>
        <w:ind w:left="0" w:firstLine="709"/>
        <w:jc w:val="left"/>
        <w:rPr>
          <w:sz w:val="24"/>
          <w:szCs w:val="24"/>
        </w:rPr>
      </w:pPr>
      <w:r w:rsidRPr="00BD4D30">
        <w:rPr>
          <w:sz w:val="24"/>
          <w:szCs w:val="24"/>
        </w:rPr>
        <w:t>– белые, грузди (настоящие и жёлтые), рыжики;</w:t>
      </w:r>
    </w:p>
    <w:p w14:paraId="0182C704" w14:textId="77777777" w:rsidR="0054798B" w:rsidRPr="00BD4D30" w:rsidRDefault="0054798B" w:rsidP="0019256A">
      <w:pPr>
        <w:pStyle w:val="a8"/>
        <w:numPr>
          <w:ilvl w:val="0"/>
          <w:numId w:val="3"/>
        </w:numPr>
        <w:tabs>
          <w:tab w:val="left" w:pos="993"/>
        </w:tabs>
        <w:ind w:left="0" w:firstLine="709"/>
        <w:jc w:val="left"/>
        <w:rPr>
          <w:sz w:val="24"/>
          <w:szCs w:val="24"/>
        </w:rPr>
      </w:pPr>
      <w:r w:rsidRPr="00BD4D30">
        <w:rPr>
          <w:sz w:val="24"/>
          <w:szCs w:val="24"/>
        </w:rPr>
        <w:t>– подосиновики, подберёзовики, маслята, грузди, подгруздки, шампиньоны обыкновенные;</w:t>
      </w:r>
    </w:p>
    <w:p w14:paraId="1119984F" w14:textId="77777777" w:rsidR="0054798B" w:rsidRPr="00BD4D30" w:rsidRDefault="0054798B" w:rsidP="0019256A">
      <w:pPr>
        <w:pStyle w:val="a8"/>
        <w:numPr>
          <w:ilvl w:val="0"/>
          <w:numId w:val="3"/>
        </w:numPr>
        <w:tabs>
          <w:tab w:val="left" w:pos="993"/>
        </w:tabs>
        <w:ind w:left="0" w:firstLine="709"/>
        <w:jc w:val="left"/>
        <w:rPr>
          <w:sz w:val="24"/>
          <w:szCs w:val="24"/>
        </w:rPr>
      </w:pPr>
      <w:r w:rsidRPr="00BD4D30">
        <w:rPr>
          <w:sz w:val="24"/>
          <w:szCs w:val="24"/>
        </w:rPr>
        <w:t>– моховики, лисички, грузди чёрные, опята, белянки, валуи, волнушки, шампиньоны полевые, сыроежки, строчки, сморчки;</w:t>
      </w:r>
    </w:p>
    <w:p w14:paraId="1DF4B67D" w14:textId="77777777" w:rsidR="0054798B" w:rsidRPr="00BD4D30" w:rsidRDefault="0054798B" w:rsidP="0019256A">
      <w:pPr>
        <w:pStyle w:val="a8"/>
        <w:numPr>
          <w:ilvl w:val="0"/>
          <w:numId w:val="3"/>
        </w:numPr>
        <w:tabs>
          <w:tab w:val="left" w:pos="993"/>
        </w:tabs>
        <w:ind w:left="0" w:firstLine="709"/>
        <w:jc w:val="left"/>
        <w:rPr>
          <w:sz w:val="24"/>
          <w:szCs w:val="24"/>
        </w:rPr>
      </w:pPr>
      <w:r w:rsidRPr="00BD4D30">
        <w:rPr>
          <w:sz w:val="24"/>
          <w:szCs w:val="24"/>
        </w:rPr>
        <w:t xml:space="preserve">– скрипицы, </w:t>
      </w:r>
      <w:proofErr w:type="spellStart"/>
      <w:r w:rsidRPr="00BD4D30">
        <w:rPr>
          <w:sz w:val="24"/>
          <w:szCs w:val="24"/>
        </w:rPr>
        <w:t>горькушки</w:t>
      </w:r>
      <w:proofErr w:type="spellEnd"/>
      <w:r w:rsidRPr="00BD4D30">
        <w:rPr>
          <w:sz w:val="24"/>
          <w:szCs w:val="24"/>
        </w:rPr>
        <w:t>, грузди перечные, шампиньоны лесные, свинушки.</w:t>
      </w:r>
    </w:p>
    <w:p w14:paraId="5009A9B2" w14:textId="77777777" w:rsidR="0054798B" w:rsidRPr="00BD4D30" w:rsidRDefault="0054798B" w:rsidP="0019256A">
      <w:pPr>
        <w:pStyle w:val="a6"/>
        <w:rPr>
          <w:sz w:val="24"/>
          <w:szCs w:val="24"/>
        </w:rPr>
      </w:pPr>
      <w:r w:rsidRPr="00BD4D30">
        <w:rPr>
          <w:sz w:val="24"/>
          <w:szCs w:val="24"/>
        </w:rPr>
        <w:t xml:space="preserve">Сроки массового появления грибов растянуты во времени, поэтому натурный учёт </w:t>
      </w:r>
      <w:proofErr w:type="spellStart"/>
      <w:r w:rsidRPr="00BD4D30">
        <w:rPr>
          <w:sz w:val="24"/>
          <w:szCs w:val="24"/>
        </w:rPr>
        <w:t>грибоносных</w:t>
      </w:r>
      <w:proofErr w:type="spellEnd"/>
      <w:r w:rsidRPr="00BD4D30">
        <w:rPr>
          <w:sz w:val="24"/>
          <w:szCs w:val="24"/>
        </w:rPr>
        <w:t xml:space="preserve"> площадей по результатам инвентаризации лесного фонда необъективен.</w:t>
      </w:r>
    </w:p>
    <w:p w14:paraId="1DBFF06A" w14:textId="2667639C" w:rsidR="0054798B" w:rsidRPr="00BD4D30" w:rsidRDefault="0054798B" w:rsidP="0019256A">
      <w:pPr>
        <w:pStyle w:val="a6"/>
        <w:rPr>
          <w:sz w:val="24"/>
          <w:szCs w:val="24"/>
        </w:rPr>
      </w:pPr>
      <w:r w:rsidRPr="00BD4D30">
        <w:rPr>
          <w:sz w:val="24"/>
          <w:szCs w:val="24"/>
        </w:rPr>
        <w:t>Урожайность и запасы грибов определяются по итогам таблиц классов возраста – таблица «Распределение лесных земель по группам типо</w:t>
      </w:r>
      <w:r w:rsidR="0044350F" w:rsidRPr="00BD4D30">
        <w:rPr>
          <w:sz w:val="24"/>
          <w:szCs w:val="24"/>
        </w:rPr>
        <w:t>в леса» и нормативной таблице 2.4.</w:t>
      </w:r>
      <w:r w:rsidR="004E166C">
        <w:rPr>
          <w:sz w:val="24"/>
          <w:szCs w:val="24"/>
        </w:rPr>
        <w:t>6</w:t>
      </w:r>
      <w:r w:rsidRPr="00BD4D30">
        <w:rPr>
          <w:sz w:val="24"/>
          <w:szCs w:val="24"/>
        </w:rPr>
        <w:t>.</w:t>
      </w:r>
    </w:p>
    <w:p w14:paraId="6776CD1A" w14:textId="77777777" w:rsidR="003B5C3E" w:rsidRPr="00BD4D30" w:rsidRDefault="0054798B" w:rsidP="0019256A">
      <w:pPr>
        <w:pStyle w:val="a6"/>
        <w:rPr>
          <w:sz w:val="24"/>
          <w:szCs w:val="24"/>
        </w:rPr>
      </w:pPr>
      <w:r w:rsidRPr="00BD4D30">
        <w:rPr>
          <w:sz w:val="24"/>
          <w:szCs w:val="24"/>
        </w:rPr>
        <w:t xml:space="preserve">На основании таблицы и данных натурной таксации производят расчёт ежегодных запасов наиболее ценных в пищевом отношении видов при низком, среднем и высоком урожаях, что даёт возможность в каждом году </w:t>
      </w:r>
      <w:proofErr w:type="spellStart"/>
      <w:r w:rsidR="003B5C3E" w:rsidRPr="00BD4D30">
        <w:rPr>
          <w:sz w:val="24"/>
          <w:szCs w:val="24"/>
        </w:rPr>
        <w:t>межревизионного</w:t>
      </w:r>
      <w:proofErr w:type="spellEnd"/>
      <w:r w:rsidR="003B5C3E" w:rsidRPr="00BD4D30">
        <w:rPr>
          <w:sz w:val="24"/>
          <w:szCs w:val="24"/>
        </w:rPr>
        <w:t xml:space="preserve"> периода судить о реальных запасах грибов в зависимости от степени их плодоношения.</w:t>
      </w:r>
    </w:p>
    <w:p w14:paraId="53A739EF" w14:textId="67650C45" w:rsidR="003B5C3E" w:rsidRDefault="003B5C3E" w:rsidP="0019256A">
      <w:pPr>
        <w:pStyle w:val="a6"/>
        <w:rPr>
          <w:sz w:val="24"/>
          <w:szCs w:val="24"/>
        </w:rPr>
      </w:pPr>
    </w:p>
    <w:p w14:paraId="2A94A08A" w14:textId="22DF9012" w:rsidR="004E166C" w:rsidRDefault="004E166C" w:rsidP="0019256A">
      <w:pPr>
        <w:pStyle w:val="a6"/>
        <w:rPr>
          <w:sz w:val="24"/>
          <w:szCs w:val="24"/>
        </w:rPr>
      </w:pPr>
    </w:p>
    <w:p w14:paraId="75A6D662" w14:textId="77777777" w:rsidR="004E166C" w:rsidRPr="00BD4D30" w:rsidRDefault="004E166C" w:rsidP="0019256A">
      <w:pPr>
        <w:pStyle w:val="a6"/>
        <w:rPr>
          <w:sz w:val="24"/>
          <w:szCs w:val="24"/>
        </w:rPr>
      </w:pPr>
    </w:p>
    <w:p w14:paraId="51665758" w14:textId="5175D2E7" w:rsidR="003B5C3E" w:rsidRPr="00BD4D30" w:rsidRDefault="0044350F" w:rsidP="0019256A">
      <w:pPr>
        <w:pStyle w:val="a6"/>
        <w:ind w:firstLine="0"/>
        <w:jc w:val="center"/>
        <w:rPr>
          <w:sz w:val="24"/>
          <w:szCs w:val="24"/>
        </w:rPr>
      </w:pPr>
      <w:r w:rsidRPr="00BD4D30">
        <w:rPr>
          <w:sz w:val="24"/>
          <w:szCs w:val="24"/>
        </w:rPr>
        <w:t>Таблица 2.4.</w:t>
      </w:r>
      <w:r w:rsidR="004E166C">
        <w:rPr>
          <w:sz w:val="24"/>
          <w:szCs w:val="24"/>
        </w:rPr>
        <w:t>6</w:t>
      </w:r>
      <w:r w:rsidR="003B5C3E" w:rsidRPr="00BD4D30">
        <w:rPr>
          <w:sz w:val="24"/>
          <w:szCs w:val="24"/>
        </w:rPr>
        <w:t xml:space="preserve"> – Шкала биологической урожайности грибов в основных группах типов лесорастительных условий</w:t>
      </w:r>
    </w:p>
    <w:tbl>
      <w:tblPr>
        <w:tblStyle w:val="TableNormal"/>
        <w:tblW w:w="10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1696"/>
        <w:gridCol w:w="840"/>
        <w:gridCol w:w="812"/>
        <w:gridCol w:w="904"/>
        <w:gridCol w:w="1633"/>
      </w:tblGrid>
      <w:tr w:rsidR="003B5C3E" w:rsidRPr="00AE2745" w14:paraId="220F81E4" w14:textId="77777777" w:rsidTr="00AE2745">
        <w:trPr>
          <w:trHeight w:val="345"/>
        </w:trPr>
        <w:tc>
          <w:tcPr>
            <w:tcW w:w="4248" w:type="dxa"/>
            <w:vMerge w:val="restart"/>
            <w:tcBorders>
              <w:top w:val="single" w:sz="4" w:space="0" w:color="000000"/>
              <w:left w:val="single" w:sz="4" w:space="0" w:color="000000"/>
              <w:bottom w:val="single" w:sz="4" w:space="0" w:color="000000"/>
              <w:right w:val="single" w:sz="4" w:space="0" w:color="000000"/>
            </w:tcBorders>
            <w:vAlign w:val="center"/>
          </w:tcPr>
          <w:p w14:paraId="3524417D" w14:textId="77777777" w:rsidR="003B5C3E" w:rsidRPr="00AE2745" w:rsidRDefault="003B5C3E" w:rsidP="0019256A">
            <w:pPr>
              <w:pStyle w:val="TableParagraph"/>
              <w:jc w:val="center"/>
              <w:rPr>
                <w:sz w:val="18"/>
                <w:szCs w:val="18"/>
              </w:rPr>
            </w:pPr>
            <w:proofErr w:type="spellStart"/>
            <w:r w:rsidRPr="00AE2745">
              <w:rPr>
                <w:sz w:val="18"/>
                <w:szCs w:val="18"/>
              </w:rPr>
              <w:t>Тип</w:t>
            </w:r>
            <w:proofErr w:type="spellEnd"/>
            <w:r w:rsidRPr="00AE2745">
              <w:rPr>
                <w:sz w:val="18"/>
                <w:szCs w:val="18"/>
              </w:rPr>
              <w:t xml:space="preserve"> </w:t>
            </w:r>
            <w:proofErr w:type="spellStart"/>
            <w:r w:rsidRPr="00AE2745">
              <w:rPr>
                <w:sz w:val="18"/>
                <w:szCs w:val="18"/>
              </w:rPr>
              <w:t>леса</w:t>
            </w:r>
            <w:proofErr w:type="spellEnd"/>
          </w:p>
        </w:tc>
        <w:tc>
          <w:tcPr>
            <w:tcW w:w="1696" w:type="dxa"/>
            <w:vMerge w:val="restart"/>
            <w:tcBorders>
              <w:top w:val="single" w:sz="4" w:space="0" w:color="000000"/>
              <w:left w:val="single" w:sz="4" w:space="0" w:color="000000"/>
              <w:bottom w:val="single" w:sz="4" w:space="0" w:color="000000"/>
              <w:right w:val="single" w:sz="4" w:space="0" w:color="000000"/>
            </w:tcBorders>
            <w:vAlign w:val="center"/>
            <w:hideMark/>
          </w:tcPr>
          <w:p w14:paraId="4AF1236A" w14:textId="77777777" w:rsidR="003B5C3E" w:rsidRPr="00AE2745" w:rsidRDefault="003B5C3E" w:rsidP="0019256A">
            <w:pPr>
              <w:pStyle w:val="TableParagraph"/>
              <w:jc w:val="center"/>
              <w:rPr>
                <w:sz w:val="18"/>
                <w:szCs w:val="18"/>
              </w:rPr>
            </w:pPr>
            <w:proofErr w:type="spellStart"/>
            <w:r w:rsidRPr="00AE2745">
              <w:rPr>
                <w:sz w:val="18"/>
                <w:szCs w:val="18"/>
              </w:rPr>
              <w:t>Преобладающая</w:t>
            </w:r>
            <w:proofErr w:type="spellEnd"/>
            <w:r w:rsidRPr="00AE2745">
              <w:rPr>
                <w:sz w:val="18"/>
                <w:szCs w:val="18"/>
              </w:rPr>
              <w:t xml:space="preserve"> </w:t>
            </w:r>
            <w:proofErr w:type="spellStart"/>
            <w:r w:rsidRPr="00AE2745">
              <w:rPr>
                <w:sz w:val="18"/>
                <w:szCs w:val="18"/>
              </w:rPr>
              <w:t>порода</w:t>
            </w:r>
            <w:proofErr w:type="spellEnd"/>
          </w:p>
        </w:tc>
        <w:tc>
          <w:tcPr>
            <w:tcW w:w="2556" w:type="dxa"/>
            <w:gridSpan w:val="3"/>
            <w:tcBorders>
              <w:top w:val="single" w:sz="4" w:space="0" w:color="000000"/>
              <w:left w:val="single" w:sz="4" w:space="0" w:color="000000"/>
              <w:bottom w:val="single" w:sz="4" w:space="0" w:color="000000"/>
              <w:right w:val="single" w:sz="4" w:space="0" w:color="000000"/>
            </w:tcBorders>
            <w:vAlign w:val="center"/>
            <w:hideMark/>
          </w:tcPr>
          <w:p w14:paraId="1FE86C88" w14:textId="77777777" w:rsidR="003B5C3E" w:rsidRPr="00AE2745" w:rsidRDefault="003B5C3E" w:rsidP="0019256A">
            <w:pPr>
              <w:pStyle w:val="TableParagraph"/>
              <w:jc w:val="center"/>
              <w:rPr>
                <w:sz w:val="18"/>
                <w:szCs w:val="18"/>
              </w:rPr>
            </w:pPr>
            <w:proofErr w:type="spellStart"/>
            <w:r w:rsidRPr="00AE2745">
              <w:rPr>
                <w:sz w:val="18"/>
                <w:szCs w:val="18"/>
              </w:rPr>
              <w:t>Сезонная</w:t>
            </w:r>
            <w:proofErr w:type="spellEnd"/>
            <w:r w:rsidRPr="00AE2745">
              <w:rPr>
                <w:sz w:val="18"/>
                <w:szCs w:val="18"/>
              </w:rPr>
              <w:t xml:space="preserve"> </w:t>
            </w:r>
            <w:proofErr w:type="spellStart"/>
            <w:r w:rsidRPr="00AE2745">
              <w:rPr>
                <w:sz w:val="18"/>
                <w:szCs w:val="18"/>
              </w:rPr>
              <w:t>урожайность</w:t>
            </w:r>
            <w:proofErr w:type="spellEnd"/>
            <w:r w:rsidRPr="00AE2745">
              <w:rPr>
                <w:sz w:val="18"/>
                <w:szCs w:val="18"/>
              </w:rPr>
              <w:t xml:space="preserve">, </w:t>
            </w:r>
            <w:proofErr w:type="spellStart"/>
            <w:r w:rsidRPr="00AE2745">
              <w:rPr>
                <w:sz w:val="18"/>
                <w:szCs w:val="18"/>
              </w:rPr>
              <w:t>кг</w:t>
            </w:r>
            <w:proofErr w:type="spellEnd"/>
            <w:r w:rsidRPr="00AE2745">
              <w:rPr>
                <w:sz w:val="18"/>
                <w:szCs w:val="18"/>
              </w:rPr>
              <w:t>/</w:t>
            </w:r>
            <w:proofErr w:type="spellStart"/>
            <w:r w:rsidRPr="00AE2745">
              <w:rPr>
                <w:sz w:val="18"/>
                <w:szCs w:val="18"/>
              </w:rPr>
              <w:t>га</w:t>
            </w:r>
            <w:proofErr w:type="spellEnd"/>
          </w:p>
        </w:tc>
        <w:tc>
          <w:tcPr>
            <w:tcW w:w="1633" w:type="dxa"/>
            <w:vMerge w:val="restart"/>
            <w:tcBorders>
              <w:top w:val="single" w:sz="4" w:space="0" w:color="000000"/>
              <w:left w:val="single" w:sz="4" w:space="0" w:color="000000"/>
              <w:bottom w:val="single" w:sz="4" w:space="0" w:color="000000"/>
              <w:right w:val="single" w:sz="4" w:space="0" w:color="000000"/>
            </w:tcBorders>
            <w:vAlign w:val="center"/>
            <w:hideMark/>
          </w:tcPr>
          <w:p w14:paraId="32985AC6" w14:textId="77777777" w:rsidR="003B5C3E" w:rsidRPr="00AE2745" w:rsidRDefault="003B5C3E" w:rsidP="0019256A">
            <w:pPr>
              <w:pStyle w:val="TableParagraph"/>
              <w:jc w:val="center"/>
              <w:rPr>
                <w:sz w:val="18"/>
                <w:szCs w:val="18"/>
              </w:rPr>
            </w:pPr>
            <w:proofErr w:type="spellStart"/>
            <w:r w:rsidRPr="00AE2745">
              <w:rPr>
                <w:sz w:val="18"/>
                <w:szCs w:val="18"/>
              </w:rPr>
              <w:t>Среднегодовая</w:t>
            </w:r>
            <w:proofErr w:type="spellEnd"/>
            <w:r w:rsidRPr="00AE2745">
              <w:rPr>
                <w:sz w:val="18"/>
                <w:szCs w:val="18"/>
              </w:rPr>
              <w:t xml:space="preserve"> </w:t>
            </w:r>
            <w:proofErr w:type="spellStart"/>
            <w:r w:rsidRPr="00AE2745">
              <w:rPr>
                <w:sz w:val="18"/>
                <w:szCs w:val="18"/>
              </w:rPr>
              <w:t>урожайность</w:t>
            </w:r>
            <w:proofErr w:type="spellEnd"/>
            <w:r w:rsidRPr="00AE2745">
              <w:rPr>
                <w:sz w:val="18"/>
                <w:szCs w:val="18"/>
              </w:rPr>
              <w:t>,</w:t>
            </w:r>
          </w:p>
          <w:p w14:paraId="19DF2EB4" w14:textId="77777777" w:rsidR="003B5C3E" w:rsidRPr="00AE2745" w:rsidRDefault="003B5C3E" w:rsidP="0019256A">
            <w:pPr>
              <w:pStyle w:val="TableParagraph"/>
              <w:jc w:val="center"/>
              <w:rPr>
                <w:sz w:val="18"/>
                <w:szCs w:val="18"/>
              </w:rPr>
            </w:pPr>
            <w:proofErr w:type="spellStart"/>
            <w:r w:rsidRPr="00AE2745">
              <w:rPr>
                <w:sz w:val="18"/>
                <w:szCs w:val="18"/>
              </w:rPr>
              <w:t>кг</w:t>
            </w:r>
            <w:proofErr w:type="spellEnd"/>
            <w:r w:rsidRPr="00AE2745">
              <w:rPr>
                <w:sz w:val="18"/>
                <w:szCs w:val="18"/>
              </w:rPr>
              <w:t>/</w:t>
            </w:r>
            <w:proofErr w:type="spellStart"/>
            <w:r w:rsidRPr="00AE2745">
              <w:rPr>
                <w:sz w:val="18"/>
                <w:szCs w:val="18"/>
              </w:rPr>
              <w:t>га</w:t>
            </w:r>
            <w:proofErr w:type="spellEnd"/>
          </w:p>
        </w:tc>
      </w:tr>
      <w:tr w:rsidR="008C7067" w:rsidRPr="00AE2745" w14:paraId="450F71C8" w14:textId="77777777" w:rsidTr="00AE2745">
        <w:trPr>
          <w:trHeight w:val="206"/>
        </w:trPr>
        <w:tc>
          <w:tcPr>
            <w:tcW w:w="4248" w:type="dxa"/>
            <w:vMerge/>
            <w:tcBorders>
              <w:top w:val="single" w:sz="4" w:space="0" w:color="000000"/>
              <w:left w:val="single" w:sz="4" w:space="0" w:color="000000"/>
              <w:bottom w:val="single" w:sz="4" w:space="0" w:color="000000"/>
              <w:right w:val="single" w:sz="4" w:space="0" w:color="000000"/>
            </w:tcBorders>
            <w:vAlign w:val="center"/>
            <w:hideMark/>
          </w:tcPr>
          <w:p w14:paraId="47F6BAC7" w14:textId="77777777" w:rsidR="003B5C3E" w:rsidRPr="00AE2745" w:rsidRDefault="003B5C3E" w:rsidP="0019256A">
            <w:pPr>
              <w:rPr>
                <w:sz w:val="18"/>
                <w:szCs w:val="18"/>
                <w:lang w:eastAsia="en-US"/>
              </w:rPr>
            </w:pP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5F6851E9" w14:textId="77777777" w:rsidR="003B5C3E" w:rsidRPr="00AE2745" w:rsidRDefault="003B5C3E" w:rsidP="0019256A">
            <w:pPr>
              <w:rPr>
                <w:sz w:val="18"/>
                <w:szCs w:val="18"/>
                <w:lang w:eastAsia="en-US"/>
              </w:rPr>
            </w:pPr>
          </w:p>
        </w:tc>
        <w:tc>
          <w:tcPr>
            <w:tcW w:w="840" w:type="dxa"/>
            <w:tcBorders>
              <w:top w:val="single" w:sz="4" w:space="0" w:color="000000"/>
              <w:left w:val="single" w:sz="4" w:space="0" w:color="000000"/>
              <w:bottom w:val="single" w:sz="4" w:space="0" w:color="000000"/>
              <w:right w:val="single" w:sz="4" w:space="0" w:color="000000"/>
            </w:tcBorders>
            <w:hideMark/>
          </w:tcPr>
          <w:p w14:paraId="401B4DE2" w14:textId="77777777" w:rsidR="003B5C3E" w:rsidRPr="00AE2745" w:rsidRDefault="00134B30" w:rsidP="0019256A">
            <w:pPr>
              <w:pStyle w:val="TableParagraph"/>
              <w:jc w:val="center"/>
              <w:rPr>
                <w:sz w:val="18"/>
                <w:szCs w:val="18"/>
                <w:lang w:val="ru-RU"/>
              </w:rPr>
            </w:pPr>
            <w:proofErr w:type="spellStart"/>
            <w:r w:rsidRPr="00AE2745">
              <w:rPr>
                <w:sz w:val="18"/>
                <w:szCs w:val="18"/>
              </w:rPr>
              <w:t>п</w:t>
            </w:r>
            <w:r w:rsidR="003B5C3E" w:rsidRPr="00AE2745">
              <w:rPr>
                <w:sz w:val="18"/>
                <w:szCs w:val="18"/>
              </w:rPr>
              <w:t>лохая</w:t>
            </w:r>
            <w:proofErr w:type="spellEnd"/>
            <w:r w:rsidRPr="00AE2745">
              <w:rPr>
                <w:sz w:val="18"/>
                <w:szCs w:val="18"/>
                <w:lang w:val="ru-RU"/>
              </w:rPr>
              <w:t>*</w:t>
            </w:r>
          </w:p>
        </w:tc>
        <w:tc>
          <w:tcPr>
            <w:tcW w:w="812" w:type="dxa"/>
            <w:tcBorders>
              <w:top w:val="single" w:sz="4" w:space="0" w:color="000000"/>
              <w:left w:val="single" w:sz="4" w:space="0" w:color="000000"/>
              <w:bottom w:val="single" w:sz="4" w:space="0" w:color="000000"/>
              <w:right w:val="single" w:sz="4" w:space="0" w:color="000000"/>
            </w:tcBorders>
            <w:hideMark/>
          </w:tcPr>
          <w:p w14:paraId="7287A2B4" w14:textId="77777777" w:rsidR="003B5C3E" w:rsidRPr="00AE2745" w:rsidRDefault="003B5C3E" w:rsidP="0019256A">
            <w:pPr>
              <w:pStyle w:val="TableParagraph"/>
              <w:jc w:val="center"/>
              <w:rPr>
                <w:sz w:val="18"/>
                <w:szCs w:val="18"/>
              </w:rPr>
            </w:pPr>
            <w:proofErr w:type="spellStart"/>
            <w:r w:rsidRPr="00AE2745">
              <w:rPr>
                <w:sz w:val="18"/>
                <w:szCs w:val="18"/>
              </w:rPr>
              <w:t>средняя</w:t>
            </w:r>
            <w:proofErr w:type="spellEnd"/>
          </w:p>
        </w:tc>
        <w:tc>
          <w:tcPr>
            <w:tcW w:w="904" w:type="dxa"/>
            <w:tcBorders>
              <w:top w:val="single" w:sz="4" w:space="0" w:color="000000"/>
              <w:left w:val="single" w:sz="4" w:space="0" w:color="000000"/>
              <w:bottom w:val="single" w:sz="4" w:space="0" w:color="000000"/>
              <w:right w:val="single" w:sz="4" w:space="0" w:color="000000"/>
            </w:tcBorders>
            <w:hideMark/>
          </w:tcPr>
          <w:p w14:paraId="5879B7CB" w14:textId="77777777" w:rsidR="003B5C3E" w:rsidRPr="00AE2745" w:rsidRDefault="003B5C3E" w:rsidP="0019256A">
            <w:pPr>
              <w:pStyle w:val="TableParagraph"/>
              <w:jc w:val="center"/>
              <w:rPr>
                <w:sz w:val="18"/>
                <w:szCs w:val="18"/>
              </w:rPr>
            </w:pPr>
            <w:proofErr w:type="spellStart"/>
            <w:r w:rsidRPr="00AE2745">
              <w:rPr>
                <w:sz w:val="18"/>
                <w:szCs w:val="18"/>
              </w:rPr>
              <w:t>хорошая</w:t>
            </w:r>
            <w:proofErr w:type="spellEnd"/>
          </w:p>
        </w:tc>
        <w:tc>
          <w:tcPr>
            <w:tcW w:w="1633" w:type="dxa"/>
            <w:vMerge/>
            <w:tcBorders>
              <w:top w:val="single" w:sz="4" w:space="0" w:color="000000"/>
              <w:left w:val="single" w:sz="4" w:space="0" w:color="000000"/>
              <w:bottom w:val="single" w:sz="4" w:space="0" w:color="000000"/>
              <w:right w:val="single" w:sz="4" w:space="0" w:color="000000"/>
            </w:tcBorders>
            <w:vAlign w:val="center"/>
            <w:hideMark/>
          </w:tcPr>
          <w:p w14:paraId="508CCFDF" w14:textId="77777777" w:rsidR="003B5C3E" w:rsidRPr="00AE2745" w:rsidRDefault="003B5C3E" w:rsidP="0019256A">
            <w:pPr>
              <w:rPr>
                <w:sz w:val="18"/>
                <w:szCs w:val="18"/>
                <w:lang w:eastAsia="en-US"/>
              </w:rPr>
            </w:pPr>
          </w:p>
        </w:tc>
      </w:tr>
      <w:tr w:rsidR="003B5C3E" w:rsidRPr="00AE2745" w14:paraId="613E7163" w14:textId="77777777" w:rsidTr="00AE2745">
        <w:trPr>
          <w:trHeight w:val="156"/>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7C8CE257" w14:textId="77777777" w:rsidR="003B5C3E" w:rsidRPr="00AE2745" w:rsidRDefault="003B5C3E" w:rsidP="0019256A">
            <w:pPr>
              <w:pStyle w:val="TableParagraph"/>
              <w:rPr>
                <w:sz w:val="18"/>
                <w:szCs w:val="18"/>
              </w:rPr>
            </w:pPr>
            <w:proofErr w:type="spellStart"/>
            <w:r w:rsidRPr="00AE2745">
              <w:rPr>
                <w:sz w:val="18"/>
                <w:szCs w:val="18"/>
              </w:rPr>
              <w:t>Лишайниковый</w:t>
            </w:r>
            <w:proofErr w:type="spellEnd"/>
            <w:r w:rsidRPr="00AE2745">
              <w:rPr>
                <w:sz w:val="18"/>
                <w:szCs w:val="18"/>
              </w:rPr>
              <w:t xml:space="preserve"> и</w:t>
            </w:r>
            <w:r w:rsidR="008C7067" w:rsidRPr="00AE2745">
              <w:rPr>
                <w:sz w:val="18"/>
                <w:szCs w:val="18"/>
                <w:lang w:val="ru-RU"/>
              </w:rPr>
              <w:t xml:space="preserve"> </w:t>
            </w:r>
            <w:proofErr w:type="spellStart"/>
            <w:r w:rsidRPr="00AE2745">
              <w:rPr>
                <w:sz w:val="18"/>
                <w:szCs w:val="18"/>
              </w:rPr>
              <w:t>толокнянковый</w:t>
            </w:r>
            <w:proofErr w:type="spellEnd"/>
          </w:p>
        </w:tc>
        <w:tc>
          <w:tcPr>
            <w:tcW w:w="1696" w:type="dxa"/>
            <w:tcBorders>
              <w:top w:val="single" w:sz="4" w:space="0" w:color="000000"/>
              <w:left w:val="single" w:sz="4" w:space="0" w:color="000000"/>
              <w:bottom w:val="single" w:sz="4" w:space="0" w:color="000000"/>
              <w:right w:val="single" w:sz="4" w:space="0" w:color="000000"/>
            </w:tcBorders>
            <w:vAlign w:val="center"/>
            <w:hideMark/>
          </w:tcPr>
          <w:p w14:paraId="43D417E5" w14:textId="77777777" w:rsidR="003B5C3E" w:rsidRPr="00AE2745" w:rsidRDefault="003B5C3E" w:rsidP="0019256A">
            <w:pPr>
              <w:pStyle w:val="TableParagraph"/>
              <w:jc w:val="center"/>
              <w:rPr>
                <w:sz w:val="18"/>
                <w:szCs w:val="18"/>
              </w:rPr>
            </w:pPr>
            <w:proofErr w:type="spellStart"/>
            <w:r w:rsidRPr="00AE2745">
              <w:rPr>
                <w:sz w:val="18"/>
                <w:szCs w:val="18"/>
              </w:rPr>
              <w:t>Сосна</w:t>
            </w:r>
            <w:proofErr w:type="spellEnd"/>
          </w:p>
        </w:tc>
        <w:tc>
          <w:tcPr>
            <w:tcW w:w="840" w:type="dxa"/>
            <w:tcBorders>
              <w:top w:val="single" w:sz="4" w:space="0" w:color="000000"/>
              <w:left w:val="single" w:sz="4" w:space="0" w:color="000000"/>
              <w:bottom w:val="single" w:sz="4" w:space="0" w:color="000000"/>
              <w:right w:val="single" w:sz="4" w:space="0" w:color="000000"/>
            </w:tcBorders>
            <w:vAlign w:val="center"/>
            <w:hideMark/>
          </w:tcPr>
          <w:p w14:paraId="3AA5826F" w14:textId="77777777" w:rsidR="003B5C3E" w:rsidRPr="00AE2745" w:rsidRDefault="003B5C3E" w:rsidP="0019256A">
            <w:pPr>
              <w:pStyle w:val="TableParagraph"/>
              <w:jc w:val="center"/>
              <w:rPr>
                <w:sz w:val="18"/>
                <w:szCs w:val="18"/>
              </w:rPr>
            </w:pPr>
            <w:r w:rsidRPr="00AE2745">
              <w:rPr>
                <w:sz w:val="18"/>
                <w:szCs w:val="18"/>
              </w:rPr>
              <w:t>10</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7A89B8C8" w14:textId="77777777" w:rsidR="003B5C3E" w:rsidRPr="00AE2745" w:rsidRDefault="003B5C3E" w:rsidP="0019256A">
            <w:pPr>
              <w:pStyle w:val="TableParagraph"/>
              <w:jc w:val="center"/>
              <w:rPr>
                <w:sz w:val="18"/>
                <w:szCs w:val="18"/>
              </w:rPr>
            </w:pPr>
            <w:r w:rsidRPr="00AE2745">
              <w:rPr>
                <w:sz w:val="18"/>
                <w:szCs w:val="18"/>
              </w:rPr>
              <w:t>25</w:t>
            </w:r>
          </w:p>
        </w:tc>
        <w:tc>
          <w:tcPr>
            <w:tcW w:w="904" w:type="dxa"/>
            <w:tcBorders>
              <w:top w:val="single" w:sz="4" w:space="0" w:color="000000"/>
              <w:left w:val="single" w:sz="4" w:space="0" w:color="000000"/>
              <w:bottom w:val="single" w:sz="4" w:space="0" w:color="000000"/>
              <w:right w:val="single" w:sz="4" w:space="0" w:color="000000"/>
            </w:tcBorders>
            <w:vAlign w:val="center"/>
            <w:hideMark/>
          </w:tcPr>
          <w:p w14:paraId="1082D668" w14:textId="77777777" w:rsidR="003B5C3E" w:rsidRPr="00AE2745" w:rsidRDefault="003B5C3E" w:rsidP="0019256A">
            <w:pPr>
              <w:pStyle w:val="TableParagraph"/>
              <w:jc w:val="center"/>
              <w:rPr>
                <w:sz w:val="18"/>
                <w:szCs w:val="18"/>
              </w:rPr>
            </w:pPr>
            <w:r w:rsidRPr="00AE2745">
              <w:rPr>
                <w:sz w:val="18"/>
                <w:szCs w:val="18"/>
              </w:rPr>
              <w:t>50</w:t>
            </w:r>
          </w:p>
        </w:tc>
        <w:tc>
          <w:tcPr>
            <w:tcW w:w="1633" w:type="dxa"/>
            <w:tcBorders>
              <w:top w:val="single" w:sz="4" w:space="0" w:color="000000"/>
              <w:left w:val="single" w:sz="4" w:space="0" w:color="000000"/>
              <w:bottom w:val="single" w:sz="4" w:space="0" w:color="000000"/>
              <w:right w:val="single" w:sz="4" w:space="0" w:color="000000"/>
            </w:tcBorders>
            <w:vAlign w:val="center"/>
            <w:hideMark/>
          </w:tcPr>
          <w:p w14:paraId="0668101A" w14:textId="77777777" w:rsidR="003B5C3E" w:rsidRPr="00AE2745" w:rsidRDefault="003B5C3E" w:rsidP="0019256A">
            <w:pPr>
              <w:pStyle w:val="TableParagraph"/>
              <w:jc w:val="center"/>
              <w:rPr>
                <w:sz w:val="18"/>
                <w:szCs w:val="18"/>
              </w:rPr>
            </w:pPr>
            <w:r w:rsidRPr="00AE2745">
              <w:rPr>
                <w:sz w:val="18"/>
                <w:szCs w:val="18"/>
              </w:rPr>
              <w:t>25</w:t>
            </w:r>
          </w:p>
        </w:tc>
      </w:tr>
      <w:tr w:rsidR="003B5C3E" w:rsidRPr="00AE2745" w14:paraId="7A5AF113" w14:textId="77777777" w:rsidTr="00AE2745">
        <w:trPr>
          <w:trHeight w:val="174"/>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3390C8CB" w14:textId="77777777" w:rsidR="003B5C3E" w:rsidRPr="00AE2745" w:rsidRDefault="003B5C3E" w:rsidP="0019256A">
            <w:pPr>
              <w:pStyle w:val="TableParagraph"/>
              <w:rPr>
                <w:sz w:val="18"/>
                <w:szCs w:val="18"/>
              </w:rPr>
            </w:pPr>
            <w:proofErr w:type="spellStart"/>
            <w:r w:rsidRPr="00AE2745">
              <w:rPr>
                <w:sz w:val="18"/>
                <w:szCs w:val="18"/>
              </w:rPr>
              <w:t>Бруснично-зеленомошный</w:t>
            </w:r>
            <w:proofErr w:type="spellEnd"/>
          </w:p>
        </w:tc>
        <w:tc>
          <w:tcPr>
            <w:tcW w:w="1696" w:type="dxa"/>
            <w:tcBorders>
              <w:top w:val="single" w:sz="4" w:space="0" w:color="000000"/>
              <w:left w:val="single" w:sz="4" w:space="0" w:color="000000"/>
              <w:bottom w:val="single" w:sz="4" w:space="0" w:color="000000"/>
              <w:right w:val="single" w:sz="4" w:space="0" w:color="000000"/>
            </w:tcBorders>
            <w:vAlign w:val="center"/>
            <w:hideMark/>
          </w:tcPr>
          <w:p w14:paraId="5473E7D1" w14:textId="77777777" w:rsidR="003B5C3E" w:rsidRPr="00AE2745" w:rsidRDefault="003B5C3E" w:rsidP="0019256A">
            <w:pPr>
              <w:pStyle w:val="TableParagraph"/>
              <w:jc w:val="center"/>
              <w:rPr>
                <w:sz w:val="18"/>
                <w:szCs w:val="18"/>
              </w:rPr>
            </w:pPr>
            <w:proofErr w:type="spellStart"/>
            <w:r w:rsidRPr="00AE2745">
              <w:rPr>
                <w:sz w:val="18"/>
                <w:szCs w:val="18"/>
              </w:rPr>
              <w:t>Сосна</w:t>
            </w:r>
            <w:proofErr w:type="spellEnd"/>
          </w:p>
        </w:tc>
        <w:tc>
          <w:tcPr>
            <w:tcW w:w="840" w:type="dxa"/>
            <w:tcBorders>
              <w:top w:val="single" w:sz="4" w:space="0" w:color="000000"/>
              <w:left w:val="single" w:sz="4" w:space="0" w:color="000000"/>
              <w:bottom w:val="single" w:sz="4" w:space="0" w:color="000000"/>
              <w:right w:val="single" w:sz="4" w:space="0" w:color="000000"/>
            </w:tcBorders>
            <w:vAlign w:val="center"/>
            <w:hideMark/>
          </w:tcPr>
          <w:p w14:paraId="7D910F1E" w14:textId="77777777" w:rsidR="003B5C3E" w:rsidRPr="00AE2745" w:rsidRDefault="003B5C3E" w:rsidP="0019256A">
            <w:pPr>
              <w:pStyle w:val="TableParagraph"/>
              <w:jc w:val="center"/>
              <w:rPr>
                <w:sz w:val="18"/>
                <w:szCs w:val="18"/>
              </w:rPr>
            </w:pPr>
            <w:r w:rsidRPr="00AE2745">
              <w:rPr>
                <w:sz w:val="18"/>
                <w:szCs w:val="18"/>
              </w:rPr>
              <w:t>12</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40FDFC11" w14:textId="77777777" w:rsidR="003B5C3E" w:rsidRPr="00AE2745" w:rsidRDefault="003B5C3E" w:rsidP="0019256A">
            <w:pPr>
              <w:pStyle w:val="TableParagraph"/>
              <w:jc w:val="center"/>
              <w:rPr>
                <w:sz w:val="18"/>
                <w:szCs w:val="18"/>
              </w:rPr>
            </w:pPr>
            <w:r w:rsidRPr="00AE2745">
              <w:rPr>
                <w:sz w:val="18"/>
                <w:szCs w:val="18"/>
              </w:rPr>
              <w:t>30</w:t>
            </w:r>
          </w:p>
        </w:tc>
        <w:tc>
          <w:tcPr>
            <w:tcW w:w="904" w:type="dxa"/>
            <w:tcBorders>
              <w:top w:val="single" w:sz="4" w:space="0" w:color="000000"/>
              <w:left w:val="single" w:sz="4" w:space="0" w:color="000000"/>
              <w:bottom w:val="single" w:sz="4" w:space="0" w:color="000000"/>
              <w:right w:val="single" w:sz="4" w:space="0" w:color="000000"/>
            </w:tcBorders>
            <w:vAlign w:val="center"/>
            <w:hideMark/>
          </w:tcPr>
          <w:p w14:paraId="6ABBEFEA" w14:textId="77777777" w:rsidR="003B5C3E" w:rsidRPr="00AE2745" w:rsidRDefault="003B5C3E" w:rsidP="0019256A">
            <w:pPr>
              <w:pStyle w:val="TableParagraph"/>
              <w:jc w:val="center"/>
              <w:rPr>
                <w:sz w:val="18"/>
                <w:szCs w:val="18"/>
              </w:rPr>
            </w:pPr>
            <w:r w:rsidRPr="00AE2745">
              <w:rPr>
                <w:sz w:val="18"/>
                <w:szCs w:val="18"/>
              </w:rPr>
              <w:t>60</w:t>
            </w:r>
          </w:p>
        </w:tc>
        <w:tc>
          <w:tcPr>
            <w:tcW w:w="1633" w:type="dxa"/>
            <w:tcBorders>
              <w:top w:val="single" w:sz="4" w:space="0" w:color="000000"/>
              <w:left w:val="single" w:sz="4" w:space="0" w:color="000000"/>
              <w:bottom w:val="single" w:sz="4" w:space="0" w:color="000000"/>
              <w:right w:val="single" w:sz="4" w:space="0" w:color="000000"/>
            </w:tcBorders>
            <w:vAlign w:val="center"/>
            <w:hideMark/>
          </w:tcPr>
          <w:p w14:paraId="46EFD8BF" w14:textId="77777777" w:rsidR="003B5C3E" w:rsidRPr="00AE2745" w:rsidRDefault="003B5C3E" w:rsidP="0019256A">
            <w:pPr>
              <w:pStyle w:val="TableParagraph"/>
              <w:jc w:val="center"/>
              <w:rPr>
                <w:sz w:val="18"/>
                <w:szCs w:val="18"/>
              </w:rPr>
            </w:pPr>
            <w:r w:rsidRPr="00AE2745">
              <w:rPr>
                <w:sz w:val="18"/>
                <w:szCs w:val="18"/>
              </w:rPr>
              <w:t>30</w:t>
            </w:r>
          </w:p>
        </w:tc>
      </w:tr>
      <w:tr w:rsidR="003B5C3E" w:rsidRPr="00AE2745" w14:paraId="44B78351" w14:textId="77777777" w:rsidTr="00AE2745">
        <w:trPr>
          <w:trHeight w:val="192"/>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0DDF5001" w14:textId="77777777" w:rsidR="003B5C3E" w:rsidRPr="00AE2745" w:rsidRDefault="003B5C3E" w:rsidP="0019256A">
            <w:pPr>
              <w:pStyle w:val="TableParagraph"/>
              <w:rPr>
                <w:sz w:val="18"/>
                <w:szCs w:val="18"/>
              </w:rPr>
            </w:pPr>
            <w:proofErr w:type="spellStart"/>
            <w:r w:rsidRPr="00AE2745">
              <w:rPr>
                <w:sz w:val="18"/>
                <w:szCs w:val="18"/>
              </w:rPr>
              <w:t>Черничниковый</w:t>
            </w:r>
            <w:proofErr w:type="spellEnd"/>
          </w:p>
        </w:tc>
        <w:tc>
          <w:tcPr>
            <w:tcW w:w="1696" w:type="dxa"/>
            <w:tcBorders>
              <w:top w:val="single" w:sz="4" w:space="0" w:color="000000"/>
              <w:left w:val="single" w:sz="4" w:space="0" w:color="000000"/>
              <w:bottom w:val="single" w:sz="4" w:space="0" w:color="000000"/>
              <w:right w:val="single" w:sz="4" w:space="0" w:color="000000"/>
            </w:tcBorders>
            <w:vAlign w:val="center"/>
            <w:hideMark/>
          </w:tcPr>
          <w:p w14:paraId="4B0CF1A2" w14:textId="77777777" w:rsidR="003B5C3E" w:rsidRPr="00AE2745" w:rsidRDefault="003B5C3E" w:rsidP="0019256A">
            <w:pPr>
              <w:pStyle w:val="TableParagraph"/>
              <w:jc w:val="center"/>
              <w:rPr>
                <w:sz w:val="18"/>
                <w:szCs w:val="18"/>
              </w:rPr>
            </w:pPr>
            <w:proofErr w:type="spellStart"/>
            <w:r w:rsidRPr="00AE2745">
              <w:rPr>
                <w:sz w:val="18"/>
                <w:szCs w:val="18"/>
              </w:rPr>
              <w:t>Сосна</w:t>
            </w:r>
            <w:proofErr w:type="spellEnd"/>
          </w:p>
        </w:tc>
        <w:tc>
          <w:tcPr>
            <w:tcW w:w="840" w:type="dxa"/>
            <w:tcBorders>
              <w:top w:val="single" w:sz="4" w:space="0" w:color="000000"/>
              <w:left w:val="single" w:sz="4" w:space="0" w:color="000000"/>
              <w:bottom w:val="single" w:sz="4" w:space="0" w:color="000000"/>
              <w:right w:val="single" w:sz="4" w:space="0" w:color="000000"/>
            </w:tcBorders>
            <w:vAlign w:val="center"/>
            <w:hideMark/>
          </w:tcPr>
          <w:p w14:paraId="4A9EA154" w14:textId="77777777" w:rsidR="003B5C3E" w:rsidRPr="00AE2745" w:rsidRDefault="003B5C3E" w:rsidP="0019256A">
            <w:pPr>
              <w:pStyle w:val="TableParagraph"/>
              <w:jc w:val="center"/>
              <w:rPr>
                <w:sz w:val="18"/>
                <w:szCs w:val="18"/>
              </w:rPr>
            </w:pPr>
            <w:r w:rsidRPr="00AE2745">
              <w:rPr>
                <w:sz w:val="18"/>
                <w:szCs w:val="18"/>
              </w:rPr>
              <w:t>16</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429FE650" w14:textId="77777777" w:rsidR="003B5C3E" w:rsidRPr="00AE2745" w:rsidRDefault="003B5C3E" w:rsidP="0019256A">
            <w:pPr>
              <w:pStyle w:val="TableParagraph"/>
              <w:jc w:val="center"/>
              <w:rPr>
                <w:sz w:val="18"/>
                <w:szCs w:val="18"/>
              </w:rPr>
            </w:pPr>
            <w:r w:rsidRPr="00AE2745">
              <w:rPr>
                <w:sz w:val="18"/>
                <w:szCs w:val="18"/>
              </w:rPr>
              <w:t>40</w:t>
            </w:r>
          </w:p>
        </w:tc>
        <w:tc>
          <w:tcPr>
            <w:tcW w:w="904" w:type="dxa"/>
            <w:tcBorders>
              <w:top w:val="single" w:sz="4" w:space="0" w:color="000000"/>
              <w:left w:val="single" w:sz="4" w:space="0" w:color="000000"/>
              <w:bottom w:val="single" w:sz="4" w:space="0" w:color="000000"/>
              <w:right w:val="single" w:sz="4" w:space="0" w:color="000000"/>
            </w:tcBorders>
            <w:vAlign w:val="center"/>
            <w:hideMark/>
          </w:tcPr>
          <w:p w14:paraId="0B5359E4" w14:textId="77777777" w:rsidR="003B5C3E" w:rsidRPr="00AE2745" w:rsidRDefault="003B5C3E" w:rsidP="0019256A">
            <w:pPr>
              <w:pStyle w:val="TableParagraph"/>
              <w:jc w:val="center"/>
              <w:rPr>
                <w:sz w:val="18"/>
                <w:szCs w:val="18"/>
              </w:rPr>
            </w:pPr>
            <w:r w:rsidRPr="00AE2745">
              <w:rPr>
                <w:sz w:val="18"/>
                <w:szCs w:val="18"/>
              </w:rPr>
              <w:t>80</w:t>
            </w:r>
          </w:p>
        </w:tc>
        <w:tc>
          <w:tcPr>
            <w:tcW w:w="1633" w:type="dxa"/>
            <w:tcBorders>
              <w:top w:val="single" w:sz="4" w:space="0" w:color="000000"/>
              <w:left w:val="single" w:sz="4" w:space="0" w:color="000000"/>
              <w:bottom w:val="single" w:sz="4" w:space="0" w:color="000000"/>
              <w:right w:val="single" w:sz="4" w:space="0" w:color="000000"/>
            </w:tcBorders>
            <w:vAlign w:val="center"/>
            <w:hideMark/>
          </w:tcPr>
          <w:p w14:paraId="17AC369A" w14:textId="77777777" w:rsidR="003B5C3E" w:rsidRPr="00AE2745" w:rsidRDefault="003B5C3E" w:rsidP="0019256A">
            <w:pPr>
              <w:pStyle w:val="TableParagraph"/>
              <w:jc w:val="center"/>
              <w:rPr>
                <w:sz w:val="18"/>
                <w:szCs w:val="18"/>
              </w:rPr>
            </w:pPr>
            <w:r w:rsidRPr="00AE2745">
              <w:rPr>
                <w:sz w:val="18"/>
                <w:szCs w:val="18"/>
              </w:rPr>
              <w:t>40</w:t>
            </w:r>
          </w:p>
        </w:tc>
      </w:tr>
      <w:tr w:rsidR="003B5C3E" w:rsidRPr="00AE2745" w14:paraId="14B65796" w14:textId="77777777" w:rsidTr="00AE2745">
        <w:trPr>
          <w:trHeight w:val="126"/>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4F359E4E" w14:textId="77777777" w:rsidR="003B5C3E" w:rsidRPr="00AE2745" w:rsidRDefault="00DA55F4" w:rsidP="0019256A">
            <w:pPr>
              <w:pStyle w:val="TableParagraph"/>
              <w:rPr>
                <w:sz w:val="18"/>
                <w:szCs w:val="18"/>
              </w:rPr>
            </w:pPr>
            <w:proofErr w:type="spellStart"/>
            <w:r w:rsidRPr="00AE2745">
              <w:rPr>
                <w:sz w:val="18"/>
                <w:szCs w:val="18"/>
              </w:rPr>
              <w:lastRenderedPageBreak/>
              <w:t>Вейниково-</w:t>
            </w:r>
            <w:r w:rsidR="003B5C3E" w:rsidRPr="00AE2745">
              <w:rPr>
                <w:sz w:val="18"/>
                <w:szCs w:val="18"/>
              </w:rPr>
              <w:t>черничниковый</w:t>
            </w:r>
            <w:proofErr w:type="spellEnd"/>
            <w:r w:rsidR="003B5C3E" w:rsidRPr="00AE2745">
              <w:rPr>
                <w:sz w:val="18"/>
                <w:szCs w:val="18"/>
              </w:rPr>
              <w:t xml:space="preserve"> и</w:t>
            </w:r>
            <w:r w:rsidR="008C7067" w:rsidRPr="00AE2745">
              <w:rPr>
                <w:sz w:val="18"/>
                <w:szCs w:val="18"/>
                <w:lang w:val="ru-RU"/>
              </w:rPr>
              <w:t xml:space="preserve"> </w:t>
            </w:r>
            <w:proofErr w:type="spellStart"/>
            <w:r w:rsidR="003B5C3E" w:rsidRPr="00AE2745">
              <w:rPr>
                <w:sz w:val="18"/>
                <w:szCs w:val="18"/>
              </w:rPr>
              <w:t>орляковый</w:t>
            </w:r>
            <w:proofErr w:type="spellEnd"/>
          </w:p>
        </w:tc>
        <w:tc>
          <w:tcPr>
            <w:tcW w:w="1696" w:type="dxa"/>
            <w:tcBorders>
              <w:top w:val="single" w:sz="4" w:space="0" w:color="000000"/>
              <w:left w:val="single" w:sz="4" w:space="0" w:color="000000"/>
              <w:bottom w:val="single" w:sz="4" w:space="0" w:color="000000"/>
              <w:right w:val="single" w:sz="4" w:space="0" w:color="000000"/>
            </w:tcBorders>
            <w:vAlign w:val="center"/>
          </w:tcPr>
          <w:p w14:paraId="5706F50B" w14:textId="77777777" w:rsidR="003B5C3E" w:rsidRPr="00AE2745" w:rsidRDefault="003B5C3E" w:rsidP="0019256A">
            <w:pPr>
              <w:pStyle w:val="TableParagraph"/>
              <w:jc w:val="center"/>
              <w:rPr>
                <w:sz w:val="18"/>
                <w:szCs w:val="18"/>
              </w:rPr>
            </w:pPr>
            <w:proofErr w:type="spellStart"/>
            <w:r w:rsidRPr="00AE2745">
              <w:rPr>
                <w:sz w:val="18"/>
                <w:szCs w:val="18"/>
              </w:rPr>
              <w:t>Сосна</w:t>
            </w:r>
            <w:proofErr w:type="spellEnd"/>
          </w:p>
        </w:tc>
        <w:tc>
          <w:tcPr>
            <w:tcW w:w="840" w:type="dxa"/>
            <w:tcBorders>
              <w:top w:val="single" w:sz="4" w:space="0" w:color="000000"/>
              <w:left w:val="single" w:sz="4" w:space="0" w:color="000000"/>
              <w:bottom w:val="single" w:sz="4" w:space="0" w:color="000000"/>
              <w:right w:val="single" w:sz="4" w:space="0" w:color="000000"/>
            </w:tcBorders>
            <w:vAlign w:val="center"/>
          </w:tcPr>
          <w:p w14:paraId="40F3979D" w14:textId="77777777" w:rsidR="003B5C3E" w:rsidRPr="00AE2745" w:rsidRDefault="003B5C3E" w:rsidP="0019256A">
            <w:pPr>
              <w:pStyle w:val="TableParagraph"/>
              <w:jc w:val="center"/>
              <w:rPr>
                <w:sz w:val="18"/>
                <w:szCs w:val="18"/>
              </w:rPr>
            </w:pPr>
            <w:r w:rsidRPr="00AE2745">
              <w:rPr>
                <w:sz w:val="18"/>
                <w:szCs w:val="18"/>
              </w:rPr>
              <w:t>18</w:t>
            </w:r>
          </w:p>
        </w:tc>
        <w:tc>
          <w:tcPr>
            <w:tcW w:w="812" w:type="dxa"/>
            <w:tcBorders>
              <w:top w:val="single" w:sz="4" w:space="0" w:color="000000"/>
              <w:left w:val="single" w:sz="4" w:space="0" w:color="000000"/>
              <w:bottom w:val="single" w:sz="4" w:space="0" w:color="000000"/>
              <w:right w:val="single" w:sz="4" w:space="0" w:color="000000"/>
            </w:tcBorders>
            <w:vAlign w:val="center"/>
          </w:tcPr>
          <w:p w14:paraId="5C0C3C19" w14:textId="77777777" w:rsidR="003B5C3E" w:rsidRPr="00AE2745" w:rsidRDefault="003B5C3E" w:rsidP="0019256A">
            <w:pPr>
              <w:pStyle w:val="TableParagraph"/>
              <w:jc w:val="center"/>
              <w:rPr>
                <w:sz w:val="18"/>
                <w:szCs w:val="18"/>
              </w:rPr>
            </w:pPr>
            <w:r w:rsidRPr="00AE2745">
              <w:rPr>
                <w:sz w:val="18"/>
                <w:szCs w:val="18"/>
              </w:rPr>
              <w:t>45</w:t>
            </w:r>
          </w:p>
        </w:tc>
        <w:tc>
          <w:tcPr>
            <w:tcW w:w="904" w:type="dxa"/>
            <w:tcBorders>
              <w:top w:val="single" w:sz="4" w:space="0" w:color="000000"/>
              <w:left w:val="single" w:sz="4" w:space="0" w:color="000000"/>
              <w:bottom w:val="single" w:sz="4" w:space="0" w:color="000000"/>
              <w:right w:val="single" w:sz="4" w:space="0" w:color="000000"/>
            </w:tcBorders>
            <w:vAlign w:val="center"/>
          </w:tcPr>
          <w:p w14:paraId="5C6A71A8" w14:textId="77777777" w:rsidR="003B5C3E" w:rsidRPr="00AE2745" w:rsidRDefault="003B5C3E" w:rsidP="0019256A">
            <w:pPr>
              <w:pStyle w:val="TableParagraph"/>
              <w:jc w:val="center"/>
              <w:rPr>
                <w:sz w:val="18"/>
                <w:szCs w:val="18"/>
              </w:rPr>
            </w:pPr>
            <w:r w:rsidRPr="00AE2745">
              <w:rPr>
                <w:sz w:val="18"/>
                <w:szCs w:val="18"/>
              </w:rPr>
              <w:t>90</w:t>
            </w:r>
          </w:p>
        </w:tc>
        <w:tc>
          <w:tcPr>
            <w:tcW w:w="1633" w:type="dxa"/>
            <w:tcBorders>
              <w:top w:val="single" w:sz="4" w:space="0" w:color="000000"/>
              <w:left w:val="single" w:sz="4" w:space="0" w:color="000000"/>
              <w:bottom w:val="single" w:sz="4" w:space="0" w:color="000000"/>
              <w:right w:val="single" w:sz="4" w:space="0" w:color="000000"/>
            </w:tcBorders>
            <w:vAlign w:val="center"/>
          </w:tcPr>
          <w:p w14:paraId="7A972D6B" w14:textId="77777777" w:rsidR="003B5C3E" w:rsidRPr="00AE2745" w:rsidRDefault="003B5C3E" w:rsidP="0019256A">
            <w:pPr>
              <w:pStyle w:val="TableParagraph"/>
              <w:jc w:val="center"/>
              <w:rPr>
                <w:sz w:val="18"/>
                <w:szCs w:val="18"/>
              </w:rPr>
            </w:pPr>
            <w:r w:rsidRPr="00AE2745">
              <w:rPr>
                <w:sz w:val="18"/>
                <w:szCs w:val="18"/>
              </w:rPr>
              <w:t>45</w:t>
            </w:r>
          </w:p>
        </w:tc>
      </w:tr>
      <w:tr w:rsidR="003B5C3E" w:rsidRPr="00AE2745" w14:paraId="5B789516" w14:textId="77777777" w:rsidTr="00AE2745">
        <w:trPr>
          <w:trHeight w:val="144"/>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324AD6C2" w14:textId="77777777" w:rsidR="003B5C3E" w:rsidRPr="00AE2745" w:rsidRDefault="003B5C3E" w:rsidP="0019256A">
            <w:pPr>
              <w:pStyle w:val="TableParagraph"/>
              <w:rPr>
                <w:sz w:val="18"/>
                <w:szCs w:val="18"/>
              </w:rPr>
            </w:pPr>
            <w:proofErr w:type="spellStart"/>
            <w:r w:rsidRPr="00AE2745">
              <w:rPr>
                <w:sz w:val="18"/>
                <w:szCs w:val="18"/>
              </w:rPr>
              <w:t>Бруснично-зеленомошный</w:t>
            </w:r>
            <w:proofErr w:type="spellEnd"/>
          </w:p>
        </w:tc>
        <w:tc>
          <w:tcPr>
            <w:tcW w:w="1696" w:type="dxa"/>
            <w:tcBorders>
              <w:top w:val="single" w:sz="4" w:space="0" w:color="000000"/>
              <w:left w:val="single" w:sz="4" w:space="0" w:color="000000"/>
              <w:bottom w:val="single" w:sz="4" w:space="0" w:color="000000"/>
              <w:right w:val="single" w:sz="4" w:space="0" w:color="000000"/>
            </w:tcBorders>
            <w:vAlign w:val="center"/>
            <w:hideMark/>
          </w:tcPr>
          <w:p w14:paraId="7C1D8BF7" w14:textId="77777777" w:rsidR="003B5C3E" w:rsidRPr="00AE2745" w:rsidRDefault="008C7067" w:rsidP="0019256A">
            <w:pPr>
              <w:pStyle w:val="TableParagraph"/>
              <w:jc w:val="center"/>
              <w:rPr>
                <w:sz w:val="18"/>
                <w:szCs w:val="18"/>
              </w:rPr>
            </w:pPr>
            <w:proofErr w:type="spellStart"/>
            <w:r w:rsidRPr="00AE2745">
              <w:rPr>
                <w:sz w:val="18"/>
                <w:szCs w:val="18"/>
              </w:rPr>
              <w:t>Берё</w:t>
            </w:r>
            <w:r w:rsidR="003B5C3E" w:rsidRPr="00AE2745">
              <w:rPr>
                <w:sz w:val="18"/>
                <w:szCs w:val="18"/>
              </w:rPr>
              <w:t>за</w:t>
            </w:r>
            <w:proofErr w:type="spellEnd"/>
          </w:p>
        </w:tc>
        <w:tc>
          <w:tcPr>
            <w:tcW w:w="840" w:type="dxa"/>
            <w:tcBorders>
              <w:top w:val="single" w:sz="4" w:space="0" w:color="000000"/>
              <w:left w:val="single" w:sz="4" w:space="0" w:color="000000"/>
              <w:bottom w:val="single" w:sz="4" w:space="0" w:color="000000"/>
              <w:right w:val="single" w:sz="4" w:space="0" w:color="000000"/>
            </w:tcBorders>
            <w:vAlign w:val="center"/>
            <w:hideMark/>
          </w:tcPr>
          <w:p w14:paraId="148F8B7A" w14:textId="77777777" w:rsidR="003B5C3E" w:rsidRPr="00AE2745" w:rsidRDefault="003B5C3E" w:rsidP="0019256A">
            <w:pPr>
              <w:pStyle w:val="TableParagraph"/>
              <w:jc w:val="center"/>
              <w:rPr>
                <w:sz w:val="18"/>
                <w:szCs w:val="18"/>
              </w:rPr>
            </w:pPr>
            <w:r w:rsidRPr="00AE2745">
              <w:rPr>
                <w:sz w:val="18"/>
                <w:szCs w:val="18"/>
              </w:rPr>
              <w:t>24</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61E68DD3" w14:textId="77777777" w:rsidR="003B5C3E" w:rsidRPr="00AE2745" w:rsidRDefault="003B5C3E" w:rsidP="0019256A">
            <w:pPr>
              <w:pStyle w:val="TableParagraph"/>
              <w:jc w:val="center"/>
              <w:rPr>
                <w:sz w:val="18"/>
                <w:szCs w:val="18"/>
              </w:rPr>
            </w:pPr>
            <w:r w:rsidRPr="00AE2745">
              <w:rPr>
                <w:sz w:val="18"/>
                <w:szCs w:val="18"/>
              </w:rPr>
              <w:t>60</w:t>
            </w:r>
          </w:p>
        </w:tc>
        <w:tc>
          <w:tcPr>
            <w:tcW w:w="904" w:type="dxa"/>
            <w:tcBorders>
              <w:top w:val="single" w:sz="4" w:space="0" w:color="000000"/>
              <w:left w:val="single" w:sz="4" w:space="0" w:color="000000"/>
              <w:bottom w:val="single" w:sz="4" w:space="0" w:color="000000"/>
              <w:right w:val="single" w:sz="4" w:space="0" w:color="000000"/>
            </w:tcBorders>
            <w:vAlign w:val="center"/>
            <w:hideMark/>
          </w:tcPr>
          <w:p w14:paraId="64DBD4EE" w14:textId="77777777" w:rsidR="003B5C3E" w:rsidRPr="00AE2745" w:rsidRDefault="003B5C3E" w:rsidP="0019256A">
            <w:pPr>
              <w:pStyle w:val="TableParagraph"/>
              <w:jc w:val="center"/>
              <w:rPr>
                <w:sz w:val="18"/>
                <w:szCs w:val="18"/>
              </w:rPr>
            </w:pPr>
            <w:r w:rsidRPr="00AE2745">
              <w:rPr>
                <w:sz w:val="18"/>
                <w:szCs w:val="18"/>
              </w:rPr>
              <w:t>120</w:t>
            </w:r>
          </w:p>
        </w:tc>
        <w:tc>
          <w:tcPr>
            <w:tcW w:w="1633" w:type="dxa"/>
            <w:tcBorders>
              <w:top w:val="single" w:sz="4" w:space="0" w:color="000000"/>
              <w:left w:val="single" w:sz="4" w:space="0" w:color="000000"/>
              <w:bottom w:val="single" w:sz="4" w:space="0" w:color="000000"/>
              <w:right w:val="single" w:sz="4" w:space="0" w:color="000000"/>
            </w:tcBorders>
            <w:vAlign w:val="center"/>
            <w:hideMark/>
          </w:tcPr>
          <w:p w14:paraId="6084A346" w14:textId="77777777" w:rsidR="003B5C3E" w:rsidRPr="00AE2745" w:rsidRDefault="003B5C3E" w:rsidP="0019256A">
            <w:pPr>
              <w:pStyle w:val="TableParagraph"/>
              <w:jc w:val="center"/>
              <w:rPr>
                <w:sz w:val="18"/>
                <w:szCs w:val="18"/>
              </w:rPr>
            </w:pPr>
            <w:r w:rsidRPr="00AE2745">
              <w:rPr>
                <w:sz w:val="18"/>
                <w:szCs w:val="18"/>
              </w:rPr>
              <w:t>60</w:t>
            </w:r>
          </w:p>
        </w:tc>
      </w:tr>
      <w:tr w:rsidR="003B5C3E" w:rsidRPr="00AE2745" w14:paraId="495A6FD9" w14:textId="77777777" w:rsidTr="00AE2745">
        <w:trPr>
          <w:trHeight w:val="317"/>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3BFC52F8" w14:textId="77777777" w:rsidR="003B5C3E" w:rsidRPr="00AE2745" w:rsidRDefault="003B5C3E" w:rsidP="0019256A">
            <w:pPr>
              <w:pStyle w:val="TableParagraph"/>
              <w:rPr>
                <w:sz w:val="18"/>
                <w:szCs w:val="18"/>
              </w:rPr>
            </w:pPr>
            <w:proofErr w:type="spellStart"/>
            <w:r w:rsidRPr="00AE2745">
              <w:rPr>
                <w:sz w:val="18"/>
                <w:szCs w:val="18"/>
              </w:rPr>
              <w:t>Черничниковый</w:t>
            </w:r>
            <w:proofErr w:type="spellEnd"/>
            <w:r w:rsidRPr="00AE2745">
              <w:rPr>
                <w:sz w:val="18"/>
                <w:szCs w:val="18"/>
              </w:rPr>
              <w:t xml:space="preserve">, </w:t>
            </w:r>
            <w:proofErr w:type="spellStart"/>
            <w:r w:rsidRPr="00AE2745">
              <w:rPr>
                <w:sz w:val="18"/>
                <w:szCs w:val="18"/>
              </w:rPr>
              <w:t>зеленомошно-черничниковый</w:t>
            </w:r>
            <w:proofErr w:type="spellEnd"/>
          </w:p>
        </w:tc>
        <w:tc>
          <w:tcPr>
            <w:tcW w:w="1696" w:type="dxa"/>
            <w:tcBorders>
              <w:top w:val="single" w:sz="4" w:space="0" w:color="000000"/>
              <w:left w:val="single" w:sz="4" w:space="0" w:color="000000"/>
              <w:bottom w:val="single" w:sz="4" w:space="0" w:color="000000"/>
              <w:right w:val="single" w:sz="4" w:space="0" w:color="000000"/>
            </w:tcBorders>
            <w:vAlign w:val="center"/>
          </w:tcPr>
          <w:p w14:paraId="5A07D619" w14:textId="77777777" w:rsidR="003B5C3E" w:rsidRPr="00AE2745" w:rsidRDefault="008C7067" w:rsidP="0019256A">
            <w:pPr>
              <w:pStyle w:val="TableParagraph"/>
              <w:jc w:val="center"/>
              <w:rPr>
                <w:sz w:val="18"/>
                <w:szCs w:val="18"/>
              </w:rPr>
            </w:pPr>
            <w:proofErr w:type="spellStart"/>
            <w:r w:rsidRPr="00AE2745">
              <w:rPr>
                <w:sz w:val="18"/>
                <w:szCs w:val="18"/>
              </w:rPr>
              <w:t>Берё</w:t>
            </w:r>
            <w:r w:rsidR="003B5C3E" w:rsidRPr="00AE2745">
              <w:rPr>
                <w:sz w:val="18"/>
                <w:szCs w:val="18"/>
              </w:rPr>
              <w:t>за</w:t>
            </w:r>
            <w:proofErr w:type="spellEnd"/>
          </w:p>
        </w:tc>
        <w:tc>
          <w:tcPr>
            <w:tcW w:w="840" w:type="dxa"/>
            <w:tcBorders>
              <w:top w:val="single" w:sz="4" w:space="0" w:color="000000"/>
              <w:left w:val="single" w:sz="4" w:space="0" w:color="000000"/>
              <w:bottom w:val="single" w:sz="4" w:space="0" w:color="000000"/>
              <w:right w:val="single" w:sz="4" w:space="0" w:color="000000"/>
            </w:tcBorders>
            <w:vAlign w:val="center"/>
          </w:tcPr>
          <w:p w14:paraId="79AD6D65" w14:textId="77777777" w:rsidR="003B5C3E" w:rsidRPr="00AE2745" w:rsidRDefault="003B5C3E" w:rsidP="0019256A">
            <w:pPr>
              <w:pStyle w:val="TableParagraph"/>
              <w:jc w:val="center"/>
              <w:rPr>
                <w:sz w:val="18"/>
                <w:szCs w:val="18"/>
              </w:rPr>
            </w:pPr>
            <w:r w:rsidRPr="00AE2745">
              <w:rPr>
                <w:sz w:val="18"/>
                <w:szCs w:val="18"/>
              </w:rPr>
              <w:t>40</w:t>
            </w:r>
          </w:p>
        </w:tc>
        <w:tc>
          <w:tcPr>
            <w:tcW w:w="812" w:type="dxa"/>
            <w:tcBorders>
              <w:top w:val="single" w:sz="4" w:space="0" w:color="000000"/>
              <w:left w:val="single" w:sz="4" w:space="0" w:color="000000"/>
              <w:bottom w:val="single" w:sz="4" w:space="0" w:color="000000"/>
              <w:right w:val="single" w:sz="4" w:space="0" w:color="000000"/>
            </w:tcBorders>
            <w:vAlign w:val="center"/>
          </w:tcPr>
          <w:p w14:paraId="0D4AC69D" w14:textId="77777777" w:rsidR="003B5C3E" w:rsidRPr="00AE2745" w:rsidRDefault="003B5C3E" w:rsidP="0019256A">
            <w:pPr>
              <w:pStyle w:val="TableParagraph"/>
              <w:jc w:val="center"/>
              <w:rPr>
                <w:sz w:val="18"/>
                <w:szCs w:val="18"/>
              </w:rPr>
            </w:pPr>
            <w:r w:rsidRPr="00AE2745">
              <w:rPr>
                <w:sz w:val="18"/>
                <w:szCs w:val="18"/>
              </w:rPr>
              <w:t>100</w:t>
            </w:r>
          </w:p>
        </w:tc>
        <w:tc>
          <w:tcPr>
            <w:tcW w:w="904" w:type="dxa"/>
            <w:tcBorders>
              <w:top w:val="single" w:sz="4" w:space="0" w:color="000000"/>
              <w:left w:val="single" w:sz="4" w:space="0" w:color="000000"/>
              <w:bottom w:val="single" w:sz="4" w:space="0" w:color="000000"/>
              <w:right w:val="single" w:sz="4" w:space="0" w:color="000000"/>
            </w:tcBorders>
            <w:vAlign w:val="center"/>
          </w:tcPr>
          <w:p w14:paraId="08B21F86" w14:textId="77777777" w:rsidR="003B5C3E" w:rsidRPr="00AE2745" w:rsidRDefault="003B5C3E" w:rsidP="0019256A">
            <w:pPr>
              <w:pStyle w:val="TableParagraph"/>
              <w:jc w:val="center"/>
              <w:rPr>
                <w:sz w:val="18"/>
                <w:szCs w:val="18"/>
              </w:rPr>
            </w:pPr>
            <w:r w:rsidRPr="00AE2745">
              <w:rPr>
                <w:sz w:val="18"/>
                <w:szCs w:val="18"/>
              </w:rPr>
              <w:t>200</w:t>
            </w:r>
          </w:p>
        </w:tc>
        <w:tc>
          <w:tcPr>
            <w:tcW w:w="1633" w:type="dxa"/>
            <w:tcBorders>
              <w:top w:val="single" w:sz="4" w:space="0" w:color="000000"/>
              <w:left w:val="single" w:sz="4" w:space="0" w:color="000000"/>
              <w:bottom w:val="single" w:sz="4" w:space="0" w:color="000000"/>
              <w:right w:val="single" w:sz="4" w:space="0" w:color="000000"/>
            </w:tcBorders>
            <w:vAlign w:val="center"/>
          </w:tcPr>
          <w:p w14:paraId="34700AC8" w14:textId="77777777" w:rsidR="003B5C3E" w:rsidRPr="00AE2745" w:rsidRDefault="003B5C3E" w:rsidP="0019256A">
            <w:pPr>
              <w:pStyle w:val="TableParagraph"/>
              <w:jc w:val="center"/>
              <w:rPr>
                <w:sz w:val="18"/>
                <w:szCs w:val="18"/>
              </w:rPr>
            </w:pPr>
            <w:r w:rsidRPr="00AE2745">
              <w:rPr>
                <w:sz w:val="18"/>
                <w:szCs w:val="18"/>
              </w:rPr>
              <w:t>100</w:t>
            </w:r>
          </w:p>
        </w:tc>
      </w:tr>
      <w:tr w:rsidR="003B5C3E" w:rsidRPr="00AE2745" w14:paraId="31030B98" w14:textId="77777777" w:rsidTr="00AE2745">
        <w:trPr>
          <w:trHeight w:val="84"/>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2D81C5D4" w14:textId="77777777" w:rsidR="003B5C3E" w:rsidRPr="00AE2745" w:rsidRDefault="003B5C3E" w:rsidP="0019256A">
            <w:pPr>
              <w:pStyle w:val="TableParagraph"/>
              <w:rPr>
                <w:sz w:val="18"/>
                <w:szCs w:val="18"/>
              </w:rPr>
            </w:pPr>
            <w:proofErr w:type="spellStart"/>
            <w:r w:rsidRPr="00AE2745">
              <w:rPr>
                <w:sz w:val="18"/>
                <w:szCs w:val="18"/>
              </w:rPr>
              <w:t>Бруснично-зеленомошный</w:t>
            </w:r>
            <w:proofErr w:type="spellEnd"/>
          </w:p>
        </w:tc>
        <w:tc>
          <w:tcPr>
            <w:tcW w:w="1696" w:type="dxa"/>
            <w:tcBorders>
              <w:top w:val="single" w:sz="4" w:space="0" w:color="000000"/>
              <w:left w:val="single" w:sz="4" w:space="0" w:color="000000"/>
              <w:bottom w:val="single" w:sz="4" w:space="0" w:color="000000"/>
              <w:right w:val="single" w:sz="4" w:space="0" w:color="000000"/>
            </w:tcBorders>
            <w:vAlign w:val="center"/>
            <w:hideMark/>
          </w:tcPr>
          <w:p w14:paraId="668F225E" w14:textId="77777777" w:rsidR="003B5C3E" w:rsidRPr="00AE2745" w:rsidRDefault="003B5C3E" w:rsidP="0019256A">
            <w:pPr>
              <w:pStyle w:val="TableParagraph"/>
              <w:jc w:val="center"/>
              <w:rPr>
                <w:sz w:val="18"/>
                <w:szCs w:val="18"/>
              </w:rPr>
            </w:pPr>
            <w:proofErr w:type="spellStart"/>
            <w:r w:rsidRPr="00AE2745">
              <w:rPr>
                <w:sz w:val="18"/>
                <w:szCs w:val="18"/>
              </w:rPr>
              <w:t>Осина</w:t>
            </w:r>
            <w:proofErr w:type="spellEnd"/>
          </w:p>
        </w:tc>
        <w:tc>
          <w:tcPr>
            <w:tcW w:w="840" w:type="dxa"/>
            <w:tcBorders>
              <w:top w:val="single" w:sz="4" w:space="0" w:color="000000"/>
              <w:left w:val="single" w:sz="4" w:space="0" w:color="000000"/>
              <w:bottom w:val="single" w:sz="4" w:space="0" w:color="000000"/>
              <w:right w:val="single" w:sz="4" w:space="0" w:color="000000"/>
            </w:tcBorders>
            <w:vAlign w:val="center"/>
            <w:hideMark/>
          </w:tcPr>
          <w:p w14:paraId="1C264D83" w14:textId="77777777" w:rsidR="003B5C3E" w:rsidRPr="00AE2745" w:rsidRDefault="003B5C3E" w:rsidP="0019256A">
            <w:pPr>
              <w:pStyle w:val="TableParagraph"/>
              <w:jc w:val="center"/>
              <w:rPr>
                <w:sz w:val="18"/>
                <w:szCs w:val="18"/>
              </w:rPr>
            </w:pPr>
            <w:r w:rsidRPr="00AE2745">
              <w:rPr>
                <w:sz w:val="18"/>
                <w:szCs w:val="18"/>
              </w:rPr>
              <w:t>20</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04785A82" w14:textId="77777777" w:rsidR="003B5C3E" w:rsidRPr="00AE2745" w:rsidRDefault="003B5C3E" w:rsidP="0019256A">
            <w:pPr>
              <w:pStyle w:val="TableParagraph"/>
              <w:jc w:val="center"/>
              <w:rPr>
                <w:sz w:val="18"/>
                <w:szCs w:val="18"/>
              </w:rPr>
            </w:pPr>
            <w:r w:rsidRPr="00AE2745">
              <w:rPr>
                <w:sz w:val="18"/>
                <w:szCs w:val="18"/>
              </w:rPr>
              <w:t>50</w:t>
            </w:r>
          </w:p>
        </w:tc>
        <w:tc>
          <w:tcPr>
            <w:tcW w:w="904" w:type="dxa"/>
            <w:tcBorders>
              <w:top w:val="single" w:sz="4" w:space="0" w:color="000000"/>
              <w:left w:val="single" w:sz="4" w:space="0" w:color="000000"/>
              <w:bottom w:val="single" w:sz="4" w:space="0" w:color="000000"/>
              <w:right w:val="single" w:sz="4" w:space="0" w:color="000000"/>
            </w:tcBorders>
            <w:vAlign w:val="center"/>
            <w:hideMark/>
          </w:tcPr>
          <w:p w14:paraId="1834DE62" w14:textId="77777777" w:rsidR="003B5C3E" w:rsidRPr="00AE2745" w:rsidRDefault="003B5C3E" w:rsidP="0019256A">
            <w:pPr>
              <w:pStyle w:val="TableParagraph"/>
              <w:jc w:val="center"/>
              <w:rPr>
                <w:sz w:val="18"/>
                <w:szCs w:val="18"/>
              </w:rPr>
            </w:pPr>
            <w:r w:rsidRPr="00AE2745">
              <w:rPr>
                <w:sz w:val="18"/>
                <w:szCs w:val="18"/>
              </w:rPr>
              <w:t>100</w:t>
            </w:r>
          </w:p>
        </w:tc>
        <w:tc>
          <w:tcPr>
            <w:tcW w:w="1633" w:type="dxa"/>
            <w:tcBorders>
              <w:top w:val="single" w:sz="4" w:space="0" w:color="000000"/>
              <w:left w:val="single" w:sz="4" w:space="0" w:color="000000"/>
              <w:bottom w:val="single" w:sz="4" w:space="0" w:color="000000"/>
              <w:right w:val="single" w:sz="4" w:space="0" w:color="000000"/>
            </w:tcBorders>
            <w:vAlign w:val="center"/>
            <w:hideMark/>
          </w:tcPr>
          <w:p w14:paraId="3F440F12" w14:textId="77777777" w:rsidR="003B5C3E" w:rsidRPr="00AE2745" w:rsidRDefault="003B5C3E" w:rsidP="0019256A">
            <w:pPr>
              <w:pStyle w:val="TableParagraph"/>
              <w:jc w:val="center"/>
              <w:rPr>
                <w:sz w:val="18"/>
                <w:szCs w:val="18"/>
              </w:rPr>
            </w:pPr>
            <w:r w:rsidRPr="00AE2745">
              <w:rPr>
                <w:sz w:val="18"/>
                <w:szCs w:val="18"/>
              </w:rPr>
              <w:t>50</w:t>
            </w:r>
          </w:p>
        </w:tc>
      </w:tr>
      <w:tr w:rsidR="003B5C3E" w:rsidRPr="00AE2745" w14:paraId="507929D4" w14:textId="77777777" w:rsidTr="00AE2745">
        <w:trPr>
          <w:trHeight w:val="287"/>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5CE088D4" w14:textId="77777777" w:rsidR="003B5C3E" w:rsidRPr="00AE2745" w:rsidRDefault="003B5C3E" w:rsidP="0019256A">
            <w:pPr>
              <w:pStyle w:val="TableParagraph"/>
              <w:rPr>
                <w:sz w:val="18"/>
                <w:szCs w:val="18"/>
              </w:rPr>
            </w:pPr>
            <w:proofErr w:type="spellStart"/>
            <w:r w:rsidRPr="00AE2745">
              <w:rPr>
                <w:sz w:val="18"/>
                <w:szCs w:val="18"/>
              </w:rPr>
              <w:t>Черничниковый</w:t>
            </w:r>
            <w:proofErr w:type="spellEnd"/>
          </w:p>
        </w:tc>
        <w:tc>
          <w:tcPr>
            <w:tcW w:w="1696" w:type="dxa"/>
            <w:tcBorders>
              <w:top w:val="single" w:sz="4" w:space="0" w:color="000000"/>
              <w:left w:val="single" w:sz="4" w:space="0" w:color="000000"/>
              <w:bottom w:val="single" w:sz="4" w:space="0" w:color="000000"/>
              <w:right w:val="single" w:sz="4" w:space="0" w:color="000000"/>
            </w:tcBorders>
            <w:vAlign w:val="center"/>
            <w:hideMark/>
          </w:tcPr>
          <w:p w14:paraId="2CEE1937" w14:textId="77777777" w:rsidR="003B5C3E" w:rsidRPr="00AE2745" w:rsidRDefault="003B5C3E" w:rsidP="0019256A">
            <w:pPr>
              <w:pStyle w:val="TableParagraph"/>
              <w:jc w:val="center"/>
              <w:rPr>
                <w:sz w:val="18"/>
                <w:szCs w:val="18"/>
              </w:rPr>
            </w:pPr>
            <w:proofErr w:type="spellStart"/>
            <w:r w:rsidRPr="00AE2745">
              <w:rPr>
                <w:sz w:val="18"/>
                <w:szCs w:val="18"/>
              </w:rPr>
              <w:t>Осина</w:t>
            </w:r>
            <w:proofErr w:type="spellEnd"/>
          </w:p>
        </w:tc>
        <w:tc>
          <w:tcPr>
            <w:tcW w:w="840" w:type="dxa"/>
            <w:tcBorders>
              <w:top w:val="single" w:sz="4" w:space="0" w:color="000000"/>
              <w:left w:val="single" w:sz="4" w:space="0" w:color="000000"/>
              <w:bottom w:val="single" w:sz="4" w:space="0" w:color="000000"/>
              <w:right w:val="single" w:sz="4" w:space="0" w:color="000000"/>
            </w:tcBorders>
            <w:vAlign w:val="center"/>
            <w:hideMark/>
          </w:tcPr>
          <w:p w14:paraId="454A118C" w14:textId="77777777" w:rsidR="003B5C3E" w:rsidRPr="00AE2745" w:rsidRDefault="003B5C3E" w:rsidP="0019256A">
            <w:pPr>
              <w:pStyle w:val="TableParagraph"/>
              <w:jc w:val="center"/>
              <w:rPr>
                <w:sz w:val="18"/>
                <w:szCs w:val="18"/>
              </w:rPr>
            </w:pPr>
            <w:r w:rsidRPr="00AE2745">
              <w:rPr>
                <w:sz w:val="18"/>
                <w:szCs w:val="18"/>
              </w:rPr>
              <w:t>30</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458FF509" w14:textId="77777777" w:rsidR="003B5C3E" w:rsidRPr="00AE2745" w:rsidRDefault="003B5C3E" w:rsidP="0019256A">
            <w:pPr>
              <w:pStyle w:val="TableParagraph"/>
              <w:jc w:val="center"/>
              <w:rPr>
                <w:sz w:val="18"/>
                <w:szCs w:val="18"/>
              </w:rPr>
            </w:pPr>
            <w:r w:rsidRPr="00AE2745">
              <w:rPr>
                <w:sz w:val="18"/>
                <w:szCs w:val="18"/>
              </w:rPr>
              <w:t>75</w:t>
            </w:r>
          </w:p>
        </w:tc>
        <w:tc>
          <w:tcPr>
            <w:tcW w:w="904" w:type="dxa"/>
            <w:tcBorders>
              <w:top w:val="single" w:sz="4" w:space="0" w:color="000000"/>
              <w:left w:val="single" w:sz="4" w:space="0" w:color="000000"/>
              <w:bottom w:val="single" w:sz="4" w:space="0" w:color="000000"/>
              <w:right w:val="single" w:sz="4" w:space="0" w:color="000000"/>
            </w:tcBorders>
            <w:vAlign w:val="center"/>
            <w:hideMark/>
          </w:tcPr>
          <w:p w14:paraId="3EB8378E" w14:textId="77777777" w:rsidR="003B5C3E" w:rsidRPr="00AE2745" w:rsidRDefault="003B5C3E" w:rsidP="0019256A">
            <w:pPr>
              <w:pStyle w:val="TableParagraph"/>
              <w:jc w:val="center"/>
              <w:rPr>
                <w:sz w:val="18"/>
                <w:szCs w:val="18"/>
              </w:rPr>
            </w:pPr>
            <w:r w:rsidRPr="00AE2745">
              <w:rPr>
                <w:sz w:val="18"/>
                <w:szCs w:val="18"/>
              </w:rPr>
              <w:t>150</w:t>
            </w:r>
          </w:p>
        </w:tc>
        <w:tc>
          <w:tcPr>
            <w:tcW w:w="1633" w:type="dxa"/>
            <w:tcBorders>
              <w:top w:val="single" w:sz="4" w:space="0" w:color="000000"/>
              <w:left w:val="single" w:sz="4" w:space="0" w:color="000000"/>
              <w:bottom w:val="single" w:sz="4" w:space="0" w:color="000000"/>
              <w:right w:val="single" w:sz="4" w:space="0" w:color="000000"/>
            </w:tcBorders>
            <w:vAlign w:val="center"/>
            <w:hideMark/>
          </w:tcPr>
          <w:p w14:paraId="3C3821E5" w14:textId="77777777" w:rsidR="003B5C3E" w:rsidRPr="00AE2745" w:rsidRDefault="003B5C3E" w:rsidP="0019256A">
            <w:pPr>
              <w:pStyle w:val="TableParagraph"/>
              <w:jc w:val="center"/>
              <w:rPr>
                <w:sz w:val="18"/>
                <w:szCs w:val="18"/>
              </w:rPr>
            </w:pPr>
            <w:r w:rsidRPr="00AE2745">
              <w:rPr>
                <w:sz w:val="18"/>
                <w:szCs w:val="18"/>
              </w:rPr>
              <w:t>75</w:t>
            </w:r>
          </w:p>
        </w:tc>
      </w:tr>
    </w:tbl>
    <w:p w14:paraId="5414D088" w14:textId="77777777" w:rsidR="00134B30" w:rsidRPr="00AE2745" w:rsidRDefault="00134B30" w:rsidP="0019256A">
      <w:pPr>
        <w:pStyle w:val="a6"/>
        <w:ind w:firstLine="709"/>
        <w:rPr>
          <w:i/>
          <w:iCs/>
          <w:sz w:val="16"/>
          <w:szCs w:val="16"/>
        </w:rPr>
      </w:pPr>
      <w:r w:rsidRPr="00AE2745">
        <w:rPr>
          <w:i/>
          <w:iCs/>
          <w:sz w:val="16"/>
          <w:szCs w:val="16"/>
        </w:rPr>
        <w:t>* плохая</w:t>
      </w:r>
      <w:r w:rsidR="003B5C3E" w:rsidRPr="00AE2745">
        <w:rPr>
          <w:i/>
          <w:iCs/>
          <w:sz w:val="16"/>
          <w:szCs w:val="16"/>
        </w:rPr>
        <w:t xml:space="preserve"> – грибы в течение вегетационного пе</w:t>
      </w:r>
      <w:r w:rsidRPr="00AE2745">
        <w:rPr>
          <w:i/>
          <w:iCs/>
          <w:sz w:val="16"/>
          <w:szCs w:val="16"/>
        </w:rPr>
        <w:t>риода встречаются единично, приё</w:t>
      </w:r>
      <w:r w:rsidR="003B5C3E" w:rsidRPr="00AE2745">
        <w:rPr>
          <w:i/>
          <w:iCs/>
          <w:sz w:val="16"/>
          <w:szCs w:val="16"/>
        </w:rPr>
        <w:t>мка грибов заготовительными пунктами не производится, местное население заготавливает грибы в небольшом количестве для собственных нужд;</w:t>
      </w:r>
    </w:p>
    <w:p w14:paraId="3D90C8A0" w14:textId="77777777" w:rsidR="00134B30" w:rsidRPr="00AE2745" w:rsidRDefault="003B5C3E" w:rsidP="0019256A">
      <w:pPr>
        <w:pStyle w:val="a6"/>
        <w:ind w:firstLine="709"/>
        <w:rPr>
          <w:i/>
          <w:iCs/>
          <w:sz w:val="16"/>
          <w:szCs w:val="16"/>
        </w:rPr>
      </w:pPr>
      <w:r w:rsidRPr="00AE2745">
        <w:rPr>
          <w:i/>
          <w:iCs/>
          <w:sz w:val="16"/>
          <w:szCs w:val="16"/>
        </w:rPr>
        <w:t>средняя – грибы отдельных видов встречаются в большом количестве, работают заготовительные и грибоварные пункты, местное население ведет заготовку грибов для собственных нужд, продажи на рынках и сдачи на заготовительные пункты;</w:t>
      </w:r>
    </w:p>
    <w:p w14:paraId="766D6615" w14:textId="77777777" w:rsidR="00134B30" w:rsidRPr="00AE2745" w:rsidRDefault="00134B30" w:rsidP="0019256A">
      <w:pPr>
        <w:pStyle w:val="a6"/>
        <w:ind w:firstLine="709"/>
        <w:rPr>
          <w:i/>
          <w:iCs/>
          <w:sz w:val="16"/>
          <w:szCs w:val="16"/>
        </w:rPr>
      </w:pPr>
      <w:r w:rsidRPr="00AE2745">
        <w:rPr>
          <w:i/>
          <w:iCs/>
          <w:sz w:val="16"/>
          <w:szCs w:val="16"/>
        </w:rPr>
        <w:t>хорошая</w:t>
      </w:r>
      <w:r w:rsidR="003B5C3E" w:rsidRPr="00AE2745">
        <w:rPr>
          <w:i/>
          <w:iCs/>
          <w:sz w:val="16"/>
          <w:szCs w:val="16"/>
        </w:rPr>
        <w:t xml:space="preserve"> – грибы в летне-осенний сезон вст</w:t>
      </w:r>
      <w:r w:rsidRPr="00AE2745">
        <w:rPr>
          <w:i/>
          <w:iCs/>
          <w:sz w:val="16"/>
          <w:szCs w:val="16"/>
        </w:rPr>
        <w:t>речаются повсеместно и обильно.</w:t>
      </w:r>
    </w:p>
    <w:p w14:paraId="5DF22A2A" w14:textId="77777777" w:rsidR="00134B30" w:rsidRPr="00BD4D30" w:rsidRDefault="00134B30" w:rsidP="0019256A">
      <w:pPr>
        <w:pStyle w:val="a6"/>
        <w:ind w:firstLine="308"/>
        <w:jc w:val="left"/>
        <w:rPr>
          <w:sz w:val="24"/>
          <w:szCs w:val="24"/>
        </w:rPr>
      </w:pPr>
    </w:p>
    <w:p w14:paraId="2E4874E3" w14:textId="77777777" w:rsidR="003B5C3E" w:rsidRPr="00BD4D30" w:rsidRDefault="00134B30" w:rsidP="0019256A">
      <w:pPr>
        <w:pStyle w:val="a6"/>
        <w:ind w:firstLine="709"/>
        <w:rPr>
          <w:sz w:val="24"/>
          <w:szCs w:val="24"/>
        </w:rPr>
      </w:pPr>
      <w:r w:rsidRPr="00BD4D30">
        <w:rPr>
          <w:sz w:val="24"/>
          <w:szCs w:val="24"/>
        </w:rPr>
        <w:t>В расчё</w:t>
      </w:r>
      <w:r w:rsidR="003B5C3E" w:rsidRPr="00BD4D30">
        <w:rPr>
          <w:sz w:val="24"/>
          <w:szCs w:val="24"/>
        </w:rPr>
        <w:t>ты не включаются лиственные молодняки до 10-летнего и ельники до</w:t>
      </w:r>
      <w:r w:rsidRPr="00BD4D30">
        <w:rPr>
          <w:sz w:val="24"/>
          <w:szCs w:val="24"/>
        </w:rPr>
        <w:t xml:space="preserve"> </w:t>
      </w:r>
      <w:r w:rsidR="003B5C3E" w:rsidRPr="00BD4D30">
        <w:rPr>
          <w:sz w:val="24"/>
          <w:szCs w:val="24"/>
        </w:rPr>
        <w:t xml:space="preserve">20-летнего возраста (как </w:t>
      </w:r>
      <w:proofErr w:type="spellStart"/>
      <w:r w:rsidR="003B5C3E" w:rsidRPr="00BD4D30">
        <w:rPr>
          <w:sz w:val="24"/>
          <w:szCs w:val="24"/>
        </w:rPr>
        <w:t>низкопродуктивные</w:t>
      </w:r>
      <w:proofErr w:type="spellEnd"/>
      <w:r w:rsidR="003B5C3E" w:rsidRPr="00BD4D30">
        <w:rPr>
          <w:sz w:val="24"/>
          <w:szCs w:val="24"/>
        </w:rPr>
        <w:t xml:space="preserve"> грибные угодья).</w:t>
      </w:r>
    </w:p>
    <w:p w14:paraId="2CB8E3F6" w14:textId="77777777" w:rsidR="003B5C3E" w:rsidRPr="00BD4D30" w:rsidRDefault="003B5C3E" w:rsidP="0019256A">
      <w:pPr>
        <w:pStyle w:val="a6"/>
        <w:ind w:firstLine="709"/>
        <w:rPr>
          <w:sz w:val="24"/>
          <w:szCs w:val="24"/>
        </w:rPr>
      </w:pPr>
      <w:r w:rsidRPr="00BD4D30">
        <w:rPr>
          <w:sz w:val="24"/>
          <w:szCs w:val="24"/>
        </w:rPr>
        <w:t>Для более полного использования грибных ресурсов учитываются в натуре и включаются в у</w:t>
      </w:r>
      <w:r w:rsidR="00134B30" w:rsidRPr="00BD4D30">
        <w:rPr>
          <w:sz w:val="24"/>
          <w:szCs w:val="24"/>
        </w:rPr>
        <w:t>чё</w:t>
      </w:r>
      <w:r w:rsidRPr="00BD4D30">
        <w:rPr>
          <w:sz w:val="24"/>
          <w:szCs w:val="24"/>
        </w:rPr>
        <w:t xml:space="preserve">т не только общеизвестные съедобные грибы, но и </w:t>
      </w:r>
      <w:proofErr w:type="spellStart"/>
      <w:r w:rsidRPr="00BD4D30">
        <w:rPr>
          <w:sz w:val="24"/>
          <w:szCs w:val="24"/>
        </w:rPr>
        <w:t>малособираемые</w:t>
      </w:r>
      <w:proofErr w:type="spellEnd"/>
      <w:r w:rsidRPr="00BD4D30">
        <w:rPr>
          <w:sz w:val="24"/>
          <w:szCs w:val="24"/>
        </w:rPr>
        <w:t xml:space="preserve"> населением, имеющие пищевую ценность и высокую урожа</w:t>
      </w:r>
      <w:r w:rsidR="00134B30" w:rsidRPr="00BD4D30">
        <w:rPr>
          <w:sz w:val="24"/>
          <w:szCs w:val="24"/>
        </w:rPr>
        <w:t>йность грибы (</w:t>
      </w:r>
      <w:proofErr w:type="spellStart"/>
      <w:r w:rsidR="00134B30" w:rsidRPr="00BD4D30">
        <w:rPr>
          <w:sz w:val="24"/>
          <w:szCs w:val="24"/>
        </w:rPr>
        <w:t>серушка</w:t>
      </w:r>
      <w:proofErr w:type="spellEnd"/>
      <w:r w:rsidR="00134B30" w:rsidRPr="00BD4D30">
        <w:rPr>
          <w:sz w:val="24"/>
          <w:szCs w:val="24"/>
        </w:rPr>
        <w:t>, груздь чё</w:t>
      </w:r>
      <w:r w:rsidRPr="00BD4D30">
        <w:rPr>
          <w:sz w:val="24"/>
          <w:szCs w:val="24"/>
        </w:rPr>
        <w:t>рный, лисичка настоящая и др.).</w:t>
      </w:r>
    </w:p>
    <w:p w14:paraId="4C0E1062" w14:textId="77777777" w:rsidR="00134B30" w:rsidRPr="00BD4D30" w:rsidRDefault="00134B30" w:rsidP="0019256A">
      <w:pPr>
        <w:pStyle w:val="a6"/>
        <w:ind w:firstLine="709"/>
        <w:rPr>
          <w:sz w:val="24"/>
          <w:szCs w:val="24"/>
        </w:rPr>
      </w:pPr>
      <w:r w:rsidRPr="00BD4D30">
        <w:rPr>
          <w:sz w:val="24"/>
          <w:szCs w:val="24"/>
        </w:rPr>
        <w:t xml:space="preserve">Данные о величине урожаев грибов редуцируются на </w:t>
      </w:r>
      <w:proofErr w:type="spellStart"/>
      <w:r w:rsidRPr="00BD4D30">
        <w:rPr>
          <w:sz w:val="24"/>
          <w:szCs w:val="24"/>
        </w:rPr>
        <w:t>грибоносную</w:t>
      </w:r>
      <w:proofErr w:type="spellEnd"/>
      <w:r w:rsidRPr="00BD4D30">
        <w:rPr>
          <w:sz w:val="24"/>
          <w:szCs w:val="24"/>
        </w:rPr>
        <w:t xml:space="preserve"> площадь насаждений. Общие биологические запасы грибов определяют по валовому (суммарному) урожаю всех съедобных грибов.</w:t>
      </w:r>
      <w:r w:rsidR="00D94DF9" w:rsidRPr="00BD4D30">
        <w:rPr>
          <w:sz w:val="24"/>
          <w:szCs w:val="24"/>
        </w:rPr>
        <w:t xml:space="preserve"> </w:t>
      </w:r>
      <w:r w:rsidRPr="00BD4D30">
        <w:rPr>
          <w:sz w:val="24"/>
          <w:szCs w:val="24"/>
        </w:rPr>
        <w:t xml:space="preserve">Средняя урожайность грибов на 1 га </w:t>
      </w:r>
      <w:proofErr w:type="spellStart"/>
      <w:r w:rsidRPr="00BD4D30">
        <w:rPr>
          <w:sz w:val="24"/>
          <w:szCs w:val="24"/>
        </w:rPr>
        <w:t>грибоносной</w:t>
      </w:r>
      <w:proofErr w:type="spellEnd"/>
      <w:r w:rsidRPr="00BD4D30">
        <w:rPr>
          <w:sz w:val="24"/>
          <w:szCs w:val="24"/>
        </w:rPr>
        <w:t xml:space="preserve"> площади составляет 50 кг.</w:t>
      </w:r>
    </w:p>
    <w:p w14:paraId="52976C66" w14:textId="77777777" w:rsidR="00134B30" w:rsidRPr="00BD4D30" w:rsidRDefault="00D94DF9" w:rsidP="0019256A">
      <w:pPr>
        <w:pStyle w:val="a6"/>
        <w:ind w:firstLine="709"/>
        <w:rPr>
          <w:sz w:val="24"/>
          <w:szCs w:val="24"/>
        </w:rPr>
      </w:pPr>
      <w:r w:rsidRPr="00BD4D30">
        <w:rPr>
          <w:sz w:val="24"/>
          <w:szCs w:val="24"/>
        </w:rPr>
        <w:t>При расчё</w:t>
      </w:r>
      <w:r w:rsidR="00134B30" w:rsidRPr="00BD4D30">
        <w:rPr>
          <w:sz w:val="24"/>
          <w:szCs w:val="24"/>
        </w:rPr>
        <w:t>тах эксплуатационных запасов учитывают потери биологического урожая на «червивость». Условно принято для всех видов грибов считать процент</w:t>
      </w:r>
      <w:r w:rsidRPr="00BD4D30">
        <w:rPr>
          <w:sz w:val="24"/>
          <w:szCs w:val="24"/>
        </w:rPr>
        <w:t xml:space="preserve"> </w:t>
      </w:r>
      <w:r w:rsidR="00134B30" w:rsidRPr="00BD4D30">
        <w:rPr>
          <w:sz w:val="24"/>
          <w:szCs w:val="24"/>
        </w:rPr>
        <w:t>«червивости» равным 50 %.</w:t>
      </w:r>
    </w:p>
    <w:p w14:paraId="16265502" w14:textId="77777777" w:rsidR="00134B30" w:rsidRPr="00BD4D30" w:rsidRDefault="00134B30" w:rsidP="0019256A">
      <w:pPr>
        <w:pStyle w:val="a6"/>
        <w:ind w:firstLine="709"/>
        <w:rPr>
          <w:sz w:val="24"/>
          <w:szCs w:val="24"/>
        </w:rPr>
      </w:pPr>
      <w:r w:rsidRPr="00BD4D30">
        <w:rPr>
          <w:sz w:val="24"/>
          <w:szCs w:val="24"/>
        </w:rPr>
        <w:t>Доступные и возможные для заготовок запасы грибов определяются аналогично запасам ягод.</w:t>
      </w:r>
    </w:p>
    <w:p w14:paraId="5797D9EF" w14:textId="77777777" w:rsidR="00D94DF9" w:rsidRPr="00BD4D30" w:rsidRDefault="00D94DF9" w:rsidP="0019256A">
      <w:pPr>
        <w:ind w:firstLine="566"/>
        <w:jc w:val="both"/>
      </w:pPr>
      <w:r w:rsidRPr="00503788">
        <w:rPr>
          <w:iCs/>
        </w:rPr>
        <w:t>Заготовка лекарственных растений.</w:t>
      </w:r>
      <w:r w:rsidRPr="00503788">
        <w:rPr>
          <w:b/>
          <w:iCs/>
        </w:rPr>
        <w:t xml:space="preserve"> </w:t>
      </w:r>
      <w:r w:rsidRPr="00503788">
        <w:rPr>
          <w:iCs/>
        </w:rPr>
        <w:t>Комплексная</w:t>
      </w:r>
      <w:r w:rsidRPr="00BD4D30">
        <w:t xml:space="preserve"> система охраны и воспроизводства лекарственного сырья включает в себя следующие группы </w:t>
      </w:r>
      <w:r w:rsidRPr="00BD4D30">
        <w:rPr>
          <w:spacing w:val="-2"/>
        </w:rPr>
        <w:t>мероприятий:</w:t>
      </w:r>
    </w:p>
    <w:p w14:paraId="7790861B" w14:textId="77777777" w:rsidR="00D94DF9" w:rsidRPr="00BD4D30" w:rsidRDefault="00D94DF9" w:rsidP="004779F1">
      <w:pPr>
        <w:pStyle w:val="a6"/>
        <w:numPr>
          <w:ilvl w:val="0"/>
          <w:numId w:val="51"/>
        </w:numPr>
        <w:tabs>
          <w:tab w:val="left" w:pos="993"/>
        </w:tabs>
        <w:ind w:left="0" w:firstLine="709"/>
        <w:rPr>
          <w:sz w:val="24"/>
          <w:szCs w:val="24"/>
        </w:rPr>
      </w:pPr>
      <w:r w:rsidRPr="00BD4D30">
        <w:rPr>
          <w:sz w:val="24"/>
          <w:szCs w:val="24"/>
        </w:rPr>
        <w:t>исследовательские</w:t>
      </w:r>
      <w:r w:rsidRPr="00BD4D30">
        <w:rPr>
          <w:spacing w:val="-2"/>
          <w:sz w:val="24"/>
          <w:szCs w:val="24"/>
        </w:rPr>
        <w:t xml:space="preserve"> </w:t>
      </w:r>
      <w:r w:rsidRPr="00BD4D30">
        <w:rPr>
          <w:sz w:val="24"/>
          <w:szCs w:val="24"/>
        </w:rPr>
        <w:t>– учет запасов сырья и картирования</w:t>
      </w:r>
      <w:r w:rsidRPr="00BD4D30">
        <w:rPr>
          <w:spacing w:val="-1"/>
          <w:sz w:val="24"/>
          <w:szCs w:val="24"/>
        </w:rPr>
        <w:t xml:space="preserve"> </w:t>
      </w:r>
      <w:r w:rsidRPr="00BD4D30">
        <w:rPr>
          <w:sz w:val="24"/>
          <w:szCs w:val="24"/>
        </w:rPr>
        <w:t>основных зарослей</w:t>
      </w:r>
      <w:r w:rsidRPr="00BD4D30">
        <w:rPr>
          <w:spacing w:val="-2"/>
          <w:sz w:val="24"/>
          <w:szCs w:val="24"/>
        </w:rPr>
        <w:t xml:space="preserve"> </w:t>
      </w:r>
      <w:r w:rsidRPr="00BD4D30">
        <w:rPr>
          <w:sz w:val="24"/>
          <w:szCs w:val="24"/>
        </w:rPr>
        <w:t>и массивов важнейших видов лекарственных растений;</w:t>
      </w:r>
    </w:p>
    <w:p w14:paraId="7E75A34E" w14:textId="77777777" w:rsidR="00D94DF9" w:rsidRPr="00BD4D30" w:rsidRDefault="00D94DF9" w:rsidP="004779F1">
      <w:pPr>
        <w:pStyle w:val="a6"/>
        <w:numPr>
          <w:ilvl w:val="0"/>
          <w:numId w:val="51"/>
        </w:numPr>
        <w:tabs>
          <w:tab w:val="left" w:pos="993"/>
        </w:tabs>
        <w:ind w:left="0" w:firstLine="709"/>
        <w:rPr>
          <w:sz w:val="24"/>
          <w:szCs w:val="24"/>
        </w:rPr>
      </w:pPr>
      <w:r w:rsidRPr="00BD4D30">
        <w:rPr>
          <w:sz w:val="24"/>
          <w:szCs w:val="24"/>
        </w:rPr>
        <w:t xml:space="preserve">организационные – планирование размеров и районов заготовок в первую очередь для видов с ограниченным распространением и небольшими запасами </w:t>
      </w:r>
      <w:r w:rsidRPr="00BD4D30">
        <w:rPr>
          <w:spacing w:val="-2"/>
          <w:sz w:val="24"/>
          <w:szCs w:val="24"/>
        </w:rPr>
        <w:t>сырья;</w:t>
      </w:r>
    </w:p>
    <w:p w14:paraId="0206DDF4" w14:textId="77777777" w:rsidR="00D94DF9" w:rsidRPr="00BD4D30" w:rsidRDefault="00D94DF9" w:rsidP="004779F1">
      <w:pPr>
        <w:pStyle w:val="a6"/>
        <w:numPr>
          <w:ilvl w:val="0"/>
          <w:numId w:val="51"/>
        </w:numPr>
        <w:tabs>
          <w:tab w:val="left" w:pos="993"/>
        </w:tabs>
        <w:ind w:left="0" w:firstLine="709"/>
        <w:rPr>
          <w:sz w:val="24"/>
          <w:szCs w:val="24"/>
        </w:rPr>
      </w:pPr>
      <w:r w:rsidRPr="00BD4D30">
        <w:rPr>
          <w:sz w:val="24"/>
          <w:szCs w:val="24"/>
        </w:rPr>
        <w:t>административные</w:t>
      </w:r>
      <w:r w:rsidRPr="00BD4D30">
        <w:rPr>
          <w:spacing w:val="-3"/>
          <w:sz w:val="24"/>
          <w:szCs w:val="24"/>
        </w:rPr>
        <w:t xml:space="preserve"> </w:t>
      </w:r>
      <w:r w:rsidRPr="00BD4D30">
        <w:rPr>
          <w:sz w:val="24"/>
          <w:szCs w:val="24"/>
        </w:rPr>
        <w:t>–</w:t>
      </w:r>
      <w:r w:rsidRPr="00BD4D30">
        <w:rPr>
          <w:spacing w:val="-1"/>
          <w:sz w:val="24"/>
          <w:szCs w:val="24"/>
        </w:rPr>
        <w:t xml:space="preserve"> </w:t>
      </w:r>
      <w:r w:rsidRPr="00BD4D30">
        <w:rPr>
          <w:sz w:val="24"/>
          <w:szCs w:val="24"/>
        </w:rPr>
        <w:t>организация</w:t>
      </w:r>
      <w:r w:rsidRPr="00BD4D30">
        <w:rPr>
          <w:spacing w:val="-2"/>
          <w:sz w:val="24"/>
          <w:szCs w:val="24"/>
        </w:rPr>
        <w:t xml:space="preserve"> </w:t>
      </w:r>
      <w:r w:rsidRPr="00BD4D30">
        <w:rPr>
          <w:sz w:val="24"/>
          <w:szCs w:val="24"/>
        </w:rPr>
        <w:t>заказников</w:t>
      </w:r>
      <w:r w:rsidRPr="00BD4D30">
        <w:rPr>
          <w:spacing w:val="-6"/>
          <w:sz w:val="24"/>
          <w:szCs w:val="24"/>
        </w:rPr>
        <w:t xml:space="preserve"> </w:t>
      </w:r>
      <w:r w:rsidRPr="00BD4D30">
        <w:rPr>
          <w:sz w:val="24"/>
          <w:szCs w:val="24"/>
        </w:rPr>
        <w:t>и</w:t>
      </w:r>
      <w:r w:rsidRPr="00BD4D30">
        <w:rPr>
          <w:spacing w:val="-2"/>
          <w:sz w:val="24"/>
          <w:szCs w:val="24"/>
        </w:rPr>
        <w:t xml:space="preserve"> </w:t>
      </w:r>
      <w:r w:rsidRPr="00BD4D30">
        <w:rPr>
          <w:sz w:val="24"/>
          <w:szCs w:val="24"/>
        </w:rPr>
        <w:t>ограничение</w:t>
      </w:r>
      <w:r w:rsidRPr="00BD4D30">
        <w:rPr>
          <w:spacing w:val="-3"/>
          <w:sz w:val="24"/>
          <w:szCs w:val="24"/>
        </w:rPr>
        <w:t xml:space="preserve"> </w:t>
      </w:r>
      <w:r w:rsidRPr="00BD4D30">
        <w:rPr>
          <w:sz w:val="24"/>
          <w:szCs w:val="24"/>
        </w:rPr>
        <w:t>сбора</w:t>
      </w:r>
      <w:r w:rsidRPr="00BD4D30">
        <w:rPr>
          <w:spacing w:val="-3"/>
          <w:sz w:val="24"/>
          <w:szCs w:val="24"/>
        </w:rPr>
        <w:t xml:space="preserve"> </w:t>
      </w:r>
      <w:r w:rsidRPr="00BD4D30">
        <w:rPr>
          <w:sz w:val="24"/>
          <w:szCs w:val="24"/>
        </w:rPr>
        <w:t>для</w:t>
      </w:r>
      <w:r w:rsidRPr="00BD4D30">
        <w:rPr>
          <w:spacing w:val="-2"/>
          <w:sz w:val="24"/>
          <w:szCs w:val="24"/>
        </w:rPr>
        <w:t xml:space="preserve"> </w:t>
      </w:r>
      <w:r w:rsidRPr="00BD4D30">
        <w:rPr>
          <w:sz w:val="24"/>
          <w:szCs w:val="24"/>
        </w:rPr>
        <w:t>редких видов лекарственного растительного сырья;</w:t>
      </w:r>
    </w:p>
    <w:p w14:paraId="5C7D7B6F" w14:textId="77777777" w:rsidR="00D94DF9" w:rsidRPr="00BD4D30" w:rsidRDefault="00D94DF9" w:rsidP="004779F1">
      <w:pPr>
        <w:pStyle w:val="a6"/>
        <w:numPr>
          <w:ilvl w:val="0"/>
          <w:numId w:val="51"/>
        </w:numPr>
        <w:tabs>
          <w:tab w:val="left" w:pos="993"/>
        </w:tabs>
        <w:ind w:left="0" w:firstLine="709"/>
        <w:rPr>
          <w:sz w:val="24"/>
          <w:szCs w:val="24"/>
        </w:rPr>
      </w:pPr>
      <w:r w:rsidRPr="00BD4D30">
        <w:rPr>
          <w:sz w:val="24"/>
          <w:szCs w:val="24"/>
        </w:rPr>
        <w:t>воспитательные – разъяснительная работа о значении лекарственных растений, необходимости охраны лекарственных ресурсов;</w:t>
      </w:r>
    </w:p>
    <w:p w14:paraId="54F52818" w14:textId="77777777" w:rsidR="00D94DF9" w:rsidRPr="00BD4D30" w:rsidRDefault="00D94DF9" w:rsidP="004779F1">
      <w:pPr>
        <w:pStyle w:val="a6"/>
        <w:numPr>
          <w:ilvl w:val="0"/>
          <w:numId w:val="51"/>
        </w:numPr>
        <w:tabs>
          <w:tab w:val="left" w:pos="993"/>
        </w:tabs>
        <w:ind w:left="0" w:firstLine="709"/>
        <w:rPr>
          <w:sz w:val="24"/>
          <w:szCs w:val="24"/>
        </w:rPr>
      </w:pPr>
      <w:r w:rsidRPr="00BD4D30">
        <w:rPr>
          <w:sz w:val="24"/>
          <w:szCs w:val="24"/>
        </w:rPr>
        <w:t>культивационные</w:t>
      </w:r>
      <w:r w:rsidRPr="00BD4D30">
        <w:rPr>
          <w:spacing w:val="-7"/>
          <w:sz w:val="24"/>
          <w:szCs w:val="24"/>
        </w:rPr>
        <w:t xml:space="preserve"> </w:t>
      </w:r>
      <w:r w:rsidRPr="00BD4D30">
        <w:rPr>
          <w:sz w:val="24"/>
          <w:szCs w:val="24"/>
        </w:rPr>
        <w:t>–</w:t>
      </w:r>
      <w:r w:rsidRPr="00BD4D30">
        <w:rPr>
          <w:spacing w:val="-10"/>
          <w:sz w:val="24"/>
          <w:szCs w:val="24"/>
        </w:rPr>
        <w:t xml:space="preserve"> </w:t>
      </w:r>
      <w:proofErr w:type="spellStart"/>
      <w:r w:rsidRPr="00BD4D30">
        <w:rPr>
          <w:sz w:val="24"/>
          <w:szCs w:val="24"/>
        </w:rPr>
        <w:t>окультивирование</w:t>
      </w:r>
      <w:proofErr w:type="spellEnd"/>
      <w:r w:rsidRPr="00BD4D30">
        <w:rPr>
          <w:spacing w:val="-7"/>
          <w:sz w:val="24"/>
          <w:szCs w:val="24"/>
        </w:rPr>
        <w:t xml:space="preserve"> </w:t>
      </w:r>
      <w:r w:rsidRPr="00BD4D30">
        <w:rPr>
          <w:sz w:val="24"/>
          <w:szCs w:val="24"/>
        </w:rPr>
        <w:t>важнейших</w:t>
      </w:r>
      <w:r w:rsidRPr="00BD4D30">
        <w:rPr>
          <w:spacing w:val="-7"/>
          <w:sz w:val="24"/>
          <w:szCs w:val="24"/>
        </w:rPr>
        <w:t xml:space="preserve"> </w:t>
      </w:r>
      <w:r w:rsidRPr="00BD4D30">
        <w:rPr>
          <w:sz w:val="24"/>
          <w:szCs w:val="24"/>
        </w:rPr>
        <w:t>видов</w:t>
      </w:r>
      <w:r w:rsidRPr="00BD4D30">
        <w:rPr>
          <w:spacing w:val="-9"/>
          <w:sz w:val="24"/>
          <w:szCs w:val="24"/>
        </w:rPr>
        <w:t xml:space="preserve"> </w:t>
      </w:r>
      <w:r w:rsidRPr="00BD4D30">
        <w:rPr>
          <w:spacing w:val="-2"/>
          <w:sz w:val="24"/>
          <w:szCs w:val="24"/>
        </w:rPr>
        <w:t>сырья;</w:t>
      </w:r>
    </w:p>
    <w:p w14:paraId="5C0FF83C" w14:textId="77777777" w:rsidR="00D94DF9" w:rsidRPr="00BD4D30" w:rsidRDefault="00D94DF9" w:rsidP="004779F1">
      <w:pPr>
        <w:pStyle w:val="a6"/>
        <w:numPr>
          <w:ilvl w:val="0"/>
          <w:numId w:val="51"/>
        </w:numPr>
        <w:tabs>
          <w:tab w:val="left" w:pos="993"/>
        </w:tabs>
        <w:ind w:left="0" w:firstLine="709"/>
        <w:rPr>
          <w:sz w:val="24"/>
          <w:szCs w:val="24"/>
        </w:rPr>
      </w:pPr>
      <w:r w:rsidRPr="00BD4D30">
        <w:rPr>
          <w:sz w:val="24"/>
          <w:szCs w:val="24"/>
        </w:rPr>
        <w:t>технические – рациональное ведение заготовок, соблюдение установленных способов и сроков сбора сырья, оставление маточников и подземных частей молодых экземпляров и др.</w:t>
      </w:r>
    </w:p>
    <w:p w14:paraId="6BB2F5A1" w14:textId="1D58001A" w:rsidR="00D94DF9" w:rsidRPr="00BD4D30" w:rsidRDefault="00D94DF9" w:rsidP="0019256A">
      <w:pPr>
        <w:pStyle w:val="a6"/>
        <w:ind w:firstLine="566"/>
        <w:rPr>
          <w:sz w:val="24"/>
          <w:szCs w:val="24"/>
        </w:rPr>
      </w:pPr>
      <w:r w:rsidRPr="00BD4D30">
        <w:rPr>
          <w:sz w:val="24"/>
          <w:szCs w:val="24"/>
        </w:rPr>
        <w:t>Из 190 видов лекарственных растений нашей страны, разрешённых к использованию в научной медицине, около 65 % составляют дикорастущие, значительная часть которых произрастает в лесах. Кроме того, сотни видов</w:t>
      </w:r>
      <w:r w:rsidRPr="00BD4D30">
        <w:rPr>
          <w:spacing w:val="40"/>
          <w:sz w:val="24"/>
          <w:szCs w:val="24"/>
        </w:rPr>
        <w:t xml:space="preserve"> </w:t>
      </w:r>
      <w:r w:rsidRPr="00BD4D30">
        <w:rPr>
          <w:sz w:val="24"/>
          <w:szCs w:val="24"/>
        </w:rPr>
        <w:t>лесных растений используются в народной (традиционной) медицине. При расчётах запасов лекарственного сырья рекомендуется использовать нор</w:t>
      </w:r>
      <w:r w:rsidR="0044350F" w:rsidRPr="00BD4D30">
        <w:rPr>
          <w:sz w:val="24"/>
          <w:szCs w:val="24"/>
        </w:rPr>
        <w:t>мативы, приведённые в таблицах 2.4.</w:t>
      </w:r>
      <w:r w:rsidR="004E166C">
        <w:rPr>
          <w:sz w:val="24"/>
          <w:szCs w:val="24"/>
        </w:rPr>
        <w:t>7</w:t>
      </w:r>
      <w:r w:rsidR="0044350F" w:rsidRPr="00BD4D30">
        <w:rPr>
          <w:sz w:val="24"/>
          <w:szCs w:val="24"/>
        </w:rPr>
        <w:t>, 2.4.</w:t>
      </w:r>
      <w:r w:rsidR="004E166C">
        <w:rPr>
          <w:sz w:val="24"/>
          <w:szCs w:val="24"/>
        </w:rPr>
        <w:t>8</w:t>
      </w:r>
      <w:r w:rsidRPr="00BD4D30">
        <w:rPr>
          <w:sz w:val="24"/>
          <w:szCs w:val="24"/>
        </w:rPr>
        <w:t>.</w:t>
      </w:r>
    </w:p>
    <w:p w14:paraId="4B86078A" w14:textId="5408AC54" w:rsidR="00D94DF9" w:rsidRDefault="00D94DF9" w:rsidP="0019256A">
      <w:pPr>
        <w:pStyle w:val="a6"/>
        <w:ind w:firstLine="0"/>
        <w:jc w:val="center"/>
        <w:rPr>
          <w:sz w:val="24"/>
          <w:szCs w:val="24"/>
        </w:rPr>
      </w:pPr>
    </w:p>
    <w:p w14:paraId="6BC7E5E9" w14:textId="77777777" w:rsidR="004E166C" w:rsidRPr="00BD4D30" w:rsidRDefault="004E166C" w:rsidP="0019256A">
      <w:pPr>
        <w:pStyle w:val="a6"/>
        <w:ind w:firstLine="0"/>
        <w:jc w:val="center"/>
        <w:rPr>
          <w:sz w:val="24"/>
          <w:szCs w:val="24"/>
        </w:rPr>
      </w:pPr>
    </w:p>
    <w:p w14:paraId="6FDC2241" w14:textId="41E91AEE" w:rsidR="00D94DF9" w:rsidRPr="00BD4D30" w:rsidRDefault="00D94DF9" w:rsidP="0019256A">
      <w:pPr>
        <w:pStyle w:val="a6"/>
        <w:ind w:firstLine="0"/>
        <w:jc w:val="center"/>
        <w:rPr>
          <w:sz w:val="24"/>
          <w:szCs w:val="24"/>
        </w:rPr>
      </w:pPr>
      <w:r w:rsidRPr="00BD4D30">
        <w:rPr>
          <w:sz w:val="24"/>
          <w:szCs w:val="24"/>
        </w:rPr>
        <w:t>Таблица</w:t>
      </w:r>
      <w:r w:rsidRPr="00BD4D30">
        <w:rPr>
          <w:spacing w:val="-18"/>
          <w:sz w:val="24"/>
          <w:szCs w:val="24"/>
        </w:rPr>
        <w:t xml:space="preserve"> </w:t>
      </w:r>
      <w:r w:rsidR="0044350F" w:rsidRPr="00BD4D30">
        <w:rPr>
          <w:sz w:val="24"/>
          <w:szCs w:val="24"/>
        </w:rPr>
        <w:t>2.4.</w:t>
      </w:r>
      <w:r w:rsidR="004E166C">
        <w:rPr>
          <w:sz w:val="24"/>
          <w:szCs w:val="24"/>
        </w:rPr>
        <w:t>7</w:t>
      </w:r>
      <w:r w:rsidRPr="00BD4D30">
        <w:rPr>
          <w:sz w:val="24"/>
          <w:szCs w:val="24"/>
        </w:rPr>
        <w:t xml:space="preserve"> – Запас лекарственного сырья на 1 га (в кг воздушно-сухой/сырой вес)</w:t>
      </w:r>
    </w:p>
    <w:tbl>
      <w:tblPr>
        <w:tblStyle w:val="TableNormal"/>
        <w:tblW w:w="10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153"/>
        <w:gridCol w:w="741"/>
        <w:gridCol w:w="740"/>
        <w:gridCol w:w="739"/>
        <w:gridCol w:w="737"/>
        <w:gridCol w:w="742"/>
        <w:gridCol w:w="737"/>
        <w:gridCol w:w="739"/>
        <w:gridCol w:w="862"/>
      </w:tblGrid>
      <w:tr w:rsidR="00D94DF9" w:rsidRPr="00AE2745" w14:paraId="56FD4DE9" w14:textId="77777777" w:rsidTr="009D3E64">
        <w:trPr>
          <w:trHeight w:val="57"/>
          <w:jc w:val="center"/>
        </w:trPr>
        <w:tc>
          <w:tcPr>
            <w:tcW w:w="4153" w:type="dxa"/>
            <w:vMerge w:val="restart"/>
            <w:tcBorders>
              <w:top w:val="single" w:sz="4" w:space="0" w:color="000000"/>
              <w:left w:val="single" w:sz="4" w:space="0" w:color="000000"/>
              <w:bottom w:val="single" w:sz="4" w:space="0" w:color="000000"/>
              <w:right w:val="single" w:sz="4" w:space="0" w:color="000000"/>
            </w:tcBorders>
            <w:vAlign w:val="center"/>
            <w:hideMark/>
          </w:tcPr>
          <w:p w14:paraId="0884A93A" w14:textId="77777777" w:rsidR="00D94DF9" w:rsidRPr="00AE2745" w:rsidRDefault="00D94DF9" w:rsidP="0019256A">
            <w:pPr>
              <w:pStyle w:val="TableParagraph"/>
              <w:jc w:val="center"/>
              <w:rPr>
                <w:sz w:val="18"/>
                <w:szCs w:val="18"/>
              </w:rPr>
            </w:pPr>
            <w:proofErr w:type="spellStart"/>
            <w:r w:rsidRPr="00AE2745">
              <w:rPr>
                <w:sz w:val="18"/>
                <w:szCs w:val="18"/>
              </w:rPr>
              <w:t>Вид</w:t>
            </w:r>
            <w:proofErr w:type="spellEnd"/>
            <w:r w:rsidRPr="00AE2745">
              <w:rPr>
                <w:spacing w:val="-3"/>
                <w:sz w:val="18"/>
                <w:szCs w:val="18"/>
              </w:rPr>
              <w:t xml:space="preserve"> </w:t>
            </w:r>
            <w:proofErr w:type="spellStart"/>
            <w:r w:rsidRPr="00AE2745">
              <w:rPr>
                <w:sz w:val="18"/>
                <w:szCs w:val="18"/>
              </w:rPr>
              <w:t>лекарственного</w:t>
            </w:r>
            <w:proofErr w:type="spellEnd"/>
            <w:r w:rsidRPr="00AE2745">
              <w:rPr>
                <w:spacing w:val="-2"/>
                <w:sz w:val="18"/>
                <w:szCs w:val="18"/>
              </w:rPr>
              <w:t xml:space="preserve"> </w:t>
            </w:r>
            <w:proofErr w:type="spellStart"/>
            <w:r w:rsidRPr="00AE2745">
              <w:rPr>
                <w:spacing w:val="-2"/>
                <w:sz w:val="18"/>
                <w:szCs w:val="18"/>
              </w:rPr>
              <w:t>сырья</w:t>
            </w:r>
            <w:proofErr w:type="spellEnd"/>
          </w:p>
        </w:tc>
        <w:tc>
          <w:tcPr>
            <w:tcW w:w="6037" w:type="dxa"/>
            <w:gridSpan w:val="8"/>
            <w:tcBorders>
              <w:top w:val="single" w:sz="4" w:space="0" w:color="000000"/>
              <w:left w:val="single" w:sz="4" w:space="0" w:color="000000"/>
              <w:bottom w:val="single" w:sz="4" w:space="0" w:color="000000"/>
              <w:right w:val="single" w:sz="4" w:space="0" w:color="000000"/>
            </w:tcBorders>
            <w:vAlign w:val="center"/>
            <w:hideMark/>
          </w:tcPr>
          <w:p w14:paraId="645CCBA4" w14:textId="77777777" w:rsidR="00D94DF9" w:rsidRPr="00AE2745" w:rsidRDefault="00D94DF9" w:rsidP="0019256A">
            <w:pPr>
              <w:pStyle w:val="TableParagraph"/>
              <w:jc w:val="center"/>
              <w:rPr>
                <w:sz w:val="18"/>
                <w:szCs w:val="18"/>
              </w:rPr>
            </w:pPr>
            <w:proofErr w:type="spellStart"/>
            <w:r w:rsidRPr="00AE2745">
              <w:rPr>
                <w:sz w:val="18"/>
                <w:szCs w:val="18"/>
              </w:rPr>
              <w:t>Проективное</w:t>
            </w:r>
            <w:proofErr w:type="spellEnd"/>
            <w:r w:rsidRPr="00AE2745">
              <w:rPr>
                <w:spacing w:val="-7"/>
                <w:sz w:val="18"/>
                <w:szCs w:val="18"/>
              </w:rPr>
              <w:t xml:space="preserve"> </w:t>
            </w:r>
            <w:proofErr w:type="spellStart"/>
            <w:r w:rsidRPr="00AE2745">
              <w:rPr>
                <w:sz w:val="18"/>
                <w:szCs w:val="18"/>
              </w:rPr>
              <w:t>покрытие</w:t>
            </w:r>
            <w:proofErr w:type="spellEnd"/>
            <w:r w:rsidRPr="00AE2745">
              <w:rPr>
                <w:sz w:val="18"/>
                <w:szCs w:val="18"/>
              </w:rPr>
              <w:t>,</w:t>
            </w:r>
            <w:r w:rsidRPr="00AE2745">
              <w:rPr>
                <w:spacing w:val="-5"/>
                <w:sz w:val="18"/>
                <w:szCs w:val="18"/>
              </w:rPr>
              <w:t xml:space="preserve"> </w:t>
            </w:r>
            <w:r w:rsidRPr="00AE2745">
              <w:rPr>
                <w:sz w:val="18"/>
                <w:szCs w:val="18"/>
              </w:rPr>
              <w:t>в</w:t>
            </w:r>
            <w:r w:rsidRPr="00AE2745">
              <w:rPr>
                <w:spacing w:val="-4"/>
                <w:sz w:val="18"/>
                <w:szCs w:val="18"/>
              </w:rPr>
              <w:t xml:space="preserve"> </w:t>
            </w:r>
            <w:r w:rsidRPr="00AE2745">
              <w:rPr>
                <w:spacing w:val="-10"/>
                <w:sz w:val="18"/>
                <w:szCs w:val="18"/>
              </w:rPr>
              <w:t>%</w:t>
            </w:r>
          </w:p>
        </w:tc>
      </w:tr>
      <w:tr w:rsidR="00D94DF9" w:rsidRPr="00AE2745" w14:paraId="2AD47D78" w14:textId="77777777" w:rsidTr="009D3E64">
        <w:trPr>
          <w:trHeight w:val="57"/>
          <w:jc w:val="center"/>
        </w:trPr>
        <w:tc>
          <w:tcPr>
            <w:tcW w:w="4153" w:type="dxa"/>
            <w:vMerge/>
            <w:tcBorders>
              <w:top w:val="single" w:sz="4" w:space="0" w:color="000000"/>
              <w:left w:val="single" w:sz="4" w:space="0" w:color="000000"/>
              <w:bottom w:val="single" w:sz="4" w:space="0" w:color="000000"/>
              <w:right w:val="single" w:sz="4" w:space="0" w:color="000000"/>
            </w:tcBorders>
            <w:vAlign w:val="center"/>
            <w:hideMark/>
          </w:tcPr>
          <w:p w14:paraId="4EA2BCBC" w14:textId="77777777" w:rsidR="00D94DF9" w:rsidRPr="00AE2745" w:rsidRDefault="00D94DF9" w:rsidP="0019256A">
            <w:pPr>
              <w:rPr>
                <w:sz w:val="18"/>
                <w:szCs w:val="18"/>
                <w:lang w:eastAsia="en-US"/>
              </w:rPr>
            </w:pPr>
          </w:p>
        </w:tc>
        <w:tc>
          <w:tcPr>
            <w:tcW w:w="741" w:type="dxa"/>
            <w:tcBorders>
              <w:top w:val="single" w:sz="4" w:space="0" w:color="000000"/>
              <w:left w:val="single" w:sz="4" w:space="0" w:color="000000"/>
              <w:bottom w:val="single" w:sz="4" w:space="0" w:color="000000"/>
              <w:right w:val="single" w:sz="4" w:space="0" w:color="000000"/>
            </w:tcBorders>
            <w:vAlign w:val="center"/>
            <w:hideMark/>
          </w:tcPr>
          <w:p w14:paraId="542F5103" w14:textId="77777777" w:rsidR="00D94DF9" w:rsidRPr="00AE2745" w:rsidRDefault="00D94DF9" w:rsidP="0019256A">
            <w:pPr>
              <w:pStyle w:val="TableParagraph"/>
              <w:jc w:val="center"/>
              <w:rPr>
                <w:sz w:val="18"/>
                <w:szCs w:val="18"/>
              </w:rPr>
            </w:pPr>
            <w:r w:rsidRPr="00AE2745">
              <w:rPr>
                <w:spacing w:val="-5"/>
                <w:sz w:val="18"/>
                <w:szCs w:val="18"/>
              </w:rPr>
              <w:t>10</w:t>
            </w: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3643BC54" w14:textId="77777777" w:rsidR="00D94DF9" w:rsidRPr="00AE2745" w:rsidRDefault="00D94DF9" w:rsidP="0019256A">
            <w:pPr>
              <w:pStyle w:val="TableParagraph"/>
              <w:jc w:val="center"/>
              <w:rPr>
                <w:sz w:val="18"/>
                <w:szCs w:val="18"/>
              </w:rPr>
            </w:pPr>
            <w:r w:rsidRPr="00AE2745">
              <w:rPr>
                <w:spacing w:val="-5"/>
                <w:sz w:val="18"/>
                <w:szCs w:val="18"/>
              </w:rPr>
              <w:t>20</w:t>
            </w:r>
          </w:p>
        </w:tc>
        <w:tc>
          <w:tcPr>
            <w:tcW w:w="739" w:type="dxa"/>
            <w:tcBorders>
              <w:top w:val="single" w:sz="4" w:space="0" w:color="000000"/>
              <w:left w:val="single" w:sz="4" w:space="0" w:color="000000"/>
              <w:bottom w:val="single" w:sz="4" w:space="0" w:color="000000"/>
              <w:right w:val="single" w:sz="4" w:space="0" w:color="000000"/>
            </w:tcBorders>
            <w:vAlign w:val="center"/>
            <w:hideMark/>
          </w:tcPr>
          <w:p w14:paraId="5F9CACFE" w14:textId="77777777" w:rsidR="00D94DF9" w:rsidRPr="00AE2745" w:rsidRDefault="00D94DF9" w:rsidP="0019256A">
            <w:pPr>
              <w:pStyle w:val="TableParagraph"/>
              <w:jc w:val="center"/>
              <w:rPr>
                <w:sz w:val="18"/>
                <w:szCs w:val="18"/>
              </w:rPr>
            </w:pPr>
            <w:r w:rsidRPr="00AE2745">
              <w:rPr>
                <w:spacing w:val="-5"/>
                <w:sz w:val="18"/>
                <w:szCs w:val="18"/>
              </w:rPr>
              <w:t>30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8A57B3F" w14:textId="77777777" w:rsidR="00D94DF9" w:rsidRPr="00AE2745" w:rsidRDefault="00D94DF9" w:rsidP="0019256A">
            <w:pPr>
              <w:pStyle w:val="TableParagraph"/>
              <w:jc w:val="center"/>
              <w:rPr>
                <w:sz w:val="18"/>
                <w:szCs w:val="18"/>
              </w:rPr>
            </w:pPr>
            <w:r w:rsidRPr="00AE2745">
              <w:rPr>
                <w:spacing w:val="-5"/>
                <w:sz w:val="18"/>
                <w:szCs w:val="18"/>
              </w:rPr>
              <w:t>40</w:t>
            </w:r>
          </w:p>
        </w:tc>
        <w:tc>
          <w:tcPr>
            <w:tcW w:w="742" w:type="dxa"/>
            <w:tcBorders>
              <w:top w:val="single" w:sz="4" w:space="0" w:color="000000"/>
              <w:left w:val="single" w:sz="4" w:space="0" w:color="000000"/>
              <w:bottom w:val="single" w:sz="4" w:space="0" w:color="000000"/>
              <w:right w:val="single" w:sz="4" w:space="0" w:color="000000"/>
            </w:tcBorders>
            <w:vAlign w:val="center"/>
            <w:hideMark/>
          </w:tcPr>
          <w:p w14:paraId="1F75D3BD" w14:textId="77777777" w:rsidR="00D94DF9" w:rsidRPr="00AE2745" w:rsidRDefault="00D94DF9" w:rsidP="0019256A">
            <w:pPr>
              <w:pStyle w:val="TableParagraph"/>
              <w:jc w:val="center"/>
              <w:rPr>
                <w:sz w:val="18"/>
                <w:szCs w:val="18"/>
              </w:rPr>
            </w:pPr>
            <w:r w:rsidRPr="00AE2745">
              <w:rPr>
                <w:spacing w:val="-5"/>
                <w:sz w:val="18"/>
                <w:szCs w:val="18"/>
              </w:rPr>
              <w:t>50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648C7D0" w14:textId="77777777" w:rsidR="00D94DF9" w:rsidRPr="00AE2745" w:rsidRDefault="00D94DF9" w:rsidP="0019256A">
            <w:pPr>
              <w:pStyle w:val="TableParagraph"/>
              <w:jc w:val="center"/>
              <w:rPr>
                <w:sz w:val="18"/>
                <w:szCs w:val="18"/>
              </w:rPr>
            </w:pPr>
            <w:r w:rsidRPr="00AE2745">
              <w:rPr>
                <w:spacing w:val="-5"/>
                <w:sz w:val="18"/>
                <w:szCs w:val="18"/>
              </w:rPr>
              <w:t>60</w:t>
            </w:r>
          </w:p>
        </w:tc>
        <w:tc>
          <w:tcPr>
            <w:tcW w:w="739" w:type="dxa"/>
            <w:tcBorders>
              <w:top w:val="single" w:sz="4" w:space="0" w:color="000000"/>
              <w:left w:val="single" w:sz="4" w:space="0" w:color="000000"/>
              <w:bottom w:val="single" w:sz="4" w:space="0" w:color="000000"/>
              <w:right w:val="single" w:sz="4" w:space="0" w:color="000000"/>
            </w:tcBorders>
            <w:vAlign w:val="center"/>
            <w:hideMark/>
          </w:tcPr>
          <w:p w14:paraId="31263B59" w14:textId="77777777" w:rsidR="00D94DF9" w:rsidRPr="00AE2745" w:rsidRDefault="00D94DF9" w:rsidP="0019256A">
            <w:pPr>
              <w:pStyle w:val="TableParagraph"/>
              <w:jc w:val="center"/>
              <w:rPr>
                <w:sz w:val="18"/>
                <w:szCs w:val="18"/>
              </w:rPr>
            </w:pPr>
            <w:r w:rsidRPr="00AE2745">
              <w:rPr>
                <w:spacing w:val="-5"/>
                <w:sz w:val="18"/>
                <w:szCs w:val="18"/>
              </w:rPr>
              <w:t>70</w:t>
            </w:r>
          </w:p>
        </w:tc>
        <w:tc>
          <w:tcPr>
            <w:tcW w:w="862" w:type="dxa"/>
            <w:tcBorders>
              <w:top w:val="single" w:sz="4" w:space="0" w:color="000000"/>
              <w:left w:val="single" w:sz="4" w:space="0" w:color="000000"/>
              <w:bottom w:val="single" w:sz="4" w:space="0" w:color="000000"/>
              <w:right w:val="single" w:sz="4" w:space="0" w:color="000000"/>
            </w:tcBorders>
            <w:vAlign w:val="center"/>
            <w:hideMark/>
          </w:tcPr>
          <w:p w14:paraId="22BF956F" w14:textId="77777777" w:rsidR="00D94DF9" w:rsidRPr="00AE2745" w:rsidRDefault="00D94DF9" w:rsidP="0019256A">
            <w:pPr>
              <w:pStyle w:val="TableParagraph"/>
              <w:jc w:val="center"/>
              <w:rPr>
                <w:sz w:val="18"/>
                <w:szCs w:val="18"/>
              </w:rPr>
            </w:pPr>
            <w:r w:rsidRPr="00AE2745">
              <w:rPr>
                <w:spacing w:val="-5"/>
                <w:sz w:val="18"/>
                <w:szCs w:val="18"/>
              </w:rPr>
              <w:t>80</w:t>
            </w:r>
          </w:p>
        </w:tc>
      </w:tr>
      <w:tr w:rsidR="00D94DF9" w:rsidRPr="00AE2745" w14:paraId="78CFE089" w14:textId="77777777" w:rsidTr="009D3E64">
        <w:trPr>
          <w:trHeight w:val="57"/>
          <w:jc w:val="center"/>
        </w:trPr>
        <w:tc>
          <w:tcPr>
            <w:tcW w:w="4153" w:type="dxa"/>
            <w:tcBorders>
              <w:top w:val="single" w:sz="4" w:space="0" w:color="000000"/>
              <w:left w:val="single" w:sz="4" w:space="0" w:color="000000"/>
              <w:bottom w:val="single" w:sz="4" w:space="0" w:color="000000"/>
              <w:right w:val="single" w:sz="4" w:space="0" w:color="000000"/>
            </w:tcBorders>
            <w:vAlign w:val="center"/>
            <w:hideMark/>
          </w:tcPr>
          <w:p w14:paraId="34DE3CA3" w14:textId="26D22E1B" w:rsidR="00D94DF9" w:rsidRPr="00AE2745" w:rsidRDefault="009D3E64" w:rsidP="0019256A">
            <w:pPr>
              <w:pStyle w:val="TableParagraph"/>
              <w:rPr>
                <w:sz w:val="18"/>
                <w:szCs w:val="18"/>
              </w:rPr>
            </w:pPr>
            <w:r>
              <w:rPr>
                <w:spacing w:val="-2"/>
                <w:sz w:val="18"/>
                <w:szCs w:val="18"/>
                <w:lang w:val="ru-RU"/>
              </w:rPr>
              <w:t>Малина</w:t>
            </w:r>
            <w:r w:rsidR="00D94DF9" w:rsidRPr="00AE2745">
              <w:rPr>
                <w:spacing w:val="-2"/>
                <w:sz w:val="18"/>
                <w:szCs w:val="18"/>
              </w:rPr>
              <w:t xml:space="preserve">: </w:t>
            </w:r>
            <w:proofErr w:type="spellStart"/>
            <w:r w:rsidR="00D94DF9" w:rsidRPr="00AE2745">
              <w:rPr>
                <w:sz w:val="18"/>
                <w:szCs w:val="18"/>
              </w:rPr>
              <w:t>надземная</w:t>
            </w:r>
            <w:proofErr w:type="spellEnd"/>
            <w:r w:rsidR="00D94DF9" w:rsidRPr="00AE2745">
              <w:rPr>
                <w:spacing w:val="-3"/>
                <w:sz w:val="18"/>
                <w:szCs w:val="18"/>
              </w:rPr>
              <w:t xml:space="preserve"> </w:t>
            </w:r>
            <w:proofErr w:type="spellStart"/>
            <w:r w:rsidR="00D94DF9" w:rsidRPr="00AE2745">
              <w:rPr>
                <w:spacing w:val="-2"/>
                <w:sz w:val="18"/>
                <w:szCs w:val="18"/>
              </w:rPr>
              <w:t>фитомасса</w:t>
            </w:r>
            <w:proofErr w:type="spellEnd"/>
          </w:p>
        </w:tc>
        <w:tc>
          <w:tcPr>
            <w:tcW w:w="741" w:type="dxa"/>
            <w:tcBorders>
              <w:top w:val="single" w:sz="4" w:space="0" w:color="000000"/>
              <w:left w:val="single" w:sz="4" w:space="0" w:color="000000"/>
              <w:bottom w:val="single" w:sz="4" w:space="0" w:color="000000"/>
              <w:right w:val="single" w:sz="4" w:space="0" w:color="000000"/>
            </w:tcBorders>
            <w:vAlign w:val="center"/>
            <w:hideMark/>
          </w:tcPr>
          <w:p w14:paraId="4CC8FD19" w14:textId="77777777" w:rsidR="00D94DF9" w:rsidRPr="00AE2745" w:rsidRDefault="00D94DF9" w:rsidP="0019256A">
            <w:pPr>
              <w:pStyle w:val="TableParagraph"/>
              <w:jc w:val="center"/>
              <w:rPr>
                <w:sz w:val="18"/>
                <w:szCs w:val="18"/>
              </w:rPr>
            </w:pPr>
            <w:r w:rsidRPr="00AE2745">
              <w:rPr>
                <w:spacing w:val="-5"/>
                <w:sz w:val="18"/>
                <w:szCs w:val="18"/>
                <w:u w:val="single"/>
              </w:rPr>
              <w:t>360</w:t>
            </w:r>
          </w:p>
          <w:p w14:paraId="55A297A6" w14:textId="77777777" w:rsidR="00D94DF9" w:rsidRPr="00AE2745" w:rsidRDefault="00D94DF9" w:rsidP="0019256A">
            <w:pPr>
              <w:pStyle w:val="TableParagraph"/>
              <w:jc w:val="center"/>
              <w:rPr>
                <w:sz w:val="18"/>
                <w:szCs w:val="18"/>
              </w:rPr>
            </w:pPr>
            <w:r w:rsidRPr="00AE2745">
              <w:rPr>
                <w:spacing w:val="-5"/>
                <w:sz w:val="18"/>
                <w:szCs w:val="18"/>
              </w:rPr>
              <w:t>770</w:t>
            </w: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59A0A6E7" w14:textId="77777777" w:rsidR="00D94DF9" w:rsidRPr="00AE2745" w:rsidRDefault="00D94DF9" w:rsidP="0019256A">
            <w:pPr>
              <w:pStyle w:val="TableParagraph"/>
              <w:jc w:val="center"/>
              <w:rPr>
                <w:sz w:val="18"/>
                <w:szCs w:val="18"/>
              </w:rPr>
            </w:pPr>
            <w:r w:rsidRPr="00AE2745">
              <w:rPr>
                <w:spacing w:val="-5"/>
                <w:sz w:val="18"/>
                <w:szCs w:val="18"/>
                <w:u w:val="single"/>
              </w:rPr>
              <w:t>720</w:t>
            </w:r>
          </w:p>
          <w:p w14:paraId="032FBF78" w14:textId="77777777" w:rsidR="00D94DF9" w:rsidRPr="00AE2745" w:rsidRDefault="00D94DF9" w:rsidP="0019256A">
            <w:pPr>
              <w:pStyle w:val="TableParagraph"/>
              <w:jc w:val="center"/>
              <w:rPr>
                <w:sz w:val="18"/>
                <w:szCs w:val="18"/>
              </w:rPr>
            </w:pPr>
            <w:r w:rsidRPr="00AE2745">
              <w:rPr>
                <w:spacing w:val="-4"/>
                <w:sz w:val="18"/>
                <w:szCs w:val="18"/>
              </w:rPr>
              <w:t>1540</w:t>
            </w:r>
          </w:p>
        </w:tc>
        <w:tc>
          <w:tcPr>
            <w:tcW w:w="739" w:type="dxa"/>
            <w:tcBorders>
              <w:top w:val="single" w:sz="4" w:space="0" w:color="000000"/>
              <w:left w:val="single" w:sz="4" w:space="0" w:color="000000"/>
              <w:bottom w:val="single" w:sz="4" w:space="0" w:color="000000"/>
              <w:right w:val="single" w:sz="4" w:space="0" w:color="000000"/>
            </w:tcBorders>
            <w:vAlign w:val="center"/>
            <w:hideMark/>
          </w:tcPr>
          <w:p w14:paraId="59D10003" w14:textId="77777777" w:rsidR="00D94DF9" w:rsidRPr="00AE2745" w:rsidRDefault="00D94DF9" w:rsidP="0019256A">
            <w:pPr>
              <w:pStyle w:val="TableParagraph"/>
              <w:jc w:val="center"/>
              <w:rPr>
                <w:sz w:val="18"/>
                <w:szCs w:val="18"/>
              </w:rPr>
            </w:pPr>
            <w:r w:rsidRPr="00AE2745">
              <w:rPr>
                <w:spacing w:val="-4"/>
                <w:sz w:val="18"/>
                <w:szCs w:val="18"/>
                <w:u w:val="single"/>
              </w:rPr>
              <w:t>1080</w:t>
            </w:r>
          </w:p>
          <w:p w14:paraId="41FA4D62" w14:textId="77777777" w:rsidR="00D94DF9" w:rsidRPr="00AE2745" w:rsidRDefault="00D94DF9" w:rsidP="0019256A">
            <w:pPr>
              <w:pStyle w:val="TableParagraph"/>
              <w:jc w:val="center"/>
              <w:rPr>
                <w:sz w:val="18"/>
                <w:szCs w:val="18"/>
              </w:rPr>
            </w:pPr>
            <w:r w:rsidRPr="00AE2745">
              <w:rPr>
                <w:spacing w:val="-4"/>
                <w:sz w:val="18"/>
                <w:szCs w:val="18"/>
              </w:rPr>
              <w:t>2300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A776E5C" w14:textId="77777777" w:rsidR="00D94DF9" w:rsidRPr="00AE2745" w:rsidRDefault="00D94DF9" w:rsidP="0019256A">
            <w:pPr>
              <w:pStyle w:val="TableParagraph"/>
              <w:jc w:val="center"/>
              <w:rPr>
                <w:sz w:val="18"/>
                <w:szCs w:val="18"/>
              </w:rPr>
            </w:pPr>
            <w:r w:rsidRPr="00AE2745">
              <w:rPr>
                <w:spacing w:val="-4"/>
                <w:sz w:val="18"/>
                <w:szCs w:val="18"/>
                <w:u w:val="single"/>
              </w:rPr>
              <w:t>1450</w:t>
            </w:r>
          </w:p>
          <w:p w14:paraId="12D19D63" w14:textId="77777777" w:rsidR="00D94DF9" w:rsidRPr="00AE2745" w:rsidRDefault="00D94DF9" w:rsidP="0019256A">
            <w:pPr>
              <w:pStyle w:val="TableParagraph"/>
              <w:jc w:val="center"/>
              <w:rPr>
                <w:sz w:val="18"/>
                <w:szCs w:val="18"/>
              </w:rPr>
            </w:pPr>
            <w:r w:rsidRPr="00AE2745">
              <w:rPr>
                <w:spacing w:val="-4"/>
                <w:sz w:val="18"/>
                <w:szCs w:val="18"/>
              </w:rPr>
              <w:t>3080</w:t>
            </w:r>
          </w:p>
        </w:tc>
        <w:tc>
          <w:tcPr>
            <w:tcW w:w="742" w:type="dxa"/>
            <w:tcBorders>
              <w:top w:val="single" w:sz="4" w:space="0" w:color="000000"/>
              <w:left w:val="single" w:sz="4" w:space="0" w:color="000000"/>
              <w:bottom w:val="single" w:sz="4" w:space="0" w:color="000000"/>
              <w:right w:val="single" w:sz="4" w:space="0" w:color="000000"/>
            </w:tcBorders>
            <w:vAlign w:val="center"/>
            <w:hideMark/>
          </w:tcPr>
          <w:p w14:paraId="0E8F89E7" w14:textId="77777777" w:rsidR="00D94DF9" w:rsidRPr="00AE2745" w:rsidRDefault="00D94DF9" w:rsidP="0019256A">
            <w:pPr>
              <w:pStyle w:val="TableParagraph"/>
              <w:jc w:val="center"/>
              <w:rPr>
                <w:sz w:val="18"/>
                <w:szCs w:val="18"/>
              </w:rPr>
            </w:pPr>
            <w:r w:rsidRPr="00AE2745">
              <w:rPr>
                <w:spacing w:val="-4"/>
                <w:sz w:val="18"/>
                <w:szCs w:val="18"/>
                <w:u w:val="single"/>
              </w:rPr>
              <w:t>1790</w:t>
            </w:r>
          </w:p>
          <w:p w14:paraId="33AA1978" w14:textId="77777777" w:rsidR="00D94DF9" w:rsidRPr="00AE2745" w:rsidRDefault="00D94DF9" w:rsidP="0019256A">
            <w:pPr>
              <w:pStyle w:val="TableParagraph"/>
              <w:jc w:val="center"/>
              <w:rPr>
                <w:sz w:val="18"/>
                <w:szCs w:val="18"/>
              </w:rPr>
            </w:pPr>
            <w:r w:rsidRPr="00AE2745">
              <w:rPr>
                <w:spacing w:val="-4"/>
                <w:sz w:val="18"/>
                <w:szCs w:val="18"/>
              </w:rPr>
              <w:t>3800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F9FCD10" w14:textId="77777777" w:rsidR="00D94DF9" w:rsidRPr="00AE2745" w:rsidRDefault="00D94DF9" w:rsidP="0019256A">
            <w:pPr>
              <w:pStyle w:val="TableParagraph"/>
              <w:jc w:val="center"/>
              <w:rPr>
                <w:sz w:val="18"/>
                <w:szCs w:val="18"/>
              </w:rPr>
            </w:pPr>
            <w:r w:rsidRPr="00AE2745">
              <w:rPr>
                <w:spacing w:val="-4"/>
                <w:sz w:val="18"/>
                <w:szCs w:val="18"/>
                <w:u w:val="single"/>
              </w:rPr>
              <w:t>2170</w:t>
            </w:r>
          </w:p>
          <w:p w14:paraId="508AA8B1" w14:textId="77777777" w:rsidR="00D94DF9" w:rsidRPr="00AE2745" w:rsidRDefault="00D94DF9" w:rsidP="0019256A">
            <w:pPr>
              <w:pStyle w:val="TableParagraph"/>
              <w:jc w:val="center"/>
              <w:rPr>
                <w:sz w:val="18"/>
                <w:szCs w:val="18"/>
              </w:rPr>
            </w:pPr>
            <w:r w:rsidRPr="00AE2745">
              <w:rPr>
                <w:spacing w:val="-4"/>
                <w:sz w:val="18"/>
                <w:szCs w:val="18"/>
              </w:rPr>
              <w:t>4620</w:t>
            </w:r>
          </w:p>
        </w:tc>
        <w:tc>
          <w:tcPr>
            <w:tcW w:w="739" w:type="dxa"/>
            <w:tcBorders>
              <w:top w:val="single" w:sz="4" w:space="0" w:color="000000"/>
              <w:left w:val="single" w:sz="4" w:space="0" w:color="000000"/>
              <w:bottom w:val="single" w:sz="4" w:space="0" w:color="000000"/>
              <w:right w:val="single" w:sz="4" w:space="0" w:color="000000"/>
            </w:tcBorders>
            <w:vAlign w:val="center"/>
            <w:hideMark/>
          </w:tcPr>
          <w:p w14:paraId="72766BE2" w14:textId="77777777" w:rsidR="00D94DF9" w:rsidRPr="00AE2745" w:rsidRDefault="00D94DF9" w:rsidP="0019256A">
            <w:pPr>
              <w:pStyle w:val="TableParagraph"/>
              <w:jc w:val="center"/>
              <w:rPr>
                <w:sz w:val="18"/>
                <w:szCs w:val="18"/>
              </w:rPr>
            </w:pPr>
            <w:r w:rsidRPr="00AE2745">
              <w:rPr>
                <w:spacing w:val="-4"/>
                <w:sz w:val="18"/>
                <w:szCs w:val="18"/>
                <w:u w:val="single"/>
              </w:rPr>
              <w:t>3530</w:t>
            </w:r>
          </w:p>
          <w:p w14:paraId="4415B849" w14:textId="77777777" w:rsidR="00D94DF9" w:rsidRPr="00AE2745" w:rsidRDefault="00D94DF9" w:rsidP="0019256A">
            <w:pPr>
              <w:pStyle w:val="TableParagraph"/>
              <w:jc w:val="center"/>
              <w:rPr>
                <w:sz w:val="18"/>
                <w:szCs w:val="18"/>
              </w:rPr>
            </w:pPr>
            <w:r w:rsidRPr="00AE2745">
              <w:rPr>
                <w:spacing w:val="-4"/>
                <w:sz w:val="18"/>
                <w:szCs w:val="18"/>
              </w:rPr>
              <w:t>5390</w:t>
            </w:r>
          </w:p>
        </w:tc>
        <w:tc>
          <w:tcPr>
            <w:tcW w:w="862" w:type="dxa"/>
            <w:tcBorders>
              <w:top w:val="single" w:sz="4" w:space="0" w:color="000000"/>
              <w:left w:val="single" w:sz="4" w:space="0" w:color="000000"/>
              <w:bottom w:val="single" w:sz="4" w:space="0" w:color="000000"/>
              <w:right w:val="single" w:sz="4" w:space="0" w:color="000000"/>
            </w:tcBorders>
            <w:vAlign w:val="center"/>
            <w:hideMark/>
          </w:tcPr>
          <w:p w14:paraId="104B93AD" w14:textId="77777777" w:rsidR="00D94DF9" w:rsidRPr="00AE2745" w:rsidRDefault="00D94DF9" w:rsidP="0019256A">
            <w:pPr>
              <w:pStyle w:val="TableParagraph"/>
              <w:jc w:val="center"/>
              <w:rPr>
                <w:sz w:val="18"/>
                <w:szCs w:val="18"/>
              </w:rPr>
            </w:pPr>
            <w:r w:rsidRPr="00AE2745">
              <w:rPr>
                <w:spacing w:val="-4"/>
                <w:sz w:val="18"/>
                <w:szCs w:val="18"/>
                <w:u w:val="single"/>
              </w:rPr>
              <w:t>2890</w:t>
            </w:r>
          </w:p>
          <w:p w14:paraId="3E6D0E71" w14:textId="77777777" w:rsidR="00D94DF9" w:rsidRPr="00AE2745" w:rsidRDefault="00D94DF9" w:rsidP="0019256A">
            <w:pPr>
              <w:pStyle w:val="TableParagraph"/>
              <w:jc w:val="center"/>
              <w:rPr>
                <w:sz w:val="18"/>
                <w:szCs w:val="18"/>
              </w:rPr>
            </w:pPr>
            <w:r w:rsidRPr="00AE2745">
              <w:rPr>
                <w:spacing w:val="-4"/>
                <w:sz w:val="18"/>
                <w:szCs w:val="18"/>
              </w:rPr>
              <w:t>6160</w:t>
            </w:r>
          </w:p>
        </w:tc>
      </w:tr>
      <w:tr w:rsidR="00D94DF9" w:rsidRPr="00AE2745" w14:paraId="065AD2CE" w14:textId="77777777" w:rsidTr="009D3E64">
        <w:trPr>
          <w:trHeight w:val="57"/>
          <w:jc w:val="center"/>
        </w:trPr>
        <w:tc>
          <w:tcPr>
            <w:tcW w:w="4153" w:type="dxa"/>
            <w:tcBorders>
              <w:top w:val="single" w:sz="4" w:space="0" w:color="000000"/>
              <w:left w:val="single" w:sz="4" w:space="0" w:color="000000"/>
              <w:bottom w:val="single" w:sz="4" w:space="0" w:color="000000"/>
              <w:right w:val="single" w:sz="4" w:space="0" w:color="000000"/>
            </w:tcBorders>
            <w:vAlign w:val="center"/>
            <w:hideMark/>
          </w:tcPr>
          <w:p w14:paraId="59E5DFA7" w14:textId="77777777" w:rsidR="00D94DF9" w:rsidRPr="00AE2745" w:rsidRDefault="00D94DF9" w:rsidP="0019256A">
            <w:pPr>
              <w:pStyle w:val="TableParagraph"/>
              <w:rPr>
                <w:sz w:val="18"/>
                <w:szCs w:val="18"/>
              </w:rPr>
            </w:pPr>
            <w:proofErr w:type="spellStart"/>
            <w:r w:rsidRPr="00AE2745">
              <w:rPr>
                <w:spacing w:val="-2"/>
                <w:sz w:val="18"/>
                <w:szCs w:val="18"/>
              </w:rPr>
              <w:t>листья</w:t>
            </w:r>
            <w:proofErr w:type="spellEnd"/>
          </w:p>
        </w:tc>
        <w:tc>
          <w:tcPr>
            <w:tcW w:w="741" w:type="dxa"/>
            <w:tcBorders>
              <w:top w:val="single" w:sz="4" w:space="0" w:color="000000"/>
              <w:left w:val="single" w:sz="4" w:space="0" w:color="000000"/>
              <w:bottom w:val="single" w:sz="4" w:space="0" w:color="000000"/>
              <w:right w:val="single" w:sz="4" w:space="0" w:color="000000"/>
            </w:tcBorders>
            <w:vAlign w:val="center"/>
            <w:hideMark/>
          </w:tcPr>
          <w:p w14:paraId="62C1FB7B" w14:textId="77777777" w:rsidR="00D94DF9" w:rsidRPr="00AE2745" w:rsidRDefault="00D94DF9" w:rsidP="0019256A">
            <w:pPr>
              <w:pStyle w:val="TableParagraph"/>
              <w:jc w:val="center"/>
              <w:rPr>
                <w:sz w:val="18"/>
                <w:szCs w:val="18"/>
              </w:rPr>
            </w:pPr>
            <w:r w:rsidRPr="00AE2745">
              <w:rPr>
                <w:spacing w:val="-5"/>
                <w:sz w:val="18"/>
                <w:szCs w:val="18"/>
                <w:u w:val="single"/>
              </w:rPr>
              <w:t>330</w:t>
            </w:r>
          </w:p>
          <w:p w14:paraId="46D99A84" w14:textId="77777777" w:rsidR="00D94DF9" w:rsidRPr="00AE2745" w:rsidRDefault="00D94DF9" w:rsidP="0019256A">
            <w:pPr>
              <w:pStyle w:val="TableParagraph"/>
              <w:jc w:val="center"/>
              <w:rPr>
                <w:sz w:val="18"/>
                <w:szCs w:val="18"/>
              </w:rPr>
            </w:pPr>
            <w:r w:rsidRPr="00AE2745">
              <w:rPr>
                <w:spacing w:val="-5"/>
                <w:sz w:val="18"/>
                <w:szCs w:val="18"/>
              </w:rPr>
              <w:t>530</w:t>
            </w: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250984F5" w14:textId="77777777" w:rsidR="00D94DF9" w:rsidRPr="00AE2745" w:rsidRDefault="00D94DF9" w:rsidP="0019256A">
            <w:pPr>
              <w:pStyle w:val="TableParagraph"/>
              <w:jc w:val="center"/>
              <w:rPr>
                <w:sz w:val="18"/>
                <w:szCs w:val="18"/>
              </w:rPr>
            </w:pPr>
            <w:r w:rsidRPr="00AE2745">
              <w:rPr>
                <w:spacing w:val="-5"/>
                <w:sz w:val="18"/>
                <w:szCs w:val="18"/>
                <w:u w:val="single"/>
              </w:rPr>
              <w:t>500</w:t>
            </w:r>
          </w:p>
          <w:p w14:paraId="793E7E05" w14:textId="77777777" w:rsidR="00D94DF9" w:rsidRPr="00AE2745" w:rsidRDefault="00D94DF9" w:rsidP="0019256A">
            <w:pPr>
              <w:pStyle w:val="TableParagraph"/>
              <w:jc w:val="center"/>
              <w:rPr>
                <w:sz w:val="18"/>
                <w:szCs w:val="18"/>
              </w:rPr>
            </w:pPr>
            <w:r w:rsidRPr="00AE2745">
              <w:rPr>
                <w:spacing w:val="-4"/>
                <w:sz w:val="18"/>
                <w:szCs w:val="18"/>
              </w:rPr>
              <w:t>1060</w:t>
            </w:r>
          </w:p>
        </w:tc>
        <w:tc>
          <w:tcPr>
            <w:tcW w:w="739" w:type="dxa"/>
            <w:tcBorders>
              <w:top w:val="single" w:sz="4" w:space="0" w:color="000000"/>
              <w:left w:val="single" w:sz="4" w:space="0" w:color="000000"/>
              <w:bottom w:val="single" w:sz="4" w:space="0" w:color="000000"/>
              <w:right w:val="single" w:sz="4" w:space="0" w:color="000000"/>
            </w:tcBorders>
            <w:vAlign w:val="center"/>
            <w:hideMark/>
          </w:tcPr>
          <w:p w14:paraId="6D758FE8" w14:textId="77777777" w:rsidR="00D94DF9" w:rsidRPr="00AE2745" w:rsidRDefault="00D94DF9" w:rsidP="0019256A">
            <w:pPr>
              <w:pStyle w:val="TableParagraph"/>
              <w:jc w:val="center"/>
              <w:rPr>
                <w:sz w:val="18"/>
                <w:szCs w:val="18"/>
              </w:rPr>
            </w:pPr>
            <w:r w:rsidRPr="00AE2745">
              <w:rPr>
                <w:spacing w:val="-5"/>
                <w:sz w:val="18"/>
                <w:szCs w:val="18"/>
                <w:u w:val="single"/>
              </w:rPr>
              <w:t>750</w:t>
            </w:r>
          </w:p>
          <w:p w14:paraId="521EAE7E" w14:textId="77777777" w:rsidR="00D94DF9" w:rsidRPr="00AE2745" w:rsidRDefault="00D94DF9" w:rsidP="0019256A">
            <w:pPr>
              <w:pStyle w:val="TableParagraph"/>
              <w:jc w:val="center"/>
              <w:rPr>
                <w:sz w:val="18"/>
                <w:szCs w:val="18"/>
              </w:rPr>
            </w:pPr>
            <w:r w:rsidRPr="00AE2745">
              <w:rPr>
                <w:spacing w:val="-4"/>
                <w:sz w:val="18"/>
                <w:szCs w:val="18"/>
              </w:rPr>
              <w:t>1590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E18F14F" w14:textId="77777777" w:rsidR="00D94DF9" w:rsidRPr="00AE2745" w:rsidRDefault="00D94DF9" w:rsidP="0019256A">
            <w:pPr>
              <w:pStyle w:val="TableParagraph"/>
              <w:jc w:val="center"/>
              <w:rPr>
                <w:sz w:val="18"/>
                <w:szCs w:val="18"/>
              </w:rPr>
            </w:pPr>
            <w:r w:rsidRPr="00AE2745">
              <w:rPr>
                <w:spacing w:val="-4"/>
                <w:sz w:val="18"/>
                <w:szCs w:val="18"/>
                <w:u w:val="single"/>
              </w:rPr>
              <w:t>1000</w:t>
            </w:r>
          </w:p>
          <w:p w14:paraId="1DEE663A" w14:textId="77777777" w:rsidR="00D94DF9" w:rsidRPr="00AE2745" w:rsidRDefault="00D94DF9" w:rsidP="0019256A">
            <w:pPr>
              <w:pStyle w:val="TableParagraph"/>
              <w:jc w:val="center"/>
              <w:rPr>
                <w:sz w:val="18"/>
                <w:szCs w:val="18"/>
              </w:rPr>
            </w:pPr>
            <w:r w:rsidRPr="00AE2745">
              <w:rPr>
                <w:spacing w:val="-4"/>
                <w:sz w:val="18"/>
                <w:szCs w:val="18"/>
              </w:rPr>
              <w:t>2130</w:t>
            </w:r>
          </w:p>
        </w:tc>
        <w:tc>
          <w:tcPr>
            <w:tcW w:w="742" w:type="dxa"/>
            <w:tcBorders>
              <w:top w:val="single" w:sz="4" w:space="0" w:color="000000"/>
              <w:left w:val="single" w:sz="4" w:space="0" w:color="000000"/>
              <w:bottom w:val="single" w:sz="4" w:space="0" w:color="000000"/>
              <w:right w:val="single" w:sz="4" w:space="0" w:color="000000"/>
            </w:tcBorders>
            <w:vAlign w:val="center"/>
            <w:hideMark/>
          </w:tcPr>
          <w:p w14:paraId="5DD482BB" w14:textId="77777777" w:rsidR="00D94DF9" w:rsidRPr="00AE2745" w:rsidRDefault="00D94DF9" w:rsidP="0019256A">
            <w:pPr>
              <w:pStyle w:val="TableParagraph"/>
              <w:jc w:val="center"/>
              <w:rPr>
                <w:sz w:val="18"/>
                <w:szCs w:val="18"/>
              </w:rPr>
            </w:pPr>
            <w:r w:rsidRPr="00AE2745">
              <w:rPr>
                <w:spacing w:val="-4"/>
                <w:sz w:val="18"/>
                <w:szCs w:val="18"/>
                <w:u w:val="single"/>
              </w:rPr>
              <w:t>1240</w:t>
            </w:r>
          </w:p>
          <w:p w14:paraId="3CA81A99" w14:textId="77777777" w:rsidR="00D94DF9" w:rsidRPr="00AE2745" w:rsidRDefault="00D94DF9" w:rsidP="0019256A">
            <w:pPr>
              <w:pStyle w:val="TableParagraph"/>
              <w:jc w:val="center"/>
              <w:rPr>
                <w:sz w:val="18"/>
                <w:szCs w:val="18"/>
              </w:rPr>
            </w:pPr>
            <w:r w:rsidRPr="00AE2745">
              <w:rPr>
                <w:spacing w:val="-4"/>
                <w:sz w:val="18"/>
                <w:szCs w:val="18"/>
              </w:rPr>
              <w:t>2620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811312F" w14:textId="77777777" w:rsidR="00D94DF9" w:rsidRPr="00AE2745" w:rsidRDefault="00D94DF9" w:rsidP="0019256A">
            <w:pPr>
              <w:pStyle w:val="TableParagraph"/>
              <w:jc w:val="center"/>
              <w:rPr>
                <w:sz w:val="18"/>
                <w:szCs w:val="18"/>
              </w:rPr>
            </w:pPr>
            <w:r w:rsidRPr="00AE2745">
              <w:rPr>
                <w:spacing w:val="-4"/>
                <w:sz w:val="18"/>
                <w:szCs w:val="18"/>
                <w:u w:val="single"/>
              </w:rPr>
              <w:t>1500</w:t>
            </w:r>
          </w:p>
          <w:p w14:paraId="66988421" w14:textId="77777777" w:rsidR="00D94DF9" w:rsidRPr="00AE2745" w:rsidRDefault="00D94DF9" w:rsidP="0019256A">
            <w:pPr>
              <w:pStyle w:val="TableParagraph"/>
              <w:jc w:val="center"/>
              <w:rPr>
                <w:sz w:val="18"/>
                <w:szCs w:val="18"/>
              </w:rPr>
            </w:pPr>
            <w:r w:rsidRPr="00AE2745">
              <w:rPr>
                <w:spacing w:val="-4"/>
                <w:sz w:val="18"/>
                <w:szCs w:val="18"/>
              </w:rPr>
              <w:t>3190</w:t>
            </w:r>
          </w:p>
        </w:tc>
        <w:tc>
          <w:tcPr>
            <w:tcW w:w="739" w:type="dxa"/>
            <w:tcBorders>
              <w:top w:val="single" w:sz="4" w:space="0" w:color="000000"/>
              <w:left w:val="single" w:sz="4" w:space="0" w:color="000000"/>
              <w:bottom w:val="single" w:sz="4" w:space="0" w:color="000000"/>
              <w:right w:val="single" w:sz="4" w:space="0" w:color="000000"/>
            </w:tcBorders>
            <w:vAlign w:val="center"/>
            <w:hideMark/>
          </w:tcPr>
          <w:p w14:paraId="0411DEB4" w14:textId="77777777" w:rsidR="00D94DF9" w:rsidRPr="00AE2745" w:rsidRDefault="00D94DF9" w:rsidP="0019256A">
            <w:pPr>
              <w:pStyle w:val="TableParagraph"/>
              <w:jc w:val="center"/>
              <w:rPr>
                <w:sz w:val="18"/>
                <w:szCs w:val="18"/>
              </w:rPr>
            </w:pPr>
            <w:r w:rsidRPr="00AE2745">
              <w:rPr>
                <w:spacing w:val="-4"/>
                <w:sz w:val="18"/>
                <w:szCs w:val="18"/>
                <w:u w:val="single"/>
              </w:rPr>
              <w:t>1750</w:t>
            </w:r>
          </w:p>
          <w:p w14:paraId="3C994468" w14:textId="77777777" w:rsidR="00D94DF9" w:rsidRPr="00AE2745" w:rsidRDefault="00D94DF9" w:rsidP="0019256A">
            <w:pPr>
              <w:pStyle w:val="TableParagraph"/>
              <w:jc w:val="center"/>
              <w:rPr>
                <w:sz w:val="18"/>
                <w:szCs w:val="18"/>
              </w:rPr>
            </w:pPr>
            <w:r w:rsidRPr="00AE2745">
              <w:rPr>
                <w:spacing w:val="-4"/>
                <w:sz w:val="18"/>
                <w:szCs w:val="18"/>
              </w:rPr>
              <w:t>3720</w:t>
            </w:r>
          </w:p>
        </w:tc>
        <w:tc>
          <w:tcPr>
            <w:tcW w:w="862" w:type="dxa"/>
            <w:tcBorders>
              <w:top w:val="single" w:sz="4" w:space="0" w:color="000000"/>
              <w:left w:val="single" w:sz="4" w:space="0" w:color="000000"/>
              <w:bottom w:val="single" w:sz="4" w:space="0" w:color="000000"/>
              <w:right w:val="single" w:sz="4" w:space="0" w:color="000000"/>
            </w:tcBorders>
            <w:vAlign w:val="center"/>
            <w:hideMark/>
          </w:tcPr>
          <w:p w14:paraId="5EE21947" w14:textId="77777777" w:rsidR="00D94DF9" w:rsidRPr="00AE2745" w:rsidRDefault="00D94DF9" w:rsidP="0019256A">
            <w:pPr>
              <w:pStyle w:val="TableParagraph"/>
              <w:jc w:val="center"/>
              <w:rPr>
                <w:sz w:val="18"/>
                <w:szCs w:val="18"/>
              </w:rPr>
            </w:pPr>
            <w:r w:rsidRPr="00AE2745">
              <w:rPr>
                <w:spacing w:val="-4"/>
                <w:sz w:val="18"/>
                <w:szCs w:val="18"/>
                <w:u w:val="single"/>
              </w:rPr>
              <w:t>1990</w:t>
            </w:r>
          </w:p>
          <w:p w14:paraId="22F0AE48" w14:textId="77777777" w:rsidR="00D94DF9" w:rsidRPr="00AE2745" w:rsidRDefault="00D94DF9" w:rsidP="0019256A">
            <w:pPr>
              <w:pStyle w:val="TableParagraph"/>
              <w:jc w:val="center"/>
              <w:rPr>
                <w:sz w:val="18"/>
                <w:szCs w:val="18"/>
              </w:rPr>
            </w:pPr>
            <w:r w:rsidRPr="00AE2745">
              <w:rPr>
                <w:spacing w:val="-4"/>
                <w:sz w:val="18"/>
                <w:szCs w:val="18"/>
              </w:rPr>
              <w:t>4250</w:t>
            </w:r>
          </w:p>
        </w:tc>
      </w:tr>
      <w:tr w:rsidR="00D94DF9" w:rsidRPr="00AE2745" w14:paraId="7105292B" w14:textId="77777777" w:rsidTr="009D3E64">
        <w:trPr>
          <w:trHeight w:val="57"/>
          <w:jc w:val="center"/>
        </w:trPr>
        <w:tc>
          <w:tcPr>
            <w:tcW w:w="4153" w:type="dxa"/>
            <w:tcBorders>
              <w:top w:val="single" w:sz="4" w:space="0" w:color="000000"/>
              <w:left w:val="single" w:sz="4" w:space="0" w:color="000000"/>
              <w:bottom w:val="single" w:sz="4" w:space="0" w:color="000000"/>
              <w:right w:val="single" w:sz="4" w:space="0" w:color="000000"/>
            </w:tcBorders>
            <w:vAlign w:val="center"/>
            <w:hideMark/>
          </w:tcPr>
          <w:p w14:paraId="6555E9B9" w14:textId="77777777" w:rsidR="00D94DF9" w:rsidRPr="00AE2745" w:rsidRDefault="00D94DF9" w:rsidP="0019256A">
            <w:pPr>
              <w:pStyle w:val="TableParagraph"/>
              <w:rPr>
                <w:sz w:val="18"/>
                <w:szCs w:val="18"/>
              </w:rPr>
            </w:pPr>
            <w:proofErr w:type="spellStart"/>
            <w:r w:rsidRPr="00AE2745">
              <w:rPr>
                <w:spacing w:val="-2"/>
                <w:sz w:val="18"/>
                <w:szCs w:val="18"/>
              </w:rPr>
              <w:t>Толокнянка</w:t>
            </w:r>
            <w:proofErr w:type="spellEnd"/>
            <w:r w:rsidRPr="00AE2745">
              <w:rPr>
                <w:spacing w:val="-2"/>
                <w:sz w:val="18"/>
                <w:szCs w:val="18"/>
              </w:rPr>
              <w:t xml:space="preserve">: </w:t>
            </w:r>
            <w:proofErr w:type="spellStart"/>
            <w:r w:rsidRPr="00AE2745">
              <w:rPr>
                <w:sz w:val="18"/>
                <w:szCs w:val="18"/>
              </w:rPr>
              <w:t>надземная</w:t>
            </w:r>
            <w:proofErr w:type="spellEnd"/>
            <w:r w:rsidRPr="00AE2745">
              <w:rPr>
                <w:spacing w:val="-3"/>
                <w:sz w:val="18"/>
                <w:szCs w:val="18"/>
              </w:rPr>
              <w:t xml:space="preserve"> </w:t>
            </w:r>
            <w:proofErr w:type="spellStart"/>
            <w:r w:rsidRPr="00AE2745">
              <w:rPr>
                <w:spacing w:val="-2"/>
                <w:sz w:val="18"/>
                <w:szCs w:val="18"/>
              </w:rPr>
              <w:t>фитомасса</w:t>
            </w:r>
            <w:proofErr w:type="spellEnd"/>
          </w:p>
        </w:tc>
        <w:tc>
          <w:tcPr>
            <w:tcW w:w="741" w:type="dxa"/>
            <w:tcBorders>
              <w:top w:val="single" w:sz="4" w:space="0" w:color="000000"/>
              <w:left w:val="single" w:sz="4" w:space="0" w:color="000000"/>
              <w:bottom w:val="single" w:sz="4" w:space="0" w:color="000000"/>
              <w:right w:val="single" w:sz="4" w:space="0" w:color="000000"/>
            </w:tcBorders>
            <w:vAlign w:val="center"/>
            <w:hideMark/>
          </w:tcPr>
          <w:p w14:paraId="2BF44396" w14:textId="77777777" w:rsidR="00D94DF9" w:rsidRPr="00AE2745" w:rsidRDefault="00D94DF9" w:rsidP="0019256A">
            <w:pPr>
              <w:pStyle w:val="TableParagraph"/>
              <w:jc w:val="center"/>
              <w:rPr>
                <w:sz w:val="18"/>
                <w:szCs w:val="18"/>
              </w:rPr>
            </w:pPr>
            <w:r w:rsidRPr="00AE2745">
              <w:rPr>
                <w:spacing w:val="-5"/>
                <w:sz w:val="18"/>
                <w:szCs w:val="18"/>
                <w:u w:val="single"/>
              </w:rPr>
              <w:t>740</w:t>
            </w:r>
          </w:p>
          <w:p w14:paraId="54D1A21D" w14:textId="77777777" w:rsidR="00D94DF9" w:rsidRPr="00AE2745" w:rsidRDefault="00D94DF9" w:rsidP="0019256A">
            <w:pPr>
              <w:pStyle w:val="TableParagraph"/>
              <w:jc w:val="center"/>
              <w:rPr>
                <w:sz w:val="18"/>
                <w:szCs w:val="18"/>
              </w:rPr>
            </w:pPr>
            <w:r w:rsidRPr="00AE2745">
              <w:rPr>
                <w:spacing w:val="-4"/>
                <w:sz w:val="18"/>
                <w:szCs w:val="18"/>
              </w:rPr>
              <w:lastRenderedPageBreak/>
              <w:t>1480</w:t>
            </w: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09451D76" w14:textId="77777777" w:rsidR="00D94DF9" w:rsidRPr="00AE2745" w:rsidRDefault="00D94DF9" w:rsidP="0019256A">
            <w:pPr>
              <w:pStyle w:val="TableParagraph"/>
              <w:jc w:val="center"/>
              <w:rPr>
                <w:sz w:val="18"/>
                <w:szCs w:val="18"/>
              </w:rPr>
            </w:pPr>
            <w:r w:rsidRPr="00AE2745">
              <w:rPr>
                <w:spacing w:val="-4"/>
                <w:sz w:val="18"/>
                <w:szCs w:val="18"/>
                <w:u w:val="single"/>
              </w:rPr>
              <w:lastRenderedPageBreak/>
              <w:t>1480</w:t>
            </w:r>
          </w:p>
          <w:p w14:paraId="3B87F310" w14:textId="77777777" w:rsidR="00D94DF9" w:rsidRPr="00AE2745" w:rsidRDefault="00D94DF9" w:rsidP="0019256A">
            <w:pPr>
              <w:pStyle w:val="TableParagraph"/>
              <w:jc w:val="center"/>
              <w:rPr>
                <w:sz w:val="18"/>
                <w:szCs w:val="18"/>
              </w:rPr>
            </w:pPr>
            <w:r w:rsidRPr="00AE2745">
              <w:rPr>
                <w:spacing w:val="-4"/>
                <w:sz w:val="18"/>
                <w:szCs w:val="18"/>
              </w:rPr>
              <w:lastRenderedPageBreak/>
              <w:t>2950</w:t>
            </w:r>
          </w:p>
        </w:tc>
        <w:tc>
          <w:tcPr>
            <w:tcW w:w="739" w:type="dxa"/>
            <w:tcBorders>
              <w:top w:val="single" w:sz="4" w:space="0" w:color="000000"/>
              <w:left w:val="single" w:sz="4" w:space="0" w:color="000000"/>
              <w:bottom w:val="single" w:sz="4" w:space="0" w:color="000000"/>
              <w:right w:val="single" w:sz="4" w:space="0" w:color="000000"/>
            </w:tcBorders>
            <w:vAlign w:val="center"/>
            <w:hideMark/>
          </w:tcPr>
          <w:p w14:paraId="69847351" w14:textId="77777777" w:rsidR="00D94DF9" w:rsidRPr="00AE2745" w:rsidRDefault="00D94DF9" w:rsidP="0019256A">
            <w:pPr>
              <w:pStyle w:val="TableParagraph"/>
              <w:jc w:val="center"/>
              <w:rPr>
                <w:sz w:val="18"/>
                <w:szCs w:val="18"/>
              </w:rPr>
            </w:pPr>
            <w:r w:rsidRPr="00AE2745">
              <w:rPr>
                <w:spacing w:val="-4"/>
                <w:sz w:val="18"/>
                <w:szCs w:val="18"/>
                <w:u w:val="single"/>
              </w:rPr>
              <w:lastRenderedPageBreak/>
              <w:t>2210</w:t>
            </w:r>
          </w:p>
          <w:p w14:paraId="1948E7B5" w14:textId="77777777" w:rsidR="00D94DF9" w:rsidRPr="00AE2745" w:rsidRDefault="00D94DF9" w:rsidP="0019256A">
            <w:pPr>
              <w:pStyle w:val="TableParagraph"/>
              <w:jc w:val="center"/>
              <w:rPr>
                <w:sz w:val="18"/>
                <w:szCs w:val="18"/>
              </w:rPr>
            </w:pPr>
            <w:r w:rsidRPr="00AE2745">
              <w:rPr>
                <w:spacing w:val="-4"/>
                <w:sz w:val="18"/>
                <w:szCs w:val="18"/>
              </w:rPr>
              <w:lastRenderedPageBreak/>
              <w:t>4430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CEDD935" w14:textId="77777777" w:rsidR="00D94DF9" w:rsidRPr="00AE2745" w:rsidRDefault="00D94DF9" w:rsidP="0019256A">
            <w:pPr>
              <w:pStyle w:val="TableParagraph"/>
              <w:jc w:val="center"/>
              <w:rPr>
                <w:sz w:val="18"/>
                <w:szCs w:val="18"/>
              </w:rPr>
            </w:pPr>
            <w:r w:rsidRPr="00AE2745">
              <w:rPr>
                <w:spacing w:val="-4"/>
                <w:sz w:val="18"/>
                <w:szCs w:val="18"/>
                <w:u w:val="single"/>
              </w:rPr>
              <w:lastRenderedPageBreak/>
              <w:t>2960</w:t>
            </w:r>
          </w:p>
          <w:p w14:paraId="6BB2808C" w14:textId="77777777" w:rsidR="00D94DF9" w:rsidRPr="00AE2745" w:rsidRDefault="00D94DF9" w:rsidP="0019256A">
            <w:pPr>
              <w:pStyle w:val="TableParagraph"/>
              <w:jc w:val="center"/>
              <w:rPr>
                <w:sz w:val="18"/>
                <w:szCs w:val="18"/>
              </w:rPr>
            </w:pPr>
            <w:r w:rsidRPr="00AE2745">
              <w:rPr>
                <w:spacing w:val="-4"/>
                <w:sz w:val="18"/>
                <w:szCs w:val="18"/>
              </w:rPr>
              <w:lastRenderedPageBreak/>
              <w:t>5920</w:t>
            </w:r>
          </w:p>
        </w:tc>
        <w:tc>
          <w:tcPr>
            <w:tcW w:w="742" w:type="dxa"/>
            <w:tcBorders>
              <w:top w:val="single" w:sz="4" w:space="0" w:color="000000"/>
              <w:left w:val="single" w:sz="4" w:space="0" w:color="000000"/>
              <w:bottom w:val="single" w:sz="4" w:space="0" w:color="000000"/>
              <w:right w:val="single" w:sz="4" w:space="0" w:color="000000"/>
            </w:tcBorders>
            <w:vAlign w:val="center"/>
            <w:hideMark/>
          </w:tcPr>
          <w:p w14:paraId="39FA60D6" w14:textId="77777777" w:rsidR="00D94DF9" w:rsidRPr="00AE2745" w:rsidRDefault="00D94DF9" w:rsidP="0019256A">
            <w:pPr>
              <w:pStyle w:val="TableParagraph"/>
              <w:jc w:val="center"/>
              <w:rPr>
                <w:sz w:val="18"/>
                <w:szCs w:val="18"/>
              </w:rPr>
            </w:pPr>
            <w:r w:rsidRPr="00AE2745">
              <w:rPr>
                <w:spacing w:val="-4"/>
                <w:sz w:val="18"/>
                <w:szCs w:val="18"/>
                <w:u w:val="single"/>
              </w:rPr>
              <w:lastRenderedPageBreak/>
              <w:t>3570</w:t>
            </w:r>
          </w:p>
          <w:p w14:paraId="5561D3D3" w14:textId="77777777" w:rsidR="00D94DF9" w:rsidRPr="00AE2745" w:rsidRDefault="00D94DF9" w:rsidP="0019256A">
            <w:pPr>
              <w:pStyle w:val="TableParagraph"/>
              <w:jc w:val="center"/>
              <w:rPr>
                <w:sz w:val="18"/>
                <w:szCs w:val="18"/>
              </w:rPr>
            </w:pPr>
            <w:r w:rsidRPr="00AE2745">
              <w:rPr>
                <w:spacing w:val="-4"/>
                <w:sz w:val="18"/>
                <w:szCs w:val="18"/>
              </w:rPr>
              <w:lastRenderedPageBreak/>
              <w:t>7150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5081694" w14:textId="77777777" w:rsidR="00D94DF9" w:rsidRPr="00AE2745" w:rsidRDefault="00D94DF9" w:rsidP="0019256A">
            <w:pPr>
              <w:pStyle w:val="TableParagraph"/>
              <w:jc w:val="center"/>
              <w:rPr>
                <w:sz w:val="18"/>
                <w:szCs w:val="18"/>
              </w:rPr>
            </w:pPr>
            <w:r w:rsidRPr="00AE2745">
              <w:rPr>
                <w:spacing w:val="-4"/>
                <w:sz w:val="18"/>
                <w:szCs w:val="18"/>
                <w:u w:val="single"/>
              </w:rPr>
              <w:lastRenderedPageBreak/>
              <w:t>4180</w:t>
            </w:r>
          </w:p>
          <w:p w14:paraId="4256E5D6" w14:textId="77777777" w:rsidR="00D94DF9" w:rsidRPr="00AE2745" w:rsidRDefault="00D94DF9" w:rsidP="0019256A">
            <w:pPr>
              <w:pStyle w:val="TableParagraph"/>
              <w:jc w:val="center"/>
              <w:rPr>
                <w:sz w:val="18"/>
                <w:szCs w:val="18"/>
              </w:rPr>
            </w:pPr>
            <w:r w:rsidRPr="00AE2745">
              <w:rPr>
                <w:spacing w:val="-4"/>
                <w:sz w:val="18"/>
                <w:szCs w:val="18"/>
              </w:rPr>
              <w:lastRenderedPageBreak/>
              <w:t>8360</w:t>
            </w:r>
          </w:p>
        </w:tc>
        <w:tc>
          <w:tcPr>
            <w:tcW w:w="739" w:type="dxa"/>
            <w:tcBorders>
              <w:top w:val="single" w:sz="4" w:space="0" w:color="000000"/>
              <w:left w:val="single" w:sz="4" w:space="0" w:color="000000"/>
              <w:bottom w:val="single" w:sz="4" w:space="0" w:color="000000"/>
              <w:right w:val="single" w:sz="4" w:space="0" w:color="000000"/>
            </w:tcBorders>
            <w:vAlign w:val="center"/>
            <w:hideMark/>
          </w:tcPr>
          <w:p w14:paraId="1ABC13D1" w14:textId="77777777" w:rsidR="00D94DF9" w:rsidRPr="00AE2745" w:rsidRDefault="00D94DF9" w:rsidP="0019256A">
            <w:pPr>
              <w:pStyle w:val="TableParagraph"/>
              <w:jc w:val="center"/>
              <w:rPr>
                <w:sz w:val="18"/>
                <w:szCs w:val="18"/>
              </w:rPr>
            </w:pPr>
            <w:r w:rsidRPr="00AE2745">
              <w:rPr>
                <w:spacing w:val="-4"/>
                <w:sz w:val="18"/>
                <w:szCs w:val="18"/>
                <w:u w:val="single"/>
              </w:rPr>
              <w:lastRenderedPageBreak/>
              <w:t>4790</w:t>
            </w:r>
          </w:p>
          <w:p w14:paraId="3C5100EF" w14:textId="77777777" w:rsidR="00D94DF9" w:rsidRPr="00AE2745" w:rsidRDefault="00D94DF9" w:rsidP="0019256A">
            <w:pPr>
              <w:pStyle w:val="TableParagraph"/>
              <w:jc w:val="center"/>
              <w:rPr>
                <w:sz w:val="18"/>
                <w:szCs w:val="18"/>
              </w:rPr>
            </w:pPr>
            <w:r w:rsidRPr="00AE2745">
              <w:rPr>
                <w:spacing w:val="-4"/>
                <w:sz w:val="18"/>
                <w:szCs w:val="18"/>
              </w:rPr>
              <w:lastRenderedPageBreak/>
              <w:t>9580</w:t>
            </w:r>
          </w:p>
        </w:tc>
        <w:tc>
          <w:tcPr>
            <w:tcW w:w="862" w:type="dxa"/>
            <w:tcBorders>
              <w:top w:val="single" w:sz="4" w:space="0" w:color="000000"/>
              <w:left w:val="single" w:sz="4" w:space="0" w:color="000000"/>
              <w:bottom w:val="single" w:sz="4" w:space="0" w:color="000000"/>
              <w:right w:val="single" w:sz="4" w:space="0" w:color="000000"/>
            </w:tcBorders>
            <w:vAlign w:val="center"/>
            <w:hideMark/>
          </w:tcPr>
          <w:p w14:paraId="0A9D99A8" w14:textId="77777777" w:rsidR="00D94DF9" w:rsidRPr="00AE2745" w:rsidRDefault="00D94DF9" w:rsidP="0019256A">
            <w:pPr>
              <w:pStyle w:val="TableParagraph"/>
              <w:jc w:val="center"/>
              <w:rPr>
                <w:sz w:val="18"/>
                <w:szCs w:val="18"/>
              </w:rPr>
            </w:pPr>
            <w:r w:rsidRPr="00AE2745">
              <w:rPr>
                <w:spacing w:val="-4"/>
                <w:sz w:val="18"/>
                <w:szCs w:val="18"/>
                <w:u w:val="single"/>
              </w:rPr>
              <w:lastRenderedPageBreak/>
              <w:t>6400</w:t>
            </w:r>
          </w:p>
          <w:p w14:paraId="5B1C8AC9" w14:textId="77777777" w:rsidR="00D94DF9" w:rsidRPr="00AE2745" w:rsidRDefault="00D94DF9" w:rsidP="0019256A">
            <w:pPr>
              <w:pStyle w:val="TableParagraph"/>
              <w:jc w:val="center"/>
              <w:rPr>
                <w:sz w:val="18"/>
                <w:szCs w:val="18"/>
              </w:rPr>
            </w:pPr>
            <w:r w:rsidRPr="00AE2745">
              <w:rPr>
                <w:spacing w:val="-2"/>
                <w:sz w:val="18"/>
                <w:szCs w:val="18"/>
              </w:rPr>
              <w:lastRenderedPageBreak/>
              <w:t>10800</w:t>
            </w:r>
          </w:p>
        </w:tc>
      </w:tr>
      <w:tr w:rsidR="00D94DF9" w:rsidRPr="00AE2745" w14:paraId="18F09BA6" w14:textId="77777777" w:rsidTr="009D3E64">
        <w:trPr>
          <w:trHeight w:val="57"/>
          <w:jc w:val="center"/>
        </w:trPr>
        <w:tc>
          <w:tcPr>
            <w:tcW w:w="4153" w:type="dxa"/>
            <w:tcBorders>
              <w:top w:val="single" w:sz="4" w:space="0" w:color="000000"/>
              <w:left w:val="single" w:sz="4" w:space="0" w:color="000000"/>
              <w:bottom w:val="single" w:sz="4" w:space="0" w:color="000000"/>
              <w:right w:val="single" w:sz="4" w:space="0" w:color="000000"/>
            </w:tcBorders>
            <w:vAlign w:val="center"/>
            <w:hideMark/>
          </w:tcPr>
          <w:p w14:paraId="6E0942E4" w14:textId="77777777" w:rsidR="00D94DF9" w:rsidRPr="00AE2745" w:rsidRDefault="00D94DF9" w:rsidP="0019256A">
            <w:pPr>
              <w:pStyle w:val="TableParagraph"/>
              <w:rPr>
                <w:sz w:val="18"/>
                <w:szCs w:val="18"/>
              </w:rPr>
            </w:pPr>
            <w:proofErr w:type="spellStart"/>
            <w:r w:rsidRPr="00AE2745">
              <w:rPr>
                <w:spacing w:val="-2"/>
                <w:sz w:val="18"/>
                <w:szCs w:val="18"/>
              </w:rPr>
              <w:lastRenderedPageBreak/>
              <w:t>листья</w:t>
            </w:r>
            <w:proofErr w:type="spellEnd"/>
          </w:p>
        </w:tc>
        <w:tc>
          <w:tcPr>
            <w:tcW w:w="741" w:type="dxa"/>
            <w:tcBorders>
              <w:top w:val="single" w:sz="4" w:space="0" w:color="000000"/>
              <w:left w:val="single" w:sz="4" w:space="0" w:color="000000"/>
              <w:bottom w:val="single" w:sz="4" w:space="0" w:color="000000"/>
              <w:right w:val="single" w:sz="4" w:space="0" w:color="000000"/>
            </w:tcBorders>
            <w:vAlign w:val="center"/>
            <w:hideMark/>
          </w:tcPr>
          <w:p w14:paraId="745810CC" w14:textId="77777777" w:rsidR="00D94DF9" w:rsidRPr="00AE2745" w:rsidRDefault="00D94DF9" w:rsidP="0019256A">
            <w:pPr>
              <w:pStyle w:val="TableParagraph"/>
              <w:jc w:val="center"/>
              <w:rPr>
                <w:sz w:val="18"/>
                <w:szCs w:val="18"/>
              </w:rPr>
            </w:pPr>
            <w:r w:rsidRPr="00AE2745">
              <w:rPr>
                <w:spacing w:val="-5"/>
                <w:sz w:val="18"/>
                <w:szCs w:val="18"/>
                <w:u w:val="single"/>
              </w:rPr>
              <w:t>520</w:t>
            </w:r>
          </w:p>
          <w:p w14:paraId="71895891" w14:textId="77777777" w:rsidR="00D94DF9" w:rsidRPr="00AE2745" w:rsidRDefault="00D94DF9" w:rsidP="0019256A">
            <w:pPr>
              <w:pStyle w:val="TableParagraph"/>
              <w:jc w:val="center"/>
              <w:rPr>
                <w:sz w:val="18"/>
                <w:szCs w:val="18"/>
              </w:rPr>
            </w:pPr>
            <w:r w:rsidRPr="00AE2745">
              <w:rPr>
                <w:spacing w:val="-4"/>
                <w:sz w:val="18"/>
                <w:szCs w:val="18"/>
              </w:rPr>
              <w:t>1040</w:t>
            </w: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3D17B99F" w14:textId="77777777" w:rsidR="00D94DF9" w:rsidRPr="00AE2745" w:rsidRDefault="00D94DF9" w:rsidP="0019256A">
            <w:pPr>
              <w:pStyle w:val="TableParagraph"/>
              <w:jc w:val="center"/>
              <w:rPr>
                <w:sz w:val="18"/>
                <w:szCs w:val="18"/>
              </w:rPr>
            </w:pPr>
            <w:r w:rsidRPr="00AE2745">
              <w:rPr>
                <w:spacing w:val="-4"/>
                <w:sz w:val="18"/>
                <w:szCs w:val="18"/>
                <w:u w:val="single"/>
              </w:rPr>
              <w:t>1040</w:t>
            </w:r>
          </w:p>
          <w:p w14:paraId="5238E7D8" w14:textId="77777777" w:rsidR="00D94DF9" w:rsidRPr="00AE2745" w:rsidRDefault="00D94DF9" w:rsidP="0019256A">
            <w:pPr>
              <w:pStyle w:val="TableParagraph"/>
              <w:jc w:val="center"/>
              <w:rPr>
                <w:sz w:val="18"/>
                <w:szCs w:val="18"/>
              </w:rPr>
            </w:pPr>
            <w:r w:rsidRPr="00AE2745">
              <w:rPr>
                <w:spacing w:val="-4"/>
                <w:sz w:val="18"/>
                <w:szCs w:val="18"/>
              </w:rPr>
              <w:t>2070</w:t>
            </w:r>
          </w:p>
        </w:tc>
        <w:tc>
          <w:tcPr>
            <w:tcW w:w="739" w:type="dxa"/>
            <w:tcBorders>
              <w:top w:val="single" w:sz="4" w:space="0" w:color="000000"/>
              <w:left w:val="single" w:sz="4" w:space="0" w:color="000000"/>
              <w:bottom w:val="single" w:sz="4" w:space="0" w:color="000000"/>
              <w:right w:val="single" w:sz="4" w:space="0" w:color="000000"/>
            </w:tcBorders>
            <w:vAlign w:val="center"/>
            <w:hideMark/>
          </w:tcPr>
          <w:p w14:paraId="6C233690" w14:textId="77777777" w:rsidR="00D94DF9" w:rsidRPr="00AE2745" w:rsidRDefault="00D94DF9" w:rsidP="0019256A">
            <w:pPr>
              <w:pStyle w:val="TableParagraph"/>
              <w:jc w:val="center"/>
              <w:rPr>
                <w:sz w:val="18"/>
                <w:szCs w:val="18"/>
              </w:rPr>
            </w:pPr>
            <w:r w:rsidRPr="00AE2745">
              <w:rPr>
                <w:spacing w:val="-4"/>
                <w:sz w:val="18"/>
                <w:szCs w:val="18"/>
                <w:u w:val="single"/>
              </w:rPr>
              <w:t>1550</w:t>
            </w:r>
          </w:p>
          <w:p w14:paraId="1DF11E23" w14:textId="77777777" w:rsidR="00D94DF9" w:rsidRPr="00AE2745" w:rsidRDefault="00D94DF9" w:rsidP="0019256A">
            <w:pPr>
              <w:pStyle w:val="TableParagraph"/>
              <w:jc w:val="center"/>
              <w:rPr>
                <w:sz w:val="18"/>
                <w:szCs w:val="18"/>
              </w:rPr>
            </w:pPr>
            <w:r w:rsidRPr="00AE2745">
              <w:rPr>
                <w:spacing w:val="-4"/>
                <w:sz w:val="18"/>
                <w:szCs w:val="18"/>
              </w:rPr>
              <w:t>3100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61DE6E0" w14:textId="77777777" w:rsidR="00D94DF9" w:rsidRPr="00AE2745" w:rsidRDefault="00D94DF9" w:rsidP="0019256A">
            <w:pPr>
              <w:pStyle w:val="TableParagraph"/>
              <w:jc w:val="center"/>
              <w:rPr>
                <w:sz w:val="18"/>
                <w:szCs w:val="18"/>
              </w:rPr>
            </w:pPr>
            <w:r w:rsidRPr="00AE2745">
              <w:rPr>
                <w:spacing w:val="-4"/>
                <w:sz w:val="18"/>
                <w:szCs w:val="18"/>
                <w:u w:val="single"/>
              </w:rPr>
              <w:t>2070</w:t>
            </w:r>
          </w:p>
          <w:p w14:paraId="042F0821" w14:textId="77777777" w:rsidR="00D94DF9" w:rsidRPr="00AE2745" w:rsidRDefault="00D94DF9" w:rsidP="0019256A">
            <w:pPr>
              <w:pStyle w:val="TableParagraph"/>
              <w:jc w:val="center"/>
              <w:rPr>
                <w:sz w:val="18"/>
                <w:szCs w:val="18"/>
              </w:rPr>
            </w:pPr>
            <w:r w:rsidRPr="00AE2745">
              <w:rPr>
                <w:spacing w:val="-4"/>
                <w:sz w:val="18"/>
                <w:szCs w:val="18"/>
              </w:rPr>
              <w:t>4140</w:t>
            </w:r>
          </w:p>
        </w:tc>
        <w:tc>
          <w:tcPr>
            <w:tcW w:w="742" w:type="dxa"/>
            <w:tcBorders>
              <w:top w:val="single" w:sz="4" w:space="0" w:color="000000"/>
              <w:left w:val="single" w:sz="4" w:space="0" w:color="000000"/>
              <w:bottom w:val="single" w:sz="4" w:space="0" w:color="000000"/>
              <w:right w:val="single" w:sz="4" w:space="0" w:color="000000"/>
            </w:tcBorders>
            <w:vAlign w:val="center"/>
            <w:hideMark/>
          </w:tcPr>
          <w:p w14:paraId="1B578AEB" w14:textId="77777777" w:rsidR="00D94DF9" w:rsidRPr="00AE2745" w:rsidRDefault="00D94DF9" w:rsidP="0019256A">
            <w:pPr>
              <w:pStyle w:val="TableParagraph"/>
              <w:jc w:val="center"/>
              <w:rPr>
                <w:sz w:val="18"/>
                <w:szCs w:val="18"/>
              </w:rPr>
            </w:pPr>
            <w:r w:rsidRPr="00AE2745">
              <w:rPr>
                <w:spacing w:val="-4"/>
                <w:sz w:val="18"/>
                <w:szCs w:val="18"/>
                <w:u w:val="single"/>
              </w:rPr>
              <w:t>2500</w:t>
            </w:r>
          </w:p>
          <w:p w14:paraId="0879244E" w14:textId="77777777" w:rsidR="00D94DF9" w:rsidRPr="00AE2745" w:rsidRDefault="00D94DF9" w:rsidP="0019256A">
            <w:pPr>
              <w:pStyle w:val="TableParagraph"/>
              <w:jc w:val="center"/>
              <w:rPr>
                <w:sz w:val="18"/>
                <w:szCs w:val="18"/>
              </w:rPr>
            </w:pPr>
            <w:r w:rsidRPr="00AE2745">
              <w:rPr>
                <w:spacing w:val="-4"/>
                <w:sz w:val="18"/>
                <w:szCs w:val="18"/>
              </w:rPr>
              <w:t>5000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A726A07" w14:textId="77777777" w:rsidR="00D94DF9" w:rsidRPr="00AE2745" w:rsidRDefault="00D94DF9" w:rsidP="0019256A">
            <w:pPr>
              <w:pStyle w:val="TableParagraph"/>
              <w:jc w:val="center"/>
              <w:rPr>
                <w:sz w:val="18"/>
                <w:szCs w:val="18"/>
              </w:rPr>
            </w:pPr>
            <w:r w:rsidRPr="00AE2745">
              <w:rPr>
                <w:spacing w:val="-4"/>
                <w:sz w:val="18"/>
                <w:szCs w:val="18"/>
                <w:u w:val="single"/>
              </w:rPr>
              <w:t>2930</w:t>
            </w:r>
          </w:p>
          <w:p w14:paraId="025A5009" w14:textId="77777777" w:rsidR="00D94DF9" w:rsidRPr="00AE2745" w:rsidRDefault="00D94DF9" w:rsidP="0019256A">
            <w:pPr>
              <w:pStyle w:val="TableParagraph"/>
              <w:jc w:val="center"/>
              <w:rPr>
                <w:sz w:val="18"/>
                <w:szCs w:val="18"/>
              </w:rPr>
            </w:pPr>
            <w:r w:rsidRPr="00AE2745">
              <w:rPr>
                <w:spacing w:val="-4"/>
                <w:sz w:val="18"/>
                <w:szCs w:val="18"/>
              </w:rPr>
              <w:t>5850</w:t>
            </w:r>
          </w:p>
        </w:tc>
        <w:tc>
          <w:tcPr>
            <w:tcW w:w="739" w:type="dxa"/>
            <w:tcBorders>
              <w:top w:val="single" w:sz="4" w:space="0" w:color="000000"/>
              <w:left w:val="single" w:sz="4" w:space="0" w:color="000000"/>
              <w:bottom w:val="single" w:sz="4" w:space="0" w:color="000000"/>
              <w:right w:val="single" w:sz="4" w:space="0" w:color="000000"/>
            </w:tcBorders>
            <w:vAlign w:val="center"/>
            <w:hideMark/>
          </w:tcPr>
          <w:p w14:paraId="5DBD134E" w14:textId="77777777" w:rsidR="00D94DF9" w:rsidRPr="00AE2745" w:rsidRDefault="00D94DF9" w:rsidP="0019256A">
            <w:pPr>
              <w:pStyle w:val="TableParagraph"/>
              <w:jc w:val="center"/>
              <w:rPr>
                <w:sz w:val="18"/>
                <w:szCs w:val="18"/>
              </w:rPr>
            </w:pPr>
            <w:r w:rsidRPr="00AE2745">
              <w:rPr>
                <w:spacing w:val="-4"/>
                <w:sz w:val="18"/>
                <w:szCs w:val="18"/>
                <w:u w:val="single"/>
              </w:rPr>
              <w:t>3350</w:t>
            </w:r>
          </w:p>
          <w:p w14:paraId="399A6D5B" w14:textId="77777777" w:rsidR="00D94DF9" w:rsidRPr="00AE2745" w:rsidRDefault="00D94DF9" w:rsidP="0019256A">
            <w:pPr>
              <w:pStyle w:val="TableParagraph"/>
              <w:jc w:val="center"/>
              <w:rPr>
                <w:sz w:val="18"/>
                <w:szCs w:val="18"/>
              </w:rPr>
            </w:pPr>
            <w:r w:rsidRPr="00AE2745">
              <w:rPr>
                <w:spacing w:val="-4"/>
                <w:sz w:val="18"/>
                <w:szCs w:val="18"/>
              </w:rPr>
              <w:t>6700</w:t>
            </w:r>
          </w:p>
        </w:tc>
        <w:tc>
          <w:tcPr>
            <w:tcW w:w="862" w:type="dxa"/>
            <w:tcBorders>
              <w:top w:val="single" w:sz="4" w:space="0" w:color="000000"/>
              <w:left w:val="single" w:sz="4" w:space="0" w:color="000000"/>
              <w:bottom w:val="single" w:sz="4" w:space="0" w:color="000000"/>
              <w:right w:val="single" w:sz="4" w:space="0" w:color="000000"/>
            </w:tcBorders>
            <w:vAlign w:val="center"/>
            <w:hideMark/>
          </w:tcPr>
          <w:p w14:paraId="74621A9D" w14:textId="77777777" w:rsidR="00D94DF9" w:rsidRPr="00AE2745" w:rsidRDefault="00D94DF9" w:rsidP="0019256A">
            <w:pPr>
              <w:pStyle w:val="TableParagraph"/>
              <w:jc w:val="center"/>
              <w:rPr>
                <w:sz w:val="18"/>
                <w:szCs w:val="18"/>
              </w:rPr>
            </w:pPr>
            <w:r w:rsidRPr="00AE2745">
              <w:rPr>
                <w:spacing w:val="-4"/>
                <w:sz w:val="18"/>
                <w:szCs w:val="18"/>
                <w:u w:val="single"/>
              </w:rPr>
              <w:t>3780</w:t>
            </w:r>
          </w:p>
          <w:p w14:paraId="72A40214" w14:textId="77777777" w:rsidR="00D94DF9" w:rsidRPr="00AE2745" w:rsidRDefault="00D94DF9" w:rsidP="0019256A">
            <w:pPr>
              <w:pStyle w:val="TableParagraph"/>
              <w:jc w:val="center"/>
              <w:rPr>
                <w:sz w:val="18"/>
                <w:szCs w:val="18"/>
              </w:rPr>
            </w:pPr>
            <w:r w:rsidRPr="00AE2745">
              <w:rPr>
                <w:spacing w:val="-4"/>
                <w:sz w:val="18"/>
                <w:szCs w:val="18"/>
              </w:rPr>
              <w:t>7560</w:t>
            </w:r>
          </w:p>
        </w:tc>
      </w:tr>
    </w:tbl>
    <w:p w14:paraId="748B7376" w14:textId="77777777" w:rsidR="00D94DF9" w:rsidRPr="00BD4D30" w:rsidRDefault="00D94DF9" w:rsidP="0019256A">
      <w:pPr>
        <w:pStyle w:val="a6"/>
        <w:ind w:firstLine="709"/>
        <w:rPr>
          <w:sz w:val="24"/>
          <w:szCs w:val="24"/>
        </w:rPr>
      </w:pPr>
    </w:p>
    <w:p w14:paraId="24D96151" w14:textId="2289BCBA" w:rsidR="00696651" w:rsidRPr="00BD4D30" w:rsidRDefault="0044350F" w:rsidP="0019256A">
      <w:pPr>
        <w:jc w:val="center"/>
      </w:pPr>
      <w:r w:rsidRPr="00BD4D30">
        <w:t>Таблица 2.4.</w:t>
      </w:r>
      <w:r w:rsidR="004E166C">
        <w:t>8</w:t>
      </w:r>
      <w:r w:rsidR="00696651" w:rsidRPr="00BD4D30">
        <w:t xml:space="preserve"> – Ориентировочный процент выхода воздушно-сухого сырья из свежесобранных лекарственных растений</w:t>
      </w:r>
    </w:p>
    <w:tbl>
      <w:tblPr>
        <w:tblStyle w:val="TableNormal"/>
        <w:tblW w:w="10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3201"/>
        <w:gridCol w:w="1652"/>
        <w:gridCol w:w="1931"/>
        <w:gridCol w:w="1470"/>
        <w:gridCol w:w="644"/>
        <w:gridCol w:w="705"/>
      </w:tblGrid>
      <w:tr w:rsidR="00696651" w:rsidRPr="00AE2745" w14:paraId="75F734EB" w14:textId="77777777" w:rsidTr="00AE2745">
        <w:trPr>
          <w:trHeight w:val="20"/>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vAlign w:val="center"/>
            <w:hideMark/>
          </w:tcPr>
          <w:p w14:paraId="7000B708" w14:textId="77777777" w:rsidR="00696651" w:rsidRPr="00AE2745" w:rsidRDefault="00696651" w:rsidP="0019256A">
            <w:pPr>
              <w:pStyle w:val="TableParagraph"/>
              <w:ind w:firstLine="48"/>
              <w:jc w:val="center"/>
              <w:rPr>
                <w:sz w:val="18"/>
                <w:szCs w:val="18"/>
              </w:rPr>
            </w:pPr>
            <w:r w:rsidRPr="00AE2745">
              <w:rPr>
                <w:sz w:val="18"/>
                <w:szCs w:val="18"/>
              </w:rPr>
              <w:t>№ п/п</w:t>
            </w:r>
          </w:p>
        </w:tc>
        <w:tc>
          <w:tcPr>
            <w:tcW w:w="3201" w:type="dxa"/>
            <w:vMerge w:val="restart"/>
            <w:tcBorders>
              <w:top w:val="single" w:sz="4" w:space="0" w:color="000000"/>
              <w:left w:val="single" w:sz="4" w:space="0" w:color="000000"/>
              <w:bottom w:val="single" w:sz="4" w:space="0" w:color="000000"/>
              <w:right w:val="single" w:sz="4" w:space="0" w:color="000000"/>
            </w:tcBorders>
            <w:vAlign w:val="center"/>
            <w:hideMark/>
          </w:tcPr>
          <w:p w14:paraId="667AA591" w14:textId="77777777" w:rsidR="00696651" w:rsidRPr="00AE2745" w:rsidRDefault="00696651" w:rsidP="0019256A">
            <w:pPr>
              <w:pStyle w:val="TableParagraph"/>
              <w:jc w:val="center"/>
              <w:rPr>
                <w:sz w:val="18"/>
                <w:szCs w:val="18"/>
              </w:rPr>
            </w:pPr>
            <w:proofErr w:type="spellStart"/>
            <w:r w:rsidRPr="00AE2745">
              <w:rPr>
                <w:sz w:val="18"/>
                <w:szCs w:val="18"/>
              </w:rPr>
              <w:t>Название</w:t>
            </w:r>
            <w:proofErr w:type="spellEnd"/>
            <w:r w:rsidRPr="00AE2745">
              <w:rPr>
                <w:sz w:val="18"/>
                <w:szCs w:val="18"/>
              </w:rPr>
              <w:t xml:space="preserve"> </w:t>
            </w:r>
            <w:proofErr w:type="spellStart"/>
            <w:r w:rsidRPr="00AE2745">
              <w:rPr>
                <w:sz w:val="18"/>
                <w:szCs w:val="18"/>
              </w:rPr>
              <w:t>растения</w:t>
            </w:r>
            <w:proofErr w:type="spellEnd"/>
          </w:p>
        </w:tc>
        <w:tc>
          <w:tcPr>
            <w:tcW w:w="1652" w:type="dxa"/>
            <w:vMerge w:val="restart"/>
            <w:tcBorders>
              <w:top w:val="single" w:sz="4" w:space="0" w:color="000000"/>
              <w:left w:val="single" w:sz="4" w:space="0" w:color="000000"/>
              <w:bottom w:val="single" w:sz="4" w:space="0" w:color="000000"/>
              <w:right w:val="single" w:sz="4" w:space="0" w:color="000000"/>
            </w:tcBorders>
            <w:vAlign w:val="center"/>
            <w:hideMark/>
          </w:tcPr>
          <w:p w14:paraId="0A2E88AA" w14:textId="77777777" w:rsidR="00696651" w:rsidRPr="00AE2745" w:rsidRDefault="00696651" w:rsidP="0019256A">
            <w:pPr>
              <w:pStyle w:val="TableParagraph"/>
              <w:jc w:val="center"/>
              <w:rPr>
                <w:sz w:val="18"/>
                <w:szCs w:val="18"/>
              </w:rPr>
            </w:pPr>
            <w:proofErr w:type="spellStart"/>
            <w:r w:rsidRPr="00AE2745">
              <w:rPr>
                <w:sz w:val="18"/>
                <w:szCs w:val="18"/>
              </w:rPr>
              <w:t>Вид</w:t>
            </w:r>
            <w:proofErr w:type="spellEnd"/>
            <w:r w:rsidRPr="00AE2745">
              <w:rPr>
                <w:sz w:val="18"/>
                <w:szCs w:val="18"/>
              </w:rPr>
              <w:t xml:space="preserve"> </w:t>
            </w:r>
            <w:proofErr w:type="spellStart"/>
            <w:r w:rsidRPr="00AE2745">
              <w:rPr>
                <w:sz w:val="18"/>
                <w:szCs w:val="18"/>
              </w:rPr>
              <w:t>сырья</w:t>
            </w:r>
            <w:proofErr w:type="spellEnd"/>
          </w:p>
        </w:tc>
        <w:tc>
          <w:tcPr>
            <w:tcW w:w="4750" w:type="dxa"/>
            <w:gridSpan w:val="4"/>
            <w:tcBorders>
              <w:top w:val="single" w:sz="4" w:space="0" w:color="000000"/>
              <w:left w:val="single" w:sz="4" w:space="0" w:color="000000"/>
              <w:bottom w:val="single" w:sz="4" w:space="0" w:color="000000"/>
              <w:right w:val="single" w:sz="4" w:space="0" w:color="000000"/>
            </w:tcBorders>
            <w:vAlign w:val="center"/>
            <w:hideMark/>
          </w:tcPr>
          <w:p w14:paraId="363DA532" w14:textId="77777777" w:rsidR="00696651" w:rsidRPr="00AE2745" w:rsidRDefault="00696651" w:rsidP="0019256A">
            <w:pPr>
              <w:pStyle w:val="TableParagraph"/>
              <w:jc w:val="center"/>
              <w:rPr>
                <w:sz w:val="18"/>
                <w:szCs w:val="18"/>
              </w:rPr>
            </w:pPr>
            <w:proofErr w:type="spellStart"/>
            <w:r w:rsidRPr="00AE2745">
              <w:rPr>
                <w:sz w:val="18"/>
                <w:szCs w:val="18"/>
              </w:rPr>
              <w:t>Выход</w:t>
            </w:r>
            <w:proofErr w:type="spellEnd"/>
            <w:r w:rsidRPr="00AE2745">
              <w:rPr>
                <w:sz w:val="18"/>
                <w:szCs w:val="18"/>
              </w:rPr>
              <w:t xml:space="preserve"> </w:t>
            </w:r>
            <w:proofErr w:type="spellStart"/>
            <w:r w:rsidRPr="00AE2745">
              <w:rPr>
                <w:sz w:val="18"/>
                <w:szCs w:val="18"/>
              </w:rPr>
              <w:t>воздушно-сухого</w:t>
            </w:r>
            <w:proofErr w:type="spellEnd"/>
            <w:r w:rsidRPr="00AE2745">
              <w:rPr>
                <w:sz w:val="18"/>
                <w:szCs w:val="18"/>
              </w:rPr>
              <w:t xml:space="preserve"> </w:t>
            </w:r>
            <w:proofErr w:type="spellStart"/>
            <w:r w:rsidRPr="00AE2745">
              <w:rPr>
                <w:sz w:val="18"/>
                <w:szCs w:val="18"/>
              </w:rPr>
              <w:t>сырья</w:t>
            </w:r>
            <w:proofErr w:type="spellEnd"/>
            <w:r w:rsidRPr="00AE2745">
              <w:rPr>
                <w:sz w:val="18"/>
                <w:szCs w:val="18"/>
              </w:rPr>
              <w:t>, %</w:t>
            </w:r>
          </w:p>
        </w:tc>
      </w:tr>
      <w:tr w:rsidR="00696651" w:rsidRPr="00AE2745" w14:paraId="4405DCAD" w14:textId="77777777" w:rsidTr="00AE2745">
        <w:trPr>
          <w:trHeight w:val="20"/>
          <w:tblHeader/>
          <w:jc w:val="center"/>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27B61FB2" w14:textId="77777777" w:rsidR="00696651" w:rsidRPr="00AE2745" w:rsidRDefault="00696651" w:rsidP="0019256A">
            <w:pPr>
              <w:rPr>
                <w:sz w:val="18"/>
                <w:szCs w:val="18"/>
                <w:lang w:eastAsia="en-US"/>
              </w:rPr>
            </w:pPr>
          </w:p>
        </w:tc>
        <w:tc>
          <w:tcPr>
            <w:tcW w:w="3201" w:type="dxa"/>
            <w:vMerge/>
            <w:tcBorders>
              <w:top w:val="single" w:sz="4" w:space="0" w:color="000000"/>
              <w:left w:val="single" w:sz="4" w:space="0" w:color="000000"/>
              <w:bottom w:val="single" w:sz="4" w:space="0" w:color="000000"/>
              <w:right w:val="single" w:sz="4" w:space="0" w:color="000000"/>
            </w:tcBorders>
            <w:vAlign w:val="center"/>
            <w:hideMark/>
          </w:tcPr>
          <w:p w14:paraId="10EAC11D" w14:textId="77777777" w:rsidR="00696651" w:rsidRPr="00AE2745" w:rsidRDefault="00696651" w:rsidP="0019256A">
            <w:pPr>
              <w:rPr>
                <w:sz w:val="18"/>
                <w:szCs w:val="18"/>
                <w:lang w:eastAsia="en-US"/>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14:paraId="18FF3A06" w14:textId="77777777" w:rsidR="00696651" w:rsidRPr="00AE2745" w:rsidRDefault="00696651" w:rsidP="0019256A">
            <w:pPr>
              <w:rPr>
                <w:sz w:val="18"/>
                <w:szCs w:val="18"/>
                <w:lang w:eastAsia="en-US"/>
              </w:rPr>
            </w:pPr>
          </w:p>
        </w:tc>
        <w:tc>
          <w:tcPr>
            <w:tcW w:w="1931" w:type="dxa"/>
            <w:tcBorders>
              <w:top w:val="single" w:sz="4" w:space="0" w:color="000000"/>
              <w:left w:val="single" w:sz="4" w:space="0" w:color="000000"/>
              <w:bottom w:val="single" w:sz="4" w:space="0" w:color="000000"/>
              <w:right w:val="single" w:sz="4" w:space="0" w:color="000000"/>
            </w:tcBorders>
            <w:vAlign w:val="center"/>
            <w:hideMark/>
          </w:tcPr>
          <w:p w14:paraId="1261AC68" w14:textId="77777777" w:rsidR="00696651" w:rsidRPr="00AE2745" w:rsidRDefault="00696651" w:rsidP="0019256A">
            <w:pPr>
              <w:pStyle w:val="TableParagraph"/>
              <w:jc w:val="center"/>
              <w:rPr>
                <w:sz w:val="18"/>
                <w:szCs w:val="18"/>
              </w:rPr>
            </w:pPr>
            <w:proofErr w:type="spellStart"/>
            <w:r w:rsidRPr="00AE2745">
              <w:rPr>
                <w:sz w:val="18"/>
                <w:szCs w:val="18"/>
              </w:rPr>
              <w:t>Экспериментальные</w:t>
            </w:r>
            <w:proofErr w:type="spellEnd"/>
            <w:r w:rsidRPr="00AE2745">
              <w:rPr>
                <w:sz w:val="18"/>
                <w:szCs w:val="18"/>
              </w:rPr>
              <w:t xml:space="preserve"> </w:t>
            </w:r>
            <w:proofErr w:type="spellStart"/>
            <w:r w:rsidRPr="00AE2745">
              <w:rPr>
                <w:sz w:val="18"/>
                <w:szCs w:val="18"/>
              </w:rPr>
              <w:t>данные</w:t>
            </w:r>
            <w:proofErr w:type="spellEnd"/>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481FDC69" w14:textId="77777777" w:rsidR="00696651" w:rsidRPr="00AE2745" w:rsidRDefault="00696651" w:rsidP="0019256A">
            <w:pPr>
              <w:pStyle w:val="TableParagraph"/>
              <w:jc w:val="center"/>
              <w:rPr>
                <w:sz w:val="18"/>
                <w:szCs w:val="18"/>
              </w:rPr>
            </w:pPr>
            <w:proofErr w:type="spellStart"/>
            <w:r w:rsidRPr="00AE2745">
              <w:rPr>
                <w:sz w:val="18"/>
                <w:szCs w:val="18"/>
              </w:rPr>
              <w:t>Справочник</w:t>
            </w:r>
            <w:proofErr w:type="spellEnd"/>
            <w:r w:rsidRPr="00AE2745">
              <w:rPr>
                <w:sz w:val="18"/>
                <w:szCs w:val="18"/>
              </w:rPr>
              <w:t xml:space="preserve"> </w:t>
            </w:r>
            <w:proofErr w:type="spellStart"/>
            <w:r w:rsidRPr="00AE2745">
              <w:rPr>
                <w:sz w:val="18"/>
                <w:szCs w:val="18"/>
              </w:rPr>
              <w:t>по</w:t>
            </w:r>
            <w:proofErr w:type="spellEnd"/>
            <w:r w:rsidRPr="00AE2745">
              <w:rPr>
                <w:sz w:val="18"/>
                <w:szCs w:val="18"/>
              </w:rPr>
              <w:t xml:space="preserve"> </w:t>
            </w:r>
            <w:proofErr w:type="spellStart"/>
            <w:r w:rsidRPr="00AE2745">
              <w:rPr>
                <w:sz w:val="18"/>
                <w:szCs w:val="18"/>
              </w:rPr>
              <w:t>заготовкам</w:t>
            </w:r>
            <w:proofErr w:type="spellEnd"/>
            <w:r w:rsidRPr="00AE2745">
              <w:rPr>
                <w:sz w:val="18"/>
                <w:szCs w:val="18"/>
              </w:rPr>
              <w:t>,</w:t>
            </w:r>
          </w:p>
          <w:p w14:paraId="09577EB1" w14:textId="77777777" w:rsidR="00696651" w:rsidRPr="00AE2745" w:rsidRDefault="00696651" w:rsidP="0019256A">
            <w:pPr>
              <w:pStyle w:val="TableParagraph"/>
              <w:jc w:val="center"/>
              <w:rPr>
                <w:sz w:val="18"/>
                <w:szCs w:val="18"/>
              </w:rPr>
            </w:pPr>
            <w:r w:rsidRPr="00AE2745">
              <w:rPr>
                <w:sz w:val="18"/>
                <w:szCs w:val="18"/>
              </w:rPr>
              <w:t>1985 г.</w:t>
            </w:r>
          </w:p>
        </w:tc>
        <w:tc>
          <w:tcPr>
            <w:tcW w:w="1349" w:type="dxa"/>
            <w:gridSpan w:val="2"/>
            <w:tcBorders>
              <w:top w:val="single" w:sz="4" w:space="0" w:color="000000"/>
              <w:left w:val="single" w:sz="4" w:space="0" w:color="000000"/>
              <w:bottom w:val="single" w:sz="4" w:space="0" w:color="000000"/>
              <w:right w:val="single" w:sz="4" w:space="0" w:color="000000"/>
            </w:tcBorders>
            <w:vAlign w:val="center"/>
            <w:hideMark/>
          </w:tcPr>
          <w:p w14:paraId="7CA3F7E8" w14:textId="77777777" w:rsidR="00696651" w:rsidRPr="00AE2745" w:rsidRDefault="00696651" w:rsidP="0019256A">
            <w:pPr>
              <w:pStyle w:val="TableParagraph"/>
              <w:jc w:val="center"/>
              <w:rPr>
                <w:sz w:val="18"/>
                <w:szCs w:val="18"/>
              </w:rPr>
            </w:pPr>
            <w:proofErr w:type="spellStart"/>
            <w:r w:rsidRPr="00AE2745">
              <w:rPr>
                <w:sz w:val="18"/>
                <w:szCs w:val="18"/>
              </w:rPr>
              <w:t>Другие</w:t>
            </w:r>
            <w:proofErr w:type="spellEnd"/>
            <w:r w:rsidRPr="00AE2745">
              <w:rPr>
                <w:sz w:val="18"/>
                <w:szCs w:val="18"/>
              </w:rPr>
              <w:t xml:space="preserve"> </w:t>
            </w:r>
            <w:proofErr w:type="spellStart"/>
            <w:r w:rsidRPr="00AE2745">
              <w:rPr>
                <w:sz w:val="18"/>
                <w:szCs w:val="18"/>
              </w:rPr>
              <w:t>литературные</w:t>
            </w:r>
            <w:proofErr w:type="spellEnd"/>
          </w:p>
          <w:p w14:paraId="396A748B" w14:textId="77777777" w:rsidR="00696651" w:rsidRPr="00AE2745" w:rsidRDefault="00696651" w:rsidP="0019256A">
            <w:pPr>
              <w:pStyle w:val="TableParagraph"/>
              <w:jc w:val="center"/>
              <w:rPr>
                <w:sz w:val="18"/>
                <w:szCs w:val="18"/>
              </w:rPr>
            </w:pPr>
            <w:proofErr w:type="spellStart"/>
            <w:r w:rsidRPr="00AE2745">
              <w:rPr>
                <w:sz w:val="18"/>
                <w:szCs w:val="18"/>
              </w:rPr>
              <w:t>данные</w:t>
            </w:r>
            <w:proofErr w:type="spellEnd"/>
          </w:p>
        </w:tc>
      </w:tr>
      <w:tr w:rsidR="00696651" w:rsidRPr="00AE2745" w14:paraId="4B295C7B"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2FEFAD12" w14:textId="77777777" w:rsidR="00696651" w:rsidRPr="00AE2745" w:rsidRDefault="00696651" w:rsidP="0019256A">
            <w:pPr>
              <w:pStyle w:val="TableParagraph"/>
              <w:jc w:val="center"/>
              <w:rPr>
                <w:sz w:val="18"/>
                <w:szCs w:val="18"/>
              </w:rPr>
            </w:pPr>
            <w:r w:rsidRPr="00AE2745">
              <w:rPr>
                <w:sz w:val="18"/>
                <w:szCs w:val="18"/>
              </w:rPr>
              <w:t>1.</w:t>
            </w:r>
          </w:p>
        </w:tc>
        <w:tc>
          <w:tcPr>
            <w:tcW w:w="3201" w:type="dxa"/>
            <w:tcBorders>
              <w:top w:val="single" w:sz="4" w:space="0" w:color="000000"/>
              <w:left w:val="single" w:sz="4" w:space="0" w:color="000000"/>
              <w:bottom w:val="single" w:sz="4" w:space="0" w:color="000000"/>
              <w:right w:val="single" w:sz="4" w:space="0" w:color="000000"/>
            </w:tcBorders>
            <w:hideMark/>
          </w:tcPr>
          <w:p w14:paraId="18CF4550" w14:textId="77777777" w:rsidR="00696651" w:rsidRPr="00AE2745" w:rsidRDefault="00696651" w:rsidP="0019256A">
            <w:pPr>
              <w:pStyle w:val="TableParagraph"/>
              <w:rPr>
                <w:sz w:val="18"/>
                <w:szCs w:val="18"/>
              </w:rPr>
            </w:pPr>
            <w:proofErr w:type="spellStart"/>
            <w:r w:rsidRPr="00AE2745">
              <w:rPr>
                <w:sz w:val="18"/>
                <w:szCs w:val="18"/>
              </w:rPr>
              <w:t>Аир</w:t>
            </w:r>
            <w:proofErr w:type="spellEnd"/>
            <w:r w:rsidRPr="00AE2745">
              <w:rPr>
                <w:sz w:val="18"/>
                <w:szCs w:val="18"/>
              </w:rPr>
              <w:t xml:space="preserve"> </w:t>
            </w:r>
            <w:proofErr w:type="spellStart"/>
            <w:r w:rsidRPr="00AE2745">
              <w:rPr>
                <w:sz w:val="18"/>
                <w:szCs w:val="18"/>
              </w:rPr>
              <w:t>обыкновенный</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62A2C343" w14:textId="77777777" w:rsidR="00696651" w:rsidRPr="00AE2745" w:rsidRDefault="00696651" w:rsidP="0019256A">
            <w:pPr>
              <w:pStyle w:val="TableParagraph"/>
              <w:rPr>
                <w:sz w:val="18"/>
                <w:szCs w:val="18"/>
              </w:rPr>
            </w:pPr>
            <w:proofErr w:type="spellStart"/>
            <w:r w:rsidRPr="00AE2745">
              <w:rPr>
                <w:sz w:val="18"/>
                <w:szCs w:val="18"/>
              </w:rPr>
              <w:t>Корневища</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hideMark/>
          </w:tcPr>
          <w:p w14:paraId="1929B9D5" w14:textId="77777777" w:rsidR="00696651" w:rsidRPr="00AE2745" w:rsidRDefault="00696651" w:rsidP="0019256A">
            <w:pPr>
              <w:pStyle w:val="TableParagraph"/>
              <w:jc w:val="center"/>
              <w:rPr>
                <w:sz w:val="18"/>
                <w:szCs w:val="18"/>
              </w:rPr>
            </w:pPr>
            <w:r w:rsidRPr="00AE2745">
              <w:rPr>
                <w:sz w:val="18"/>
                <w:szCs w:val="18"/>
              </w:rPr>
              <w:t>38 + 1</w:t>
            </w: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70CAE7B5" w14:textId="77777777" w:rsidR="00696651" w:rsidRPr="00AE2745" w:rsidRDefault="00696651" w:rsidP="0019256A">
            <w:pPr>
              <w:pStyle w:val="TableParagraph"/>
              <w:jc w:val="center"/>
              <w:rPr>
                <w:sz w:val="18"/>
                <w:szCs w:val="18"/>
              </w:rPr>
            </w:pPr>
            <w:r w:rsidRPr="00AE2745">
              <w:rPr>
                <w:sz w:val="18"/>
                <w:szCs w:val="18"/>
              </w:rPr>
              <w:t>30</w:t>
            </w:r>
          </w:p>
        </w:tc>
        <w:tc>
          <w:tcPr>
            <w:tcW w:w="644" w:type="dxa"/>
            <w:tcBorders>
              <w:top w:val="single" w:sz="4" w:space="0" w:color="000000"/>
              <w:left w:val="single" w:sz="4" w:space="0" w:color="000000"/>
              <w:bottom w:val="single" w:sz="4" w:space="0" w:color="000000"/>
              <w:right w:val="single" w:sz="4" w:space="0" w:color="000000"/>
            </w:tcBorders>
            <w:vAlign w:val="center"/>
            <w:hideMark/>
          </w:tcPr>
          <w:p w14:paraId="332807F6" w14:textId="77777777" w:rsidR="00696651" w:rsidRPr="00AE2745" w:rsidRDefault="00696651" w:rsidP="0019256A">
            <w:pPr>
              <w:pStyle w:val="TableParagraph"/>
              <w:jc w:val="center"/>
              <w:rPr>
                <w:sz w:val="18"/>
                <w:szCs w:val="18"/>
              </w:rPr>
            </w:pPr>
            <w:r w:rsidRPr="00AE2745">
              <w:rPr>
                <w:sz w:val="18"/>
                <w:szCs w:val="18"/>
              </w:rPr>
              <w:t>25</w:t>
            </w:r>
          </w:p>
        </w:tc>
        <w:tc>
          <w:tcPr>
            <w:tcW w:w="705" w:type="dxa"/>
            <w:tcBorders>
              <w:top w:val="single" w:sz="4" w:space="0" w:color="000000"/>
              <w:left w:val="single" w:sz="4" w:space="0" w:color="000000"/>
              <w:bottom w:val="single" w:sz="4" w:space="0" w:color="000000"/>
              <w:right w:val="single" w:sz="4" w:space="0" w:color="000000"/>
            </w:tcBorders>
            <w:vAlign w:val="center"/>
            <w:hideMark/>
          </w:tcPr>
          <w:p w14:paraId="21C62FED" w14:textId="77777777" w:rsidR="00696651" w:rsidRPr="00AE2745" w:rsidRDefault="00696651" w:rsidP="0019256A">
            <w:pPr>
              <w:pStyle w:val="TableParagraph"/>
              <w:jc w:val="center"/>
              <w:rPr>
                <w:sz w:val="18"/>
                <w:szCs w:val="18"/>
              </w:rPr>
            </w:pPr>
            <w:r w:rsidRPr="00AE2745">
              <w:rPr>
                <w:sz w:val="18"/>
                <w:szCs w:val="18"/>
              </w:rPr>
              <w:t>30</w:t>
            </w:r>
          </w:p>
        </w:tc>
      </w:tr>
      <w:tr w:rsidR="00696651" w:rsidRPr="00AE2745" w14:paraId="095CDCF7"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0CCDBC2B" w14:textId="77777777" w:rsidR="00696651" w:rsidRPr="00AE2745" w:rsidRDefault="00696651" w:rsidP="0019256A">
            <w:pPr>
              <w:pStyle w:val="TableParagraph"/>
              <w:jc w:val="center"/>
              <w:rPr>
                <w:sz w:val="18"/>
                <w:szCs w:val="18"/>
              </w:rPr>
            </w:pPr>
            <w:r w:rsidRPr="00AE2745">
              <w:rPr>
                <w:sz w:val="18"/>
                <w:szCs w:val="18"/>
              </w:rPr>
              <w:t>2.</w:t>
            </w:r>
          </w:p>
        </w:tc>
        <w:tc>
          <w:tcPr>
            <w:tcW w:w="3201" w:type="dxa"/>
            <w:tcBorders>
              <w:top w:val="single" w:sz="4" w:space="0" w:color="000000"/>
              <w:left w:val="single" w:sz="4" w:space="0" w:color="000000"/>
              <w:bottom w:val="single" w:sz="4" w:space="0" w:color="000000"/>
              <w:right w:val="single" w:sz="4" w:space="0" w:color="000000"/>
            </w:tcBorders>
            <w:hideMark/>
          </w:tcPr>
          <w:p w14:paraId="4BB87D29" w14:textId="77777777" w:rsidR="00696651" w:rsidRPr="00AE2745" w:rsidRDefault="00696651" w:rsidP="0019256A">
            <w:pPr>
              <w:pStyle w:val="TableParagraph"/>
              <w:rPr>
                <w:sz w:val="18"/>
                <w:szCs w:val="18"/>
              </w:rPr>
            </w:pPr>
            <w:proofErr w:type="spellStart"/>
            <w:r w:rsidRPr="00AE2745">
              <w:rPr>
                <w:sz w:val="18"/>
                <w:szCs w:val="18"/>
              </w:rPr>
              <w:t>Багульник</w:t>
            </w:r>
            <w:proofErr w:type="spellEnd"/>
            <w:r w:rsidRPr="00AE2745">
              <w:rPr>
                <w:sz w:val="18"/>
                <w:szCs w:val="18"/>
              </w:rPr>
              <w:t xml:space="preserve"> </w:t>
            </w:r>
            <w:proofErr w:type="spellStart"/>
            <w:r w:rsidRPr="00AE2745">
              <w:rPr>
                <w:sz w:val="18"/>
                <w:szCs w:val="18"/>
              </w:rPr>
              <w:t>болотный</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7FA668EE" w14:textId="77777777" w:rsidR="00696651" w:rsidRPr="00AE2745" w:rsidRDefault="00696651" w:rsidP="0019256A">
            <w:pPr>
              <w:pStyle w:val="TableParagraph"/>
              <w:rPr>
                <w:sz w:val="18"/>
                <w:szCs w:val="18"/>
              </w:rPr>
            </w:pPr>
            <w:proofErr w:type="spellStart"/>
            <w:r w:rsidRPr="00AE2745">
              <w:rPr>
                <w:sz w:val="18"/>
                <w:szCs w:val="18"/>
              </w:rPr>
              <w:t>Трава</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2E1466E7"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5FBC69E2" w14:textId="77777777" w:rsidR="00696651" w:rsidRPr="00AE2745" w:rsidRDefault="00696651" w:rsidP="0019256A">
            <w:pPr>
              <w:pStyle w:val="TableParagraph"/>
              <w:jc w:val="center"/>
              <w:rPr>
                <w:sz w:val="18"/>
                <w:szCs w:val="18"/>
              </w:rPr>
            </w:pPr>
            <w:r w:rsidRPr="00AE2745">
              <w:rPr>
                <w:sz w:val="18"/>
                <w:szCs w:val="18"/>
              </w:rPr>
              <w:t>32-26</w:t>
            </w:r>
          </w:p>
        </w:tc>
        <w:tc>
          <w:tcPr>
            <w:tcW w:w="644" w:type="dxa"/>
            <w:tcBorders>
              <w:top w:val="single" w:sz="4" w:space="0" w:color="000000"/>
              <w:left w:val="single" w:sz="4" w:space="0" w:color="000000"/>
              <w:bottom w:val="single" w:sz="4" w:space="0" w:color="000000"/>
              <w:right w:val="single" w:sz="4" w:space="0" w:color="000000"/>
            </w:tcBorders>
            <w:vAlign w:val="center"/>
          </w:tcPr>
          <w:p w14:paraId="5A36E542"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0705ECDF" w14:textId="77777777" w:rsidR="00696651" w:rsidRPr="00AE2745" w:rsidRDefault="00696651" w:rsidP="0019256A">
            <w:pPr>
              <w:pStyle w:val="TableParagraph"/>
              <w:jc w:val="center"/>
              <w:rPr>
                <w:sz w:val="18"/>
                <w:szCs w:val="18"/>
              </w:rPr>
            </w:pPr>
          </w:p>
        </w:tc>
      </w:tr>
      <w:tr w:rsidR="00696651" w:rsidRPr="00AE2745" w14:paraId="6638445D"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4A959AD0" w14:textId="77777777" w:rsidR="00696651" w:rsidRPr="00AE2745" w:rsidRDefault="00696651" w:rsidP="0019256A">
            <w:pPr>
              <w:pStyle w:val="TableParagraph"/>
              <w:jc w:val="center"/>
              <w:rPr>
                <w:sz w:val="18"/>
                <w:szCs w:val="18"/>
              </w:rPr>
            </w:pPr>
            <w:r w:rsidRPr="00AE2745">
              <w:rPr>
                <w:sz w:val="18"/>
                <w:szCs w:val="18"/>
              </w:rPr>
              <w:t>3.</w:t>
            </w:r>
          </w:p>
        </w:tc>
        <w:tc>
          <w:tcPr>
            <w:tcW w:w="3201" w:type="dxa"/>
            <w:tcBorders>
              <w:top w:val="single" w:sz="4" w:space="0" w:color="000000"/>
              <w:left w:val="single" w:sz="4" w:space="0" w:color="000000"/>
              <w:bottom w:val="single" w:sz="4" w:space="0" w:color="000000"/>
              <w:right w:val="single" w:sz="4" w:space="0" w:color="000000"/>
            </w:tcBorders>
            <w:hideMark/>
          </w:tcPr>
          <w:p w14:paraId="68610868" w14:textId="77777777" w:rsidR="00696651" w:rsidRPr="00AE2745" w:rsidRDefault="00EE0B2B" w:rsidP="0019256A">
            <w:pPr>
              <w:pStyle w:val="TableParagraph"/>
              <w:rPr>
                <w:sz w:val="18"/>
                <w:szCs w:val="18"/>
              </w:rPr>
            </w:pPr>
            <w:proofErr w:type="spellStart"/>
            <w:r w:rsidRPr="00AE2745">
              <w:rPr>
                <w:sz w:val="18"/>
                <w:szCs w:val="18"/>
              </w:rPr>
              <w:t>Берёза</w:t>
            </w:r>
            <w:proofErr w:type="spellEnd"/>
            <w:r w:rsidRPr="00AE2745">
              <w:rPr>
                <w:sz w:val="18"/>
                <w:szCs w:val="18"/>
              </w:rPr>
              <w:t xml:space="preserve"> повислая (</w:t>
            </w:r>
            <w:proofErr w:type="spellStart"/>
            <w:r w:rsidRPr="00AE2745">
              <w:rPr>
                <w:sz w:val="18"/>
                <w:szCs w:val="18"/>
              </w:rPr>
              <w:t>берё</w:t>
            </w:r>
            <w:r w:rsidR="00696651" w:rsidRPr="00AE2745">
              <w:rPr>
                <w:sz w:val="18"/>
                <w:szCs w:val="18"/>
              </w:rPr>
              <w:t>за</w:t>
            </w:r>
            <w:proofErr w:type="spellEnd"/>
            <w:r w:rsidRPr="00AE2745">
              <w:rPr>
                <w:sz w:val="18"/>
                <w:szCs w:val="18"/>
                <w:lang w:val="ru-RU"/>
              </w:rPr>
              <w:t xml:space="preserve"> </w:t>
            </w:r>
            <w:proofErr w:type="spellStart"/>
            <w:r w:rsidR="00696651" w:rsidRPr="00AE2745">
              <w:rPr>
                <w:sz w:val="18"/>
                <w:szCs w:val="18"/>
              </w:rPr>
              <w:t>белая</w:t>
            </w:r>
            <w:proofErr w:type="spellEnd"/>
            <w:r w:rsidR="00696651" w:rsidRPr="00AE2745">
              <w:rPr>
                <w:sz w:val="18"/>
                <w:szCs w:val="18"/>
              </w:rPr>
              <w:t>)</w:t>
            </w:r>
          </w:p>
        </w:tc>
        <w:tc>
          <w:tcPr>
            <w:tcW w:w="1652" w:type="dxa"/>
            <w:tcBorders>
              <w:top w:val="single" w:sz="4" w:space="0" w:color="000000"/>
              <w:left w:val="single" w:sz="4" w:space="0" w:color="000000"/>
              <w:bottom w:val="single" w:sz="4" w:space="0" w:color="000000"/>
              <w:right w:val="single" w:sz="4" w:space="0" w:color="000000"/>
            </w:tcBorders>
            <w:hideMark/>
          </w:tcPr>
          <w:p w14:paraId="6D8C7EBB" w14:textId="77777777" w:rsidR="00696651" w:rsidRPr="00AE2745" w:rsidRDefault="00696651" w:rsidP="0019256A">
            <w:pPr>
              <w:pStyle w:val="TableParagraph"/>
              <w:rPr>
                <w:sz w:val="18"/>
                <w:szCs w:val="18"/>
              </w:rPr>
            </w:pPr>
            <w:proofErr w:type="spellStart"/>
            <w:r w:rsidRPr="00AE2745">
              <w:rPr>
                <w:sz w:val="18"/>
                <w:szCs w:val="18"/>
              </w:rPr>
              <w:t>Почки</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41E6BCED"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4BEAA6A4" w14:textId="77777777" w:rsidR="00696651" w:rsidRPr="00AE2745" w:rsidRDefault="00696651" w:rsidP="0019256A">
            <w:pPr>
              <w:pStyle w:val="TableParagraph"/>
              <w:jc w:val="center"/>
              <w:rPr>
                <w:sz w:val="18"/>
                <w:szCs w:val="18"/>
              </w:rPr>
            </w:pPr>
            <w:r w:rsidRPr="00AE2745">
              <w:rPr>
                <w:sz w:val="18"/>
                <w:szCs w:val="18"/>
              </w:rPr>
              <w:t>40</w:t>
            </w:r>
          </w:p>
        </w:tc>
        <w:tc>
          <w:tcPr>
            <w:tcW w:w="644" w:type="dxa"/>
            <w:tcBorders>
              <w:top w:val="single" w:sz="4" w:space="0" w:color="000000"/>
              <w:left w:val="single" w:sz="4" w:space="0" w:color="000000"/>
              <w:bottom w:val="single" w:sz="4" w:space="0" w:color="000000"/>
              <w:right w:val="single" w:sz="4" w:space="0" w:color="000000"/>
            </w:tcBorders>
            <w:vAlign w:val="center"/>
            <w:hideMark/>
          </w:tcPr>
          <w:p w14:paraId="0407B38E" w14:textId="77777777" w:rsidR="00696651" w:rsidRPr="00AE2745" w:rsidRDefault="00EE0B2B" w:rsidP="0019256A">
            <w:pPr>
              <w:pStyle w:val="TableParagraph"/>
              <w:jc w:val="center"/>
              <w:rPr>
                <w:sz w:val="18"/>
                <w:szCs w:val="18"/>
              </w:rPr>
            </w:pPr>
            <w:r w:rsidRPr="00AE2745">
              <w:rPr>
                <w:sz w:val="18"/>
                <w:szCs w:val="18"/>
              </w:rPr>
              <w:t>30</w:t>
            </w:r>
            <w:r w:rsidRPr="00AE2745">
              <w:rPr>
                <w:sz w:val="18"/>
                <w:szCs w:val="18"/>
                <w:lang w:val="ru-RU"/>
              </w:rPr>
              <w:t>,</w:t>
            </w:r>
            <w:r w:rsidR="00696651" w:rsidRPr="00AE2745">
              <w:rPr>
                <w:sz w:val="18"/>
                <w:szCs w:val="18"/>
              </w:rPr>
              <w:t>3</w:t>
            </w:r>
          </w:p>
        </w:tc>
        <w:tc>
          <w:tcPr>
            <w:tcW w:w="705" w:type="dxa"/>
            <w:tcBorders>
              <w:top w:val="single" w:sz="4" w:space="0" w:color="000000"/>
              <w:left w:val="single" w:sz="4" w:space="0" w:color="000000"/>
              <w:bottom w:val="single" w:sz="4" w:space="0" w:color="000000"/>
              <w:right w:val="single" w:sz="4" w:space="0" w:color="000000"/>
            </w:tcBorders>
            <w:vAlign w:val="center"/>
          </w:tcPr>
          <w:p w14:paraId="367FF720" w14:textId="77777777" w:rsidR="00696651" w:rsidRPr="00AE2745" w:rsidRDefault="00696651" w:rsidP="0019256A">
            <w:pPr>
              <w:pStyle w:val="TableParagraph"/>
              <w:jc w:val="center"/>
              <w:rPr>
                <w:sz w:val="18"/>
                <w:szCs w:val="18"/>
              </w:rPr>
            </w:pPr>
          </w:p>
        </w:tc>
      </w:tr>
      <w:tr w:rsidR="00696651" w:rsidRPr="00AE2745" w14:paraId="11CF1073"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17A39767" w14:textId="77777777" w:rsidR="00696651" w:rsidRPr="00AE2745" w:rsidRDefault="00696651" w:rsidP="0019256A">
            <w:pPr>
              <w:pStyle w:val="TableParagraph"/>
              <w:jc w:val="center"/>
              <w:rPr>
                <w:sz w:val="18"/>
                <w:szCs w:val="18"/>
              </w:rPr>
            </w:pPr>
            <w:r w:rsidRPr="00AE2745">
              <w:rPr>
                <w:sz w:val="18"/>
                <w:szCs w:val="18"/>
              </w:rPr>
              <w:t>4.</w:t>
            </w:r>
          </w:p>
        </w:tc>
        <w:tc>
          <w:tcPr>
            <w:tcW w:w="3201" w:type="dxa"/>
            <w:tcBorders>
              <w:top w:val="single" w:sz="4" w:space="0" w:color="000000"/>
              <w:left w:val="single" w:sz="4" w:space="0" w:color="000000"/>
              <w:bottom w:val="single" w:sz="4" w:space="0" w:color="000000"/>
              <w:right w:val="single" w:sz="4" w:space="0" w:color="000000"/>
            </w:tcBorders>
            <w:hideMark/>
          </w:tcPr>
          <w:p w14:paraId="79F4084E" w14:textId="77777777" w:rsidR="00696651" w:rsidRPr="00AE2745" w:rsidRDefault="00696651" w:rsidP="0019256A">
            <w:pPr>
              <w:pStyle w:val="TableParagraph"/>
              <w:rPr>
                <w:sz w:val="18"/>
                <w:szCs w:val="18"/>
              </w:rPr>
            </w:pPr>
            <w:proofErr w:type="spellStart"/>
            <w:r w:rsidRPr="00AE2745">
              <w:rPr>
                <w:sz w:val="18"/>
                <w:szCs w:val="18"/>
              </w:rPr>
              <w:t>Бессмертник</w:t>
            </w:r>
            <w:proofErr w:type="spellEnd"/>
            <w:r w:rsidRPr="00AE2745">
              <w:rPr>
                <w:sz w:val="18"/>
                <w:szCs w:val="18"/>
              </w:rPr>
              <w:t xml:space="preserve"> </w:t>
            </w:r>
            <w:proofErr w:type="spellStart"/>
            <w:r w:rsidRPr="00AE2745">
              <w:rPr>
                <w:sz w:val="18"/>
                <w:szCs w:val="18"/>
              </w:rPr>
              <w:t>песчаный</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21EF99E4" w14:textId="77777777" w:rsidR="00696651" w:rsidRPr="00AE2745" w:rsidRDefault="00696651" w:rsidP="0019256A">
            <w:pPr>
              <w:pStyle w:val="TableParagraph"/>
              <w:rPr>
                <w:sz w:val="18"/>
                <w:szCs w:val="18"/>
              </w:rPr>
            </w:pPr>
            <w:proofErr w:type="spellStart"/>
            <w:r w:rsidRPr="00AE2745">
              <w:rPr>
                <w:sz w:val="18"/>
                <w:szCs w:val="18"/>
              </w:rPr>
              <w:t>Соцветия</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hideMark/>
          </w:tcPr>
          <w:p w14:paraId="7FEF758C" w14:textId="77777777" w:rsidR="00696651" w:rsidRPr="00AE2745" w:rsidRDefault="00696651" w:rsidP="0019256A">
            <w:pPr>
              <w:pStyle w:val="TableParagraph"/>
              <w:jc w:val="center"/>
              <w:rPr>
                <w:sz w:val="18"/>
                <w:szCs w:val="18"/>
              </w:rPr>
            </w:pPr>
            <w:r w:rsidRPr="00AE2745">
              <w:rPr>
                <w:sz w:val="18"/>
                <w:szCs w:val="18"/>
              </w:rPr>
              <w:t>46 + 2</w:t>
            </w: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207D8521" w14:textId="77777777" w:rsidR="00696651" w:rsidRPr="00AE2745" w:rsidRDefault="00696651" w:rsidP="0019256A">
            <w:pPr>
              <w:pStyle w:val="TableParagraph"/>
              <w:jc w:val="center"/>
              <w:rPr>
                <w:sz w:val="18"/>
                <w:szCs w:val="18"/>
              </w:rPr>
            </w:pPr>
            <w:r w:rsidRPr="00AE2745">
              <w:rPr>
                <w:sz w:val="18"/>
                <w:szCs w:val="18"/>
              </w:rPr>
              <w:t>25-30</w:t>
            </w:r>
          </w:p>
        </w:tc>
        <w:tc>
          <w:tcPr>
            <w:tcW w:w="644" w:type="dxa"/>
            <w:tcBorders>
              <w:top w:val="single" w:sz="4" w:space="0" w:color="000000"/>
              <w:left w:val="single" w:sz="4" w:space="0" w:color="000000"/>
              <w:bottom w:val="single" w:sz="4" w:space="0" w:color="000000"/>
              <w:right w:val="single" w:sz="4" w:space="0" w:color="000000"/>
            </w:tcBorders>
            <w:vAlign w:val="center"/>
            <w:hideMark/>
          </w:tcPr>
          <w:p w14:paraId="0A6913D7" w14:textId="77777777" w:rsidR="00696651" w:rsidRPr="00AE2745" w:rsidRDefault="00696651" w:rsidP="0019256A">
            <w:pPr>
              <w:pStyle w:val="TableParagraph"/>
              <w:jc w:val="center"/>
              <w:rPr>
                <w:sz w:val="18"/>
                <w:szCs w:val="18"/>
              </w:rPr>
            </w:pPr>
            <w:r w:rsidRPr="00AE2745">
              <w:rPr>
                <w:sz w:val="18"/>
                <w:szCs w:val="18"/>
              </w:rPr>
              <w:t>23-25</w:t>
            </w:r>
          </w:p>
        </w:tc>
        <w:tc>
          <w:tcPr>
            <w:tcW w:w="705" w:type="dxa"/>
            <w:tcBorders>
              <w:top w:val="single" w:sz="4" w:space="0" w:color="000000"/>
              <w:left w:val="single" w:sz="4" w:space="0" w:color="000000"/>
              <w:bottom w:val="single" w:sz="4" w:space="0" w:color="000000"/>
              <w:right w:val="single" w:sz="4" w:space="0" w:color="000000"/>
            </w:tcBorders>
            <w:vAlign w:val="center"/>
            <w:hideMark/>
          </w:tcPr>
          <w:p w14:paraId="7C2AD234" w14:textId="77777777" w:rsidR="00696651" w:rsidRPr="00AE2745" w:rsidRDefault="00696651" w:rsidP="0019256A">
            <w:pPr>
              <w:pStyle w:val="TableParagraph"/>
              <w:jc w:val="center"/>
              <w:rPr>
                <w:sz w:val="18"/>
                <w:szCs w:val="18"/>
              </w:rPr>
            </w:pPr>
            <w:r w:rsidRPr="00AE2745">
              <w:rPr>
                <w:sz w:val="18"/>
                <w:szCs w:val="18"/>
              </w:rPr>
              <w:t>33</w:t>
            </w:r>
          </w:p>
        </w:tc>
      </w:tr>
      <w:tr w:rsidR="00696651" w:rsidRPr="00AE2745" w14:paraId="7CFB4DF9"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4FB6D37C" w14:textId="77777777" w:rsidR="00696651" w:rsidRPr="00AE2745" w:rsidRDefault="00696651" w:rsidP="0019256A">
            <w:pPr>
              <w:pStyle w:val="TableParagraph"/>
              <w:jc w:val="center"/>
              <w:rPr>
                <w:sz w:val="18"/>
                <w:szCs w:val="18"/>
              </w:rPr>
            </w:pPr>
            <w:r w:rsidRPr="00AE2745">
              <w:rPr>
                <w:sz w:val="18"/>
                <w:szCs w:val="18"/>
              </w:rPr>
              <w:t>5.</w:t>
            </w:r>
          </w:p>
        </w:tc>
        <w:tc>
          <w:tcPr>
            <w:tcW w:w="3201" w:type="dxa"/>
            <w:tcBorders>
              <w:top w:val="single" w:sz="4" w:space="0" w:color="000000"/>
              <w:left w:val="single" w:sz="4" w:space="0" w:color="000000"/>
              <w:bottom w:val="single" w:sz="4" w:space="0" w:color="000000"/>
              <w:right w:val="single" w:sz="4" w:space="0" w:color="000000"/>
            </w:tcBorders>
            <w:hideMark/>
          </w:tcPr>
          <w:p w14:paraId="33DC0F5E" w14:textId="77777777" w:rsidR="00696651" w:rsidRPr="00AE2745" w:rsidRDefault="00696651" w:rsidP="0019256A">
            <w:pPr>
              <w:pStyle w:val="TableParagraph"/>
              <w:rPr>
                <w:sz w:val="18"/>
                <w:szCs w:val="18"/>
              </w:rPr>
            </w:pPr>
            <w:proofErr w:type="spellStart"/>
            <w:r w:rsidRPr="00AE2745">
              <w:rPr>
                <w:sz w:val="18"/>
                <w:szCs w:val="18"/>
              </w:rPr>
              <w:t>Боярышник</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1C466264" w14:textId="77777777" w:rsidR="00696651" w:rsidRPr="00AE2745" w:rsidRDefault="00696651" w:rsidP="0019256A">
            <w:pPr>
              <w:pStyle w:val="TableParagraph"/>
              <w:rPr>
                <w:sz w:val="18"/>
                <w:szCs w:val="18"/>
              </w:rPr>
            </w:pPr>
            <w:proofErr w:type="spellStart"/>
            <w:r w:rsidRPr="00AE2745">
              <w:rPr>
                <w:sz w:val="18"/>
                <w:szCs w:val="18"/>
              </w:rPr>
              <w:t>Цветки</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5339569E"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59BCBF64" w14:textId="77777777" w:rsidR="00696651" w:rsidRPr="00AE2745" w:rsidRDefault="00696651" w:rsidP="0019256A">
            <w:pPr>
              <w:pStyle w:val="TableParagraph"/>
              <w:jc w:val="center"/>
              <w:rPr>
                <w:sz w:val="18"/>
                <w:szCs w:val="18"/>
              </w:rPr>
            </w:pPr>
            <w:r w:rsidRPr="00AE2745">
              <w:rPr>
                <w:sz w:val="18"/>
                <w:szCs w:val="18"/>
              </w:rPr>
              <w:t>18-20</w:t>
            </w:r>
          </w:p>
        </w:tc>
        <w:tc>
          <w:tcPr>
            <w:tcW w:w="644" w:type="dxa"/>
            <w:tcBorders>
              <w:top w:val="single" w:sz="4" w:space="0" w:color="000000"/>
              <w:left w:val="single" w:sz="4" w:space="0" w:color="000000"/>
              <w:bottom w:val="single" w:sz="4" w:space="0" w:color="000000"/>
              <w:right w:val="single" w:sz="4" w:space="0" w:color="000000"/>
            </w:tcBorders>
            <w:vAlign w:val="center"/>
          </w:tcPr>
          <w:p w14:paraId="390750EC"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8B82F4B" w14:textId="77777777" w:rsidR="00696651" w:rsidRPr="00AE2745" w:rsidRDefault="00696651" w:rsidP="0019256A">
            <w:pPr>
              <w:pStyle w:val="TableParagraph"/>
              <w:jc w:val="center"/>
              <w:rPr>
                <w:sz w:val="18"/>
                <w:szCs w:val="18"/>
              </w:rPr>
            </w:pPr>
          </w:p>
        </w:tc>
      </w:tr>
      <w:tr w:rsidR="00696651" w:rsidRPr="00AE2745" w14:paraId="500F8593"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4FEB41B7" w14:textId="77777777" w:rsidR="00696651" w:rsidRPr="00AE2745" w:rsidRDefault="00696651" w:rsidP="0019256A">
            <w:pPr>
              <w:pStyle w:val="TableParagraph"/>
              <w:jc w:val="center"/>
              <w:rPr>
                <w:sz w:val="18"/>
                <w:szCs w:val="18"/>
              </w:rPr>
            </w:pPr>
            <w:r w:rsidRPr="00AE2745">
              <w:rPr>
                <w:sz w:val="18"/>
                <w:szCs w:val="18"/>
              </w:rPr>
              <w:t>6.</w:t>
            </w:r>
          </w:p>
        </w:tc>
        <w:tc>
          <w:tcPr>
            <w:tcW w:w="3201" w:type="dxa"/>
            <w:tcBorders>
              <w:top w:val="single" w:sz="4" w:space="0" w:color="000000"/>
              <w:left w:val="single" w:sz="4" w:space="0" w:color="000000"/>
              <w:bottom w:val="single" w:sz="4" w:space="0" w:color="000000"/>
              <w:right w:val="single" w:sz="4" w:space="0" w:color="000000"/>
            </w:tcBorders>
            <w:hideMark/>
          </w:tcPr>
          <w:p w14:paraId="0F44F7DA" w14:textId="77777777" w:rsidR="00696651" w:rsidRPr="00AE2745" w:rsidRDefault="00696651" w:rsidP="0019256A">
            <w:pPr>
              <w:pStyle w:val="TableParagraph"/>
              <w:rPr>
                <w:sz w:val="18"/>
                <w:szCs w:val="18"/>
              </w:rPr>
            </w:pPr>
            <w:proofErr w:type="spellStart"/>
            <w:r w:rsidRPr="00AE2745">
              <w:rPr>
                <w:sz w:val="18"/>
                <w:szCs w:val="18"/>
              </w:rPr>
              <w:t>Боярышник</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63E52F06" w14:textId="77777777" w:rsidR="00696651" w:rsidRPr="00AE2745" w:rsidRDefault="00696651" w:rsidP="0019256A">
            <w:pPr>
              <w:pStyle w:val="TableParagraph"/>
              <w:rPr>
                <w:sz w:val="18"/>
                <w:szCs w:val="18"/>
              </w:rPr>
            </w:pPr>
            <w:proofErr w:type="spellStart"/>
            <w:r w:rsidRPr="00AE2745">
              <w:rPr>
                <w:sz w:val="18"/>
                <w:szCs w:val="18"/>
              </w:rPr>
              <w:t>Плоды</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6A49E84C"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306193C3" w14:textId="77777777" w:rsidR="00696651" w:rsidRPr="00AE2745" w:rsidRDefault="00696651" w:rsidP="0019256A">
            <w:pPr>
              <w:pStyle w:val="TableParagraph"/>
              <w:jc w:val="center"/>
              <w:rPr>
                <w:sz w:val="18"/>
                <w:szCs w:val="18"/>
              </w:rPr>
            </w:pPr>
            <w:r w:rsidRPr="00AE2745">
              <w:rPr>
                <w:sz w:val="18"/>
                <w:szCs w:val="18"/>
              </w:rPr>
              <w:t>25</w:t>
            </w:r>
          </w:p>
        </w:tc>
        <w:tc>
          <w:tcPr>
            <w:tcW w:w="644" w:type="dxa"/>
            <w:tcBorders>
              <w:top w:val="single" w:sz="4" w:space="0" w:color="000000"/>
              <w:left w:val="single" w:sz="4" w:space="0" w:color="000000"/>
              <w:bottom w:val="single" w:sz="4" w:space="0" w:color="000000"/>
              <w:right w:val="single" w:sz="4" w:space="0" w:color="000000"/>
            </w:tcBorders>
            <w:vAlign w:val="center"/>
          </w:tcPr>
          <w:p w14:paraId="2A6E65C0"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8423C48" w14:textId="77777777" w:rsidR="00696651" w:rsidRPr="00AE2745" w:rsidRDefault="00696651" w:rsidP="0019256A">
            <w:pPr>
              <w:pStyle w:val="TableParagraph"/>
              <w:jc w:val="center"/>
              <w:rPr>
                <w:sz w:val="18"/>
                <w:szCs w:val="18"/>
              </w:rPr>
            </w:pPr>
          </w:p>
        </w:tc>
      </w:tr>
      <w:tr w:rsidR="00696651" w:rsidRPr="00AE2745" w14:paraId="75DCA6A2"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vAlign w:val="center"/>
            <w:hideMark/>
          </w:tcPr>
          <w:p w14:paraId="58B73542" w14:textId="67FBA6BD" w:rsidR="00696651" w:rsidRPr="00AE2745" w:rsidRDefault="009D3E64" w:rsidP="0019256A">
            <w:pPr>
              <w:pStyle w:val="TableParagraph"/>
              <w:jc w:val="center"/>
              <w:rPr>
                <w:sz w:val="18"/>
                <w:szCs w:val="18"/>
              </w:rPr>
            </w:pPr>
            <w:r>
              <w:rPr>
                <w:sz w:val="18"/>
                <w:szCs w:val="18"/>
                <w:lang w:val="ru-RU"/>
              </w:rPr>
              <w:t>7</w:t>
            </w:r>
            <w:r w:rsidR="00696651"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vAlign w:val="center"/>
            <w:hideMark/>
          </w:tcPr>
          <w:p w14:paraId="0783161F" w14:textId="77777777" w:rsidR="00696651" w:rsidRPr="00AE2745" w:rsidRDefault="00696651" w:rsidP="0019256A">
            <w:pPr>
              <w:pStyle w:val="TableParagraph"/>
              <w:rPr>
                <w:sz w:val="18"/>
                <w:szCs w:val="18"/>
              </w:rPr>
            </w:pPr>
            <w:proofErr w:type="spellStart"/>
            <w:r w:rsidRPr="00AE2745">
              <w:rPr>
                <w:sz w:val="18"/>
                <w:szCs w:val="18"/>
              </w:rPr>
              <w:t>Валериана</w:t>
            </w:r>
            <w:proofErr w:type="spellEnd"/>
            <w:r w:rsidR="00EE0B2B" w:rsidRPr="00AE2745">
              <w:rPr>
                <w:sz w:val="18"/>
                <w:szCs w:val="18"/>
                <w:lang w:val="ru-RU"/>
              </w:rPr>
              <w:t xml:space="preserve"> </w:t>
            </w:r>
            <w:proofErr w:type="spellStart"/>
            <w:r w:rsidRPr="00AE2745">
              <w:rPr>
                <w:sz w:val="18"/>
                <w:szCs w:val="18"/>
              </w:rPr>
              <w:t>лекарственная</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4AF46160" w14:textId="77777777" w:rsidR="00696651" w:rsidRPr="00AE2745" w:rsidRDefault="00696651" w:rsidP="0019256A">
            <w:pPr>
              <w:pStyle w:val="TableParagraph"/>
              <w:rPr>
                <w:sz w:val="18"/>
                <w:szCs w:val="18"/>
              </w:rPr>
            </w:pPr>
            <w:proofErr w:type="spellStart"/>
            <w:r w:rsidRPr="00AE2745">
              <w:rPr>
                <w:sz w:val="18"/>
                <w:szCs w:val="18"/>
              </w:rPr>
              <w:t>Корневища</w:t>
            </w:r>
            <w:proofErr w:type="spellEnd"/>
            <w:r w:rsidRPr="00AE2745">
              <w:rPr>
                <w:sz w:val="18"/>
                <w:szCs w:val="18"/>
              </w:rPr>
              <w:t xml:space="preserve"> с</w:t>
            </w:r>
          </w:p>
          <w:p w14:paraId="1C488FF8" w14:textId="77777777" w:rsidR="00696651" w:rsidRPr="00AE2745" w:rsidRDefault="00696651" w:rsidP="0019256A">
            <w:pPr>
              <w:pStyle w:val="TableParagraph"/>
              <w:rPr>
                <w:sz w:val="18"/>
                <w:szCs w:val="18"/>
              </w:rPr>
            </w:pPr>
            <w:proofErr w:type="spellStart"/>
            <w:r w:rsidRPr="00AE2745">
              <w:rPr>
                <w:sz w:val="18"/>
                <w:szCs w:val="18"/>
              </w:rPr>
              <w:t>корнями</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hideMark/>
          </w:tcPr>
          <w:p w14:paraId="26C7ECBF" w14:textId="77777777" w:rsidR="00696651" w:rsidRPr="00AE2745" w:rsidRDefault="00696651" w:rsidP="0019256A">
            <w:pPr>
              <w:pStyle w:val="TableParagraph"/>
              <w:jc w:val="center"/>
              <w:rPr>
                <w:sz w:val="18"/>
                <w:szCs w:val="18"/>
              </w:rPr>
            </w:pPr>
            <w:r w:rsidRPr="00AE2745">
              <w:rPr>
                <w:sz w:val="18"/>
                <w:szCs w:val="18"/>
              </w:rPr>
              <w:t>35 ± 3</w:t>
            </w: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5ED21215" w14:textId="77777777" w:rsidR="00696651" w:rsidRPr="00AE2745" w:rsidRDefault="00696651" w:rsidP="0019256A">
            <w:pPr>
              <w:pStyle w:val="TableParagraph"/>
              <w:jc w:val="center"/>
              <w:rPr>
                <w:sz w:val="18"/>
                <w:szCs w:val="18"/>
              </w:rPr>
            </w:pPr>
            <w:r w:rsidRPr="00AE2745">
              <w:rPr>
                <w:sz w:val="18"/>
                <w:szCs w:val="18"/>
              </w:rPr>
              <w:t>25</w:t>
            </w:r>
          </w:p>
        </w:tc>
        <w:tc>
          <w:tcPr>
            <w:tcW w:w="644" w:type="dxa"/>
            <w:tcBorders>
              <w:top w:val="single" w:sz="4" w:space="0" w:color="000000"/>
              <w:left w:val="single" w:sz="4" w:space="0" w:color="000000"/>
              <w:bottom w:val="single" w:sz="4" w:space="0" w:color="000000"/>
              <w:right w:val="single" w:sz="4" w:space="0" w:color="000000"/>
            </w:tcBorders>
            <w:vAlign w:val="center"/>
            <w:hideMark/>
          </w:tcPr>
          <w:p w14:paraId="3C0CA066" w14:textId="77777777" w:rsidR="00696651" w:rsidRPr="00AE2745" w:rsidRDefault="00696651" w:rsidP="0019256A">
            <w:pPr>
              <w:pStyle w:val="TableParagraph"/>
              <w:jc w:val="center"/>
              <w:rPr>
                <w:sz w:val="18"/>
                <w:szCs w:val="18"/>
              </w:rPr>
            </w:pPr>
            <w:r w:rsidRPr="00AE2745">
              <w:rPr>
                <w:sz w:val="18"/>
                <w:szCs w:val="18"/>
              </w:rPr>
              <w:t>22-36</w:t>
            </w:r>
          </w:p>
        </w:tc>
        <w:tc>
          <w:tcPr>
            <w:tcW w:w="705" w:type="dxa"/>
            <w:tcBorders>
              <w:top w:val="single" w:sz="4" w:space="0" w:color="000000"/>
              <w:left w:val="single" w:sz="4" w:space="0" w:color="000000"/>
              <w:bottom w:val="single" w:sz="4" w:space="0" w:color="000000"/>
              <w:right w:val="single" w:sz="4" w:space="0" w:color="000000"/>
            </w:tcBorders>
            <w:vAlign w:val="center"/>
            <w:hideMark/>
          </w:tcPr>
          <w:p w14:paraId="4B722AB1" w14:textId="77777777" w:rsidR="00696651" w:rsidRPr="00AE2745" w:rsidRDefault="00696651" w:rsidP="0019256A">
            <w:pPr>
              <w:pStyle w:val="TableParagraph"/>
              <w:jc w:val="center"/>
              <w:rPr>
                <w:sz w:val="18"/>
                <w:szCs w:val="18"/>
              </w:rPr>
            </w:pPr>
            <w:r w:rsidRPr="00AE2745">
              <w:rPr>
                <w:sz w:val="18"/>
                <w:szCs w:val="18"/>
              </w:rPr>
              <w:t>25</w:t>
            </w:r>
          </w:p>
        </w:tc>
      </w:tr>
      <w:tr w:rsidR="00696651" w:rsidRPr="00AE2745" w14:paraId="1D0E793F"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2CF188FE" w14:textId="5FCB7AA2" w:rsidR="00696651" w:rsidRPr="00AE2745" w:rsidRDefault="009D3E64" w:rsidP="0019256A">
            <w:pPr>
              <w:pStyle w:val="TableParagraph"/>
              <w:jc w:val="center"/>
              <w:rPr>
                <w:sz w:val="18"/>
                <w:szCs w:val="18"/>
              </w:rPr>
            </w:pPr>
            <w:r>
              <w:rPr>
                <w:sz w:val="18"/>
                <w:szCs w:val="18"/>
                <w:lang w:val="ru-RU"/>
              </w:rPr>
              <w:t>8</w:t>
            </w:r>
            <w:r w:rsidR="00696651"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hideMark/>
          </w:tcPr>
          <w:p w14:paraId="492140BB" w14:textId="77777777" w:rsidR="00696651" w:rsidRPr="00AE2745" w:rsidRDefault="00696651" w:rsidP="0019256A">
            <w:pPr>
              <w:pStyle w:val="TableParagraph"/>
              <w:rPr>
                <w:sz w:val="18"/>
                <w:szCs w:val="18"/>
              </w:rPr>
            </w:pPr>
            <w:proofErr w:type="spellStart"/>
            <w:r w:rsidRPr="00AE2745">
              <w:rPr>
                <w:sz w:val="18"/>
                <w:szCs w:val="18"/>
              </w:rPr>
              <w:t>Калина</w:t>
            </w:r>
            <w:proofErr w:type="spellEnd"/>
            <w:r w:rsidRPr="00AE2745">
              <w:rPr>
                <w:sz w:val="18"/>
                <w:szCs w:val="18"/>
              </w:rPr>
              <w:t xml:space="preserve"> </w:t>
            </w:r>
            <w:proofErr w:type="spellStart"/>
            <w:r w:rsidRPr="00AE2745">
              <w:rPr>
                <w:sz w:val="18"/>
                <w:szCs w:val="18"/>
              </w:rPr>
              <w:t>обыкновенная</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1BBD1237" w14:textId="77777777" w:rsidR="00696651" w:rsidRPr="00AE2745" w:rsidRDefault="00696651" w:rsidP="0019256A">
            <w:pPr>
              <w:pStyle w:val="TableParagraph"/>
              <w:rPr>
                <w:sz w:val="18"/>
                <w:szCs w:val="18"/>
              </w:rPr>
            </w:pPr>
            <w:proofErr w:type="spellStart"/>
            <w:r w:rsidRPr="00AE2745">
              <w:rPr>
                <w:sz w:val="18"/>
                <w:szCs w:val="18"/>
              </w:rPr>
              <w:t>Кора</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3F707803"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58B8CF20" w14:textId="77777777" w:rsidR="00696651" w:rsidRPr="00AE2745" w:rsidRDefault="00696651" w:rsidP="0019256A">
            <w:pPr>
              <w:pStyle w:val="TableParagraph"/>
              <w:jc w:val="center"/>
              <w:rPr>
                <w:sz w:val="18"/>
                <w:szCs w:val="18"/>
              </w:rPr>
            </w:pPr>
            <w:r w:rsidRPr="00AE2745">
              <w:rPr>
                <w:sz w:val="18"/>
                <w:szCs w:val="18"/>
              </w:rPr>
              <w:t>40</w:t>
            </w:r>
          </w:p>
        </w:tc>
        <w:tc>
          <w:tcPr>
            <w:tcW w:w="644" w:type="dxa"/>
            <w:tcBorders>
              <w:top w:val="single" w:sz="4" w:space="0" w:color="000000"/>
              <w:left w:val="single" w:sz="4" w:space="0" w:color="000000"/>
              <w:bottom w:val="single" w:sz="4" w:space="0" w:color="000000"/>
              <w:right w:val="single" w:sz="4" w:space="0" w:color="000000"/>
            </w:tcBorders>
            <w:vAlign w:val="center"/>
          </w:tcPr>
          <w:p w14:paraId="44EED5C4"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198BA390" w14:textId="77777777" w:rsidR="00696651" w:rsidRPr="00AE2745" w:rsidRDefault="00696651" w:rsidP="0019256A">
            <w:pPr>
              <w:pStyle w:val="TableParagraph"/>
              <w:jc w:val="center"/>
              <w:rPr>
                <w:sz w:val="18"/>
                <w:szCs w:val="18"/>
              </w:rPr>
            </w:pPr>
          </w:p>
        </w:tc>
      </w:tr>
      <w:tr w:rsidR="00696651" w:rsidRPr="00AE2745" w14:paraId="0E657C06"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vAlign w:val="center"/>
            <w:hideMark/>
          </w:tcPr>
          <w:p w14:paraId="4F4E26A0" w14:textId="4A12EE5B" w:rsidR="00696651" w:rsidRPr="00AE2745" w:rsidRDefault="009D3E64" w:rsidP="0019256A">
            <w:pPr>
              <w:pStyle w:val="TableParagraph"/>
              <w:jc w:val="center"/>
              <w:rPr>
                <w:sz w:val="18"/>
                <w:szCs w:val="18"/>
              </w:rPr>
            </w:pPr>
            <w:r>
              <w:rPr>
                <w:sz w:val="18"/>
                <w:szCs w:val="18"/>
                <w:lang w:val="ru-RU"/>
              </w:rPr>
              <w:t>9</w:t>
            </w:r>
            <w:r w:rsidR="00696651"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vAlign w:val="center"/>
            <w:hideMark/>
          </w:tcPr>
          <w:p w14:paraId="042C9F92" w14:textId="77777777" w:rsidR="00696651" w:rsidRPr="00AE2745" w:rsidRDefault="00696651" w:rsidP="0019256A">
            <w:pPr>
              <w:pStyle w:val="TableParagraph"/>
              <w:rPr>
                <w:sz w:val="18"/>
                <w:szCs w:val="18"/>
              </w:rPr>
            </w:pPr>
            <w:proofErr w:type="spellStart"/>
            <w:r w:rsidRPr="00AE2745">
              <w:rPr>
                <w:sz w:val="18"/>
                <w:szCs w:val="18"/>
              </w:rPr>
              <w:t>Кровохлебка</w:t>
            </w:r>
            <w:proofErr w:type="spellEnd"/>
            <w:r w:rsidR="00EE0B2B" w:rsidRPr="00AE2745">
              <w:rPr>
                <w:sz w:val="18"/>
                <w:szCs w:val="18"/>
                <w:lang w:val="ru-RU"/>
              </w:rPr>
              <w:t xml:space="preserve"> </w:t>
            </w:r>
            <w:proofErr w:type="spellStart"/>
            <w:r w:rsidRPr="00AE2745">
              <w:rPr>
                <w:sz w:val="18"/>
                <w:szCs w:val="18"/>
              </w:rPr>
              <w:t>лекарственная</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3EF2568B" w14:textId="77777777" w:rsidR="00696651" w:rsidRPr="00AE2745" w:rsidRDefault="00696651" w:rsidP="0019256A">
            <w:pPr>
              <w:pStyle w:val="TableParagraph"/>
              <w:rPr>
                <w:sz w:val="18"/>
                <w:szCs w:val="18"/>
              </w:rPr>
            </w:pPr>
            <w:proofErr w:type="spellStart"/>
            <w:r w:rsidRPr="00AE2745">
              <w:rPr>
                <w:sz w:val="18"/>
                <w:szCs w:val="18"/>
              </w:rPr>
              <w:t>Корневища</w:t>
            </w:r>
            <w:proofErr w:type="spellEnd"/>
            <w:r w:rsidRPr="00AE2745">
              <w:rPr>
                <w:sz w:val="18"/>
                <w:szCs w:val="18"/>
              </w:rPr>
              <w:t xml:space="preserve"> с</w:t>
            </w:r>
          </w:p>
          <w:p w14:paraId="71EED64E" w14:textId="77777777" w:rsidR="00696651" w:rsidRPr="00AE2745" w:rsidRDefault="00696651" w:rsidP="0019256A">
            <w:pPr>
              <w:pStyle w:val="TableParagraph"/>
              <w:rPr>
                <w:sz w:val="18"/>
                <w:szCs w:val="18"/>
              </w:rPr>
            </w:pPr>
            <w:proofErr w:type="spellStart"/>
            <w:r w:rsidRPr="00AE2745">
              <w:rPr>
                <w:sz w:val="18"/>
                <w:szCs w:val="18"/>
              </w:rPr>
              <w:t>корнями</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72A056EF"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0C33FE8C" w14:textId="77777777" w:rsidR="00696651" w:rsidRPr="00AE2745" w:rsidRDefault="00696651" w:rsidP="0019256A">
            <w:pPr>
              <w:pStyle w:val="TableParagraph"/>
              <w:jc w:val="center"/>
              <w:rPr>
                <w:sz w:val="18"/>
                <w:szCs w:val="18"/>
              </w:rPr>
            </w:pPr>
            <w:r w:rsidRPr="00AE2745">
              <w:rPr>
                <w:sz w:val="18"/>
                <w:szCs w:val="18"/>
              </w:rPr>
              <w:t>25</w:t>
            </w:r>
          </w:p>
        </w:tc>
        <w:tc>
          <w:tcPr>
            <w:tcW w:w="644" w:type="dxa"/>
            <w:tcBorders>
              <w:top w:val="single" w:sz="4" w:space="0" w:color="000000"/>
              <w:left w:val="single" w:sz="4" w:space="0" w:color="000000"/>
              <w:bottom w:val="single" w:sz="4" w:space="0" w:color="000000"/>
              <w:right w:val="single" w:sz="4" w:space="0" w:color="000000"/>
            </w:tcBorders>
            <w:vAlign w:val="center"/>
          </w:tcPr>
          <w:p w14:paraId="41B8EDBE"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E85644B" w14:textId="77777777" w:rsidR="00696651" w:rsidRPr="00AE2745" w:rsidRDefault="00696651" w:rsidP="0019256A">
            <w:pPr>
              <w:pStyle w:val="TableParagraph"/>
              <w:jc w:val="center"/>
              <w:rPr>
                <w:sz w:val="18"/>
                <w:szCs w:val="18"/>
              </w:rPr>
            </w:pPr>
          </w:p>
        </w:tc>
      </w:tr>
      <w:tr w:rsidR="00696651" w:rsidRPr="00AE2745" w14:paraId="468498A4"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66539F82" w14:textId="16227ABB" w:rsidR="00696651" w:rsidRPr="00AE2745" w:rsidRDefault="00696651" w:rsidP="0019256A">
            <w:pPr>
              <w:pStyle w:val="TableParagraph"/>
              <w:jc w:val="center"/>
              <w:rPr>
                <w:sz w:val="18"/>
                <w:szCs w:val="18"/>
              </w:rPr>
            </w:pPr>
            <w:r w:rsidRPr="00AE2745">
              <w:rPr>
                <w:sz w:val="18"/>
                <w:szCs w:val="18"/>
              </w:rPr>
              <w:t>1</w:t>
            </w:r>
            <w:r w:rsidR="009D3E64">
              <w:rPr>
                <w:sz w:val="18"/>
                <w:szCs w:val="18"/>
                <w:lang w:val="ru-RU"/>
              </w:rPr>
              <w:t>0</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hideMark/>
          </w:tcPr>
          <w:p w14:paraId="311B3A4F" w14:textId="77777777" w:rsidR="00696651" w:rsidRPr="00AE2745" w:rsidRDefault="00696651" w:rsidP="0019256A">
            <w:pPr>
              <w:pStyle w:val="TableParagraph"/>
              <w:rPr>
                <w:sz w:val="18"/>
                <w:szCs w:val="18"/>
              </w:rPr>
            </w:pPr>
            <w:proofErr w:type="spellStart"/>
            <w:r w:rsidRPr="00AE2745">
              <w:rPr>
                <w:sz w:val="18"/>
                <w:szCs w:val="18"/>
              </w:rPr>
              <w:t>Крушина</w:t>
            </w:r>
            <w:proofErr w:type="spellEnd"/>
            <w:r w:rsidRPr="00AE2745">
              <w:rPr>
                <w:sz w:val="18"/>
                <w:szCs w:val="18"/>
              </w:rPr>
              <w:t xml:space="preserve"> </w:t>
            </w:r>
            <w:proofErr w:type="spellStart"/>
            <w:r w:rsidRPr="00AE2745">
              <w:rPr>
                <w:sz w:val="18"/>
                <w:szCs w:val="18"/>
              </w:rPr>
              <w:t>ломкая</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7C98BABE" w14:textId="77777777" w:rsidR="00696651" w:rsidRPr="00AE2745" w:rsidRDefault="00696651" w:rsidP="0019256A">
            <w:pPr>
              <w:pStyle w:val="TableParagraph"/>
              <w:rPr>
                <w:sz w:val="18"/>
                <w:szCs w:val="18"/>
              </w:rPr>
            </w:pPr>
            <w:proofErr w:type="spellStart"/>
            <w:r w:rsidRPr="00AE2745">
              <w:rPr>
                <w:sz w:val="18"/>
                <w:szCs w:val="18"/>
              </w:rPr>
              <w:t>Кора</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0A410742"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7BC028BE" w14:textId="77777777" w:rsidR="00696651" w:rsidRPr="00AE2745" w:rsidRDefault="00696651" w:rsidP="0019256A">
            <w:pPr>
              <w:pStyle w:val="TableParagraph"/>
              <w:jc w:val="center"/>
              <w:rPr>
                <w:sz w:val="18"/>
                <w:szCs w:val="18"/>
              </w:rPr>
            </w:pPr>
            <w:r w:rsidRPr="00AE2745">
              <w:rPr>
                <w:sz w:val="18"/>
                <w:szCs w:val="18"/>
              </w:rPr>
              <w:t>40</w:t>
            </w:r>
          </w:p>
        </w:tc>
        <w:tc>
          <w:tcPr>
            <w:tcW w:w="644" w:type="dxa"/>
            <w:tcBorders>
              <w:top w:val="single" w:sz="4" w:space="0" w:color="000000"/>
              <w:left w:val="single" w:sz="4" w:space="0" w:color="000000"/>
              <w:bottom w:val="single" w:sz="4" w:space="0" w:color="000000"/>
              <w:right w:val="single" w:sz="4" w:space="0" w:color="000000"/>
            </w:tcBorders>
            <w:vAlign w:val="center"/>
            <w:hideMark/>
          </w:tcPr>
          <w:p w14:paraId="15E802F4" w14:textId="77777777" w:rsidR="00696651" w:rsidRPr="00AE2745" w:rsidRDefault="00696651" w:rsidP="0019256A">
            <w:pPr>
              <w:pStyle w:val="TableParagraph"/>
              <w:jc w:val="center"/>
              <w:rPr>
                <w:sz w:val="18"/>
                <w:szCs w:val="18"/>
              </w:rPr>
            </w:pPr>
            <w:r w:rsidRPr="00AE2745">
              <w:rPr>
                <w:sz w:val="18"/>
                <w:szCs w:val="18"/>
              </w:rPr>
              <w:t>37</w:t>
            </w:r>
          </w:p>
        </w:tc>
        <w:tc>
          <w:tcPr>
            <w:tcW w:w="705" w:type="dxa"/>
            <w:tcBorders>
              <w:top w:val="single" w:sz="4" w:space="0" w:color="000000"/>
              <w:left w:val="single" w:sz="4" w:space="0" w:color="000000"/>
              <w:bottom w:val="single" w:sz="4" w:space="0" w:color="000000"/>
              <w:right w:val="single" w:sz="4" w:space="0" w:color="000000"/>
            </w:tcBorders>
            <w:vAlign w:val="center"/>
          </w:tcPr>
          <w:p w14:paraId="00C5FCEC" w14:textId="77777777" w:rsidR="00696651" w:rsidRPr="00AE2745" w:rsidRDefault="00696651" w:rsidP="0019256A">
            <w:pPr>
              <w:pStyle w:val="TableParagraph"/>
              <w:jc w:val="center"/>
              <w:rPr>
                <w:sz w:val="18"/>
                <w:szCs w:val="18"/>
              </w:rPr>
            </w:pPr>
          </w:p>
        </w:tc>
      </w:tr>
      <w:tr w:rsidR="00696651" w:rsidRPr="00AE2745" w14:paraId="1F21495A"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67E09A2D" w14:textId="60C37E55" w:rsidR="00696651" w:rsidRPr="00AE2745" w:rsidRDefault="00696651" w:rsidP="0019256A">
            <w:pPr>
              <w:pStyle w:val="TableParagraph"/>
              <w:jc w:val="center"/>
              <w:rPr>
                <w:sz w:val="18"/>
                <w:szCs w:val="18"/>
              </w:rPr>
            </w:pPr>
            <w:r w:rsidRPr="00AE2745">
              <w:rPr>
                <w:sz w:val="18"/>
                <w:szCs w:val="18"/>
              </w:rPr>
              <w:t>1</w:t>
            </w:r>
            <w:r w:rsidR="009D3E64">
              <w:rPr>
                <w:sz w:val="18"/>
                <w:szCs w:val="18"/>
                <w:lang w:val="ru-RU"/>
              </w:rPr>
              <w:t>1</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hideMark/>
          </w:tcPr>
          <w:p w14:paraId="2E87AA68" w14:textId="77777777" w:rsidR="00696651" w:rsidRPr="00AE2745" w:rsidRDefault="00696651" w:rsidP="0019256A">
            <w:pPr>
              <w:pStyle w:val="TableParagraph"/>
              <w:rPr>
                <w:sz w:val="18"/>
                <w:szCs w:val="18"/>
              </w:rPr>
            </w:pPr>
            <w:proofErr w:type="spellStart"/>
            <w:r w:rsidRPr="00AE2745">
              <w:rPr>
                <w:sz w:val="18"/>
                <w:szCs w:val="18"/>
              </w:rPr>
              <w:t>Малина</w:t>
            </w:r>
            <w:proofErr w:type="spellEnd"/>
            <w:r w:rsidRPr="00AE2745">
              <w:rPr>
                <w:sz w:val="18"/>
                <w:szCs w:val="18"/>
              </w:rPr>
              <w:t xml:space="preserve"> </w:t>
            </w:r>
            <w:proofErr w:type="spellStart"/>
            <w:r w:rsidRPr="00AE2745">
              <w:rPr>
                <w:sz w:val="18"/>
                <w:szCs w:val="18"/>
              </w:rPr>
              <w:t>обыкновенная</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25A12D80" w14:textId="77777777" w:rsidR="00696651" w:rsidRPr="00AE2745" w:rsidRDefault="00696651" w:rsidP="0019256A">
            <w:pPr>
              <w:pStyle w:val="TableParagraph"/>
              <w:rPr>
                <w:sz w:val="18"/>
                <w:szCs w:val="18"/>
              </w:rPr>
            </w:pPr>
            <w:proofErr w:type="spellStart"/>
            <w:r w:rsidRPr="00AE2745">
              <w:rPr>
                <w:sz w:val="18"/>
                <w:szCs w:val="18"/>
              </w:rPr>
              <w:t>Плоды</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335B598C"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528725BA" w14:textId="77777777" w:rsidR="00696651" w:rsidRPr="00AE2745" w:rsidRDefault="00696651" w:rsidP="0019256A">
            <w:pPr>
              <w:pStyle w:val="TableParagraph"/>
              <w:jc w:val="center"/>
              <w:rPr>
                <w:sz w:val="18"/>
                <w:szCs w:val="18"/>
              </w:rPr>
            </w:pPr>
            <w:r w:rsidRPr="00AE2745">
              <w:rPr>
                <w:sz w:val="18"/>
                <w:szCs w:val="18"/>
              </w:rPr>
              <w:t>16-18</w:t>
            </w:r>
          </w:p>
        </w:tc>
        <w:tc>
          <w:tcPr>
            <w:tcW w:w="644" w:type="dxa"/>
            <w:tcBorders>
              <w:top w:val="single" w:sz="4" w:space="0" w:color="000000"/>
              <w:left w:val="single" w:sz="4" w:space="0" w:color="000000"/>
              <w:bottom w:val="single" w:sz="4" w:space="0" w:color="000000"/>
              <w:right w:val="single" w:sz="4" w:space="0" w:color="000000"/>
            </w:tcBorders>
            <w:vAlign w:val="center"/>
            <w:hideMark/>
          </w:tcPr>
          <w:p w14:paraId="25BF308E" w14:textId="77777777" w:rsidR="00696651" w:rsidRPr="00AE2745" w:rsidRDefault="00696651" w:rsidP="0019256A">
            <w:pPr>
              <w:pStyle w:val="TableParagraph"/>
              <w:jc w:val="center"/>
              <w:rPr>
                <w:sz w:val="18"/>
                <w:szCs w:val="18"/>
              </w:rPr>
            </w:pPr>
            <w:r w:rsidRPr="00AE2745">
              <w:rPr>
                <w:sz w:val="18"/>
                <w:szCs w:val="18"/>
              </w:rPr>
              <w:t>20</w:t>
            </w:r>
          </w:p>
        </w:tc>
        <w:tc>
          <w:tcPr>
            <w:tcW w:w="705" w:type="dxa"/>
            <w:tcBorders>
              <w:top w:val="single" w:sz="4" w:space="0" w:color="000000"/>
              <w:left w:val="single" w:sz="4" w:space="0" w:color="000000"/>
              <w:bottom w:val="single" w:sz="4" w:space="0" w:color="000000"/>
              <w:right w:val="single" w:sz="4" w:space="0" w:color="000000"/>
            </w:tcBorders>
            <w:vAlign w:val="center"/>
          </w:tcPr>
          <w:p w14:paraId="32B68536" w14:textId="77777777" w:rsidR="00696651" w:rsidRPr="00AE2745" w:rsidRDefault="00696651" w:rsidP="0019256A">
            <w:pPr>
              <w:pStyle w:val="TableParagraph"/>
              <w:jc w:val="center"/>
              <w:rPr>
                <w:sz w:val="18"/>
                <w:szCs w:val="18"/>
              </w:rPr>
            </w:pPr>
          </w:p>
        </w:tc>
      </w:tr>
      <w:tr w:rsidR="00696651" w:rsidRPr="00AE2745" w14:paraId="1917E8E0"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5B07C847" w14:textId="0EFC935D" w:rsidR="00696651" w:rsidRPr="00AE2745" w:rsidRDefault="00696651" w:rsidP="0019256A">
            <w:pPr>
              <w:pStyle w:val="TableParagraph"/>
              <w:jc w:val="center"/>
              <w:rPr>
                <w:sz w:val="18"/>
                <w:szCs w:val="18"/>
              </w:rPr>
            </w:pPr>
            <w:r w:rsidRPr="00AE2745">
              <w:rPr>
                <w:sz w:val="18"/>
                <w:szCs w:val="18"/>
              </w:rPr>
              <w:t>1</w:t>
            </w:r>
            <w:r w:rsidR="009D3E64">
              <w:rPr>
                <w:sz w:val="18"/>
                <w:szCs w:val="18"/>
                <w:lang w:val="ru-RU"/>
              </w:rPr>
              <w:t>2</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hideMark/>
          </w:tcPr>
          <w:p w14:paraId="549B29AD" w14:textId="77777777" w:rsidR="00696651" w:rsidRPr="00AE2745" w:rsidRDefault="00696651" w:rsidP="0019256A">
            <w:pPr>
              <w:pStyle w:val="TableParagraph"/>
              <w:rPr>
                <w:sz w:val="18"/>
                <w:szCs w:val="18"/>
              </w:rPr>
            </w:pPr>
            <w:proofErr w:type="spellStart"/>
            <w:r w:rsidRPr="00AE2745">
              <w:rPr>
                <w:sz w:val="18"/>
                <w:szCs w:val="18"/>
              </w:rPr>
              <w:t>Мать</w:t>
            </w:r>
            <w:proofErr w:type="spellEnd"/>
            <w:r w:rsidRPr="00AE2745">
              <w:rPr>
                <w:sz w:val="18"/>
                <w:szCs w:val="18"/>
              </w:rPr>
              <w:t>-и-</w:t>
            </w:r>
            <w:proofErr w:type="spellStart"/>
            <w:r w:rsidRPr="00AE2745">
              <w:rPr>
                <w:sz w:val="18"/>
                <w:szCs w:val="18"/>
              </w:rPr>
              <w:t>мачеха</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5F9AC28A" w14:textId="77777777" w:rsidR="00696651" w:rsidRPr="00AE2745" w:rsidRDefault="00696651" w:rsidP="0019256A">
            <w:pPr>
              <w:pStyle w:val="TableParagraph"/>
              <w:rPr>
                <w:sz w:val="18"/>
                <w:szCs w:val="18"/>
              </w:rPr>
            </w:pPr>
            <w:proofErr w:type="spellStart"/>
            <w:r w:rsidRPr="00AE2745">
              <w:rPr>
                <w:sz w:val="18"/>
                <w:szCs w:val="18"/>
              </w:rPr>
              <w:t>Листья</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hideMark/>
          </w:tcPr>
          <w:p w14:paraId="4F26092A" w14:textId="77777777" w:rsidR="00696651" w:rsidRPr="00AE2745" w:rsidRDefault="00696651" w:rsidP="0019256A">
            <w:pPr>
              <w:pStyle w:val="TableParagraph"/>
              <w:jc w:val="center"/>
              <w:rPr>
                <w:sz w:val="18"/>
                <w:szCs w:val="18"/>
              </w:rPr>
            </w:pPr>
            <w:r w:rsidRPr="00AE2745">
              <w:rPr>
                <w:sz w:val="18"/>
                <w:szCs w:val="18"/>
              </w:rPr>
              <w:t>18 ± 1</w:t>
            </w: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013A72B8" w14:textId="77777777" w:rsidR="00696651" w:rsidRPr="00AE2745" w:rsidRDefault="00696651" w:rsidP="0019256A">
            <w:pPr>
              <w:pStyle w:val="TableParagraph"/>
              <w:jc w:val="center"/>
              <w:rPr>
                <w:sz w:val="18"/>
                <w:szCs w:val="18"/>
              </w:rPr>
            </w:pPr>
            <w:r w:rsidRPr="00AE2745">
              <w:rPr>
                <w:sz w:val="18"/>
                <w:szCs w:val="18"/>
              </w:rPr>
              <w:t>15</w:t>
            </w:r>
          </w:p>
        </w:tc>
        <w:tc>
          <w:tcPr>
            <w:tcW w:w="644" w:type="dxa"/>
            <w:tcBorders>
              <w:top w:val="single" w:sz="4" w:space="0" w:color="000000"/>
              <w:left w:val="single" w:sz="4" w:space="0" w:color="000000"/>
              <w:bottom w:val="single" w:sz="4" w:space="0" w:color="000000"/>
              <w:right w:val="single" w:sz="4" w:space="0" w:color="000000"/>
            </w:tcBorders>
            <w:vAlign w:val="center"/>
            <w:hideMark/>
          </w:tcPr>
          <w:p w14:paraId="3A4FA3E2" w14:textId="77777777" w:rsidR="00696651" w:rsidRPr="00AE2745" w:rsidRDefault="00696651" w:rsidP="0019256A">
            <w:pPr>
              <w:pStyle w:val="TableParagraph"/>
              <w:jc w:val="center"/>
              <w:rPr>
                <w:sz w:val="18"/>
                <w:szCs w:val="18"/>
              </w:rPr>
            </w:pPr>
            <w:r w:rsidRPr="00AE2745">
              <w:rPr>
                <w:sz w:val="18"/>
                <w:szCs w:val="18"/>
              </w:rPr>
              <w:t>19-20</w:t>
            </w:r>
          </w:p>
        </w:tc>
        <w:tc>
          <w:tcPr>
            <w:tcW w:w="705" w:type="dxa"/>
            <w:tcBorders>
              <w:top w:val="single" w:sz="4" w:space="0" w:color="000000"/>
              <w:left w:val="single" w:sz="4" w:space="0" w:color="000000"/>
              <w:bottom w:val="single" w:sz="4" w:space="0" w:color="000000"/>
              <w:right w:val="single" w:sz="4" w:space="0" w:color="000000"/>
            </w:tcBorders>
            <w:vAlign w:val="center"/>
            <w:hideMark/>
          </w:tcPr>
          <w:p w14:paraId="1C4EE0EF" w14:textId="77777777" w:rsidR="00696651" w:rsidRPr="00AE2745" w:rsidRDefault="00696651" w:rsidP="0019256A">
            <w:pPr>
              <w:pStyle w:val="TableParagraph"/>
              <w:jc w:val="center"/>
              <w:rPr>
                <w:sz w:val="18"/>
                <w:szCs w:val="18"/>
              </w:rPr>
            </w:pPr>
            <w:r w:rsidRPr="00AE2745">
              <w:rPr>
                <w:sz w:val="18"/>
                <w:szCs w:val="18"/>
              </w:rPr>
              <w:t>15</w:t>
            </w:r>
          </w:p>
        </w:tc>
      </w:tr>
      <w:tr w:rsidR="00696651" w:rsidRPr="00AE2745" w14:paraId="5E9A1284"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454D87C1" w14:textId="53D1E6BB" w:rsidR="00696651" w:rsidRPr="00AE2745" w:rsidRDefault="00696651" w:rsidP="0019256A">
            <w:pPr>
              <w:pStyle w:val="TableParagraph"/>
              <w:jc w:val="center"/>
              <w:rPr>
                <w:sz w:val="18"/>
                <w:szCs w:val="18"/>
              </w:rPr>
            </w:pPr>
            <w:r w:rsidRPr="00AE2745">
              <w:rPr>
                <w:sz w:val="18"/>
                <w:szCs w:val="18"/>
              </w:rPr>
              <w:t>1</w:t>
            </w:r>
            <w:r w:rsidR="009D3E64">
              <w:rPr>
                <w:sz w:val="18"/>
                <w:szCs w:val="18"/>
                <w:lang w:val="ru-RU"/>
              </w:rPr>
              <w:t>3</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hideMark/>
          </w:tcPr>
          <w:p w14:paraId="4A5DE1A9" w14:textId="77777777" w:rsidR="00696651" w:rsidRPr="00AE2745" w:rsidRDefault="00696651" w:rsidP="0019256A">
            <w:pPr>
              <w:pStyle w:val="TableParagraph"/>
              <w:rPr>
                <w:sz w:val="18"/>
                <w:szCs w:val="18"/>
              </w:rPr>
            </w:pPr>
            <w:proofErr w:type="spellStart"/>
            <w:r w:rsidRPr="00AE2745">
              <w:rPr>
                <w:sz w:val="18"/>
                <w:szCs w:val="18"/>
              </w:rPr>
              <w:t>Можжевельник</w:t>
            </w:r>
            <w:proofErr w:type="spellEnd"/>
            <w:r w:rsidR="00EE0B2B" w:rsidRPr="00AE2745">
              <w:rPr>
                <w:sz w:val="18"/>
                <w:szCs w:val="18"/>
                <w:lang w:val="ru-RU"/>
              </w:rPr>
              <w:t xml:space="preserve"> </w:t>
            </w:r>
            <w:proofErr w:type="spellStart"/>
            <w:r w:rsidRPr="00AE2745">
              <w:rPr>
                <w:sz w:val="18"/>
                <w:szCs w:val="18"/>
              </w:rPr>
              <w:t>обыкновенный</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0EA6F57A" w14:textId="77777777" w:rsidR="00696651" w:rsidRPr="00AE2745" w:rsidRDefault="00696651" w:rsidP="0019256A">
            <w:pPr>
              <w:pStyle w:val="TableParagraph"/>
              <w:rPr>
                <w:sz w:val="18"/>
                <w:szCs w:val="18"/>
              </w:rPr>
            </w:pPr>
            <w:proofErr w:type="spellStart"/>
            <w:r w:rsidRPr="00AE2745">
              <w:rPr>
                <w:sz w:val="18"/>
                <w:szCs w:val="18"/>
              </w:rPr>
              <w:t>Ш</w:t>
            </w:r>
            <w:r w:rsidR="00EE0B2B" w:rsidRPr="00AE2745">
              <w:rPr>
                <w:sz w:val="18"/>
                <w:szCs w:val="18"/>
              </w:rPr>
              <w:t>ишко</w:t>
            </w:r>
            <w:r w:rsidRPr="00AE2745">
              <w:rPr>
                <w:sz w:val="18"/>
                <w:szCs w:val="18"/>
              </w:rPr>
              <w:t>ягоды</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3623FE12"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1DD6CD96" w14:textId="77777777" w:rsidR="00696651" w:rsidRPr="00AE2745" w:rsidRDefault="00696651" w:rsidP="0019256A">
            <w:pPr>
              <w:pStyle w:val="TableParagraph"/>
              <w:jc w:val="center"/>
              <w:rPr>
                <w:sz w:val="18"/>
                <w:szCs w:val="18"/>
              </w:rPr>
            </w:pPr>
            <w:r w:rsidRPr="00AE2745">
              <w:rPr>
                <w:sz w:val="18"/>
                <w:szCs w:val="18"/>
              </w:rPr>
              <w:t>30</w:t>
            </w:r>
          </w:p>
        </w:tc>
        <w:tc>
          <w:tcPr>
            <w:tcW w:w="644" w:type="dxa"/>
            <w:tcBorders>
              <w:top w:val="single" w:sz="4" w:space="0" w:color="000000"/>
              <w:left w:val="single" w:sz="4" w:space="0" w:color="000000"/>
              <w:bottom w:val="single" w:sz="4" w:space="0" w:color="000000"/>
              <w:right w:val="single" w:sz="4" w:space="0" w:color="000000"/>
            </w:tcBorders>
            <w:vAlign w:val="center"/>
          </w:tcPr>
          <w:p w14:paraId="5499AD30"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2695DF09" w14:textId="77777777" w:rsidR="00696651" w:rsidRPr="00AE2745" w:rsidRDefault="00696651" w:rsidP="0019256A">
            <w:pPr>
              <w:pStyle w:val="TableParagraph"/>
              <w:jc w:val="center"/>
              <w:rPr>
                <w:sz w:val="18"/>
                <w:szCs w:val="18"/>
              </w:rPr>
            </w:pPr>
          </w:p>
        </w:tc>
      </w:tr>
      <w:tr w:rsidR="00696651" w:rsidRPr="00AE2745" w14:paraId="0A0C0A12"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57C53F46" w14:textId="6E792B67" w:rsidR="00696651" w:rsidRPr="00AE2745" w:rsidRDefault="00696651" w:rsidP="0019256A">
            <w:pPr>
              <w:pStyle w:val="TableParagraph"/>
              <w:jc w:val="center"/>
              <w:rPr>
                <w:sz w:val="18"/>
                <w:szCs w:val="18"/>
              </w:rPr>
            </w:pPr>
            <w:r w:rsidRPr="00AE2745">
              <w:rPr>
                <w:sz w:val="18"/>
                <w:szCs w:val="18"/>
              </w:rPr>
              <w:t>1</w:t>
            </w:r>
            <w:r w:rsidR="009D3E64">
              <w:rPr>
                <w:sz w:val="18"/>
                <w:szCs w:val="18"/>
                <w:lang w:val="ru-RU"/>
              </w:rPr>
              <w:t>4</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hideMark/>
          </w:tcPr>
          <w:p w14:paraId="45193ACB" w14:textId="77777777" w:rsidR="00696651" w:rsidRPr="00AE2745" w:rsidRDefault="00696651" w:rsidP="0019256A">
            <w:pPr>
              <w:pStyle w:val="TableParagraph"/>
              <w:rPr>
                <w:sz w:val="18"/>
                <w:szCs w:val="18"/>
              </w:rPr>
            </w:pPr>
            <w:proofErr w:type="spellStart"/>
            <w:r w:rsidRPr="00AE2745">
              <w:rPr>
                <w:sz w:val="18"/>
                <w:szCs w:val="18"/>
              </w:rPr>
              <w:t>Пижма</w:t>
            </w:r>
            <w:proofErr w:type="spellEnd"/>
            <w:r w:rsidRPr="00AE2745">
              <w:rPr>
                <w:sz w:val="18"/>
                <w:szCs w:val="18"/>
              </w:rPr>
              <w:t xml:space="preserve"> </w:t>
            </w:r>
            <w:proofErr w:type="spellStart"/>
            <w:r w:rsidRPr="00AE2745">
              <w:rPr>
                <w:sz w:val="18"/>
                <w:szCs w:val="18"/>
              </w:rPr>
              <w:t>обыкновенная</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73F159D5" w14:textId="77777777" w:rsidR="00696651" w:rsidRPr="00AE2745" w:rsidRDefault="00696651" w:rsidP="0019256A">
            <w:pPr>
              <w:pStyle w:val="TableParagraph"/>
              <w:rPr>
                <w:sz w:val="18"/>
                <w:szCs w:val="18"/>
              </w:rPr>
            </w:pPr>
            <w:proofErr w:type="spellStart"/>
            <w:r w:rsidRPr="00AE2745">
              <w:rPr>
                <w:sz w:val="18"/>
                <w:szCs w:val="18"/>
              </w:rPr>
              <w:t>Соцветия</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0D10234A"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3F26785E" w14:textId="77777777" w:rsidR="00696651" w:rsidRPr="00AE2745" w:rsidRDefault="00696651" w:rsidP="0019256A">
            <w:pPr>
              <w:pStyle w:val="TableParagraph"/>
              <w:jc w:val="center"/>
              <w:rPr>
                <w:sz w:val="18"/>
                <w:szCs w:val="18"/>
              </w:rPr>
            </w:pPr>
            <w:r w:rsidRPr="00AE2745">
              <w:rPr>
                <w:sz w:val="18"/>
                <w:szCs w:val="18"/>
              </w:rPr>
              <w:t>25</w:t>
            </w:r>
          </w:p>
        </w:tc>
        <w:tc>
          <w:tcPr>
            <w:tcW w:w="644" w:type="dxa"/>
            <w:tcBorders>
              <w:top w:val="single" w:sz="4" w:space="0" w:color="000000"/>
              <w:left w:val="single" w:sz="4" w:space="0" w:color="000000"/>
              <w:bottom w:val="single" w:sz="4" w:space="0" w:color="000000"/>
              <w:right w:val="single" w:sz="4" w:space="0" w:color="000000"/>
            </w:tcBorders>
            <w:vAlign w:val="center"/>
          </w:tcPr>
          <w:p w14:paraId="41E4879D"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7733673A" w14:textId="77777777" w:rsidR="00696651" w:rsidRPr="00AE2745" w:rsidRDefault="00696651" w:rsidP="0019256A">
            <w:pPr>
              <w:pStyle w:val="TableParagraph"/>
              <w:jc w:val="center"/>
              <w:rPr>
                <w:sz w:val="18"/>
                <w:szCs w:val="18"/>
              </w:rPr>
            </w:pPr>
          </w:p>
        </w:tc>
      </w:tr>
      <w:tr w:rsidR="00696651" w:rsidRPr="00AE2745" w14:paraId="2F98A326"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0AEAFA88" w14:textId="7475B443" w:rsidR="00696651" w:rsidRPr="00AE2745" w:rsidRDefault="00696651" w:rsidP="0019256A">
            <w:pPr>
              <w:pStyle w:val="TableParagraph"/>
              <w:jc w:val="center"/>
              <w:rPr>
                <w:sz w:val="18"/>
                <w:szCs w:val="18"/>
              </w:rPr>
            </w:pPr>
            <w:r w:rsidRPr="00AE2745">
              <w:rPr>
                <w:sz w:val="18"/>
                <w:szCs w:val="18"/>
              </w:rPr>
              <w:t>1</w:t>
            </w:r>
            <w:r w:rsidR="009D3E64">
              <w:rPr>
                <w:sz w:val="18"/>
                <w:szCs w:val="18"/>
                <w:lang w:val="ru-RU"/>
              </w:rPr>
              <w:t>5</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hideMark/>
          </w:tcPr>
          <w:p w14:paraId="7399EA67" w14:textId="77777777" w:rsidR="00696651" w:rsidRPr="00AE2745" w:rsidRDefault="00696651" w:rsidP="0019256A">
            <w:pPr>
              <w:pStyle w:val="TableParagraph"/>
              <w:rPr>
                <w:sz w:val="18"/>
                <w:szCs w:val="18"/>
                <w:lang w:val="ru-RU"/>
              </w:rPr>
            </w:pPr>
            <w:r w:rsidRPr="00AE2745">
              <w:rPr>
                <w:sz w:val="18"/>
                <w:szCs w:val="18"/>
                <w:lang w:val="ru-RU"/>
              </w:rPr>
              <w:t>Плаун булавовидный (и</w:t>
            </w:r>
            <w:r w:rsidR="00EE0B2B" w:rsidRPr="00AE2745">
              <w:rPr>
                <w:sz w:val="18"/>
                <w:szCs w:val="18"/>
                <w:lang w:val="ru-RU"/>
              </w:rPr>
              <w:t xml:space="preserve"> </w:t>
            </w:r>
            <w:proofErr w:type="spellStart"/>
            <w:r w:rsidRPr="00AE2745">
              <w:rPr>
                <w:sz w:val="18"/>
                <w:szCs w:val="18"/>
                <w:lang w:val="ru-RU"/>
              </w:rPr>
              <w:t>др.виды</w:t>
            </w:r>
            <w:proofErr w:type="spellEnd"/>
            <w:r w:rsidRPr="00AE2745">
              <w:rPr>
                <w:sz w:val="18"/>
                <w:szCs w:val="18"/>
                <w:lang w:val="ru-RU"/>
              </w:rPr>
              <w:t>)</w:t>
            </w:r>
          </w:p>
        </w:tc>
        <w:tc>
          <w:tcPr>
            <w:tcW w:w="1652" w:type="dxa"/>
            <w:tcBorders>
              <w:top w:val="single" w:sz="4" w:space="0" w:color="000000"/>
              <w:left w:val="single" w:sz="4" w:space="0" w:color="000000"/>
              <w:bottom w:val="single" w:sz="4" w:space="0" w:color="000000"/>
              <w:right w:val="single" w:sz="4" w:space="0" w:color="000000"/>
            </w:tcBorders>
            <w:hideMark/>
          </w:tcPr>
          <w:p w14:paraId="72C257B1" w14:textId="77777777" w:rsidR="00696651" w:rsidRPr="00AE2745" w:rsidRDefault="00696651" w:rsidP="0019256A">
            <w:pPr>
              <w:pStyle w:val="TableParagraph"/>
              <w:rPr>
                <w:sz w:val="18"/>
                <w:szCs w:val="18"/>
              </w:rPr>
            </w:pPr>
            <w:proofErr w:type="spellStart"/>
            <w:r w:rsidRPr="00AE2745">
              <w:rPr>
                <w:sz w:val="18"/>
                <w:szCs w:val="18"/>
              </w:rPr>
              <w:t>Споры</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24AB1F42"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53DAE77D" w14:textId="77777777" w:rsidR="00696651" w:rsidRPr="00AE2745" w:rsidRDefault="00696651" w:rsidP="0019256A">
            <w:pPr>
              <w:pStyle w:val="TableParagraph"/>
              <w:jc w:val="center"/>
              <w:rPr>
                <w:sz w:val="18"/>
                <w:szCs w:val="18"/>
              </w:rPr>
            </w:pPr>
            <w:r w:rsidRPr="00AE2745">
              <w:rPr>
                <w:sz w:val="18"/>
                <w:szCs w:val="18"/>
              </w:rPr>
              <w:t>6-7</w:t>
            </w:r>
          </w:p>
        </w:tc>
        <w:tc>
          <w:tcPr>
            <w:tcW w:w="644" w:type="dxa"/>
            <w:tcBorders>
              <w:top w:val="single" w:sz="4" w:space="0" w:color="000000"/>
              <w:left w:val="single" w:sz="4" w:space="0" w:color="000000"/>
              <w:bottom w:val="single" w:sz="4" w:space="0" w:color="000000"/>
              <w:right w:val="single" w:sz="4" w:space="0" w:color="000000"/>
            </w:tcBorders>
            <w:vAlign w:val="center"/>
          </w:tcPr>
          <w:p w14:paraId="0FEF8F50"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7459AEED" w14:textId="77777777" w:rsidR="00696651" w:rsidRPr="00AE2745" w:rsidRDefault="00696651" w:rsidP="0019256A">
            <w:pPr>
              <w:pStyle w:val="TableParagraph"/>
              <w:jc w:val="center"/>
              <w:rPr>
                <w:sz w:val="18"/>
                <w:szCs w:val="18"/>
              </w:rPr>
            </w:pPr>
          </w:p>
        </w:tc>
      </w:tr>
      <w:tr w:rsidR="00696651" w:rsidRPr="00AE2745" w14:paraId="0011A0EA"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0DB7B5C2" w14:textId="012DB21B" w:rsidR="00696651" w:rsidRPr="00AE2745" w:rsidRDefault="00696651" w:rsidP="0019256A">
            <w:pPr>
              <w:pStyle w:val="TableParagraph"/>
              <w:jc w:val="center"/>
              <w:rPr>
                <w:sz w:val="18"/>
                <w:szCs w:val="18"/>
              </w:rPr>
            </w:pPr>
            <w:r w:rsidRPr="00AE2745">
              <w:rPr>
                <w:sz w:val="18"/>
                <w:szCs w:val="18"/>
              </w:rPr>
              <w:t>1</w:t>
            </w:r>
            <w:r w:rsidR="009D3E64">
              <w:rPr>
                <w:sz w:val="18"/>
                <w:szCs w:val="18"/>
                <w:lang w:val="ru-RU"/>
              </w:rPr>
              <w:t>6</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hideMark/>
          </w:tcPr>
          <w:p w14:paraId="5BC49BDB" w14:textId="77777777" w:rsidR="00696651" w:rsidRPr="00AE2745" w:rsidRDefault="00696651" w:rsidP="0019256A">
            <w:pPr>
              <w:pStyle w:val="TableParagraph"/>
              <w:rPr>
                <w:sz w:val="18"/>
                <w:szCs w:val="18"/>
              </w:rPr>
            </w:pPr>
            <w:proofErr w:type="spellStart"/>
            <w:r w:rsidRPr="00AE2745">
              <w:rPr>
                <w:sz w:val="18"/>
                <w:szCs w:val="18"/>
              </w:rPr>
              <w:t>Подорожник</w:t>
            </w:r>
            <w:proofErr w:type="spellEnd"/>
            <w:r w:rsidRPr="00AE2745">
              <w:rPr>
                <w:sz w:val="18"/>
                <w:szCs w:val="18"/>
              </w:rPr>
              <w:t xml:space="preserve"> </w:t>
            </w:r>
            <w:proofErr w:type="spellStart"/>
            <w:r w:rsidRPr="00AE2745">
              <w:rPr>
                <w:sz w:val="18"/>
                <w:szCs w:val="18"/>
              </w:rPr>
              <w:t>большой</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209C0C3C" w14:textId="77777777" w:rsidR="00696651" w:rsidRPr="00AE2745" w:rsidRDefault="00696651" w:rsidP="0019256A">
            <w:pPr>
              <w:pStyle w:val="TableParagraph"/>
              <w:rPr>
                <w:sz w:val="18"/>
                <w:szCs w:val="18"/>
              </w:rPr>
            </w:pPr>
            <w:proofErr w:type="spellStart"/>
            <w:r w:rsidRPr="00AE2745">
              <w:rPr>
                <w:sz w:val="18"/>
                <w:szCs w:val="18"/>
              </w:rPr>
              <w:t>Листья</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hideMark/>
          </w:tcPr>
          <w:p w14:paraId="1D8E0DF3" w14:textId="77777777" w:rsidR="00696651" w:rsidRPr="00AE2745" w:rsidRDefault="00696651" w:rsidP="0019256A">
            <w:pPr>
              <w:pStyle w:val="TableParagraph"/>
              <w:jc w:val="center"/>
              <w:rPr>
                <w:sz w:val="18"/>
                <w:szCs w:val="18"/>
              </w:rPr>
            </w:pPr>
            <w:r w:rsidRPr="00AE2745">
              <w:rPr>
                <w:sz w:val="18"/>
                <w:szCs w:val="18"/>
              </w:rPr>
              <w:t>20 ± 1</w:t>
            </w:r>
          </w:p>
        </w:tc>
        <w:tc>
          <w:tcPr>
            <w:tcW w:w="1470" w:type="dxa"/>
            <w:tcBorders>
              <w:top w:val="single" w:sz="4" w:space="0" w:color="000000"/>
              <w:left w:val="single" w:sz="4" w:space="0" w:color="000000"/>
              <w:bottom w:val="single" w:sz="4" w:space="0" w:color="000000"/>
              <w:right w:val="single" w:sz="4" w:space="0" w:color="000000"/>
            </w:tcBorders>
            <w:vAlign w:val="center"/>
          </w:tcPr>
          <w:p w14:paraId="6DB9E6EF" w14:textId="77777777" w:rsidR="00696651" w:rsidRPr="00AE2745" w:rsidRDefault="00696651" w:rsidP="0019256A">
            <w:pPr>
              <w:pStyle w:val="TableParagraph"/>
              <w:jc w:val="center"/>
              <w:rPr>
                <w:sz w:val="18"/>
                <w:szCs w:val="18"/>
              </w:rPr>
            </w:pPr>
          </w:p>
        </w:tc>
        <w:tc>
          <w:tcPr>
            <w:tcW w:w="644" w:type="dxa"/>
            <w:tcBorders>
              <w:top w:val="single" w:sz="4" w:space="0" w:color="000000"/>
              <w:left w:val="single" w:sz="4" w:space="0" w:color="000000"/>
              <w:bottom w:val="single" w:sz="4" w:space="0" w:color="000000"/>
              <w:right w:val="single" w:sz="4" w:space="0" w:color="000000"/>
            </w:tcBorders>
            <w:vAlign w:val="center"/>
            <w:hideMark/>
          </w:tcPr>
          <w:p w14:paraId="0FDD5FDB" w14:textId="77777777" w:rsidR="00696651" w:rsidRPr="00AE2745" w:rsidRDefault="00696651" w:rsidP="0019256A">
            <w:pPr>
              <w:pStyle w:val="TableParagraph"/>
              <w:jc w:val="center"/>
              <w:rPr>
                <w:sz w:val="18"/>
                <w:szCs w:val="18"/>
              </w:rPr>
            </w:pPr>
            <w:r w:rsidRPr="00AE2745">
              <w:rPr>
                <w:sz w:val="18"/>
                <w:szCs w:val="18"/>
              </w:rPr>
              <w:t>22-23</w:t>
            </w:r>
          </w:p>
        </w:tc>
        <w:tc>
          <w:tcPr>
            <w:tcW w:w="705" w:type="dxa"/>
            <w:tcBorders>
              <w:top w:val="single" w:sz="4" w:space="0" w:color="000000"/>
              <w:left w:val="single" w:sz="4" w:space="0" w:color="000000"/>
              <w:bottom w:val="single" w:sz="4" w:space="0" w:color="000000"/>
              <w:right w:val="single" w:sz="4" w:space="0" w:color="000000"/>
            </w:tcBorders>
            <w:vAlign w:val="center"/>
            <w:hideMark/>
          </w:tcPr>
          <w:p w14:paraId="3AB2FFF1" w14:textId="77777777" w:rsidR="00696651" w:rsidRPr="00AE2745" w:rsidRDefault="00696651" w:rsidP="0019256A">
            <w:pPr>
              <w:pStyle w:val="TableParagraph"/>
              <w:jc w:val="center"/>
              <w:rPr>
                <w:sz w:val="18"/>
                <w:szCs w:val="18"/>
              </w:rPr>
            </w:pPr>
            <w:r w:rsidRPr="00AE2745">
              <w:rPr>
                <w:sz w:val="18"/>
                <w:szCs w:val="18"/>
              </w:rPr>
              <w:t>15</w:t>
            </w:r>
          </w:p>
        </w:tc>
      </w:tr>
      <w:tr w:rsidR="00696651" w:rsidRPr="00AE2745" w14:paraId="4DD032C5"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3F56D4C0" w14:textId="630B901D" w:rsidR="00696651" w:rsidRPr="00AE2745" w:rsidRDefault="00696651" w:rsidP="0019256A">
            <w:pPr>
              <w:pStyle w:val="TableParagraph"/>
              <w:jc w:val="center"/>
              <w:rPr>
                <w:sz w:val="18"/>
                <w:szCs w:val="18"/>
              </w:rPr>
            </w:pPr>
            <w:r w:rsidRPr="00AE2745">
              <w:rPr>
                <w:sz w:val="18"/>
                <w:szCs w:val="18"/>
              </w:rPr>
              <w:t>1</w:t>
            </w:r>
            <w:r w:rsidR="009D3E64">
              <w:rPr>
                <w:sz w:val="18"/>
                <w:szCs w:val="18"/>
                <w:lang w:val="ru-RU"/>
              </w:rPr>
              <w:t>7</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hideMark/>
          </w:tcPr>
          <w:p w14:paraId="012C95E2" w14:textId="77777777" w:rsidR="00696651" w:rsidRPr="00AE2745" w:rsidRDefault="00696651" w:rsidP="0019256A">
            <w:pPr>
              <w:pStyle w:val="TableParagraph"/>
              <w:rPr>
                <w:sz w:val="18"/>
                <w:szCs w:val="18"/>
              </w:rPr>
            </w:pPr>
            <w:proofErr w:type="spellStart"/>
            <w:r w:rsidRPr="00AE2745">
              <w:rPr>
                <w:sz w:val="18"/>
                <w:szCs w:val="18"/>
              </w:rPr>
              <w:t>Полынь</w:t>
            </w:r>
            <w:proofErr w:type="spellEnd"/>
            <w:r w:rsidRPr="00AE2745">
              <w:rPr>
                <w:sz w:val="18"/>
                <w:szCs w:val="18"/>
              </w:rPr>
              <w:t xml:space="preserve"> </w:t>
            </w:r>
            <w:proofErr w:type="spellStart"/>
            <w:r w:rsidRPr="00AE2745">
              <w:rPr>
                <w:sz w:val="18"/>
                <w:szCs w:val="18"/>
              </w:rPr>
              <w:t>горькая</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267EAED5" w14:textId="77777777" w:rsidR="00696651" w:rsidRPr="00AE2745" w:rsidRDefault="00696651" w:rsidP="0019256A">
            <w:pPr>
              <w:pStyle w:val="TableParagraph"/>
              <w:rPr>
                <w:sz w:val="18"/>
                <w:szCs w:val="18"/>
              </w:rPr>
            </w:pPr>
            <w:proofErr w:type="spellStart"/>
            <w:r w:rsidRPr="00AE2745">
              <w:rPr>
                <w:sz w:val="18"/>
                <w:szCs w:val="18"/>
              </w:rPr>
              <w:t>Трава</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6505EFE7"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2FD1640C" w14:textId="77777777" w:rsidR="00696651" w:rsidRPr="00AE2745" w:rsidRDefault="00696651" w:rsidP="0019256A">
            <w:pPr>
              <w:pStyle w:val="TableParagraph"/>
              <w:jc w:val="center"/>
              <w:rPr>
                <w:sz w:val="18"/>
                <w:szCs w:val="18"/>
              </w:rPr>
            </w:pPr>
            <w:r w:rsidRPr="00AE2745">
              <w:rPr>
                <w:sz w:val="18"/>
                <w:szCs w:val="18"/>
              </w:rPr>
              <w:t>22</w:t>
            </w:r>
          </w:p>
        </w:tc>
        <w:tc>
          <w:tcPr>
            <w:tcW w:w="644" w:type="dxa"/>
            <w:tcBorders>
              <w:top w:val="single" w:sz="4" w:space="0" w:color="000000"/>
              <w:left w:val="single" w:sz="4" w:space="0" w:color="000000"/>
              <w:bottom w:val="single" w:sz="4" w:space="0" w:color="000000"/>
              <w:right w:val="single" w:sz="4" w:space="0" w:color="000000"/>
            </w:tcBorders>
            <w:vAlign w:val="center"/>
          </w:tcPr>
          <w:p w14:paraId="0EF7EA8B"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57ED833A" w14:textId="77777777" w:rsidR="00696651" w:rsidRPr="00AE2745" w:rsidRDefault="00696651" w:rsidP="0019256A">
            <w:pPr>
              <w:pStyle w:val="TableParagraph"/>
              <w:jc w:val="center"/>
              <w:rPr>
                <w:sz w:val="18"/>
                <w:szCs w:val="18"/>
              </w:rPr>
            </w:pPr>
          </w:p>
        </w:tc>
      </w:tr>
      <w:tr w:rsidR="00696651" w:rsidRPr="00AE2745" w14:paraId="6533A878"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47387C38" w14:textId="3F2F8040" w:rsidR="00696651" w:rsidRPr="00AE2745" w:rsidRDefault="00696651" w:rsidP="0019256A">
            <w:pPr>
              <w:pStyle w:val="TableParagraph"/>
              <w:jc w:val="center"/>
              <w:rPr>
                <w:sz w:val="18"/>
                <w:szCs w:val="18"/>
              </w:rPr>
            </w:pPr>
            <w:r w:rsidRPr="00AE2745">
              <w:rPr>
                <w:sz w:val="18"/>
                <w:szCs w:val="18"/>
              </w:rPr>
              <w:t>1</w:t>
            </w:r>
            <w:r w:rsidR="009D3E64">
              <w:rPr>
                <w:sz w:val="18"/>
                <w:szCs w:val="18"/>
                <w:lang w:val="ru-RU"/>
              </w:rPr>
              <w:t>8</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hideMark/>
          </w:tcPr>
          <w:p w14:paraId="5D024337" w14:textId="77777777" w:rsidR="00696651" w:rsidRPr="00AE2745" w:rsidRDefault="00696651" w:rsidP="0019256A">
            <w:pPr>
              <w:pStyle w:val="TableParagraph"/>
              <w:rPr>
                <w:sz w:val="18"/>
                <w:szCs w:val="18"/>
              </w:rPr>
            </w:pPr>
            <w:proofErr w:type="spellStart"/>
            <w:r w:rsidRPr="00AE2745">
              <w:rPr>
                <w:sz w:val="18"/>
                <w:szCs w:val="18"/>
              </w:rPr>
              <w:t>Полынь</w:t>
            </w:r>
            <w:proofErr w:type="spellEnd"/>
            <w:r w:rsidRPr="00AE2745">
              <w:rPr>
                <w:sz w:val="18"/>
                <w:szCs w:val="18"/>
              </w:rPr>
              <w:t xml:space="preserve"> </w:t>
            </w:r>
            <w:proofErr w:type="spellStart"/>
            <w:r w:rsidRPr="00AE2745">
              <w:rPr>
                <w:sz w:val="18"/>
                <w:szCs w:val="18"/>
              </w:rPr>
              <w:t>горькая</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3AD96AC6" w14:textId="77777777" w:rsidR="00696651" w:rsidRPr="00AE2745" w:rsidRDefault="00696651" w:rsidP="0019256A">
            <w:pPr>
              <w:pStyle w:val="TableParagraph"/>
              <w:rPr>
                <w:sz w:val="18"/>
                <w:szCs w:val="18"/>
              </w:rPr>
            </w:pPr>
            <w:proofErr w:type="spellStart"/>
            <w:r w:rsidRPr="00AE2745">
              <w:rPr>
                <w:sz w:val="18"/>
                <w:szCs w:val="18"/>
              </w:rPr>
              <w:t>Листья</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41E206F2"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173143AA" w14:textId="77777777" w:rsidR="00696651" w:rsidRPr="00AE2745" w:rsidRDefault="00696651" w:rsidP="0019256A">
            <w:pPr>
              <w:pStyle w:val="TableParagraph"/>
              <w:jc w:val="center"/>
              <w:rPr>
                <w:sz w:val="18"/>
                <w:szCs w:val="18"/>
              </w:rPr>
            </w:pPr>
            <w:r w:rsidRPr="00AE2745">
              <w:rPr>
                <w:sz w:val="18"/>
                <w:szCs w:val="18"/>
              </w:rPr>
              <w:t>24-25</w:t>
            </w:r>
          </w:p>
        </w:tc>
        <w:tc>
          <w:tcPr>
            <w:tcW w:w="644" w:type="dxa"/>
            <w:tcBorders>
              <w:top w:val="single" w:sz="4" w:space="0" w:color="000000"/>
              <w:left w:val="single" w:sz="4" w:space="0" w:color="000000"/>
              <w:bottom w:val="single" w:sz="4" w:space="0" w:color="000000"/>
              <w:right w:val="single" w:sz="4" w:space="0" w:color="000000"/>
            </w:tcBorders>
            <w:vAlign w:val="center"/>
          </w:tcPr>
          <w:p w14:paraId="57FD8AC0"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34C0D838" w14:textId="77777777" w:rsidR="00696651" w:rsidRPr="00AE2745" w:rsidRDefault="00696651" w:rsidP="0019256A">
            <w:pPr>
              <w:pStyle w:val="TableParagraph"/>
              <w:jc w:val="center"/>
              <w:rPr>
                <w:sz w:val="18"/>
                <w:szCs w:val="18"/>
              </w:rPr>
            </w:pPr>
          </w:p>
        </w:tc>
      </w:tr>
      <w:tr w:rsidR="00696651" w:rsidRPr="00AE2745" w14:paraId="58D79259"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09D2F26B" w14:textId="4AA8B876" w:rsidR="00696651" w:rsidRPr="00AE2745" w:rsidRDefault="009D3E64" w:rsidP="0019256A">
            <w:pPr>
              <w:pStyle w:val="TableParagraph"/>
              <w:jc w:val="center"/>
              <w:rPr>
                <w:sz w:val="18"/>
                <w:szCs w:val="18"/>
              </w:rPr>
            </w:pPr>
            <w:r>
              <w:rPr>
                <w:sz w:val="18"/>
                <w:szCs w:val="18"/>
                <w:lang w:val="ru-RU"/>
              </w:rPr>
              <w:t>19</w:t>
            </w:r>
            <w:r w:rsidR="00696651"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hideMark/>
          </w:tcPr>
          <w:p w14:paraId="7CAA98C8" w14:textId="77777777" w:rsidR="00696651" w:rsidRPr="00AE2745" w:rsidRDefault="00696651" w:rsidP="0019256A">
            <w:pPr>
              <w:pStyle w:val="TableParagraph"/>
              <w:rPr>
                <w:sz w:val="18"/>
                <w:szCs w:val="18"/>
              </w:rPr>
            </w:pPr>
            <w:proofErr w:type="spellStart"/>
            <w:r w:rsidRPr="00AE2745">
              <w:rPr>
                <w:sz w:val="18"/>
                <w:szCs w:val="18"/>
              </w:rPr>
              <w:t>Пустырник</w:t>
            </w:r>
            <w:proofErr w:type="spellEnd"/>
            <w:r w:rsidR="00EE0B2B" w:rsidRPr="00AE2745">
              <w:rPr>
                <w:sz w:val="18"/>
                <w:szCs w:val="18"/>
                <w:lang w:val="ru-RU"/>
              </w:rPr>
              <w:t xml:space="preserve"> </w:t>
            </w:r>
            <w:proofErr w:type="spellStart"/>
            <w:r w:rsidRPr="00AE2745">
              <w:rPr>
                <w:sz w:val="18"/>
                <w:szCs w:val="18"/>
              </w:rPr>
              <w:t>сердцелистный</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37B42D6A" w14:textId="77777777" w:rsidR="00696651" w:rsidRPr="00AE2745" w:rsidRDefault="00696651" w:rsidP="0019256A">
            <w:pPr>
              <w:pStyle w:val="TableParagraph"/>
              <w:rPr>
                <w:sz w:val="18"/>
                <w:szCs w:val="18"/>
              </w:rPr>
            </w:pPr>
            <w:proofErr w:type="spellStart"/>
            <w:r w:rsidRPr="00AE2745">
              <w:rPr>
                <w:sz w:val="18"/>
                <w:szCs w:val="18"/>
              </w:rPr>
              <w:t>Трава</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163EFF9F"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09E12E83" w14:textId="77777777" w:rsidR="00696651" w:rsidRPr="00AE2745" w:rsidRDefault="00696651" w:rsidP="0019256A">
            <w:pPr>
              <w:pStyle w:val="TableParagraph"/>
              <w:jc w:val="center"/>
              <w:rPr>
                <w:sz w:val="18"/>
                <w:szCs w:val="18"/>
              </w:rPr>
            </w:pPr>
            <w:r w:rsidRPr="00AE2745">
              <w:rPr>
                <w:sz w:val="18"/>
                <w:szCs w:val="18"/>
              </w:rPr>
              <w:t>25</w:t>
            </w:r>
          </w:p>
        </w:tc>
        <w:tc>
          <w:tcPr>
            <w:tcW w:w="644" w:type="dxa"/>
            <w:tcBorders>
              <w:top w:val="single" w:sz="4" w:space="0" w:color="000000"/>
              <w:left w:val="single" w:sz="4" w:space="0" w:color="000000"/>
              <w:bottom w:val="single" w:sz="4" w:space="0" w:color="000000"/>
              <w:right w:val="single" w:sz="4" w:space="0" w:color="000000"/>
            </w:tcBorders>
            <w:vAlign w:val="center"/>
          </w:tcPr>
          <w:p w14:paraId="1EC21076"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15FE538A" w14:textId="77777777" w:rsidR="00696651" w:rsidRPr="00AE2745" w:rsidRDefault="00696651" w:rsidP="0019256A">
            <w:pPr>
              <w:pStyle w:val="TableParagraph"/>
              <w:jc w:val="center"/>
              <w:rPr>
                <w:sz w:val="18"/>
                <w:szCs w:val="18"/>
              </w:rPr>
            </w:pPr>
          </w:p>
        </w:tc>
      </w:tr>
      <w:tr w:rsidR="00696651" w:rsidRPr="00AE2745" w14:paraId="6A440040"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61164988" w14:textId="72DF9B83" w:rsidR="00696651" w:rsidRPr="00AE2745" w:rsidRDefault="00696651" w:rsidP="0019256A">
            <w:pPr>
              <w:pStyle w:val="TableParagraph"/>
              <w:jc w:val="center"/>
              <w:rPr>
                <w:sz w:val="18"/>
                <w:szCs w:val="18"/>
              </w:rPr>
            </w:pPr>
            <w:r w:rsidRPr="00AE2745">
              <w:rPr>
                <w:sz w:val="18"/>
                <w:szCs w:val="18"/>
              </w:rPr>
              <w:t>2</w:t>
            </w:r>
            <w:r w:rsidR="009D3E64">
              <w:rPr>
                <w:sz w:val="18"/>
                <w:szCs w:val="18"/>
                <w:lang w:val="ru-RU"/>
              </w:rPr>
              <w:t>0</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hideMark/>
          </w:tcPr>
          <w:p w14:paraId="2F0FC125" w14:textId="77777777" w:rsidR="00696651" w:rsidRPr="00AE2745" w:rsidRDefault="00696651" w:rsidP="0019256A">
            <w:pPr>
              <w:pStyle w:val="TableParagraph"/>
              <w:rPr>
                <w:sz w:val="18"/>
                <w:szCs w:val="18"/>
              </w:rPr>
            </w:pPr>
            <w:proofErr w:type="spellStart"/>
            <w:r w:rsidRPr="00AE2745">
              <w:rPr>
                <w:sz w:val="18"/>
                <w:szCs w:val="18"/>
              </w:rPr>
              <w:t>Рябина</w:t>
            </w:r>
            <w:proofErr w:type="spellEnd"/>
            <w:r w:rsidRPr="00AE2745">
              <w:rPr>
                <w:sz w:val="18"/>
                <w:szCs w:val="18"/>
              </w:rPr>
              <w:t xml:space="preserve"> </w:t>
            </w:r>
            <w:proofErr w:type="spellStart"/>
            <w:r w:rsidRPr="00AE2745">
              <w:rPr>
                <w:sz w:val="18"/>
                <w:szCs w:val="18"/>
              </w:rPr>
              <w:t>обыкновенная</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0A718103" w14:textId="77777777" w:rsidR="00696651" w:rsidRPr="00AE2745" w:rsidRDefault="00696651" w:rsidP="0019256A">
            <w:pPr>
              <w:pStyle w:val="TableParagraph"/>
              <w:rPr>
                <w:sz w:val="18"/>
                <w:szCs w:val="18"/>
              </w:rPr>
            </w:pPr>
            <w:proofErr w:type="spellStart"/>
            <w:r w:rsidRPr="00AE2745">
              <w:rPr>
                <w:sz w:val="18"/>
                <w:szCs w:val="18"/>
              </w:rPr>
              <w:t>Плоды</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3F6EF807"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1F2DF744" w14:textId="77777777" w:rsidR="00696651" w:rsidRPr="00AE2745" w:rsidRDefault="00696651" w:rsidP="0019256A">
            <w:pPr>
              <w:pStyle w:val="TableParagraph"/>
              <w:jc w:val="center"/>
              <w:rPr>
                <w:sz w:val="18"/>
                <w:szCs w:val="18"/>
              </w:rPr>
            </w:pPr>
          </w:p>
        </w:tc>
        <w:tc>
          <w:tcPr>
            <w:tcW w:w="644" w:type="dxa"/>
            <w:tcBorders>
              <w:top w:val="single" w:sz="4" w:space="0" w:color="000000"/>
              <w:left w:val="single" w:sz="4" w:space="0" w:color="000000"/>
              <w:bottom w:val="single" w:sz="4" w:space="0" w:color="000000"/>
              <w:right w:val="single" w:sz="4" w:space="0" w:color="000000"/>
            </w:tcBorders>
            <w:vAlign w:val="center"/>
          </w:tcPr>
          <w:p w14:paraId="4173B38F"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0EBC5636" w14:textId="77777777" w:rsidR="00696651" w:rsidRPr="00AE2745" w:rsidRDefault="00696651" w:rsidP="0019256A">
            <w:pPr>
              <w:pStyle w:val="TableParagraph"/>
              <w:jc w:val="center"/>
              <w:rPr>
                <w:sz w:val="18"/>
                <w:szCs w:val="18"/>
              </w:rPr>
            </w:pPr>
          </w:p>
        </w:tc>
      </w:tr>
      <w:tr w:rsidR="00696651" w:rsidRPr="00AE2745" w14:paraId="0E487F1E"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4DCA7EA7" w14:textId="36481765" w:rsidR="00696651" w:rsidRPr="00AE2745" w:rsidRDefault="00696651" w:rsidP="0019256A">
            <w:pPr>
              <w:pStyle w:val="TableParagraph"/>
              <w:jc w:val="center"/>
              <w:rPr>
                <w:sz w:val="18"/>
                <w:szCs w:val="18"/>
              </w:rPr>
            </w:pPr>
            <w:r w:rsidRPr="00AE2745">
              <w:rPr>
                <w:sz w:val="18"/>
                <w:szCs w:val="18"/>
              </w:rPr>
              <w:t>2</w:t>
            </w:r>
            <w:r w:rsidR="009D3E64">
              <w:rPr>
                <w:sz w:val="18"/>
                <w:szCs w:val="18"/>
                <w:lang w:val="ru-RU"/>
              </w:rPr>
              <w:t>1</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hideMark/>
          </w:tcPr>
          <w:p w14:paraId="6C69999E" w14:textId="77777777" w:rsidR="00696651" w:rsidRPr="00AE2745" w:rsidRDefault="00EE0B2B" w:rsidP="0019256A">
            <w:pPr>
              <w:pStyle w:val="TableParagraph"/>
              <w:rPr>
                <w:sz w:val="18"/>
                <w:szCs w:val="18"/>
              </w:rPr>
            </w:pPr>
            <w:proofErr w:type="spellStart"/>
            <w:r w:rsidRPr="00AE2745">
              <w:rPr>
                <w:sz w:val="18"/>
                <w:szCs w:val="18"/>
              </w:rPr>
              <w:t>Смородина</w:t>
            </w:r>
            <w:proofErr w:type="spellEnd"/>
            <w:r w:rsidRPr="00AE2745">
              <w:rPr>
                <w:sz w:val="18"/>
                <w:szCs w:val="18"/>
              </w:rPr>
              <w:t xml:space="preserve"> </w:t>
            </w:r>
            <w:proofErr w:type="spellStart"/>
            <w:r w:rsidRPr="00AE2745">
              <w:rPr>
                <w:sz w:val="18"/>
                <w:szCs w:val="18"/>
              </w:rPr>
              <w:t>чё</w:t>
            </w:r>
            <w:r w:rsidR="00696651" w:rsidRPr="00AE2745">
              <w:rPr>
                <w:sz w:val="18"/>
                <w:szCs w:val="18"/>
              </w:rPr>
              <w:t>рная</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2A373125" w14:textId="77777777" w:rsidR="00696651" w:rsidRPr="00AE2745" w:rsidRDefault="00696651" w:rsidP="0019256A">
            <w:pPr>
              <w:pStyle w:val="TableParagraph"/>
              <w:rPr>
                <w:sz w:val="18"/>
                <w:szCs w:val="18"/>
              </w:rPr>
            </w:pPr>
            <w:proofErr w:type="spellStart"/>
            <w:r w:rsidRPr="00AE2745">
              <w:rPr>
                <w:sz w:val="18"/>
                <w:szCs w:val="18"/>
              </w:rPr>
              <w:t>Плоды</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22651DE7"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1C38E902" w14:textId="77777777" w:rsidR="00696651" w:rsidRPr="00AE2745" w:rsidRDefault="00696651" w:rsidP="0019256A">
            <w:pPr>
              <w:pStyle w:val="TableParagraph"/>
              <w:jc w:val="center"/>
              <w:rPr>
                <w:sz w:val="18"/>
                <w:szCs w:val="18"/>
              </w:rPr>
            </w:pPr>
            <w:r w:rsidRPr="00AE2745">
              <w:rPr>
                <w:sz w:val="18"/>
                <w:szCs w:val="18"/>
              </w:rPr>
              <w:t>18-20</w:t>
            </w:r>
          </w:p>
        </w:tc>
        <w:tc>
          <w:tcPr>
            <w:tcW w:w="644" w:type="dxa"/>
            <w:tcBorders>
              <w:top w:val="single" w:sz="4" w:space="0" w:color="000000"/>
              <w:left w:val="single" w:sz="4" w:space="0" w:color="000000"/>
              <w:bottom w:val="single" w:sz="4" w:space="0" w:color="000000"/>
              <w:right w:val="single" w:sz="4" w:space="0" w:color="000000"/>
            </w:tcBorders>
            <w:vAlign w:val="center"/>
          </w:tcPr>
          <w:p w14:paraId="4E4FAD25"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1B23FDA" w14:textId="77777777" w:rsidR="00696651" w:rsidRPr="00AE2745" w:rsidRDefault="00696651" w:rsidP="0019256A">
            <w:pPr>
              <w:pStyle w:val="TableParagraph"/>
              <w:jc w:val="center"/>
              <w:rPr>
                <w:sz w:val="18"/>
                <w:szCs w:val="18"/>
              </w:rPr>
            </w:pPr>
          </w:p>
        </w:tc>
      </w:tr>
      <w:tr w:rsidR="00696651" w:rsidRPr="00AE2745" w14:paraId="134143D2"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0E414B1D" w14:textId="1C236FC3" w:rsidR="00696651" w:rsidRPr="00AE2745" w:rsidRDefault="00696651" w:rsidP="0019256A">
            <w:pPr>
              <w:pStyle w:val="TableParagraph"/>
              <w:jc w:val="center"/>
              <w:rPr>
                <w:sz w:val="18"/>
                <w:szCs w:val="18"/>
              </w:rPr>
            </w:pPr>
            <w:r w:rsidRPr="00AE2745">
              <w:rPr>
                <w:sz w:val="18"/>
                <w:szCs w:val="18"/>
              </w:rPr>
              <w:t>2</w:t>
            </w:r>
            <w:r w:rsidR="009D3E64">
              <w:rPr>
                <w:sz w:val="18"/>
                <w:szCs w:val="18"/>
                <w:lang w:val="ru-RU"/>
              </w:rPr>
              <w:t>2</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hideMark/>
          </w:tcPr>
          <w:p w14:paraId="79EB4743" w14:textId="77777777" w:rsidR="00696651" w:rsidRPr="00AE2745" w:rsidRDefault="00696651" w:rsidP="0019256A">
            <w:pPr>
              <w:pStyle w:val="TableParagraph"/>
              <w:rPr>
                <w:sz w:val="18"/>
                <w:szCs w:val="18"/>
              </w:rPr>
            </w:pPr>
            <w:proofErr w:type="spellStart"/>
            <w:r w:rsidRPr="00AE2745">
              <w:rPr>
                <w:sz w:val="18"/>
                <w:szCs w:val="18"/>
              </w:rPr>
              <w:t>Сосна</w:t>
            </w:r>
            <w:proofErr w:type="spellEnd"/>
            <w:r w:rsidRPr="00AE2745">
              <w:rPr>
                <w:sz w:val="18"/>
                <w:szCs w:val="18"/>
              </w:rPr>
              <w:t xml:space="preserve"> </w:t>
            </w:r>
            <w:proofErr w:type="spellStart"/>
            <w:r w:rsidRPr="00AE2745">
              <w:rPr>
                <w:sz w:val="18"/>
                <w:szCs w:val="18"/>
              </w:rPr>
              <w:t>обыкновенная</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5219CA3A" w14:textId="77777777" w:rsidR="00696651" w:rsidRPr="00AE2745" w:rsidRDefault="00696651" w:rsidP="0019256A">
            <w:pPr>
              <w:pStyle w:val="TableParagraph"/>
              <w:rPr>
                <w:sz w:val="18"/>
                <w:szCs w:val="18"/>
              </w:rPr>
            </w:pPr>
            <w:proofErr w:type="spellStart"/>
            <w:r w:rsidRPr="00AE2745">
              <w:rPr>
                <w:sz w:val="18"/>
                <w:szCs w:val="18"/>
              </w:rPr>
              <w:t>Почки</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426FFAB2"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5CF16085" w14:textId="77777777" w:rsidR="00696651" w:rsidRPr="00AE2745" w:rsidRDefault="00696651" w:rsidP="0019256A">
            <w:pPr>
              <w:pStyle w:val="TableParagraph"/>
              <w:jc w:val="center"/>
              <w:rPr>
                <w:sz w:val="18"/>
                <w:szCs w:val="18"/>
              </w:rPr>
            </w:pPr>
            <w:r w:rsidRPr="00AE2745">
              <w:rPr>
                <w:sz w:val="18"/>
                <w:szCs w:val="18"/>
              </w:rPr>
              <w:t>40</w:t>
            </w:r>
          </w:p>
        </w:tc>
        <w:tc>
          <w:tcPr>
            <w:tcW w:w="644" w:type="dxa"/>
            <w:tcBorders>
              <w:top w:val="single" w:sz="4" w:space="0" w:color="000000"/>
              <w:left w:val="single" w:sz="4" w:space="0" w:color="000000"/>
              <w:bottom w:val="single" w:sz="4" w:space="0" w:color="000000"/>
              <w:right w:val="single" w:sz="4" w:space="0" w:color="000000"/>
            </w:tcBorders>
            <w:vAlign w:val="center"/>
          </w:tcPr>
          <w:p w14:paraId="3310B0B3"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22578976" w14:textId="77777777" w:rsidR="00696651" w:rsidRPr="00AE2745" w:rsidRDefault="00696651" w:rsidP="0019256A">
            <w:pPr>
              <w:pStyle w:val="TableParagraph"/>
              <w:jc w:val="center"/>
              <w:rPr>
                <w:sz w:val="18"/>
                <w:szCs w:val="18"/>
              </w:rPr>
            </w:pPr>
          </w:p>
        </w:tc>
      </w:tr>
      <w:tr w:rsidR="00696651" w:rsidRPr="00AE2745" w14:paraId="02B3DDF2"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49D37B7F" w14:textId="46571E9F" w:rsidR="00696651" w:rsidRPr="00AE2745" w:rsidRDefault="00696651" w:rsidP="0019256A">
            <w:pPr>
              <w:pStyle w:val="TableParagraph"/>
              <w:jc w:val="center"/>
              <w:rPr>
                <w:sz w:val="18"/>
                <w:szCs w:val="18"/>
              </w:rPr>
            </w:pPr>
            <w:r w:rsidRPr="00AE2745">
              <w:rPr>
                <w:sz w:val="18"/>
                <w:szCs w:val="18"/>
              </w:rPr>
              <w:t>2</w:t>
            </w:r>
            <w:r w:rsidR="009D3E64">
              <w:rPr>
                <w:sz w:val="18"/>
                <w:szCs w:val="18"/>
                <w:lang w:val="ru-RU"/>
              </w:rPr>
              <w:t>3</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hideMark/>
          </w:tcPr>
          <w:p w14:paraId="5135976B" w14:textId="77777777" w:rsidR="00696651" w:rsidRPr="00AE2745" w:rsidRDefault="00696651" w:rsidP="0019256A">
            <w:pPr>
              <w:pStyle w:val="TableParagraph"/>
              <w:rPr>
                <w:sz w:val="18"/>
                <w:szCs w:val="18"/>
              </w:rPr>
            </w:pPr>
            <w:proofErr w:type="spellStart"/>
            <w:r w:rsidRPr="00AE2745">
              <w:rPr>
                <w:sz w:val="18"/>
                <w:szCs w:val="18"/>
              </w:rPr>
              <w:t>Тимьян</w:t>
            </w:r>
            <w:proofErr w:type="spellEnd"/>
            <w:r w:rsidRPr="00AE2745">
              <w:rPr>
                <w:sz w:val="18"/>
                <w:szCs w:val="18"/>
              </w:rPr>
              <w:t xml:space="preserve"> </w:t>
            </w:r>
            <w:proofErr w:type="spellStart"/>
            <w:r w:rsidRPr="00AE2745">
              <w:rPr>
                <w:sz w:val="18"/>
                <w:szCs w:val="18"/>
              </w:rPr>
              <w:t>ползучий</w:t>
            </w:r>
            <w:proofErr w:type="spellEnd"/>
            <w:r w:rsidR="00EE0B2B" w:rsidRPr="00AE2745">
              <w:rPr>
                <w:sz w:val="18"/>
                <w:szCs w:val="18"/>
                <w:lang w:val="ru-RU"/>
              </w:rPr>
              <w:t xml:space="preserve"> </w:t>
            </w:r>
            <w:r w:rsidRPr="00AE2745">
              <w:rPr>
                <w:sz w:val="18"/>
                <w:szCs w:val="18"/>
              </w:rPr>
              <w:t>(</w:t>
            </w:r>
            <w:proofErr w:type="spellStart"/>
            <w:r w:rsidRPr="00AE2745">
              <w:rPr>
                <w:sz w:val="18"/>
                <w:szCs w:val="18"/>
              </w:rPr>
              <w:t>чабрец</w:t>
            </w:r>
            <w:proofErr w:type="spellEnd"/>
            <w:r w:rsidRPr="00AE2745">
              <w:rPr>
                <w:sz w:val="18"/>
                <w:szCs w:val="18"/>
              </w:rPr>
              <w:t>)</w:t>
            </w:r>
          </w:p>
        </w:tc>
        <w:tc>
          <w:tcPr>
            <w:tcW w:w="1652" w:type="dxa"/>
            <w:tcBorders>
              <w:top w:val="single" w:sz="4" w:space="0" w:color="000000"/>
              <w:left w:val="single" w:sz="4" w:space="0" w:color="000000"/>
              <w:bottom w:val="single" w:sz="4" w:space="0" w:color="000000"/>
              <w:right w:val="single" w:sz="4" w:space="0" w:color="000000"/>
            </w:tcBorders>
            <w:hideMark/>
          </w:tcPr>
          <w:p w14:paraId="0FFECD60" w14:textId="77777777" w:rsidR="00696651" w:rsidRPr="00AE2745" w:rsidRDefault="00696651" w:rsidP="0019256A">
            <w:pPr>
              <w:pStyle w:val="TableParagraph"/>
              <w:rPr>
                <w:sz w:val="18"/>
                <w:szCs w:val="18"/>
              </w:rPr>
            </w:pPr>
            <w:proofErr w:type="spellStart"/>
            <w:r w:rsidRPr="00AE2745">
              <w:rPr>
                <w:sz w:val="18"/>
                <w:szCs w:val="18"/>
              </w:rPr>
              <w:t>Трава</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3D1985C3"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172D51EC" w14:textId="77777777" w:rsidR="00696651" w:rsidRPr="00AE2745" w:rsidRDefault="00696651" w:rsidP="0019256A">
            <w:pPr>
              <w:pStyle w:val="TableParagraph"/>
              <w:jc w:val="center"/>
              <w:rPr>
                <w:sz w:val="18"/>
                <w:szCs w:val="18"/>
              </w:rPr>
            </w:pPr>
            <w:r w:rsidRPr="00AE2745">
              <w:rPr>
                <w:sz w:val="18"/>
                <w:szCs w:val="18"/>
              </w:rPr>
              <w:t>25-30</w:t>
            </w:r>
          </w:p>
        </w:tc>
        <w:tc>
          <w:tcPr>
            <w:tcW w:w="644" w:type="dxa"/>
            <w:tcBorders>
              <w:top w:val="single" w:sz="4" w:space="0" w:color="000000"/>
              <w:left w:val="single" w:sz="4" w:space="0" w:color="000000"/>
              <w:bottom w:val="single" w:sz="4" w:space="0" w:color="000000"/>
              <w:right w:val="single" w:sz="4" w:space="0" w:color="000000"/>
            </w:tcBorders>
            <w:vAlign w:val="center"/>
          </w:tcPr>
          <w:p w14:paraId="40AC9A89"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38B13E68" w14:textId="77777777" w:rsidR="00696651" w:rsidRPr="00AE2745" w:rsidRDefault="00696651" w:rsidP="0019256A">
            <w:pPr>
              <w:pStyle w:val="TableParagraph"/>
              <w:jc w:val="center"/>
              <w:rPr>
                <w:sz w:val="18"/>
                <w:szCs w:val="18"/>
              </w:rPr>
            </w:pPr>
          </w:p>
        </w:tc>
      </w:tr>
      <w:tr w:rsidR="00696651" w:rsidRPr="00AE2745" w14:paraId="4BFA6379"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49564F4D" w14:textId="55B17820" w:rsidR="00696651" w:rsidRPr="00AE2745" w:rsidRDefault="00696651" w:rsidP="0019256A">
            <w:pPr>
              <w:pStyle w:val="TableParagraph"/>
              <w:jc w:val="center"/>
              <w:rPr>
                <w:sz w:val="18"/>
                <w:szCs w:val="18"/>
              </w:rPr>
            </w:pPr>
            <w:r w:rsidRPr="00AE2745">
              <w:rPr>
                <w:sz w:val="18"/>
                <w:szCs w:val="18"/>
              </w:rPr>
              <w:t>2</w:t>
            </w:r>
            <w:r w:rsidR="009D3E64">
              <w:rPr>
                <w:sz w:val="18"/>
                <w:szCs w:val="18"/>
                <w:lang w:val="ru-RU"/>
              </w:rPr>
              <w:t>4</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hideMark/>
          </w:tcPr>
          <w:p w14:paraId="0F2D1445" w14:textId="77777777" w:rsidR="00696651" w:rsidRPr="00AE2745" w:rsidRDefault="00696651" w:rsidP="0019256A">
            <w:pPr>
              <w:pStyle w:val="TableParagraph"/>
              <w:rPr>
                <w:sz w:val="18"/>
                <w:szCs w:val="18"/>
              </w:rPr>
            </w:pPr>
            <w:proofErr w:type="spellStart"/>
            <w:r w:rsidRPr="00AE2745">
              <w:rPr>
                <w:sz w:val="18"/>
                <w:szCs w:val="18"/>
              </w:rPr>
              <w:t>Сушеница</w:t>
            </w:r>
            <w:proofErr w:type="spellEnd"/>
            <w:r w:rsidRPr="00AE2745">
              <w:rPr>
                <w:sz w:val="18"/>
                <w:szCs w:val="18"/>
              </w:rPr>
              <w:t xml:space="preserve"> </w:t>
            </w:r>
            <w:proofErr w:type="spellStart"/>
            <w:r w:rsidRPr="00AE2745">
              <w:rPr>
                <w:sz w:val="18"/>
                <w:szCs w:val="18"/>
              </w:rPr>
              <w:t>топяная</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4F6F56A2" w14:textId="77777777" w:rsidR="00696651" w:rsidRPr="00AE2745" w:rsidRDefault="00696651" w:rsidP="0019256A">
            <w:pPr>
              <w:pStyle w:val="TableParagraph"/>
              <w:rPr>
                <w:sz w:val="18"/>
                <w:szCs w:val="18"/>
              </w:rPr>
            </w:pPr>
            <w:proofErr w:type="spellStart"/>
            <w:r w:rsidRPr="00AE2745">
              <w:rPr>
                <w:sz w:val="18"/>
                <w:szCs w:val="18"/>
              </w:rPr>
              <w:t>Трава</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7D5B6E33"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379F8334" w14:textId="77777777" w:rsidR="00696651" w:rsidRPr="00AE2745" w:rsidRDefault="00696651" w:rsidP="0019256A">
            <w:pPr>
              <w:pStyle w:val="TableParagraph"/>
              <w:jc w:val="center"/>
              <w:rPr>
                <w:sz w:val="18"/>
                <w:szCs w:val="18"/>
              </w:rPr>
            </w:pPr>
            <w:r w:rsidRPr="00AE2745">
              <w:rPr>
                <w:sz w:val="18"/>
                <w:szCs w:val="18"/>
              </w:rPr>
              <w:t>23-25</w:t>
            </w:r>
          </w:p>
        </w:tc>
        <w:tc>
          <w:tcPr>
            <w:tcW w:w="644" w:type="dxa"/>
            <w:tcBorders>
              <w:top w:val="single" w:sz="4" w:space="0" w:color="000000"/>
              <w:left w:val="single" w:sz="4" w:space="0" w:color="000000"/>
              <w:bottom w:val="single" w:sz="4" w:space="0" w:color="000000"/>
              <w:right w:val="single" w:sz="4" w:space="0" w:color="000000"/>
            </w:tcBorders>
            <w:vAlign w:val="center"/>
          </w:tcPr>
          <w:p w14:paraId="7D793249"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2D8B16E7" w14:textId="77777777" w:rsidR="00696651" w:rsidRPr="00AE2745" w:rsidRDefault="00696651" w:rsidP="0019256A">
            <w:pPr>
              <w:pStyle w:val="TableParagraph"/>
              <w:jc w:val="center"/>
              <w:rPr>
                <w:sz w:val="18"/>
                <w:szCs w:val="18"/>
              </w:rPr>
            </w:pPr>
          </w:p>
        </w:tc>
      </w:tr>
      <w:tr w:rsidR="00696651" w:rsidRPr="00AE2745" w14:paraId="74A3C7A3"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5FC704B4" w14:textId="681C8B8F" w:rsidR="00696651" w:rsidRPr="00AE2745" w:rsidRDefault="00696651" w:rsidP="0019256A">
            <w:pPr>
              <w:pStyle w:val="TableParagraph"/>
              <w:jc w:val="center"/>
              <w:rPr>
                <w:sz w:val="18"/>
                <w:szCs w:val="18"/>
              </w:rPr>
            </w:pPr>
            <w:r w:rsidRPr="00AE2745">
              <w:rPr>
                <w:sz w:val="18"/>
                <w:szCs w:val="18"/>
              </w:rPr>
              <w:t>2</w:t>
            </w:r>
            <w:r w:rsidR="009D3E64">
              <w:rPr>
                <w:sz w:val="18"/>
                <w:szCs w:val="18"/>
                <w:lang w:val="ru-RU"/>
              </w:rPr>
              <w:t>5</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hideMark/>
          </w:tcPr>
          <w:p w14:paraId="710C4EDF" w14:textId="77777777" w:rsidR="00696651" w:rsidRPr="00AE2745" w:rsidRDefault="00696651" w:rsidP="0019256A">
            <w:pPr>
              <w:pStyle w:val="TableParagraph"/>
              <w:rPr>
                <w:sz w:val="18"/>
                <w:szCs w:val="18"/>
              </w:rPr>
            </w:pPr>
            <w:proofErr w:type="spellStart"/>
            <w:r w:rsidRPr="00AE2745">
              <w:rPr>
                <w:sz w:val="18"/>
                <w:szCs w:val="18"/>
              </w:rPr>
              <w:t>Толокнянка</w:t>
            </w:r>
            <w:proofErr w:type="spellEnd"/>
            <w:r w:rsidR="00EE0B2B" w:rsidRPr="00AE2745">
              <w:rPr>
                <w:sz w:val="18"/>
                <w:szCs w:val="18"/>
                <w:lang w:val="ru-RU"/>
              </w:rPr>
              <w:t xml:space="preserve"> </w:t>
            </w:r>
            <w:proofErr w:type="spellStart"/>
            <w:r w:rsidRPr="00AE2745">
              <w:rPr>
                <w:sz w:val="18"/>
                <w:szCs w:val="18"/>
              </w:rPr>
              <w:t>обыкновенная</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003AA6EB" w14:textId="77777777" w:rsidR="00696651" w:rsidRPr="00AE2745" w:rsidRDefault="00696651" w:rsidP="0019256A">
            <w:pPr>
              <w:pStyle w:val="TableParagraph"/>
              <w:rPr>
                <w:sz w:val="18"/>
                <w:szCs w:val="18"/>
              </w:rPr>
            </w:pPr>
            <w:proofErr w:type="spellStart"/>
            <w:r w:rsidRPr="00AE2745">
              <w:rPr>
                <w:sz w:val="18"/>
                <w:szCs w:val="18"/>
              </w:rPr>
              <w:t>Листья</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hideMark/>
          </w:tcPr>
          <w:p w14:paraId="65223A0B" w14:textId="77777777" w:rsidR="00696651" w:rsidRPr="00AE2745" w:rsidRDefault="00696651" w:rsidP="0019256A">
            <w:pPr>
              <w:pStyle w:val="TableParagraph"/>
              <w:jc w:val="center"/>
              <w:rPr>
                <w:sz w:val="18"/>
                <w:szCs w:val="18"/>
              </w:rPr>
            </w:pPr>
            <w:r w:rsidRPr="00AE2745">
              <w:rPr>
                <w:sz w:val="18"/>
                <w:szCs w:val="18"/>
              </w:rPr>
              <w:t>60 ± 3</w:t>
            </w: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6D19AC6F" w14:textId="77777777" w:rsidR="00696651" w:rsidRPr="00AE2745" w:rsidRDefault="00696651" w:rsidP="0019256A">
            <w:pPr>
              <w:pStyle w:val="TableParagraph"/>
              <w:jc w:val="center"/>
              <w:rPr>
                <w:sz w:val="18"/>
                <w:szCs w:val="18"/>
              </w:rPr>
            </w:pPr>
            <w:r w:rsidRPr="00AE2745">
              <w:rPr>
                <w:sz w:val="18"/>
                <w:szCs w:val="18"/>
              </w:rPr>
              <w:t>50</w:t>
            </w:r>
          </w:p>
        </w:tc>
        <w:tc>
          <w:tcPr>
            <w:tcW w:w="644" w:type="dxa"/>
            <w:tcBorders>
              <w:top w:val="single" w:sz="4" w:space="0" w:color="000000"/>
              <w:left w:val="single" w:sz="4" w:space="0" w:color="000000"/>
              <w:bottom w:val="single" w:sz="4" w:space="0" w:color="000000"/>
              <w:right w:val="single" w:sz="4" w:space="0" w:color="000000"/>
            </w:tcBorders>
            <w:vAlign w:val="center"/>
          </w:tcPr>
          <w:p w14:paraId="0CF910E5"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hideMark/>
          </w:tcPr>
          <w:p w14:paraId="4A09CA54" w14:textId="77777777" w:rsidR="00696651" w:rsidRPr="00AE2745" w:rsidRDefault="00696651" w:rsidP="0019256A">
            <w:pPr>
              <w:pStyle w:val="TableParagraph"/>
              <w:jc w:val="center"/>
              <w:rPr>
                <w:sz w:val="18"/>
                <w:szCs w:val="18"/>
              </w:rPr>
            </w:pPr>
            <w:r w:rsidRPr="00AE2745">
              <w:rPr>
                <w:sz w:val="18"/>
                <w:szCs w:val="18"/>
              </w:rPr>
              <w:t>50</w:t>
            </w:r>
          </w:p>
        </w:tc>
      </w:tr>
      <w:tr w:rsidR="00696651" w:rsidRPr="00AE2745" w14:paraId="7230BD3C"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4A2EB139" w14:textId="17CE6FE8" w:rsidR="00696651" w:rsidRPr="00AE2745" w:rsidRDefault="00696651" w:rsidP="0019256A">
            <w:pPr>
              <w:pStyle w:val="TableParagraph"/>
              <w:jc w:val="center"/>
              <w:rPr>
                <w:sz w:val="18"/>
                <w:szCs w:val="18"/>
              </w:rPr>
            </w:pPr>
            <w:r w:rsidRPr="00AE2745">
              <w:rPr>
                <w:sz w:val="18"/>
                <w:szCs w:val="18"/>
              </w:rPr>
              <w:t>2</w:t>
            </w:r>
            <w:r w:rsidR="009D3E64">
              <w:rPr>
                <w:sz w:val="18"/>
                <w:szCs w:val="18"/>
                <w:lang w:val="ru-RU"/>
              </w:rPr>
              <w:t>6</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vAlign w:val="center"/>
            <w:hideMark/>
          </w:tcPr>
          <w:p w14:paraId="7C51BF08" w14:textId="77777777" w:rsidR="00696651" w:rsidRPr="00AE2745" w:rsidRDefault="00696651" w:rsidP="0019256A">
            <w:pPr>
              <w:pStyle w:val="TableParagraph"/>
              <w:rPr>
                <w:sz w:val="18"/>
                <w:szCs w:val="18"/>
              </w:rPr>
            </w:pPr>
            <w:proofErr w:type="spellStart"/>
            <w:r w:rsidRPr="00AE2745">
              <w:rPr>
                <w:sz w:val="18"/>
                <w:szCs w:val="18"/>
              </w:rPr>
              <w:t>Тысячелистник</w:t>
            </w:r>
            <w:proofErr w:type="spellEnd"/>
            <w:r w:rsidR="00EE0B2B" w:rsidRPr="00AE2745">
              <w:rPr>
                <w:sz w:val="18"/>
                <w:szCs w:val="18"/>
                <w:lang w:val="ru-RU"/>
              </w:rPr>
              <w:t xml:space="preserve"> </w:t>
            </w:r>
            <w:proofErr w:type="spellStart"/>
            <w:r w:rsidRPr="00AE2745">
              <w:rPr>
                <w:sz w:val="18"/>
                <w:szCs w:val="18"/>
              </w:rPr>
              <w:t>обыкновенный</w:t>
            </w:r>
            <w:proofErr w:type="spellEnd"/>
          </w:p>
        </w:tc>
        <w:tc>
          <w:tcPr>
            <w:tcW w:w="1652" w:type="dxa"/>
            <w:tcBorders>
              <w:top w:val="single" w:sz="4" w:space="0" w:color="000000"/>
              <w:left w:val="single" w:sz="4" w:space="0" w:color="000000"/>
              <w:bottom w:val="single" w:sz="4" w:space="0" w:color="000000"/>
              <w:right w:val="single" w:sz="4" w:space="0" w:color="000000"/>
            </w:tcBorders>
            <w:vAlign w:val="center"/>
            <w:hideMark/>
          </w:tcPr>
          <w:p w14:paraId="671A8240" w14:textId="77777777" w:rsidR="00696651" w:rsidRPr="00AE2745" w:rsidRDefault="00696651" w:rsidP="0019256A">
            <w:pPr>
              <w:pStyle w:val="TableParagraph"/>
              <w:rPr>
                <w:sz w:val="18"/>
                <w:szCs w:val="18"/>
              </w:rPr>
            </w:pPr>
            <w:proofErr w:type="spellStart"/>
            <w:r w:rsidRPr="00AE2745">
              <w:rPr>
                <w:sz w:val="18"/>
                <w:szCs w:val="18"/>
              </w:rPr>
              <w:t>Трава</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7F03C443"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4E8D3793" w14:textId="77777777" w:rsidR="00696651" w:rsidRPr="00AE2745" w:rsidRDefault="00696651" w:rsidP="0019256A">
            <w:pPr>
              <w:pStyle w:val="TableParagraph"/>
              <w:jc w:val="center"/>
              <w:rPr>
                <w:sz w:val="18"/>
                <w:szCs w:val="18"/>
              </w:rPr>
            </w:pPr>
            <w:r w:rsidRPr="00AE2745">
              <w:rPr>
                <w:sz w:val="18"/>
                <w:szCs w:val="18"/>
              </w:rPr>
              <w:t>22</w:t>
            </w:r>
          </w:p>
        </w:tc>
        <w:tc>
          <w:tcPr>
            <w:tcW w:w="644" w:type="dxa"/>
            <w:tcBorders>
              <w:top w:val="single" w:sz="4" w:space="0" w:color="000000"/>
              <w:left w:val="single" w:sz="4" w:space="0" w:color="000000"/>
              <w:bottom w:val="single" w:sz="4" w:space="0" w:color="000000"/>
              <w:right w:val="single" w:sz="4" w:space="0" w:color="000000"/>
            </w:tcBorders>
            <w:vAlign w:val="center"/>
          </w:tcPr>
          <w:p w14:paraId="1A99D859"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1B0D8EEC" w14:textId="77777777" w:rsidR="00696651" w:rsidRPr="00AE2745" w:rsidRDefault="00696651" w:rsidP="0019256A">
            <w:pPr>
              <w:pStyle w:val="TableParagraph"/>
              <w:jc w:val="center"/>
              <w:rPr>
                <w:sz w:val="18"/>
                <w:szCs w:val="18"/>
              </w:rPr>
            </w:pPr>
          </w:p>
        </w:tc>
      </w:tr>
      <w:tr w:rsidR="00696651" w:rsidRPr="00AE2745" w14:paraId="722F65F2"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52D8AE44" w14:textId="702BB0E1" w:rsidR="00696651" w:rsidRPr="00AE2745" w:rsidRDefault="00696651" w:rsidP="0019256A">
            <w:pPr>
              <w:pStyle w:val="TableParagraph"/>
              <w:jc w:val="center"/>
              <w:rPr>
                <w:sz w:val="18"/>
                <w:szCs w:val="18"/>
              </w:rPr>
            </w:pPr>
            <w:r w:rsidRPr="00AE2745">
              <w:rPr>
                <w:sz w:val="18"/>
                <w:szCs w:val="18"/>
              </w:rPr>
              <w:t>2</w:t>
            </w:r>
            <w:r w:rsidR="009D3E64">
              <w:rPr>
                <w:sz w:val="18"/>
                <w:szCs w:val="18"/>
                <w:lang w:val="ru-RU"/>
              </w:rPr>
              <w:t>7</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vAlign w:val="center"/>
            <w:hideMark/>
          </w:tcPr>
          <w:p w14:paraId="5DA25020" w14:textId="77777777" w:rsidR="00696651" w:rsidRPr="00AE2745" w:rsidRDefault="00696651" w:rsidP="0019256A">
            <w:pPr>
              <w:pStyle w:val="TableParagraph"/>
              <w:rPr>
                <w:sz w:val="18"/>
                <w:szCs w:val="18"/>
              </w:rPr>
            </w:pPr>
            <w:proofErr w:type="spellStart"/>
            <w:r w:rsidRPr="00AE2745">
              <w:rPr>
                <w:sz w:val="18"/>
                <w:szCs w:val="18"/>
              </w:rPr>
              <w:t>Хвощ</w:t>
            </w:r>
            <w:proofErr w:type="spellEnd"/>
            <w:r w:rsidRPr="00AE2745">
              <w:rPr>
                <w:sz w:val="18"/>
                <w:szCs w:val="18"/>
              </w:rPr>
              <w:t xml:space="preserve"> </w:t>
            </w:r>
            <w:proofErr w:type="spellStart"/>
            <w:r w:rsidRPr="00AE2745">
              <w:rPr>
                <w:sz w:val="18"/>
                <w:szCs w:val="18"/>
              </w:rPr>
              <w:t>полевой</w:t>
            </w:r>
            <w:proofErr w:type="spellEnd"/>
          </w:p>
        </w:tc>
        <w:tc>
          <w:tcPr>
            <w:tcW w:w="1652" w:type="dxa"/>
            <w:tcBorders>
              <w:top w:val="single" w:sz="4" w:space="0" w:color="000000"/>
              <w:left w:val="single" w:sz="4" w:space="0" w:color="000000"/>
              <w:bottom w:val="single" w:sz="4" w:space="0" w:color="000000"/>
              <w:right w:val="single" w:sz="4" w:space="0" w:color="000000"/>
            </w:tcBorders>
            <w:vAlign w:val="center"/>
            <w:hideMark/>
          </w:tcPr>
          <w:p w14:paraId="36E8CB45" w14:textId="77777777" w:rsidR="00696651" w:rsidRPr="00AE2745" w:rsidRDefault="00696651" w:rsidP="0019256A">
            <w:pPr>
              <w:pStyle w:val="TableParagraph"/>
              <w:rPr>
                <w:sz w:val="18"/>
                <w:szCs w:val="18"/>
              </w:rPr>
            </w:pPr>
            <w:proofErr w:type="spellStart"/>
            <w:r w:rsidRPr="00AE2745">
              <w:rPr>
                <w:sz w:val="18"/>
                <w:szCs w:val="18"/>
              </w:rPr>
              <w:t>Трава</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1BCAE245"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5157407D" w14:textId="77777777" w:rsidR="00696651" w:rsidRPr="00AE2745" w:rsidRDefault="00696651" w:rsidP="0019256A">
            <w:pPr>
              <w:pStyle w:val="TableParagraph"/>
              <w:jc w:val="center"/>
              <w:rPr>
                <w:sz w:val="18"/>
                <w:szCs w:val="18"/>
              </w:rPr>
            </w:pPr>
            <w:r w:rsidRPr="00AE2745">
              <w:rPr>
                <w:sz w:val="18"/>
                <w:szCs w:val="18"/>
              </w:rPr>
              <w:t>25</w:t>
            </w:r>
          </w:p>
        </w:tc>
        <w:tc>
          <w:tcPr>
            <w:tcW w:w="644" w:type="dxa"/>
            <w:tcBorders>
              <w:top w:val="single" w:sz="4" w:space="0" w:color="000000"/>
              <w:left w:val="single" w:sz="4" w:space="0" w:color="000000"/>
              <w:bottom w:val="single" w:sz="4" w:space="0" w:color="000000"/>
              <w:right w:val="single" w:sz="4" w:space="0" w:color="000000"/>
            </w:tcBorders>
            <w:vAlign w:val="center"/>
          </w:tcPr>
          <w:p w14:paraId="1B51E9EF"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3088263B" w14:textId="77777777" w:rsidR="00696651" w:rsidRPr="00AE2745" w:rsidRDefault="00696651" w:rsidP="0019256A">
            <w:pPr>
              <w:pStyle w:val="TableParagraph"/>
              <w:jc w:val="center"/>
              <w:rPr>
                <w:sz w:val="18"/>
                <w:szCs w:val="18"/>
              </w:rPr>
            </w:pPr>
          </w:p>
        </w:tc>
      </w:tr>
      <w:tr w:rsidR="00696651" w:rsidRPr="00AE2745" w14:paraId="4810C10E"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1F66DDD1" w14:textId="0D03C0B6" w:rsidR="00696651" w:rsidRPr="00AE2745" w:rsidRDefault="00696651" w:rsidP="0019256A">
            <w:pPr>
              <w:pStyle w:val="TableParagraph"/>
              <w:jc w:val="center"/>
              <w:rPr>
                <w:sz w:val="18"/>
                <w:szCs w:val="18"/>
              </w:rPr>
            </w:pPr>
            <w:r w:rsidRPr="00AE2745">
              <w:rPr>
                <w:sz w:val="18"/>
                <w:szCs w:val="18"/>
              </w:rPr>
              <w:t>2</w:t>
            </w:r>
            <w:r w:rsidR="009D3E64">
              <w:rPr>
                <w:sz w:val="18"/>
                <w:szCs w:val="18"/>
                <w:lang w:val="ru-RU"/>
              </w:rPr>
              <w:t>8</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vAlign w:val="center"/>
            <w:hideMark/>
          </w:tcPr>
          <w:p w14:paraId="485859CA" w14:textId="77777777" w:rsidR="00696651" w:rsidRPr="00AE2745" w:rsidRDefault="00EE0B2B" w:rsidP="0019256A">
            <w:pPr>
              <w:pStyle w:val="TableParagraph"/>
              <w:rPr>
                <w:sz w:val="18"/>
                <w:szCs w:val="18"/>
              </w:rPr>
            </w:pPr>
            <w:proofErr w:type="spellStart"/>
            <w:r w:rsidRPr="00AE2745">
              <w:rPr>
                <w:sz w:val="18"/>
                <w:szCs w:val="18"/>
              </w:rPr>
              <w:t>Череда</w:t>
            </w:r>
            <w:proofErr w:type="spellEnd"/>
            <w:r w:rsidRPr="00AE2745">
              <w:rPr>
                <w:sz w:val="18"/>
                <w:szCs w:val="18"/>
              </w:rPr>
              <w:t xml:space="preserve"> </w:t>
            </w:r>
            <w:proofErr w:type="spellStart"/>
            <w:r w:rsidRPr="00AE2745">
              <w:rPr>
                <w:sz w:val="18"/>
                <w:szCs w:val="18"/>
              </w:rPr>
              <w:t>трё</w:t>
            </w:r>
            <w:r w:rsidR="00696651" w:rsidRPr="00AE2745">
              <w:rPr>
                <w:sz w:val="18"/>
                <w:szCs w:val="18"/>
              </w:rPr>
              <w:t>храздельная</w:t>
            </w:r>
            <w:proofErr w:type="spellEnd"/>
          </w:p>
        </w:tc>
        <w:tc>
          <w:tcPr>
            <w:tcW w:w="1652" w:type="dxa"/>
            <w:tcBorders>
              <w:top w:val="single" w:sz="4" w:space="0" w:color="000000"/>
              <w:left w:val="single" w:sz="4" w:space="0" w:color="000000"/>
              <w:bottom w:val="single" w:sz="4" w:space="0" w:color="000000"/>
              <w:right w:val="single" w:sz="4" w:space="0" w:color="000000"/>
            </w:tcBorders>
            <w:vAlign w:val="center"/>
            <w:hideMark/>
          </w:tcPr>
          <w:p w14:paraId="00798370" w14:textId="77777777" w:rsidR="00696651" w:rsidRPr="00AE2745" w:rsidRDefault="00696651" w:rsidP="0019256A">
            <w:pPr>
              <w:pStyle w:val="TableParagraph"/>
              <w:rPr>
                <w:sz w:val="18"/>
                <w:szCs w:val="18"/>
              </w:rPr>
            </w:pPr>
            <w:proofErr w:type="spellStart"/>
            <w:r w:rsidRPr="00AE2745">
              <w:rPr>
                <w:sz w:val="18"/>
                <w:szCs w:val="18"/>
              </w:rPr>
              <w:t>Трава</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hideMark/>
          </w:tcPr>
          <w:p w14:paraId="50B40620" w14:textId="77777777" w:rsidR="00696651" w:rsidRPr="00AE2745" w:rsidRDefault="00696651" w:rsidP="0019256A">
            <w:pPr>
              <w:pStyle w:val="TableParagraph"/>
              <w:jc w:val="center"/>
              <w:rPr>
                <w:sz w:val="18"/>
                <w:szCs w:val="18"/>
              </w:rPr>
            </w:pPr>
            <w:r w:rsidRPr="00AE2745">
              <w:rPr>
                <w:sz w:val="18"/>
                <w:szCs w:val="18"/>
              </w:rPr>
              <w:t>19 ± 1</w:t>
            </w: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255BDA6F" w14:textId="77777777" w:rsidR="00696651" w:rsidRPr="00AE2745" w:rsidRDefault="00696651" w:rsidP="0019256A">
            <w:pPr>
              <w:pStyle w:val="TableParagraph"/>
              <w:jc w:val="center"/>
              <w:rPr>
                <w:sz w:val="18"/>
                <w:szCs w:val="18"/>
              </w:rPr>
            </w:pPr>
            <w:r w:rsidRPr="00AE2745">
              <w:rPr>
                <w:sz w:val="18"/>
                <w:szCs w:val="18"/>
              </w:rPr>
              <w:t>15</w:t>
            </w:r>
          </w:p>
        </w:tc>
        <w:tc>
          <w:tcPr>
            <w:tcW w:w="644" w:type="dxa"/>
            <w:tcBorders>
              <w:top w:val="single" w:sz="4" w:space="0" w:color="000000"/>
              <w:left w:val="single" w:sz="4" w:space="0" w:color="000000"/>
              <w:bottom w:val="single" w:sz="4" w:space="0" w:color="000000"/>
              <w:right w:val="single" w:sz="4" w:space="0" w:color="000000"/>
            </w:tcBorders>
            <w:vAlign w:val="center"/>
            <w:hideMark/>
          </w:tcPr>
          <w:p w14:paraId="4FD7AD57" w14:textId="77777777" w:rsidR="00696651" w:rsidRPr="00AE2745" w:rsidRDefault="00696651" w:rsidP="0019256A">
            <w:pPr>
              <w:pStyle w:val="TableParagraph"/>
              <w:jc w:val="center"/>
              <w:rPr>
                <w:sz w:val="18"/>
                <w:szCs w:val="18"/>
              </w:rPr>
            </w:pPr>
            <w:r w:rsidRPr="00AE2745">
              <w:rPr>
                <w:sz w:val="18"/>
                <w:szCs w:val="18"/>
              </w:rPr>
              <w:t>25</w:t>
            </w:r>
          </w:p>
        </w:tc>
        <w:tc>
          <w:tcPr>
            <w:tcW w:w="705" w:type="dxa"/>
            <w:tcBorders>
              <w:top w:val="single" w:sz="4" w:space="0" w:color="000000"/>
              <w:left w:val="single" w:sz="4" w:space="0" w:color="000000"/>
              <w:bottom w:val="single" w:sz="4" w:space="0" w:color="000000"/>
              <w:right w:val="single" w:sz="4" w:space="0" w:color="000000"/>
            </w:tcBorders>
            <w:vAlign w:val="center"/>
            <w:hideMark/>
          </w:tcPr>
          <w:p w14:paraId="2021B45B" w14:textId="77777777" w:rsidR="00696651" w:rsidRPr="00AE2745" w:rsidRDefault="00696651" w:rsidP="0019256A">
            <w:pPr>
              <w:pStyle w:val="TableParagraph"/>
              <w:jc w:val="center"/>
              <w:rPr>
                <w:sz w:val="18"/>
                <w:szCs w:val="18"/>
              </w:rPr>
            </w:pPr>
            <w:r w:rsidRPr="00AE2745">
              <w:rPr>
                <w:sz w:val="18"/>
                <w:szCs w:val="18"/>
              </w:rPr>
              <w:t>15</w:t>
            </w:r>
          </w:p>
        </w:tc>
      </w:tr>
      <w:tr w:rsidR="00696651" w:rsidRPr="00AE2745" w14:paraId="1626C500"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45CB0031" w14:textId="22724B71" w:rsidR="00696651" w:rsidRPr="00AE2745" w:rsidRDefault="009D3E64" w:rsidP="0019256A">
            <w:pPr>
              <w:pStyle w:val="TableParagraph"/>
              <w:jc w:val="center"/>
              <w:rPr>
                <w:sz w:val="18"/>
                <w:szCs w:val="18"/>
              </w:rPr>
            </w:pPr>
            <w:r>
              <w:rPr>
                <w:sz w:val="18"/>
                <w:szCs w:val="18"/>
                <w:lang w:val="ru-RU"/>
              </w:rPr>
              <w:t>29</w:t>
            </w:r>
            <w:r w:rsidR="00696651"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vAlign w:val="center"/>
            <w:hideMark/>
          </w:tcPr>
          <w:p w14:paraId="17D323EE" w14:textId="77777777" w:rsidR="00696651" w:rsidRPr="00AE2745" w:rsidRDefault="00EE0B2B" w:rsidP="0019256A">
            <w:pPr>
              <w:pStyle w:val="TableParagraph"/>
              <w:rPr>
                <w:sz w:val="18"/>
                <w:szCs w:val="18"/>
              </w:rPr>
            </w:pPr>
            <w:proofErr w:type="spellStart"/>
            <w:r w:rsidRPr="00AE2745">
              <w:rPr>
                <w:sz w:val="18"/>
                <w:szCs w:val="18"/>
              </w:rPr>
              <w:t>Черё</w:t>
            </w:r>
            <w:r w:rsidR="00696651" w:rsidRPr="00AE2745">
              <w:rPr>
                <w:sz w:val="18"/>
                <w:szCs w:val="18"/>
              </w:rPr>
              <w:t>муха</w:t>
            </w:r>
            <w:proofErr w:type="spellEnd"/>
            <w:r w:rsidR="00696651" w:rsidRPr="00AE2745">
              <w:rPr>
                <w:sz w:val="18"/>
                <w:szCs w:val="18"/>
              </w:rPr>
              <w:t xml:space="preserve"> </w:t>
            </w:r>
            <w:proofErr w:type="spellStart"/>
            <w:r w:rsidR="00696651" w:rsidRPr="00AE2745">
              <w:rPr>
                <w:sz w:val="18"/>
                <w:szCs w:val="18"/>
              </w:rPr>
              <w:t>обыкновенная</w:t>
            </w:r>
            <w:proofErr w:type="spellEnd"/>
          </w:p>
        </w:tc>
        <w:tc>
          <w:tcPr>
            <w:tcW w:w="1652" w:type="dxa"/>
            <w:tcBorders>
              <w:top w:val="single" w:sz="4" w:space="0" w:color="000000"/>
              <w:left w:val="single" w:sz="4" w:space="0" w:color="000000"/>
              <w:bottom w:val="single" w:sz="4" w:space="0" w:color="000000"/>
              <w:right w:val="single" w:sz="4" w:space="0" w:color="000000"/>
            </w:tcBorders>
            <w:vAlign w:val="center"/>
            <w:hideMark/>
          </w:tcPr>
          <w:p w14:paraId="1A1629EB" w14:textId="77777777" w:rsidR="00696651" w:rsidRPr="00AE2745" w:rsidRDefault="00696651" w:rsidP="0019256A">
            <w:pPr>
              <w:pStyle w:val="TableParagraph"/>
              <w:rPr>
                <w:sz w:val="18"/>
                <w:szCs w:val="18"/>
              </w:rPr>
            </w:pPr>
            <w:proofErr w:type="spellStart"/>
            <w:r w:rsidRPr="00AE2745">
              <w:rPr>
                <w:sz w:val="18"/>
                <w:szCs w:val="18"/>
              </w:rPr>
              <w:t>Плоды</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5F52E8A6"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0AB3FEB3" w14:textId="77777777" w:rsidR="00696651" w:rsidRPr="00AE2745" w:rsidRDefault="00696651" w:rsidP="0019256A">
            <w:pPr>
              <w:pStyle w:val="TableParagraph"/>
              <w:jc w:val="center"/>
              <w:rPr>
                <w:sz w:val="18"/>
                <w:szCs w:val="18"/>
              </w:rPr>
            </w:pPr>
            <w:r w:rsidRPr="00AE2745">
              <w:rPr>
                <w:sz w:val="18"/>
                <w:szCs w:val="18"/>
              </w:rPr>
              <w:t>42-45</w:t>
            </w:r>
          </w:p>
        </w:tc>
        <w:tc>
          <w:tcPr>
            <w:tcW w:w="644" w:type="dxa"/>
            <w:tcBorders>
              <w:top w:val="single" w:sz="4" w:space="0" w:color="000000"/>
              <w:left w:val="single" w:sz="4" w:space="0" w:color="000000"/>
              <w:bottom w:val="single" w:sz="4" w:space="0" w:color="000000"/>
              <w:right w:val="single" w:sz="4" w:space="0" w:color="000000"/>
            </w:tcBorders>
            <w:vAlign w:val="center"/>
          </w:tcPr>
          <w:p w14:paraId="363EDD10"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24B385F5" w14:textId="77777777" w:rsidR="00696651" w:rsidRPr="00AE2745" w:rsidRDefault="00696651" w:rsidP="0019256A">
            <w:pPr>
              <w:pStyle w:val="TableParagraph"/>
              <w:jc w:val="center"/>
              <w:rPr>
                <w:sz w:val="18"/>
                <w:szCs w:val="18"/>
              </w:rPr>
            </w:pPr>
          </w:p>
        </w:tc>
      </w:tr>
      <w:tr w:rsidR="00696651" w:rsidRPr="00AE2745" w14:paraId="217CC1F2"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hideMark/>
          </w:tcPr>
          <w:p w14:paraId="632E06D9" w14:textId="412E9A20" w:rsidR="00696651" w:rsidRPr="00AE2745" w:rsidRDefault="00696651" w:rsidP="0019256A">
            <w:pPr>
              <w:pStyle w:val="TableParagraph"/>
              <w:jc w:val="center"/>
              <w:rPr>
                <w:sz w:val="18"/>
                <w:szCs w:val="18"/>
              </w:rPr>
            </w:pPr>
            <w:r w:rsidRPr="00AE2745">
              <w:rPr>
                <w:sz w:val="18"/>
                <w:szCs w:val="18"/>
              </w:rPr>
              <w:t>3</w:t>
            </w:r>
            <w:r w:rsidR="009D3E64">
              <w:rPr>
                <w:sz w:val="18"/>
                <w:szCs w:val="18"/>
                <w:lang w:val="ru-RU"/>
              </w:rPr>
              <w:t>0</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vAlign w:val="center"/>
            <w:hideMark/>
          </w:tcPr>
          <w:p w14:paraId="77C99EE0" w14:textId="77777777" w:rsidR="00696651" w:rsidRPr="00AE2745" w:rsidRDefault="00696651" w:rsidP="0019256A">
            <w:pPr>
              <w:pStyle w:val="TableParagraph"/>
              <w:rPr>
                <w:sz w:val="18"/>
                <w:szCs w:val="18"/>
              </w:rPr>
            </w:pPr>
            <w:proofErr w:type="spellStart"/>
            <w:r w:rsidRPr="00AE2745">
              <w:rPr>
                <w:sz w:val="18"/>
                <w:szCs w:val="18"/>
              </w:rPr>
              <w:t>Чистотел</w:t>
            </w:r>
            <w:proofErr w:type="spellEnd"/>
            <w:r w:rsidRPr="00AE2745">
              <w:rPr>
                <w:sz w:val="18"/>
                <w:szCs w:val="18"/>
              </w:rPr>
              <w:t xml:space="preserve"> </w:t>
            </w:r>
            <w:proofErr w:type="spellStart"/>
            <w:r w:rsidRPr="00AE2745">
              <w:rPr>
                <w:sz w:val="18"/>
                <w:szCs w:val="18"/>
              </w:rPr>
              <w:t>большой</w:t>
            </w:r>
            <w:proofErr w:type="spellEnd"/>
          </w:p>
        </w:tc>
        <w:tc>
          <w:tcPr>
            <w:tcW w:w="1652" w:type="dxa"/>
            <w:tcBorders>
              <w:top w:val="single" w:sz="4" w:space="0" w:color="000000"/>
              <w:left w:val="single" w:sz="4" w:space="0" w:color="000000"/>
              <w:bottom w:val="single" w:sz="4" w:space="0" w:color="000000"/>
              <w:right w:val="single" w:sz="4" w:space="0" w:color="000000"/>
            </w:tcBorders>
            <w:vAlign w:val="center"/>
            <w:hideMark/>
          </w:tcPr>
          <w:p w14:paraId="0CE0F4BC" w14:textId="77777777" w:rsidR="00696651" w:rsidRPr="00AE2745" w:rsidRDefault="00696651" w:rsidP="0019256A">
            <w:pPr>
              <w:pStyle w:val="TableParagraph"/>
              <w:rPr>
                <w:sz w:val="18"/>
                <w:szCs w:val="18"/>
              </w:rPr>
            </w:pPr>
            <w:proofErr w:type="spellStart"/>
            <w:r w:rsidRPr="00AE2745">
              <w:rPr>
                <w:sz w:val="18"/>
                <w:szCs w:val="18"/>
              </w:rPr>
              <w:t>Трава</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2D197F6E" w14:textId="77777777" w:rsidR="00696651" w:rsidRPr="00AE2745" w:rsidRDefault="00696651" w:rsidP="0019256A">
            <w:pPr>
              <w:pStyle w:val="TableParagraph"/>
              <w:jc w:val="center"/>
              <w:rPr>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463A5C1A" w14:textId="77777777" w:rsidR="00696651" w:rsidRPr="00AE2745" w:rsidRDefault="00696651" w:rsidP="0019256A">
            <w:pPr>
              <w:pStyle w:val="TableParagraph"/>
              <w:jc w:val="center"/>
              <w:rPr>
                <w:sz w:val="18"/>
                <w:szCs w:val="18"/>
              </w:rPr>
            </w:pPr>
            <w:r w:rsidRPr="00AE2745">
              <w:rPr>
                <w:sz w:val="18"/>
                <w:szCs w:val="18"/>
              </w:rPr>
              <w:t>23-25</w:t>
            </w:r>
          </w:p>
        </w:tc>
        <w:tc>
          <w:tcPr>
            <w:tcW w:w="644" w:type="dxa"/>
            <w:tcBorders>
              <w:top w:val="single" w:sz="4" w:space="0" w:color="000000"/>
              <w:left w:val="single" w:sz="4" w:space="0" w:color="000000"/>
              <w:bottom w:val="single" w:sz="4" w:space="0" w:color="000000"/>
              <w:right w:val="single" w:sz="4" w:space="0" w:color="000000"/>
            </w:tcBorders>
            <w:vAlign w:val="center"/>
          </w:tcPr>
          <w:p w14:paraId="47EC33AD"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B8752B5" w14:textId="77777777" w:rsidR="00696651" w:rsidRPr="00AE2745" w:rsidRDefault="00696651" w:rsidP="0019256A">
            <w:pPr>
              <w:pStyle w:val="TableParagraph"/>
              <w:jc w:val="center"/>
              <w:rPr>
                <w:sz w:val="18"/>
                <w:szCs w:val="18"/>
              </w:rPr>
            </w:pPr>
          </w:p>
        </w:tc>
      </w:tr>
      <w:tr w:rsidR="00696651" w:rsidRPr="00AE2745" w14:paraId="1266479E"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tcPr>
          <w:p w14:paraId="4A2932BC" w14:textId="072F65DC" w:rsidR="00696651" w:rsidRPr="00AE2745" w:rsidRDefault="00696651" w:rsidP="0019256A">
            <w:pPr>
              <w:pStyle w:val="TableParagraph"/>
              <w:jc w:val="center"/>
              <w:rPr>
                <w:sz w:val="18"/>
                <w:szCs w:val="18"/>
              </w:rPr>
            </w:pPr>
            <w:r w:rsidRPr="00AE2745">
              <w:rPr>
                <w:sz w:val="18"/>
                <w:szCs w:val="18"/>
              </w:rPr>
              <w:t>3</w:t>
            </w:r>
            <w:r w:rsidR="009D3E64">
              <w:rPr>
                <w:sz w:val="18"/>
                <w:szCs w:val="18"/>
                <w:lang w:val="ru-RU"/>
              </w:rPr>
              <w:t>1</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vAlign w:val="center"/>
            <w:hideMark/>
          </w:tcPr>
          <w:p w14:paraId="298C3DA0" w14:textId="77777777" w:rsidR="00696651" w:rsidRPr="00AE2745" w:rsidRDefault="00696651" w:rsidP="0019256A">
            <w:pPr>
              <w:pStyle w:val="TableParagraph"/>
              <w:rPr>
                <w:sz w:val="18"/>
                <w:szCs w:val="18"/>
                <w:lang w:val="ru-RU"/>
              </w:rPr>
            </w:pPr>
            <w:r w:rsidRPr="00AE2745">
              <w:rPr>
                <w:sz w:val="18"/>
                <w:szCs w:val="18"/>
                <w:lang w:val="ru-RU"/>
              </w:rPr>
              <w:t>Шиповник майский (и др. высоковитаминные</w:t>
            </w:r>
            <w:r w:rsidR="00EE0B2B" w:rsidRPr="00AE2745">
              <w:rPr>
                <w:sz w:val="18"/>
                <w:szCs w:val="18"/>
                <w:lang w:val="ru-RU"/>
              </w:rPr>
              <w:t xml:space="preserve"> </w:t>
            </w:r>
            <w:r w:rsidRPr="00AE2745">
              <w:rPr>
                <w:sz w:val="18"/>
                <w:szCs w:val="18"/>
                <w:lang w:val="ru-RU"/>
              </w:rPr>
              <w:t>виды)</w:t>
            </w:r>
          </w:p>
        </w:tc>
        <w:tc>
          <w:tcPr>
            <w:tcW w:w="1652" w:type="dxa"/>
            <w:tcBorders>
              <w:top w:val="single" w:sz="4" w:space="0" w:color="000000"/>
              <w:left w:val="single" w:sz="4" w:space="0" w:color="000000"/>
              <w:bottom w:val="single" w:sz="4" w:space="0" w:color="000000"/>
              <w:right w:val="single" w:sz="4" w:space="0" w:color="000000"/>
            </w:tcBorders>
            <w:vAlign w:val="center"/>
          </w:tcPr>
          <w:p w14:paraId="0424E91D" w14:textId="77777777" w:rsidR="00696651" w:rsidRPr="00AE2745" w:rsidRDefault="00696651" w:rsidP="0019256A">
            <w:pPr>
              <w:pStyle w:val="TableParagraph"/>
              <w:rPr>
                <w:sz w:val="18"/>
                <w:szCs w:val="18"/>
              </w:rPr>
            </w:pPr>
            <w:proofErr w:type="spellStart"/>
            <w:r w:rsidRPr="00AE2745">
              <w:rPr>
                <w:sz w:val="18"/>
                <w:szCs w:val="18"/>
              </w:rPr>
              <w:t>Плоды</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170FA3AD" w14:textId="77777777" w:rsidR="00696651" w:rsidRPr="00AE2745" w:rsidRDefault="00696651" w:rsidP="0019256A">
            <w:pPr>
              <w:pStyle w:val="TableParagraph"/>
              <w:jc w:val="center"/>
              <w:rPr>
                <w:sz w:val="18"/>
                <w:szCs w:val="18"/>
              </w:rPr>
            </w:pPr>
            <w:r w:rsidRPr="00AE2745">
              <w:rPr>
                <w:sz w:val="18"/>
                <w:szCs w:val="18"/>
              </w:rPr>
              <w:t>46 ± 2</w:t>
            </w:r>
          </w:p>
        </w:tc>
        <w:tc>
          <w:tcPr>
            <w:tcW w:w="1470" w:type="dxa"/>
            <w:tcBorders>
              <w:top w:val="single" w:sz="4" w:space="0" w:color="000000"/>
              <w:left w:val="single" w:sz="4" w:space="0" w:color="000000"/>
              <w:bottom w:val="single" w:sz="4" w:space="0" w:color="000000"/>
              <w:right w:val="single" w:sz="4" w:space="0" w:color="000000"/>
            </w:tcBorders>
            <w:vAlign w:val="center"/>
          </w:tcPr>
          <w:p w14:paraId="4E06E8C8" w14:textId="77777777" w:rsidR="00696651" w:rsidRPr="00AE2745" w:rsidRDefault="00696651" w:rsidP="0019256A">
            <w:pPr>
              <w:pStyle w:val="TableParagraph"/>
              <w:jc w:val="center"/>
              <w:rPr>
                <w:sz w:val="18"/>
                <w:szCs w:val="18"/>
              </w:rPr>
            </w:pPr>
            <w:r w:rsidRPr="00AE2745">
              <w:rPr>
                <w:sz w:val="18"/>
                <w:szCs w:val="18"/>
              </w:rPr>
              <w:t>32-35</w:t>
            </w:r>
          </w:p>
        </w:tc>
        <w:tc>
          <w:tcPr>
            <w:tcW w:w="644" w:type="dxa"/>
            <w:tcBorders>
              <w:top w:val="single" w:sz="4" w:space="0" w:color="000000"/>
              <w:left w:val="single" w:sz="4" w:space="0" w:color="000000"/>
              <w:bottom w:val="single" w:sz="4" w:space="0" w:color="000000"/>
              <w:right w:val="single" w:sz="4" w:space="0" w:color="000000"/>
            </w:tcBorders>
            <w:vAlign w:val="center"/>
          </w:tcPr>
          <w:p w14:paraId="7A1D1EB0" w14:textId="77777777" w:rsidR="00696651" w:rsidRPr="00AE2745" w:rsidRDefault="00696651" w:rsidP="0019256A">
            <w:pPr>
              <w:pStyle w:val="TableParagraph"/>
              <w:jc w:val="center"/>
              <w:rPr>
                <w:sz w:val="18"/>
                <w:szCs w:val="18"/>
              </w:rPr>
            </w:pPr>
            <w:r w:rsidRPr="00AE2745">
              <w:rPr>
                <w:sz w:val="18"/>
                <w:szCs w:val="18"/>
              </w:rPr>
              <w:t>32-35</w:t>
            </w:r>
          </w:p>
        </w:tc>
        <w:tc>
          <w:tcPr>
            <w:tcW w:w="705" w:type="dxa"/>
            <w:tcBorders>
              <w:top w:val="single" w:sz="4" w:space="0" w:color="000000"/>
              <w:left w:val="single" w:sz="4" w:space="0" w:color="000000"/>
              <w:bottom w:val="single" w:sz="4" w:space="0" w:color="000000"/>
              <w:right w:val="single" w:sz="4" w:space="0" w:color="000000"/>
            </w:tcBorders>
            <w:vAlign w:val="center"/>
          </w:tcPr>
          <w:p w14:paraId="4A2F4491" w14:textId="77777777" w:rsidR="00696651" w:rsidRPr="00AE2745" w:rsidRDefault="00696651" w:rsidP="0019256A">
            <w:pPr>
              <w:pStyle w:val="TableParagraph"/>
              <w:jc w:val="center"/>
              <w:rPr>
                <w:sz w:val="18"/>
                <w:szCs w:val="18"/>
              </w:rPr>
            </w:pPr>
            <w:r w:rsidRPr="00AE2745">
              <w:rPr>
                <w:sz w:val="18"/>
                <w:szCs w:val="18"/>
              </w:rPr>
              <w:t>32</w:t>
            </w:r>
          </w:p>
        </w:tc>
      </w:tr>
      <w:tr w:rsidR="00696651" w:rsidRPr="00AE2745" w14:paraId="237D3CC6" w14:textId="77777777" w:rsidTr="00AE2745">
        <w:trPr>
          <w:trHeight w:val="20"/>
          <w:jc w:val="center"/>
        </w:trPr>
        <w:tc>
          <w:tcPr>
            <w:tcW w:w="588" w:type="dxa"/>
            <w:tcBorders>
              <w:top w:val="single" w:sz="4" w:space="0" w:color="000000"/>
              <w:left w:val="single" w:sz="4" w:space="0" w:color="000000"/>
              <w:bottom w:val="single" w:sz="4" w:space="0" w:color="000000"/>
              <w:right w:val="single" w:sz="4" w:space="0" w:color="000000"/>
            </w:tcBorders>
          </w:tcPr>
          <w:p w14:paraId="78D6432C" w14:textId="3E02108E" w:rsidR="00696651" w:rsidRPr="00AE2745" w:rsidRDefault="00696651" w:rsidP="0019256A">
            <w:pPr>
              <w:pStyle w:val="TableParagraph"/>
              <w:jc w:val="center"/>
              <w:rPr>
                <w:sz w:val="18"/>
                <w:szCs w:val="18"/>
              </w:rPr>
            </w:pPr>
            <w:r w:rsidRPr="00AE2745">
              <w:rPr>
                <w:sz w:val="18"/>
                <w:szCs w:val="18"/>
              </w:rPr>
              <w:t>3</w:t>
            </w:r>
            <w:r w:rsidR="009D3E64">
              <w:rPr>
                <w:sz w:val="18"/>
                <w:szCs w:val="18"/>
                <w:lang w:val="ru-RU"/>
              </w:rPr>
              <w:t>2</w:t>
            </w:r>
            <w:r w:rsidRPr="00AE2745">
              <w:rPr>
                <w:sz w:val="18"/>
                <w:szCs w:val="18"/>
              </w:rPr>
              <w:t>.</w:t>
            </w:r>
          </w:p>
        </w:tc>
        <w:tc>
          <w:tcPr>
            <w:tcW w:w="3201" w:type="dxa"/>
            <w:tcBorders>
              <w:top w:val="single" w:sz="4" w:space="0" w:color="000000"/>
              <w:left w:val="single" w:sz="4" w:space="0" w:color="000000"/>
              <w:bottom w:val="single" w:sz="4" w:space="0" w:color="000000"/>
              <w:right w:val="single" w:sz="4" w:space="0" w:color="000000"/>
            </w:tcBorders>
            <w:vAlign w:val="center"/>
            <w:hideMark/>
          </w:tcPr>
          <w:p w14:paraId="4EDBF9D3" w14:textId="77777777" w:rsidR="00696651" w:rsidRPr="00AE2745" w:rsidRDefault="00696651" w:rsidP="0019256A">
            <w:pPr>
              <w:pStyle w:val="TableParagraph"/>
              <w:rPr>
                <w:sz w:val="18"/>
                <w:szCs w:val="18"/>
                <w:lang w:val="ru-RU"/>
              </w:rPr>
            </w:pPr>
            <w:r w:rsidRPr="00AE2745">
              <w:rPr>
                <w:sz w:val="18"/>
                <w:szCs w:val="18"/>
                <w:lang w:val="ru-RU"/>
              </w:rPr>
              <w:t xml:space="preserve">Шиповник собачий (и др. </w:t>
            </w:r>
            <w:proofErr w:type="spellStart"/>
            <w:r w:rsidRPr="00AE2745">
              <w:rPr>
                <w:sz w:val="18"/>
                <w:szCs w:val="18"/>
                <w:lang w:val="ru-RU"/>
              </w:rPr>
              <w:t>низковитаминные</w:t>
            </w:r>
            <w:proofErr w:type="spellEnd"/>
            <w:r w:rsidR="00EE0B2B" w:rsidRPr="00AE2745">
              <w:rPr>
                <w:sz w:val="18"/>
                <w:szCs w:val="18"/>
                <w:lang w:val="ru-RU"/>
              </w:rPr>
              <w:t xml:space="preserve"> </w:t>
            </w:r>
            <w:r w:rsidRPr="00AE2745">
              <w:rPr>
                <w:sz w:val="18"/>
                <w:szCs w:val="18"/>
                <w:lang w:val="ru-RU"/>
              </w:rPr>
              <w:t>виды)</w:t>
            </w:r>
          </w:p>
        </w:tc>
        <w:tc>
          <w:tcPr>
            <w:tcW w:w="1652" w:type="dxa"/>
            <w:tcBorders>
              <w:top w:val="single" w:sz="4" w:space="0" w:color="000000"/>
              <w:left w:val="single" w:sz="4" w:space="0" w:color="000000"/>
              <w:bottom w:val="single" w:sz="4" w:space="0" w:color="000000"/>
              <w:right w:val="single" w:sz="4" w:space="0" w:color="000000"/>
            </w:tcBorders>
            <w:vAlign w:val="center"/>
          </w:tcPr>
          <w:p w14:paraId="680C03D1" w14:textId="77777777" w:rsidR="00696651" w:rsidRPr="00AE2745" w:rsidRDefault="00696651" w:rsidP="0019256A">
            <w:pPr>
              <w:pStyle w:val="TableParagraph"/>
              <w:rPr>
                <w:sz w:val="18"/>
                <w:szCs w:val="18"/>
              </w:rPr>
            </w:pPr>
            <w:proofErr w:type="spellStart"/>
            <w:r w:rsidRPr="00AE2745">
              <w:rPr>
                <w:sz w:val="18"/>
                <w:szCs w:val="18"/>
              </w:rPr>
              <w:t>Плоды</w:t>
            </w:r>
            <w:proofErr w:type="spellEnd"/>
          </w:p>
        </w:tc>
        <w:tc>
          <w:tcPr>
            <w:tcW w:w="1931" w:type="dxa"/>
            <w:tcBorders>
              <w:top w:val="single" w:sz="4" w:space="0" w:color="000000"/>
              <w:left w:val="single" w:sz="4" w:space="0" w:color="000000"/>
              <w:bottom w:val="single" w:sz="4" w:space="0" w:color="000000"/>
              <w:right w:val="single" w:sz="4" w:space="0" w:color="000000"/>
            </w:tcBorders>
            <w:vAlign w:val="center"/>
          </w:tcPr>
          <w:p w14:paraId="2FFB65E8" w14:textId="77777777" w:rsidR="00696651" w:rsidRPr="00AE2745" w:rsidRDefault="00696651" w:rsidP="0019256A">
            <w:pPr>
              <w:pStyle w:val="TableParagraph"/>
              <w:jc w:val="center"/>
              <w:rPr>
                <w:sz w:val="18"/>
                <w:szCs w:val="18"/>
              </w:rPr>
            </w:pPr>
            <w:r w:rsidRPr="00AE2745">
              <w:rPr>
                <w:sz w:val="18"/>
                <w:szCs w:val="18"/>
              </w:rPr>
              <w:t>58 ± 3</w:t>
            </w:r>
          </w:p>
        </w:tc>
        <w:tc>
          <w:tcPr>
            <w:tcW w:w="1470" w:type="dxa"/>
            <w:tcBorders>
              <w:top w:val="single" w:sz="4" w:space="0" w:color="000000"/>
              <w:left w:val="single" w:sz="4" w:space="0" w:color="000000"/>
              <w:bottom w:val="single" w:sz="4" w:space="0" w:color="000000"/>
              <w:right w:val="single" w:sz="4" w:space="0" w:color="000000"/>
            </w:tcBorders>
            <w:vAlign w:val="center"/>
          </w:tcPr>
          <w:p w14:paraId="5A814E38" w14:textId="77777777" w:rsidR="00696651" w:rsidRPr="00AE2745" w:rsidRDefault="00696651" w:rsidP="0019256A">
            <w:pPr>
              <w:pStyle w:val="TableParagraph"/>
              <w:jc w:val="center"/>
              <w:rPr>
                <w:sz w:val="18"/>
                <w:szCs w:val="18"/>
              </w:rPr>
            </w:pPr>
            <w:r w:rsidRPr="00AE2745">
              <w:rPr>
                <w:sz w:val="18"/>
                <w:szCs w:val="18"/>
              </w:rPr>
              <w:t>32-35</w:t>
            </w:r>
          </w:p>
        </w:tc>
        <w:tc>
          <w:tcPr>
            <w:tcW w:w="644" w:type="dxa"/>
            <w:tcBorders>
              <w:top w:val="single" w:sz="4" w:space="0" w:color="000000"/>
              <w:left w:val="single" w:sz="4" w:space="0" w:color="000000"/>
              <w:bottom w:val="single" w:sz="4" w:space="0" w:color="000000"/>
              <w:right w:val="single" w:sz="4" w:space="0" w:color="000000"/>
            </w:tcBorders>
            <w:vAlign w:val="center"/>
          </w:tcPr>
          <w:p w14:paraId="2DA2AB7D" w14:textId="77777777" w:rsidR="00696651" w:rsidRPr="00AE2745" w:rsidRDefault="00696651" w:rsidP="0019256A">
            <w:pPr>
              <w:pStyle w:val="TableParagraph"/>
              <w:jc w:val="center"/>
              <w:rPr>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54999886" w14:textId="77777777" w:rsidR="00696651" w:rsidRPr="00AE2745" w:rsidRDefault="00696651" w:rsidP="0019256A">
            <w:pPr>
              <w:pStyle w:val="TableParagraph"/>
              <w:jc w:val="center"/>
              <w:rPr>
                <w:sz w:val="18"/>
                <w:szCs w:val="18"/>
              </w:rPr>
            </w:pPr>
            <w:r w:rsidRPr="00AE2745">
              <w:rPr>
                <w:sz w:val="18"/>
                <w:szCs w:val="18"/>
              </w:rPr>
              <w:t>23</w:t>
            </w:r>
          </w:p>
        </w:tc>
      </w:tr>
    </w:tbl>
    <w:p w14:paraId="16914795" w14:textId="77777777" w:rsidR="00D94DF9" w:rsidRPr="00BD4D30" w:rsidRDefault="00D94DF9" w:rsidP="0019256A">
      <w:pPr>
        <w:pStyle w:val="a6"/>
        <w:ind w:firstLine="709"/>
        <w:rPr>
          <w:sz w:val="24"/>
          <w:szCs w:val="24"/>
        </w:rPr>
      </w:pPr>
    </w:p>
    <w:p w14:paraId="5E73D5D3" w14:textId="77777777" w:rsidR="00361595" w:rsidRPr="00BD4D30" w:rsidRDefault="00361595" w:rsidP="0019256A">
      <w:pPr>
        <w:pStyle w:val="a6"/>
        <w:rPr>
          <w:sz w:val="24"/>
          <w:szCs w:val="24"/>
        </w:rPr>
      </w:pPr>
      <w:r w:rsidRPr="00BD4D30">
        <w:rPr>
          <w:sz w:val="24"/>
          <w:szCs w:val="24"/>
        </w:rPr>
        <w:t>Заготовка лекарственных растений допускается в объёмах, обеспечивающих своевременное восстановление растений и воспроизводство запасов сырья. Повторный сбор сырья лекарственных растений в одной и той же заросли (угодье) допускается только после полного восстановления запасов сырья конкретного вида растения. При отсутствии данных о сроках ведения повторных заготовок сырья для какого-либо вида лекарственного растения рекомендуется руководствоваться следующим:</w:t>
      </w:r>
    </w:p>
    <w:p w14:paraId="1CDEF06C" w14:textId="77777777" w:rsidR="00361595" w:rsidRPr="00BD4D30" w:rsidRDefault="00361595" w:rsidP="0019256A">
      <w:pPr>
        <w:pStyle w:val="a6"/>
        <w:numPr>
          <w:ilvl w:val="0"/>
          <w:numId w:val="4"/>
        </w:numPr>
        <w:tabs>
          <w:tab w:val="left" w:pos="993"/>
        </w:tabs>
        <w:ind w:left="0" w:firstLine="708"/>
        <w:rPr>
          <w:sz w:val="24"/>
          <w:szCs w:val="24"/>
        </w:rPr>
      </w:pPr>
      <w:r w:rsidRPr="00BD4D30">
        <w:rPr>
          <w:sz w:val="24"/>
          <w:szCs w:val="24"/>
        </w:rPr>
        <w:t>Заготовка соцветий и надземных органов («травы») однолетних растений проводится на одной заросли один раз в 2 года;</w:t>
      </w:r>
    </w:p>
    <w:p w14:paraId="2FBA20DF" w14:textId="77777777" w:rsidR="00361595" w:rsidRPr="00BD4D30" w:rsidRDefault="00361595" w:rsidP="0019256A">
      <w:pPr>
        <w:pStyle w:val="a6"/>
        <w:numPr>
          <w:ilvl w:val="0"/>
          <w:numId w:val="4"/>
        </w:numPr>
        <w:tabs>
          <w:tab w:val="left" w:pos="993"/>
        </w:tabs>
        <w:ind w:left="0" w:firstLine="708"/>
        <w:rPr>
          <w:sz w:val="24"/>
          <w:szCs w:val="24"/>
        </w:rPr>
      </w:pPr>
      <w:r w:rsidRPr="00BD4D30">
        <w:rPr>
          <w:sz w:val="24"/>
          <w:szCs w:val="24"/>
        </w:rPr>
        <w:t>Надземных органов («травы») многолетних растений – один раз в течение 4-6 лет;</w:t>
      </w:r>
    </w:p>
    <w:p w14:paraId="128BE959" w14:textId="77777777" w:rsidR="00361595" w:rsidRPr="00BD4D30" w:rsidRDefault="00361595" w:rsidP="0019256A">
      <w:pPr>
        <w:pStyle w:val="a6"/>
        <w:numPr>
          <w:ilvl w:val="0"/>
          <w:numId w:val="4"/>
        </w:numPr>
        <w:tabs>
          <w:tab w:val="left" w:pos="993"/>
        </w:tabs>
        <w:ind w:left="0" w:firstLine="708"/>
        <w:jc w:val="left"/>
        <w:rPr>
          <w:sz w:val="24"/>
          <w:szCs w:val="24"/>
        </w:rPr>
      </w:pPr>
      <w:r w:rsidRPr="00BD4D30">
        <w:rPr>
          <w:sz w:val="24"/>
          <w:szCs w:val="24"/>
        </w:rPr>
        <w:t>Подземных органов большинства видов лекарственных растений – не чаще одного раза в 15-20 лет.</w:t>
      </w:r>
    </w:p>
    <w:p w14:paraId="67A16CE5" w14:textId="0AC83101" w:rsidR="0093760A" w:rsidRDefault="0093760A" w:rsidP="0093760A">
      <w:pPr>
        <w:jc w:val="center"/>
        <w:rPr>
          <w:i/>
        </w:rPr>
      </w:pPr>
      <w:bookmarkStart w:id="26" w:name="_bookmark40"/>
      <w:bookmarkEnd w:id="26"/>
    </w:p>
    <w:p w14:paraId="3D0C9EAC" w14:textId="191F2C05" w:rsidR="008B0B5F" w:rsidRDefault="008B0B5F" w:rsidP="0093760A">
      <w:pPr>
        <w:jc w:val="center"/>
        <w:rPr>
          <w:i/>
        </w:rPr>
      </w:pPr>
    </w:p>
    <w:p w14:paraId="5BE877C2" w14:textId="77777777" w:rsidR="008B0B5F" w:rsidRDefault="008B0B5F" w:rsidP="0093760A">
      <w:pPr>
        <w:jc w:val="center"/>
        <w:rPr>
          <w:i/>
        </w:rPr>
      </w:pPr>
    </w:p>
    <w:p w14:paraId="67EB24C9" w14:textId="0177AFD7" w:rsidR="0093760A" w:rsidRPr="0093760A" w:rsidRDefault="0093760A" w:rsidP="0093760A">
      <w:pPr>
        <w:jc w:val="center"/>
        <w:rPr>
          <w:i/>
        </w:rPr>
      </w:pPr>
      <w:r w:rsidRPr="0093760A">
        <w:rPr>
          <w:i/>
        </w:rPr>
        <w:lastRenderedPageBreak/>
        <w:t>Сроки заготовки и сбора</w:t>
      </w:r>
    </w:p>
    <w:p w14:paraId="42EF1BEB" w14:textId="77777777" w:rsidR="0093760A" w:rsidRPr="0093760A" w:rsidRDefault="0093760A" w:rsidP="0093760A">
      <w:pPr>
        <w:ind w:firstLine="708"/>
        <w:jc w:val="both"/>
        <w:rPr>
          <w:i/>
        </w:rPr>
      </w:pPr>
    </w:p>
    <w:p w14:paraId="6A0EEB99" w14:textId="77777777" w:rsidR="0093760A" w:rsidRDefault="0093760A" w:rsidP="0093760A">
      <w:pPr>
        <w:pStyle w:val="a6"/>
        <w:rPr>
          <w:sz w:val="24"/>
          <w:szCs w:val="24"/>
        </w:rPr>
      </w:pPr>
      <w:r>
        <w:rPr>
          <w:sz w:val="24"/>
          <w:szCs w:val="24"/>
        </w:rPr>
        <w:t>В соответствии с ч. 3 ст. 72 Лесного кодекса РФ договор аренды лесного участка</w:t>
      </w:r>
      <w:r w:rsidRPr="008F0DA3">
        <w:rPr>
          <w:sz w:val="24"/>
          <w:szCs w:val="24"/>
        </w:rPr>
        <w:t xml:space="preserve"> </w:t>
      </w:r>
      <w:r>
        <w:rPr>
          <w:sz w:val="24"/>
          <w:szCs w:val="24"/>
        </w:rPr>
        <w:t>для заготовки пищевых лесных ресурсов и сбора лекарственных растений, находящегося в государственной или муниципальной собственности, заключается на срок от 10 до 49 лет.</w:t>
      </w:r>
    </w:p>
    <w:p w14:paraId="597135A1" w14:textId="77777777" w:rsidR="0093760A" w:rsidRDefault="0093760A" w:rsidP="0093760A">
      <w:pPr>
        <w:pStyle w:val="a6"/>
        <w:rPr>
          <w:sz w:val="24"/>
          <w:szCs w:val="24"/>
        </w:rPr>
      </w:pPr>
      <w:r>
        <w:rPr>
          <w:sz w:val="24"/>
          <w:szCs w:val="24"/>
        </w:rPr>
        <w:t>Граждане имеют право свободно и бесплатно пребывать в лесах и для собственных нужд осуществлять заготовку пищевых лесных ресурсов и сбор лекарственных растений.</w:t>
      </w:r>
    </w:p>
    <w:p w14:paraId="1C83C91C" w14:textId="77777777" w:rsidR="00361595" w:rsidRPr="00BD4D30" w:rsidRDefault="00361595" w:rsidP="0019256A">
      <w:pPr>
        <w:ind w:firstLine="708"/>
        <w:jc w:val="center"/>
        <w:rPr>
          <w:i/>
        </w:rPr>
      </w:pPr>
    </w:p>
    <w:p w14:paraId="06C6FF7B" w14:textId="77777777" w:rsidR="00361595" w:rsidRPr="00BD4D30" w:rsidRDefault="00361595" w:rsidP="0019256A">
      <w:pPr>
        <w:ind w:firstLine="708"/>
        <w:jc w:val="center"/>
        <w:rPr>
          <w:i/>
        </w:rPr>
      </w:pPr>
      <w:r w:rsidRPr="00BD4D30">
        <w:rPr>
          <w:i/>
        </w:rPr>
        <w:t>При заготовке древесных соков – нормативы количества высверливаемых каналов в зависимости от диаметра ствола деревьев и класса бонитета насаждения; при заготовке папоротника-орляка – параметры куста (высота, возраст)</w:t>
      </w:r>
    </w:p>
    <w:p w14:paraId="1B43D007" w14:textId="77777777" w:rsidR="00910AEE" w:rsidRPr="00BD4D30" w:rsidRDefault="00910AEE" w:rsidP="0019256A">
      <w:pPr>
        <w:ind w:firstLine="708"/>
        <w:jc w:val="center"/>
        <w:rPr>
          <w:i/>
        </w:rPr>
      </w:pPr>
    </w:p>
    <w:p w14:paraId="139054D1" w14:textId="2A4B4C2D" w:rsidR="00F36524" w:rsidRPr="00447014" w:rsidRDefault="00361595" w:rsidP="0019256A">
      <w:pPr>
        <w:pStyle w:val="a6"/>
        <w:rPr>
          <w:iCs/>
          <w:sz w:val="24"/>
          <w:szCs w:val="24"/>
        </w:rPr>
      </w:pPr>
      <w:r w:rsidRPr="00447014">
        <w:rPr>
          <w:iCs/>
          <w:sz w:val="24"/>
          <w:szCs w:val="24"/>
        </w:rPr>
        <w:t xml:space="preserve">Заготовка берёзового сока </w:t>
      </w:r>
      <w:r w:rsidR="00F36524" w:rsidRPr="00447014">
        <w:rPr>
          <w:iCs/>
          <w:sz w:val="24"/>
          <w:szCs w:val="24"/>
        </w:rPr>
        <w:t xml:space="preserve">осуществляется на участках здорового леса I-III классов бонитета с полнотой не менее 0,4 и количеством деревьев 200 </w:t>
      </w:r>
      <w:proofErr w:type="spellStart"/>
      <w:r w:rsidR="00F36524" w:rsidRPr="00447014">
        <w:rPr>
          <w:iCs/>
          <w:sz w:val="24"/>
          <w:szCs w:val="24"/>
        </w:rPr>
        <w:t>шт</w:t>
      </w:r>
      <w:proofErr w:type="spellEnd"/>
      <w:r w:rsidR="008F0DA3" w:rsidRPr="00447014">
        <w:rPr>
          <w:iCs/>
          <w:sz w:val="24"/>
          <w:szCs w:val="24"/>
        </w:rPr>
        <w:t>/га</w:t>
      </w:r>
      <w:r w:rsidR="00F36524" w:rsidRPr="00447014">
        <w:rPr>
          <w:iCs/>
          <w:sz w:val="24"/>
          <w:szCs w:val="24"/>
        </w:rPr>
        <w:t xml:space="preserve">, поступающего в рубку не ранее, чем через 5 </w:t>
      </w:r>
      <w:r w:rsidR="008E75BC" w:rsidRPr="00447014">
        <w:rPr>
          <w:iCs/>
          <w:sz w:val="24"/>
          <w:szCs w:val="24"/>
        </w:rPr>
        <w:t>лет (приказ М</w:t>
      </w:r>
      <w:r w:rsidR="00F36524" w:rsidRPr="00447014">
        <w:rPr>
          <w:iCs/>
          <w:sz w:val="24"/>
          <w:szCs w:val="24"/>
        </w:rPr>
        <w:t xml:space="preserve">инприроды и экологии РФ № 494 от 28.07.2020 «Об утверждении правил заготовки пищевых лесных ресурсов и сбора лекарственных растений»). В связи с тем, что сплошные рубки лесов в </w:t>
      </w:r>
      <w:r w:rsidR="00E04B3E" w:rsidRPr="00447014">
        <w:rPr>
          <w:iCs/>
          <w:sz w:val="24"/>
          <w:szCs w:val="24"/>
        </w:rPr>
        <w:t xml:space="preserve">городских лесах </w:t>
      </w:r>
      <w:r w:rsidR="00FF210A" w:rsidRPr="00447014">
        <w:rPr>
          <w:iCs/>
          <w:sz w:val="24"/>
          <w:szCs w:val="24"/>
        </w:rPr>
        <w:t>Крапивинского МО</w:t>
      </w:r>
      <w:r w:rsidR="00F36524" w:rsidRPr="00447014">
        <w:rPr>
          <w:iCs/>
          <w:sz w:val="24"/>
          <w:szCs w:val="24"/>
        </w:rPr>
        <w:t>, запрещены, лесохозяйственным регламентом подсочка деревьев не предусматривается.</w:t>
      </w:r>
    </w:p>
    <w:p w14:paraId="23129937" w14:textId="77777777" w:rsidR="00F36524" w:rsidRPr="00BD4D30" w:rsidRDefault="00F36524" w:rsidP="0019256A">
      <w:pPr>
        <w:pStyle w:val="a6"/>
        <w:rPr>
          <w:sz w:val="24"/>
          <w:szCs w:val="24"/>
        </w:rPr>
      </w:pPr>
      <w:r w:rsidRPr="00447014">
        <w:rPr>
          <w:iCs/>
          <w:sz w:val="24"/>
          <w:szCs w:val="24"/>
        </w:rPr>
        <w:t>Заготовка папоротника-орляка. Съедобным побегом папоротника орляка считается целый, не повреждё</w:t>
      </w:r>
      <w:r w:rsidR="00AD6417" w:rsidRPr="00447014">
        <w:rPr>
          <w:iCs/>
          <w:sz w:val="24"/>
          <w:szCs w:val="24"/>
        </w:rPr>
        <w:t>нный побег (ва</w:t>
      </w:r>
      <w:r w:rsidRPr="00447014">
        <w:rPr>
          <w:iCs/>
          <w:sz w:val="24"/>
          <w:szCs w:val="24"/>
        </w:rPr>
        <w:t>й</w:t>
      </w:r>
      <w:r w:rsidR="00AD6417" w:rsidRPr="00447014">
        <w:rPr>
          <w:iCs/>
          <w:sz w:val="24"/>
          <w:szCs w:val="24"/>
        </w:rPr>
        <w:t>я</w:t>
      </w:r>
      <w:r w:rsidRPr="00447014">
        <w:rPr>
          <w:iCs/>
          <w:sz w:val="24"/>
          <w:szCs w:val="24"/>
        </w:rPr>
        <w:t>), на верхушке к</w:t>
      </w:r>
      <w:r w:rsidR="00AD6417" w:rsidRPr="00447014">
        <w:rPr>
          <w:iCs/>
          <w:sz w:val="24"/>
          <w:szCs w:val="24"/>
        </w:rPr>
        <w:t>оторого должно быть не более трёх нераспустившихся листков –</w:t>
      </w:r>
      <w:r w:rsidRPr="00447014">
        <w:rPr>
          <w:iCs/>
          <w:sz w:val="24"/>
          <w:szCs w:val="24"/>
        </w:rPr>
        <w:t xml:space="preserve"> так называемый</w:t>
      </w:r>
      <w:r w:rsidRPr="00BD4D30">
        <w:rPr>
          <w:sz w:val="24"/>
          <w:szCs w:val="24"/>
        </w:rPr>
        <w:t xml:space="preserve"> «</w:t>
      </w:r>
      <w:proofErr w:type="spellStart"/>
      <w:r w:rsidRPr="00BD4D30">
        <w:rPr>
          <w:sz w:val="24"/>
          <w:szCs w:val="24"/>
        </w:rPr>
        <w:t>тройничок</w:t>
      </w:r>
      <w:proofErr w:type="spellEnd"/>
      <w:r w:rsidRPr="00BD4D30">
        <w:rPr>
          <w:sz w:val="24"/>
          <w:szCs w:val="24"/>
        </w:rPr>
        <w:t>».</w:t>
      </w:r>
      <w:r w:rsidR="00AD6417" w:rsidRPr="00BD4D30">
        <w:rPr>
          <w:sz w:val="24"/>
          <w:szCs w:val="24"/>
        </w:rPr>
        <w:t xml:space="preserve"> Оптимальная высота побегов папоротника-орляка, пригодных к сбору, – от 20-25 см до 30-40 см в зависимости от района заготовки и условий произрастания. Побеги обламывают у самого основания. Запрещается вырывать растения с корнями, повреждать листья (вайи) и корневища папоротника. </w:t>
      </w:r>
      <w:r w:rsidRPr="00BD4D30">
        <w:rPr>
          <w:sz w:val="24"/>
          <w:szCs w:val="24"/>
        </w:rPr>
        <w:t>Заготов</w:t>
      </w:r>
      <w:r w:rsidR="00AD6417" w:rsidRPr="00BD4D30">
        <w:rPr>
          <w:sz w:val="24"/>
          <w:szCs w:val="24"/>
        </w:rPr>
        <w:t>ка сырья папоротника орляка ведё</w:t>
      </w:r>
      <w:r w:rsidRPr="00BD4D30">
        <w:rPr>
          <w:sz w:val="24"/>
          <w:szCs w:val="24"/>
        </w:rPr>
        <w:t>тся на одном участке в течение 3-4 лет. Затем следует перерыв для восстановления заросли: при одноразовом (за сезон) сборе сырья – 2-3 года, двухразовом – 3-4 года.</w:t>
      </w:r>
    </w:p>
    <w:p w14:paraId="1B8C8ACE" w14:textId="157F6821" w:rsidR="00F36524" w:rsidRPr="00BD4D30" w:rsidRDefault="0044350F" w:rsidP="0019256A">
      <w:pPr>
        <w:pStyle w:val="a6"/>
        <w:rPr>
          <w:sz w:val="24"/>
          <w:szCs w:val="24"/>
        </w:rPr>
      </w:pPr>
      <w:r w:rsidRPr="00BD4D30">
        <w:rPr>
          <w:sz w:val="24"/>
          <w:szCs w:val="24"/>
        </w:rPr>
        <w:t>В таблице 2.4.</w:t>
      </w:r>
      <w:r w:rsidR="004E166C">
        <w:rPr>
          <w:sz w:val="24"/>
          <w:szCs w:val="24"/>
        </w:rPr>
        <w:t>9</w:t>
      </w:r>
      <w:r w:rsidR="00F36524" w:rsidRPr="00BD4D30">
        <w:rPr>
          <w:sz w:val="24"/>
          <w:szCs w:val="24"/>
        </w:rPr>
        <w:t xml:space="preserve"> приведена средняя продуктивность одного гектара </w:t>
      </w:r>
      <w:proofErr w:type="spellStart"/>
      <w:r w:rsidR="00F36524" w:rsidRPr="00BD4D30">
        <w:rPr>
          <w:sz w:val="24"/>
          <w:szCs w:val="24"/>
        </w:rPr>
        <w:t>орляковых</w:t>
      </w:r>
      <w:proofErr w:type="spellEnd"/>
      <w:r w:rsidR="00F36524" w:rsidRPr="00BD4D30">
        <w:rPr>
          <w:sz w:val="24"/>
          <w:szCs w:val="24"/>
        </w:rPr>
        <w:t xml:space="preserve"> </w:t>
      </w:r>
      <w:proofErr w:type="spellStart"/>
      <w:r w:rsidR="00F36524" w:rsidRPr="00BD4D30">
        <w:rPr>
          <w:sz w:val="24"/>
          <w:szCs w:val="24"/>
        </w:rPr>
        <w:t>ценозов</w:t>
      </w:r>
      <w:proofErr w:type="spellEnd"/>
      <w:r w:rsidR="00F36524" w:rsidRPr="00BD4D30">
        <w:rPr>
          <w:sz w:val="24"/>
          <w:szCs w:val="24"/>
        </w:rPr>
        <w:t>.</w:t>
      </w:r>
    </w:p>
    <w:p w14:paraId="14BC2A11" w14:textId="77777777" w:rsidR="00A434F8" w:rsidRPr="00BD4D30" w:rsidRDefault="00A434F8" w:rsidP="0019256A">
      <w:pPr>
        <w:pStyle w:val="a6"/>
        <w:ind w:firstLine="0"/>
        <w:jc w:val="center"/>
        <w:rPr>
          <w:sz w:val="24"/>
          <w:szCs w:val="24"/>
        </w:rPr>
      </w:pPr>
    </w:p>
    <w:p w14:paraId="79B5C0AC" w14:textId="1BFDD00E" w:rsidR="00F36524" w:rsidRPr="00BD4D30" w:rsidRDefault="00AD6417" w:rsidP="0019256A">
      <w:pPr>
        <w:pStyle w:val="a6"/>
        <w:ind w:firstLine="0"/>
        <w:jc w:val="center"/>
        <w:rPr>
          <w:sz w:val="24"/>
          <w:szCs w:val="24"/>
        </w:rPr>
      </w:pPr>
      <w:r w:rsidRPr="00BD4D30">
        <w:rPr>
          <w:sz w:val="24"/>
          <w:szCs w:val="24"/>
        </w:rPr>
        <w:t xml:space="preserve">Таблица </w:t>
      </w:r>
      <w:r w:rsidR="0044350F" w:rsidRPr="00BD4D30">
        <w:rPr>
          <w:sz w:val="24"/>
          <w:szCs w:val="24"/>
        </w:rPr>
        <w:t>2.4.</w:t>
      </w:r>
      <w:r w:rsidR="004E166C">
        <w:rPr>
          <w:sz w:val="24"/>
          <w:szCs w:val="24"/>
        </w:rPr>
        <w:t>9</w:t>
      </w:r>
      <w:r w:rsidRPr="00BD4D30">
        <w:rPr>
          <w:sz w:val="24"/>
          <w:szCs w:val="24"/>
        </w:rPr>
        <w:t xml:space="preserve"> – </w:t>
      </w:r>
      <w:r w:rsidR="00F36524" w:rsidRPr="00BD4D30">
        <w:rPr>
          <w:sz w:val="24"/>
          <w:szCs w:val="24"/>
        </w:rPr>
        <w:t xml:space="preserve">Средняя продуктивность 1 га </w:t>
      </w:r>
      <w:proofErr w:type="spellStart"/>
      <w:r w:rsidR="00F36524" w:rsidRPr="00BD4D30">
        <w:rPr>
          <w:sz w:val="24"/>
          <w:szCs w:val="24"/>
        </w:rPr>
        <w:t>орляковых</w:t>
      </w:r>
      <w:proofErr w:type="spellEnd"/>
      <w:r w:rsidR="00F36524" w:rsidRPr="00BD4D30">
        <w:rPr>
          <w:sz w:val="24"/>
          <w:szCs w:val="24"/>
        </w:rPr>
        <w:t xml:space="preserve"> </w:t>
      </w:r>
      <w:proofErr w:type="spellStart"/>
      <w:r w:rsidR="00F36524" w:rsidRPr="00BD4D30">
        <w:rPr>
          <w:sz w:val="24"/>
          <w:szCs w:val="24"/>
        </w:rPr>
        <w:t>ценозов</w:t>
      </w:r>
      <w:proofErr w:type="spellEnd"/>
    </w:p>
    <w:tbl>
      <w:tblPr>
        <w:tblStyle w:val="TableNormal"/>
        <w:tblW w:w="9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4"/>
        <w:gridCol w:w="1138"/>
        <w:gridCol w:w="998"/>
        <w:gridCol w:w="1097"/>
        <w:gridCol w:w="1123"/>
        <w:gridCol w:w="1282"/>
      </w:tblGrid>
      <w:tr w:rsidR="00F36524" w:rsidRPr="00447014" w14:paraId="069412D6" w14:textId="77777777" w:rsidTr="00447014">
        <w:trPr>
          <w:trHeight w:val="57"/>
          <w:tblHeader/>
        </w:trPr>
        <w:tc>
          <w:tcPr>
            <w:tcW w:w="4304" w:type="dxa"/>
            <w:vMerge w:val="restart"/>
            <w:tcBorders>
              <w:top w:val="single" w:sz="4" w:space="0" w:color="000000"/>
              <w:left w:val="single" w:sz="4" w:space="0" w:color="000000"/>
              <w:bottom w:val="single" w:sz="4" w:space="0" w:color="000000"/>
              <w:right w:val="single" w:sz="4" w:space="0" w:color="000000"/>
            </w:tcBorders>
            <w:vAlign w:val="center"/>
          </w:tcPr>
          <w:p w14:paraId="29BAD27E" w14:textId="77777777" w:rsidR="00F36524" w:rsidRPr="00447014" w:rsidRDefault="00F36524" w:rsidP="0019256A">
            <w:pPr>
              <w:pStyle w:val="TableParagraph"/>
              <w:jc w:val="center"/>
              <w:rPr>
                <w:sz w:val="18"/>
                <w:szCs w:val="18"/>
              </w:rPr>
            </w:pPr>
            <w:proofErr w:type="spellStart"/>
            <w:r w:rsidRPr="00447014">
              <w:rPr>
                <w:sz w:val="18"/>
                <w:szCs w:val="18"/>
              </w:rPr>
              <w:t>Показатели</w:t>
            </w:r>
            <w:proofErr w:type="spellEnd"/>
          </w:p>
        </w:tc>
        <w:tc>
          <w:tcPr>
            <w:tcW w:w="5638" w:type="dxa"/>
            <w:gridSpan w:val="5"/>
            <w:tcBorders>
              <w:top w:val="single" w:sz="4" w:space="0" w:color="000000"/>
              <w:left w:val="single" w:sz="4" w:space="0" w:color="000000"/>
              <w:bottom w:val="single" w:sz="4" w:space="0" w:color="auto"/>
              <w:right w:val="single" w:sz="4" w:space="0" w:color="000000"/>
            </w:tcBorders>
            <w:vAlign w:val="center"/>
            <w:hideMark/>
          </w:tcPr>
          <w:p w14:paraId="7F29EDC8" w14:textId="77777777" w:rsidR="00F36524" w:rsidRPr="00447014" w:rsidRDefault="00F36524" w:rsidP="0019256A">
            <w:pPr>
              <w:pStyle w:val="TableParagraph"/>
              <w:jc w:val="center"/>
              <w:rPr>
                <w:sz w:val="18"/>
                <w:szCs w:val="18"/>
                <w:lang w:val="ru-RU"/>
              </w:rPr>
            </w:pPr>
            <w:proofErr w:type="spellStart"/>
            <w:r w:rsidRPr="00447014">
              <w:rPr>
                <w:sz w:val="18"/>
                <w:szCs w:val="18"/>
              </w:rPr>
              <w:t>Густота</w:t>
            </w:r>
            <w:proofErr w:type="spellEnd"/>
            <w:r w:rsidRPr="00447014">
              <w:rPr>
                <w:sz w:val="18"/>
                <w:szCs w:val="18"/>
              </w:rPr>
              <w:t xml:space="preserve"> </w:t>
            </w:r>
            <w:proofErr w:type="spellStart"/>
            <w:r w:rsidRPr="00447014">
              <w:rPr>
                <w:sz w:val="18"/>
                <w:szCs w:val="18"/>
              </w:rPr>
              <w:t>стояния</w:t>
            </w:r>
            <w:proofErr w:type="spellEnd"/>
            <w:r w:rsidRPr="00447014">
              <w:rPr>
                <w:sz w:val="18"/>
                <w:szCs w:val="18"/>
              </w:rPr>
              <w:t xml:space="preserve"> </w:t>
            </w:r>
            <w:proofErr w:type="spellStart"/>
            <w:r w:rsidRPr="00447014">
              <w:rPr>
                <w:sz w:val="18"/>
                <w:szCs w:val="18"/>
              </w:rPr>
              <w:t>вай</w:t>
            </w:r>
            <w:proofErr w:type="spellEnd"/>
            <w:r w:rsidR="00F4351A" w:rsidRPr="00447014">
              <w:rPr>
                <w:sz w:val="18"/>
                <w:szCs w:val="18"/>
                <w:lang w:val="ru-RU"/>
              </w:rPr>
              <w:t>ев</w:t>
            </w:r>
          </w:p>
        </w:tc>
      </w:tr>
      <w:tr w:rsidR="00F36524" w:rsidRPr="00447014" w14:paraId="3CCF6F75" w14:textId="77777777" w:rsidTr="00447014">
        <w:trPr>
          <w:trHeight w:val="57"/>
          <w:tblHeader/>
        </w:trPr>
        <w:tc>
          <w:tcPr>
            <w:tcW w:w="4304" w:type="dxa"/>
            <w:vMerge/>
            <w:tcBorders>
              <w:top w:val="single" w:sz="4" w:space="0" w:color="000000"/>
              <w:left w:val="single" w:sz="4" w:space="0" w:color="000000"/>
              <w:bottom w:val="single" w:sz="4" w:space="0" w:color="000000"/>
              <w:right w:val="single" w:sz="4" w:space="0" w:color="auto"/>
            </w:tcBorders>
            <w:vAlign w:val="center"/>
            <w:hideMark/>
          </w:tcPr>
          <w:p w14:paraId="79A354E9" w14:textId="77777777" w:rsidR="00F36524" w:rsidRPr="00447014" w:rsidRDefault="00F36524" w:rsidP="0019256A">
            <w:pPr>
              <w:jc w:val="center"/>
              <w:rPr>
                <w:sz w:val="18"/>
                <w:szCs w:val="18"/>
                <w:lang w:eastAsia="en-US"/>
              </w:rPr>
            </w:pPr>
          </w:p>
        </w:tc>
        <w:tc>
          <w:tcPr>
            <w:tcW w:w="1138" w:type="dxa"/>
            <w:tcBorders>
              <w:top w:val="single" w:sz="4" w:space="0" w:color="auto"/>
              <w:left w:val="single" w:sz="4" w:space="0" w:color="auto"/>
              <w:bottom w:val="single" w:sz="4" w:space="0" w:color="auto"/>
              <w:right w:val="single" w:sz="4" w:space="0" w:color="auto"/>
            </w:tcBorders>
            <w:vAlign w:val="center"/>
            <w:hideMark/>
          </w:tcPr>
          <w:p w14:paraId="09FD5F31" w14:textId="77777777" w:rsidR="00F36524" w:rsidRPr="00447014" w:rsidRDefault="00F36524" w:rsidP="0019256A">
            <w:pPr>
              <w:pStyle w:val="TableParagraph"/>
              <w:jc w:val="center"/>
              <w:rPr>
                <w:sz w:val="18"/>
                <w:szCs w:val="18"/>
              </w:rPr>
            </w:pPr>
            <w:proofErr w:type="spellStart"/>
            <w:r w:rsidRPr="00447014">
              <w:rPr>
                <w:sz w:val="18"/>
                <w:szCs w:val="18"/>
              </w:rPr>
              <w:t>очень</w:t>
            </w:r>
            <w:proofErr w:type="spellEnd"/>
          </w:p>
          <w:p w14:paraId="583987AF" w14:textId="77777777" w:rsidR="00F36524" w:rsidRPr="00447014" w:rsidRDefault="00F36524" w:rsidP="0019256A">
            <w:pPr>
              <w:pStyle w:val="TableParagraph"/>
              <w:jc w:val="center"/>
              <w:rPr>
                <w:sz w:val="18"/>
                <w:szCs w:val="18"/>
              </w:rPr>
            </w:pPr>
            <w:proofErr w:type="spellStart"/>
            <w:r w:rsidRPr="00447014">
              <w:rPr>
                <w:sz w:val="18"/>
                <w:szCs w:val="18"/>
              </w:rPr>
              <w:t>густое</w:t>
            </w:r>
            <w:proofErr w:type="spellEnd"/>
          </w:p>
        </w:tc>
        <w:tc>
          <w:tcPr>
            <w:tcW w:w="998" w:type="dxa"/>
            <w:tcBorders>
              <w:top w:val="single" w:sz="4" w:space="0" w:color="auto"/>
              <w:left w:val="single" w:sz="4" w:space="0" w:color="auto"/>
              <w:bottom w:val="single" w:sz="4" w:space="0" w:color="auto"/>
              <w:right w:val="single" w:sz="4" w:space="0" w:color="auto"/>
            </w:tcBorders>
            <w:vAlign w:val="center"/>
            <w:hideMark/>
          </w:tcPr>
          <w:p w14:paraId="321716D9" w14:textId="77777777" w:rsidR="00F36524" w:rsidRPr="00447014" w:rsidRDefault="00F36524" w:rsidP="0019256A">
            <w:pPr>
              <w:pStyle w:val="TableParagraph"/>
              <w:jc w:val="center"/>
              <w:rPr>
                <w:sz w:val="18"/>
                <w:szCs w:val="18"/>
              </w:rPr>
            </w:pPr>
            <w:proofErr w:type="spellStart"/>
            <w:r w:rsidRPr="00447014">
              <w:rPr>
                <w:sz w:val="18"/>
                <w:szCs w:val="18"/>
              </w:rPr>
              <w:t>густое</w:t>
            </w:r>
            <w:proofErr w:type="spellEnd"/>
          </w:p>
        </w:tc>
        <w:tc>
          <w:tcPr>
            <w:tcW w:w="1097" w:type="dxa"/>
            <w:tcBorders>
              <w:top w:val="single" w:sz="4" w:space="0" w:color="auto"/>
              <w:left w:val="single" w:sz="4" w:space="0" w:color="auto"/>
              <w:bottom w:val="single" w:sz="4" w:space="0" w:color="auto"/>
              <w:right w:val="single" w:sz="4" w:space="0" w:color="auto"/>
            </w:tcBorders>
            <w:vAlign w:val="center"/>
            <w:hideMark/>
          </w:tcPr>
          <w:p w14:paraId="3AD4473E" w14:textId="77777777" w:rsidR="00F36524" w:rsidRPr="00447014" w:rsidRDefault="00F36524" w:rsidP="0019256A">
            <w:pPr>
              <w:pStyle w:val="TableParagraph"/>
              <w:jc w:val="center"/>
              <w:rPr>
                <w:sz w:val="18"/>
                <w:szCs w:val="18"/>
              </w:rPr>
            </w:pPr>
            <w:proofErr w:type="spellStart"/>
            <w:r w:rsidRPr="00447014">
              <w:rPr>
                <w:sz w:val="18"/>
                <w:szCs w:val="18"/>
              </w:rPr>
              <w:t>среднее</w:t>
            </w:r>
            <w:proofErr w:type="spellEnd"/>
          </w:p>
        </w:tc>
        <w:tc>
          <w:tcPr>
            <w:tcW w:w="1123" w:type="dxa"/>
            <w:tcBorders>
              <w:top w:val="single" w:sz="4" w:space="0" w:color="auto"/>
              <w:left w:val="single" w:sz="4" w:space="0" w:color="auto"/>
              <w:bottom w:val="single" w:sz="4" w:space="0" w:color="auto"/>
              <w:right w:val="single" w:sz="4" w:space="0" w:color="auto"/>
            </w:tcBorders>
            <w:vAlign w:val="center"/>
            <w:hideMark/>
          </w:tcPr>
          <w:p w14:paraId="7CBDE924" w14:textId="77777777" w:rsidR="00F36524" w:rsidRPr="00447014" w:rsidRDefault="00F36524" w:rsidP="0019256A">
            <w:pPr>
              <w:pStyle w:val="TableParagraph"/>
              <w:jc w:val="center"/>
              <w:rPr>
                <w:sz w:val="18"/>
                <w:szCs w:val="18"/>
              </w:rPr>
            </w:pPr>
            <w:proofErr w:type="spellStart"/>
            <w:r w:rsidRPr="00447014">
              <w:rPr>
                <w:sz w:val="18"/>
                <w:szCs w:val="18"/>
              </w:rPr>
              <w:t>редкое</w:t>
            </w:r>
            <w:proofErr w:type="spellEnd"/>
          </w:p>
        </w:tc>
        <w:tc>
          <w:tcPr>
            <w:tcW w:w="1282" w:type="dxa"/>
            <w:tcBorders>
              <w:top w:val="single" w:sz="4" w:space="0" w:color="auto"/>
              <w:left w:val="single" w:sz="4" w:space="0" w:color="auto"/>
              <w:bottom w:val="single" w:sz="4" w:space="0" w:color="auto"/>
              <w:right w:val="single" w:sz="4" w:space="0" w:color="auto"/>
            </w:tcBorders>
            <w:vAlign w:val="center"/>
            <w:hideMark/>
          </w:tcPr>
          <w:p w14:paraId="1CA5FF32" w14:textId="77777777" w:rsidR="00F36524" w:rsidRPr="00447014" w:rsidRDefault="00F36524" w:rsidP="0019256A">
            <w:pPr>
              <w:pStyle w:val="TableParagraph"/>
              <w:jc w:val="center"/>
              <w:rPr>
                <w:sz w:val="18"/>
                <w:szCs w:val="18"/>
              </w:rPr>
            </w:pPr>
            <w:proofErr w:type="spellStart"/>
            <w:r w:rsidRPr="00447014">
              <w:rPr>
                <w:sz w:val="18"/>
                <w:szCs w:val="18"/>
              </w:rPr>
              <w:t>очень</w:t>
            </w:r>
            <w:proofErr w:type="spellEnd"/>
          </w:p>
          <w:p w14:paraId="273BD10C" w14:textId="77777777" w:rsidR="00F36524" w:rsidRPr="00447014" w:rsidRDefault="00F36524" w:rsidP="0019256A">
            <w:pPr>
              <w:pStyle w:val="TableParagraph"/>
              <w:jc w:val="center"/>
              <w:rPr>
                <w:sz w:val="18"/>
                <w:szCs w:val="18"/>
              </w:rPr>
            </w:pPr>
            <w:proofErr w:type="spellStart"/>
            <w:r w:rsidRPr="00447014">
              <w:rPr>
                <w:sz w:val="18"/>
                <w:szCs w:val="18"/>
              </w:rPr>
              <w:t>редкое</w:t>
            </w:r>
            <w:proofErr w:type="spellEnd"/>
          </w:p>
        </w:tc>
      </w:tr>
      <w:tr w:rsidR="00F36524" w:rsidRPr="00447014" w14:paraId="4DAEC945" w14:textId="77777777" w:rsidTr="00447014">
        <w:trPr>
          <w:trHeight w:val="57"/>
        </w:trPr>
        <w:tc>
          <w:tcPr>
            <w:tcW w:w="4304" w:type="dxa"/>
            <w:tcBorders>
              <w:top w:val="single" w:sz="4" w:space="0" w:color="000000"/>
              <w:left w:val="single" w:sz="4" w:space="0" w:color="000000"/>
              <w:bottom w:val="single" w:sz="4" w:space="0" w:color="000000"/>
              <w:right w:val="single" w:sz="4" w:space="0" w:color="000000"/>
            </w:tcBorders>
            <w:hideMark/>
          </w:tcPr>
          <w:p w14:paraId="7CF3BAE2" w14:textId="77777777" w:rsidR="00F36524" w:rsidRPr="00447014" w:rsidRDefault="00F36524" w:rsidP="0019256A">
            <w:pPr>
              <w:pStyle w:val="TableParagraph"/>
              <w:rPr>
                <w:sz w:val="18"/>
                <w:szCs w:val="18"/>
              </w:rPr>
            </w:pPr>
            <w:proofErr w:type="spellStart"/>
            <w:r w:rsidRPr="00447014">
              <w:rPr>
                <w:sz w:val="18"/>
                <w:szCs w:val="18"/>
              </w:rPr>
              <w:t>Число</w:t>
            </w:r>
            <w:proofErr w:type="spellEnd"/>
            <w:r w:rsidRPr="00447014">
              <w:rPr>
                <w:sz w:val="18"/>
                <w:szCs w:val="18"/>
              </w:rPr>
              <w:t xml:space="preserve"> </w:t>
            </w:r>
            <w:proofErr w:type="spellStart"/>
            <w:r w:rsidRPr="00447014">
              <w:rPr>
                <w:sz w:val="18"/>
                <w:szCs w:val="18"/>
              </w:rPr>
              <w:t>вай</w:t>
            </w:r>
            <w:proofErr w:type="spellEnd"/>
            <w:r w:rsidR="00F4351A" w:rsidRPr="00447014">
              <w:rPr>
                <w:sz w:val="18"/>
                <w:szCs w:val="18"/>
                <w:lang w:val="ru-RU"/>
              </w:rPr>
              <w:t>ев</w:t>
            </w:r>
            <w:r w:rsidRPr="00447014">
              <w:rPr>
                <w:sz w:val="18"/>
                <w:szCs w:val="18"/>
              </w:rPr>
              <w:t xml:space="preserve">, </w:t>
            </w:r>
            <w:proofErr w:type="spellStart"/>
            <w:r w:rsidRPr="00447014">
              <w:rPr>
                <w:sz w:val="18"/>
                <w:szCs w:val="18"/>
              </w:rPr>
              <w:t>тыс.шт</w:t>
            </w:r>
            <w:proofErr w:type="spellEnd"/>
            <w:r w:rsidRPr="00447014">
              <w:rPr>
                <w:sz w:val="18"/>
                <w:szCs w:val="18"/>
              </w:rPr>
              <w:t>.</w:t>
            </w:r>
          </w:p>
        </w:tc>
        <w:tc>
          <w:tcPr>
            <w:tcW w:w="1138" w:type="dxa"/>
            <w:tcBorders>
              <w:top w:val="single" w:sz="4" w:space="0" w:color="auto"/>
              <w:left w:val="single" w:sz="4" w:space="0" w:color="000000"/>
              <w:bottom w:val="single" w:sz="4" w:space="0" w:color="000000"/>
              <w:right w:val="single" w:sz="4" w:space="0" w:color="000000"/>
            </w:tcBorders>
            <w:hideMark/>
          </w:tcPr>
          <w:p w14:paraId="2D557912" w14:textId="77777777" w:rsidR="00F36524" w:rsidRPr="00447014" w:rsidRDefault="00F36524" w:rsidP="0019256A">
            <w:pPr>
              <w:pStyle w:val="TableParagraph"/>
              <w:jc w:val="center"/>
              <w:rPr>
                <w:sz w:val="18"/>
                <w:szCs w:val="18"/>
              </w:rPr>
            </w:pPr>
            <w:r w:rsidRPr="00447014">
              <w:rPr>
                <w:sz w:val="18"/>
                <w:szCs w:val="18"/>
              </w:rPr>
              <w:t>161-200</w:t>
            </w:r>
          </w:p>
        </w:tc>
        <w:tc>
          <w:tcPr>
            <w:tcW w:w="998" w:type="dxa"/>
            <w:tcBorders>
              <w:top w:val="single" w:sz="4" w:space="0" w:color="auto"/>
              <w:left w:val="single" w:sz="4" w:space="0" w:color="000000"/>
              <w:bottom w:val="single" w:sz="4" w:space="0" w:color="000000"/>
              <w:right w:val="single" w:sz="4" w:space="0" w:color="000000"/>
            </w:tcBorders>
            <w:hideMark/>
          </w:tcPr>
          <w:p w14:paraId="431282E0" w14:textId="77777777" w:rsidR="00F36524" w:rsidRPr="00447014" w:rsidRDefault="00F36524" w:rsidP="0019256A">
            <w:pPr>
              <w:pStyle w:val="TableParagraph"/>
              <w:jc w:val="center"/>
              <w:rPr>
                <w:sz w:val="18"/>
                <w:szCs w:val="18"/>
              </w:rPr>
            </w:pPr>
            <w:r w:rsidRPr="00447014">
              <w:rPr>
                <w:sz w:val="18"/>
                <w:szCs w:val="18"/>
              </w:rPr>
              <w:t>121-160</w:t>
            </w:r>
          </w:p>
        </w:tc>
        <w:tc>
          <w:tcPr>
            <w:tcW w:w="1097" w:type="dxa"/>
            <w:tcBorders>
              <w:top w:val="single" w:sz="4" w:space="0" w:color="auto"/>
              <w:left w:val="single" w:sz="4" w:space="0" w:color="000000"/>
              <w:bottom w:val="single" w:sz="4" w:space="0" w:color="000000"/>
              <w:right w:val="single" w:sz="4" w:space="0" w:color="000000"/>
            </w:tcBorders>
            <w:hideMark/>
          </w:tcPr>
          <w:p w14:paraId="3833B553" w14:textId="77777777" w:rsidR="00F36524" w:rsidRPr="00447014" w:rsidRDefault="00F36524" w:rsidP="0019256A">
            <w:pPr>
              <w:pStyle w:val="TableParagraph"/>
              <w:jc w:val="center"/>
              <w:rPr>
                <w:sz w:val="18"/>
                <w:szCs w:val="18"/>
              </w:rPr>
            </w:pPr>
            <w:r w:rsidRPr="00447014">
              <w:rPr>
                <w:sz w:val="18"/>
                <w:szCs w:val="18"/>
              </w:rPr>
              <w:t>81-120</w:t>
            </w:r>
          </w:p>
        </w:tc>
        <w:tc>
          <w:tcPr>
            <w:tcW w:w="1123" w:type="dxa"/>
            <w:tcBorders>
              <w:top w:val="single" w:sz="4" w:space="0" w:color="auto"/>
              <w:left w:val="single" w:sz="4" w:space="0" w:color="000000"/>
              <w:bottom w:val="single" w:sz="4" w:space="0" w:color="000000"/>
              <w:right w:val="single" w:sz="4" w:space="0" w:color="000000"/>
            </w:tcBorders>
            <w:hideMark/>
          </w:tcPr>
          <w:p w14:paraId="32C004D9" w14:textId="77777777" w:rsidR="00F36524" w:rsidRPr="00447014" w:rsidRDefault="00F36524" w:rsidP="0019256A">
            <w:pPr>
              <w:pStyle w:val="TableParagraph"/>
              <w:jc w:val="center"/>
              <w:rPr>
                <w:sz w:val="18"/>
                <w:szCs w:val="18"/>
              </w:rPr>
            </w:pPr>
            <w:r w:rsidRPr="00447014">
              <w:rPr>
                <w:sz w:val="18"/>
                <w:szCs w:val="18"/>
              </w:rPr>
              <w:t>41-80</w:t>
            </w:r>
          </w:p>
        </w:tc>
        <w:tc>
          <w:tcPr>
            <w:tcW w:w="1282" w:type="dxa"/>
            <w:tcBorders>
              <w:top w:val="single" w:sz="4" w:space="0" w:color="auto"/>
              <w:left w:val="single" w:sz="4" w:space="0" w:color="000000"/>
              <w:bottom w:val="single" w:sz="4" w:space="0" w:color="000000"/>
              <w:right w:val="single" w:sz="4" w:space="0" w:color="000000"/>
            </w:tcBorders>
            <w:hideMark/>
          </w:tcPr>
          <w:p w14:paraId="0B86CE8E" w14:textId="77777777" w:rsidR="00F36524" w:rsidRPr="00447014" w:rsidRDefault="00F36524" w:rsidP="0019256A">
            <w:pPr>
              <w:pStyle w:val="TableParagraph"/>
              <w:jc w:val="center"/>
              <w:rPr>
                <w:sz w:val="18"/>
                <w:szCs w:val="18"/>
              </w:rPr>
            </w:pPr>
            <w:r w:rsidRPr="00447014">
              <w:rPr>
                <w:sz w:val="18"/>
                <w:szCs w:val="18"/>
              </w:rPr>
              <w:t>1-40</w:t>
            </w:r>
          </w:p>
        </w:tc>
      </w:tr>
      <w:tr w:rsidR="00F36524" w:rsidRPr="00447014" w14:paraId="456D03B7" w14:textId="77777777" w:rsidTr="00447014">
        <w:trPr>
          <w:trHeight w:val="57"/>
        </w:trPr>
        <w:tc>
          <w:tcPr>
            <w:tcW w:w="4304" w:type="dxa"/>
            <w:tcBorders>
              <w:top w:val="single" w:sz="4" w:space="0" w:color="000000"/>
              <w:left w:val="single" w:sz="4" w:space="0" w:color="000000"/>
              <w:bottom w:val="single" w:sz="4" w:space="0" w:color="000000"/>
              <w:right w:val="single" w:sz="4" w:space="0" w:color="000000"/>
            </w:tcBorders>
            <w:hideMark/>
          </w:tcPr>
          <w:p w14:paraId="456C31EF" w14:textId="77777777" w:rsidR="00F36524" w:rsidRPr="00447014" w:rsidRDefault="00F36524" w:rsidP="0019256A">
            <w:pPr>
              <w:pStyle w:val="TableParagraph"/>
              <w:rPr>
                <w:sz w:val="18"/>
                <w:szCs w:val="18"/>
                <w:lang w:val="ru-RU"/>
              </w:rPr>
            </w:pPr>
            <w:r w:rsidRPr="00447014">
              <w:rPr>
                <w:sz w:val="18"/>
                <w:szCs w:val="18"/>
                <w:lang w:val="ru-RU"/>
              </w:rPr>
              <w:t xml:space="preserve">Число </w:t>
            </w:r>
            <w:proofErr w:type="spellStart"/>
            <w:r w:rsidRPr="00447014">
              <w:rPr>
                <w:sz w:val="18"/>
                <w:szCs w:val="18"/>
                <w:lang w:val="ru-RU"/>
              </w:rPr>
              <w:t>вай</w:t>
            </w:r>
            <w:r w:rsidR="00F4351A" w:rsidRPr="00447014">
              <w:rPr>
                <w:sz w:val="18"/>
                <w:szCs w:val="18"/>
                <w:lang w:val="ru-RU"/>
              </w:rPr>
              <w:t>ев</w:t>
            </w:r>
            <w:proofErr w:type="spellEnd"/>
            <w:r w:rsidRPr="00447014">
              <w:rPr>
                <w:sz w:val="18"/>
                <w:szCs w:val="18"/>
                <w:lang w:val="ru-RU"/>
              </w:rPr>
              <w:t xml:space="preserve"> основного слоя, </w:t>
            </w:r>
            <w:proofErr w:type="spellStart"/>
            <w:r w:rsidRPr="00447014">
              <w:rPr>
                <w:sz w:val="18"/>
                <w:szCs w:val="18"/>
                <w:lang w:val="ru-RU"/>
              </w:rPr>
              <w:t>тыс.шт</w:t>
            </w:r>
            <w:proofErr w:type="spellEnd"/>
            <w:r w:rsidRPr="00447014">
              <w:rPr>
                <w:sz w:val="18"/>
                <w:szCs w:val="18"/>
                <w:lang w:val="ru-RU"/>
              </w:rPr>
              <w:t>.</w:t>
            </w:r>
          </w:p>
        </w:tc>
        <w:tc>
          <w:tcPr>
            <w:tcW w:w="1138" w:type="dxa"/>
            <w:tcBorders>
              <w:top w:val="single" w:sz="4" w:space="0" w:color="000000"/>
              <w:left w:val="single" w:sz="4" w:space="0" w:color="000000"/>
              <w:bottom w:val="single" w:sz="4" w:space="0" w:color="000000"/>
              <w:right w:val="single" w:sz="4" w:space="0" w:color="000000"/>
            </w:tcBorders>
            <w:hideMark/>
          </w:tcPr>
          <w:p w14:paraId="62C47DCE" w14:textId="77777777" w:rsidR="00F36524" w:rsidRPr="00447014" w:rsidRDefault="00F36524" w:rsidP="0019256A">
            <w:pPr>
              <w:pStyle w:val="TableParagraph"/>
              <w:jc w:val="center"/>
              <w:rPr>
                <w:sz w:val="18"/>
                <w:szCs w:val="18"/>
              </w:rPr>
            </w:pPr>
            <w:r w:rsidRPr="00447014">
              <w:rPr>
                <w:sz w:val="18"/>
                <w:szCs w:val="18"/>
              </w:rPr>
              <w:t>81-100</w:t>
            </w:r>
          </w:p>
        </w:tc>
        <w:tc>
          <w:tcPr>
            <w:tcW w:w="998" w:type="dxa"/>
            <w:tcBorders>
              <w:top w:val="single" w:sz="4" w:space="0" w:color="000000"/>
              <w:left w:val="single" w:sz="4" w:space="0" w:color="000000"/>
              <w:bottom w:val="single" w:sz="4" w:space="0" w:color="000000"/>
              <w:right w:val="single" w:sz="4" w:space="0" w:color="000000"/>
            </w:tcBorders>
            <w:hideMark/>
          </w:tcPr>
          <w:p w14:paraId="271B3BD4" w14:textId="77777777" w:rsidR="00F36524" w:rsidRPr="00447014" w:rsidRDefault="00F36524" w:rsidP="0019256A">
            <w:pPr>
              <w:pStyle w:val="TableParagraph"/>
              <w:jc w:val="center"/>
              <w:rPr>
                <w:sz w:val="18"/>
                <w:szCs w:val="18"/>
              </w:rPr>
            </w:pPr>
            <w:r w:rsidRPr="00447014">
              <w:rPr>
                <w:sz w:val="18"/>
                <w:szCs w:val="18"/>
              </w:rPr>
              <w:t>61-80</w:t>
            </w:r>
          </w:p>
        </w:tc>
        <w:tc>
          <w:tcPr>
            <w:tcW w:w="1097" w:type="dxa"/>
            <w:tcBorders>
              <w:top w:val="single" w:sz="4" w:space="0" w:color="000000"/>
              <w:left w:val="single" w:sz="4" w:space="0" w:color="000000"/>
              <w:bottom w:val="single" w:sz="4" w:space="0" w:color="000000"/>
              <w:right w:val="single" w:sz="4" w:space="0" w:color="000000"/>
            </w:tcBorders>
            <w:hideMark/>
          </w:tcPr>
          <w:p w14:paraId="5AD2EE62" w14:textId="77777777" w:rsidR="00F36524" w:rsidRPr="00447014" w:rsidRDefault="00F36524" w:rsidP="0019256A">
            <w:pPr>
              <w:pStyle w:val="TableParagraph"/>
              <w:jc w:val="center"/>
              <w:rPr>
                <w:sz w:val="18"/>
                <w:szCs w:val="18"/>
              </w:rPr>
            </w:pPr>
            <w:r w:rsidRPr="00447014">
              <w:rPr>
                <w:sz w:val="18"/>
                <w:szCs w:val="18"/>
              </w:rPr>
              <w:t>41-60</w:t>
            </w:r>
          </w:p>
        </w:tc>
        <w:tc>
          <w:tcPr>
            <w:tcW w:w="1123" w:type="dxa"/>
            <w:tcBorders>
              <w:top w:val="single" w:sz="4" w:space="0" w:color="000000"/>
              <w:left w:val="single" w:sz="4" w:space="0" w:color="000000"/>
              <w:bottom w:val="single" w:sz="4" w:space="0" w:color="000000"/>
              <w:right w:val="single" w:sz="4" w:space="0" w:color="000000"/>
            </w:tcBorders>
            <w:hideMark/>
          </w:tcPr>
          <w:p w14:paraId="6910128C" w14:textId="77777777" w:rsidR="00F36524" w:rsidRPr="00447014" w:rsidRDefault="00F36524" w:rsidP="0019256A">
            <w:pPr>
              <w:pStyle w:val="TableParagraph"/>
              <w:jc w:val="center"/>
              <w:rPr>
                <w:sz w:val="18"/>
                <w:szCs w:val="18"/>
              </w:rPr>
            </w:pPr>
            <w:r w:rsidRPr="00447014">
              <w:rPr>
                <w:sz w:val="18"/>
                <w:szCs w:val="18"/>
              </w:rPr>
              <w:t>21-40</w:t>
            </w:r>
          </w:p>
        </w:tc>
        <w:tc>
          <w:tcPr>
            <w:tcW w:w="1282" w:type="dxa"/>
            <w:tcBorders>
              <w:top w:val="single" w:sz="4" w:space="0" w:color="000000"/>
              <w:left w:val="single" w:sz="4" w:space="0" w:color="000000"/>
              <w:bottom w:val="single" w:sz="4" w:space="0" w:color="000000"/>
              <w:right w:val="single" w:sz="4" w:space="0" w:color="000000"/>
            </w:tcBorders>
            <w:hideMark/>
          </w:tcPr>
          <w:p w14:paraId="28A462BF" w14:textId="77777777" w:rsidR="00F36524" w:rsidRPr="00447014" w:rsidRDefault="00F36524" w:rsidP="0019256A">
            <w:pPr>
              <w:pStyle w:val="TableParagraph"/>
              <w:jc w:val="center"/>
              <w:rPr>
                <w:sz w:val="18"/>
                <w:szCs w:val="18"/>
              </w:rPr>
            </w:pPr>
            <w:r w:rsidRPr="00447014">
              <w:rPr>
                <w:sz w:val="18"/>
                <w:szCs w:val="18"/>
              </w:rPr>
              <w:t>0,5-20</w:t>
            </w:r>
          </w:p>
        </w:tc>
      </w:tr>
      <w:tr w:rsidR="00F36524" w:rsidRPr="00447014" w14:paraId="5EA90255" w14:textId="77777777" w:rsidTr="00447014">
        <w:trPr>
          <w:trHeight w:val="57"/>
        </w:trPr>
        <w:tc>
          <w:tcPr>
            <w:tcW w:w="4304" w:type="dxa"/>
            <w:tcBorders>
              <w:top w:val="single" w:sz="4" w:space="0" w:color="000000"/>
              <w:left w:val="single" w:sz="4" w:space="0" w:color="000000"/>
              <w:bottom w:val="single" w:sz="4" w:space="0" w:color="000000"/>
              <w:right w:val="single" w:sz="4" w:space="0" w:color="000000"/>
            </w:tcBorders>
            <w:hideMark/>
          </w:tcPr>
          <w:p w14:paraId="02346484" w14:textId="77777777" w:rsidR="00F36524" w:rsidRPr="00447014" w:rsidRDefault="00F36524" w:rsidP="0019256A">
            <w:pPr>
              <w:pStyle w:val="TableParagraph"/>
              <w:rPr>
                <w:sz w:val="18"/>
                <w:szCs w:val="18"/>
              </w:rPr>
            </w:pPr>
            <w:proofErr w:type="spellStart"/>
            <w:r w:rsidRPr="00447014">
              <w:rPr>
                <w:sz w:val="18"/>
                <w:szCs w:val="18"/>
              </w:rPr>
              <w:t>Фитомасса</w:t>
            </w:r>
            <w:proofErr w:type="spellEnd"/>
            <w:r w:rsidRPr="00447014">
              <w:rPr>
                <w:sz w:val="18"/>
                <w:szCs w:val="18"/>
              </w:rPr>
              <w:t xml:space="preserve"> </w:t>
            </w:r>
            <w:proofErr w:type="spellStart"/>
            <w:r w:rsidRPr="00447014">
              <w:rPr>
                <w:sz w:val="18"/>
                <w:szCs w:val="18"/>
              </w:rPr>
              <w:t>взрослых</w:t>
            </w:r>
            <w:proofErr w:type="spellEnd"/>
            <w:r w:rsidRPr="00447014">
              <w:rPr>
                <w:sz w:val="18"/>
                <w:szCs w:val="18"/>
              </w:rPr>
              <w:t xml:space="preserve"> </w:t>
            </w:r>
            <w:proofErr w:type="spellStart"/>
            <w:r w:rsidRPr="00447014">
              <w:rPr>
                <w:sz w:val="18"/>
                <w:szCs w:val="18"/>
              </w:rPr>
              <w:t>вай</w:t>
            </w:r>
            <w:proofErr w:type="spellEnd"/>
            <w:r w:rsidR="00F4351A" w:rsidRPr="00447014">
              <w:rPr>
                <w:sz w:val="18"/>
                <w:szCs w:val="18"/>
                <w:lang w:val="ru-RU"/>
              </w:rPr>
              <w:t>ев</w:t>
            </w:r>
            <w:r w:rsidRPr="00447014">
              <w:rPr>
                <w:sz w:val="18"/>
                <w:szCs w:val="18"/>
              </w:rPr>
              <w:t xml:space="preserve">, </w:t>
            </w:r>
            <w:proofErr w:type="spellStart"/>
            <w:r w:rsidRPr="00447014">
              <w:rPr>
                <w:sz w:val="18"/>
                <w:szCs w:val="18"/>
              </w:rPr>
              <w:t>кг</w:t>
            </w:r>
            <w:proofErr w:type="spellEnd"/>
          </w:p>
        </w:tc>
        <w:tc>
          <w:tcPr>
            <w:tcW w:w="1138" w:type="dxa"/>
            <w:tcBorders>
              <w:top w:val="single" w:sz="4" w:space="0" w:color="000000"/>
              <w:left w:val="single" w:sz="4" w:space="0" w:color="000000"/>
              <w:bottom w:val="single" w:sz="4" w:space="0" w:color="000000"/>
              <w:right w:val="single" w:sz="4" w:space="0" w:color="000000"/>
            </w:tcBorders>
            <w:hideMark/>
          </w:tcPr>
          <w:p w14:paraId="2F00D80C" w14:textId="77777777" w:rsidR="00F36524" w:rsidRPr="00447014" w:rsidRDefault="00F36524" w:rsidP="0019256A">
            <w:pPr>
              <w:pStyle w:val="TableParagraph"/>
              <w:jc w:val="center"/>
              <w:rPr>
                <w:sz w:val="18"/>
                <w:szCs w:val="18"/>
              </w:rPr>
            </w:pPr>
            <w:r w:rsidRPr="00447014">
              <w:rPr>
                <w:sz w:val="18"/>
                <w:szCs w:val="18"/>
              </w:rPr>
              <w:t>8500</w:t>
            </w:r>
          </w:p>
        </w:tc>
        <w:tc>
          <w:tcPr>
            <w:tcW w:w="998" w:type="dxa"/>
            <w:tcBorders>
              <w:top w:val="single" w:sz="4" w:space="0" w:color="000000"/>
              <w:left w:val="single" w:sz="4" w:space="0" w:color="000000"/>
              <w:bottom w:val="single" w:sz="4" w:space="0" w:color="000000"/>
              <w:right w:val="single" w:sz="4" w:space="0" w:color="000000"/>
            </w:tcBorders>
            <w:hideMark/>
          </w:tcPr>
          <w:p w14:paraId="4E6D11C3" w14:textId="77777777" w:rsidR="00F36524" w:rsidRPr="00447014" w:rsidRDefault="00F36524" w:rsidP="0019256A">
            <w:pPr>
              <w:pStyle w:val="TableParagraph"/>
              <w:jc w:val="center"/>
              <w:rPr>
                <w:sz w:val="18"/>
                <w:szCs w:val="18"/>
              </w:rPr>
            </w:pPr>
            <w:r w:rsidRPr="00447014">
              <w:rPr>
                <w:sz w:val="18"/>
                <w:szCs w:val="18"/>
              </w:rPr>
              <w:t>6600</w:t>
            </w:r>
          </w:p>
        </w:tc>
        <w:tc>
          <w:tcPr>
            <w:tcW w:w="1097" w:type="dxa"/>
            <w:tcBorders>
              <w:top w:val="single" w:sz="4" w:space="0" w:color="000000"/>
              <w:left w:val="single" w:sz="4" w:space="0" w:color="000000"/>
              <w:bottom w:val="single" w:sz="4" w:space="0" w:color="000000"/>
              <w:right w:val="single" w:sz="4" w:space="0" w:color="000000"/>
            </w:tcBorders>
            <w:hideMark/>
          </w:tcPr>
          <w:p w14:paraId="494F48AC" w14:textId="77777777" w:rsidR="00F36524" w:rsidRPr="00447014" w:rsidRDefault="00F36524" w:rsidP="0019256A">
            <w:pPr>
              <w:pStyle w:val="TableParagraph"/>
              <w:jc w:val="center"/>
              <w:rPr>
                <w:sz w:val="18"/>
                <w:szCs w:val="18"/>
              </w:rPr>
            </w:pPr>
            <w:r w:rsidRPr="00447014">
              <w:rPr>
                <w:sz w:val="18"/>
                <w:szCs w:val="18"/>
              </w:rPr>
              <w:t>4700</w:t>
            </w:r>
          </w:p>
        </w:tc>
        <w:tc>
          <w:tcPr>
            <w:tcW w:w="1123" w:type="dxa"/>
            <w:tcBorders>
              <w:top w:val="single" w:sz="4" w:space="0" w:color="000000"/>
              <w:left w:val="single" w:sz="4" w:space="0" w:color="000000"/>
              <w:bottom w:val="single" w:sz="4" w:space="0" w:color="000000"/>
              <w:right w:val="single" w:sz="4" w:space="0" w:color="000000"/>
            </w:tcBorders>
            <w:hideMark/>
          </w:tcPr>
          <w:p w14:paraId="01A3B85E" w14:textId="77777777" w:rsidR="00F36524" w:rsidRPr="00447014" w:rsidRDefault="00F36524" w:rsidP="0019256A">
            <w:pPr>
              <w:pStyle w:val="TableParagraph"/>
              <w:jc w:val="center"/>
              <w:rPr>
                <w:sz w:val="18"/>
                <w:szCs w:val="18"/>
              </w:rPr>
            </w:pPr>
            <w:r w:rsidRPr="00447014">
              <w:rPr>
                <w:sz w:val="18"/>
                <w:szCs w:val="18"/>
              </w:rPr>
              <w:t>2800</w:t>
            </w:r>
          </w:p>
        </w:tc>
        <w:tc>
          <w:tcPr>
            <w:tcW w:w="1282" w:type="dxa"/>
            <w:tcBorders>
              <w:top w:val="single" w:sz="4" w:space="0" w:color="000000"/>
              <w:left w:val="single" w:sz="4" w:space="0" w:color="000000"/>
              <w:bottom w:val="single" w:sz="4" w:space="0" w:color="000000"/>
              <w:right w:val="single" w:sz="4" w:space="0" w:color="000000"/>
            </w:tcBorders>
            <w:hideMark/>
          </w:tcPr>
          <w:p w14:paraId="00E4A560" w14:textId="77777777" w:rsidR="00F36524" w:rsidRPr="00447014" w:rsidRDefault="00F36524" w:rsidP="0019256A">
            <w:pPr>
              <w:pStyle w:val="TableParagraph"/>
              <w:jc w:val="center"/>
              <w:rPr>
                <w:sz w:val="18"/>
                <w:szCs w:val="18"/>
              </w:rPr>
            </w:pPr>
            <w:r w:rsidRPr="00447014">
              <w:rPr>
                <w:sz w:val="18"/>
                <w:szCs w:val="18"/>
              </w:rPr>
              <w:t>900</w:t>
            </w:r>
          </w:p>
        </w:tc>
      </w:tr>
      <w:tr w:rsidR="00F36524" w:rsidRPr="00447014" w14:paraId="577A68D3" w14:textId="77777777" w:rsidTr="00447014">
        <w:trPr>
          <w:trHeight w:val="57"/>
        </w:trPr>
        <w:tc>
          <w:tcPr>
            <w:tcW w:w="4304" w:type="dxa"/>
            <w:tcBorders>
              <w:top w:val="single" w:sz="4" w:space="0" w:color="000000"/>
              <w:left w:val="single" w:sz="4" w:space="0" w:color="000000"/>
              <w:bottom w:val="single" w:sz="4" w:space="0" w:color="000000"/>
              <w:right w:val="single" w:sz="4" w:space="0" w:color="000000"/>
            </w:tcBorders>
            <w:hideMark/>
          </w:tcPr>
          <w:p w14:paraId="14CB4D89" w14:textId="77777777" w:rsidR="00F36524" w:rsidRPr="00447014" w:rsidRDefault="00F36524" w:rsidP="0019256A">
            <w:pPr>
              <w:pStyle w:val="TableParagraph"/>
              <w:rPr>
                <w:sz w:val="18"/>
                <w:szCs w:val="18"/>
                <w:lang w:val="ru-RU"/>
              </w:rPr>
            </w:pPr>
            <w:proofErr w:type="spellStart"/>
            <w:r w:rsidRPr="00447014">
              <w:rPr>
                <w:sz w:val="18"/>
                <w:szCs w:val="18"/>
              </w:rPr>
              <w:t>Фитомасса</w:t>
            </w:r>
            <w:proofErr w:type="spellEnd"/>
            <w:r w:rsidRPr="00447014">
              <w:rPr>
                <w:sz w:val="18"/>
                <w:szCs w:val="18"/>
              </w:rPr>
              <w:t xml:space="preserve"> </w:t>
            </w:r>
            <w:proofErr w:type="spellStart"/>
            <w:r w:rsidRPr="00447014">
              <w:rPr>
                <w:sz w:val="18"/>
                <w:szCs w:val="18"/>
              </w:rPr>
              <w:t>побегов</w:t>
            </w:r>
            <w:proofErr w:type="spellEnd"/>
            <w:r w:rsidRPr="00447014">
              <w:rPr>
                <w:sz w:val="18"/>
                <w:szCs w:val="18"/>
              </w:rPr>
              <w:t xml:space="preserve">, </w:t>
            </w:r>
            <w:proofErr w:type="spellStart"/>
            <w:r w:rsidRPr="00447014">
              <w:rPr>
                <w:sz w:val="18"/>
                <w:szCs w:val="18"/>
              </w:rPr>
              <w:t>кг</w:t>
            </w:r>
            <w:proofErr w:type="spellEnd"/>
            <w:r w:rsidR="00F4351A" w:rsidRPr="00447014">
              <w:rPr>
                <w:sz w:val="18"/>
                <w:szCs w:val="18"/>
                <w:lang w:val="ru-RU"/>
              </w:rPr>
              <w:t>*</w:t>
            </w:r>
          </w:p>
        </w:tc>
        <w:tc>
          <w:tcPr>
            <w:tcW w:w="1138" w:type="dxa"/>
            <w:tcBorders>
              <w:top w:val="single" w:sz="4" w:space="0" w:color="000000"/>
              <w:left w:val="single" w:sz="4" w:space="0" w:color="000000"/>
              <w:bottom w:val="single" w:sz="4" w:space="0" w:color="000000"/>
              <w:right w:val="single" w:sz="4" w:space="0" w:color="000000"/>
            </w:tcBorders>
            <w:hideMark/>
          </w:tcPr>
          <w:p w14:paraId="566A330C" w14:textId="77777777" w:rsidR="00F36524" w:rsidRPr="00447014" w:rsidRDefault="00F36524" w:rsidP="0019256A">
            <w:pPr>
              <w:pStyle w:val="TableParagraph"/>
              <w:jc w:val="center"/>
              <w:rPr>
                <w:sz w:val="18"/>
                <w:szCs w:val="18"/>
              </w:rPr>
            </w:pPr>
            <w:r w:rsidRPr="00447014">
              <w:rPr>
                <w:sz w:val="18"/>
                <w:szCs w:val="18"/>
              </w:rPr>
              <w:t>1350</w:t>
            </w:r>
          </w:p>
        </w:tc>
        <w:tc>
          <w:tcPr>
            <w:tcW w:w="998" w:type="dxa"/>
            <w:tcBorders>
              <w:top w:val="single" w:sz="4" w:space="0" w:color="000000"/>
              <w:left w:val="single" w:sz="4" w:space="0" w:color="000000"/>
              <w:bottom w:val="single" w:sz="4" w:space="0" w:color="000000"/>
              <w:right w:val="single" w:sz="4" w:space="0" w:color="000000"/>
            </w:tcBorders>
            <w:hideMark/>
          </w:tcPr>
          <w:p w14:paraId="433528A1" w14:textId="77777777" w:rsidR="00F36524" w:rsidRPr="00447014" w:rsidRDefault="00F36524" w:rsidP="0019256A">
            <w:pPr>
              <w:pStyle w:val="TableParagraph"/>
              <w:jc w:val="center"/>
              <w:rPr>
                <w:sz w:val="18"/>
                <w:szCs w:val="18"/>
              </w:rPr>
            </w:pPr>
            <w:r w:rsidRPr="00447014">
              <w:rPr>
                <w:sz w:val="18"/>
                <w:szCs w:val="18"/>
              </w:rPr>
              <w:t>1000</w:t>
            </w:r>
          </w:p>
        </w:tc>
        <w:tc>
          <w:tcPr>
            <w:tcW w:w="1097" w:type="dxa"/>
            <w:tcBorders>
              <w:top w:val="single" w:sz="4" w:space="0" w:color="000000"/>
              <w:left w:val="single" w:sz="4" w:space="0" w:color="000000"/>
              <w:bottom w:val="single" w:sz="4" w:space="0" w:color="000000"/>
              <w:right w:val="single" w:sz="4" w:space="0" w:color="000000"/>
            </w:tcBorders>
            <w:hideMark/>
          </w:tcPr>
          <w:p w14:paraId="69647716" w14:textId="77777777" w:rsidR="00F36524" w:rsidRPr="00447014" w:rsidRDefault="00F36524" w:rsidP="0019256A">
            <w:pPr>
              <w:pStyle w:val="TableParagraph"/>
              <w:jc w:val="center"/>
              <w:rPr>
                <w:sz w:val="18"/>
                <w:szCs w:val="18"/>
              </w:rPr>
            </w:pPr>
            <w:r w:rsidRPr="00447014">
              <w:rPr>
                <w:sz w:val="18"/>
                <w:szCs w:val="18"/>
              </w:rPr>
              <w:t>750</w:t>
            </w:r>
          </w:p>
        </w:tc>
        <w:tc>
          <w:tcPr>
            <w:tcW w:w="1123" w:type="dxa"/>
            <w:tcBorders>
              <w:top w:val="single" w:sz="4" w:space="0" w:color="000000"/>
              <w:left w:val="single" w:sz="4" w:space="0" w:color="000000"/>
              <w:bottom w:val="single" w:sz="4" w:space="0" w:color="000000"/>
              <w:right w:val="single" w:sz="4" w:space="0" w:color="000000"/>
            </w:tcBorders>
            <w:hideMark/>
          </w:tcPr>
          <w:p w14:paraId="4E397596" w14:textId="77777777" w:rsidR="00F36524" w:rsidRPr="00447014" w:rsidRDefault="00F36524" w:rsidP="0019256A">
            <w:pPr>
              <w:pStyle w:val="TableParagraph"/>
              <w:jc w:val="center"/>
              <w:rPr>
                <w:sz w:val="18"/>
                <w:szCs w:val="18"/>
              </w:rPr>
            </w:pPr>
            <w:r w:rsidRPr="00447014">
              <w:rPr>
                <w:sz w:val="18"/>
                <w:szCs w:val="18"/>
              </w:rPr>
              <w:t>450</w:t>
            </w:r>
          </w:p>
        </w:tc>
        <w:tc>
          <w:tcPr>
            <w:tcW w:w="1282" w:type="dxa"/>
            <w:tcBorders>
              <w:top w:val="single" w:sz="4" w:space="0" w:color="000000"/>
              <w:left w:val="single" w:sz="4" w:space="0" w:color="000000"/>
              <w:bottom w:val="single" w:sz="4" w:space="0" w:color="000000"/>
              <w:right w:val="single" w:sz="4" w:space="0" w:color="000000"/>
            </w:tcBorders>
            <w:hideMark/>
          </w:tcPr>
          <w:p w14:paraId="0D60D93B" w14:textId="77777777" w:rsidR="00F36524" w:rsidRPr="00447014" w:rsidRDefault="00F36524" w:rsidP="0019256A">
            <w:pPr>
              <w:pStyle w:val="TableParagraph"/>
              <w:jc w:val="center"/>
              <w:rPr>
                <w:sz w:val="18"/>
                <w:szCs w:val="18"/>
              </w:rPr>
            </w:pPr>
            <w:r w:rsidRPr="00447014">
              <w:rPr>
                <w:sz w:val="18"/>
                <w:szCs w:val="18"/>
              </w:rPr>
              <w:t>150</w:t>
            </w:r>
          </w:p>
        </w:tc>
      </w:tr>
      <w:tr w:rsidR="00F36524" w:rsidRPr="00447014" w14:paraId="745C545E" w14:textId="77777777" w:rsidTr="00447014">
        <w:trPr>
          <w:trHeight w:val="57"/>
        </w:trPr>
        <w:tc>
          <w:tcPr>
            <w:tcW w:w="4304" w:type="dxa"/>
            <w:tcBorders>
              <w:top w:val="single" w:sz="4" w:space="0" w:color="000000"/>
              <w:left w:val="single" w:sz="4" w:space="0" w:color="000000"/>
              <w:bottom w:val="single" w:sz="4" w:space="0" w:color="000000"/>
              <w:right w:val="single" w:sz="4" w:space="0" w:color="000000"/>
            </w:tcBorders>
            <w:hideMark/>
          </w:tcPr>
          <w:p w14:paraId="0E144FEE" w14:textId="77777777" w:rsidR="00F36524" w:rsidRPr="00447014" w:rsidRDefault="00F36524" w:rsidP="0019256A">
            <w:pPr>
              <w:pStyle w:val="TableParagraph"/>
              <w:rPr>
                <w:sz w:val="18"/>
                <w:szCs w:val="18"/>
                <w:lang w:val="ru-RU"/>
              </w:rPr>
            </w:pPr>
            <w:proofErr w:type="spellStart"/>
            <w:r w:rsidRPr="00447014">
              <w:rPr>
                <w:sz w:val="18"/>
                <w:szCs w:val="18"/>
                <w:lang w:val="ru-RU"/>
              </w:rPr>
              <w:t>Фитомасса</w:t>
            </w:r>
            <w:proofErr w:type="spellEnd"/>
            <w:r w:rsidRPr="00447014">
              <w:rPr>
                <w:sz w:val="18"/>
                <w:szCs w:val="18"/>
                <w:lang w:val="ru-RU"/>
              </w:rPr>
              <w:t xml:space="preserve"> побегов основного слоя, кг</w:t>
            </w:r>
          </w:p>
        </w:tc>
        <w:tc>
          <w:tcPr>
            <w:tcW w:w="1138" w:type="dxa"/>
            <w:tcBorders>
              <w:top w:val="single" w:sz="4" w:space="0" w:color="000000"/>
              <w:left w:val="single" w:sz="4" w:space="0" w:color="000000"/>
              <w:bottom w:val="single" w:sz="4" w:space="0" w:color="000000"/>
              <w:right w:val="single" w:sz="4" w:space="0" w:color="000000"/>
            </w:tcBorders>
            <w:hideMark/>
          </w:tcPr>
          <w:p w14:paraId="3C4B18CE" w14:textId="77777777" w:rsidR="00F36524" w:rsidRPr="00447014" w:rsidRDefault="00F36524" w:rsidP="0019256A">
            <w:pPr>
              <w:pStyle w:val="TableParagraph"/>
              <w:jc w:val="center"/>
              <w:rPr>
                <w:sz w:val="18"/>
                <w:szCs w:val="18"/>
              </w:rPr>
            </w:pPr>
            <w:r w:rsidRPr="00447014">
              <w:rPr>
                <w:sz w:val="18"/>
                <w:szCs w:val="18"/>
              </w:rPr>
              <w:t>950</w:t>
            </w:r>
          </w:p>
        </w:tc>
        <w:tc>
          <w:tcPr>
            <w:tcW w:w="998" w:type="dxa"/>
            <w:tcBorders>
              <w:top w:val="single" w:sz="4" w:space="0" w:color="000000"/>
              <w:left w:val="single" w:sz="4" w:space="0" w:color="000000"/>
              <w:bottom w:val="single" w:sz="4" w:space="0" w:color="000000"/>
              <w:right w:val="single" w:sz="4" w:space="0" w:color="000000"/>
            </w:tcBorders>
            <w:hideMark/>
          </w:tcPr>
          <w:p w14:paraId="28036B48" w14:textId="77777777" w:rsidR="00F36524" w:rsidRPr="00447014" w:rsidRDefault="00F36524" w:rsidP="0019256A">
            <w:pPr>
              <w:pStyle w:val="TableParagraph"/>
              <w:jc w:val="center"/>
              <w:rPr>
                <w:sz w:val="18"/>
                <w:szCs w:val="18"/>
              </w:rPr>
            </w:pPr>
            <w:r w:rsidRPr="00447014">
              <w:rPr>
                <w:sz w:val="18"/>
                <w:szCs w:val="18"/>
              </w:rPr>
              <w:t>700</w:t>
            </w:r>
          </w:p>
        </w:tc>
        <w:tc>
          <w:tcPr>
            <w:tcW w:w="1097" w:type="dxa"/>
            <w:tcBorders>
              <w:top w:val="single" w:sz="4" w:space="0" w:color="000000"/>
              <w:left w:val="single" w:sz="4" w:space="0" w:color="000000"/>
              <w:bottom w:val="single" w:sz="4" w:space="0" w:color="000000"/>
              <w:right w:val="single" w:sz="4" w:space="0" w:color="000000"/>
            </w:tcBorders>
            <w:hideMark/>
          </w:tcPr>
          <w:p w14:paraId="263777D5" w14:textId="77777777" w:rsidR="00F36524" w:rsidRPr="00447014" w:rsidRDefault="00F36524" w:rsidP="0019256A">
            <w:pPr>
              <w:pStyle w:val="TableParagraph"/>
              <w:jc w:val="center"/>
              <w:rPr>
                <w:sz w:val="18"/>
                <w:szCs w:val="18"/>
              </w:rPr>
            </w:pPr>
            <w:r w:rsidRPr="00447014">
              <w:rPr>
                <w:sz w:val="18"/>
                <w:szCs w:val="18"/>
              </w:rPr>
              <w:t>520</w:t>
            </w:r>
          </w:p>
        </w:tc>
        <w:tc>
          <w:tcPr>
            <w:tcW w:w="1123" w:type="dxa"/>
            <w:tcBorders>
              <w:top w:val="single" w:sz="4" w:space="0" w:color="000000"/>
              <w:left w:val="single" w:sz="4" w:space="0" w:color="000000"/>
              <w:bottom w:val="single" w:sz="4" w:space="0" w:color="000000"/>
              <w:right w:val="single" w:sz="4" w:space="0" w:color="000000"/>
            </w:tcBorders>
            <w:hideMark/>
          </w:tcPr>
          <w:p w14:paraId="38FCF594" w14:textId="77777777" w:rsidR="00F36524" w:rsidRPr="00447014" w:rsidRDefault="00F36524" w:rsidP="0019256A">
            <w:pPr>
              <w:pStyle w:val="TableParagraph"/>
              <w:jc w:val="center"/>
              <w:rPr>
                <w:sz w:val="18"/>
                <w:szCs w:val="18"/>
              </w:rPr>
            </w:pPr>
            <w:r w:rsidRPr="00447014">
              <w:rPr>
                <w:sz w:val="18"/>
                <w:szCs w:val="18"/>
              </w:rPr>
              <w:t>310</w:t>
            </w:r>
          </w:p>
        </w:tc>
        <w:tc>
          <w:tcPr>
            <w:tcW w:w="1282" w:type="dxa"/>
            <w:tcBorders>
              <w:top w:val="single" w:sz="4" w:space="0" w:color="000000"/>
              <w:left w:val="single" w:sz="4" w:space="0" w:color="000000"/>
              <w:bottom w:val="single" w:sz="4" w:space="0" w:color="000000"/>
              <w:right w:val="single" w:sz="4" w:space="0" w:color="000000"/>
            </w:tcBorders>
            <w:hideMark/>
          </w:tcPr>
          <w:p w14:paraId="5B660861" w14:textId="77777777" w:rsidR="00F36524" w:rsidRPr="00447014" w:rsidRDefault="00F36524" w:rsidP="0019256A">
            <w:pPr>
              <w:pStyle w:val="TableParagraph"/>
              <w:jc w:val="center"/>
              <w:rPr>
                <w:sz w:val="18"/>
                <w:szCs w:val="18"/>
              </w:rPr>
            </w:pPr>
            <w:r w:rsidRPr="00447014">
              <w:rPr>
                <w:sz w:val="18"/>
                <w:szCs w:val="18"/>
              </w:rPr>
              <w:t>100</w:t>
            </w:r>
          </w:p>
        </w:tc>
      </w:tr>
      <w:tr w:rsidR="00F36524" w:rsidRPr="00447014" w14:paraId="0B11CA54" w14:textId="77777777" w:rsidTr="00447014">
        <w:trPr>
          <w:trHeight w:val="57"/>
        </w:trPr>
        <w:tc>
          <w:tcPr>
            <w:tcW w:w="4304" w:type="dxa"/>
            <w:tcBorders>
              <w:top w:val="single" w:sz="4" w:space="0" w:color="000000"/>
              <w:left w:val="single" w:sz="4" w:space="0" w:color="000000"/>
              <w:bottom w:val="single" w:sz="4" w:space="0" w:color="000000"/>
              <w:right w:val="single" w:sz="4" w:space="0" w:color="000000"/>
            </w:tcBorders>
            <w:hideMark/>
          </w:tcPr>
          <w:p w14:paraId="151D7FE7" w14:textId="77777777" w:rsidR="00F36524" w:rsidRPr="00447014" w:rsidRDefault="00F36524" w:rsidP="0019256A">
            <w:pPr>
              <w:pStyle w:val="TableParagraph"/>
              <w:rPr>
                <w:sz w:val="18"/>
                <w:szCs w:val="18"/>
                <w:lang w:val="ru-RU"/>
              </w:rPr>
            </w:pPr>
            <w:proofErr w:type="spellStart"/>
            <w:r w:rsidRPr="00447014">
              <w:rPr>
                <w:sz w:val="18"/>
                <w:szCs w:val="18"/>
              </w:rPr>
              <w:t>Биологический</w:t>
            </w:r>
            <w:proofErr w:type="spellEnd"/>
            <w:r w:rsidRPr="00447014">
              <w:rPr>
                <w:sz w:val="18"/>
                <w:szCs w:val="18"/>
              </w:rPr>
              <w:t xml:space="preserve"> </w:t>
            </w:r>
            <w:proofErr w:type="spellStart"/>
            <w:r w:rsidRPr="00447014">
              <w:rPr>
                <w:sz w:val="18"/>
                <w:szCs w:val="18"/>
              </w:rPr>
              <w:t>урожай</w:t>
            </w:r>
            <w:proofErr w:type="spellEnd"/>
            <w:r w:rsidRPr="00447014">
              <w:rPr>
                <w:sz w:val="18"/>
                <w:szCs w:val="18"/>
              </w:rPr>
              <w:t xml:space="preserve">, </w:t>
            </w:r>
            <w:proofErr w:type="spellStart"/>
            <w:r w:rsidRPr="00447014">
              <w:rPr>
                <w:sz w:val="18"/>
                <w:szCs w:val="18"/>
              </w:rPr>
              <w:t>кг</w:t>
            </w:r>
            <w:proofErr w:type="spellEnd"/>
            <w:r w:rsidR="00F4351A" w:rsidRPr="00447014">
              <w:rPr>
                <w:sz w:val="18"/>
                <w:szCs w:val="18"/>
                <w:lang w:val="ru-RU"/>
              </w:rPr>
              <w:t>**</w:t>
            </w:r>
          </w:p>
        </w:tc>
        <w:tc>
          <w:tcPr>
            <w:tcW w:w="1138" w:type="dxa"/>
            <w:tcBorders>
              <w:top w:val="single" w:sz="4" w:space="0" w:color="000000"/>
              <w:left w:val="single" w:sz="4" w:space="0" w:color="000000"/>
              <w:bottom w:val="single" w:sz="4" w:space="0" w:color="000000"/>
              <w:right w:val="single" w:sz="4" w:space="0" w:color="000000"/>
            </w:tcBorders>
            <w:hideMark/>
          </w:tcPr>
          <w:p w14:paraId="27C08E2C" w14:textId="77777777" w:rsidR="00F36524" w:rsidRPr="00447014" w:rsidRDefault="00F36524" w:rsidP="0019256A">
            <w:pPr>
              <w:pStyle w:val="TableParagraph"/>
              <w:jc w:val="center"/>
              <w:rPr>
                <w:sz w:val="18"/>
                <w:szCs w:val="18"/>
              </w:rPr>
            </w:pPr>
            <w:r w:rsidRPr="00447014">
              <w:rPr>
                <w:sz w:val="18"/>
                <w:szCs w:val="18"/>
              </w:rPr>
              <w:t>890</w:t>
            </w:r>
          </w:p>
        </w:tc>
        <w:tc>
          <w:tcPr>
            <w:tcW w:w="998" w:type="dxa"/>
            <w:tcBorders>
              <w:top w:val="single" w:sz="4" w:space="0" w:color="000000"/>
              <w:left w:val="single" w:sz="4" w:space="0" w:color="000000"/>
              <w:bottom w:val="single" w:sz="4" w:space="0" w:color="000000"/>
              <w:right w:val="single" w:sz="4" w:space="0" w:color="000000"/>
            </w:tcBorders>
            <w:hideMark/>
          </w:tcPr>
          <w:p w14:paraId="211AEBE1" w14:textId="77777777" w:rsidR="00F36524" w:rsidRPr="00447014" w:rsidRDefault="00F36524" w:rsidP="0019256A">
            <w:pPr>
              <w:pStyle w:val="TableParagraph"/>
              <w:jc w:val="center"/>
              <w:rPr>
                <w:sz w:val="18"/>
                <w:szCs w:val="18"/>
              </w:rPr>
            </w:pPr>
            <w:r w:rsidRPr="00447014">
              <w:rPr>
                <w:sz w:val="18"/>
                <w:szCs w:val="18"/>
              </w:rPr>
              <w:t>660</w:t>
            </w:r>
          </w:p>
        </w:tc>
        <w:tc>
          <w:tcPr>
            <w:tcW w:w="1097" w:type="dxa"/>
            <w:tcBorders>
              <w:top w:val="single" w:sz="4" w:space="0" w:color="000000"/>
              <w:left w:val="single" w:sz="4" w:space="0" w:color="000000"/>
              <w:bottom w:val="single" w:sz="4" w:space="0" w:color="000000"/>
              <w:right w:val="single" w:sz="4" w:space="0" w:color="000000"/>
            </w:tcBorders>
            <w:hideMark/>
          </w:tcPr>
          <w:p w14:paraId="20D7CB91" w14:textId="77777777" w:rsidR="00F36524" w:rsidRPr="00447014" w:rsidRDefault="00F36524" w:rsidP="0019256A">
            <w:pPr>
              <w:pStyle w:val="TableParagraph"/>
              <w:jc w:val="center"/>
              <w:rPr>
                <w:sz w:val="18"/>
                <w:szCs w:val="18"/>
              </w:rPr>
            </w:pPr>
            <w:r w:rsidRPr="00447014">
              <w:rPr>
                <w:sz w:val="18"/>
                <w:szCs w:val="18"/>
              </w:rPr>
              <w:t>490</w:t>
            </w:r>
          </w:p>
        </w:tc>
        <w:tc>
          <w:tcPr>
            <w:tcW w:w="1123" w:type="dxa"/>
            <w:tcBorders>
              <w:top w:val="single" w:sz="4" w:space="0" w:color="000000"/>
              <w:left w:val="single" w:sz="4" w:space="0" w:color="000000"/>
              <w:bottom w:val="single" w:sz="4" w:space="0" w:color="000000"/>
              <w:right w:val="single" w:sz="4" w:space="0" w:color="000000"/>
            </w:tcBorders>
            <w:hideMark/>
          </w:tcPr>
          <w:p w14:paraId="11A92F54" w14:textId="77777777" w:rsidR="00F36524" w:rsidRPr="00447014" w:rsidRDefault="00F36524" w:rsidP="0019256A">
            <w:pPr>
              <w:pStyle w:val="TableParagraph"/>
              <w:jc w:val="center"/>
              <w:rPr>
                <w:sz w:val="18"/>
                <w:szCs w:val="18"/>
              </w:rPr>
            </w:pPr>
            <w:r w:rsidRPr="00447014">
              <w:rPr>
                <w:sz w:val="18"/>
                <w:szCs w:val="18"/>
              </w:rPr>
              <w:t>290</w:t>
            </w:r>
          </w:p>
        </w:tc>
        <w:tc>
          <w:tcPr>
            <w:tcW w:w="1282" w:type="dxa"/>
            <w:tcBorders>
              <w:top w:val="single" w:sz="4" w:space="0" w:color="000000"/>
              <w:left w:val="single" w:sz="4" w:space="0" w:color="000000"/>
              <w:bottom w:val="single" w:sz="4" w:space="0" w:color="000000"/>
              <w:right w:val="single" w:sz="4" w:space="0" w:color="000000"/>
            </w:tcBorders>
            <w:hideMark/>
          </w:tcPr>
          <w:p w14:paraId="22895F17" w14:textId="77777777" w:rsidR="00F36524" w:rsidRPr="00447014" w:rsidRDefault="00F36524" w:rsidP="0019256A">
            <w:pPr>
              <w:pStyle w:val="TableParagraph"/>
              <w:jc w:val="center"/>
              <w:rPr>
                <w:sz w:val="18"/>
                <w:szCs w:val="18"/>
              </w:rPr>
            </w:pPr>
            <w:r w:rsidRPr="00447014">
              <w:rPr>
                <w:sz w:val="18"/>
                <w:szCs w:val="18"/>
              </w:rPr>
              <w:t>100</w:t>
            </w:r>
          </w:p>
        </w:tc>
      </w:tr>
      <w:tr w:rsidR="00F36524" w:rsidRPr="00447014" w14:paraId="4D5BB281" w14:textId="77777777" w:rsidTr="00447014">
        <w:trPr>
          <w:trHeight w:val="57"/>
        </w:trPr>
        <w:tc>
          <w:tcPr>
            <w:tcW w:w="4304" w:type="dxa"/>
            <w:tcBorders>
              <w:top w:val="single" w:sz="4" w:space="0" w:color="000000"/>
              <w:left w:val="single" w:sz="4" w:space="0" w:color="000000"/>
              <w:bottom w:val="single" w:sz="4" w:space="0" w:color="000000"/>
              <w:right w:val="single" w:sz="4" w:space="0" w:color="000000"/>
            </w:tcBorders>
            <w:hideMark/>
          </w:tcPr>
          <w:p w14:paraId="448BAB3E" w14:textId="77777777" w:rsidR="00F36524" w:rsidRPr="00447014" w:rsidRDefault="00F36524" w:rsidP="0019256A">
            <w:pPr>
              <w:pStyle w:val="TableParagraph"/>
              <w:rPr>
                <w:sz w:val="18"/>
                <w:szCs w:val="18"/>
                <w:lang w:val="ru-RU"/>
              </w:rPr>
            </w:pPr>
            <w:proofErr w:type="spellStart"/>
            <w:r w:rsidRPr="00447014">
              <w:rPr>
                <w:sz w:val="18"/>
                <w:szCs w:val="18"/>
              </w:rPr>
              <w:t>Эксплуатационный</w:t>
            </w:r>
            <w:proofErr w:type="spellEnd"/>
            <w:r w:rsidRPr="00447014">
              <w:rPr>
                <w:sz w:val="18"/>
                <w:szCs w:val="18"/>
              </w:rPr>
              <w:t xml:space="preserve"> </w:t>
            </w:r>
            <w:proofErr w:type="spellStart"/>
            <w:r w:rsidRPr="00447014">
              <w:rPr>
                <w:sz w:val="18"/>
                <w:szCs w:val="18"/>
              </w:rPr>
              <w:t>урожай</w:t>
            </w:r>
            <w:proofErr w:type="spellEnd"/>
            <w:r w:rsidRPr="00447014">
              <w:rPr>
                <w:sz w:val="18"/>
                <w:szCs w:val="18"/>
              </w:rPr>
              <w:t xml:space="preserve">, </w:t>
            </w:r>
            <w:proofErr w:type="spellStart"/>
            <w:r w:rsidRPr="00447014">
              <w:rPr>
                <w:sz w:val="18"/>
                <w:szCs w:val="18"/>
              </w:rPr>
              <w:t>кг</w:t>
            </w:r>
            <w:proofErr w:type="spellEnd"/>
            <w:r w:rsidR="00F4351A" w:rsidRPr="00447014">
              <w:rPr>
                <w:sz w:val="18"/>
                <w:szCs w:val="18"/>
                <w:lang w:val="ru-RU"/>
              </w:rPr>
              <w:t>***</w:t>
            </w:r>
          </w:p>
        </w:tc>
        <w:tc>
          <w:tcPr>
            <w:tcW w:w="1138" w:type="dxa"/>
            <w:tcBorders>
              <w:top w:val="single" w:sz="4" w:space="0" w:color="000000"/>
              <w:left w:val="single" w:sz="4" w:space="0" w:color="000000"/>
              <w:bottom w:val="single" w:sz="4" w:space="0" w:color="000000"/>
              <w:right w:val="single" w:sz="4" w:space="0" w:color="000000"/>
            </w:tcBorders>
            <w:hideMark/>
          </w:tcPr>
          <w:p w14:paraId="3D35423D" w14:textId="77777777" w:rsidR="00F36524" w:rsidRPr="00447014" w:rsidRDefault="00F36524" w:rsidP="0019256A">
            <w:pPr>
              <w:pStyle w:val="TableParagraph"/>
              <w:jc w:val="center"/>
              <w:rPr>
                <w:sz w:val="18"/>
                <w:szCs w:val="18"/>
              </w:rPr>
            </w:pPr>
            <w:r w:rsidRPr="00447014">
              <w:rPr>
                <w:sz w:val="18"/>
                <w:szCs w:val="18"/>
              </w:rPr>
              <w:t>620</w:t>
            </w:r>
          </w:p>
        </w:tc>
        <w:tc>
          <w:tcPr>
            <w:tcW w:w="998" w:type="dxa"/>
            <w:tcBorders>
              <w:top w:val="single" w:sz="4" w:space="0" w:color="000000"/>
              <w:left w:val="single" w:sz="4" w:space="0" w:color="000000"/>
              <w:bottom w:val="single" w:sz="4" w:space="0" w:color="000000"/>
              <w:right w:val="single" w:sz="4" w:space="0" w:color="000000"/>
            </w:tcBorders>
            <w:hideMark/>
          </w:tcPr>
          <w:p w14:paraId="3F3AFA66" w14:textId="77777777" w:rsidR="00F36524" w:rsidRPr="00447014" w:rsidRDefault="00F36524" w:rsidP="0019256A">
            <w:pPr>
              <w:pStyle w:val="TableParagraph"/>
              <w:jc w:val="center"/>
              <w:rPr>
                <w:sz w:val="18"/>
                <w:szCs w:val="18"/>
              </w:rPr>
            </w:pPr>
            <w:r w:rsidRPr="00447014">
              <w:rPr>
                <w:sz w:val="18"/>
                <w:szCs w:val="18"/>
              </w:rPr>
              <w:t>460</w:t>
            </w:r>
          </w:p>
        </w:tc>
        <w:tc>
          <w:tcPr>
            <w:tcW w:w="1097" w:type="dxa"/>
            <w:tcBorders>
              <w:top w:val="single" w:sz="4" w:space="0" w:color="000000"/>
              <w:left w:val="single" w:sz="4" w:space="0" w:color="000000"/>
              <w:bottom w:val="single" w:sz="4" w:space="0" w:color="000000"/>
              <w:right w:val="single" w:sz="4" w:space="0" w:color="000000"/>
            </w:tcBorders>
            <w:hideMark/>
          </w:tcPr>
          <w:p w14:paraId="54A4E588" w14:textId="77777777" w:rsidR="00F36524" w:rsidRPr="00447014" w:rsidRDefault="00F36524" w:rsidP="0019256A">
            <w:pPr>
              <w:pStyle w:val="TableParagraph"/>
              <w:jc w:val="center"/>
              <w:rPr>
                <w:sz w:val="18"/>
                <w:szCs w:val="18"/>
              </w:rPr>
            </w:pPr>
            <w:r w:rsidRPr="00447014">
              <w:rPr>
                <w:sz w:val="18"/>
                <w:szCs w:val="18"/>
              </w:rPr>
              <w:t>340</w:t>
            </w:r>
          </w:p>
        </w:tc>
        <w:tc>
          <w:tcPr>
            <w:tcW w:w="1123" w:type="dxa"/>
            <w:tcBorders>
              <w:top w:val="single" w:sz="4" w:space="0" w:color="000000"/>
              <w:left w:val="single" w:sz="4" w:space="0" w:color="000000"/>
              <w:bottom w:val="single" w:sz="4" w:space="0" w:color="000000"/>
              <w:right w:val="single" w:sz="4" w:space="0" w:color="000000"/>
            </w:tcBorders>
            <w:hideMark/>
          </w:tcPr>
          <w:p w14:paraId="55068160" w14:textId="77777777" w:rsidR="00F36524" w:rsidRPr="00447014" w:rsidRDefault="00F36524" w:rsidP="0019256A">
            <w:pPr>
              <w:pStyle w:val="TableParagraph"/>
              <w:jc w:val="center"/>
              <w:rPr>
                <w:sz w:val="18"/>
                <w:szCs w:val="18"/>
              </w:rPr>
            </w:pPr>
            <w:r w:rsidRPr="00447014">
              <w:rPr>
                <w:sz w:val="18"/>
                <w:szCs w:val="18"/>
              </w:rPr>
              <w:t>200</w:t>
            </w:r>
          </w:p>
        </w:tc>
        <w:tc>
          <w:tcPr>
            <w:tcW w:w="1282" w:type="dxa"/>
            <w:tcBorders>
              <w:top w:val="single" w:sz="4" w:space="0" w:color="000000"/>
              <w:left w:val="single" w:sz="4" w:space="0" w:color="000000"/>
              <w:bottom w:val="single" w:sz="4" w:space="0" w:color="000000"/>
              <w:right w:val="single" w:sz="4" w:space="0" w:color="000000"/>
            </w:tcBorders>
            <w:hideMark/>
          </w:tcPr>
          <w:p w14:paraId="759E1A16" w14:textId="77777777" w:rsidR="00F36524" w:rsidRPr="00447014" w:rsidRDefault="00F36524" w:rsidP="0019256A">
            <w:pPr>
              <w:pStyle w:val="TableParagraph"/>
              <w:jc w:val="center"/>
              <w:rPr>
                <w:sz w:val="18"/>
                <w:szCs w:val="18"/>
              </w:rPr>
            </w:pPr>
            <w:r w:rsidRPr="00447014">
              <w:rPr>
                <w:sz w:val="18"/>
                <w:szCs w:val="18"/>
              </w:rPr>
              <w:t>60</w:t>
            </w:r>
          </w:p>
        </w:tc>
      </w:tr>
      <w:tr w:rsidR="00F36524" w:rsidRPr="00447014" w14:paraId="5DFBE5DC" w14:textId="77777777" w:rsidTr="00447014">
        <w:trPr>
          <w:trHeight w:val="57"/>
        </w:trPr>
        <w:tc>
          <w:tcPr>
            <w:tcW w:w="4304" w:type="dxa"/>
            <w:tcBorders>
              <w:top w:val="single" w:sz="4" w:space="0" w:color="000000"/>
              <w:left w:val="single" w:sz="4" w:space="0" w:color="000000"/>
              <w:bottom w:val="single" w:sz="4" w:space="0" w:color="000000"/>
              <w:right w:val="single" w:sz="4" w:space="0" w:color="000000"/>
            </w:tcBorders>
            <w:hideMark/>
          </w:tcPr>
          <w:p w14:paraId="51DBEA16" w14:textId="77777777" w:rsidR="00F36524" w:rsidRPr="00447014" w:rsidRDefault="00AD6417" w:rsidP="0019256A">
            <w:pPr>
              <w:pStyle w:val="TableParagraph"/>
              <w:rPr>
                <w:sz w:val="18"/>
                <w:szCs w:val="18"/>
                <w:lang w:val="ru-RU"/>
              </w:rPr>
            </w:pPr>
            <w:proofErr w:type="spellStart"/>
            <w:r w:rsidRPr="00447014">
              <w:rPr>
                <w:sz w:val="18"/>
                <w:szCs w:val="18"/>
              </w:rPr>
              <w:t>Расчё</w:t>
            </w:r>
            <w:r w:rsidR="00F36524" w:rsidRPr="00447014">
              <w:rPr>
                <w:sz w:val="18"/>
                <w:szCs w:val="18"/>
              </w:rPr>
              <w:t>тный</w:t>
            </w:r>
            <w:proofErr w:type="spellEnd"/>
            <w:r w:rsidR="00F36524" w:rsidRPr="00447014">
              <w:rPr>
                <w:sz w:val="18"/>
                <w:szCs w:val="18"/>
              </w:rPr>
              <w:t xml:space="preserve"> </w:t>
            </w:r>
            <w:proofErr w:type="spellStart"/>
            <w:r w:rsidR="00F36524" w:rsidRPr="00447014">
              <w:rPr>
                <w:sz w:val="18"/>
                <w:szCs w:val="18"/>
              </w:rPr>
              <w:t>размер</w:t>
            </w:r>
            <w:proofErr w:type="spellEnd"/>
            <w:r w:rsidR="00F36524" w:rsidRPr="00447014">
              <w:rPr>
                <w:sz w:val="18"/>
                <w:szCs w:val="18"/>
              </w:rPr>
              <w:t xml:space="preserve"> </w:t>
            </w:r>
            <w:proofErr w:type="spellStart"/>
            <w:r w:rsidR="00F36524" w:rsidRPr="00447014">
              <w:rPr>
                <w:sz w:val="18"/>
                <w:szCs w:val="18"/>
              </w:rPr>
              <w:t>пользования</w:t>
            </w:r>
            <w:proofErr w:type="spellEnd"/>
            <w:r w:rsidR="00F36524" w:rsidRPr="00447014">
              <w:rPr>
                <w:sz w:val="18"/>
                <w:szCs w:val="18"/>
              </w:rPr>
              <w:t xml:space="preserve">, </w:t>
            </w:r>
            <w:proofErr w:type="spellStart"/>
            <w:r w:rsidR="00F36524" w:rsidRPr="00447014">
              <w:rPr>
                <w:sz w:val="18"/>
                <w:szCs w:val="18"/>
              </w:rPr>
              <w:t>кг</w:t>
            </w:r>
            <w:proofErr w:type="spellEnd"/>
            <w:r w:rsidR="00F4351A" w:rsidRPr="00447014">
              <w:rPr>
                <w:sz w:val="18"/>
                <w:szCs w:val="18"/>
                <w:lang w:val="ru-RU"/>
              </w:rPr>
              <w:t>****</w:t>
            </w:r>
          </w:p>
        </w:tc>
        <w:tc>
          <w:tcPr>
            <w:tcW w:w="1138" w:type="dxa"/>
            <w:tcBorders>
              <w:top w:val="single" w:sz="4" w:space="0" w:color="000000"/>
              <w:left w:val="single" w:sz="4" w:space="0" w:color="000000"/>
              <w:bottom w:val="single" w:sz="4" w:space="0" w:color="000000"/>
              <w:right w:val="single" w:sz="4" w:space="0" w:color="000000"/>
            </w:tcBorders>
            <w:hideMark/>
          </w:tcPr>
          <w:p w14:paraId="7CB0250E" w14:textId="77777777" w:rsidR="00F36524" w:rsidRPr="00447014" w:rsidRDefault="00F36524" w:rsidP="0019256A">
            <w:pPr>
              <w:pStyle w:val="TableParagraph"/>
              <w:jc w:val="center"/>
              <w:rPr>
                <w:sz w:val="18"/>
                <w:szCs w:val="18"/>
              </w:rPr>
            </w:pPr>
            <w:r w:rsidRPr="00447014">
              <w:rPr>
                <w:sz w:val="18"/>
                <w:szCs w:val="18"/>
              </w:rPr>
              <w:t>310</w:t>
            </w:r>
          </w:p>
        </w:tc>
        <w:tc>
          <w:tcPr>
            <w:tcW w:w="998" w:type="dxa"/>
            <w:tcBorders>
              <w:top w:val="single" w:sz="4" w:space="0" w:color="000000"/>
              <w:left w:val="single" w:sz="4" w:space="0" w:color="000000"/>
              <w:bottom w:val="single" w:sz="4" w:space="0" w:color="000000"/>
              <w:right w:val="single" w:sz="4" w:space="0" w:color="000000"/>
            </w:tcBorders>
            <w:hideMark/>
          </w:tcPr>
          <w:p w14:paraId="0C8A8CD7" w14:textId="77777777" w:rsidR="00F36524" w:rsidRPr="00447014" w:rsidRDefault="00F36524" w:rsidP="0019256A">
            <w:pPr>
              <w:pStyle w:val="TableParagraph"/>
              <w:jc w:val="center"/>
              <w:rPr>
                <w:sz w:val="18"/>
                <w:szCs w:val="18"/>
              </w:rPr>
            </w:pPr>
            <w:r w:rsidRPr="00447014">
              <w:rPr>
                <w:sz w:val="18"/>
                <w:szCs w:val="18"/>
              </w:rPr>
              <w:t>270</w:t>
            </w:r>
          </w:p>
        </w:tc>
        <w:tc>
          <w:tcPr>
            <w:tcW w:w="1097" w:type="dxa"/>
            <w:tcBorders>
              <w:top w:val="single" w:sz="4" w:space="0" w:color="000000"/>
              <w:left w:val="single" w:sz="4" w:space="0" w:color="000000"/>
              <w:bottom w:val="single" w:sz="4" w:space="0" w:color="000000"/>
              <w:right w:val="single" w:sz="4" w:space="0" w:color="000000"/>
            </w:tcBorders>
            <w:hideMark/>
          </w:tcPr>
          <w:p w14:paraId="3A49C63C" w14:textId="77777777" w:rsidR="00F36524" w:rsidRPr="00447014" w:rsidRDefault="00F36524" w:rsidP="0019256A">
            <w:pPr>
              <w:pStyle w:val="TableParagraph"/>
              <w:jc w:val="center"/>
              <w:rPr>
                <w:sz w:val="18"/>
                <w:szCs w:val="18"/>
              </w:rPr>
            </w:pPr>
            <w:r w:rsidRPr="00447014">
              <w:rPr>
                <w:sz w:val="18"/>
                <w:szCs w:val="18"/>
              </w:rPr>
              <w:t>200</w:t>
            </w:r>
          </w:p>
        </w:tc>
        <w:tc>
          <w:tcPr>
            <w:tcW w:w="1123" w:type="dxa"/>
            <w:tcBorders>
              <w:top w:val="single" w:sz="4" w:space="0" w:color="000000"/>
              <w:left w:val="single" w:sz="4" w:space="0" w:color="000000"/>
              <w:bottom w:val="single" w:sz="4" w:space="0" w:color="000000"/>
              <w:right w:val="single" w:sz="4" w:space="0" w:color="000000"/>
            </w:tcBorders>
            <w:hideMark/>
          </w:tcPr>
          <w:p w14:paraId="3B46B321" w14:textId="77777777" w:rsidR="00F36524" w:rsidRPr="00447014" w:rsidRDefault="00F36524" w:rsidP="0019256A">
            <w:pPr>
              <w:pStyle w:val="TableParagraph"/>
              <w:jc w:val="center"/>
              <w:rPr>
                <w:sz w:val="18"/>
                <w:szCs w:val="18"/>
              </w:rPr>
            </w:pPr>
            <w:r w:rsidRPr="00447014">
              <w:rPr>
                <w:sz w:val="18"/>
                <w:szCs w:val="18"/>
              </w:rPr>
              <w:t>120</w:t>
            </w:r>
          </w:p>
        </w:tc>
        <w:tc>
          <w:tcPr>
            <w:tcW w:w="1282" w:type="dxa"/>
            <w:tcBorders>
              <w:top w:val="single" w:sz="4" w:space="0" w:color="000000"/>
              <w:left w:val="single" w:sz="4" w:space="0" w:color="000000"/>
              <w:bottom w:val="single" w:sz="4" w:space="0" w:color="000000"/>
              <w:right w:val="single" w:sz="4" w:space="0" w:color="000000"/>
            </w:tcBorders>
            <w:hideMark/>
          </w:tcPr>
          <w:p w14:paraId="2252CFD5" w14:textId="77777777" w:rsidR="00F36524" w:rsidRPr="00447014" w:rsidRDefault="00F36524" w:rsidP="0019256A">
            <w:pPr>
              <w:pStyle w:val="TableParagraph"/>
              <w:jc w:val="center"/>
              <w:rPr>
                <w:sz w:val="18"/>
                <w:szCs w:val="18"/>
              </w:rPr>
            </w:pPr>
            <w:r w:rsidRPr="00447014">
              <w:rPr>
                <w:sz w:val="18"/>
                <w:szCs w:val="18"/>
              </w:rPr>
              <w:t>30</w:t>
            </w:r>
          </w:p>
        </w:tc>
      </w:tr>
    </w:tbl>
    <w:p w14:paraId="675071A1" w14:textId="77777777" w:rsidR="00F4351A" w:rsidRPr="00447014" w:rsidRDefault="00F4351A" w:rsidP="0019256A">
      <w:pPr>
        <w:rPr>
          <w:i/>
          <w:iCs/>
          <w:sz w:val="16"/>
          <w:szCs w:val="16"/>
        </w:rPr>
      </w:pPr>
      <w:r w:rsidRPr="00447014">
        <w:rPr>
          <w:i/>
          <w:iCs/>
          <w:sz w:val="16"/>
          <w:szCs w:val="16"/>
        </w:rPr>
        <w:t xml:space="preserve">* – </w:t>
      </w:r>
      <w:proofErr w:type="spellStart"/>
      <w:r w:rsidRPr="00447014">
        <w:rPr>
          <w:i/>
          <w:iCs/>
          <w:sz w:val="16"/>
          <w:szCs w:val="16"/>
        </w:rPr>
        <w:t>фитомасса</w:t>
      </w:r>
      <w:proofErr w:type="spellEnd"/>
      <w:r w:rsidRPr="00447014">
        <w:rPr>
          <w:i/>
          <w:iCs/>
          <w:sz w:val="16"/>
          <w:szCs w:val="16"/>
        </w:rPr>
        <w:t xml:space="preserve"> побегов – масса в момент созревания урожая;</w:t>
      </w:r>
    </w:p>
    <w:p w14:paraId="14241305" w14:textId="77777777" w:rsidR="00F4351A" w:rsidRPr="00447014" w:rsidRDefault="00F4351A" w:rsidP="0019256A">
      <w:pPr>
        <w:rPr>
          <w:i/>
          <w:iCs/>
          <w:sz w:val="16"/>
          <w:szCs w:val="16"/>
        </w:rPr>
      </w:pPr>
      <w:r w:rsidRPr="00447014">
        <w:rPr>
          <w:i/>
          <w:iCs/>
          <w:sz w:val="16"/>
          <w:szCs w:val="16"/>
        </w:rPr>
        <w:t>** – биологический урожай – масса продукта, произведённого за сезон;</w:t>
      </w:r>
    </w:p>
    <w:p w14:paraId="46FA5F03" w14:textId="77777777" w:rsidR="00F4351A" w:rsidRPr="00447014" w:rsidRDefault="00F4351A" w:rsidP="0019256A">
      <w:pPr>
        <w:tabs>
          <w:tab w:val="left" w:pos="1158"/>
        </w:tabs>
        <w:rPr>
          <w:i/>
          <w:iCs/>
          <w:sz w:val="16"/>
          <w:szCs w:val="16"/>
        </w:rPr>
      </w:pPr>
      <w:r w:rsidRPr="00447014">
        <w:rPr>
          <w:i/>
          <w:iCs/>
          <w:sz w:val="16"/>
          <w:szCs w:val="16"/>
        </w:rPr>
        <w:t>*** – эксплуатационный урожай – масса продукта в промысловом слое (составляет 70 % биологического урожая);</w:t>
      </w:r>
    </w:p>
    <w:p w14:paraId="0E1BD8C6" w14:textId="77777777" w:rsidR="00F4351A" w:rsidRPr="00447014" w:rsidRDefault="00F4351A" w:rsidP="0019256A">
      <w:pPr>
        <w:tabs>
          <w:tab w:val="left" w:pos="1158"/>
        </w:tabs>
        <w:rPr>
          <w:i/>
          <w:iCs/>
          <w:sz w:val="16"/>
          <w:szCs w:val="16"/>
        </w:rPr>
      </w:pPr>
      <w:r w:rsidRPr="00447014">
        <w:rPr>
          <w:i/>
          <w:iCs/>
          <w:sz w:val="16"/>
          <w:szCs w:val="16"/>
        </w:rPr>
        <w:t>**** – расчётный размер пользования – размер допустимого ежегодного пользования.</w:t>
      </w:r>
    </w:p>
    <w:p w14:paraId="6807CB75" w14:textId="0E15446A" w:rsidR="00884CED" w:rsidRDefault="00884CED" w:rsidP="0093760A">
      <w:pPr>
        <w:pStyle w:val="a6"/>
        <w:ind w:firstLine="0"/>
        <w:rPr>
          <w:i/>
          <w:iCs/>
          <w:sz w:val="24"/>
          <w:szCs w:val="24"/>
        </w:rPr>
      </w:pPr>
      <w:bookmarkStart w:id="27" w:name="_bookmark41"/>
      <w:bookmarkEnd w:id="27"/>
    </w:p>
    <w:p w14:paraId="60EE421D" w14:textId="63061BA7" w:rsidR="00884CED" w:rsidRDefault="00884CED" w:rsidP="0019256A">
      <w:pPr>
        <w:pStyle w:val="a6"/>
        <w:ind w:firstLine="0"/>
        <w:jc w:val="center"/>
        <w:rPr>
          <w:i/>
          <w:iCs/>
          <w:sz w:val="24"/>
          <w:szCs w:val="24"/>
        </w:rPr>
      </w:pPr>
      <w:r w:rsidRPr="00072150">
        <w:rPr>
          <w:i/>
          <w:iCs/>
          <w:sz w:val="24"/>
          <w:szCs w:val="24"/>
        </w:rPr>
        <w:t xml:space="preserve">Сроки использования лесов для заготовки </w:t>
      </w:r>
      <w:r w:rsidR="00D85081" w:rsidRPr="00072150">
        <w:rPr>
          <w:i/>
          <w:iCs/>
          <w:sz w:val="24"/>
          <w:szCs w:val="24"/>
        </w:rPr>
        <w:t>пищевых лесных ресурсов и сбора лекарственных растений</w:t>
      </w:r>
    </w:p>
    <w:p w14:paraId="482AC3B0" w14:textId="7540EE4B" w:rsidR="00884CED" w:rsidRDefault="00884CED" w:rsidP="0019256A">
      <w:pPr>
        <w:pStyle w:val="a6"/>
        <w:ind w:firstLine="0"/>
        <w:jc w:val="center"/>
        <w:rPr>
          <w:i/>
          <w:iCs/>
          <w:sz w:val="24"/>
          <w:szCs w:val="24"/>
        </w:rPr>
      </w:pPr>
    </w:p>
    <w:p w14:paraId="18644862" w14:textId="5873ECD1" w:rsidR="007A3433" w:rsidRDefault="007A3433" w:rsidP="0019256A">
      <w:pPr>
        <w:pStyle w:val="a6"/>
        <w:rPr>
          <w:sz w:val="24"/>
          <w:szCs w:val="24"/>
        </w:rPr>
      </w:pPr>
      <w:r>
        <w:rPr>
          <w:sz w:val="24"/>
          <w:szCs w:val="24"/>
        </w:rPr>
        <w:t>В соответствии с ч. 3 ст. 72 Лесного кодекса РФ договор аренды лесного участка, находящегося в государственной или муниципальной собственности, для заготовки и сбора пищевых лесных ресурсов и сбора лекарственных растений заключается на срок от десяти до сорока девяти лет.</w:t>
      </w:r>
    </w:p>
    <w:p w14:paraId="293369B3" w14:textId="77777777" w:rsidR="007A3433" w:rsidRDefault="007A3433" w:rsidP="0019256A">
      <w:pPr>
        <w:pStyle w:val="a6"/>
        <w:rPr>
          <w:sz w:val="24"/>
          <w:szCs w:val="24"/>
        </w:rPr>
      </w:pPr>
      <w:r>
        <w:rPr>
          <w:sz w:val="24"/>
          <w:szCs w:val="24"/>
        </w:rPr>
        <w:t>Граждане имеют право свободно и бесплатно пребывать в лесах и для собственных нужд осуществлять заготовку пищевых лесных ресурсов и сбор лекарственных растений.</w:t>
      </w:r>
    </w:p>
    <w:p w14:paraId="5702A1B0" w14:textId="1B01D340" w:rsidR="007A3433" w:rsidRDefault="007A3433" w:rsidP="0019256A">
      <w:pPr>
        <w:pStyle w:val="a6"/>
        <w:ind w:firstLine="0"/>
        <w:jc w:val="center"/>
        <w:rPr>
          <w:i/>
          <w:iCs/>
          <w:sz w:val="24"/>
          <w:szCs w:val="24"/>
        </w:rPr>
      </w:pPr>
    </w:p>
    <w:p w14:paraId="301210D3" w14:textId="77777777" w:rsidR="007A3433" w:rsidRPr="00884CED" w:rsidRDefault="007A3433" w:rsidP="0019256A">
      <w:pPr>
        <w:pStyle w:val="a6"/>
        <w:ind w:firstLine="0"/>
        <w:jc w:val="center"/>
        <w:rPr>
          <w:i/>
          <w:iCs/>
          <w:sz w:val="24"/>
          <w:szCs w:val="24"/>
        </w:rPr>
      </w:pPr>
    </w:p>
    <w:p w14:paraId="1B8C251F" w14:textId="77777777" w:rsidR="00F4351A" w:rsidRPr="00226ED8" w:rsidRDefault="00226ED8" w:rsidP="0019256A">
      <w:pPr>
        <w:pStyle w:val="2"/>
        <w:spacing w:before="0"/>
        <w:jc w:val="center"/>
        <w:rPr>
          <w:sz w:val="24"/>
          <w:szCs w:val="24"/>
        </w:rPr>
      </w:pPr>
      <w:bookmarkStart w:id="28" w:name="_Toc115970668"/>
      <w:r w:rsidRPr="00226ED8">
        <w:rPr>
          <w:sz w:val="24"/>
          <w:szCs w:val="24"/>
        </w:rPr>
        <w:t xml:space="preserve">2.5 </w:t>
      </w:r>
      <w:r w:rsidR="00F4351A" w:rsidRPr="00226ED8">
        <w:rPr>
          <w:sz w:val="24"/>
          <w:szCs w:val="24"/>
        </w:rPr>
        <w:t>Нормативы, параметры и сроки использования лесов для осуществления видов деятельности в сфере охотничьего хозяйства</w:t>
      </w:r>
      <w:bookmarkEnd w:id="28"/>
    </w:p>
    <w:p w14:paraId="2AAA3A1F" w14:textId="0056648B" w:rsidR="0060157E" w:rsidRDefault="0060157E" w:rsidP="0019256A">
      <w:pPr>
        <w:jc w:val="both"/>
      </w:pPr>
    </w:p>
    <w:p w14:paraId="1926A4B8" w14:textId="7A89DC3F" w:rsidR="0000336C" w:rsidRDefault="0000336C" w:rsidP="0019256A">
      <w:pPr>
        <w:ind w:firstLine="709"/>
        <w:jc w:val="both"/>
      </w:pPr>
      <w:r>
        <w:t>Согласно п.2 ст.116 Лесного кодекса РФ осуществление видов деятельности в сфере охотничьего хозяйства в городских лесах запрещено. Нормативы, параметры и сроки использования лесов для осуществления видов деятельности в сфере охотничьего хозяйства не приводятся.</w:t>
      </w:r>
      <w:bookmarkStart w:id="29" w:name="_Toc101432490"/>
    </w:p>
    <w:bookmarkEnd w:id="29"/>
    <w:p w14:paraId="6EE6C530" w14:textId="15D35222" w:rsidR="0000336C" w:rsidRPr="005525B8" w:rsidRDefault="0000336C" w:rsidP="0019256A">
      <w:pPr>
        <w:pStyle w:val="2"/>
        <w:spacing w:before="0"/>
        <w:rPr>
          <w:sz w:val="24"/>
          <w:szCs w:val="24"/>
        </w:rPr>
      </w:pPr>
    </w:p>
    <w:p w14:paraId="2627BCCC" w14:textId="6A2799E2" w:rsidR="0000336C" w:rsidRPr="0000336C" w:rsidRDefault="0000336C" w:rsidP="0019256A">
      <w:pPr>
        <w:jc w:val="center"/>
        <w:rPr>
          <w:i/>
          <w:iCs/>
        </w:rPr>
      </w:pPr>
      <w:r w:rsidRPr="0000336C">
        <w:rPr>
          <w:i/>
          <w:iCs/>
        </w:rPr>
        <w:t>Перечень и нормы проведения биотехнических мероприятий</w:t>
      </w:r>
    </w:p>
    <w:p w14:paraId="4B35CDDE" w14:textId="77777777" w:rsidR="0000336C" w:rsidRDefault="0000336C" w:rsidP="0019256A">
      <w:pPr>
        <w:jc w:val="center"/>
        <w:rPr>
          <w:i/>
        </w:rPr>
      </w:pPr>
    </w:p>
    <w:p w14:paraId="5D82A969" w14:textId="77777777" w:rsidR="0000336C" w:rsidRPr="005525B8" w:rsidRDefault="0000336C" w:rsidP="0019256A">
      <w:pPr>
        <w:pStyle w:val="afffc"/>
        <w:rPr>
          <w:sz w:val="24"/>
          <w:szCs w:val="24"/>
        </w:rPr>
      </w:pPr>
      <w:r w:rsidRPr="00DE70AA">
        <w:rPr>
          <w:sz w:val="24"/>
          <w:szCs w:val="24"/>
        </w:rPr>
        <w:t xml:space="preserve">Осуществление видов деятельности в сфере охотничьего хозяйства в городских лесах запрещено, согласно п.2 ст.116 Лесного кодекса РФ. </w:t>
      </w:r>
      <w:r w:rsidRPr="005525B8">
        <w:rPr>
          <w:sz w:val="24"/>
          <w:szCs w:val="24"/>
        </w:rPr>
        <w:t xml:space="preserve">Перечень и нормы проведения биотехнических </w:t>
      </w:r>
      <w:r>
        <w:rPr>
          <w:sz w:val="24"/>
          <w:szCs w:val="24"/>
        </w:rPr>
        <w:t>м</w:t>
      </w:r>
      <w:r w:rsidRPr="005525B8">
        <w:rPr>
          <w:sz w:val="24"/>
          <w:szCs w:val="24"/>
        </w:rPr>
        <w:t>ероприятий</w:t>
      </w:r>
      <w:r>
        <w:rPr>
          <w:sz w:val="24"/>
          <w:szCs w:val="24"/>
        </w:rPr>
        <w:t xml:space="preserve"> не приводятся.</w:t>
      </w:r>
    </w:p>
    <w:p w14:paraId="78AA1009" w14:textId="77777777" w:rsidR="0000336C" w:rsidRDefault="0000336C" w:rsidP="0019256A">
      <w:pPr>
        <w:jc w:val="center"/>
        <w:rPr>
          <w:i/>
        </w:rPr>
      </w:pPr>
    </w:p>
    <w:p w14:paraId="2F3622E1" w14:textId="6B24D772" w:rsidR="0000336C" w:rsidRPr="0000336C" w:rsidRDefault="0000336C" w:rsidP="0019256A">
      <w:pPr>
        <w:jc w:val="center"/>
        <w:rPr>
          <w:i/>
          <w:iCs/>
        </w:rPr>
      </w:pPr>
      <w:r w:rsidRPr="0000336C">
        <w:rPr>
          <w:i/>
          <w:iCs/>
        </w:rPr>
        <w:t>Перечень разрешенных для размещения объектов охотничьей инфраструктуры</w:t>
      </w:r>
    </w:p>
    <w:p w14:paraId="4A0EEB5F" w14:textId="77777777" w:rsidR="0000336C" w:rsidRDefault="0000336C" w:rsidP="0019256A">
      <w:pPr>
        <w:jc w:val="center"/>
        <w:rPr>
          <w:i/>
        </w:rPr>
      </w:pPr>
    </w:p>
    <w:p w14:paraId="39686B03" w14:textId="77777777" w:rsidR="0000336C" w:rsidRPr="005525B8" w:rsidRDefault="0000336C" w:rsidP="0019256A">
      <w:pPr>
        <w:pStyle w:val="afffc"/>
        <w:rPr>
          <w:sz w:val="24"/>
          <w:szCs w:val="24"/>
        </w:rPr>
      </w:pPr>
      <w:r w:rsidRPr="00DE70AA">
        <w:rPr>
          <w:sz w:val="24"/>
          <w:szCs w:val="24"/>
        </w:rPr>
        <w:t xml:space="preserve">Осуществление видов деятельности в сфере охотничьего хозяйства в городских лесах запрещено, согласно п.2 ст.116 Лесного кодекса РФ. </w:t>
      </w:r>
      <w:r w:rsidRPr="005525B8">
        <w:rPr>
          <w:sz w:val="24"/>
          <w:szCs w:val="24"/>
        </w:rPr>
        <w:t xml:space="preserve">Перечень </w:t>
      </w:r>
      <w:r>
        <w:rPr>
          <w:sz w:val="24"/>
          <w:szCs w:val="24"/>
        </w:rPr>
        <w:t>разрешенных для размещения объектов охотничьей инфраструктуры не приводится.</w:t>
      </w:r>
    </w:p>
    <w:p w14:paraId="01369525" w14:textId="70B630B9" w:rsidR="007C2C30" w:rsidRDefault="007C2C30" w:rsidP="0019256A">
      <w:pPr>
        <w:jc w:val="center"/>
        <w:rPr>
          <w:i/>
        </w:rPr>
      </w:pPr>
    </w:p>
    <w:p w14:paraId="18781C73" w14:textId="77777777" w:rsidR="00447014" w:rsidRDefault="00447014" w:rsidP="0019256A">
      <w:pPr>
        <w:jc w:val="center"/>
        <w:rPr>
          <w:i/>
        </w:rPr>
      </w:pPr>
    </w:p>
    <w:p w14:paraId="260456C7" w14:textId="77777777" w:rsidR="00420262" w:rsidRPr="00226ED8" w:rsidRDefault="00226ED8" w:rsidP="0019256A">
      <w:pPr>
        <w:pStyle w:val="2"/>
        <w:spacing w:before="0"/>
        <w:jc w:val="center"/>
        <w:rPr>
          <w:sz w:val="24"/>
          <w:szCs w:val="24"/>
        </w:rPr>
      </w:pPr>
      <w:bookmarkStart w:id="30" w:name="_Toc115970669"/>
      <w:r w:rsidRPr="00226ED8">
        <w:rPr>
          <w:sz w:val="24"/>
          <w:szCs w:val="24"/>
        </w:rPr>
        <w:t xml:space="preserve">2.6 </w:t>
      </w:r>
      <w:r w:rsidR="00420262" w:rsidRPr="00226ED8">
        <w:rPr>
          <w:sz w:val="24"/>
          <w:szCs w:val="24"/>
        </w:rPr>
        <w:t>Нормативы, параметры и сроки использования лесов для ведения сельского хозяйства</w:t>
      </w:r>
      <w:bookmarkEnd w:id="30"/>
    </w:p>
    <w:p w14:paraId="0F81DBD3" w14:textId="77777777" w:rsidR="00420262" w:rsidRDefault="00420262" w:rsidP="0019256A">
      <w:pPr>
        <w:jc w:val="both"/>
      </w:pPr>
    </w:p>
    <w:p w14:paraId="56143857" w14:textId="2F196404" w:rsidR="008E75BC" w:rsidRDefault="007C2C30" w:rsidP="0019256A">
      <w:pPr>
        <w:tabs>
          <w:tab w:val="left" w:pos="851"/>
        </w:tabs>
        <w:ind w:firstLine="709"/>
        <w:jc w:val="both"/>
        <w:rPr>
          <w:lang w:eastAsia="en-US"/>
        </w:rPr>
      </w:pPr>
      <w:r>
        <w:t>В соответствии с п. 2 ст. 116 Лесного кодекса РФ ведение сельского хозяйства в городских лесах запрещено.</w:t>
      </w:r>
      <w:r w:rsidR="008E75BC">
        <w:t xml:space="preserve"> По этой причине </w:t>
      </w:r>
      <w:r w:rsidR="008E75BC">
        <w:rPr>
          <w:lang w:eastAsia="en-US"/>
        </w:rPr>
        <w:t>н</w:t>
      </w:r>
      <w:r w:rsidR="008E75BC" w:rsidRPr="003602E8">
        <w:rPr>
          <w:lang w:eastAsia="en-US"/>
        </w:rPr>
        <w:t>ормативы</w:t>
      </w:r>
      <w:r w:rsidR="00F95B8C">
        <w:rPr>
          <w:lang w:eastAsia="en-US"/>
        </w:rPr>
        <w:t>,</w:t>
      </w:r>
      <w:r w:rsidR="008E75BC" w:rsidRPr="003602E8">
        <w:rPr>
          <w:lang w:eastAsia="en-US"/>
        </w:rPr>
        <w:t xml:space="preserve"> параметры</w:t>
      </w:r>
      <w:r w:rsidR="00F95B8C">
        <w:rPr>
          <w:lang w:eastAsia="en-US"/>
        </w:rPr>
        <w:t xml:space="preserve"> и сроки</w:t>
      </w:r>
      <w:r w:rsidR="008E75BC" w:rsidRPr="003602E8">
        <w:rPr>
          <w:lang w:eastAsia="en-US"/>
        </w:rPr>
        <w:t xml:space="preserve"> использования лесов для </w:t>
      </w:r>
      <w:r w:rsidR="00F95B8C">
        <w:rPr>
          <w:lang w:eastAsia="en-US"/>
        </w:rPr>
        <w:t>ведения сельского хозяйства</w:t>
      </w:r>
      <w:r w:rsidR="008E75BC" w:rsidRPr="003602E8">
        <w:rPr>
          <w:lang w:eastAsia="en-US"/>
        </w:rPr>
        <w:t xml:space="preserve"> не приводятся.</w:t>
      </w:r>
    </w:p>
    <w:p w14:paraId="132D269D" w14:textId="462F01EB" w:rsidR="0060157E" w:rsidRDefault="0060157E" w:rsidP="0019256A">
      <w:pPr>
        <w:tabs>
          <w:tab w:val="left" w:pos="851"/>
        </w:tabs>
        <w:ind w:firstLine="709"/>
        <w:jc w:val="both"/>
        <w:rPr>
          <w:lang w:eastAsia="en-US"/>
        </w:rPr>
      </w:pPr>
    </w:p>
    <w:p w14:paraId="2A938C5A" w14:textId="7C1EB1C9" w:rsidR="0060157E" w:rsidRPr="00D85081" w:rsidRDefault="00D85081" w:rsidP="0019256A">
      <w:pPr>
        <w:pStyle w:val="ConsPlusNormal"/>
        <w:jc w:val="center"/>
        <w:rPr>
          <w:i/>
          <w:iCs/>
        </w:rPr>
      </w:pPr>
      <w:r w:rsidRPr="00F40DF4">
        <w:rPr>
          <w:i/>
          <w:iCs/>
        </w:rPr>
        <w:t>С</w:t>
      </w:r>
      <w:r w:rsidR="0060157E" w:rsidRPr="00F40DF4">
        <w:rPr>
          <w:i/>
          <w:iCs/>
        </w:rPr>
        <w:t>ведения о площадях лесных участков, на которых возможно сенокошение, выпас сельскохозяйственных животных, пчеловодство, северное оленеводство, мараловодство, выращивание сельскохозяйственных культур и иной сельскохозяйственной деятельности, рыбоводство, а также соответствующие нормативы (допустимые объемы</w:t>
      </w:r>
      <w:r w:rsidR="00F95B8C" w:rsidRPr="00F40DF4">
        <w:rPr>
          <w:i/>
          <w:iCs/>
        </w:rPr>
        <w:t>)</w:t>
      </w:r>
    </w:p>
    <w:p w14:paraId="146966A5" w14:textId="77777777" w:rsidR="0060157E" w:rsidRPr="00D85081" w:rsidRDefault="0060157E" w:rsidP="0019256A">
      <w:pPr>
        <w:tabs>
          <w:tab w:val="left" w:pos="851"/>
        </w:tabs>
        <w:ind w:firstLine="709"/>
        <w:jc w:val="both"/>
        <w:rPr>
          <w:i/>
          <w:iCs/>
          <w:lang w:eastAsia="en-US"/>
        </w:rPr>
      </w:pPr>
    </w:p>
    <w:p w14:paraId="62BFADBD" w14:textId="4DFA10BF" w:rsidR="00F95B8C" w:rsidRPr="005525B8" w:rsidRDefault="00F95B8C" w:rsidP="0019256A">
      <w:pPr>
        <w:pStyle w:val="ConsPlusNormal"/>
        <w:ind w:firstLine="709"/>
        <w:jc w:val="both"/>
      </w:pPr>
      <w:r w:rsidRPr="00F95B8C">
        <w:rPr>
          <w:rFonts w:eastAsia="Times New Roman"/>
        </w:rPr>
        <w:t>Ведение сельского хозяйства в городских лесах запрещено, согласно п.2 ст.116 Лесного кодекса РФ. Сведения о площадях лесных участков, на которых возможно сенокошение, выпас сельскохозяйственных животных, пчеловодство, северное оленеводство, мараловодство, выращивание сельскохозяйственных культур и иной сельскохозяйственной деятельности, рыбоводство, а также соответствующие нормативы (допустимые объемы)</w:t>
      </w:r>
      <w:r>
        <w:rPr>
          <w:rFonts w:eastAsia="Times New Roman"/>
        </w:rPr>
        <w:t xml:space="preserve"> </w:t>
      </w:r>
      <w:r>
        <w:t>не приводятся.</w:t>
      </w:r>
    </w:p>
    <w:p w14:paraId="03DAF03B" w14:textId="75CDAD66" w:rsidR="007F1213" w:rsidRDefault="007F1213" w:rsidP="0019256A">
      <w:pPr>
        <w:ind w:firstLine="709"/>
        <w:jc w:val="both"/>
      </w:pPr>
    </w:p>
    <w:p w14:paraId="6E820C9A" w14:textId="480CE742" w:rsidR="00F40DF4" w:rsidRDefault="00F40DF4" w:rsidP="0019256A">
      <w:pPr>
        <w:jc w:val="center"/>
      </w:pPr>
      <w:r w:rsidRPr="00F40DF4">
        <w:rPr>
          <w:i/>
          <w:iCs/>
        </w:rPr>
        <w:t>Параметры использования лесов для ведения сельского хозяйства</w:t>
      </w:r>
    </w:p>
    <w:p w14:paraId="0912621D" w14:textId="01DFBCCA" w:rsidR="00F40DF4" w:rsidRDefault="00F40DF4" w:rsidP="0019256A">
      <w:pPr>
        <w:ind w:firstLine="709"/>
        <w:jc w:val="both"/>
      </w:pPr>
    </w:p>
    <w:p w14:paraId="62A27CF6" w14:textId="4D357014" w:rsidR="00F40DF4" w:rsidRPr="00F40DF4" w:rsidRDefault="00F40DF4" w:rsidP="0019256A">
      <w:pPr>
        <w:ind w:firstLine="709"/>
        <w:jc w:val="both"/>
      </w:pPr>
      <w:r w:rsidRPr="00F95B8C">
        <w:t xml:space="preserve">Ведение сельского хозяйства в городских лесах запрещено, согласно п.2 ст.116 Лесного кодекса РФ. </w:t>
      </w:r>
      <w:r w:rsidRPr="00F40DF4">
        <w:t>Параметры использования лесов для ведения сельского хозяйства</w:t>
      </w:r>
      <w:r>
        <w:t xml:space="preserve"> </w:t>
      </w:r>
      <w:r w:rsidRPr="00F40DF4">
        <w:t>не приводятся</w:t>
      </w:r>
      <w:r w:rsidR="001B3266">
        <w:t>, таблица 2.6.1 не заполняется.</w:t>
      </w:r>
    </w:p>
    <w:p w14:paraId="0D02A41A" w14:textId="52E82957" w:rsidR="00F40DF4" w:rsidRDefault="00F40DF4" w:rsidP="0019256A">
      <w:pPr>
        <w:ind w:firstLine="709"/>
        <w:jc w:val="both"/>
      </w:pPr>
    </w:p>
    <w:p w14:paraId="39ECF2BC" w14:textId="39CE63AF" w:rsidR="008E75BC" w:rsidRPr="003602E8" w:rsidRDefault="008E75BC" w:rsidP="0019256A">
      <w:pPr>
        <w:widowControl w:val="0"/>
        <w:shd w:val="clear" w:color="auto" w:fill="FFFFFF"/>
        <w:jc w:val="center"/>
        <w:rPr>
          <w:spacing w:val="-2"/>
        </w:rPr>
      </w:pPr>
      <w:bookmarkStart w:id="31" w:name="_Toc522803705"/>
      <w:r>
        <w:rPr>
          <w:spacing w:val="-2"/>
        </w:rPr>
        <w:t xml:space="preserve">Таблица 2.6.1 – </w:t>
      </w:r>
      <w:r w:rsidRPr="003602E8">
        <w:rPr>
          <w:spacing w:val="-2"/>
        </w:rPr>
        <w:t>Параметры использования лесов для ведения сельского хозяйства</w:t>
      </w:r>
      <w:bookmarkEnd w:id="31"/>
    </w:p>
    <w:tbl>
      <w:tblPr>
        <w:tblW w:w="9929" w:type="dxa"/>
        <w:jc w:val="center"/>
        <w:tblLayout w:type="fixed"/>
        <w:tblCellMar>
          <w:left w:w="70" w:type="dxa"/>
          <w:right w:w="70" w:type="dxa"/>
        </w:tblCellMar>
        <w:tblLook w:val="0000" w:firstRow="0" w:lastRow="0" w:firstColumn="0" w:lastColumn="0" w:noHBand="0" w:noVBand="0"/>
      </w:tblPr>
      <w:tblGrid>
        <w:gridCol w:w="578"/>
        <w:gridCol w:w="5407"/>
        <w:gridCol w:w="2276"/>
        <w:gridCol w:w="1668"/>
      </w:tblGrid>
      <w:tr w:rsidR="008E75BC" w:rsidRPr="001B3266" w14:paraId="52A37F28" w14:textId="77777777" w:rsidTr="008E75BC">
        <w:trPr>
          <w:cantSplit/>
          <w:trHeight w:val="337"/>
          <w:tblHeader/>
          <w:jc w:val="center"/>
        </w:trPr>
        <w:tc>
          <w:tcPr>
            <w:tcW w:w="578" w:type="dxa"/>
            <w:tcBorders>
              <w:top w:val="single" w:sz="6" w:space="0" w:color="auto"/>
              <w:left w:val="single" w:sz="6" w:space="0" w:color="auto"/>
              <w:bottom w:val="single" w:sz="6" w:space="0" w:color="auto"/>
              <w:right w:val="single" w:sz="6" w:space="0" w:color="auto"/>
            </w:tcBorders>
            <w:vAlign w:val="center"/>
          </w:tcPr>
          <w:p w14:paraId="05F07325"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 п/п</w:t>
            </w:r>
          </w:p>
        </w:tc>
        <w:tc>
          <w:tcPr>
            <w:tcW w:w="5407" w:type="dxa"/>
            <w:tcBorders>
              <w:top w:val="single" w:sz="6" w:space="0" w:color="auto"/>
              <w:left w:val="single" w:sz="6" w:space="0" w:color="auto"/>
              <w:bottom w:val="single" w:sz="6" w:space="0" w:color="auto"/>
              <w:right w:val="single" w:sz="6" w:space="0" w:color="auto"/>
            </w:tcBorders>
            <w:vAlign w:val="center"/>
          </w:tcPr>
          <w:p w14:paraId="747DF535"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Виды пользований</w:t>
            </w:r>
          </w:p>
        </w:tc>
        <w:tc>
          <w:tcPr>
            <w:tcW w:w="2276" w:type="dxa"/>
            <w:tcBorders>
              <w:top w:val="single" w:sz="6" w:space="0" w:color="auto"/>
              <w:left w:val="single" w:sz="6" w:space="0" w:color="auto"/>
              <w:bottom w:val="single" w:sz="6" w:space="0" w:color="auto"/>
              <w:right w:val="single" w:sz="6" w:space="0" w:color="auto"/>
            </w:tcBorders>
            <w:vAlign w:val="center"/>
          </w:tcPr>
          <w:p w14:paraId="1F34D6E3"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Единица</w:t>
            </w:r>
          </w:p>
          <w:p w14:paraId="492473D8"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измерения</w:t>
            </w:r>
          </w:p>
        </w:tc>
        <w:tc>
          <w:tcPr>
            <w:tcW w:w="1668" w:type="dxa"/>
            <w:tcBorders>
              <w:top w:val="single" w:sz="6" w:space="0" w:color="auto"/>
              <w:left w:val="single" w:sz="6" w:space="0" w:color="auto"/>
              <w:bottom w:val="single" w:sz="6" w:space="0" w:color="auto"/>
              <w:right w:val="single" w:sz="6" w:space="0" w:color="auto"/>
            </w:tcBorders>
            <w:vAlign w:val="center"/>
          </w:tcPr>
          <w:p w14:paraId="167CF3D9"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Ежегодный допустимый объём</w:t>
            </w:r>
          </w:p>
        </w:tc>
      </w:tr>
      <w:tr w:rsidR="008E75BC" w:rsidRPr="001B3266" w14:paraId="38581D81" w14:textId="77777777" w:rsidTr="008E75BC">
        <w:trPr>
          <w:cantSplit/>
          <w:trHeight w:val="224"/>
          <w:jc w:val="center"/>
        </w:trPr>
        <w:tc>
          <w:tcPr>
            <w:tcW w:w="578" w:type="dxa"/>
            <w:tcBorders>
              <w:top w:val="single" w:sz="6" w:space="0" w:color="auto"/>
              <w:left w:val="single" w:sz="6" w:space="0" w:color="auto"/>
              <w:bottom w:val="single" w:sz="6" w:space="0" w:color="auto"/>
              <w:right w:val="single" w:sz="6" w:space="0" w:color="auto"/>
            </w:tcBorders>
            <w:vAlign w:val="center"/>
          </w:tcPr>
          <w:p w14:paraId="371C26A7"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1.</w:t>
            </w:r>
          </w:p>
        </w:tc>
        <w:tc>
          <w:tcPr>
            <w:tcW w:w="5407" w:type="dxa"/>
            <w:tcBorders>
              <w:top w:val="single" w:sz="6" w:space="0" w:color="auto"/>
              <w:left w:val="single" w:sz="6" w:space="0" w:color="auto"/>
              <w:bottom w:val="single" w:sz="6" w:space="0" w:color="auto"/>
              <w:right w:val="single" w:sz="6" w:space="0" w:color="auto"/>
            </w:tcBorders>
          </w:tcPr>
          <w:p w14:paraId="4E03A61D" w14:textId="77777777" w:rsidR="008E75BC" w:rsidRPr="001B3266" w:rsidRDefault="008E75BC" w:rsidP="0019256A">
            <w:pPr>
              <w:pStyle w:val="ConsPlusCell"/>
              <w:jc w:val="both"/>
              <w:rPr>
                <w:rFonts w:ascii="Times New Roman" w:hAnsi="Times New Roman" w:cs="Times New Roman"/>
                <w:sz w:val="18"/>
                <w:szCs w:val="18"/>
              </w:rPr>
            </w:pPr>
            <w:r w:rsidRPr="001B3266">
              <w:rPr>
                <w:rFonts w:ascii="Times New Roman" w:hAnsi="Times New Roman" w:cs="Times New Roman"/>
                <w:sz w:val="18"/>
                <w:szCs w:val="18"/>
              </w:rPr>
              <w:t>Использование пашни</w:t>
            </w:r>
          </w:p>
        </w:tc>
        <w:tc>
          <w:tcPr>
            <w:tcW w:w="2276" w:type="dxa"/>
            <w:tcBorders>
              <w:top w:val="single" w:sz="6" w:space="0" w:color="auto"/>
              <w:left w:val="single" w:sz="6" w:space="0" w:color="auto"/>
              <w:bottom w:val="single" w:sz="6" w:space="0" w:color="auto"/>
              <w:right w:val="single" w:sz="6" w:space="0" w:color="auto"/>
            </w:tcBorders>
          </w:tcPr>
          <w:p w14:paraId="7D089161"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га</w:t>
            </w:r>
          </w:p>
        </w:tc>
        <w:tc>
          <w:tcPr>
            <w:tcW w:w="1668" w:type="dxa"/>
            <w:tcBorders>
              <w:top w:val="single" w:sz="6" w:space="0" w:color="auto"/>
              <w:left w:val="single" w:sz="6" w:space="0" w:color="auto"/>
              <w:bottom w:val="single" w:sz="6" w:space="0" w:color="auto"/>
              <w:right w:val="single" w:sz="6" w:space="0" w:color="auto"/>
            </w:tcBorders>
            <w:vAlign w:val="center"/>
          </w:tcPr>
          <w:p w14:paraId="4CBE3730" w14:textId="77777777" w:rsidR="008E75BC" w:rsidRPr="001B3266" w:rsidRDefault="008E75BC" w:rsidP="0019256A">
            <w:pPr>
              <w:widowControl w:val="0"/>
              <w:shd w:val="clear" w:color="auto" w:fill="FFFFFF"/>
              <w:jc w:val="center"/>
              <w:rPr>
                <w:sz w:val="18"/>
                <w:szCs w:val="18"/>
              </w:rPr>
            </w:pPr>
            <w:r w:rsidRPr="001B3266">
              <w:rPr>
                <w:sz w:val="18"/>
                <w:szCs w:val="18"/>
              </w:rPr>
              <w:t>–</w:t>
            </w:r>
          </w:p>
        </w:tc>
      </w:tr>
      <w:tr w:rsidR="008E75BC" w:rsidRPr="001B3266" w14:paraId="228CEDBC" w14:textId="77777777" w:rsidTr="008E75BC">
        <w:trPr>
          <w:cantSplit/>
          <w:trHeight w:val="224"/>
          <w:jc w:val="center"/>
        </w:trPr>
        <w:tc>
          <w:tcPr>
            <w:tcW w:w="578" w:type="dxa"/>
            <w:tcBorders>
              <w:top w:val="single" w:sz="6" w:space="0" w:color="auto"/>
              <w:left w:val="single" w:sz="6" w:space="0" w:color="auto"/>
              <w:bottom w:val="single" w:sz="6" w:space="0" w:color="auto"/>
              <w:right w:val="single" w:sz="6" w:space="0" w:color="auto"/>
            </w:tcBorders>
            <w:vAlign w:val="center"/>
          </w:tcPr>
          <w:p w14:paraId="2770BB60"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2.</w:t>
            </w:r>
          </w:p>
        </w:tc>
        <w:tc>
          <w:tcPr>
            <w:tcW w:w="5407" w:type="dxa"/>
            <w:tcBorders>
              <w:top w:val="single" w:sz="6" w:space="0" w:color="auto"/>
              <w:left w:val="single" w:sz="6" w:space="0" w:color="auto"/>
              <w:bottom w:val="single" w:sz="6" w:space="0" w:color="auto"/>
              <w:right w:val="single" w:sz="6" w:space="0" w:color="auto"/>
            </w:tcBorders>
          </w:tcPr>
          <w:p w14:paraId="2AD11FBA" w14:textId="77777777" w:rsidR="008E75BC" w:rsidRPr="001B3266" w:rsidRDefault="008E75BC" w:rsidP="0019256A">
            <w:pPr>
              <w:pStyle w:val="ConsPlusCell"/>
              <w:jc w:val="both"/>
              <w:rPr>
                <w:rFonts w:ascii="Times New Roman" w:hAnsi="Times New Roman" w:cs="Times New Roman"/>
                <w:sz w:val="18"/>
                <w:szCs w:val="18"/>
              </w:rPr>
            </w:pPr>
            <w:r w:rsidRPr="001B3266">
              <w:rPr>
                <w:rFonts w:ascii="Times New Roman" w:hAnsi="Times New Roman" w:cs="Times New Roman"/>
                <w:sz w:val="18"/>
                <w:szCs w:val="18"/>
              </w:rPr>
              <w:t>Сенокошение</w:t>
            </w:r>
          </w:p>
        </w:tc>
        <w:tc>
          <w:tcPr>
            <w:tcW w:w="2276" w:type="dxa"/>
            <w:tcBorders>
              <w:top w:val="single" w:sz="6" w:space="0" w:color="auto"/>
              <w:left w:val="single" w:sz="6" w:space="0" w:color="auto"/>
              <w:bottom w:val="single" w:sz="6" w:space="0" w:color="auto"/>
              <w:right w:val="single" w:sz="6" w:space="0" w:color="auto"/>
            </w:tcBorders>
          </w:tcPr>
          <w:p w14:paraId="33BAF1D8"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га/тонн</w:t>
            </w:r>
          </w:p>
        </w:tc>
        <w:tc>
          <w:tcPr>
            <w:tcW w:w="1668" w:type="dxa"/>
            <w:tcBorders>
              <w:top w:val="single" w:sz="6" w:space="0" w:color="auto"/>
              <w:left w:val="single" w:sz="6" w:space="0" w:color="auto"/>
              <w:bottom w:val="single" w:sz="6" w:space="0" w:color="auto"/>
              <w:right w:val="single" w:sz="6" w:space="0" w:color="auto"/>
            </w:tcBorders>
          </w:tcPr>
          <w:p w14:paraId="25DCCC0E" w14:textId="77777777" w:rsidR="008E75BC" w:rsidRPr="001B3266" w:rsidRDefault="008E75BC" w:rsidP="0019256A">
            <w:pPr>
              <w:jc w:val="center"/>
              <w:rPr>
                <w:sz w:val="18"/>
                <w:szCs w:val="18"/>
              </w:rPr>
            </w:pPr>
            <w:r w:rsidRPr="001B3266">
              <w:rPr>
                <w:sz w:val="18"/>
                <w:szCs w:val="18"/>
              </w:rPr>
              <w:t>–</w:t>
            </w:r>
          </w:p>
        </w:tc>
      </w:tr>
      <w:tr w:rsidR="008E75BC" w:rsidRPr="001B3266" w14:paraId="7A090ADC" w14:textId="77777777" w:rsidTr="008E75BC">
        <w:trPr>
          <w:cantSplit/>
          <w:trHeight w:val="224"/>
          <w:jc w:val="center"/>
        </w:trPr>
        <w:tc>
          <w:tcPr>
            <w:tcW w:w="578" w:type="dxa"/>
            <w:tcBorders>
              <w:top w:val="single" w:sz="6" w:space="0" w:color="auto"/>
              <w:left w:val="single" w:sz="6" w:space="0" w:color="auto"/>
              <w:bottom w:val="single" w:sz="6" w:space="0" w:color="auto"/>
              <w:right w:val="single" w:sz="6" w:space="0" w:color="auto"/>
            </w:tcBorders>
            <w:vAlign w:val="center"/>
          </w:tcPr>
          <w:p w14:paraId="13890510"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3.</w:t>
            </w:r>
          </w:p>
        </w:tc>
        <w:tc>
          <w:tcPr>
            <w:tcW w:w="5407" w:type="dxa"/>
            <w:tcBorders>
              <w:top w:val="single" w:sz="6" w:space="0" w:color="auto"/>
              <w:left w:val="single" w:sz="6" w:space="0" w:color="auto"/>
              <w:bottom w:val="single" w:sz="6" w:space="0" w:color="auto"/>
              <w:right w:val="single" w:sz="6" w:space="0" w:color="auto"/>
            </w:tcBorders>
          </w:tcPr>
          <w:p w14:paraId="0A940065" w14:textId="77777777" w:rsidR="008E75BC" w:rsidRPr="001B3266" w:rsidRDefault="008E75BC" w:rsidP="0019256A">
            <w:pPr>
              <w:pStyle w:val="ConsPlusCell"/>
              <w:jc w:val="both"/>
              <w:rPr>
                <w:rFonts w:ascii="Times New Roman" w:hAnsi="Times New Roman" w:cs="Times New Roman"/>
                <w:sz w:val="18"/>
                <w:szCs w:val="18"/>
              </w:rPr>
            </w:pPr>
            <w:r w:rsidRPr="001B3266">
              <w:rPr>
                <w:rFonts w:ascii="Times New Roman" w:hAnsi="Times New Roman" w:cs="Times New Roman"/>
                <w:sz w:val="18"/>
                <w:szCs w:val="18"/>
              </w:rPr>
              <w:t>Выпас сельскохозяйственных животных</w:t>
            </w:r>
          </w:p>
        </w:tc>
        <w:tc>
          <w:tcPr>
            <w:tcW w:w="2276" w:type="dxa"/>
            <w:tcBorders>
              <w:top w:val="single" w:sz="6" w:space="0" w:color="auto"/>
              <w:left w:val="single" w:sz="6" w:space="0" w:color="auto"/>
              <w:bottom w:val="single" w:sz="6" w:space="0" w:color="auto"/>
              <w:right w:val="single" w:sz="6" w:space="0" w:color="auto"/>
            </w:tcBorders>
          </w:tcPr>
          <w:p w14:paraId="6ADFE467"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га/голов</w:t>
            </w:r>
          </w:p>
        </w:tc>
        <w:tc>
          <w:tcPr>
            <w:tcW w:w="1668" w:type="dxa"/>
            <w:tcBorders>
              <w:top w:val="single" w:sz="6" w:space="0" w:color="auto"/>
              <w:left w:val="single" w:sz="6" w:space="0" w:color="auto"/>
              <w:bottom w:val="single" w:sz="6" w:space="0" w:color="auto"/>
              <w:right w:val="single" w:sz="6" w:space="0" w:color="auto"/>
            </w:tcBorders>
          </w:tcPr>
          <w:p w14:paraId="2A4A28B9" w14:textId="77777777" w:rsidR="008E75BC" w:rsidRPr="001B3266" w:rsidRDefault="008E75BC" w:rsidP="0019256A">
            <w:pPr>
              <w:jc w:val="center"/>
              <w:rPr>
                <w:sz w:val="18"/>
                <w:szCs w:val="18"/>
              </w:rPr>
            </w:pPr>
            <w:r w:rsidRPr="001B3266">
              <w:rPr>
                <w:sz w:val="18"/>
                <w:szCs w:val="18"/>
              </w:rPr>
              <w:t>–</w:t>
            </w:r>
          </w:p>
        </w:tc>
      </w:tr>
      <w:tr w:rsidR="008E75BC" w:rsidRPr="001B3266" w14:paraId="661EFBBA" w14:textId="77777777" w:rsidTr="008E75BC">
        <w:trPr>
          <w:cantSplit/>
          <w:trHeight w:val="224"/>
          <w:jc w:val="center"/>
        </w:trPr>
        <w:tc>
          <w:tcPr>
            <w:tcW w:w="578" w:type="dxa"/>
            <w:tcBorders>
              <w:top w:val="single" w:sz="6" w:space="0" w:color="auto"/>
              <w:left w:val="single" w:sz="6" w:space="0" w:color="auto"/>
              <w:bottom w:val="single" w:sz="6" w:space="0" w:color="auto"/>
              <w:right w:val="single" w:sz="6" w:space="0" w:color="auto"/>
            </w:tcBorders>
            <w:vAlign w:val="center"/>
          </w:tcPr>
          <w:p w14:paraId="47F288F7" w14:textId="77777777" w:rsidR="008E75BC" w:rsidRPr="001B3266" w:rsidRDefault="008E75BC" w:rsidP="0019256A">
            <w:pPr>
              <w:pStyle w:val="ConsPlusCell"/>
              <w:jc w:val="center"/>
              <w:rPr>
                <w:rFonts w:ascii="Times New Roman" w:hAnsi="Times New Roman" w:cs="Times New Roman"/>
                <w:sz w:val="18"/>
                <w:szCs w:val="18"/>
              </w:rPr>
            </w:pPr>
          </w:p>
        </w:tc>
        <w:tc>
          <w:tcPr>
            <w:tcW w:w="5407" w:type="dxa"/>
            <w:tcBorders>
              <w:top w:val="single" w:sz="6" w:space="0" w:color="auto"/>
              <w:left w:val="single" w:sz="6" w:space="0" w:color="auto"/>
              <w:bottom w:val="single" w:sz="6" w:space="0" w:color="auto"/>
              <w:right w:val="single" w:sz="6" w:space="0" w:color="auto"/>
            </w:tcBorders>
          </w:tcPr>
          <w:p w14:paraId="3E7D4D10" w14:textId="77777777" w:rsidR="008E75BC" w:rsidRPr="001B3266" w:rsidRDefault="008E75BC" w:rsidP="0019256A">
            <w:pPr>
              <w:pStyle w:val="ConsPlusCell"/>
              <w:jc w:val="both"/>
              <w:rPr>
                <w:rFonts w:ascii="Times New Roman" w:hAnsi="Times New Roman" w:cs="Times New Roman"/>
                <w:sz w:val="18"/>
                <w:szCs w:val="18"/>
              </w:rPr>
            </w:pPr>
            <w:r w:rsidRPr="001B3266">
              <w:rPr>
                <w:rFonts w:ascii="Times New Roman" w:hAnsi="Times New Roman" w:cs="Times New Roman"/>
                <w:sz w:val="18"/>
                <w:szCs w:val="18"/>
              </w:rPr>
              <w:t>а) в лесу</w:t>
            </w:r>
          </w:p>
        </w:tc>
        <w:tc>
          <w:tcPr>
            <w:tcW w:w="2276" w:type="dxa"/>
            <w:tcBorders>
              <w:top w:val="single" w:sz="6" w:space="0" w:color="auto"/>
              <w:left w:val="single" w:sz="6" w:space="0" w:color="auto"/>
              <w:bottom w:val="single" w:sz="6" w:space="0" w:color="auto"/>
              <w:right w:val="single" w:sz="6" w:space="0" w:color="auto"/>
            </w:tcBorders>
          </w:tcPr>
          <w:p w14:paraId="680236C7"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га/голов</w:t>
            </w:r>
          </w:p>
        </w:tc>
        <w:tc>
          <w:tcPr>
            <w:tcW w:w="1668" w:type="dxa"/>
            <w:tcBorders>
              <w:top w:val="single" w:sz="6" w:space="0" w:color="auto"/>
              <w:left w:val="single" w:sz="6" w:space="0" w:color="auto"/>
              <w:bottom w:val="single" w:sz="6" w:space="0" w:color="auto"/>
              <w:right w:val="single" w:sz="6" w:space="0" w:color="auto"/>
            </w:tcBorders>
          </w:tcPr>
          <w:p w14:paraId="37FC5393" w14:textId="77777777" w:rsidR="008E75BC" w:rsidRPr="001B3266" w:rsidRDefault="008E75BC" w:rsidP="0019256A">
            <w:pPr>
              <w:jc w:val="center"/>
              <w:rPr>
                <w:sz w:val="18"/>
                <w:szCs w:val="18"/>
              </w:rPr>
            </w:pPr>
            <w:r w:rsidRPr="001B3266">
              <w:rPr>
                <w:sz w:val="18"/>
                <w:szCs w:val="18"/>
              </w:rPr>
              <w:t>–</w:t>
            </w:r>
          </w:p>
        </w:tc>
      </w:tr>
      <w:tr w:rsidR="008E75BC" w:rsidRPr="001B3266" w14:paraId="4F927907" w14:textId="77777777" w:rsidTr="008E75BC">
        <w:trPr>
          <w:cantSplit/>
          <w:trHeight w:val="224"/>
          <w:jc w:val="center"/>
        </w:trPr>
        <w:tc>
          <w:tcPr>
            <w:tcW w:w="578" w:type="dxa"/>
            <w:tcBorders>
              <w:top w:val="single" w:sz="6" w:space="0" w:color="auto"/>
              <w:left w:val="single" w:sz="6" w:space="0" w:color="auto"/>
              <w:bottom w:val="single" w:sz="6" w:space="0" w:color="auto"/>
              <w:right w:val="single" w:sz="6" w:space="0" w:color="auto"/>
            </w:tcBorders>
            <w:vAlign w:val="center"/>
          </w:tcPr>
          <w:p w14:paraId="4DABF9CB" w14:textId="77777777" w:rsidR="008E75BC" w:rsidRPr="001B3266" w:rsidRDefault="008E75BC" w:rsidP="0019256A">
            <w:pPr>
              <w:pStyle w:val="ConsPlusCell"/>
              <w:jc w:val="center"/>
              <w:rPr>
                <w:rFonts w:ascii="Times New Roman" w:hAnsi="Times New Roman" w:cs="Times New Roman"/>
                <w:sz w:val="18"/>
                <w:szCs w:val="18"/>
              </w:rPr>
            </w:pPr>
          </w:p>
        </w:tc>
        <w:tc>
          <w:tcPr>
            <w:tcW w:w="5407" w:type="dxa"/>
            <w:tcBorders>
              <w:top w:val="single" w:sz="6" w:space="0" w:color="auto"/>
              <w:left w:val="single" w:sz="6" w:space="0" w:color="auto"/>
              <w:bottom w:val="single" w:sz="6" w:space="0" w:color="auto"/>
              <w:right w:val="single" w:sz="6" w:space="0" w:color="auto"/>
            </w:tcBorders>
          </w:tcPr>
          <w:p w14:paraId="599AB7D0" w14:textId="77777777" w:rsidR="008E75BC" w:rsidRPr="001B3266" w:rsidRDefault="008E75BC" w:rsidP="0019256A">
            <w:pPr>
              <w:pStyle w:val="ConsPlusCell"/>
              <w:jc w:val="both"/>
              <w:rPr>
                <w:rFonts w:ascii="Times New Roman" w:hAnsi="Times New Roman" w:cs="Times New Roman"/>
                <w:sz w:val="18"/>
                <w:szCs w:val="18"/>
              </w:rPr>
            </w:pPr>
            <w:r w:rsidRPr="001B3266">
              <w:rPr>
                <w:rFonts w:ascii="Times New Roman" w:hAnsi="Times New Roman" w:cs="Times New Roman"/>
                <w:sz w:val="18"/>
                <w:szCs w:val="18"/>
              </w:rPr>
              <w:t>б) на выгонах, пастбищах</w:t>
            </w:r>
          </w:p>
        </w:tc>
        <w:tc>
          <w:tcPr>
            <w:tcW w:w="2276" w:type="dxa"/>
            <w:tcBorders>
              <w:top w:val="single" w:sz="6" w:space="0" w:color="auto"/>
              <w:left w:val="single" w:sz="6" w:space="0" w:color="auto"/>
              <w:bottom w:val="single" w:sz="6" w:space="0" w:color="auto"/>
              <w:right w:val="single" w:sz="6" w:space="0" w:color="auto"/>
            </w:tcBorders>
          </w:tcPr>
          <w:p w14:paraId="1F8A82F4"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га/голов</w:t>
            </w:r>
          </w:p>
        </w:tc>
        <w:tc>
          <w:tcPr>
            <w:tcW w:w="1668" w:type="dxa"/>
            <w:tcBorders>
              <w:top w:val="single" w:sz="6" w:space="0" w:color="auto"/>
              <w:left w:val="single" w:sz="6" w:space="0" w:color="auto"/>
              <w:bottom w:val="single" w:sz="6" w:space="0" w:color="auto"/>
              <w:right w:val="single" w:sz="6" w:space="0" w:color="auto"/>
            </w:tcBorders>
          </w:tcPr>
          <w:p w14:paraId="1FCE7CB2" w14:textId="77777777" w:rsidR="008E75BC" w:rsidRPr="001B3266" w:rsidRDefault="008E75BC" w:rsidP="0019256A">
            <w:pPr>
              <w:jc w:val="center"/>
              <w:rPr>
                <w:sz w:val="18"/>
                <w:szCs w:val="18"/>
              </w:rPr>
            </w:pPr>
            <w:r w:rsidRPr="001B3266">
              <w:rPr>
                <w:sz w:val="18"/>
                <w:szCs w:val="18"/>
              </w:rPr>
              <w:t>–</w:t>
            </w:r>
          </w:p>
        </w:tc>
      </w:tr>
      <w:tr w:rsidR="008E75BC" w:rsidRPr="001B3266" w14:paraId="5881763D" w14:textId="77777777" w:rsidTr="008E75BC">
        <w:trPr>
          <w:cantSplit/>
          <w:trHeight w:val="224"/>
          <w:jc w:val="center"/>
        </w:trPr>
        <w:tc>
          <w:tcPr>
            <w:tcW w:w="578" w:type="dxa"/>
            <w:tcBorders>
              <w:top w:val="single" w:sz="6" w:space="0" w:color="auto"/>
              <w:left w:val="single" w:sz="6" w:space="0" w:color="auto"/>
              <w:bottom w:val="single" w:sz="6" w:space="0" w:color="auto"/>
              <w:right w:val="single" w:sz="6" w:space="0" w:color="auto"/>
            </w:tcBorders>
            <w:vAlign w:val="center"/>
          </w:tcPr>
          <w:p w14:paraId="4139DC82"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4.</w:t>
            </w:r>
          </w:p>
        </w:tc>
        <w:tc>
          <w:tcPr>
            <w:tcW w:w="5407" w:type="dxa"/>
            <w:tcBorders>
              <w:top w:val="single" w:sz="6" w:space="0" w:color="auto"/>
              <w:left w:val="single" w:sz="6" w:space="0" w:color="auto"/>
              <w:bottom w:val="single" w:sz="6" w:space="0" w:color="auto"/>
              <w:right w:val="single" w:sz="6" w:space="0" w:color="auto"/>
            </w:tcBorders>
          </w:tcPr>
          <w:p w14:paraId="63CD2E55" w14:textId="77777777" w:rsidR="008E75BC" w:rsidRPr="001B3266" w:rsidRDefault="008E75BC" w:rsidP="0019256A">
            <w:pPr>
              <w:pStyle w:val="ConsPlusCell"/>
              <w:jc w:val="both"/>
              <w:rPr>
                <w:rFonts w:ascii="Times New Roman" w:hAnsi="Times New Roman" w:cs="Times New Roman"/>
                <w:sz w:val="18"/>
                <w:szCs w:val="18"/>
              </w:rPr>
            </w:pPr>
            <w:r w:rsidRPr="001B3266">
              <w:rPr>
                <w:rFonts w:ascii="Times New Roman" w:hAnsi="Times New Roman" w:cs="Times New Roman"/>
                <w:sz w:val="18"/>
                <w:szCs w:val="18"/>
              </w:rPr>
              <w:t>Пчеловодство</w:t>
            </w:r>
          </w:p>
        </w:tc>
        <w:tc>
          <w:tcPr>
            <w:tcW w:w="2276" w:type="dxa"/>
            <w:tcBorders>
              <w:top w:val="single" w:sz="6" w:space="0" w:color="auto"/>
              <w:left w:val="single" w:sz="6" w:space="0" w:color="auto"/>
              <w:bottom w:val="single" w:sz="6" w:space="0" w:color="auto"/>
              <w:right w:val="single" w:sz="6" w:space="0" w:color="auto"/>
            </w:tcBorders>
          </w:tcPr>
          <w:p w14:paraId="51775B2E" w14:textId="77777777" w:rsidR="008E75BC" w:rsidRPr="001B3266" w:rsidRDefault="008E75BC" w:rsidP="0019256A">
            <w:pPr>
              <w:pStyle w:val="ConsPlusCell"/>
              <w:jc w:val="center"/>
              <w:rPr>
                <w:rFonts w:ascii="Times New Roman" w:hAnsi="Times New Roman" w:cs="Times New Roman"/>
                <w:sz w:val="18"/>
                <w:szCs w:val="18"/>
              </w:rPr>
            </w:pPr>
          </w:p>
        </w:tc>
        <w:tc>
          <w:tcPr>
            <w:tcW w:w="1668" w:type="dxa"/>
            <w:tcBorders>
              <w:top w:val="single" w:sz="6" w:space="0" w:color="auto"/>
              <w:left w:val="single" w:sz="6" w:space="0" w:color="auto"/>
              <w:bottom w:val="single" w:sz="6" w:space="0" w:color="auto"/>
              <w:right w:val="single" w:sz="6" w:space="0" w:color="auto"/>
            </w:tcBorders>
          </w:tcPr>
          <w:p w14:paraId="6AF1C78E" w14:textId="77777777" w:rsidR="008E75BC" w:rsidRPr="001B3266" w:rsidRDefault="008E75BC" w:rsidP="0019256A">
            <w:pPr>
              <w:jc w:val="center"/>
              <w:rPr>
                <w:sz w:val="18"/>
                <w:szCs w:val="18"/>
              </w:rPr>
            </w:pPr>
            <w:r w:rsidRPr="001B3266">
              <w:rPr>
                <w:sz w:val="18"/>
                <w:szCs w:val="18"/>
              </w:rPr>
              <w:t>–</w:t>
            </w:r>
          </w:p>
        </w:tc>
      </w:tr>
      <w:tr w:rsidR="008E75BC" w:rsidRPr="001B3266" w14:paraId="2E06212E" w14:textId="77777777" w:rsidTr="008E75BC">
        <w:trPr>
          <w:cantSplit/>
          <w:trHeight w:val="224"/>
          <w:jc w:val="center"/>
        </w:trPr>
        <w:tc>
          <w:tcPr>
            <w:tcW w:w="578" w:type="dxa"/>
            <w:tcBorders>
              <w:top w:val="single" w:sz="6" w:space="0" w:color="auto"/>
              <w:left w:val="single" w:sz="6" w:space="0" w:color="auto"/>
              <w:bottom w:val="single" w:sz="6" w:space="0" w:color="auto"/>
              <w:right w:val="single" w:sz="6" w:space="0" w:color="auto"/>
            </w:tcBorders>
            <w:vAlign w:val="center"/>
          </w:tcPr>
          <w:p w14:paraId="79A1F279" w14:textId="77777777" w:rsidR="008E75BC" w:rsidRPr="001B3266" w:rsidRDefault="008E75BC" w:rsidP="0019256A">
            <w:pPr>
              <w:pStyle w:val="ConsPlusCell"/>
              <w:jc w:val="center"/>
              <w:rPr>
                <w:rFonts w:ascii="Times New Roman" w:hAnsi="Times New Roman" w:cs="Times New Roman"/>
                <w:sz w:val="18"/>
                <w:szCs w:val="18"/>
              </w:rPr>
            </w:pPr>
          </w:p>
        </w:tc>
        <w:tc>
          <w:tcPr>
            <w:tcW w:w="5407" w:type="dxa"/>
            <w:tcBorders>
              <w:top w:val="single" w:sz="6" w:space="0" w:color="auto"/>
              <w:left w:val="single" w:sz="6" w:space="0" w:color="auto"/>
              <w:bottom w:val="single" w:sz="6" w:space="0" w:color="auto"/>
              <w:right w:val="single" w:sz="6" w:space="0" w:color="auto"/>
            </w:tcBorders>
          </w:tcPr>
          <w:p w14:paraId="54E016E0" w14:textId="77777777" w:rsidR="008E75BC" w:rsidRPr="001B3266" w:rsidRDefault="008E75BC" w:rsidP="0019256A">
            <w:pPr>
              <w:pStyle w:val="ConsPlusCell"/>
              <w:jc w:val="both"/>
              <w:rPr>
                <w:rFonts w:ascii="Times New Roman" w:hAnsi="Times New Roman" w:cs="Times New Roman"/>
                <w:sz w:val="18"/>
                <w:szCs w:val="18"/>
              </w:rPr>
            </w:pPr>
            <w:r w:rsidRPr="001B3266">
              <w:rPr>
                <w:rFonts w:ascii="Times New Roman" w:hAnsi="Times New Roman" w:cs="Times New Roman"/>
                <w:sz w:val="18"/>
                <w:szCs w:val="18"/>
              </w:rPr>
              <w:t>а) медоносы:</w:t>
            </w:r>
          </w:p>
        </w:tc>
        <w:tc>
          <w:tcPr>
            <w:tcW w:w="2276" w:type="dxa"/>
            <w:tcBorders>
              <w:top w:val="single" w:sz="6" w:space="0" w:color="auto"/>
              <w:left w:val="single" w:sz="6" w:space="0" w:color="auto"/>
              <w:bottom w:val="single" w:sz="6" w:space="0" w:color="auto"/>
              <w:right w:val="single" w:sz="6" w:space="0" w:color="auto"/>
            </w:tcBorders>
          </w:tcPr>
          <w:p w14:paraId="33DA6039" w14:textId="77777777" w:rsidR="008E75BC" w:rsidRPr="001B3266" w:rsidRDefault="008E75BC" w:rsidP="0019256A">
            <w:pPr>
              <w:pStyle w:val="ConsPlusCell"/>
              <w:jc w:val="center"/>
              <w:rPr>
                <w:rFonts w:ascii="Times New Roman" w:hAnsi="Times New Roman" w:cs="Times New Roman"/>
                <w:sz w:val="18"/>
                <w:szCs w:val="18"/>
              </w:rPr>
            </w:pPr>
          </w:p>
        </w:tc>
        <w:tc>
          <w:tcPr>
            <w:tcW w:w="1668" w:type="dxa"/>
            <w:tcBorders>
              <w:top w:val="single" w:sz="6" w:space="0" w:color="auto"/>
              <w:left w:val="single" w:sz="6" w:space="0" w:color="auto"/>
              <w:bottom w:val="single" w:sz="6" w:space="0" w:color="auto"/>
              <w:right w:val="single" w:sz="6" w:space="0" w:color="auto"/>
            </w:tcBorders>
          </w:tcPr>
          <w:p w14:paraId="5BAA442C" w14:textId="77777777" w:rsidR="008E75BC" w:rsidRPr="001B3266" w:rsidRDefault="008E75BC" w:rsidP="0019256A">
            <w:pPr>
              <w:jc w:val="center"/>
              <w:rPr>
                <w:sz w:val="18"/>
                <w:szCs w:val="18"/>
              </w:rPr>
            </w:pPr>
            <w:r w:rsidRPr="001B3266">
              <w:rPr>
                <w:sz w:val="18"/>
                <w:szCs w:val="18"/>
              </w:rPr>
              <w:t>–</w:t>
            </w:r>
          </w:p>
        </w:tc>
      </w:tr>
      <w:tr w:rsidR="008E75BC" w:rsidRPr="001B3266" w14:paraId="3C79B925" w14:textId="77777777" w:rsidTr="008E75BC">
        <w:trPr>
          <w:cantSplit/>
          <w:trHeight w:val="224"/>
          <w:jc w:val="center"/>
        </w:trPr>
        <w:tc>
          <w:tcPr>
            <w:tcW w:w="578" w:type="dxa"/>
            <w:tcBorders>
              <w:top w:val="single" w:sz="6" w:space="0" w:color="auto"/>
              <w:left w:val="single" w:sz="6" w:space="0" w:color="auto"/>
              <w:bottom w:val="single" w:sz="6" w:space="0" w:color="auto"/>
              <w:right w:val="single" w:sz="6" w:space="0" w:color="auto"/>
            </w:tcBorders>
            <w:vAlign w:val="center"/>
          </w:tcPr>
          <w:p w14:paraId="3C33A958" w14:textId="77777777" w:rsidR="008E75BC" w:rsidRPr="001B3266" w:rsidRDefault="008E75BC" w:rsidP="0019256A">
            <w:pPr>
              <w:pStyle w:val="ConsPlusCell"/>
              <w:jc w:val="center"/>
              <w:rPr>
                <w:rFonts w:ascii="Times New Roman" w:hAnsi="Times New Roman" w:cs="Times New Roman"/>
                <w:sz w:val="18"/>
                <w:szCs w:val="18"/>
              </w:rPr>
            </w:pPr>
          </w:p>
        </w:tc>
        <w:tc>
          <w:tcPr>
            <w:tcW w:w="5407" w:type="dxa"/>
            <w:tcBorders>
              <w:top w:val="single" w:sz="6" w:space="0" w:color="auto"/>
              <w:left w:val="single" w:sz="6" w:space="0" w:color="auto"/>
              <w:bottom w:val="single" w:sz="6" w:space="0" w:color="auto"/>
              <w:right w:val="single" w:sz="6" w:space="0" w:color="auto"/>
            </w:tcBorders>
          </w:tcPr>
          <w:p w14:paraId="24F46153" w14:textId="77777777" w:rsidR="008E75BC" w:rsidRPr="001B3266" w:rsidRDefault="008E75BC" w:rsidP="0019256A">
            <w:pPr>
              <w:pStyle w:val="ConsPlusCell"/>
              <w:jc w:val="both"/>
              <w:rPr>
                <w:rFonts w:ascii="Times New Roman" w:hAnsi="Times New Roman" w:cs="Times New Roman"/>
                <w:sz w:val="18"/>
                <w:szCs w:val="18"/>
              </w:rPr>
            </w:pPr>
            <w:r w:rsidRPr="001B3266">
              <w:rPr>
                <w:rFonts w:ascii="Times New Roman" w:hAnsi="Times New Roman" w:cs="Times New Roman"/>
                <w:sz w:val="18"/>
                <w:szCs w:val="18"/>
              </w:rPr>
              <w:t>Липа</w:t>
            </w:r>
          </w:p>
        </w:tc>
        <w:tc>
          <w:tcPr>
            <w:tcW w:w="2276" w:type="dxa"/>
            <w:tcBorders>
              <w:top w:val="single" w:sz="6" w:space="0" w:color="auto"/>
              <w:left w:val="single" w:sz="6" w:space="0" w:color="auto"/>
              <w:bottom w:val="single" w:sz="6" w:space="0" w:color="auto"/>
              <w:right w:val="single" w:sz="6" w:space="0" w:color="auto"/>
            </w:tcBorders>
          </w:tcPr>
          <w:p w14:paraId="4E466426"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га</w:t>
            </w:r>
          </w:p>
        </w:tc>
        <w:tc>
          <w:tcPr>
            <w:tcW w:w="1668" w:type="dxa"/>
            <w:tcBorders>
              <w:top w:val="single" w:sz="6" w:space="0" w:color="auto"/>
              <w:left w:val="single" w:sz="6" w:space="0" w:color="auto"/>
              <w:bottom w:val="single" w:sz="6" w:space="0" w:color="auto"/>
              <w:right w:val="single" w:sz="6" w:space="0" w:color="auto"/>
            </w:tcBorders>
          </w:tcPr>
          <w:p w14:paraId="7D7CEC14" w14:textId="77777777" w:rsidR="008E75BC" w:rsidRPr="001B3266" w:rsidRDefault="008E75BC" w:rsidP="0019256A">
            <w:pPr>
              <w:jc w:val="center"/>
              <w:rPr>
                <w:sz w:val="18"/>
                <w:szCs w:val="18"/>
              </w:rPr>
            </w:pPr>
            <w:r w:rsidRPr="001B3266">
              <w:rPr>
                <w:sz w:val="18"/>
                <w:szCs w:val="18"/>
              </w:rPr>
              <w:t>–</w:t>
            </w:r>
          </w:p>
        </w:tc>
      </w:tr>
      <w:tr w:rsidR="008E75BC" w:rsidRPr="001B3266" w14:paraId="5EE888FF" w14:textId="77777777" w:rsidTr="008E75BC">
        <w:trPr>
          <w:cantSplit/>
          <w:trHeight w:val="224"/>
          <w:jc w:val="center"/>
        </w:trPr>
        <w:tc>
          <w:tcPr>
            <w:tcW w:w="578" w:type="dxa"/>
            <w:tcBorders>
              <w:top w:val="single" w:sz="6" w:space="0" w:color="auto"/>
              <w:left w:val="single" w:sz="6" w:space="0" w:color="auto"/>
              <w:bottom w:val="single" w:sz="6" w:space="0" w:color="auto"/>
              <w:right w:val="single" w:sz="6" w:space="0" w:color="auto"/>
            </w:tcBorders>
            <w:vAlign w:val="center"/>
          </w:tcPr>
          <w:p w14:paraId="24C0A047" w14:textId="77777777" w:rsidR="008E75BC" w:rsidRPr="001B3266" w:rsidRDefault="008E75BC" w:rsidP="0019256A">
            <w:pPr>
              <w:pStyle w:val="ConsPlusCell"/>
              <w:jc w:val="center"/>
              <w:rPr>
                <w:rFonts w:ascii="Times New Roman" w:hAnsi="Times New Roman" w:cs="Times New Roman"/>
                <w:sz w:val="18"/>
                <w:szCs w:val="18"/>
              </w:rPr>
            </w:pPr>
          </w:p>
        </w:tc>
        <w:tc>
          <w:tcPr>
            <w:tcW w:w="5407" w:type="dxa"/>
            <w:tcBorders>
              <w:top w:val="single" w:sz="6" w:space="0" w:color="auto"/>
              <w:left w:val="single" w:sz="6" w:space="0" w:color="auto"/>
              <w:bottom w:val="single" w:sz="6" w:space="0" w:color="auto"/>
              <w:right w:val="single" w:sz="6" w:space="0" w:color="auto"/>
            </w:tcBorders>
          </w:tcPr>
          <w:p w14:paraId="0CD1837C" w14:textId="77777777" w:rsidR="008E75BC" w:rsidRPr="001B3266" w:rsidRDefault="008E75BC" w:rsidP="0019256A">
            <w:pPr>
              <w:pStyle w:val="ConsPlusCell"/>
              <w:jc w:val="both"/>
              <w:rPr>
                <w:rFonts w:ascii="Times New Roman" w:hAnsi="Times New Roman" w:cs="Times New Roman"/>
                <w:sz w:val="18"/>
                <w:szCs w:val="18"/>
              </w:rPr>
            </w:pPr>
            <w:r w:rsidRPr="001B3266">
              <w:rPr>
                <w:rFonts w:ascii="Times New Roman" w:hAnsi="Times New Roman" w:cs="Times New Roman"/>
                <w:sz w:val="18"/>
                <w:szCs w:val="18"/>
              </w:rPr>
              <w:t>Травы</w:t>
            </w:r>
          </w:p>
        </w:tc>
        <w:tc>
          <w:tcPr>
            <w:tcW w:w="2276" w:type="dxa"/>
            <w:tcBorders>
              <w:top w:val="single" w:sz="6" w:space="0" w:color="auto"/>
              <w:left w:val="single" w:sz="6" w:space="0" w:color="auto"/>
              <w:bottom w:val="single" w:sz="6" w:space="0" w:color="auto"/>
              <w:right w:val="single" w:sz="6" w:space="0" w:color="auto"/>
            </w:tcBorders>
          </w:tcPr>
          <w:p w14:paraId="5CADEEA8"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га</w:t>
            </w:r>
          </w:p>
        </w:tc>
        <w:tc>
          <w:tcPr>
            <w:tcW w:w="1668" w:type="dxa"/>
            <w:tcBorders>
              <w:top w:val="single" w:sz="6" w:space="0" w:color="auto"/>
              <w:left w:val="single" w:sz="6" w:space="0" w:color="auto"/>
              <w:bottom w:val="single" w:sz="6" w:space="0" w:color="auto"/>
              <w:right w:val="single" w:sz="6" w:space="0" w:color="auto"/>
            </w:tcBorders>
          </w:tcPr>
          <w:p w14:paraId="17A98F3B" w14:textId="77777777" w:rsidR="008E75BC" w:rsidRPr="001B3266" w:rsidRDefault="008E75BC" w:rsidP="0019256A">
            <w:pPr>
              <w:jc w:val="center"/>
              <w:rPr>
                <w:sz w:val="18"/>
                <w:szCs w:val="18"/>
              </w:rPr>
            </w:pPr>
            <w:r w:rsidRPr="001B3266">
              <w:rPr>
                <w:sz w:val="18"/>
                <w:szCs w:val="18"/>
              </w:rPr>
              <w:t>–</w:t>
            </w:r>
          </w:p>
        </w:tc>
      </w:tr>
      <w:tr w:rsidR="008E75BC" w:rsidRPr="001B3266" w14:paraId="0F8C4FF1" w14:textId="77777777" w:rsidTr="008E75BC">
        <w:trPr>
          <w:cantSplit/>
          <w:trHeight w:val="224"/>
          <w:jc w:val="center"/>
        </w:trPr>
        <w:tc>
          <w:tcPr>
            <w:tcW w:w="578" w:type="dxa"/>
            <w:tcBorders>
              <w:top w:val="single" w:sz="6" w:space="0" w:color="auto"/>
              <w:left w:val="single" w:sz="6" w:space="0" w:color="auto"/>
              <w:bottom w:val="single" w:sz="6" w:space="0" w:color="auto"/>
              <w:right w:val="single" w:sz="6" w:space="0" w:color="auto"/>
            </w:tcBorders>
            <w:vAlign w:val="center"/>
          </w:tcPr>
          <w:p w14:paraId="19DC922E" w14:textId="77777777" w:rsidR="008E75BC" w:rsidRPr="001B3266" w:rsidRDefault="008E75BC" w:rsidP="0019256A">
            <w:pPr>
              <w:pStyle w:val="ConsPlusCell"/>
              <w:jc w:val="center"/>
              <w:rPr>
                <w:rFonts w:ascii="Times New Roman" w:hAnsi="Times New Roman" w:cs="Times New Roman"/>
                <w:sz w:val="18"/>
                <w:szCs w:val="18"/>
              </w:rPr>
            </w:pPr>
          </w:p>
        </w:tc>
        <w:tc>
          <w:tcPr>
            <w:tcW w:w="5407" w:type="dxa"/>
            <w:tcBorders>
              <w:top w:val="single" w:sz="6" w:space="0" w:color="auto"/>
              <w:left w:val="single" w:sz="6" w:space="0" w:color="auto"/>
              <w:bottom w:val="single" w:sz="6" w:space="0" w:color="auto"/>
              <w:right w:val="single" w:sz="6" w:space="0" w:color="auto"/>
            </w:tcBorders>
          </w:tcPr>
          <w:p w14:paraId="3DE0A5A2" w14:textId="77777777" w:rsidR="008E75BC" w:rsidRPr="001B3266" w:rsidRDefault="008E75BC" w:rsidP="0019256A">
            <w:pPr>
              <w:pStyle w:val="ConsPlusCell"/>
              <w:jc w:val="both"/>
              <w:rPr>
                <w:rFonts w:ascii="Times New Roman" w:hAnsi="Times New Roman" w:cs="Times New Roman"/>
                <w:sz w:val="18"/>
                <w:szCs w:val="18"/>
              </w:rPr>
            </w:pPr>
            <w:r w:rsidRPr="001B3266">
              <w:rPr>
                <w:rFonts w:ascii="Times New Roman" w:hAnsi="Times New Roman" w:cs="Times New Roman"/>
                <w:sz w:val="18"/>
                <w:szCs w:val="18"/>
              </w:rPr>
              <w:t xml:space="preserve">б) </w:t>
            </w:r>
            <w:proofErr w:type="spellStart"/>
            <w:r w:rsidRPr="001B3266">
              <w:rPr>
                <w:rFonts w:ascii="Times New Roman" w:hAnsi="Times New Roman" w:cs="Times New Roman"/>
                <w:sz w:val="18"/>
                <w:szCs w:val="18"/>
              </w:rPr>
              <w:t>медопродуктивность</w:t>
            </w:r>
            <w:proofErr w:type="spellEnd"/>
            <w:r w:rsidRPr="001B3266">
              <w:rPr>
                <w:rFonts w:ascii="Times New Roman" w:hAnsi="Times New Roman" w:cs="Times New Roman"/>
                <w:sz w:val="18"/>
                <w:szCs w:val="18"/>
              </w:rPr>
              <w:t>:</w:t>
            </w:r>
          </w:p>
        </w:tc>
        <w:tc>
          <w:tcPr>
            <w:tcW w:w="2276" w:type="dxa"/>
            <w:tcBorders>
              <w:top w:val="single" w:sz="6" w:space="0" w:color="auto"/>
              <w:left w:val="single" w:sz="6" w:space="0" w:color="auto"/>
              <w:bottom w:val="single" w:sz="6" w:space="0" w:color="auto"/>
              <w:right w:val="single" w:sz="6" w:space="0" w:color="auto"/>
            </w:tcBorders>
          </w:tcPr>
          <w:p w14:paraId="6E3F1728" w14:textId="77777777" w:rsidR="008E75BC" w:rsidRPr="001B3266" w:rsidRDefault="008E75BC" w:rsidP="0019256A">
            <w:pPr>
              <w:pStyle w:val="ConsPlusCell"/>
              <w:jc w:val="center"/>
              <w:rPr>
                <w:rFonts w:ascii="Times New Roman" w:hAnsi="Times New Roman" w:cs="Times New Roman"/>
                <w:sz w:val="18"/>
                <w:szCs w:val="18"/>
              </w:rPr>
            </w:pPr>
          </w:p>
        </w:tc>
        <w:tc>
          <w:tcPr>
            <w:tcW w:w="1668" w:type="dxa"/>
            <w:tcBorders>
              <w:top w:val="single" w:sz="6" w:space="0" w:color="auto"/>
              <w:left w:val="single" w:sz="6" w:space="0" w:color="auto"/>
              <w:bottom w:val="single" w:sz="6" w:space="0" w:color="auto"/>
              <w:right w:val="single" w:sz="6" w:space="0" w:color="auto"/>
            </w:tcBorders>
          </w:tcPr>
          <w:p w14:paraId="05685B89" w14:textId="77777777" w:rsidR="008E75BC" w:rsidRPr="001B3266" w:rsidRDefault="008E75BC" w:rsidP="0019256A">
            <w:pPr>
              <w:jc w:val="center"/>
              <w:rPr>
                <w:sz w:val="18"/>
                <w:szCs w:val="18"/>
              </w:rPr>
            </w:pPr>
            <w:r w:rsidRPr="001B3266">
              <w:rPr>
                <w:sz w:val="18"/>
                <w:szCs w:val="18"/>
              </w:rPr>
              <w:t>–</w:t>
            </w:r>
          </w:p>
        </w:tc>
      </w:tr>
      <w:tr w:rsidR="008E75BC" w:rsidRPr="001B3266" w14:paraId="3CF0D238" w14:textId="77777777" w:rsidTr="008E75BC">
        <w:trPr>
          <w:cantSplit/>
          <w:trHeight w:val="224"/>
          <w:jc w:val="center"/>
        </w:trPr>
        <w:tc>
          <w:tcPr>
            <w:tcW w:w="578" w:type="dxa"/>
            <w:tcBorders>
              <w:top w:val="single" w:sz="6" w:space="0" w:color="auto"/>
              <w:left w:val="single" w:sz="6" w:space="0" w:color="auto"/>
              <w:bottom w:val="single" w:sz="6" w:space="0" w:color="auto"/>
              <w:right w:val="single" w:sz="6" w:space="0" w:color="auto"/>
            </w:tcBorders>
            <w:vAlign w:val="center"/>
          </w:tcPr>
          <w:p w14:paraId="14E39ABC" w14:textId="77777777" w:rsidR="008E75BC" w:rsidRPr="001B3266" w:rsidRDefault="008E75BC" w:rsidP="0019256A">
            <w:pPr>
              <w:pStyle w:val="ConsPlusCell"/>
              <w:jc w:val="center"/>
              <w:rPr>
                <w:rFonts w:ascii="Times New Roman" w:hAnsi="Times New Roman" w:cs="Times New Roman"/>
                <w:sz w:val="18"/>
                <w:szCs w:val="18"/>
              </w:rPr>
            </w:pPr>
          </w:p>
        </w:tc>
        <w:tc>
          <w:tcPr>
            <w:tcW w:w="5407" w:type="dxa"/>
            <w:tcBorders>
              <w:top w:val="single" w:sz="6" w:space="0" w:color="auto"/>
              <w:left w:val="single" w:sz="6" w:space="0" w:color="auto"/>
              <w:bottom w:val="single" w:sz="6" w:space="0" w:color="auto"/>
              <w:right w:val="single" w:sz="6" w:space="0" w:color="auto"/>
            </w:tcBorders>
          </w:tcPr>
          <w:p w14:paraId="7AB3CB07" w14:textId="7B03C0D2" w:rsidR="008E75BC" w:rsidRPr="001B3266" w:rsidRDefault="008E75BC" w:rsidP="0019256A">
            <w:pPr>
              <w:pStyle w:val="ConsPlusCell"/>
              <w:jc w:val="both"/>
              <w:rPr>
                <w:rFonts w:ascii="Times New Roman" w:hAnsi="Times New Roman" w:cs="Times New Roman"/>
                <w:sz w:val="18"/>
                <w:szCs w:val="18"/>
              </w:rPr>
            </w:pPr>
            <w:r w:rsidRPr="001B3266">
              <w:rPr>
                <w:rFonts w:ascii="Times New Roman" w:hAnsi="Times New Roman" w:cs="Times New Roman"/>
                <w:sz w:val="18"/>
                <w:szCs w:val="18"/>
              </w:rPr>
              <w:t>липа</w:t>
            </w:r>
          </w:p>
        </w:tc>
        <w:tc>
          <w:tcPr>
            <w:tcW w:w="2276" w:type="dxa"/>
            <w:tcBorders>
              <w:top w:val="single" w:sz="6" w:space="0" w:color="auto"/>
              <w:left w:val="single" w:sz="6" w:space="0" w:color="auto"/>
              <w:bottom w:val="single" w:sz="6" w:space="0" w:color="auto"/>
              <w:right w:val="single" w:sz="6" w:space="0" w:color="auto"/>
            </w:tcBorders>
          </w:tcPr>
          <w:p w14:paraId="5E80B63D"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кг/га</w:t>
            </w:r>
          </w:p>
        </w:tc>
        <w:tc>
          <w:tcPr>
            <w:tcW w:w="1668" w:type="dxa"/>
            <w:tcBorders>
              <w:top w:val="single" w:sz="6" w:space="0" w:color="auto"/>
              <w:left w:val="single" w:sz="6" w:space="0" w:color="auto"/>
              <w:bottom w:val="single" w:sz="6" w:space="0" w:color="auto"/>
              <w:right w:val="single" w:sz="6" w:space="0" w:color="auto"/>
            </w:tcBorders>
          </w:tcPr>
          <w:p w14:paraId="0ADC352E" w14:textId="77777777" w:rsidR="008E75BC" w:rsidRPr="001B3266" w:rsidRDefault="008E75BC" w:rsidP="0019256A">
            <w:pPr>
              <w:jc w:val="center"/>
              <w:rPr>
                <w:sz w:val="18"/>
                <w:szCs w:val="18"/>
              </w:rPr>
            </w:pPr>
            <w:r w:rsidRPr="001B3266">
              <w:rPr>
                <w:sz w:val="18"/>
                <w:szCs w:val="18"/>
              </w:rPr>
              <w:t>–</w:t>
            </w:r>
          </w:p>
        </w:tc>
      </w:tr>
      <w:tr w:rsidR="008E75BC" w:rsidRPr="001B3266" w14:paraId="294DF825" w14:textId="77777777" w:rsidTr="008E75BC">
        <w:trPr>
          <w:cantSplit/>
          <w:trHeight w:val="224"/>
          <w:jc w:val="center"/>
        </w:trPr>
        <w:tc>
          <w:tcPr>
            <w:tcW w:w="578" w:type="dxa"/>
            <w:tcBorders>
              <w:top w:val="single" w:sz="6" w:space="0" w:color="auto"/>
              <w:left w:val="single" w:sz="6" w:space="0" w:color="auto"/>
              <w:bottom w:val="single" w:sz="6" w:space="0" w:color="auto"/>
              <w:right w:val="single" w:sz="6" w:space="0" w:color="auto"/>
            </w:tcBorders>
            <w:vAlign w:val="center"/>
          </w:tcPr>
          <w:p w14:paraId="7DBD8422" w14:textId="77777777" w:rsidR="008E75BC" w:rsidRPr="001B3266" w:rsidRDefault="008E75BC" w:rsidP="0019256A">
            <w:pPr>
              <w:pStyle w:val="ConsPlusCell"/>
              <w:jc w:val="center"/>
              <w:rPr>
                <w:rFonts w:ascii="Times New Roman" w:hAnsi="Times New Roman" w:cs="Times New Roman"/>
                <w:sz w:val="18"/>
                <w:szCs w:val="18"/>
              </w:rPr>
            </w:pPr>
          </w:p>
        </w:tc>
        <w:tc>
          <w:tcPr>
            <w:tcW w:w="5407" w:type="dxa"/>
            <w:tcBorders>
              <w:top w:val="single" w:sz="6" w:space="0" w:color="auto"/>
              <w:left w:val="single" w:sz="6" w:space="0" w:color="auto"/>
              <w:bottom w:val="single" w:sz="6" w:space="0" w:color="auto"/>
              <w:right w:val="single" w:sz="6" w:space="0" w:color="auto"/>
            </w:tcBorders>
          </w:tcPr>
          <w:p w14:paraId="6A830BBA" w14:textId="1B31E04D" w:rsidR="008E75BC" w:rsidRPr="001B3266" w:rsidRDefault="008E75BC" w:rsidP="0019256A">
            <w:pPr>
              <w:pStyle w:val="ConsPlusCell"/>
              <w:jc w:val="both"/>
              <w:rPr>
                <w:rFonts w:ascii="Times New Roman" w:hAnsi="Times New Roman" w:cs="Times New Roman"/>
                <w:sz w:val="18"/>
                <w:szCs w:val="18"/>
              </w:rPr>
            </w:pPr>
            <w:r w:rsidRPr="001B3266">
              <w:rPr>
                <w:rFonts w:ascii="Times New Roman" w:hAnsi="Times New Roman" w:cs="Times New Roman"/>
                <w:sz w:val="18"/>
                <w:szCs w:val="18"/>
              </w:rPr>
              <w:t>травы</w:t>
            </w:r>
          </w:p>
        </w:tc>
        <w:tc>
          <w:tcPr>
            <w:tcW w:w="2276" w:type="dxa"/>
            <w:tcBorders>
              <w:top w:val="single" w:sz="6" w:space="0" w:color="auto"/>
              <w:left w:val="single" w:sz="6" w:space="0" w:color="auto"/>
              <w:bottom w:val="single" w:sz="6" w:space="0" w:color="auto"/>
              <w:right w:val="single" w:sz="6" w:space="0" w:color="auto"/>
            </w:tcBorders>
          </w:tcPr>
          <w:p w14:paraId="4065D6AE"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кг/га</w:t>
            </w:r>
          </w:p>
        </w:tc>
        <w:tc>
          <w:tcPr>
            <w:tcW w:w="1668" w:type="dxa"/>
            <w:tcBorders>
              <w:top w:val="single" w:sz="6" w:space="0" w:color="auto"/>
              <w:left w:val="single" w:sz="6" w:space="0" w:color="auto"/>
              <w:bottom w:val="single" w:sz="6" w:space="0" w:color="auto"/>
              <w:right w:val="single" w:sz="6" w:space="0" w:color="auto"/>
            </w:tcBorders>
          </w:tcPr>
          <w:p w14:paraId="1DE9B192" w14:textId="77777777" w:rsidR="008E75BC" w:rsidRPr="001B3266" w:rsidRDefault="008E75BC" w:rsidP="0019256A">
            <w:pPr>
              <w:jc w:val="center"/>
              <w:rPr>
                <w:sz w:val="18"/>
                <w:szCs w:val="18"/>
              </w:rPr>
            </w:pPr>
            <w:r w:rsidRPr="001B3266">
              <w:rPr>
                <w:sz w:val="18"/>
                <w:szCs w:val="18"/>
              </w:rPr>
              <w:t>–</w:t>
            </w:r>
          </w:p>
        </w:tc>
      </w:tr>
      <w:tr w:rsidR="008E75BC" w:rsidRPr="001B3266" w14:paraId="006D9A08" w14:textId="77777777" w:rsidTr="008E75BC">
        <w:trPr>
          <w:cantSplit/>
          <w:trHeight w:val="337"/>
          <w:jc w:val="center"/>
        </w:trPr>
        <w:tc>
          <w:tcPr>
            <w:tcW w:w="578" w:type="dxa"/>
            <w:tcBorders>
              <w:top w:val="single" w:sz="6" w:space="0" w:color="auto"/>
              <w:left w:val="single" w:sz="6" w:space="0" w:color="auto"/>
              <w:bottom w:val="single" w:sz="6" w:space="0" w:color="auto"/>
              <w:right w:val="single" w:sz="6" w:space="0" w:color="auto"/>
            </w:tcBorders>
            <w:vAlign w:val="center"/>
          </w:tcPr>
          <w:p w14:paraId="2F356F92" w14:textId="77777777" w:rsidR="008E75BC" w:rsidRPr="001B3266" w:rsidRDefault="008E75BC" w:rsidP="0019256A">
            <w:pPr>
              <w:pStyle w:val="ConsPlusCell"/>
              <w:jc w:val="center"/>
              <w:rPr>
                <w:rFonts w:ascii="Times New Roman" w:hAnsi="Times New Roman" w:cs="Times New Roman"/>
                <w:sz w:val="18"/>
                <w:szCs w:val="18"/>
              </w:rPr>
            </w:pPr>
          </w:p>
        </w:tc>
        <w:tc>
          <w:tcPr>
            <w:tcW w:w="5407" w:type="dxa"/>
            <w:tcBorders>
              <w:top w:val="single" w:sz="6" w:space="0" w:color="auto"/>
              <w:left w:val="single" w:sz="6" w:space="0" w:color="auto"/>
              <w:bottom w:val="single" w:sz="6" w:space="0" w:color="auto"/>
              <w:right w:val="single" w:sz="6" w:space="0" w:color="auto"/>
            </w:tcBorders>
          </w:tcPr>
          <w:p w14:paraId="3005FC7F" w14:textId="77777777" w:rsidR="008E75BC" w:rsidRPr="001B3266" w:rsidRDefault="008E75BC" w:rsidP="0019256A">
            <w:pPr>
              <w:pStyle w:val="ConsPlusCell"/>
              <w:jc w:val="both"/>
              <w:rPr>
                <w:rFonts w:ascii="Times New Roman" w:hAnsi="Times New Roman" w:cs="Times New Roman"/>
                <w:sz w:val="18"/>
                <w:szCs w:val="18"/>
              </w:rPr>
            </w:pPr>
            <w:r w:rsidRPr="001B3266">
              <w:rPr>
                <w:rFonts w:ascii="Times New Roman" w:hAnsi="Times New Roman" w:cs="Times New Roman"/>
                <w:sz w:val="18"/>
                <w:szCs w:val="18"/>
              </w:rPr>
              <w:t>в) возможное к содержанию количество пчелосемей</w:t>
            </w:r>
          </w:p>
        </w:tc>
        <w:tc>
          <w:tcPr>
            <w:tcW w:w="2276" w:type="dxa"/>
            <w:tcBorders>
              <w:top w:val="single" w:sz="6" w:space="0" w:color="auto"/>
              <w:left w:val="single" w:sz="6" w:space="0" w:color="auto"/>
              <w:bottom w:val="single" w:sz="6" w:space="0" w:color="auto"/>
              <w:right w:val="single" w:sz="6" w:space="0" w:color="auto"/>
            </w:tcBorders>
          </w:tcPr>
          <w:p w14:paraId="70B46069"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Кол-во пчелосемей</w:t>
            </w:r>
          </w:p>
        </w:tc>
        <w:tc>
          <w:tcPr>
            <w:tcW w:w="1668" w:type="dxa"/>
            <w:tcBorders>
              <w:top w:val="single" w:sz="6" w:space="0" w:color="auto"/>
              <w:left w:val="single" w:sz="6" w:space="0" w:color="auto"/>
              <w:bottom w:val="single" w:sz="6" w:space="0" w:color="auto"/>
              <w:right w:val="single" w:sz="6" w:space="0" w:color="auto"/>
            </w:tcBorders>
          </w:tcPr>
          <w:p w14:paraId="52E398E6" w14:textId="77777777" w:rsidR="008E75BC" w:rsidRPr="001B3266" w:rsidRDefault="008E75BC" w:rsidP="0019256A">
            <w:pPr>
              <w:jc w:val="center"/>
              <w:rPr>
                <w:sz w:val="18"/>
                <w:szCs w:val="18"/>
              </w:rPr>
            </w:pPr>
            <w:r w:rsidRPr="001B3266">
              <w:rPr>
                <w:sz w:val="18"/>
                <w:szCs w:val="18"/>
              </w:rPr>
              <w:t>–</w:t>
            </w:r>
          </w:p>
        </w:tc>
      </w:tr>
      <w:tr w:rsidR="008E75BC" w:rsidRPr="001B3266" w14:paraId="2336D6FF" w14:textId="77777777" w:rsidTr="00477AFC">
        <w:trPr>
          <w:cantSplit/>
          <w:trHeight w:val="53"/>
          <w:jc w:val="center"/>
        </w:trPr>
        <w:tc>
          <w:tcPr>
            <w:tcW w:w="578" w:type="dxa"/>
            <w:tcBorders>
              <w:top w:val="single" w:sz="6" w:space="0" w:color="auto"/>
              <w:left w:val="single" w:sz="6" w:space="0" w:color="auto"/>
              <w:bottom w:val="single" w:sz="6" w:space="0" w:color="auto"/>
              <w:right w:val="single" w:sz="6" w:space="0" w:color="auto"/>
            </w:tcBorders>
            <w:vAlign w:val="center"/>
          </w:tcPr>
          <w:p w14:paraId="07BADCA8"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5.</w:t>
            </w:r>
          </w:p>
        </w:tc>
        <w:tc>
          <w:tcPr>
            <w:tcW w:w="5407" w:type="dxa"/>
            <w:tcBorders>
              <w:top w:val="single" w:sz="6" w:space="0" w:color="auto"/>
              <w:left w:val="single" w:sz="6" w:space="0" w:color="auto"/>
              <w:bottom w:val="single" w:sz="6" w:space="0" w:color="auto"/>
              <w:right w:val="single" w:sz="6" w:space="0" w:color="auto"/>
            </w:tcBorders>
          </w:tcPr>
          <w:p w14:paraId="26AFD1E8" w14:textId="77777777" w:rsidR="008E75BC" w:rsidRPr="001B3266" w:rsidRDefault="008E75BC" w:rsidP="0019256A">
            <w:pPr>
              <w:pStyle w:val="ConsPlusNormal"/>
              <w:rPr>
                <w:sz w:val="18"/>
                <w:szCs w:val="18"/>
              </w:rPr>
            </w:pPr>
            <w:r w:rsidRPr="001B3266">
              <w:rPr>
                <w:sz w:val="18"/>
                <w:szCs w:val="18"/>
              </w:rPr>
              <w:t>Северное оленеводство</w:t>
            </w:r>
          </w:p>
        </w:tc>
        <w:tc>
          <w:tcPr>
            <w:tcW w:w="2276" w:type="dxa"/>
            <w:tcBorders>
              <w:top w:val="single" w:sz="6" w:space="0" w:color="auto"/>
              <w:left w:val="single" w:sz="6" w:space="0" w:color="auto"/>
              <w:bottom w:val="single" w:sz="6" w:space="0" w:color="auto"/>
              <w:right w:val="single" w:sz="6" w:space="0" w:color="auto"/>
            </w:tcBorders>
          </w:tcPr>
          <w:p w14:paraId="42146B17" w14:textId="77777777" w:rsidR="008E75BC" w:rsidRPr="001B3266" w:rsidRDefault="008E75BC" w:rsidP="0019256A">
            <w:pPr>
              <w:pStyle w:val="ConsPlusNormal"/>
              <w:jc w:val="center"/>
              <w:rPr>
                <w:sz w:val="18"/>
                <w:szCs w:val="18"/>
              </w:rPr>
            </w:pPr>
            <w:r w:rsidRPr="001B3266">
              <w:rPr>
                <w:sz w:val="18"/>
                <w:szCs w:val="18"/>
              </w:rPr>
              <w:t>га/голов</w:t>
            </w:r>
          </w:p>
        </w:tc>
        <w:tc>
          <w:tcPr>
            <w:tcW w:w="1668" w:type="dxa"/>
            <w:tcBorders>
              <w:top w:val="single" w:sz="6" w:space="0" w:color="auto"/>
              <w:left w:val="single" w:sz="6" w:space="0" w:color="auto"/>
              <w:bottom w:val="single" w:sz="6" w:space="0" w:color="auto"/>
              <w:right w:val="single" w:sz="6" w:space="0" w:color="auto"/>
            </w:tcBorders>
          </w:tcPr>
          <w:p w14:paraId="245D1D39" w14:textId="77777777" w:rsidR="008E75BC" w:rsidRPr="001B3266" w:rsidRDefault="008E75BC" w:rsidP="0019256A">
            <w:pPr>
              <w:jc w:val="center"/>
              <w:rPr>
                <w:sz w:val="18"/>
                <w:szCs w:val="18"/>
              </w:rPr>
            </w:pPr>
            <w:r w:rsidRPr="001B3266">
              <w:rPr>
                <w:sz w:val="18"/>
                <w:szCs w:val="18"/>
              </w:rPr>
              <w:t>–</w:t>
            </w:r>
          </w:p>
        </w:tc>
      </w:tr>
      <w:tr w:rsidR="008E75BC" w:rsidRPr="001B3266" w14:paraId="2E9404C7" w14:textId="77777777" w:rsidTr="008E75BC">
        <w:trPr>
          <w:cantSplit/>
          <w:trHeight w:val="337"/>
          <w:jc w:val="center"/>
        </w:trPr>
        <w:tc>
          <w:tcPr>
            <w:tcW w:w="578" w:type="dxa"/>
            <w:tcBorders>
              <w:top w:val="single" w:sz="6" w:space="0" w:color="auto"/>
              <w:left w:val="single" w:sz="6" w:space="0" w:color="auto"/>
              <w:bottom w:val="single" w:sz="6" w:space="0" w:color="auto"/>
              <w:right w:val="single" w:sz="6" w:space="0" w:color="auto"/>
            </w:tcBorders>
            <w:vAlign w:val="center"/>
          </w:tcPr>
          <w:p w14:paraId="09E2AC76"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6.</w:t>
            </w:r>
          </w:p>
        </w:tc>
        <w:tc>
          <w:tcPr>
            <w:tcW w:w="5407" w:type="dxa"/>
            <w:tcBorders>
              <w:top w:val="single" w:sz="6" w:space="0" w:color="auto"/>
              <w:left w:val="single" w:sz="6" w:space="0" w:color="auto"/>
              <w:bottom w:val="single" w:sz="6" w:space="0" w:color="auto"/>
              <w:right w:val="single" w:sz="6" w:space="0" w:color="auto"/>
            </w:tcBorders>
          </w:tcPr>
          <w:p w14:paraId="57FEEAB4" w14:textId="77777777" w:rsidR="008E75BC" w:rsidRPr="001B3266" w:rsidRDefault="008E75BC" w:rsidP="0019256A">
            <w:pPr>
              <w:pStyle w:val="ConsPlusNormal"/>
              <w:rPr>
                <w:sz w:val="18"/>
                <w:szCs w:val="18"/>
              </w:rPr>
            </w:pPr>
            <w:r w:rsidRPr="001B3266">
              <w:rPr>
                <w:sz w:val="18"/>
                <w:szCs w:val="18"/>
              </w:rPr>
              <w:t>Выращивание сельскохозяйственных культур</w:t>
            </w:r>
          </w:p>
        </w:tc>
        <w:tc>
          <w:tcPr>
            <w:tcW w:w="2276" w:type="dxa"/>
            <w:tcBorders>
              <w:top w:val="single" w:sz="6" w:space="0" w:color="auto"/>
              <w:left w:val="single" w:sz="6" w:space="0" w:color="auto"/>
              <w:bottom w:val="single" w:sz="6" w:space="0" w:color="auto"/>
              <w:right w:val="single" w:sz="6" w:space="0" w:color="auto"/>
            </w:tcBorders>
          </w:tcPr>
          <w:p w14:paraId="697EF24D" w14:textId="77777777" w:rsidR="008E75BC" w:rsidRPr="001B3266" w:rsidRDefault="008E75BC" w:rsidP="0019256A">
            <w:pPr>
              <w:pStyle w:val="ConsPlusNormal"/>
              <w:jc w:val="center"/>
              <w:rPr>
                <w:sz w:val="18"/>
                <w:szCs w:val="18"/>
              </w:rPr>
            </w:pPr>
            <w:r w:rsidRPr="001B3266">
              <w:rPr>
                <w:sz w:val="18"/>
                <w:szCs w:val="18"/>
              </w:rPr>
              <w:t>га</w:t>
            </w:r>
          </w:p>
        </w:tc>
        <w:tc>
          <w:tcPr>
            <w:tcW w:w="1668" w:type="dxa"/>
            <w:tcBorders>
              <w:top w:val="single" w:sz="6" w:space="0" w:color="auto"/>
              <w:left w:val="single" w:sz="6" w:space="0" w:color="auto"/>
              <w:bottom w:val="single" w:sz="6" w:space="0" w:color="auto"/>
              <w:right w:val="single" w:sz="6" w:space="0" w:color="auto"/>
            </w:tcBorders>
          </w:tcPr>
          <w:p w14:paraId="462257ED" w14:textId="77777777" w:rsidR="008E75BC" w:rsidRPr="001B3266" w:rsidRDefault="008E75BC" w:rsidP="0019256A">
            <w:pPr>
              <w:jc w:val="center"/>
              <w:rPr>
                <w:sz w:val="18"/>
                <w:szCs w:val="18"/>
              </w:rPr>
            </w:pPr>
            <w:r w:rsidRPr="001B3266">
              <w:rPr>
                <w:sz w:val="18"/>
                <w:szCs w:val="18"/>
              </w:rPr>
              <w:t>–</w:t>
            </w:r>
          </w:p>
        </w:tc>
      </w:tr>
      <w:tr w:rsidR="008E75BC" w:rsidRPr="001B3266" w14:paraId="67AD604C" w14:textId="77777777" w:rsidTr="00477AFC">
        <w:trPr>
          <w:cantSplit/>
          <w:trHeight w:val="53"/>
          <w:jc w:val="center"/>
        </w:trPr>
        <w:tc>
          <w:tcPr>
            <w:tcW w:w="578" w:type="dxa"/>
            <w:tcBorders>
              <w:top w:val="single" w:sz="6" w:space="0" w:color="auto"/>
              <w:left w:val="single" w:sz="6" w:space="0" w:color="auto"/>
              <w:bottom w:val="single" w:sz="6" w:space="0" w:color="auto"/>
              <w:right w:val="single" w:sz="6" w:space="0" w:color="auto"/>
            </w:tcBorders>
            <w:vAlign w:val="center"/>
          </w:tcPr>
          <w:p w14:paraId="7F880C6C" w14:textId="77777777" w:rsidR="008E75BC" w:rsidRPr="001B3266" w:rsidRDefault="008E75BC" w:rsidP="0019256A">
            <w:pPr>
              <w:pStyle w:val="ConsPlusCell"/>
              <w:jc w:val="center"/>
              <w:rPr>
                <w:rFonts w:ascii="Times New Roman" w:hAnsi="Times New Roman" w:cs="Times New Roman"/>
                <w:sz w:val="18"/>
                <w:szCs w:val="18"/>
              </w:rPr>
            </w:pPr>
            <w:r w:rsidRPr="001B3266">
              <w:rPr>
                <w:rFonts w:ascii="Times New Roman" w:hAnsi="Times New Roman" w:cs="Times New Roman"/>
                <w:sz w:val="18"/>
                <w:szCs w:val="18"/>
              </w:rPr>
              <w:t>7.</w:t>
            </w:r>
          </w:p>
        </w:tc>
        <w:tc>
          <w:tcPr>
            <w:tcW w:w="5407" w:type="dxa"/>
            <w:tcBorders>
              <w:top w:val="single" w:sz="6" w:space="0" w:color="auto"/>
              <w:left w:val="single" w:sz="6" w:space="0" w:color="auto"/>
              <w:bottom w:val="single" w:sz="6" w:space="0" w:color="auto"/>
              <w:right w:val="single" w:sz="6" w:space="0" w:color="auto"/>
            </w:tcBorders>
          </w:tcPr>
          <w:p w14:paraId="21518C0A" w14:textId="77777777" w:rsidR="008E75BC" w:rsidRPr="001B3266" w:rsidRDefault="008E75BC" w:rsidP="0019256A">
            <w:pPr>
              <w:pStyle w:val="ConsPlusNormal"/>
              <w:rPr>
                <w:sz w:val="18"/>
                <w:szCs w:val="18"/>
              </w:rPr>
            </w:pPr>
            <w:r w:rsidRPr="001B3266">
              <w:rPr>
                <w:sz w:val="18"/>
                <w:szCs w:val="18"/>
              </w:rPr>
              <w:t>Иная сельскохозяйственная деятельность</w:t>
            </w:r>
          </w:p>
        </w:tc>
        <w:tc>
          <w:tcPr>
            <w:tcW w:w="2276" w:type="dxa"/>
            <w:tcBorders>
              <w:top w:val="single" w:sz="6" w:space="0" w:color="auto"/>
              <w:left w:val="single" w:sz="6" w:space="0" w:color="auto"/>
              <w:bottom w:val="single" w:sz="6" w:space="0" w:color="auto"/>
              <w:right w:val="single" w:sz="6" w:space="0" w:color="auto"/>
            </w:tcBorders>
          </w:tcPr>
          <w:p w14:paraId="50761866" w14:textId="77777777" w:rsidR="008E75BC" w:rsidRPr="001B3266" w:rsidRDefault="008E75BC" w:rsidP="0019256A">
            <w:pPr>
              <w:pStyle w:val="ConsPlusNormal"/>
              <w:jc w:val="center"/>
              <w:rPr>
                <w:sz w:val="18"/>
                <w:szCs w:val="18"/>
              </w:rPr>
            </w:pPr>
            <w:r w:rsidRPr="001B3266">
              <w:rPr>
                <w:sz w:val="18"/>
                <w:szCs w:val="18"/>
              </w:rPr>
              <w:t>га</w:t>
            </w:r>
          </w:p>
        </w:tc>
        <w:tc>
          <w:tcPr>
            <w:tcW w:w="1668" w:type="dxa"/>
            <w:tcBorders>
              <w:top w:val="single" w:sz="6" w:space="0" w:color="auto"/>
              <w:left w:val="single" w:sz="6" w:space="0" w:color="auto"/>
              <w:bottom w:val="single" w:sz="6" w:space="0" w:color="auto"/>
              <w:right w:val="single" w:sz="6" w:space="0" w:color="auto"/>
            </w:tcBorders>
          </w:tcPr>
          <w:p w14:paraId="5D92E6CE" w14:textId="77777777" w:rsidR="008E75BC" w:rsidRPr="001B3266" w:rsidRDefault="008E75BC" w:rsidP="0019256A">
            <w:pPr>
              <w:jc w:val="center"/>
              <w:rPr>
                <w:sz w:val="18"/>
                <w:szCs w:val="18"/>
              </w:rPr>
            </w:pPr>
            <w:r w:rsidRPr="001B3266">
              <w:rPr>
                <w:sz w:val="18"/>
                <w:szCs w:val="18"/>
              </w:rPr>
              <w:t>–</w:t>
            </w:r>
          </w:p>
        </w:tc>
      </w:tr>
    </w:tbl>
    <w:p w14:paraId="7A808AAA" w14:textId="77777777" w:rsidR="008E75BC" w:rsidRDefault="008E75BC" w:rsidP="0019256A">
      <w:pPr>
        <w:jc w:val="both"/>
      </w:pPr>
    </w:p>
    <w:p w14:paraId="5C198A1A" w14:textId="77777777" w:rsidR="00412FEC" w:rsidRPr="00412FEC" w:rsidRDefault="00412FEC" w:rsidP="0019256A">
      <w:pPr>
        <w:pStyle w:val="2"/>
        <w:spacing w:before="0"/>
        <w:jc w:val="center"/>
        <w:rPr>
          <w:sz w:val="24"/>
          <w:szCs w:val="24"/>
        </w:rPr>
      </w:pPr>
      <w:bookmarkStart w:id="32" w:name="_Toc115970670"/>
      <w:r w:rsidRPr="004B0DAD">
        <w:rPr>
          <w:sz w:val="24"/>
          <w:szCs w:val="24"/>
        </w:rPr>
        <w:t>2.7</w:t>
      </w:r>
      <w:r>
        <w:rPr>
          <w:sz w:val="24"/>
          <w:szCs w:val="24"/>
        </w:rPr>
        <w:t xml:space="preserve"> </w:t>
      </w:r>
      <w:r w:rsidRPr="00412FEC">
        <w:rPr>
          <w:sz w:val="24"/>
          <w:szCs w:val="24"/>
        </w:rPr>
        <w:t>Нормативы, параметры и сроки использования лесов для осуществления</w:t>
      </w:r>
      <w:r w:rsidRPr="00412FEC">
        <w:rPr>
          <w:spacing w:val="-7"/>
          <w:sz w:val="24"/>
          <w:szCs w:val="24"/>
        </w:rPr>
        <w:t xml:space="preserve"> </w:t>
      </w:r>
      <w:r w:rsidRPr="00412FEC">
        <w:rPr>
          <w:sz w:val="24"/>
          <w:szCs w:val="24"/>
        </w:rPr>
        <w:t>научно-исследовательской</w:t>
      </w:r>
      <w:r w:rsidRPr="00412FEC">
        <w:rPr>
          <w:spacing w:val="-6"/>
          <w:sz w:val="24"/>
          <w:szCs w:val="24"/>
        </w:rPr>
        <w:t xml:space="preserve"> </w:t>
      </w:r>
      <w:r w:rsidRPr="00412FEC">
        <w:rPr>
          <w:sz w:val="24"/>
          <w:szCs w:val="24"/>
        </w:rPr>
        <w:t>деятельности</w:t>
      </w:r>
      <w:r w:rsidRPr="00412FEC">
        <w:rPr>
          <w:spacing w:val="-7"/>
          <w:sz w:val="24"/>
          <w:szCs w:val="24"/>
        </w:rPr>
        <w:t xml:space="preserve"> </w:t>
      </w:r>
      <w:r w:rsidRPr="00412FEC">
        <w:rPr>
          <w:sz w:val="24"/>
          <w:szCs w:val="24"/>
        </w:rPr>
        <w:t>и</w:t>
      </w:r>
      <w:r w:rsidRPr="00412FEC">
        <w:rPr>
          <w:spacing w:val="-7"/>
          <w:sz w:val="24"/>
          <w:szCs w:val="24"/>
        </w:rPr>
        <w:t xml:space="preserve"> </w:t>
      </w:r>
      <w:r w:rsidRPr="00412FEC">
        <w:rPr>
          <w:sz w:val="24"/>
          <w:szCs w:val="24"/>
        </w:rPr>
        <w:t xml:space="preserve">образовательной </w:t>
      </w:r>
      <w:r w:rsidRPr="00412FEC">
        <w:rPr>
          <w:spacing w:val="-2"/>
          <w:sz w:val="24"/>
          <w:szCs w:val="24"/>
        </w:rPr>
        <w:t>деятельности</w:t>
      </w:r>
      <w:bookmarkEnd w:id="32"/>
    </w:p>
    <w:p w14:paraId="5AD3F1FE" w14:textId="77777777" w:rsidR="00412FEC" w:rsidRPr="009D6532" w:rsidRDefault="00412FEC" w:rsidP="0019256A">
      <w:pPr>
        <w:pStyle w:val="a6"/>
        <w:ind w:firstLine="0"/>
        <w:jc w:val="left"/>
        <w:rPr>
          <w:b/>
          <w:sz w:val="24"/>
          <w:szCs w:val="24"/>
        </w:rPr>
      </w:pPr>
    </w:p>
    <w:p w14:paraId="0FF7825B" w14:textId="77777777" w:rsidR="00412FEC" w:rsidRDefault="00412FEC" w:rsidP="0019256A">
      <w:pPr>
        <w:pStyle w:val="a6"/>
        <w:rPr>
          <w:sz w:val="24"/>
          <w:szCs w:val="24"/>
        </w:rPr>
      </w:pPr>
      <w:r w:rsidRPr="009D6532">
        <w:rPr>
          <w:sz w:val="24"/>
          <w:szCs w:val="24"/>
        </w:rPr>
        <w:t>Леса лесничества могут использов</w:t>
      </w:r>
      <w:r w:rsidR="004E0219">
        <w:rPr>
          <w:sz w:val="24"/>
          <w:szCs w:val="24"/>
        </w:rPr>
        <w:t>аться для осуществления научно-</w:t>
      </w:r>
      <w:r w:rsidRPr="009D6532">
        <w:rPr>
          <w:sz w:val="24"/>
          <w:szCs w:val="24"/>
        </w:rPr>
        <w:t>исследовательской деятельности, об</w:t>
      </w:r>
      <w:r w:rsidR="004E0219">
        <w:rPr>
          <w:sz w:val="24"/>
          <w:szCs w:val="24"/>
        </w:rPr>
        <w:t>разовательной деятельности (ч.</w:t>
      </w:r>
      <w:r w:rsidRPr="009D6532">
        <w:rPr>
          <w:sz w:val="24"/>
          <w:szCs w:val="24"/>
        </w:rPr>
        <w:t xml:space="preserve"> 7 п</w:t>
      </w:r>
      <w:r w:rsidR="004E0219">
        <w:rPr>
          <w:sz w:val="24"/>
          <w:szCs w:val="24"/>
        </w:rPr>
        <w:t>.</w:t>
      </w:r>
      <w:r w:rsidRPr="009D6532">
        <w:rPr>
          <w:sz w:val="24"/>
          <w:szCs w:val="24"/>
        </w:rPr>
        <w:t xml:space="preserve"> 1 ст</w:t>
      </w:r>
      <w:r w:rsidR="004E0219">
        <w:rPr>
          <w:sz w:val="24"/>
          <w:szCs w:val="24"/>
        </w:rPr>
        <w:t>.</w:t>
      </w:r>
      <w:r w:rsidRPr="009D6532">
        <w:rPr>
          <w:sz w:val="24"/>
          <w:szCs w:val="24"/>
        </w:rPr>
        <w:t xml:space="preserve"> 25 Лесного кодекса Р</w:t>
      </w:r>
      <w:r w:rsidR="004E0219">
        <w:rPr>
          <w:sz w:val="24"/>
          <w:szCs w:val="24"/>
        </w:rPr>
        <w:t>Ф</w:t>
      </w:r>
      <w:r w:rsidRPr="009D6532">
        <w:rPr>
          <w:sz w:val="24"/>
          <w:szCs w:val="24"/>
        </w:rPr>
        <w:t>) научными организациями и образовательными организациями.</w:t>
      </w:r>
    </w:p>
    <w:p w14:paraId="255091CF" w14:textId="77777777" w:rsidR="002D2DE1" w:rsidRPr="009D6532" w:rsidRDefault="002D2DE1" w:rsidP="0019256A">
      <w:pPr>
        <w:pStyle w:val="a6"/>
        <w:rPr>
          <w:sz w:val="24"/>
          <w:szCs w:val="24"/>
        </w:rPr>
      </w:pPr>
      <w:r w:rsidRPr="009D6532">
        <w:rPr>
          <w:sz w:val="24"/>
          <w:szCs w:val="24"/>
        </w:rPr>
        <w:t xml:space="preserve">Использование лесов для осуществления научно-исследовательской и образовательной деятельности строится на принципах обеспечения многоцелевого, рационального, непрерывного, </w:t>
      </w:r>
      <w:proofErr w:type="spellStart"/>
      <w:r w:rsidRPr="009D6532">
        <w:rPr>
          <w:sz w:val="24"/>
          <w:szCs w:val="24"/>
        </w:rPr>
        <w:t>неистощительного</w:t>
      </w:r>
      <w:proofErr w:type="spellEnd"/>
      <w:r w:rsidRPr="009D6532">
        <w:rPr>
          <w:sz w:val="24"/>
          <w:szCs w:val="24"/>
        </w:rPr>
        <w:t xml:space="preserve"> использования лесов для удовлетворения потребностей общества в лесах и лесных ресурсах.</w:t>
      </w:r>
    </w:p>
    <w:p w14:paraId="1EF6873F" w14:textId="77777777" w:rsidR="004E0219" w:rsidRDefault="00412FEC" w:rsidP="0019256A">
      <w:pPr>
        <w:pStyle w:val="a6"/>
        <w:rPr>
          <w:sz w:val="24"/>
          <w:szCs w:val="24"/>
        </w:rPr>
      </w:pPr>
      <w:r w:rsidRPr="009D6532">
        <w:rPr>
          <w:sz w:val="24"/>
          <w:szCs w:val="24"/>
        </w:rPr>
        <w:t>Приказом Минприроды России от 27.07.2020 № 487 утверждены Правила использования лесов для осуществления научно-исследовательской деятельности, образовательной деятельности.</w:t>
      </w:r>
      <w:r w:rsidR="004E0219">
        <w:rPr>
          <w:sz w:val="24"/>
          <w:szCs w:val="24"/>
        </w:rPr>
        <w:t xml:space="preserve"> </w:t>
      </w:r>
      <w:r w:rsidRPr="009D6532">
        <w:rPr>
          <w:sz w:val="24"/>
          <w:szCs w:val="24"/>
        </w:rPr>
        <w:t>Использование лесов для осуществления научно-исследовательской деятельности предусматривает осуществление</w:t>
      </w:r>
      <w:r w:rsidR="004E0219">
        <w:rPr>
          <w:sz w:val="24"/>
          <w:szCs w:val="24"/>
        </w:rPr>
        <w:t>:</w:t>
      </w:r>
    </w:p>
    <w:p w14:paraId="72AF3594" w14:textId="5E3FDFD0" w:rsidR="004E0219" w:rsidRDefault="00412FEC" w:rsidP="0019256A">
      <w:pPr>
        <w:pStyle w:val="a6"/>
        <w:numPr>
          <w:ilvl w:val="0"/>
          <w:numId w:val="39"/>
        </w:numPr>
        <w:tabs>
          <w:tab w:val="left" w:pos="993"/>
        </w:tabs>
        <w:ind w:left="0" w:firstLine="709"/>
        <w:rPr>
          <w:sz w:val="24"/>
          <w:szCs w:val="24"/>
        </w:rPr>
      </w:pPr>
      <w:r w:rsidRPr="009D6532">
        <w:rPr>
          <w:sz w:val="24"/>
          <w:szCs w:val="24"/>
        </w:rPr>
        <w:t>экспериментальной или теоретической деятельности, направленной на получение новых знани</w:t>
      </w:r>
      <w:r w:rsidR="004E0219">
        <w:rPr>
          <w:sz w:val="24"/>
          <w:szCs w:val="24"/>
        </w:rPr>
        <w:t>й об экологической системе леса;</w:t>
      </w:r>
    </w:p>
    <w:p w14:paraId="46A769B9" w14:textId="0EEB6333" w:rsidR="00412FEC" w:rsidRPr="009D6532" w:rsidRDefault="00412FEC" w:rsidP="0019256A">
      <w:pPr>
        <w:pStyle w:val="a6"/>
        <w:numPr>
          <w:ilvl w:val="0"/>
          <w:numId w:val="39"/>
        </w:numPr>
        <w:tabs>
          <w:tab w:val="left" w:pos="993"/>
        </w:tabs>
        <w:ind w:left="0" w:firstLine="709"/>
        <w:rPr>
          <w:sz w:val="24"/>
          <w:szCs w:val="24"/>
        </w:rPr>
      </w:pPr>
      <w:r w:rsidRPr="009D6532">
        <w:rPr>
          <w:sz w:val="24"/>
          <w:szCs w:val="24"/>
        </w:rPr>
        <w:t>проведение прикладных научных исследований, направленных на применение этих знаний для достижения практических целей и</w:t>
      </w:r>
      <w:r>
        <w:rPr>
          <w:sz w:val="24"/>
          <w:szCs w:val="24"/>
        </w:rPr>
        <w:t xml:space="preserve"> </w:t>
      </w:r>
      <w:r w:rsidRPr="009D6532">
        <w:rPr>
          <w:sz w:val="24"/>
          <w:szCs w:val="24"/>
        </w:rPr>
        <w:t>решения конкретных задач в области использования, охраны, защиты, воспроизводства лесов.</w:t>
      </w:r>
    </w:p>
    <w:p w14:paraId="1F8FBAE5" w14:textId="77777777" w:rsidR="00412FEC" w:rsidRPr="009D6532" w:rsidRDefault="00412FEC" w:rsidP="0019256A">
      <w:pPr>
        <w:pStyle w:val="a6"/>
        <w:rPr>
          <w:sz w:val="24"/>
          <w:szCs w:val="24"/>
        </w:rPr>
      </w:pPr>
      <w:r w:rsidRPr="009D6532">
        <w:rPr>
          <w:sz w:val="24"/>
          <w:szCs w:val="24"/>
        </w:rPr>
        <w:t>Использование лесов для осуществления образовательной деятельности предусматривает создание и использование на лесных участках полигонов, опытных площадок для изучения природы леса, обучения методам таксации леса, технологии рубок лесных насаждений, работ по охране, защите, воспроизводству лесов и других мероприятий в области изучения, использования, охраны, защиты, воспроизводства лесов, иных компонентов лесных экосистем, объектов необходимой лесной инфраструктуры для закрепления на практике у обучающихся специальных знаний и навыков.</w:t>
      </w:r>
    </w:p>
    <w:p w14:paraId="6801B11D" w14:textId="77777777" w:rsidR="00412FEC" w:rsidRPr="009D6532" w:rsidRDefault="00412FEC" w:rsidP="0019256A">
      <w:pPr>
        <w:pStyle w:val="a6"/>
        <w:rPr>
          <w:sz w:val="24"/>
          <w:szCs w:val="24"/>
        </w:rPr>
      </w:pPr>
      <w:r w:rsidRPr="009D6532">
        <w:rPr>
          <w:sz w:val="24"/>
          <w:szCs w:val="24"/>
        </w:rPr>
        <w:t>При использовании лесов для осуществления научно-исследовательской деятельности, образовательной деятельности допускается создание и использование</w:t>
      </w:r>
      <w:r w:rsidRPr="009D6532">
        <w:rPr>
          <w:spacing w:val="-2"/>
          <w:sz w:val="24"/>
          <w:szCs w:val="24"/>
        </w:rPr>
        <w:t xml:space="preserve"> </w:t>
      </w:r>
      <w:r w:rsidRPr="009D6532">
        <w:rPr>
          <w:sz w:val="24"/>
          <w:szCs w:val="24"/>
        </w:rPr>
        <w:t>на</w:t>
      </w:r>
      <w:r w:rsidRPr="009D6532">
        <w:rPr>
          <w:spacing w:val="-2"/>
          <w:sz w:val="24"/>
          <w:szCs w:val="24"/>
        </w:rPr>
        <w:t xml:space="preserve"> </w:t>
      </w:r>
      <w:r w:rsidRPr="009D6532">
        <w:rPr>
          <w:sz w:val="24"/>
          <w:szCs w:val="24"/>
        </w:rPr>
        <w:t>лесных</w:t>
      </w:r>
      <w:r w:rsidRPr="009D6532">
        <w:rPr>
          <w:spacing w:val="-1"/>
          <w:sz w:val="24"/>
          <w:szCs w:val="24"/>
        </w:rPr>
        <w:t xml:space="preserve"> </w:t>
      </w:r>
      <w:r w:rsidRPr="009D6532">
        <w:rPr>
          <w:sz w:val="24"/>
          <w:szCs w:val="24"/>
        </w:rPr>
        <w:t>участках</w:t>
      </w:r>
      <w:r w:rsidRPr="009D6532">
        <w:rPr>
          <w:spacing w:val="-2"/>
          <w:sz w:val="24"/>
          <w:szCs w:val="24"/>
        </w:rPr>
        <w:t xml:space="preserve"> </w:t>
      </w:r>
      <w:r w:rsidRPr="009D6532">
        <w:rPr>
          <w:sz w:val="24"/>
          <w:szCs w:val="24"/>
        </w:rPr>
        <w:t>полигонов,</w:t>
      </w:r>
      <w:r w:rsidRPr="009D6532">
        <w:rPr>
          <w:spacing w:val="-3"/>
          <w:sz w:val="24"/>
          <w:szCs w:val="24"/>
        </w:rPr>
        <w:t xml:space="preserve"> </w:t>
      </w:r>
      <w:r w:rsidRPr="009D6532">
        <w:rPr>
          <w:sz w:val="24"/>
          <w:szCs w:val="24"/>
        </w:rPr>
        <w:t>опытных</w:t>
      </w:r>
      <w:r w:rsidRPr="009D6532">
        <w:rPr>
          <w:spacing w:val="-2"/>
          <w:sz w:val="24"/>
          <w:szCs w:val="24"/>
        </w:rPr>
        <w:t xml:space="preserve"> </w:t>
      </w:r>
      <w:r w:rsidRPr="009D6532">
        <w:rPr>
          <w:sz w:val="24"/>
          <w:szCs w:val="24"/>
        </w:rPr>
        <w:t>площадок</w:t>
      </w:r>
      <w:r w:rsidRPr="009D6532">
        <w:rPr>
          <w:spacing w:val="-1"/>
          <w:sz w:val="24"/>
          <w:szCs w:val="24"/>
        </w:rPr>
        <w:t xml:space="preserve"> </w:t>
      </w:r>
      <w:r w:rsidRPr="009D6532">
        <w:rPr>
          <w:sz w:val="24"/>
          <w:szCs w:val="24"/>
        </w:rPr>
        <w:t>для</w:t>
      </w:r>
      <w:r w:rsidRPr="009D6532">
        <w:rPr>
          <w:spacing w:val="-1"/>
          <w:sz w:val="24"/>
          <w:szCs w:val="24"/>
        </w:rPr>
        <w:t xml:space="preserve"> </w:t>
      </w:r>
      <w:r w:rsidRPr="009D6532">
        <w:rPr>
          <w:sz w:val="24"/>
          <w:szCs w:val="24"/>
        </w:rPr>
        <w:t>проведения научных исследований изучения природы леса, обучения в области использования,</w:t>
      </w:r>
      <w:r w:rsidRPr="009D6532">
        <w:rPr>
          <w:spacing w:val="-2"/>
          <w:sz w:val="24"/>
          <w:szCs w:val="24"/>
        </w:rPr>
        <w:t xml:space="preserve"> </w:t>
      </w:r>
      <w:r w:rsidRPr="009D6532">
        <w:rPr>
          <w:sz w:val="24"/>
          <w:szCs w:val="24"/>
        </w:rPr>
        <w:t>охраны,</w:t>
      </w:r>
      <w:r w:rsidRPr="009D6532">
        <w:rPr>
          <w:spacing w:val="-2"/>
          <w:sz w:val="24"/>
          <w:szCs w:val="24"/>
        </w:rPr>
        <w:t xml:space="preserve"> </w:t>
      </w:r>
      <w:r w:rsidRPr="009D6532">
        <w:rPr>
          <w:sz w:val="24"/>
          <w:szCs w:val="24"/>
        </w:rPr>
        <w:t>защиты,</w:t>
      </w:r>
      <w:r w:rsidRPr="009D6532">
        <w:rPr>
          <w:spacing w:val="-2"/>
          <w:sz w:val="24"/>
          <w:szCs w:val="24"/>
        </w:rPr>
        <w:t xml:space="preserve"> </w:t>
      </w:r>
      <w:r w:rsidRPr="009D6532">
        <w:rPr>
          <w:sz w:val="24"/>
          <w:szCs w:val="24"/>
        </w:rPr>
        <w:t>воспроизводства</w:t>
      </w:r>
      <w:r w:rsidRPr="009D6532">
        <w:rPr>
          <w:spacing w:val="-2"/>
          <w:sz w:val="24"/>
          <w:szCs w:val="24"/>
        </w:rPr>
        <w:t xml:space="preserve"> </w:t>
      </w:r>
      <w:r w:rsidRPr="009D6532">
        <w:rPr>
          <w:sz w:val="24"/>
          <w:szCs w:val="24"/>
        </w:rPr>
        <w:t>лесов</w:t>
      </w:r>
      <w:r w:rsidRPr="009D6532">
        <w:rPr>
          <w:spacing w:val="-3"/>
          <w:sz w:val="24"/>
          <w:szCs w:val="24"/>
        </w:rPr>
        <w:t xml:space="preserve"> </w:t>
      </w:r>
      <w:r w:rsidRPr="009D6532">
        <w:rPr>
          <w:sz w:val="24"/>
          <w:szCs w:val="24"/>
        </w:rPr>
        <w:t>с</w:t>
      </w:r>
      <w:r w:rsidRPr="009D6532">
        <w:rPr>
          <w:spacing w:val="-3"/>
          <w:sz w:val="24"/>
          <w:szCs w:val="24"/>
        </w:rPr>
        <w:t xml:space="preserve"> </w:t>
      </w:r>
      <w:r w:rsidRPr="009D6532">
        <w:rPr>
          <w:sz w:val="24"/>
          <w:szCs w:val="24"/>
        </w:rPr>
        <w:t>объектами</w:t>
      </w:r>
      <w:r w:rsidRPr="009D6532">
        <w:rPr>
          <w:spacing w:val="-1"/>
          <w:sz w:val="24"/>
          <w:szCs w:val="24"/>
        </w:rPr>
        <w:t xml:space="preserve"> </w:t>
      </w:r>
      <w:r w:rsidRPr="009D6532">
        <w:rPr>
          <w:sz w:val="24"/>
          <w:szCs w:val="24"/>
        </w:rPr>
        <w:t>необходимой лесной инфраструктуры.</w:t>
      </w:r>
    </w:p>
    <w:p w14:paraId="23F4A225" w14:textId="5ECD1AFA" w:rsidR="00412FEC" w:rsidRPr="009D6532" w:rsidRDefault="00412FEC" w:rsidP="0019256A">
      <w:pPr>
        <w:pStyle w:val="a6"/>
        <w:rPr>
          <w:sz w:val="24"/>
          <w:szCs w:val="24"/>
        </w:rPr>
      </w:pPr>
      <w:r w:rsidRPr="009D6532">
        <w:rPr>
          <w:sz w:val="24"/>
          <w:szCs w:val="24"/>
        </w:rPr>
        <w:t>Использование лесов для научно-исследовательской деятельности, образовательной</w:t>
      </w:r>
      <w:r w:rsidRPr="009D6532">
        <w:rPr>
          <w:spacing w:val="62"/>
          <w:w w:val="150"/>
          <w:sz w:val="24"/>
          <w:szCs w:val="24"/>
        </w:rPr>
        <w:t xml:space="preserve"> </w:t>
      </w:r>
      <w:r w:rsidRPr="009D6532">
        <w:rPr>
          <w:sz w:val="24"/>
          <w:szCs w:val="24"/>
        </w:rPr>
        <w:t>деятельности</w:t>
      </w:r>
      <w:r w:rsidR="004E0219">
        <w:rPr>
          <w:sz w:val="24"/>
          <w:szCs w:val="24"/>
        </w:rPr>
        <w:t xml:space="preserve"> </w:t>
      </w:r>
      <w:r w:rsidRPr="009D6532">
        <w:rPr>
          <w:sz w:val="24"/>
          <w:szCs w:val="24"/>
        </w:rPr>
        <w:t>осуществляется</w:t>
      </w:r>
      <w:r w:rsidR="004E0219">
        <w:rPr>
          <w:sz w:val="24"/>
          <w:szCs w:val="24"/>
        </w:rPr>
        <w:t xml:space="preserve"> </w:t>
      </w:r>
      <w:r w:rsidRPr="009D6532">
        <w:rPr>
          <w:sz w:val="24"/>
          <w:szCs w:val="24"/>
        </w:rPr>
        <w:t>в</w:t>
      </w:r>
      <w:r w:rsidR="004E0219">
        <w:rPr>
          <w:sz w:val="24"/>
          <w:szCs w:val="24"/>
        </w:rPr>
        <w:t xml:space="preserve"> </w:t>
      </w:r>
      <w:r w:rsidRPr="009D6532">
        <w:rPr>
          <w:sz w:val="24"/>
          <w:szCs w:val="24"/>
        </w:rPr>
        <w:t>соответствии</w:t>
      </w:r>
      <w:r w:rsidR="004E0219">
        <w:rPr>
          <w:sz w:val="24"/>
          <w:szCs w:val="24"/>
        </w:rPr>
        <w:t xml:space="preserve"> </w:t>
      </w:r>
      <w:r w:rsidRPr="009D6532">
        <w:rPr>
          <w:sz w:val="24"/>
          <w:szCs w:val="24"/>
        </w:rPr>
        <w:t>с</w:t>
      </w:r>
      <w:r w:rsidR="004E0219">
        <w:rPr>
          <w:sz w:val="24"/>
          <w:szCs w:val="24"/>
        </w:rPr>
        <w:t xml:space="preserve"> </w:t>
      </w:r>
      <w:r w:rsidRPr="009D6532">
        <w:rPr>
          <w:sz w:val="24"/>
          <w:szCs w:val="24"/>
        </w:rPr>
        <w:t>лесохозяйственным регламентом</w:t>
      </w:r>
      <w:r w:rsidR="004E0219">
        <w:rPr>
          <w:sz w:val="24"/>
          <w:szCs w:val="24"/>
        </w:rPr>
        <w:t xml:space="preserve"> городских лесов</w:t>
      </w:r>
      <w:r w:rsidRPr="009D6532">
        <w:rPr>
          <w:sz w:val="24"/>
          <w:szCs w:val="24"/>
        </w:rPr>
        <w:t>, проектом освоения лесов.</w:t>
      </w:r>
    </w:p>
    <w:p w14:paraId="7AFD1B89" w14:textId="77777777" w:rsidR="00412FEC" w:rsidRPr="009D6532" w:rsidRDefault="00412FEC" w:rsidP="0019256A">
      <w:pPr>
        <w:pStyle w:val="a6"/>
        <w:rPr>
          <w:sz w:val="24"/>
          <w:szCs w:val="24"/>
        </w:rPr>
      </w:pPr>
      <w:r w:rsidRPr="009D6532">
        <w:rPr>
          <w:sz w:val="24"/>
          <w:szCs w:val="24"/>
        </w:rPr>
        <w:t>Государственные</w:t>
      </w:r>
      <w:r w:rsidRPr="009D6532">
        <w:rPr>
          <w:spacing w:val="-1"/>
          <w:sz w:val="24"/>
          <w:szCs w:val="24"/>
        </w:rPr>
        <w:t xml:space="preserve"> </w:t>
      </w:r>
      <w:r w:rsidRPr="009D6532">
        <w:rPr>
          <w:sz w:val="24"/>
          <w:szCs w:val="24"/>
        </w:rPr>
        <w:t>учреждения,</w:t>
      </w:r>
      <w:r w:rsidRPr="009D6532">
        <w:rPr>
          <w:spacing w:val="-2"/>
          <w:sz w:val="24"/>
          <w:szCs w:val="24"/>
        </w:rPr>
        <w:t xml:space="preserve"> </w:t>
      </w:r>
      <w:r w:rsidRPr="009D6532">
        <w:rPr>
          <w:sz w:val="24"/>
          <w:szCs w:val="24"/>
        </w:rPr>
        <w:t>муниципальные</w:t>
      </w:r>
      <w:r w:rsidRPr="009D6532">
        <w:rPr>
          <w:spacing w:val="-4"/>
          <w:sz w:val="24"/>
          <w:szCs w:val="24"/>
        </w:rPr>
        <w:t xml:space="preserve"> </w:t>
      </w:r>
      <w:r w:rsidRPr="009D6532">
        <w:rPr>
          <w:sz w:val="24"/>
          <w:szCs w:val="24"/>
        </w:rPr>
        <w:t>учреждения,</w:t>
      </w:r>
      <w:r w:rsidRPr="009D6532">
        <w:rPr>
          <w:spacing w:val="-4"/>
          <w:sz w:val="24"/>
          <w:szCs w:val="24"/>
        </w:rPr>
        <w:t xml:space="preserve"> </w:t>
      </w:r>
      <w:r w:rsidRPr="009D6532">
        <w:rPr>
          <w:sz w:val="24"/>
          <w:szCs w:val="24"/>
        </w:rPr>
        <w:t>другие</w:t>
      </w:r>
      <w:r w:rsidRPr="009D6532">
        <w:rPr>
          <w:spacing w:val="-1"/>
          <w:sz w:val="24"/>
          <w:szCs w:val="24"/>
        </w:rPr>
        <w:t xml:space="preserve"> </w:t>
      </w:r>
      <w:r w:rsidRPr="009D6532">
        <w:rPr>
          <w:sz w:val="24"/>
          <w:szCs w:val="24"/>
        </w:rPr>
        <w:t>научные организации, образовательные организации</w:t>
      </w:r>
      <w:r w:rsidR="002D2DE1">
        <w:rPr>
          <w:sz w:val="24"/>
          <w:szCs w:val="24"/>
        </w:rPr>
        <w:t>, использующие леса для научно-</w:t>
      </w:r>
      <w:r w:rsidRPr="009D6532">
        <w:rPr>
          <w:sz w:val="24"/>
          <w:szCs w:val="24"/>
        </w:rPr>
        <w:t>исследовательской деятельности, образовательной деятельности, имеют право:</w:t>
      </w:r>
    </w:p>
    <w:p w14:paraId="5B165C84" w14:textId="6E460B9A" w:rsidR="00412FEC" w:rsidRPr="009D6532" w:rsidRDefault="00412FEC" w:rsidP="0019256A">
      <w:pPr>
        <w:pStyle w:val="a6"/>
        <w:numPr>
          <w:ilvl w:val="0"/>
          <w:numId w:val="40"/>
        </w:numPr>
        <w:tabs>
          <w:tab w:val="left" w:pos="993"/>
        </w:tabs>
        <w:ind w:left="0" w:firstLine="709"/>
        <w:rPr>
          <w:sz w:val="24"/>
          <w:szCs w:val="24"/>
        </w:rPr>
      </w:pPr>
      <w:r w:rsidRPr="009D6532">
        <w:rPr>
          <w:sz w:val="24"/>
          <w:szCs w:val="24"/>
        </w:rPr>
        <w:t xml:space="preserve">осуществлять использование лесов в соответствии с условиями договора аренды </w:t>
      </w:r>
      <w:r w:rsidRPr="009D6532">
        <w:rPr>
          <w:sz w:val="24"/>
          <w:szCs w:val="24"/>
        </w:rPr>
        <w:lastRenderedPageBreak/>
        <w:t>лесного участка, решения о предоставлении лесного участка в постоянное (бессрочное) пользование;</w:t>
      </w:r>
    </w:p>
    <w:p w14:paraId="03E816A3" w14:textId="50971DE5" w:rsidR="00412FEC" w:rsidRPr="009D6532" w:rsidRDefault="00412FEC" w:rsidP="0019256A">
      <w:pPr>
        <w:pStyle w:val="a6"/>
        <w:numPr>
          <w:ilvl w:val="0"/>
          <w:numId w:val="40"/>
        </w:numPr>
        <w:tabs>
          <w:tab w:val="left" w:pos="993"/>
        </w:tabs>
        <w:ind w:left="0" w:firstLine="709"/>
        <w:rPr>
          <w:sz w:val="24"/>
          <w:szCs w:val="24"/>
        </w:rPr>
      </w:pPr>
      <w:r w:rsidRPr="009D6532">
        <w:rPr>
          <w:sz w:val="24"/>
          <w:szCs w:val="24"/>
        </w:rPr>
        <w:t>устанавливать специальные знаки, информационные и иные указатели, отграничивающие территорию, на которой осуществляется образовательная деятельность, научно-исследовательская деятельность;</w:t>
      </w:r>
    </w:p>
    <w:p w14:paraId="79B92727" w14:textId="77AF70E9" w:rsidR="00412FEC" w:rsidRPr="009D6532" w:rsidRDefault="00412FEC" w:rsidP="0019256A">
      <w:pPr>
        <w:pStyle w:val="a6"/>
        <w:numPr>
          <w:ilvl w:val="0"/>
          <w:numId w:val="40"/>
        </w:numPr>
        <w:tabs>
          <w:tab w:val="left" w:pos="993"/>
        </w:tabs>
        <w:ind w:left="0" w:firstLine="709"/>
        <w:rPr>
          <w:sz w:val="24"/>
          <w:szCs w:val="24"/>
        </w:rPr>
      </w:pPr>
      <w:r w:rsidRPr="009D6532">
        <w:rPr>
          <w:sz w:val="24"/>
          <w:szCs w:val="24"/>
        </w:rPr>
        <w:t xml:space="preserve">осуществлять рубку лесных насаждений в научных и образовательных </w:t>
      </w:r>
      <w:r w:rsidRPr="009D6532">
        <w:rPr>
          <w:spacing w:val="-2"/>
          <w:sz w:val="24"/>
          <w:szCs w:val="24"/>
        </w:rPr>
        <w:t>целях;</w:t>
      </w:r>
    </w:p>
    <w:p w14:paraId="4F200F5C" w14:textId="22E654DD" w:rsidR="00412FEC" w:rsidRPr="009D6532" w:rsidRDefault="00412FEC" w:rsidP="0019256A">
      <w:pPr>
        <w:pStyle w:val="a6"/>
        <w:numPr>
          <w:ilvl w:val="0"/>
          <w:numId w:val="40"/>
        </w:numPr>
        <w:tabs>
          <w:tab w:val="left" w:pos="993"/>
        </w:tabs>
        <w:ind w:left="0" w:firstLine="709"/>
        <w:rPr>
          <w:sz w:val="24"/>
          <w:szCs w:val="24"/>
        </w:rPr>
      </w:pPr>
      <w:r w:rsidRPr="009D6532">
        <w:rPr>
          <w:sz w:val="24"/>
          <w:szCs w:val="24"/>
        </w:rPr>
        <w:t>создавать согласно ч</w:t>
      </w:r>
      <w:r w:rsidR="002D2DE1">
        <w:rPr>
          <w:sz w:val="24"/>
          <w:szCs w:val="24"/>
        </w:rPr>
        <w:t>.</w:t>
      </w:r>
      <w:r w:rsidRPr="009D6532">
        <w:rPr>
          <w:sz w:val="24"/>
          <w:szCs w:val="24"/>
        </w:rPr>
        <w:t xml:space="preserve"> 1 ст</w:t>
      </w:r>
      <w:r w:rsidR="002D2DE1">
        <w:rPr>
          <w:sz w:val="24"/>
          <w:szCs w:val="24"/>
        </w:rPr>
        <w:t>.</w:t>
      </w:r>
      <w:r w:rsidRPr="009D6532">
        <w:rPr>
          <w:sz w:val="24"/>
          <w:szCs w:val="24"/>
        </w:rPr>
        <w:t xml:space="preserve"> 13 Лесного кодекса Р</w:t>
      </w:r>
      <w:r w:rsidR="002D2DE1">
        <w:rPr>
          <w:sz w:val="24"/>
          <w:szCs w:val="24"/>
        </w:rPr>
        <w:t>Ф</w:t>
      </w:r>
      <w:r w:rsidRPr="009D6532">
        <w:rPr>
          <w:sz w:val="24"/>
          <w:szCs w:val="24"/>
        </w:rPr>
        <w:t xml:space="preserve"> лесную инфраструктуру (лесные дороги, лесные склады и другую);</w:t>
      </w:r>
    </w:p>
    <w:p w14:paraId="1BFA1092" w14:textId="6B7C544A" w:rsidR="00412FEC" w:rsidRPr="009D6532" w:rsidRDefault="00412FEC" w:rsidP="0019256A">
      <w:pPr>
        <w:pStyle w:val="a6"/>
        <w:numPr>
          <w:ilvl w:val="0"/>
          <w:numId w:val="40"/>
        </w:numPr>
        <w:tabs>
          <w:tab w:val="left" w:pos="993"/>
        </w:tabs>
        <w:ind w:left="0" w:firstLine="709"/>
        <w:rPr>
          <w:sz w:val="24"/>
          <w:szCs w:val="24"/>
        </w:rPr>
      </w:pPr>
      <w:r w:rsidRPr="009D6532">
        <w:rPr>
          <w:sz w:val="24"/>
          <w:szCs w:val="24"/>
        </w:rPr>
        <w:t>осуществлять экспериментальную деятельность по использованию, охране, защите, воспроизводству лесов в целях разработки, опытно-производственной проверки и внедрения результатов научно-исследовательских, опытно- конструкторских работ;</w:t>
      </w:r>
    </w:p>
    <w:p w14:paraId="635A63D7" w14:textId="5BCEE6EF" w:rsidR="002D2DE1" w:rsidRDefault="00412FEC" w:rsidP="0019256A">
      <w:pPr>
        <w:pStyle w:val="a6"/>
        <w:numPr>
          <w:ilvl w:val="0"/>
          <w:numId w:val="40"/>
        </w:numPr>
        <w:tabs>
          <w:tab w:val="left" w:pos="993"/>
        </w:tabs>
        <w:ind w:left="0" w:firstLine="709"/>
        <w:rPr>
          <w:sz w:val="24"/>
          <w:szCs w:val="24"/>
        </w:rPr>
      </w:pPr>
      <w:r w:rsidRPr="009D6532">
        <w:rPr>
          <w:sz w:val="24"/>
          <w:szCs w:val="24"/>
        </w:rPr>
        <w:t>проводить испытания химических, биологических и иных средств для изучения их влияния на экологическую</w:t>
      </w:r>
      <w:r w:rsidR="002D2DE1">
        <w:rPr>
          <w:sz w:val="24"/>
          <w:szCs w:val="24"/>
        </w:rPr>
        <w:t xml:space="preserve"> систему леса;</w:t>
      </w:r>
    </w:p>
    <w:p w14:paraId="1DB50ECB" w14:textId="273EE1AD" w:rsidR="00412FEC" w:rsidRPr="009D6532" w:rsidRDefault="00412FEC" w:rsidP="0019256A">
      <w:pPr>
        <w:pStyle w:val="a6"/>
        <w:numPr>
          <w:ilvl w:val="0"/>
          <w:numId w:val="40"/>
        </w:numPr>
        <w:tabs>
          <w:tab w:val="left" w:pos="993"/>
        </w:tabs>
        <w:ind w:left="0" w:firstLine="709"/>
        <w:rPr>
          <w:sz w:val="24"/>
          <w:szCs w:val="24"/>
        </w:rPr>
      </w:pPr>
      <w:r w:rsidRPr="009D6532">
        <w:rPr>
          <w:sz w:val="24"/>
          <w:szCs w:val="24"/>
        </w:rPr>
        <w:t>создавать и использовать объекты научной и учебно-практической базы; иметь</w:t>
      </w:r>
      <w:r w:rsidR="002D2DE1">
        <w:rPr>
          <w:sz w:val="24"/>
          <w:szCs w:val="24"/>
        </w:rPr>
        <w:t xml:space="preserve"> </w:t>
      </w:r>
      <w:r w:rsidRPr="009D6532">
        <w:rPr>
          <w:sz w:val="24"/>
          <w:szCs w:val="24"/>
        </w:rPr>
        <w:t>другие</w:t>
      </w:r>
      <w:r w:rsidR="002D2DE1">
        <w:rPr>
          <w:sz w:val="24"/>
          <w:szCs w:val="24"/>
        </w:rPr>
        <w:t xml:space="preserve"> </w:t>
      </w:r>
      <w:r w:rsidRPr="009D6532">
        <w:rPr>
          <w:sz w:val="24"/>
          <w:szCs w:val="24"/>
        </w:rPr>
        <w:t>права,</w:t>
      </w:r>
      <w:r w:rsidRPr="009D6532">
        <w:rPr>
          <w:spacing w:val="56"/>
          <w:w w:val="150"/>
          <w:sz w:val="24"/>
          <w:szCs w:val="24"/>
        </w:rPr>
        <w:t xml:space="preserve"> </w:t>
      </w:r>
      <w:r w:rsidRPr="009D6532">
        <w:rPr>
          <w:sz w:val="24"/>
          <w:szCs w:val="24"/>
        </w:rPr>
        <w:t>если</w:t>
      </w:r>
      <w:r w:rsidRPr="009D6532">
        <w:rPr>
          <w:spacing w:val="56"/>
          <w:w w:val="150"/>
          <w:sz w:val="24"/>
          <w:szCs w:val="24"/>
        </w:rPr>
        <w:t xml:space="preserve"> </w:t>
      </w:r>
      <w:r w:rsidRPr="009D6532">
        <w:rPr>
          <w:sz w:val="24"/>
          <w:szCs w:val="24"/>
        </w:rPr>
        <w:t>их</w:t>
      </w:r>
      <w:r w:rsidRPr="009D6532">
        <w:rPr>
          <w:spacing w:val="54"/>
          <w:w w:val="150"/>
          <w:sz w:val="24"/>
          <w:szCs w:val="24"/>
        </w:rPr>
        <w:t xml:space="preserve"> </w:t>
      </w:r>
      <w:r w:rsidRPr="009D6532">
        <w:rPr>
          <w:sz w:val="24"/>
          <w:szCs w:val="24"/>
        </w:rPr>
        <w:t>реализация</w:t>
      </w:r>
      <w:r w:rsidRPr="009D6532">
        <w:rPr>
          <w:spacing w:val="55"/>
          <w:w w:val="150"/>
          <w:sz w:val="24"/>
          <w:szCs w:val="24"/>
        </w:rPr>
        <w:t xml:space="preserve"> </w:t>
      </w:r>
      <w:r w:rsidRPr="009D6532">
        <w:rPr>
          <w:sz w:val="24"/>
          <w:szCs w:val="24"/>
        </w:rPr>
        <w:t>не</w:t>
      </w:r>
      <w:r w:rsidRPr="009D6532">
        <w:rPr>
          <w:spacing w:val="56"/>
          <w:w w:val="150"/>
          <w:sz w:val="24"/>
          <w:szCs w:val="24"/>
        </w:rPr>
        <w:t xml:space="preserve"> </w:t>
      </w:r>
      <w:r w:rsidRPr="009D6532">
        <w:rPr>
          <w:sz w:val="24"/>
          <w:szCs w:val="24"/>
        </w:rPr>
        <w:t>противоречит</w:t>
      </w:r>
      <w:r w:rsidRPr="009D6532">
        <w:rPr>
          <w:spacing w:val="57"/>
          <w:w w:val="150"/>
          <w:sz w:val="24"/>
          <w:szCs w:val="24"/>
        </w:rPr>
        <w:t xml:space="preserve"> </w:t>
      </w:r>
      <w:r w:rsidRPr="009D6532">
        <w:rPr>
          <w:spacing w:val="-2"/>
          <w:sz w:val="24"/>
          <w:szCs w:val="24"/>
        </w:rPr>
        <w:t>требованиям</w:t>
      </w:r>
      <w:r w:rsidR="002D2DE1">
        <w:rPr>
          <w:spacing w:val="-2"/>
          <w:sz w:val="24"/>
          <w:szCs w:val="24"/>
        </w:rPr>
        <w:t xml:space="preserve"> </w:t>
      </w:r>
      <w:r w:rsidRPr="009D6532">
        <w:rPr>
          <w:sz w:val="24"/>
          <w:szCs w:val="24"/>
        </w:rPr>
        <w:t>законодательства</w:t>
      </w:r>
      <w:r w:rsidRPr="009D6532">
        <w:rPr>
          <w:spacing w:val="-9"/>
          <w:sz w:val="24"/>
          <w:szCs w:val="24"/>
        </w:rPr>
        <w:t xml:space="preserve"> </w:t>
      </w:r>
      <w:r w:rsidRPr="009D6532">
        <w:rPr>
          <w:sz w:val="24"/>
          <w:szCs w:val="24"/>
        </w:rPr>
        <w:t>Российской</w:t>
      </w:r>
      <w:r w:rsidRPr="009D6532">
        <w:rPr>
          <w:spacing w:val="-7"/>
          <w:sz w:val="24"/>
          <w:szCs w:val="24"/>
        </w:rPr>
        <w:t xml:space="preserve"> </w:t>
      </w:r>
      <w:r w:rsidRPr="009D6532">
        <w:rPr>
          <w:spacing w:val="-2"/>
          <w:sz w:val="24"/>
          <w:szCs w:val="24"/>
        </w:rPr>
        <w:t>Федерации.</w:t>
      </w:r>
    </w:p>
    <w:p w14:paraId="46053380" w14:textId="77777777" w:rsidR="00412FEC" w:rsidRPr="009D6532" w:rsidRDefault="00412FEC" w:rsidP="0019256A">
      <w:pPr>
        <w:pStyle w:val="a6"/>
        <w:rPr>
          <w:sz w:val="24"/>
          <w:szCs w:val="24"/>
        </w:rPr>
      </w:pPr>
      <w:r w:rsidRPr="009D6532">
        <w:rPr>
          <w:sz w:val="24"/>
          <w:szCs w:val="24"/>
        </w:rPr>
        <w:t>При осуществлении использования лесов для научно-исследовательской деятельности, образовательной деятельности не допускается:</w:t>
      </w:r>
    </w:p>
    <w:p w14:paraId="5095805A" w14:textId="550D0BE9" w:rsidR="00412FEC" w:rsidRDefault="00412FEC" w:rsidP="0019256A">
      <w:pPr>
        <w:pStyle w:val="a6"/>
        <w:numPr>
          <w:ilvl w:val="0"/>
          <w:numId w:val="41"/>
        </w:numPr>
        <w:tabs>
          <w:tab w:val="left" w:pos="993"/>
        </w:tabs>
        <w:ind w:left="0" w:firstLine="709"/>
        <w:rPr>
          <w:sz w:val="24"/>
          <w:szCs w:val="24"/>
        </w:rPr>
      </w:pPr>
      <w:r w:rsidRPr="009D6532">
        <w:rPr>
          <w:sz w:val="24"/>
          <w:szCs w:val="24"/>
        </w:rPr>
        <w:t>повреждение лесных насаждений, растительного покрова и почв за пределами предоставленного лесного участка;</w:t>
      </w:r>
    </w:p>
    <w:p w14:paraId="1269E825" w14:textId="2EF9E8B6" w:rsidR="00412FEC" w:rsidRPr="009D6532" w:rsidRDefault="00412FEC" w:rsidP="0019256A">
      <w:pPr>
        <w:pStyle w:val="a6"/>
        <w:numPr>
          <w:ilvl w:val="0"/>
          <w:numId w:val="41"/>
        </w:numPr>
        <w:tabs>
          <w:tab w:val="left" w:pos="993"/>
        </w:tabs>
        <w:ind w:left="0" w:firstLine="709"/>
        <w:rPr>
          <w:sz w:val="24"/>
          <w:szCs w:val="24"/>
        </w:rPr>
      </w:pPr>
      <w:r w:rsidRPr="009D6532">
        <w:rPr>
          <w:sz w:val="24"/>
          <w:szCs w:val="24"/>
        </w:rPr>
        <w:t>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03FB990E" w14:textId="68902BA8" w:rsidR="00412FEC" w:rsidRPr="009D6532" w:rsidRDefault="00412FEC" w:rsidP="0019256A">
      <w:pPr>
        <w:pStyle w:val="a6"/>
        <w:numPr>
          <w:ilvl w:val="0"/>
          <w:numId w:val="41"/>
        </w:numPr>
        <w:tabs>
          <w:tab w:val="left" w:pos="993"/>
        </w:tabs>
        <w:ind w:left="0" w:firstLine="709"/>
        <w:rPr>
          <w:sz w:val="24"/>
          <w:szCs w:val="24"/>
        </w:rPr>
      </w:pPr>
      <w:r w:rsidRPr="009D6532">
        <w:rPr>
          <w:sz w:val="24"/>
          <w:szCs w:val="24"/>
        </w:rPr>
        <w:t>загрязнение</w:t>
      </w:r>
      <w:r w:rsidRPr="009D6532">
        <w:rPr>
          <w:spacing w:val="-4"/>
          <w:sz w:val="24"/>
          <w:szCs w:val="24"/>
        </w:rPr>
        <w:t xml:space="preserve"> </w:t>
      </w:r>
      <w:r w:rsidRPr="009D6532">
        <w:rPr>
          <w:sz w:val="24"/>
          <w:szCs w:val="24"/>
        </w:rPr>
        <w:t>площади</w:t>
      </w:r>
      <w:r w:rsidRPr="009D6532">
        <w:rPr>
          <w:spacing w:val="-2"/>
          <w:sz w:val="24"/>
          <w:szCs w:val="24"/>
        </w:rPr>
        <w:t xml:space="preserve"> </w:t>
      </w:r>
      <w:r w:rsidRPr="009D6532">
        <w:rPr>
          <w:sz w:val="24"/>
          <w:szCs w:val="24"/>
        </w:rPr>
        <w:t>предоставленного</w:t>
      </w:r>
      <w:r w:rsidRPr="009D6532">
        <w:rPr>
          <w:spacing w:val="-3"/>
          <w:sz w:val="24"/>
          <w:szCs w:val="24"/>
        </w:rPr>
        <w:t xml:space="preserve"> </w:t>
      </w:r>
      <w:r w:rsidRPr="009D6532">
        <w:rPr>
          <w:sz w:val="24"/>
          <w:szCs w:val="24"/>
        </w:rPr>
        <w:t>лесного</w:t>
      </w:r>
      <w:r w:rsidRPr="009D6532">
        <w:rPr>
          <w:spacing w:val="-2"/>
          <w:sz w:val="24"/>
          <w:szCs w:val="24"/>
        </w:rPr>
        <w:t xml:space="preserve"> </w:t>
      </w:r>
      <w:r w:rsidRPr="009D6532">
        <w:rPr>
          <w:sz w:val="24"/>
          <w:szCs w:val="24"/>
        </w:rPr>
        <w:t>участка</w:t>
      </w:r>
      <w:r w:rsidRPr="009D6532">
        <w:rPr>
          <w:spacing w:val="-4"/>
          <w:sz w:val="24"/>
          <w:szCs w:val="24"/>
        </w:rPr>
        <w:t xml:space="preserve"> </w:t>
      </w:r>
      <w:r w:rsidRPr="009D6532">
        <w:rPr>
          <w:sz w:val="24"/>
          <w:szCs w:val="24"/>
        </w:rPr>
        <w:t>и</w:t>
      </w:r>
      <w:r w:rsidRPr="009D6532">
        <w:rPr>
          <w:spacing w:val="-2"/>
          <w:sz w:val="24"/>
          <w:szCs w:val="24"/>
        </w:rPr>
        <w:t xml:space="preserve"> </w:t>
      </w:r>
      <w:r w:rsidRPr="009D6532">
        <w:rPr>
          <w:sz w:val="24"/>
          <w:szCs w:val="24"/>
        </w:rPr>
        <w:t>территории</w:t>
      </w:r>
      <w:r w:rsidRPr="009D6532">
        <w:rPr>
          <w:spacing w:val="-2"/>
          <w:sz w:val="24"/>
          <w:szCs w:val="24"/>
        </w:rPr>
        <w:t xml:space="preserve"> </w:t>
      </w:r>
      <w:r w:rsidRPr="009D6532">
        <w:rPr>
          <w:sz w:val="24"/>
          <w:szCs w:val="24"/>
        </w:rPr>
        <w:t>за</w:t>
      </w:r>
      <w:r w:rsidRPr="009D6532">
        <w:rPr>
          <w:spacing w:val="-3"/>
          <w:sz w:val="24"/>
          <w:szCs w:val="24"/>
        </w:rPr>
        <w:t xml:space="preserve"> </w:t>
      </w:r>
      <w:r w:rsidRPr="009D6532">
        <w:rPr>
          <w:sz w:val="24"/>
          <w:szCs w:val="24"/>
        </w:rPr>
        <w:t>его пределами химическими и радиоактивными веществами.</w:t>
      </w:r>
    </w:p>
    <w:p w14:paraId="662B57BE" w14:textId="77777777" w:rsidR="00412FEC" w:rsidRPr="009D6532" w:rsidRDefault="00412FEC" w:rsidP="0019256A">
      <w:pPr>
        <w:pStyle w:val="a6"/>
        <w:rPr>
          <w:sz w:val="24"/>
          <w:szCs w:val="24"/>
        </w:rPr>
      </w:pPr>
      <w:r w:rsidRPr="009D6532">
        <w:rPr>
          <w:sz w:val="24"/>
          <w:szCs w:val="24"/>
        </w:rPr>
        <w:t xml:space="preserve">Земли, нарушенные при </w:t>
      </w:r>
      <w:r w:rsidR="002D2DE1">
        <w:rPr>
          <w:sz w:val="24"/>
          <w:szCs w:val="24"/>
        </w:rPr>
        <w:t>использовании лесов для научно-</w:t>
      </w:r>
      <w:r w:rsidRPr="009D6532">
        <w:rPr>
          <w:sz w:val="24"/>
          <w:szCs w:val="24"/>
        </w:rPr>
        <w:t>исследовательской деятельности, образовательной деятельности, подлежат рекультивации в срок не более</w:t>
      </w:r>
      <w:r w:rsidR="002D2DE1">
        <w:rPr>
          <w:sz w:val="24"/>
          <w:szCs w:val="24"/>
        </w:rPr>
        <w:t xml:space="preserve"> 1 года после завершения работ. </w:t>
      </w:r>
      <w:r w:rsidRPr="009D6532">
        <w:rPr>
          <w:sz w:val="24"/>
          <w:szCs w:val="24"/>
        </w:rPr>
        <w:t>На участках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w:t>
      </w:r>
    </w:p>
    <w:p w14:paraId="27D213EE" w14:textId="77777777" w:rsidR="00412FEC" w:rsidRPr="009D6532" w:rsidRDefault="00412FEC" w:rsidP="0019256A">
      <w:pPr>
        <w:pStyle w:val="a6"/>
        <w:rPr>
          <w:sz w:val="24"/>
          <w:szCs w:val="24"/>
        </w:rPr>
      </w:pPr>
      <w:r w:rsidRPr="009D6532">
        <w:rPr>
          <w:sz w:val="24"/>
          <w:szCs w:val="24"/>
        </w:rPr>
        <w:t>Для осуществления научно-исследовательской 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w:t>
      </w:r>
      <w:r w:rsidR="002D2DE1">
        <w:rPr>
          <w:sz w:val="24"/>
          <w:szCs w:val="24"/>
        </w:rPr>
        <w:t>ым организациям – в аренду (п.</w:t>
      </w:r>
      <w:r w:rsidRPr="009D6532">
        <w:rPr>
          <w:sz w:val="24"/>
          <w:szCs w:val="24"/>
        </w:rPr>
        <w:t xml:space="preserve"> 2</w:t>
      </w:r>
      <w:r w:rsidRPr="009D6532">
        <w:rPr>
          <w:spacing w:val="40"/>
          <w:sz w:val="24"/>
          <w:szCs w:val="24"/>
        </w:rPr>
        <w:t xml:space="preserve"> </w:t>
      </w:r>
      <w:r w:rsidRPr="009D6532">
        <w:rPr>
          <w:sz w:val="24"/>
          <w:szCs w:val="24"/>
        </w:rPr>
        <w:t>ст</w:t>
      </w:r>
      <w:r w:rsidR="002D2DE1">
        <w:rPr>
          <w:sz w:val="24"/>
          <w:szCs w:val="24"/>
        </w:rPr>
        <w:t>.</w:t>
      </w:r>
      <w:r w:rsidRPr="009D6532">
        <w:rPr>
          <w:sz w:val="24"/>
          <w:szCs w:val="24"/>
        </w:rPr>
        <w:t xml:space="preserve"> 40 Лесного кодекса Р</w:t>
      </w:r>
      <w:r w:rsidR="002D2DE1">
        <w:rPr>
          <w:sz w:val="24"/>
          <w:szCs w:val="24"/>
        </w:rPr>
        <w:t>Ф</w:t>
      </w:r>
      <w:r w:rsidRPr="009D6532">
        <w:rPr>
          <w:sz w:val="24"/>
          <w:szCs w:val="24"/>
        </w:rPr>
        <w:t>).</w:t>
      </w:r>
    </w:p>
    <w:p w14:paraId="41534742" w14:textId="77777777" w:rsidR="00412FEC" w:rsidRPr="009D6532" w:rsidRDefault="002D2DE1" w:rsidP="0019256A">
      <w:pPr>
        <w:pStyle w:val="a6"/>
        <w:rPr>
          <w:sz w:val="24"/>
          <w:szCs w:val="24"/>
        </w:rPr>
      </w:pPr>
      <w:r>
        <w:rPr>
          <w:sz w:val="24"/>
          <w:szCs w:val="24"/>
        </w:rPr>
        <w:t>В соответствии с п.</w:t>
      </w:r>
      <w:r w:rsidR="00412FEC" w:rsidRPr="009D6532">
        <w:rPr>
          <w:sz w:val="24"/>
          <w:szCs w:val="24"/>
        </w:rPr>
        <w:t xml:space="preserve"> 3 ст</w:t>
      </w:r>
      <w:r>
        <w:rPr>
          <w:sz w:val="24"/>
          <w:szCs w:val="24"/>
        </w:rPr>
        <w:t>.</w:t>
      </w:r>
      <w:r w:rsidR="00412FEC" w:rsidRPr="009D6532">
        <w:rPr>
          <w:sz w:val="24"/>
          <w:szCs w:val="24"/>
        </w:rPr>
        <w:t xml:space="preserve"> 72 Лесного кодекса Р</w:t>
      </w:r>
      <w:r>
        <w:rPr>
          <w:sz w:val="24"/>
          <w:szCs w:val="24"/>
        </w:rPr>
        <w:t>Ф</w:t>
      </w:r>
      <w:r w:rsidR="00412FEC" w:rsidRPr="009D6532">
        <w:rPr>
          <w:sz w:val="24"/>
          <w:szCs w:val="24"/>
        </w:rPr>
        <w:t xml:space="preserve"> договор</w:t>
      </w:r>
      <w:r w:rsidR="00412FEC" w:rsidRPr="009D6532">
        <w:rPr>
          <w:spacing w:val="-1"/>
          <w:sz w:val="24"/>
          <w:szCs w:val="24"/>
        </w:rPr>
        <w:t xml:space="preserve"> </w:t>
      </w:r>
      <w:r w:rsidR="00412FEC" w:rsidRPr="009D6532">
        <w:rPr>
          <w:sz w:val="24"/>
          <w:szCs w:val="24"/>
        </w:rPr>
        <w:t>аренды лесного участка, находящегося</w:t>
      </w:r>
      <w:r w:rsidR="00412FEC" w:rsidRPr="009D6532">
        <w:rPr>
          <w:spacing w:val="-1"/>
          <w:sz w:val="24"/>
          <w:szCs w:val="24"/>
        </w:rPr>
        <w:t xml:space="preserve"> </w:t>
      </w:r>
      <w:r w:rsidR="00412FEC" w:rsidRPr="009D6532">
        <w:rPr>
          <w:sz w:val="24"/>
          <w:szCs w:val="24"/>
        </w:rPr>
        <w:t xml:space="preserve">в государственной или муниципальной собственности, для осуществления научно-исследовательской и образовательной деятельности заключается на срок от десяти до сорока девяти </w:t>
      </w:r>
      <w:r w:rsidR="00412FEC" w:rsidRPr="009D6532">
        <w:rPr>
          <w:spacing w:val="-4"/>
          <w:sz w:val="24"/>
          <w:szCs w:val="24"/>
        </w:rPr>
        <w:t>лет.</w:t>
      </w:r>
    </w:p>
    <w:p w14:paraId="32E198DA" w14:textId="6065B35A" w:rsidR="00816C1B" w:rsidRDefault="00816C1B" w:rsidP="0019256A">
      <w:pPr>
        <w:jc w:val="both"/>
      </w:pPr>
    </w:p>
    <w:p w14:paraId="13B1AFED" w14:textId="77777777" w:rsidR="002105A3" w:rsidRPr="007C2C30" w:rsidRDefault="002105A3" w:rsidP="0019256A">
      <w:pPr>
        <w:pStyle w:val="2"/>
        <w:spacing w:before="0"/>
        <w:jc w:val="center"/>
        <w:rPr>
          <w:b w:val="0"/>
          <w:sz w:val="24"/>
          <w:szCs w:val="24"/>
        </w:rPr>
      </w:pPr>
      <w:bookmarkStart w:id="33" w:name="_Toc115970671"/>
      <w:r w:rsidRPr="007C2C30">
        <w:rPr>
          <w:sz w:val="24"/>
          <w:szCs w:val="24"/>
        </w:rPr>
        <w:t>2.8 Нормативы, параметры и сроки использования лесов для осуществления рекреационной деятельности</w:t>
      </w:r>
      <w:bookmarkEnd w:id="33"/>
    </w:p>
    <w:p w14:paraId="22B6CA93" w14:textId="77777777" w:rsidR="002105A3" w:rsidRDefault="002105A3" w:rsidP="0019256A">
      <w:pPr>
        <w:jc w:val="both"/>
      </w:pPr>
    </w:p>
    <w:p w14:paraId="59863B13" w14:textId="77777777" w:rsidR="002105A3" w:rsidRPr="00592DAE" w:rsidRDefault="002105A3" w:rsidP="0019256A">
      <w:pPr>
        <w:ind w:firstLine="708"/>
        <w:jc w:val="both"/>
      </w:pPr>
      <w:r w:rsidRPr="00592DAE">
        <w:t>Леса могут использоваться для осуществлен</w:t>
      </w:r>
      <w:r w:rsidR="007C2C30">
        <w:t>ия рекреационной деятельности, направленной на</w:t>
      </w:r>
      <w:r w:rsidRPr="00592DAE">
        <w:t xml:space="preserve"> оказание услуг в сфере туризма, физическо</w:t>
      </w:r>
      <w:r w:rsidR="00E5750B">
        <w:t>й культуры и спорта, организацию</w:t>
      </w:r>
      <w:r w:rsidRPr="00592DAE">
        <w:t xml:space="preserve"> отдыха и укрепления здоровья граждан.</w:t>
      </w:r>
    </w:p>
    <w:p w14:paraId="2D2B0879" w14:textId="77777777" w:rsidR="002105A3" w:rsidRPr="00592DAE" w:rsidRDefault="002105A3" w:rsidP="0019256A">
      <w:pPr>
        <w:ind w:firstLine="708"/>
        <w:jc w:val="both"/>
      </w:pPr>
      <w:r w:rsidRPr="00592DAE">
        <w:t>При осуществлении в лесах деятельности, предусмотренной ч</w:t>
      </w:r>
      <w:r w:rsidR="00E5750B">
        <w:t>.</w:t>
      </w:r>
      <w:r w:rsidRPr="00592DAE">
        <w:t xml:space="preserve"> 3 ст</w:t>
      </w:r>
      <w:r w:rsidR="00E5750B">
        <w:t>.</w:t>
      </w:r>
      <w:r w:rsidRPr="00592DAE">
        <w:t xml:space="preserve"> 41 Лесного кодекса Р</w:t>
      </w:r>
      <w:r w:rsidR="00E5750B">
        <w:t>Ф</w:t>
      </w:r>
      <w:r w:rsidRPr="00592DAE">
        <w:t>, не допускается размещение объектов, являющихся местами жительства физических лиц.</w:t>
      </w:r>
    </w:p>
    <w:p w14:paraId="66F0D5B5" w14:textId="77777777" w:rsidR="002105A3" w:rsidRDefault="002105A3" w:rsidP="0019256A">
      <w:pPr>
        <w:ind w:firstLine="708"/>
        <w:jc w:val="both"/>
      </w:pPr>
      <w:r w:rsidRPr="00592DAE">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w:t>
      </w:r>
      <w:r w:rsidR="00E5750B">
        <w:t>ного мира, водные объекты (п. 3 ст.</w:t>
      </w:r>
      <w:r w:rsidRPr="00592DAE">
        <w:t xml:space="preserve"> 41 Лесного кодекса Р</w:t>
      </w:r>
      <w:r w:rsidR="00E5750B">
        <w:t>Ф</w:t>
      </w:r>
      <w:r w:rsidRPr="00592DAE">
        <w:t>).</w:t>
      </w:r>
    </w:p>
    <w:p w14:paraId="40437318" w14:textId="77777777" w:rsidR="002105A3" w:rsidRPr="00592DAE" w:rsidRDefault="002105A3" w:rsidP="0019256A">
      <w:pPr>
        <w:ind w:firstLine="708"/>
        <w:jc w:val="both"/>
      </w:pPr>
      <w:r w:rsidRPr="00592DAE">
        <w:lastRenderedPageBreak/>
        <w:t>Использование лесов для осуществления рекреационной деятельности не должно препятствовать праву граждан свободно и бе</w:t>
      </w:r>
      <w:r w:rsidR="00E5750B">
        <w:t>сплатно пребывать в лесах (п.</w:t>
      </w:r>
      <w:r w:rsidRPr="00592DAE">
        <w:t xml:space="preserve"> 1 ст</w:t>
      </w:r>
      <w:r w:rsidR="00E5750B">
        <w:t>.</w:t>
      </w:r>
      <w:r w:rsidRPr="00592DAE">
        <w:t xml:space="preserve"> 11 Лесного кодекса Р</w:t>
      </w:r>
      <w:r w:rsidR="00E5750B">
        <w:t>Ф</w:t>
      </w:r>
      <w:r w:rsidRPr="00592DAE">
        <w:t>).</w:t>
      </w:r>
    </w:p>
    <w:p w14:paraId="76A34099" w14:textId="77777777" w:rsidR="002105A3" w:rsidRPr="00592DAE" w:rsidRDefault="00E5750B" w:rsidP="0019256A">
      <w:pPr>
        <w:ind w:firstLine="708"/>
        <w:jc w:val="both"/>
      </w:pPr>
      <w:r w:rsidRPr="00592DAE">
        <w:t>Правила использования лесов для осуществления рекреационной деятельности утверждены</w:t>
      </w:r>
      <w:r>
        <w:t xml:space="preserve"> п</w:t>
      </w:r>
      <w:r w:rsidR="002105A3" w:rsidRPr="00592DAE">
        <w:t>риказом Минприроды России от 09.11.2020 № 908.</w:t>
      </w:r>
    </w:p>
    <w:p w14:paraId="6FF22876" w14:textId="77777777" w:rsidR="002105A3" w:rsidRPr="00592DAE" w:rsidRDefault="002105A3" w:rsidP="0019256A">
      <w:pPr>
        <w:ind w:firstLine="708"/>
        <w:jc w:val="both"/>
      </w:pPr>
      <w:r w:rsidRPr="00592DAE">
        <w:t>Леса для осуществления рекреационной деятельности используются способами, не наносящими вреда окружающей среде и здоровью человека.</w:t>
      </w:r>
    </w:p>
    <w:p w14:paraId="380732E0" w14:textId="77777777" w:rsidR="002105A3" w:rsidRPr="00592DAE" w:rsidRDefault="002105A3" w:rsidP="0019256A">
      <w:pPr>
        <w:ind w:firstLine="708"/>
        <w:jc w:val="both"/>
      </w:pPr>
      <w:r w:rsidRPr="00592DAE">
        <w:t>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деятельности.</w:t>
      </w:r>
    </w:p>
    <w:p w14:paraId="07378688" w14:textId="77777777" w:rsidR="002105A3" w:rsidRPr="00592DAE" w:rsidRDefault="002105A3" w:rsidP="0019256A">
      <w:pPr>
        <w:jc w:val="both"/>
      </w:pPr>
    </w:p>
    <w:p w14:paraId="7830C9FF" w14:textId="77777777" w:rsidR="002105A3" w:rsidRPr="00E5750B" w:rsidRDefault="002105A3" w:rsidP="0019256A">
      <w:pPr>
        <w:jc w:val="center"/>
        <w:rPr>
          <w:i/>
        </w:rPr>
      </w:pPr>
      <w:bookmarkStart w:id="34" w:name="_bookmark51"/>
      <w:bookmarkEnd w:id="34"/>
      <w:r w:rsidRPr="00D85081">
        <w:rPr>
          <w:i/>
        </w:rPr>
        <w:t>Нормативы использования лесов для осуществления рекреационной деятельности (допустимая рекреационная нагрузка по типам ландшафта и другое)</w:t>
      </w:r>
    </w:p>
    <w:p w14:paraId="02C23D7E" w14:textId="77777777" w:rsidR="002105A3" w:rsidRPr="00592DAE" w:rsidRDefault="002105A3" w:rsidP="0019256A">
      <w:pPr>
        <w:jc w:val="both"/>
      </w:pPr>
    </w:p>
    <w:p w14:paraId="70BDB601" w14:textId="77777777" w:rsidR="002105A3" w:rsidRPr="00592DAE" w:rsidRDefault="002105A3" w:rsidP="0019256A">
      <w:pPr>
        <w:ind w:firstLine="708"/>
        <w:jc w:val="both"/>
      </w:pPr>
      <w:r w:rsidRPr="00592DAE">
        <w:t>Особенности организации рекреационной деятельности изложены в Правилах использования лесов для осуществления рекр</w:t>
      </w:r>
      <w:r w:rsidR="00E5750B">
        <w:t>еационной деятельности, утверждё</w:t>
      </w:r>
      <w:r w:rsidRPr="00592DAE">
        <w:t>нных приказом Минприроды России от 09.11.2020 № 908.</w:t>
      </w:r>
    </w:p>
    <w:p w14:paraId="38FC3D27" w14:textId="77777777" w:rsidR="002105A3" w:rsidRPr="00592DAE" w:rsidRDefault="002105A3" w:rsidP="0019256A">
      <w:pPr>
        <w:ind w:firstLine="708"/>
        <w:jc w:val="both"/>
      </w:pPr>
      <w:r w:rsidRPr="00592DAE">
        <w:t>При определении размеров лесных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соблюдении условий не нанесения ущерба лесным насаждениям и окружающей среде.</w:t>
      </w:r>
      <w:r w:rsidR="00E5750B">
        <w:t xml:space="preserve"> Расчё</w:t>
      </w:r>
      <w:r w:rsidRPr="00592DAE">
        <w:t>тная ве</w:t>
      </w:r>
      <w:r w:rsidR="00E5750B">
        <w:t>личина рекреационной ё</w:t>
      </w:r>
      <w:r w:rsidRPr="00592DAE">
        <w:t>мкости определяется на основании предельно допустимых единовременных рекреационных нагрузок на природные комплексы территории</w:t>
      </w:r>
      <w:r w:rsidR="00E5750B">
        <w:t xml:space="preserve"> городских лесов</w:t>
      </w:r>
      <w:r w:rsidRPr="00592DAE">
        <w:t xml:space="preserve">. Нормы допустимых рекреационных нагрузок принимаются в соответствии с «Временной методикой определения рекреационных нагрузок на природные комплексы при организации туризма, экскурсий, массового повседневного отдыха и временные нормы этих нагрузок» (М., </w:t>
      </w:r>
      <w:proofErr w:type="spellStart"/>
      <w:r w:rsidRPr="00592DAE">
        <w:t>Госкомлес</w:t>
      </w:r>
      <w:proofErr w:type="spellEnd"/>
      <w:r w:rsidRPr="00592DAE">
        <w:t xml:space="preserve"> СССР, 1987).</w:t>
      </w:r>
    </w:p>
    <w:p w14:paraId="3FC2C43B" w14:textId="77777777" w:rsidR="007942CB" w:rsidRDefault="002105A3" w:rsidP="0019256A">
      <w:pPr>
        <w:ind w:firstLine="708"/>
        <w:jc w:val="both"/>
      </w:pPr>
      <w:r w:rsidRPr="00592DAE">
        <w:t>Рекреационная н</w:t>
      </w:r>
      <w:r w:rsidR="00E5750B">
        <w:t>агрузка определяется числом</w:t>
      </w:r>
      <w:r w:rsidRPr="00592DAE">
        <w:t xml:space="preserve"> людей, отдыхающих на единице</w:t>
      </w:r>
      <w:r w:rsidR="00E5750B">
        <w:t xml:space="preserve"> площади лесов (1 га) в определё</w:t>
      </w:r>
      <w:r w:rsidRPr="00592DAE">
        <w:t xml:space="preserve">нный промежуток времени </w:t>
      </w:r>
      <w:r w:rsidR="007942CB">
        <w:t>(час, день, месяц, сезон, год).</w:t>
      </w:r>
    </w:p>
    <w:p w14:paraId="2DEED4B7" w14:textId="77777777" w:rsidR="002105A3" w:rsidRPr="00592DAE" w:rsidRDefault="002105A3" w:rsidP="0019256A">
      <w:pPr>
        <w:ind w:firstLine="708"/>
        <w:jc w:val="both"/>
      </w:pPr>
      <w:r w:rsidRPr="00592DAE">
        <w:t>Доп</w:t>
      </w:r>
      <w:r w:rsidR="00E5750B">
        <w:t>устимая рекреационная нагрузка –</w:t>
      </w:r>
      <w:r w:rsidRPr="00592DAE">
        <w:t xml:space="preserve"> это нагрузка, не превышающая восстановительных способностей лес</w:t>
      </w:r>
      <w:r w:rsidR="00E5750B">
        <w:t>ных биогеоценозов при неопределённо длительном её</w:t>
      </w:r>
      <w:r w:rsidRPr="00592DAE">
        <w:t xml:space="preserve"> воздействии. Она приводит в основном к слабым нарушениям, т.е. вносит незначительные изменения в отдельные элементы биогеоценозов, не изменяя их структурную и функциональную устойчивость. Для устранения последствий антропогенного воздействия не требуется целенаправленного </w:t>
      </w:r>
      <w:proofErr w:type="spellStart"/>
      <w:r w:rsidRPr="00592DAE">
        <w:t>лесоводственного</w:t>
      </w:r>
      <w:proofErr w:type="spellEnd"/>
      <w:r w:rsidRPr="00592DAE">
        <w:t xml:space="preserve"> вмешательства.</w:t>
      </w:r>
    </w:p>
    <w:p w14:paraId="3E633CAF" w14:textId="77777777" w:rsidR="002105A3" w:rsidRPr="00592DAE" w:rsidRDefault="002105A3" w:rsidP="0019256A">
      <w:pPr>
        <w:ind w:firstLine="708"/>
        <w:jc w:val="both"/>
      </w:pPr>
      <w:r w:rsidRPr="00592DAE">
        <w:t xml:space="preserve">Предельно допустимая рекреационная нагрузка – максимальная нагрузка, при которой биогеоценоз сохраняет свою жизнеспособность, приводит к существенным изменениям в структуре биогеоценоза, но не нарушает его функциональную устойчивость. Для устранения последствий требуется или периодическое снятие нагрузок, или активное </w:t>
      </w:r>
      <w:proofErr w:type="spellStart"/>
      <w:r w:rsidRPr="00592DAE">
        <w:t>лесоводственное</w:t>
      </w:r>
      <w:proofErr w:type="spellEnd"/>
      <w:r w:rsidRPr="00592DAE">
        <w:t xml:space="preserve"> вмешательство.</w:t>
      </w:r>
    </w:p>
    <w:p w14:paraId="001BD501" w14:textId="77777777" w:rsidR="002105A3" w:rsidRPr="00592DAE" w:rsidRDefault="002105A3" w:rsidP="0019256A">
      <w:pPr>
        <w:ind w:firstLine="708"/>
        <w:jc w:val="both"/>
      </w:pPr>
      <w:r w:rsidRPr="00592DAE">
        <w:t>Чрезмерная рекреационная нагрузка приводит к необратимым изменениям отдельных элементов биогеоценоза, постепенной потере его структурной, функциональной и позиционной устойчивости.</w:t>
      </w:r>
    </w:p>
    <w:p w14:paraId="46C72928" w14:textId="27BBC948" w:rsidR="002105A3" w:rsidRPr="00592DAE" w:rsidRDefault="002105A3" w:rsidP="0019256A">
      <w:pPr>
        <w:ind w:firstLine="708"/>
        <w:jc w:val="both"/>
      </w:pPr>
      <w:r w:rsidRPr="00592DAE">
        <w:t>Ландшафтная таксация лесов лесничества, при которой определяются группы и типы ландшафтов, даётся оценка биологической устойчивости насаждений, оценка рекреационной деградации лесной среды, санитарно</w:t>
      </w:r>
      <w:r w:rsidR="004B0DAD">
        <w:t>-</w:t>
      </w:r>
      <w:r w:rsidRPr="00592DAE">
        <w:t xml:space="preserve">гигиеническая оценка лесных участков, оценка </w:t>
      </w:r>
      <w:r w:rsidRPr="00592DAE">
        <w:lastRenderedPageBreak/>
        <w:t>эстетическ</w:t>
      </w:r>
      <w:r w:rsidR="004B0DAD">
        <w:t xml:space="preserve">ой ценности лесных участков, </w:t>
      </w:r>
      <w:r w:rsidRPr="00592DAE">
        <w:t>проводилась</w:t>
      </w:r>
      <w:r w:rsidR="00E04B3E">
        <w:t xml:space="preserve"> в 2022</w:t>
      </w:r>
      <w:r w:rsidR="004B0DAD">
        <w:t xml:space="preserve"> году при проведении лесоустроительных работ</w:t>
      </w:r>
      <w:r w:rsidR="007D20C0">
        <w:t xml:space="preserve"> на территории городских лесов </w:t>
      </w:r>
      <w:r w:rsidR="00FF210A">
        <w:t>Крапивинского МО</w:t>
      </w:r>
      <w:r w:rsidRPr="00592DAE">
        <w:t>.</w:t>
      </w:r>
    </w:p>
    <w:p w14:paraId="3C231701" w14:textId="4BBA3E93" w:rsidR="0086497C" w:rsidRPr="0086497C" w:rsidRDefault="0086497C" w:rsidP="0019256A">
      <w:pPr>
        <w:suppressAutoHyphens/>
        <w:ind w:firstLine="709"/>
        <w:jc w:val="both"/>
      </w:pPr>
      <w:r w:rsidRPr="0086497C">
        <w:t xml:space="preserve">Нормы площади насаждений на одного условного посетителя в зонах отдыха лесов </w:t>
      </w:r>
      <w:r w:rsidRPr="0086497C">
        <w:rPr>
          <w:lang w:val="en-US"/>
        </w:rPr>
        <w:t>II</w:t>
      </w:r>
      <w:r w:rsidRPr="0086497C">
        <w:t xml:space="preserve"> – </w:t>
      </w:r>
      <w:r w:rsidRPr="0086497C">
        <w:rPr>
          <w:lang w:val="en-US"/>
        </w:rPr>
        <w:t>IV</w:t>
      </w:r>
      <w:r w:rsidRPr="0086497C">
        <w:t xml:space="preserve"> классов рекреационной пригодности приводятся в таблице 2.8.</w:t>
      </w:r>
      <w:r w:rsidR="00807D9D">
        <w:t>1</w:t>
      </w:r>
      <w:r w:rsidRPr="0086497C">
        <w:t>.</w:t>
      </w:r>
    </w:p>
    <w:p w14:paraId="29365D4D" w14:textId="77777777" w:rsidR="0086497C" w:rsidRPr="0086497C" w:rsidRDefault="0086497C" w:rsidP="0019256A">
      <w:pPr>
        <w:suppressAutoHyphens/>
        <w:ind w:firstLine="709"/>
        <w:jc w:val="both"/>
      </w:pPr>
    </w:p>
    <w:p w14:paraId="13B2694C" w14:textId="5CD4D3ED" w:rsidR="0086497C" w:rsidRPr="0086497C" w:rsidRDefault="0086497C" w:rsidP="0019256A">
      <w:pPr>
        <w:suppressAutoHyphens/>
        <w:jc w:val="center"/>
      </w:pPr>
      <w:r>
        <w:t>Таблица 2.8.</w:t>
      </w:r>
      <w:r w:rsidR="00807D9D">
        <w:t>1</w:t>
      </w:r>
      <w:r>
        <w:t xml:space="preserve"> – </w:t>
      </w:r>
      <w:r w:rsidRPr="0086497C">
        <w:t>Нормы площади насаждений (га на одного условного посетителя)</w:t>
      </w:r>
      <w:r>
        <w:t xml:space="preserve"> </w:t>
      </w:r>
      <w:r w:rsidRPr="0086497C">
        <w:t>в зонах отдыха лесов</w:t>
      </w:r>
      <w:r w:rsidR="00A773C5">
        <w:t xml:space="preserve"> таёжной зоны</w:t>
      </w:r>
      <w:r w:rsidRPr="0086497C">
        <w:t xml:space="preserve"> </w:t>
      </w:r>
      <w:r w:rsidRPr="0086497C">
        <w:rPr>
          <w:lang w:val="en-US"/>
        </w:rPr>
        <w:t>II</w:t>
      </w:r>
      <w:r w:rsidRPr="0086497C">
        <w:t xml:space="preserve"> – </w:t>
      </w:r>
      <w:r w:rsidRPr="0086497C">
        <w:rPr>
          <w:lang w:val="en-US"/>
        </w:rPr>
        <w:t>IV</w:t>
      </w:r>
      <w:r w:rsidRPr="0086497C">
        <w:t xml:space="preserve"> классов рекреационной пригодности</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744"/>
        <w:gridCol w:w="2621"/>
        <w:gridCol w:w="3267"/>
      </w:tblGrid>
      <w:tr w:rsidR="00A773C5" w:rsidRPr="00807D9D" w14:paraId="616B2277" w14:textId="77777777" w:rsidTr="00A773C5">
        <w:trPr>
          <w:cantSplit/>
          <w:tblHeader/>
          <w:jc w:val="center"/>
        </w:trPr>
        <w:tc>
          <w:tcPr>
            <w:tcW w:w="1943" w:type="pct"/>
            <w:vAlign w:val="center"/>
          </w:tcPr>
          <w:p w14:paraId="0C2FE587" w14:textId="77777777" w:rsidR="00A773C5" w:rsidRPr="00807D9D" w:rsidRDefault="00A773C5" w:rsidP="0019256A">
            <w:pPr>
              <w:suppressAutoHyphens/>
              <w:jc w:val="center"/>
              <w:rPr>
                <w:sz w:val="18"/>
                <w:szCs w:val="18"/>
              </w:rPr>
            </w:pPr>
            <w:r w:rsidRPr="00807D9D">
              <w:rPr>
                <w:sz w:val="18"/>
                <w:szCs w:val="18"/>
              </w:rPr>
              <w:t>Группы типов леса</w:t>
            </w:r>
          </w:p>
        </w:tc>
        <w:tc>
          <w:tcPr>
            <w:tcW w:w="1360" w:type="pct"/>
            <w:vAlign w:val="center"/>
          </w:tcPr>
          <w:p w14:paraId="248534A7" w14:textId="77777777" w:rsidR="00A773C5" w:rsidRPr="00807D9D" w:rsidRDefault="00A773C5" w:rsidP="0019256A">
            <w:pPr>
              <w:suppressAutoHyphens/>
              <w:jc w:val="center"/>
              <w:rPr>
                <w:sz w:val="18"/>
                <w:szCs w:val="18"/>
              </w:rPr>
            </w:pPr>
            <w:r w:rsidRPr="00807D9D">
              <w:rPr>
                <w:sz w:val="18"/>
                <w:szCs w:val="18"/>
              </w:rPr>
              <w:t>Классы рекреационной пригодности</w:t>
            </w:r>
          </w:p>
        </w:tc>
        <w:tc>
          <w:tcPr>
            <w:tcW w:w="1696" w:type="pct"/>
            <w:vAlign w:val="center"/>
          </w:tcPr>
          <w:p w14:paraId="25419E85" w14:textId="563478B6" w:rsidR="00A773C5" w:rsidRPr="00807D9D" w:rsidRDefault="00A773C5" w:rsidP="0019256A">
            <w:pPr>
              <w:suppressAutoHyphens/>
              <w:jc w:val="center"/>
              <w:rPr>
                <w:sz w:val="18"/>
                <w:szCs w:val="18"/>
              </w:rPr>
            </w:pPr>
            <w:r w:rsidRPr="00807D9D">
              <w:rPr>
                <w:sz w:val="18"/>
                <w:szCs w:val="18"/>
              </w:rPr>
              <w:t xml:space="preserve">Норма площади на одного </w:t>
            </w:r>
            <w:proofErr w:type="spellStart"/>
            <w:r w:rsidRPr="00807D9D">
              <w:rPr>
                <w:sz w:val="18"/>
                <w:szCs w:val="18"/>
              </w:rPr>
              <w:t>рекреанта</w:t>
            </w:r>
            <w:proofErr w:type="spellEnd"/>
            <w:r w:rsidRPr="00807D9D">
              <w:rPr>
                <w:sz w:val="18"/>
                <w:szCs w:val="18"/>
              </w:rPr>
              <w:t>, га</w:t>
            </w:r>
          </w:p>
        </w:tc>
      </w:tr>
      <w:tr w:rsidR="0086497C" w:rsidRPr="00807D9D" w14:paraId="2CB0831F" w14:textId="77777777" w:rsidTr="00A773C5">
        <w:trPr>
          <w:cantSplit/>
          <w:jc w:val="center"/>
        </w:trPr>
        <w:tc>
          <w:tcPr>
            <w:tcW w:w="1943" w:type="pct"/>
            <w:vAlign w:val="center"/>
          </w:tcPr>
          <w:p w14:paraId="2C5A4AA2" w14:textId="77777777" w:rsidR="0086497C" w:rsidRPr="00807D9D" w:rsidRDefault="0086497C" w:rsidP="0019256A">
            <w:pPr>
              <w:suppressAutoHyphens/>
              <w:rPr>
                <w:sz w:val="18"/>
                <w:szCs w:val="18"/>
              </w:rPr>
            </w:pPr>
            <w:r w:rsidRPr="00807D9D">
              <w:rPr>
                <w:sz w:val="18"/>
                <w:szCs w:val="18"/>
              </w:rPr>
              <w:t>Брусничная</w:t>
            </w:r>
          </w:p>
        </w:tc>
        <w:tc>
          <w:tcPr>
            <w:tcW w:w="1360" w:type="pct"/>
            <w:vMerge w:val="restart"/>
            <w:vAlign w:val="center"/>
          </w:tcPr>
          <w:p w14:paraId="1EEDF20F" w14:textId="77777777" w:rsidR="0086497C" w:rsidRPr="00807D9D" w:rsidRDefault="0086497C" w:rsidP="0019256A">
            <w:pPr>
              <w:suppressAutoHyphens/>
              <w:jc w:val="center"/>
              <w:rPr>
                <w:sz w:val="18"/>
                <w:szCs w:val="18"/>
                <w:lang w:val="en-US"/>
              </w:rPr>
            </w:pPr>
            <w:r w:rsidRPr="00807D9D">
              <w:rPr>
                <w:sz w:val="18"/>
                <w:szCs w:val="18"/>
                <w:lang w:val="en-US"/>
              </w:rPr>
              <w:t>II</w:t>
            </w:r>
          </w:p>
        </w:tc>
        <w:tc>
          <w:tcPr>
            <w:tcW w:w="1696" w:type="pct"/>
            <w:vAlign w:val="center"/>
          </w:tcPr>
          <w:p w14:paraId="296BEEAF" w14:textId="77777777" w:rsidR="0086497C" w:rsidRPr="00807D9D" w:rsidRDefault="0086497C" w:rsidP="0019256A">
            <w:pPr>
              <w:suppressAutoHyphens/>
              <w:jc w:val="center"/>
              <w:rPr>
                <w:sz w:val="18"/>
                <w:szCs w:val="18"/>
                <w:lang w:val="en-US"/>
              </w:rPr>
            </w:pPr>
            <w:r w:rsidRPr="00807D9D">
              <w:rPr>
                <w:sz w:val="18"/>
                <w:szCs w:val="18"/>
                <w:lang w:val="en-US"/>
              </w:rPr>
              <w:t>2,2</w:t>
            </w:r>
          </w:p>
        </w:tc>
      </w:tr>
      <w:tr w:rsidR="0086497C" w:rsidRPr="00807D9D" w14:paraId="4937793E" w14:textId="77777777" w:rsidTr="00A773C5">
        <w:trPr>
          <w:cantSplit/>
          <w:jc w:val="center"/>
        </w:trPr>
        <w:tc>
          <w:tcPr>
            <w:tcW w:w="1943" w:type="pct"/>
            <w:vAlign w:val="center"/>
          </w:tcPr>
          <w:p w14:paraId="0AA3040C" w14:textId="77777777" w:rsidR="0086497C" w:rsidRPr="00807D9D" w:rsidRDefault="0086497C" w:rsidP="0019256A">
            <w:pPr>
              <w:suppressAutoHyphens/>
              <w:rPr>
                <w:sz w:val="18"/>
                <w:szCs w:val="18"/>
              </w:rPr>
            </w:pPr>
            <w:r w:rsidRPr="00807D9D">
              <w:rPr>
                <w:sz w:val="18"/>
                <w:szCs w:val="18"/>
              </w:rPr>
              <w:t>Черничная</w:t>
            </w:r>
          </w:p>
        </w:tc>
        <w:tc>
          <w:tcPr>
            <w:tcW w:w="1360" w:type="pct"/>
            <w:vMerge/>
            <w:vAlign w:val="center"/>
          </w:tcPr>
          <w:p w14:paraId="2ADEF449" w14:textId="77777777" w:rsidR="0086497C" w:rsidRPr="00807D9D" w:rsidRDefault="0086497C" w:rsidP="0019256A">
            <w:pPr>
              <w:suppressAutoHyphens/>
              <w:jc w:val="center"/>
              <w:rPr>
                <w:sz w:val="18"/>
                <w:szCs w:val="18"/>
              </w:rPr>
            </w:pPr>
          </w:p>
        </w:tc>
        <w:tc>
          <w:tcPr>
            <w:tcW w:w="1696" w:type="pct"/>
            <w:vAlign w:val="center"/>
          </w:tcPr>
          <w:p w14:paraId="464E69A3" w14:textId="77777777" w:rsidR="0086497C" w:rsidRPr="00807D9D" w:rsidRDefault="0086497C" w:rsidP="0019256A">
            <w:pPr>
              <w:suppressAutoHyphens/>
              <w:jc w:val="center"/>
              <w:rPr>
                <w:sz w:val="18"/>
                <w:szCs w:val="18"/>
                <w:lang w:val="en-US"/>
              </w:rPr>
            </w:pPr>
            <w:r w:rsidRPr="00807D9D">
              <w:rPr>
                <w:sz w:val="18"/>
                <w:szCs w:val="18"/>
                <w:lang w:val="en-US"/>
              </w:rPr>
              <w:t>2,0</w:t>
            </w:r>
          </w:p>
        </w:tc>
      </w:tr>
      <w:tr w:rsidR="0086497C" w:rsidRPr="00807D9D" w14:paraId="1A641905" w14:textId="77777777" w:rsidTr="00A773C5">
        <w:trPr>
          <w:cantSplit/>
          <w:jc w:val="center"/>
        </w:trPr>
        <w:tc>
          <w:tcPr>
            <w:tcW w:w="1943" w:type="pct"/>
            <w:vAlign w:val="center"/>
          </w:tcPr>
          <w:p w14:paraId="70330FFE" w14:textId="77777777" w:rsidR="0086497C" w:rsidRPr="00807D9D" w:rsidRDefault="0086497C" w:rsidP="0019256A">
            <w:pPr>
              <w:suppressAutoHyphens/>
              <w:rPr>
                <w:sz w:val="18"/>
                <w:szCs w:val="18"/>
              </w:rPr>
            </w:pPr>
            <w:r w:rsidRPr="00807D9D">
              <w:rPr>
                <w:sz w:val="18"/>
                <w:szCs w:val="18"/>
              </w:rPr>
              <w:t>Кисличная</w:t>
            </w:r>
          </w:p>
        </w:tc>
        <w:tc>
          <w:tcPr>
            <w:tcW w:w="1360" w:type="pct"/>
            <w:vMerge/>
            <w:vAlign w:val="center"/>
          </w:tcPr>
          <w:p w14:paraId="71F9869F" w14:textId="77777777" w:rsidR="0086497C" w:rsidRPr="00807D9D" w:rsidRDefault="0086497C" w:rsidP="0019256A">
            <w:pPr>
              <w:suppressAutoHyphens/>
              <w:jc w:val="center"/>
              <w:rPr>
                <w:sz w:val="18"/>
                <w:szCs w:val="18"/>
              </w:rPr>
            </w:pPr>
          </w:p>
        </w:tc>
        <w:tc>
          <w:tcPr>
            <w:tcW w:w="1696" w:type="pct"/>
            <w:vAlign w:val="center"/>
          </w:tcPr>
          <w:p w14:paraId="0CAE6BA4" w14:textId="77777777" w:rsidR="0086497C" w:rsidRPr="00807D9D" w:rsidRDefault="0086497C" w:rsidP="0019256A">
            <w:pPr>
              <w:suppressAutoHyphens/>
              <w:jc w:val="center"/>
              <w:rPr>
                <w:sz w:val="18"/>
                <w:szCs w:val="18"/>
              </w:rPr>
            </w:pPr>
            <w:r w:rsidRPr="00807D9D">
              <w:rPr>
                <w:sz w:val="18"/>
                <w:szCs w:val="18"/>
              </w:rPr>
              <w:t>1,7</w:t>
            </w:r>
          </w:p>
        </w:tc>
      </w:tr>
      <w:tr w:rsidR="0086497C" w:rsidRPr="00807D9D" w14:paraId="0ED49FED" w14:textId="77777777" w:rsidTr="00A773C5">
        <w:trPr>
          <w:cantSplit/>
          <w:jc w:val="center"/>
        </w:trPr>
        <w:tc>
          <w:tcPr>
            <w:tcW w:w="1943" w:type="pct"/>
            <w:vAlign w:val="center"/>
          </w:tcPr>
          <w:p w14:paraId="0D208F44" w14:textId="77777777" w:rsidR="0086497C" w:rsidRPr="00807D9D" w:rsidRDefault="0086497C" w:rsidP="0019256A">
            <w:pPr>
              <w:suppressAutoHyphens/>
              <w:rPr>
                <w:sz w:val="18"/>
                <w:szCs w:val="18"/>
              </w:rPr>
            </w:pPr>
            <w:r w:rsidRPr="00807D9D">
              <w:rPr>
                <w:sz w:val="18"/>
                <w:szCs w:val="18"/>
              </w:rPr>
              <w:t>Брусничная</w:t>
            </w:r>
          </w:p>
        </w:tc>
        <w:tc>
          <w:tcPr>
            <w:tcW w:w="1360" w:type="pct"/>
            <w:vMerge w:val="restart"/>
            <w:vAlign w:val="center"/>
          </w:tcPr>
          <w:p w14:paraId="3524CAE4" w14:textId="77777777" w:rsidR="0086497C" w:rsidRPr="00807D9D" w:rsidRDefault="0086497C" w:rsidP="0019256A">
            <w:pPr>
              <w:suppressAutoHyphens/>
              <w:jc w:val="center"/>
              <w:rPr>
                <w:sz w:val="18"/>
                <w:szCs w:val="18"/>
                <w:lang w:val="en-US"/>
              </w:rPr>
            </w:pPr>
            <w:r w:rsidRPr="00807D9D">
              <w:rPr>
                <w:sz w:val="18"/>
                <w:szCs w:val="18"/>
                <w:lang w:val="en-US"/>
              </w:rPr>
              <w:t>III</w:t>
            </w:r>
          </w:p>
        </w:tc>
        <w:tc>
          <w:tcPr>
            <w:tcW w:w="1696" w:type="pct"/>
            <w:vAlign w:val="center"/>
          </w:tcPr>
          <w:p w14:paraId="5F886697" w14:textId="77777777" w:rsidR="0086497C" w:rsidRPr="00807D9D" w:rsidRDefault="0086497C" w:rsidP="0019256A">
            <w:pPr>
              <w:suppressAutoHyphens/>
              <w:jc w:val="center"/>
              <w:rPr>
                <w:sz w:val="18"/>
                <w:szCs w:val="18"/>
                <w:lang w:val="en-US"/>
              </w:rPr>
            </w:pPr>
            <w:r w:rsidRPr="00807D9D">
              <w:rPr>
                <w:sz w:val="18"/>
                <w:szCs w:val="18"/>
                <w:lang w:val="en-US"/>
              </w:rPr>
              <w:t>2,5</w:t>
            </w:r>
          </w:p>
        </w:tc>
      </w:tr>
      <w:tr w:rsidR="0086497C" w:rsidRPr="00807D9D" w14:paraId="64DC5268" w14:textId="77777777" w:rsidTr="00A773C5">
        <w:trPr>
          <w:cantSplit/>
          <w:jc w:val="center"/>
        </w:trPr>
        <w:tc>
          <w:tcPr>
            <w:tcW w:w="1943" w:type="pct"/>
            <w:vAlign w:val="center"/>
          </w:tcPr>
          <w:p w14:paraId="0E07FE40" w14:textId="77777777" w:rsidR="0086497C" w:rsidRPr="00807D9D" w:rsidRDefault="0086497C" w:rsidP="0019256A">
            <w:pPr>
              <w:suppressAutoHyphens/>
              <w:rPr>
                <w:sz w:val="18"/>
                <w:szCs w:val="18"/>
              </w:rPr>
            </w:pPr>
            <w:r w:rsidRPr="00807D9D">
              <w:rPr>
                <w:sz w:val="18"/>
                <w:szCs w:val="18"/>
              </w:rPr>
              <w:t>Черничная</w:t>
            </w:r>
          </w:p>
        </w:tc>
        <w:tc>
          <w:tcPr>
            <w:tcW w:w="1360" w:type="pct"/>
            <w:vMerge/>
            <w:vAlign w:val="center"/>
          </w:tcPr>
          <w:p w14:paraId="63B184BC" w14:textId="77777777" w:rsidR="0086497C" w:rsidRPr="00807D9D" w:rsidRDefault="0086497C" w:rsidP="0019256A">
            <w:pPr>
              <w:suppressAutoHyphens/>
              <w:jc w:val="center"/>
              <w:rPr>
                <w:sz w:val="18"/>
                <w:szCs w:val="18"/>
              </w:rPr>
            </w:pPr>
          </w:p>
        </w:tc>
        <w:tc>
          <w:tcPr>
            <w:tcW w:w="1696" w:type="pct"/>
            <w:vAlign w:val="center"/>
          </w:tcPr>
          <w:p w14:paraId="2C3E15F0" w14:textId="77777777" w:rsidR="0086497C" w:rsidRPr="00807D9D" w:rsidRDefault="0086497C" w:rsidP="0019256A">
            <w:pPr>
              <w:suppressAutoHyphens/>
              <w:jc w:val="center"/>
              <w:rPr>
                <w:sz w:val="18"/>
                <w:szCs w:val="18"/>
                <w:lang w:val="en-US"/>
              </w:rPr>
            </w:pPr>
            <w:r w:rsidRPr="00807D9D">
              <w:rPr>
                <w:sz w:val="18"/>
                <w:szCs w:val="18"/>
                <w:lang w:val="en-US"/>
              </w:rPr>
              <w:t>2,2</w:t>
            </w:r>
          </w:p>
        </w:tc>
      </w:tr>
      <w:tr w:rsidR="0086497C" w:rsidRPr="00807D9D" w14:paraId="296E1192" w14:textId="77777777" w:rsidTr="00A773C5">
        <w:trPr>
          <w:cantSplit/>
          <w:jc w:val="center"/>
        </w:trPr>
        <w:tc>
          <w:tcPr>
            <w:tcW w:w="1943" w:type="pct"/>
            <w:vAlign w:val="center"/>
          </w:tcPr>
          <w:p w14:paraId="73523ECA" w14:textId="77777777" w:rsidR="0086497C" w:rsidRPr="00807D9D" w:rsidRDefault="0086497C" w:rsidP="0019256A">
            <w:pPr>
              <w:suppressAutoHyphens/>
              <w:rPr>
                <w:sz w:val="18"/>
                <w:szCs w:val="18"/>
              </w:rPr>
            </w:pPr>
            <w:r w:rsidRPr="00807D9D">
              <w:rPr>
                <w:sz w:val="18"/>
                <w:szCs w:val="18"/>
              </w:rPr>
              <w:t>Кисличная</w:t>
            </w:r>
          </w:p>
        </w:tc>
        <w:tc>
          <w:tcPr>
            <w:tcW w:w="1360" w:type="pct"/>
            <w:vMerge/>
            <w:vAlign w:val="center"/>
          </w:tcPr>
          <w:p w14:paraId="353FB183" w14:textId="77777777" w:rsidR="0086497C" w:rsidRPr="00807D9D" w:rsidRDefault="0086497C" w:rsidP="0019256A">
            <w:pPr>
              <w:suppressAutoHyphens/>
              <w:jc w:val="center"/>
              <w:rPr>
                <w:sz w:val="18"/>
                <w:szCs w:val="18"/>
              </w:rPr>
            </w:pPr>
          </w:p>
        </w:tc>
        <w:tc>
          <w:tcPr>
            <w:tcW w:w="1696" w:type="pct"/>
            <w:vAlign w:val="center"/>
          </w:tcPr>
          <w:p w14:paraId="6789B83E" w14:textId="77777777" w:rsidR="0086497C" w:rsidRPr="00807D9D" w:rsidRDefault="0086497C" w:rsidP="0019256A">
            <w:pPr>
              <w:suppressAutoHyphens/>
              <w:jc w:val="center"/>
              <w:rPr>
                <w:sz w:val="18"/>
                <w:szCs w:val="18"/>
                <w:lang w:val="en-US"/>
              </w:rPr>
            </w:pPr>
            <w:r w:rsidRPr="00807D9D">
              <w:rPr>
                <w:sz w:val="18"/>
                <w:szCs w:val="18"/>
                <w:lang w:val="en-US"/>
              </w:rPr>
              <w:t>2,0</w:t>
            </w:r>
          </w:p>
        </w:tc>
      </w:tr>
      <w:tr w:rsidR="0086497C" w:rsidRPr="00807D9D" w14:paraId="7996D70C" w14:textId="77777777" w:rsidTr="00A773C5">
        <w:trPr>
          <w:cantSplit/>
          <w:jc w:val="center"/>
        </w:trPr>
        <w:tc>
          <w:tcPr>
            <w:tcW w:w="1943" w:type="pct"/>
            <w:vAlign w:val="center"/>
          </w:tcPr>
          <w:p w14:paraId="7EA4C8DB" w14:textId="77777777" w:rsidR="0086497C" w:rsidRPr="00807D9D" w:rsidRDefault="0086497C" w:rsidP="0019256A">
            <w:pPr>
              <w:suppressAutoHyphens/>
              <w:rPr>
                <w:sz w:val="18"/>
                <w:szCs w:val="18"/>
              </w:rPr>
            </w:pPr>
            <w:r w:rsidRPr="00807D9D">
              <w:rPr>
                <w:sz w:val="18"/>
                <w:szCs w:val="18"/>
              </w:rPr>
              <w:t>Брусничная</w:t>
            </w:r>
          </w:p>
        </w:tc>
        <w:tc>
          <w:tcPr>
            <w:tcW w:w="1360" w:type="pct"/>
            <w:vMerge w:val="restart"/>
            <w:vAlign w:val="center"/>
          </w:tcPr>
          <w:p w14:paraId="12BA69F4" w14:textId="77777777" w:rsidR="0086497C" w:rsidRPr="00807D9D" w:rsidRDefault="0086497C" w:rsidP="0019256A">
            <w:pPr>
              <w:suppressAutoHyphens/>
              <w:jc w:val="center"/>
              <w:rPr>
                <w:sz w:val="18"/>
                <w:szCs w:val="18"/>
                <w:lang w:val="en-US"/>
              </w:rPr>
            </w:pPr>
            <w:r w:rsidRPr="00807D9D">
              <w:rPr>
                <w:sz w:val="18"/>
                <w:szCs w:val="18"/>
                <w:lang w:val="en-US"/>
              </w:rPr>
              <w:t>IV</w:t>
            </w:r>
          </w:p>
        </w:tc>
        <w:tc>
          <w:tcPr>
            <w:tcW w:w="1696" w:type="pct"/>
            <w:vAlign w:val="center"/>
          </w:tcPr>
          <w:p w14:paraId="147F7ACD" w14:textId="77777777" w:rsidR="0086497C" w:rsidRPr="00807D9D" w:rsidRDefault="0086497C" w:rsidP="0019256A">
            <w:pPr>
              <w:suppressAutoHyphens/>
              <w:jc w:val="center"/>
              <w:rPr>
                <w:sz w:val="18"/>
                <w:szCs w:val="18"/>
                <w:lang w:val="en-US"/>
              </w:rPr>
            </w:pPr>
            <w:r w:rsidRPr="00807D9D">
              <w:rPr>
                <w:sz w:val="18"/>
                <w:szCs w:val="18"/>
                <w:lang w:val="en-US"/>
              </w:rPr>
              <w:t>2,5</w:t>
            </w:r>
          </w:p>
        </w:tc>
      </w:tr>
      <w:tr w:rsidR="0086497C" w:rsidRPr="00807D9D" w14:paraId="25726597" w14:textId="77777777" w:rsidTr="00A773C5">
        <w:trPr>
          <w:cantSplit/>
          <w:jc w:val="center"/>
        </w:trPr>
        <w:tc>
          <w:tcPr>
            <w:tcW w:w="1943" w:type="pct"/>
            <w:vAlign w:val="center"/>
          </w:tcPr>
          <w:p w14:paraId="2AC4D9A0" w14:textId="77777777" w:rsidR="0086497C" w:rsidRPr="00807D9D" w:rsidRDefault="0086497C" w:rsidP="0019256A">
            <w:pPr>
              <w:suppressAutoHyphens/>
              <w:rPr>
                <w:sz w:val="18"/>
                <w:szCs w:val="18"/>
              </w:rPr>
            </w:pPr>
            <w:r w:rsidRPr="00807D9D">
              <w:rPr>
                <w:sz w:val="18"/>
                <w:szCs w:val="18"/>
              </w:rPr>
              <w:t>Черничная</w:t>
            </w:r>
          </w:p>
        </w:tc>
        <w:tc>
          <w:tcPr>
            <w:tcW w:w="1360" w:type="pct"/>
            <w:vMerge/>
            <w:vAlign w:val="center"/>
          </w:tcPr>
          <w:p w14:paraId="5CDDA91D" w14:textId="77777777" w:rsidR="0086497C" w:rsidRPr="00807D9D" w:rsidRDefault="0086497C" w:rsidP="0019256A">
            <w:pPr>
              <w:suppressAutoHyphens/>
              <w:rPr>
                <w:sz w:val="18"/>
                <w:szCs w:val="18"/>
              </w:rPr>
            </w:pPr>
          </w:p>
        </w:tc>
        <w:tc>
          <w:tcPr>
            <w:tcW w:w="1696" w:type="pct"/>
            <w:vAlign w:val="center"/>
          </w:tcPr>
          <w:p w14:paraId="3EAD9D25" w14:textId="77777777" w:rsidR="0086497C" w:rsidRPr="00807D9D" w:rsidRDefault="0086497C" w:rsidP="0019256A">
            <w:pPr>
              <w:suppressAutoHyphens/>
              <w:jc w:val="center"/>
              <w:rPr>
                <w:sz w:val="18"/>
                <w:szCs w:val="18"/>
                <w:lang w:val="en-US"/>
              </w:rPr>
            </w:pPr>
            <w:r w:rsidRPr="00807D9D">
              <w:rPr>
                <w:sz w:val="18"/>
                <w:szCs w:val="18"/>
                <w:lang w:val="en-US"/>
              </w:rPr>
              <w:t>2,2</w:t>
            </w:r>
          </w:p>
        </w:tc>
      </w:tr>
      <w:tr w:rsidR="0086497C" w:rsidRPr="00807D9D" w14:paraId="693DB8AC" w14:textId="77777777" w:rsidTr="00A773C5">
        <w:trPr>
          <w:cantSplit/>
          <w:jc w:val="center"/>
        </w:trPr>
        <w:tc>
          <w:tcPr>
            <w:tcW w:w="1943" w:type="pct"/>
            <w:vAlign w:val="center"/>
          </w:tcPr>
          <w:p w14:paraId="30B020D5" w14:textId="77777777" w:rsidR="0086497C" w:rsidRPr="00807D9D" w:rsidRDefault="0086497C" w:rsidP="0019256A">
            <w:pPr>
              <w:suppressAutoHyphens/>
              <w:rPr>
                <w:sz w:val="18"/>
                <w:szCs w:val="18"/>
              </w:rPr>
            </w:pPr>
            <w:r w:rsidRPr="00807D9D">
              <w:rPr>
                <w:sz w:val="18"/>
                <w:szCs w:val="18"/>
              </w:rPr>
              <w:t>Кисличная</w:t>
            </w:r>
          </w:p>
        </w:tc>
        <w:tc>
          <w:tcPr>
            <w:tcW w:w="1360" w:type="pct"/>
            <w:vMerge/>
            <w:vAlign w:val="center"/>
          </w:tcPr>
          <w:p w14:paraId="6FE85016" w14:textId="77777777" w:rsidR="0086497C" w:rsidRPr="00807D9D" w:rsidRDefault="0086497C" w:rsidP="0019256A">
            <w:pPr>
              <w:suppressAutoHyphens/>
              <w:rPr>
                <w:sz w:val="18"/>
                <w:szCs w:val="18"/>
              </w:rPr>
            </w:pPr>
          </w:p>
        </w:tc>
        <w:tc>
          <w:tcPr>
            <w:tcW w:w="1696" w:type="pct"/>
            <w:vAlign w:val="center"/>
          </w:tcPr>
          <w:p w14:paraId="3E554B7C" w14:textId="77777777" w:rsidR="0086497C" w:rsidRPr="00807D9D" w:rsidRDefault="0086497C" w:rsidP="0019256A">
            <w:pPr>
              <w:suppressAutoHyphens/>
              <w:jc w:val="center"/>
              <w:rPr>
                <w:sz w:val="18"/>
                <w:szCs w:val="18"/>
              </w:rPr>
            </w:pPr>
            <w:r w:rsidRPr="00807D9D">
              <w:rPr>
                <w:sz w:val="18"/>
                <w:szCs w:val="18"/>
              </w:rPr>
              <w:t>2,0</w:t>
            </w:r>
          </w:p>
        </w:tc>
      </w:tr>
    </w:tbl>
    <w:p w14:paraId="0E71BB17" w14:textId="77777777" w:rsidR="0086497C" w:rsidRPr="009D6532" w:rsidRDefault="0086497C" w:rsidP="0019256A">
      <w:pPr>
        <w:pStyle w:val="a6"/>
        <w:ind w:firstLine="0"/>
        <w:jc w:val="center"/>
        <w:rPr>
          <w:sz w:val="24"/>
          <w:szCs w:val="24"/>
        </w:rPr>
      </w:pPr>
    </w:p>
    <w:p w14:paraId="0B97453C" w14:textId="7B47E6A5" w:rsidR="002105A3" w:rsidRPr="008E18A8" w:rsidRDefault="002105A3" w:rsidP="0019256A">
      <w:pPr>
        <w:jc w:val="center"/>
        <w:rPr>
          <w:i/>
        </w:rPr>
      </w:pPr>
      <w:bookmarkStart w:id="35" w:name="_bookmark52"/>
      <w:bookmarkEnd w:id="35"/>
      <w:r w:rsidRPr="008E18A8">
        <w:rPr>
          <w:i/>
        </w:rPr>
        <w:t xml:space="preserve">Перечень кварталов и (или) частей кварталов зоны рекреационной деятельности, в том числе </w:t>
      </w:r>
      <w:r w:rsidR="00D85081" w:rsidRPr="008E18A8">
        <w:rPr>
          <w:i/>
        </w:rPr>
        <w:t>перечень кварталов и (или) их частей,</w:t>
      </w:r>
      <w:r w:rsidRPr="008E18A8">
        <w:rPr>
          <w:i/>
        </w:rPr>
        <w:t xml:space="preserve"> в которых допускается возведение физкультурно-оздоровительных, спортивных и спортивно-технических сооружений</w:t>
      </w:r>
    </w:p>
    <w:p w14:paraId="4547B5E9" w14:textId="77777777" w:rsidR="008E18A8" w:rsidRDefault="008E18A8" w:rsidP="0019256A">
      <w:pPr>
        <w:jc w:val="both"/>
      </w:pPr>
    </w:p>
    <w:p w14:paraId="17934726" w14:textId="77777777" w:rsidR="00D04DC1" w:rsidRDefault="002105A3" w:rsidP="0019256A">
      <w:pPr>
        <w:ind w:firstLine="708"/>
        <w:jc w:val="both"/>
      </w:pPr>
      <w:r w:rsidRPr="00592DAE">
        <w:t>При осуществлении рекреационной деятельности в лесах допускается возведение некапитальных строений, сооружений на лесных участках и осуществлени</w:t>
      </w:r>
      <w:r w:rsidR="008E18A8">
        <w:t>е их благоустройства (п.</w:t>
      </w:r>
      <w:r w:rsidRPr="00592DAE">
        <w:t xml:space="preserve"> 2 ст</w:t>
      </w:r>
      <w:r w:rsidR="008E18A8">
        <w:t>.</w:t>
      </w:r>
      <w:r w:rsidRPr="00592DAE">
        <w:t xml:space="preserve"> 41 Лесного кодекса Р</w:t>
      </w:r>
      <w:r w:rsidR="008E18A8">
        <w:t>Ф</w:t>
      </w:r>
      <w:r w:rsidRPr="00592DAE">
        <w:t>).</w:t>
      </w:r>
      <w:r w:rsidR="000B27B3">
        <w:t xml:space="preserve"> </w:t>
      </w:r>
      <w:r w:rsidR="000B27B3" w:rsidRPr="000B27B3">
        <w:t>Размещение таких некапитальных строений и сооружений допускается, прежде всего, на участках, не занятых деревьями и кустарниками</w:t>
      </w:r>
      <w:r w:rsidR="000B27B3">
        <w:t xml:space="preserve"> (ст. 1, п.5 Правил использования лесов для осуществления рекреационной деятельности)</w:t>
      </w:r>
      <w:r w:rsidR="000B27B3" w:rsidRPr="000B27B3">
        <w:t>.</w:t>
      </w:r>
    </w:p>
    <w:p w14:paraId="6B1A7E70" w14:textId="5736BE34" w:rsidR="000B27B3" w:rsidRDefault="000B27B3" w:rsidP="0019256A">
      <w:pPr>
        <w:ind w:firstLine="708"/>
        <w:jc w:val="both"/>
      </w:pPr>
      <w:r w:rsidRPr="00592DAE">
        <w:t>Перечень лесных кварталов, пригодных для осуществления рекреационной де</w:t>
      </w:r>
      <w:r>
        <w:t>ятельности</w:t>
      </w:r>
      <w:r w:rsidR="00A24A47">
        <w:t>, приведён в таблице 2.</w:t>
      </w:r>
      <w:r w:rsidR="00D04DC1">
        <w:t>8.</w:t>
      </w:r>
      <w:r w:rsidR="00807D9D">
        <w:t>2</w:t>
      </w:r>
      <w:r w:rsidR="008E75BC">
        <w:t>.</w:t>
      </w:r>
    </w:p>
    <w:p w14:paraId="7D342D0D" w14:textId="55B146AE" w:rsidR="008E75BC" w:rsidRDefault="008E75BC" w:rsidP="0019256A">
      <w:pPr>
        <w:jc w:val="center"/>
      </w:pPr>
    </w:p>
    <w:p w14:paraId="3DB45AED" w14:textId="2B07A521" w:rsidR="008E75BC" w:rsidRPr="003602E8" w:rsidRDefault="008E75BC" w:rsidP="0019256A">
      <w:pPr>
        <w:widowControl w:val="0"/>
        <w:suppressAutoHyphens/>
        <w:jc w:val="center"/>
        <w:rPr>
          <w:lang w:eastAsia="x-none"/>
        </w:rPr>
      </w:pPr>
      <w:r w:rsidRPr="003602E8">
        <w:rPr>
          <w:lang w:val="x-none" w:eastAsia="x-none"/>
        </w:rPr>
        <w:t xml:space="preserve">Таблица </w:t>
      </w:r>
      <w:r w:rsidRPr="003602E8">
        <w:rPr>
          <w:lang w:eastAsia="x-none"/>
        </w:rPr>
        <w:t>2.8</w:t>
      </w:r>
      <w:r w:rsidRPr="003602E8">
        <w:rPr>
          <w:lang w:val="x-none" w:eastAsia="x-none"/>
        </w:rPr>
        <w:t>.</w:t>
      </w:r>
      <w:r w:rsidR="00807D9D">
        <w:rPr>
          <w:lang w:eastAsia="x-none"/>
        </w:rPr>
        <w:t>2</w:t>
      </w:r>
      <w:r>
        <w:rPr>
          <w:lang w:eastAsia="x-none"/>
        </w:rPr>
        <w:t xml:space="preserve"> – </w:t>
      </w:r>
      <w:r w:rsidRPr="003602E8">
        <w:rPr>
          <w:lang w:val="x-none" w:eastAsia="x-none"/>
        </w:rPr>
        <w:t>Перечень кварталов и (или) частей кварталов зоны рекреационной деятельности, в том числе перечень кварталов и (или) их частей , в которых допускается возведение физкультурно-оздоровительных, спортивных и спортивно-технических сооружений</w:t>
      </w:r>
    </w:p>
    <w:tbl>
      <w:tblPr>
        <w:tblW w:w="10173" w:type="dxa"/>
        <w:jc w:val="center"/>
        <w:tblLook w:val="0000" w:firstRow="0" w:lastRow="0" w:firstColumn="0" w:lastColumn="0" w:noHBand="0" w:noVBand="0"/>
      </w:tblPr>
      <w:tblGrid>
        <w:gridCol w:w="4248"/>
        <w:gridCol w:w="3980"/>
        <w:gridCol w:w="1945"/>
      </w:tblGrid>
      <w:tr w:rsidR="008E75BC" w:rsidRPr="00807D9D" w14:paraId="24A9538D" w14:textId="77777777" w:rsidTr="008E75BC">
        <w:trPr>
          <w:trHeight w:val="230"/>
          <w:tblHeader/>
          <w:jc w:val="center"/>
        </w:trPr>
        <w:tc>
          <w:tcPr>
            <w:tcW w:w="4248"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901D755" w14:textId="77777777" w:rsidR="008E75BC" w:rsidRPr="00807D9D" w:rsidRDefault="008E75BC" w:rsidP="0019256A">
            <w:pPr>
              <w:widowControl w:val="0"/>
              <w:suppressAutoHyphens/>
              <w:jc w:val="center"/>
              <w:rPr>
                <w:sz w:val="18"/>
                <w:szCs w:val="18"/>
              </w:rPr>
            </w:pPr>
            <w:r w:rsidRPr="00807D9D">
              <w:rPr>
                <w:sz w:val="18"/>
                <w:szCs w:val="18"/>
              </w:rPr>
              <w:t>Наименование участкового лесничества</w:t>
            </w:r>
          </w:p>
        </w:tc>
        <w:tc>
          <w:tcPr>
            <w:tcW w:w="398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6AEBA7D" w14:textId="77777777" w:rsidR="008E75BC" w:rsidRPr="00807D9D" w:rsidRDefault="008E75BC" w:rsidP="0019256A">
            <w:pPr>
              <w:widowControl w:val="0"/>
              <w:suppressAutoHyphens/>
              <w:jc w:val="center"/>
              <w:rPr>
                <w:sz w:val="18"/>
                <w:szCs w:val="18"/>
              </w:rPr>
            </w:pPr>
            <w:r w:rsidRPr="00807D9D">
              <w:rPr>
                <w:sz w:val="18"/>
                <w:szCs w:val="18"/>
              </w:rPr>
              <w:t>Перечень кварталов и их частей</w:t>
            </w:r>
          </w:p>
        </w:tc>
        <w:tc>
          <w:tcPr>
            <w:tcW w:w="1945" w:type="dxa"/>
            <w:tcBorders>
              <w:top w:val="single" w:sz="4" w:space="0" w:color="auto"/>
              <w:left w:val="single" w:sz="4" w:space="0" w:color="auto"/>
              <w:bottom w:val="single" w:sz="4" w:space="0" w:color="000000"/>
              <w:right w:val="single" w:sz="4" w:space="0" w:color="000000"/>
            </w:tcBorders>
            <w:vAlign w:val="center"/>
          </w:tcPr>
          <w:p w14:paraId="78350262" w14:textId="77777777" w:rsidR="008E75BC" w:rsidRPr="00807D9D" w:rsidRDefault="008E75BC" w:rsidP="0019256A">
            <w:pPr>
              <w:widowControl w:val="0"/>
              <w:suppressAutoHyphens/>
              <w:jc w:val="center"/>
              <w:rPr>
                <w:sz w:val="18"/>
                <w:szCs w:val="18"/>
              </w:rPr>
            </w:pPr>
            <w:r w:rsidRPr="00807D9D">
              <w:rPr>
                <w:sz w:val="18"/>
                <w:szCs w:val="18"/>
              </w:rPr>
              <w:t>Площадь, га</w:t>
            </w:r>
          </w:p>
        </w:tc>
      </w:tr>
      <w:tr w:rsidR="008E75BC" w:rsidRPr="00807D9D" w14:paraId="7EF455B0" w14:textId="77777777" w:rsidTr="008E75BC">
        <w:trPr>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EF71C12" w14:textId="5622830D" w:rsidR="008E75BC" w:rsidRPr="00807D9D" w:rsidRDefault="008E75BC" w:rsidP="0019256A">
            <w:pPr>
              <w:widowControl w:val="0"/>
              <w:jc w:val="both"/>
              <w:rPr>
                <w:sz w:val="18"/>
                <w:szCs w:val="18"/>
              </w:rPr>
            </w:pPr>
            <w:r w:rsidRPr="00807D9D">
              <w:rPr>
                <w:sz w:val="18"/>
                <w:szCs w:val="18"/>
              </w:rPr>
              <w:t>Городские леса</w:t>
            </w:r>
            <w:r w:rsidR="00807D9D">
              <w:rPr>
                <w:sz w:val="18"/>
                <w:szCs w:val="18"/>
              </w:rPr>
              <w:t>, расположенные на территории</w:t>
            </w:r>
            <w:r w:rsidRPr="00807D9D">
              <w:rPr>
                <w:sz w:val="18"/>
                <w:szCs w:val="18"/>
              </w:rPr>
              <w:t xml:space="preserve"> </w:t>
            </w:r>
            <w:r w:rsidR="00FF210A" w:rsidRPr="00807D9D">
              <w:rPr>
                <w:sz w:val="18"/>
                <w:szCs w:val="18"/>
              </w:rPr>
              <w:t>Крапивинского МО</w:t>
            </w:r>
          </w:p>
        </w:tc>
        <w:tc>
          <w:tcPr>
            <w:tcW w:w="3980" w:type="dxa"/>
            <w:tcBorders>
              <w:top w:val="single" w:sz="4" w:space="0" w:color="auto"/>
              <w:left w:val="nil"/>
              <w:bottom w:val="single" w:sz="4" w:space="0" w:color="auto"/>
              <w:right w:val="single" w:sz="4" w:space="0" w:color="000000"/>
            </w:tcBorders>
            <w:shd w:val="clear" w:color="auto" w:fill="auto"/>
            <w:noWrap/>
            <w:vAlign w:val="center"/>
          </w:tcPr>
          <w:p w14:paraId="38FC9BD5" w14:textId="47BEE45F" w:rsidR="008E75BC" w:rsidRPr="00807D9D" w:rsidRDefault="00A434F8" w:rsidP="0019256A">
            <w:pPr>
              <w:widowControl w:val="0"/>
              <w:suppressAutoHyphens/>
              <w:jc w:val="center"/>
              <w:rPr>
                <w:sz w:val="18"/>
                <w:szCs w:val="18"/>
              </w:rPr>
            </w:pPr>
            <w:r w:rsidRPr="00807D9D">
              <w:rPr>
                <w:sz w:val="18"/>
                <w:szCs w:val="18"/>
              </w:rPr>
              <w:t>1-</w:t>
            </w:r>
            <w:r w:rsidR="00807D9D" w:rsidRPr="00807D9D">
              <w:rPr>
                <w:sz w:val="18"/>
                <w:szCs w:val="18"/>
              </w:rPr>
              <w:t>17</w:t>
            </w:r>
          </w:p>
        </w:tc>
        <w:tc>
          <w:tcPr>
            <w:tcW w:w="1945" w:type="dxa"/>
            <w:tcBorders>
              <w:top w:val="single" w:sz="4" w:space="0" w:color="auto"/>
              <w:left w:val="nil"/>
              <w:bottom w:val="single" w:sz="4" w:space="0" w:color="auto"/>
              <w:right w:val="single" w:sz="4" w:space="0" w:color="000000"/>
            </w:tcBorders>
            <w:vAlign w:val="center"/>
          </w:tcPr>
          <w:p w14:paraId="4DF3042F" w14:textId="206BD5BB" w:rsidR="008E75BC" w:rsidRPr="00807D9D" w:rsidRDefault="0086497C" w:rsidP="0019256A">
            <w:pPr>
              <w:widowControl w:val="0"/>
              <w:suppressAutoHyphens/>
              <w:jc w:val="center"/>
              <w:rPr>
                <w:sz w:val="18"/>
                <w:szCs w:val="18"/>
              </w:rPr>
            </w:pPr>
            <w:r w:rsidRPr="00807D9D">
              <w:rPr>
                <w:sz w:val="18"/>
                <w:szCs w:val="18"/>
              </w:rPr>
              <w:t>563,7</w:t>
            </w:r>
          </w:p>
        </w:tc>
      </w:tr>
    </w:tbl>
    <w:p w14:paraId="0CF15DE7" w14:textId="77777777" w:rsidR="008E75BC" w:rsidRDefault="008E75BC" w:rsidP="0019256A">
      <w:pPr>
        <w:jc w:val="both"/>
      </w:pPr>
    </w:p>
    <w:p w14:paraId="3DECDC65" w14:textId="36B5E1DE" w:rsidR="00475BE8" w:rsidRPr="00592DAE" w:rsidRDefault="00475BE8" w:rsidP="0019256A">
      <w:pPr>
        <w:ind w:firstLine="708"/>
        <w:jc w:val="both"/>
      </w:pPr>
      <w:r w:rsidRPr="003602E8">
        <w:rPr>
          <w:lang w:eastAsia="x-none"/>
        </w:rPr>
        <w:t xml:space="preserve">На время действия лесохозяйственного регламента благоустройство </w:t>
      </w:r>
      <w:r>
        <w:rPr>
          <w:lang w:eastAsia="x-none"/>
        </w:rPr>
        <w:t>не проектируется.</w:t>
      </w:r>
    </w:p>
    <w:p w14:paraId="727183DF" w14:textId="77777777" w:rsidR="000B27B3" w:rsidRDefault="000B27B3" w:rsidP="0019256A">
      <w:pPr>
        <w:jc w:val="both"/>
      </w:pPr>
    </w:p>
    <w:p w14:paraId="07DD0584" w14:textId="77777777" w:rsidR="002105A3" w:rsidRPr="00A24A47" w:rsidRDefault="002105A3" w:rsidP="0019256A">
      <w:pPr>
        <w:jc w:val="center"/>
        <w:rPr>
          <w:i/>
        </w:rPr>
      </w:pPr>
      <w:bookmarkStart w:id="36" w:name="_bookmark53"/>
      <w:bookmarkEnd w:id="36"/>
      <w:r w:rsidRPr="00A24A47">
        <w:rPr>
          <w:i/>
        </w:rPr>
        <w:t>Функциональное зонирование территории зоны рекреационной деятельности</w:t>
      </w:r>
    </w:p>
    <w:p w14:paraId="45294409" w14:textId="77777777" w:rsidR="002105A3" w:rsidRPr="00592DAE" w:rsidRDefault="002105A3" w:rsidP="0019256A">
      <w:pPr>
        <w:jc w:val="both"/>
      </w:pPr>
    </w:p>
    <w:p w14:paraId="5B23F81E" w14:textId="3570E405" w:rsidR="002105A3" w:rsidRDefault="002105A3" w:rsidP="0019256A">
      <w:pPr>
        <w:ind w:firstLine="708"/>
        <w:jc w:val="both"/>
      </w:pPr>
      <w:r w:rsidRPr="00592DAE">
        <w:t>Границы функциональных зон зоны рекреационной деятельности не установлены.</w:t>
      </w:r>
    </w:p>
    <w:p w14:paraId="0DF2717D" w14:textId="77777777" w:rsidR="002105A3" w:rsidRPr="00592DAE" w:rsidRDefault="002105A3" w:rsidP="0019256A">
      <w:pPr>
        <w:jc w:val="both"/>
      </w:pPr>
    </w:p>
    <w:p w14:paraId="28F8930A" w14:textId="77777777" w:rsidR="002105A3" w:rsidRPr="00CC3FA7" w:rsidRDefault="002105A3" w:rsidP="0019256A">
      <w:pPr>
        <w:jc w:val="center"/>
        <w:rPr>
          <w:i/>
        </w:rPr>
      </w:pPr>
      <w:bookmarkStart w:id="37" w:name="_bookmark54"/>
      <w:bookmarkEnd w:id="37"/>
      <w:r w:rsidRPr="00CC3FA7">
        <w:rPr>
          <w:i/>
        </w:rPr>
        <w:t>Перечень временных построек на лесных участках и нормативы их благоустройства</w:t>
      </w:r>
    </w:p>
    <w:p w14:paraId="632DBD2C" w14:textId="77777777" w:rsidR="00CC3FA7" w:rsidRDefault="00CC3FA7" w:rsidP="0019256A">
      <w:pPr>
        <w:jc w:val="both"/>
      </w:pPr>
    </w:p>
    <w:p w14:paraId="17AF9531" w14:textId="58192D4A" w:rsidR="00D04DC1" w:rsidRPr="008B0B5F" w:rsidRDefault="002105A3" w:rsidP="0019256A">
      <w:pPr>
        <w:ind w:firstLine="708"/>
        <w:jc w:val="both"/>
      </w:pPr>
      <w:r w:rsidRPr="008B0B5F">
        <w:t>Для осуществления рекреационной деятельности допускается строительство, реконструкция и эксплуатация объектов, не связанных с созданием лесной инфраструктуры</w:t>
      </w:r>
      <w:r w:rsidR="00E85A30" w:rsidRPr="008B0B5F">
        <w:t>, на землях лесного фонда (ч.</w:t>
      </w:r>
      <w:r w:rsidRPr="008B0B5F">
        <w:t xml:space="preserve"> 5 п</w:t>
      </w:r>
      <w:r w:rsidR="00E85A30" w:rsidRPr="008B0B5F">
        <w:t>.</w:t>
      </w:r>
      <w:r w:rsidRPr="008B0B5F">
        <w:t xml:space="preserve"> 1 ст</w:t>
      </w:r>
      <w:r w:rsidR="00E85A30" w:rsidRPr="008B0B5F">
        <w:t>.</w:t>
      </w:r>
      <w:r w:rsidRPr="008B0B5F">
        <w:t xml:space="preserve"> 21 Лесного</w:t>
      </w:r>
      <w:r w:rsidR="00D04DC1" w:rsidRPr="008B0B5F">
        <w:t xml:space="preserve"> кодекса Р</w:t>
      </w:r>
      <w:r w:rsidR="00E85A30" w:rsidRPr="008B0B5F">
        <w:t>Ф</w:t>
      </w:r>
      <w:r w:rsidR="00D04DC1" w:rsidRPr="008B0B5F">
        <w:t>).</w:t>
      </w:r>
    </w:p>
    <w:p w14:paraId="67CF048A" w14:textId="447EC528" w:rsidR="00D04DC1" w:rsidRPr="008B0B5F" w:rsidRDefault="002105A3" w:rsidP="0019256A">
      <w:pPr>
        <w:ind w:firstLine="708"/>
        <w:jc w:val="both"/>
      </w:pPr>
      <w:r w:rsidRPr="008B0B5F">
        <w:t xml:space="preserve">Перечень объектов, не связанных с созданием лесной инфраструктуры, для защитных лесов, эксплуатационных </w:t>
      </w:r>
      <w:r w:rsidR="00D04DC1" w:rsidRPr="008B0B5F">
        <w:t>лесов, резервных лесов» утверждё</w:t>
      </w:r>
      <w:r w:rsidRPr="008B0B5F">
        <w:t>н распоряжени</w:t>
      </w:r>
      <w:r w:rsidR="003504D7" w:rsidRPr="008B0B5F">
        <w:t>ями</w:t>
      </w:r>
      <w:r w:rsidRPr="008B0B5F">
        <w:t xml:space="preserve"> Правительства Российской Ф</w:t>
      </w:r>
      <w:r w:rsidR="00D04DC1" w:rsidRPr="008B0B5F">
        <w:t xml:space="preserve">едерации от </w:t>
      </w:r>
      <w:r w:rsidR="003504D7" w:rsidRPr="008B0B5F">
        <w:t>30.04.2022 №1084-р, от 23.04.2022 №999-р</w:t>
      </w:r>
      <w:r w:rsidR="00D04DC1" w:rsidRPr="008B0B5F">
        <w:t>.</w:t>
      </w:r>
    </w:p>
    <w:p w14:paraId="6CE76525" w14:textId="04203C20" w:rsidR="00BD4D30" w:rsidRDefault="00BD4D30" w:rsidP="0019256A">
      <w:pPr>
        <w:ind w:firstLine="708"/>
        <w:jc w:val="both"/>
      </w:pPr>
      <w:r w:rsidRPr="008B0B5F">
        <w:lastRenderedPageBreak/>
        <w:t>Поскольку запрещено размещение в городских лесах объектов капитального строительства (ст.116 Лесной кодекс РФ), рекреационная деятельность разрешается на данных территориях без создания объектов капитального строительства.</w:t>
      </w:r>
    </w:p>
    <w:p w14:paraId="47C12235" w14:textId="574A150F" w:rsidR="00475BE8" w:rsidRDefault="00475BE8" w:rsidP="0019256A">
      <w:pPr>
        <w:jc w:val="both"/>
      </w:pPr>
      <w:bookmarkStart w:id="38" w:name="_bookmark55"/>
      <w:bookmarkEnd w:id="38"/>
    </w:p>
    <w:p w14:paraId="6A209A2D" w14:textId="77777777" w:rsidR="002105A3" w:rsidRPr="00475BE8" w:rsidRDefault="002105A3" w:rsidP="0019256A">
      <w:pPr>
        <w:jc w:val="center"/>
        <w:rPr>
          <w:i/>
        </w:rPr>
      </w:pPr>
      <w:r w:rsidRPr="00475BE8">
        <w:rPr>
          <w:i/>
        </w:rPr>
        <w:t>Параметры и сроки использования лесов для осуществления рекреационной деятельности</w:t>
      </w:r>
    </w:p>
    <w:p w14:paraId="69425104" w14:textId="77777777" w:rsidR="00475BE8" w:rsidRDefault="00475BE8" w:rsidP="0019256A">
      <w:pPr>
        <w:jc w:val="both"/>
      </w:pPr>
    </w:p>
    <w:p w14:paraId="7FC79486" w14:textId="6312F4B3" w:rsidR="002105A3" w:rsidRPr="00592DAE" w:rsidRDefault="002105A3" w:rsidP="0019256A">
      <w:pPr>
        <w:ind w:firstLine="708"/>
        <w:jc w:val="both"/>
      </w:pPr>
      <w:r w:rsidRPr="00592DAE">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14:paraId="2699D344" w14:textId="3767BE98" w:rsidR="002105A3" w:rsidRDefault="00475BE8" w:rsidP="0019256A">
      <w:pPr>
        <w:ind w:firstLine="708"/>
        <w:jc w:val="both"/>
      </w:pPr>
      <w:r>
        <w:t>В соответствии с п.</w:t>
      </w:r>
      <w:r w:rsidR="002105A3" w:rsidRPr="00592DAE">
        <w:t xml:space="preserve"> 3 ст</w:t>
      </w:r>
      <w:r>
        <w:t>.</w:t>
      </w:r>
      <w:r w:rsidR="002105A3" w:rsidRPr="00592DAE">
        <w:t xml:space="preserve"> 72 Лесного кодекса Р</w:t>
      </w:r>
      <w:r>
        <w:t>Ф</w:t>
      </w:r>
      <w:r w:rsidR="002105A3" w:rsidRPr="00592DAE">
        <w:t xml:space="preserve"> договор аренды лесного участка, находящегося в государственной или</w:t>
      </w:r>
      <w:r>
        <w:t xml:space="preserve"> </w:t>
      </w:r>
      <w:r w:rsidR="002105A3" w:rsidRPr="00592DAE">
        <w:t>муниципальной собственности, для осуществления рекреационной деятельности заключается на срок от десяти до сорока девяти лет.</w:t>
      </w:r>
    </w:p>
    <w:p w14:paraId="2207B0CD" w14:textId="1C166B50" w:rsidR="00596C34" w:rsidRDefault="00596C34" w:rsidP="0019256A">
      <w:pPr>
        <w:jc w:val="both"/>
      </w:pPr>
    </w:p>
    <w:p w14:paraId="231F9071" w14:textId="0CF4F142" w:rsidR="00596C34" w:rsidRDefault="00596C34" w:rsidP="0019256A">
      <w:pPr>
        <w:jc w:val="both"/>
      </w:pPr>
    </w:p>
    <w:p w14:paraId="5C94648B" w14:textId="77777777" w:rsidR="00596C34" w:rsidRPr="00D31517" w:rsidRDefault="00596C34" w:rsidP="0019256A">
      <w:pPr>
        <w:pStyle w:val="2"/>
        <w:spacing w:before="0"/>
        <w:jc w:val="center"/>
        <w:rPr>
          <w:sz w:val="24"/>
          <w:szCs w:val="24"/>
        </w:rPr>
      </w:pPr>
      <w:bookmarkStart w:id="39" w:name="_Toc115970672"/>
      <w:r w:rsidRPr="00D31517">
        <w:rPr>
          <w:sz w:val="24"/>
          <w:szCs w:val="24"/>
        </w:rPr>
        <w:t>2.9 Нормативы,</w:t>
      </w:r>
      <w:r w:rsidRPr="00D31517">
        <w:rPr>
          <w:spacing w:val="-5"/>
          <w:sz w:val="24"/>
          <w:szCs w:val="24"/>
        </w:rPr>
        <w:t xml:space="preserve"> </w:t>
      </w:r>
      <w:r w:rsidRPr="00D31517">
        <w:rPr>
          <w:sz w:val="24"/>
          <w:szCs w:val="24"/>
        </w:rPr>
        <w:t>параметры</w:t>
      </w:r>
      <w:r w:rsidRPr="00D31517">
        <w:rPr>
          <w:spacing w:val="-5"/>
          <w:sz w:val="24"/>
          <w:szCs w:val="24"/>
        </w:rPr>
        <w:t xml:space="preserve"> </w:t>
      </w:r>
      <w:r w:rsidRPr="00D31517">
        <w:rPr>
          <w:sz w:val="24"/>
          <w:szCs w:val="24"/>
        </w:rPr>
        <w:t>и</w:t>
      </w:r>
      <w:r w:rsidRPr="00D31517">
        <w:rPr>
          <w:spacing w:val="-6"/>
          <w:sz w:val="24"/>
          <w:szCs w:val="24"/>
        </w:rPr>
        <w:t xml:space="preserve"> </w:t>
      </w:r>
      <w:r w:rsidRPr="00D31517">
        <w:rPr>
          <w:sz w:val="24"/>
          <w:szCs w:val="24"/>
        </w:rPr>
        <w:t>сроки</w:t>
      </w:r>
      <w:r w:rsidRPr="00D31517">
        <w:rPr>
          <w:spacing w:val="-5"/>
          <w:sz w:val="24"/>
          <w:szCs w:val="24"/>
        </w:rPr>
        <w:t xml:space="preserve"> </w:t>
      </w:r>
      <w:r w:rsidRPr="00D31517">
        <w:rPr>
          <w:sz w:val="24"/>
          <w:szCs w:val="24"/>
        </w:rPr>
        <w:t>использования</w:t>
      </w:r>
      <w:r w:rsidRPr="00D31517">
        <w:rPr>
          <w:spacing w:val="-6"/>
          <w:sz w:val="24"/>
          <w:szCs w:val="24"/>
        </w:rPr>
        <w:t xml:space="preserve"> </w:t>
      </w:r>
      <w:r w:rsidRPr="00D31517">
        <w:rPr>
          <w:sz w:val="24"/>
          <w:szCs w:val="24"/>
        </w:rPr>
        <w:t>лесов</w:t>
      </w:r>
      <w:r w:rsidRPr="00D31517">
        <w:rPr>
          <w:spacing w:val="-7"/>
          <w:sz w:val="24"/>
          <w:szCs w:val="24"/>
        </w:rPr>
        <w:t xml:space="preserve"> </w:t>
      </w:r>
      <w:r w:rsidRPr="00D31517">
        <w:rPr>
          <w:sz w:val="24"/>
          <w:szCs w:val="24"/>
        </w:rPr>
        <w:t>для</w:t>
      </w:r>
      <w:r w:rsidRPr="00D31517">
        <w:rPr>
          <w:spacing w:val="-6"/>
          <w:sz w:val="24"/>
          <w:szCs w:val="24"/>
        </w:rPr>
        <w:t xml:space="preserve"> </w:t>
      </w:r>
      <w:r w:rsidRPr="00D31517">
        <w:rPr>
          <w:sz w:val="24"/>
          <w:szCs w:val="24"/>
        </w:rPr>
        <w:t>создания лесных плантаций и их эксплуатации</w:t>
      </w:r>
      <w:bookmarkEnd w:id="39"/>
    </w:p>
    <w:p w14:paraId="43E21392" w14:textId="77777777" w:rsidR="00596C34" w:rsidRDefault="00596C34" w:rsidP="0019256A">
      <w:pPr>
        <w:pStyle w:val="a6"/>
        <w:rPr>
          <w:sz w:val="24"/>
          <w:szCs w:val="24"/>
        </w:rPr>
      </w:pPr>
    </w:p>
    <w:p w14:paraId="5315912B" w14:textId="77777777" w:rsidR="00596C34" w:rsidRPr="009D6532" w:rsidRDefault="00596C34" w:rsidP="0019256A">
      <w:pPr>
        <w:pStyle w:val="a6"/>
        <w:rPr>
          <w:sz w:val="24"/>
          <w:szCs w:val="24"/>
        </w:rPr>
      </w:pPr>
      <w:r>
        <w:rPr>
          <w:sz w:val="24"/>
          <w:szCs w:val="24"/>
        </w:rPr>
        <w:t>Согласно ст.</w:t>
      </w:r>
      <w:r w:rsidRPr="009D6532">
        <w:rPr>
          <w:sz w:val="24"/>
          <w:szCs w:val="24"/>
        </w:rPr>
        <w:t xml:space="preserve"> 42 Лесного кодекса Р</w:t>
      </w:r>
      <w:r>
        <w:rPr>
          <w:sz w:val="24"/>
          <w:szCs w:val="24"/>
        </w:rPr>
        <w:t>Ф</w:t>
      </w:r>
      <w:r w:rsidRPr="009D6532">
        <w:rPr>
          <w:sz w:val="24"/>
          <w:szCs w:val="24"/>
        </w:rPr>
        <w:t xml:space="preserve"> создание лесных плантаций и их эксплуатация представляют собой предпринимательскую деятельность, связанную с выращив</w:t>
      </w:r>
      <w:r>
        <w:rPr>
          <w:sz w:val="24"/>
          <w:szCs w:val="24"/>
        </w:rPr>
        <w:t>анием лесных насаждений определё</w:t>
      </w:r>
      <w:r w:rsidRPr="009D6532">
        <w:rPr>
          <w:sz w:val="24"/>
          <w:szCs w:val="24"/>
        </w:rPr>
        <w:t>нных пород (целевых пород) иску</w:t>
      </w:r>
      <w:r>
        <w:rPr>
          <w:sz w:val="24"/>
          <w:szCs w:val="24"/>
        </w:rPr>
        <w:t>сственного происхождения, за счё</w:t>
      </w:r>
      <w:r w:rsidRPr="009D6532">
        <w:rPr>
          <w:sz w:val="24"/>
          <w:szCs w:val="24"/>
        </w:rPr>
        <w:t>т которых обеспечивается получение древесины с заданными характеристиками.</w:t>
      </w:r>
    </w:p>
    <w:p w14:paraId="7D6F033F" w14:textId="77777777" w:rsidR="00596C34" w:rsidRPr="009D6532" w:rsidRDefault="00596C34" w:rsidP="0019256A">
      <w:pPr>
        <w:pStyle w:val="a6"/>
        <w:rPr>
          <w:sz w:val="24"/>
          <w:szCs w:val="24"/>
        </w:rPr>
      </w:pPr>
      <w:r w:rsidRPr="009D6532">
        <w:rPr>
          <w:sz w:val="24"/>
          <w:szCs w:val="24"/>
        </w:rPr>
        <w:t>Лесные плантации могут создаваться на не покрытых лесной растительностью и нелесных землях. На лесных плантациях проведение рубок лесных насаждений и осуществление подсочки лесных насаждений допускается без ограничений.</w:t>
      </w:r>
    </w:p>
    <w:p w14:paraId="26DC85EB" w14:textId="77777777" w:rsidR="00596C34" w:rsidRPr="009D6532" w:rsidRDefault="00596C34" w:rsidP="0019256A">
      <w:pPr>
        <w:pStyle w:val="a6"/>
        <w:rPr>
          <w:sz w:val="24"/>
          <w:szCs w:val="24"/>
        </w:rPr>
      </w:pPr>
      <w:r w:rsidRPr="009D6532">
        <w:rPr>
          <w:sz w:val="24"/>
          <w:szCs w:val="24"/>
        </w:rPr>
        <w:t>Гражданам, юридическим лицам для создания лесных плантаций и их эксплуатации лесные участки предоставляются в аренду в соответствии с Лесным кодексом Р</w:t>
      </w:r>
      <w:r>
        <w:rPr>
          <w:sz w:val="24"/>
          <w:szCs w:val="24"/>
        </w:rPr>
        <w:t>Ф</w:t>
      </w:r>
      <w:r w:rsidRPr="009D6532">
        <w:rPr>
          <w:sz w:val="24"/>
          <w:szCs w:val="24"/>
        </w:rPr>
        <w:t xml:space="preserve">, земельные участки – в соответствии с земельным </w:t>
      </w:r>
      <w:hyperlink r:id="rId25">
        <w:r w:rsidRPr="009D6532">
          <w:rPr>
            <w:sz w:val="24"/>
            <w:szCs w:val="24"/>
          </w:rPr>
          <w:t>законодательством</w:t>
        </w:r>
      </w:hyperlink>
      <w:r w:rsidRPr="009D6532">
        <w:rPr>
          <w:sz w:val="24"/>
          <w:szCs w:val="24"/>
        </w:rPr>
        <w:t>.</w:t>
      </w:r>
    </w:p>
    <w:p w14:paraId="750A4FED" w14:textId="0BCC99C6" w:rsidR="00596C34" w:rsidRDefault="00596C34" w:rsidP="0019256A">
      <w:pPr>
        <w:pStyle w:val="a6"/>
        <w:rPr>
          <w:sz w:val="24"/>
          <w:szCs w:val="24"/>
        </w:rPr>
      </w:pPr>
      <w:r>
        <w:rPr>
          <w:sz w:val="24"/>
          <w:szCs w:val="24"/>
        </w:rPr>
        <w:t>В соответствии с п.</w:t>
      </w:r>
      <w:r w:rsidRPr="009D6532">
        <w:rPr>
          <w:sz w:val="24"/>
          <w:szCs w:val="24"/>
        </w:rPr>
        <w:t xml:space="preserve"> 3 ст</w:t>
      </w:r>
      <w:r>
        <w:rPr>
          <w:sz w:val="24"/>
          <w:szCs w:val="24"/>
        </w:rPr>
        <w:t>.</w:t>
      </w:r>
      <w:r w:rsidRPr="009D6532">
        <w:rPr>
          <w:sz w:val="24"/>
          <w:szCs w:val="24"/>
        </w:rPr>
        <w:t xml:space="preserve"> 72 Лесного кодекса Р</w:t>
      </w:r>
      <w:r>
        <w:rPr>
          <w:sz w:val="24"/>
          <w:szCs w:val="24"/>
        </w:rPr>
        <w:t>Ф</w:t>
      </w:r>
      <w:r w:rsidRPr="009D6532">
        <w:rPr>
          <w:sz w:val="24"/>
          <w:szCs w:val="24"/>
        </w:rPr>
        <w:t xml:space="preserve"> договор</w:t>
      </w:r>
      <w:r w:rsidRPr="009D6532">
        <w:rPr>
          <w:spacing w:val="-2"/>
          <w:sz w:val="24"/>
          <w:szCs w:val="24"/>
        </w:rPr>
        <w:t xml:space="preserve"> </w:t>
      </w:r>
      <w:r w:rsidRPr="009D6532">
        <w:rPr>
          <w:sz w:val="24"/>
          <w:szCs w:val="24"/>
        </w:rPr>
        <w:t>аренды лесного участка, находящегося</w:t>
      </w:r>
      <w:r w:rsidRPr="009D6532">
        <w:rPr>
          <w:spacing w:val="-2"/>
          <w:sz w:val="24"/>
          <w:szCs w:val="24"/>
        </w:rPr>
        <w:t xml:space="preserve"> </w:t>
      </w:r>
      <w:r w:rsidRPr="009D6532">
        <w:rPr>
          <w:sz w:val="24"/>
          <w:szCs w:val="24"/>
        </w:rPr>
        <w:t>в государственной или муниципальной собственности, для создания лесных плантаций и их</w:t>
      </w:r>
      <w:r w:rsidRPr="009D6532">
        <w:rPr>
          <w:spacing w:val="40"/>
          <w:sz w:val="24"/>
          <w:szCs w:val="24"/>
        </w:rPr>
        <w:t xml:space="preserve"> </w:t>
      </w:r>
      <w:r w:rsidRPr="009D6532">
        <w:rPr>
          <w:sz w:val="24"/>
          <w:szCs w:val="24"/>
        </w:rPr>
        <w:t>эксплуатации заключается на срок от десяти до сорока девяти лет.</w:t>
      </w:r>
    </w:p>
    <w:p w14:paraId="3A2017DE" w14:textId="63CE083E" w:rsidR="00541382" w:rsidRDefault="00541382" w:rsidP="0019256A">
      <w:pPr>
        <w:widowControl w:val="0"/>
        <w:suppressAutoHyphens/>
        <w:ind w:firstLine="709"/>
        <w:jc w:val="both"/>
      </w:pPr>
      <w:r w:rsidRPr="003602E8">
        <w:t>Использование городских лесов в целях создания лесных плантаций</w:t>
      </w:r>
      <w:r>
        <w:t xml:space="preserve"> настоящим регламентом не предусматривается</w:t>
      </w:r>
      <w:r w:rsidRPr="003602E8">
        <w:t>.</w:t>
      </w:r>
    </w:p>
    <w:p w14:paraId="721F1B1F" w14:textId="2E6063FB" w:rsidR="00541382" w:rsidRDefault="00541382" w:rsidP="0019256A">
      <w:pPr>
        <w:widowControl w:val="0"/>
        <w:suppressAutoHyphens/>
        <w:jc w:val="both"/>
      </w:pPr>
    </w:p>
    <w:p w14:paraId="42E8676E" w14:textId="68D4B93B" w:rsidR="00541382" w:rsidRDefault="00541382" w:rsidP="0019256A">
      <w:pPr>
        <w:widowControl w:val="0"/>
        <w:suppressAutoHyphens/>
        <w:jc w:val="both"/>
      </w:pPr>
    </w:p>
    <w:p w14:paraId="436D6953" w14:textId="77777777" w:rsidR="00541382" w:rsidRPr="00541382" w:rsidRDefault="00541382" w:rsidP="0019256A">
      <w:pPr>
        <w:pStyle w:val="3"/>
        <w:tabs>
          <w:tab w:val="left" w:pos="2629"/>
        </w:tabs>
        <w:spacing w:before="0"/>
        <w:jc w:val="center"/>
        <w:rPr>
          <w:rFonts w:ascii="Times New Roman" w:hAnsi="Times New Roman" w:cs="Times New Roman"/>
          <w:b/>
          <w:color w:val="auto"/>
        </w:rPr>
      </w:pPr>
      <w:bookmarkStart w:id="40" w:name="_Toc115970673"/>
      <w:r w:rsidRPr="00541382">
        <w:rPr>
          <w:rFonts w:ascii="Times New Roman" w:hAnsi="Times New Roman" w:cs="Times New Roman"/>
          <w:b/>
          <w:color w:val="auto"/>
        </w:rPr>
        <w:t>2.10 Нормативы, параметры и сроки использования лесов для выращивания</w:t>
      </w:r>
      <w:r w:rsidRPr="00541382">
        <w:rPr>
          <w:rFonts w:ascii="Times New Roman" w:hAnsi="Times New Roman" w:cs="Times New Roman"/>
          <w:b/>
          <w:color w:val="auto"/>
          <w:spacing w:val="-7"/>
        </w:rPr>
        <w:t xml:space="preserve"> </w:t>
      </w:r>
      <w:r w:rsidRPr="00541382">
        <w:rPr>
          <w:rFonts w:ascii="Times New Roman" w:hAnsi="Times New Roman" w:cs="Times New Roman"/>
          <w:b/>
          <w:color w:val="auto"/>
        </w:rPr>
        <w:t>лесных</w:t>
      </w:r>
      <w:r w:rsidRPr="00541382">
        <w:rPr>
          <w:rFonts w:ascii="Times New Roman" w:hAnsi="Times New Roman" w:cs="Times New Roman"/>
          <w:b/>
          <w:color w:val="auto"/>
          <w:spacing w:val="-4"/>
        </w:rPr>
        <w:t xml:space="preserve"> </w:t>
      </w:r>
      <w:r w:rsidRPr="00541382">
        <w:rPr>
          <w:rFonts w:ascii="Times New Roman" w:hAnsi="Times New Roman" w:cs="Times New Roman"/>
          <w:b/>
          <w:color w:val="auto"/>
        </w:rPr>
        <w:t>плодовых,</w:t>
      </w:r>
      <w:r w:rsidRPr="00541382">
        <w:rPr>
          <w:rFonts w:ascii="Times New Roman" w:hAnsi="Times New Roman" w:cs="Times New Roman"/>
          <w:b/>
          <w:color w:val="auto"/>
          <w:spacing w:val="-6"/>
        </w:rPr>
        <w:t xml:space="preserve"> </w:t>
      </w:r>
      <w:r w:rsidRPr="00541382">
        <w:rPr>
          <w:rFonts w:ascii="Times New Roman" w:hAnsi="Times New Roman" w:cs="Times New Roman"/>
          <w:b/>
          <w:color w:val="auto"/>
        </w:rPr>
        <w:t>ягодных,</w:t>
      </w:r>
      <w:r w:rsidRPr="00541382">
        <w:rPr>
          <w:rFonts w:ascii="Times New Roman" w:hAnsi="Times New Roman" w:cs="Times New Roman"/>
          <w:b/>
          <w:color w:val="auto"/>
          <w:spacing w:val="-6"/>
        </w:rPr>
        <w:t xml:space="preserve"> </w:t>
      </w:r>
      <w:r w:rsidRPr="00541382">
        <w:rPr>
          <w:rFonts w:ascii="Times New Roman" w:hAnsi="Times New Roman" w:cs="Times New Roman"/>
          <w:b/>
          <w:color w:val="auto"/>
        </w:rPr>
        <w:t>декоративных</w:t>
      </w:r>
      <w:r w:rsidRPr="00541382">
        <w:rPr>
          <w:rFonts w:ascii="Times New Roman" w:hAnsi="Times New Roman" w:cs="Times New Roman"/>
          <w:b/>
          <w:color w:val="auto"/>
          <w:spacing w:val="-4"/>
        </w:rPr>
        <w:t xml:space="preserve"> </w:t>
      </w:r>
      <w:r w:rsidRPr="00541382">
        <w:rPr>
          <w:rFonts w:ascii="Times New Roman" w:hAnsi="Times New Roman" w:cs="Times New Roman"/>
          <w:b/>
          <w:color w:val="auto"/>
        </w:rPr>
        <w:t>растений</w:t>
      </w:r>
      <w:r w:rsidRPr="00541382">
        <w:rPr>
          <w:rFonts w:ascii="Times New Roman" w:hAnsi="Times New Roman" w:cs="Times New Roman"/>
          <w:b/>
          <w:color w:val="auto"/>
          <w:spacing w:val="-6"/>
        </w:rPr>
        <w:t xml:space="preserve"> </w:t>
      </w:r>
      <w:r w:rsidRPr="00541382">
        <w:rPr>
          <w:rFonts w:ascii="Times New Roman" w:hAnsi="Times New Roman" w:cs="Times New Roman"/>
          <w:b/>
          <w:color w:val="auto"/>
        </w:rPr>
        <w:t>и лекарственных</w:t>
      </w:r>
      <w:r w:rsidRPr="00541382">
        <w:rPr>
          <w:rFonts w:ascii="Times New Roman" w:hAnsi="Times New Roman" w:cs="Times New Roman"/>
          <w:b/>
          <w:color w:val="auto"/>
          <w:spacing w:val="-10"/>
        </w:rPr>
        <w:t xml:space="preserve"> </w:t>
      </w:r>
      <w:r w:rsidRPr="00541382">
        <w:rPr>
          <w:rFonts w:ascii="Times New Roman" w:hAnsi="Times New Roman" w:cs="Times New Roman"/>
          <w:b/>
          <w:color w:val="auto"/>
          <w:spacing w:val="-2"/>
        </w:rPr>
        <w:t>растений</w:t>
      </w:r>
      <w:bookmarkEnd w:id="40"/>
    </w:p>
    <w:p w14:paraId="576E7270" w14:textId="77777777" w:rsidR="00541382" w:rsidRDefault="00541382" w:rsidP="0019256A">
      <w:pPr>
        <w:pStyle w:val="a6"/>
        <w:rPr>
          <w:sz w:val="24"/>
          <w:szCs w:val="24"/>
        </w:rPr>
      </w:pPr>
    </w:p>
    <w:p w14:paraId="432911FF" w14:textId="77777777" w:rsidR="00541382" w:rsidRPr="0046700B" w:rsidRDefault="00541382" w:rsidP="0019256A">
      <w:pPr>
        <w:pStyle w:val="a6"/>
        <w:rPr>
          <w:sz w:val="24"/>
          <w:szCs w:val="24"/>
        </w:rPr>
      </w:pPr>
      <w:r w:rsidRPr="0046700B">
        <w:rPr>
          <w:sz w:val="24"/>
          <w:szCs w:val="24"/>
        </w:rPr>
        <w:t>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декоративных растений, лекарственных</w:t>
      </w:r>
      <w:r w:rsidRPr="0046700B">
        <w:rPr>
          <w:spacing w:val="40"/>
          <w:sz w:val="24"/>
          <w:szCs w:val="24"/>
        </w:rPr>
        <w:t xml:space="preserve"> </w:t>
      </w:r>
      <w:r w:rsidRPr="0046700B">
        <w:rPr>
          <w:sz w:val="24"/>
          <w:szCs w:val="24"/>
        </w:rPr>
        <w:t xml:space="preserve">растений и </w:t>
      </w:r>
      <w:r>
        <w:rPr>
          <w:sz w:val="24"/>
          <w:szCs w:val="24"/>
        </w:rPr>
        <w:t>подобных лесных ресурсов (ст.</w:t>
      </w:r>
      <w:r w:rsidRPr="0046700B">
        <w:rPr>
          <w:sz w:val="24"/>
          <w:szCs w:val="24"/>
        </w:rPr>
        <w:t xml:space="preserve"> 39 Лесного кодекса Р</w:t>
      </w:r>
      <w:r>
        <w:rPr>
          <w:sz w:val="24"/>
          <w:szCs w:val="24"/>
        </w:rPr>
        <w:t>Ф)</w:t>
      </w:r>
      <w:r w:rsidRPr="0046700B">
        <w:rPr>
          <w:spacing w:val="-2"/>
          <w:sz w:val="24"/>
          <w:szCs w:val="24"/>
        </w:rPr>
        <w:t>.</w:t>
      </w:r>
    </w:p>
    <w:p w14:paraId="19A43F47" w14:textId="77777777" w:rsidR="00541382" w:rsidRPr="0046700B" w:rsidRDefault="00EB746F" w:rsidP="0019256A">
      <w:pPr>
        <w:pStyle w:val="a6"/>
        <w:rPr>
          <w:sz w:val="24"/>
          <w:szCs w:val="24"/>
        </w:rPr>
      </w:pPr>
      <w:hyperlink r:id="rId26">
        <w:r w:rsidR="00541382" w:rsidRPr="0046700B">
          <w:rPr>
            <w:sz w:val="24"/>
            <w:szCs w:val="24"/>
          </w:rPr>
          <w:t xml:space="preserve">Правила </w:t>
        </w:r>
      </w:hyperlink>
      <w:r w:rsidR="00541382" w:rsidRPr="0046700B">
        <w:rPr>
          <w:sz w:val="24"/>
          <w:szCs w:val="24"/>
        </w:rPr>
        <w:t>использования лесов для выращивания лесных плодовых, ягодных, декоративных растений, лекарственных растений утверждены приказом Минприроды России от 28.07.2020 № 497.</w:t>
      </w:r>
    </w:p>
    <w:p w14:paraId="4D1C3FE3" w14:textId="77777777" w:rsidR="00541382" w:rsidRPr="0046700B" w:rsidRDefault="00541382" w:rsidP="0019256A">
      <w:pPr>
        <w:pStyle w:val="a6"/>
        <w:rPr>
          <w:sz w:val="24"/>
          <w:szCs w:val="24"/>
        </w:rPr>
      </w:pPr>
      <w:r w:rsidRPr="0046700B">
        <w:rPr>
          <w:sz w:val="24"/>
          <w:szCs w:val="24"/>
        </w:rPr>
        <w:t>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14:paraId="4FCBD10A" w14:textId="77777777" w:rsidR="00541382" w:rsidRDefault="00541382" w:rsidP="0019256A">
      <w:pPr>
        <w:pStyle w:val="a6"/>
        <w:rPr>
          <w:sz w:val="24"/>
          <w:szCs w:val="24"/>
        </w:rPr>
      </w:pPr>
      <w:r w:rsidRPr="0046700B">
        <w:rPr>
          <w:sz w:val="24"/>
          <w:szCs w:val="24"/>
        </w:rPr>
        <w:t>Для выращивания лесных плодовых, ягодных декоративных растений, лекарственных растений используют, в первую очередь, нелесные земли из состава</w:t>
      </w:r>
      <w:r>
        <w:rPr>
          <w:sz w:val="24"/>
          <w:szCs w:val="24"/>
        </w:rPr>
        <w:t xml:space="preserve"> земель лесного фонда, а также </w:t>
      </w:r>
      <w:proofErr w:type="spellStart"/>
      <w:r w:rsidRPr="0046700B">
        <w:rPr>
          <w:sz w:val="24"/>
          <w:szCs w:val="24"/>
        </w:rPr>
        <w:t>необлесившиеся</w:t>
      </w:r>
      <w:proofErr w:type="spellEnd"/>
      <w:r w:rsidRPr="0046700B">
        <w:rPr>
          <w:spacing w:val="40"/>
          <w:sz w:val="24"/>
          <w:szCs w:val="24"/>
        </w:rPr>
        <w:t xml:space="preserve"> </w:t>
      </w:r>
      <w:r w:rsidRPr="0046700B">
        <w:rPr>
          <w:sz w:val="24"/>
          <w:szCs w:val="24"/>
        </w:rPr>
        <w:t>вырубки,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w:t>
      </w:r>
    </w:p>
    <w:p w14:paraId="591F43D9" w14:textId="1A53D49E" w:rsidR="00541382" w:rsidRPr="0046700B" w:rsidRDefault="00541382" w:rsidP="0019256A">
      <w:pPr>
        <w:pStyle w:val="a6"/>
        <w:rPr>
          <w:sz w:val="24"/>
          <w:szCs w:val="24"/>
        </w:rPr>
      </w:pPr>
      <w:r w:rsidRPr="0046700B">
        <w:rPr>
          <w:sz w:val="24"/>
          <w:szCs w:val="24"/>
        </w:rPr>
        <w:lastRenderedPageBreak/>
        <w:t>Для выращивания лесных плодовых, ягодных, декоративных,</w:t>
      </w:r>
      <w:r w:rsidRPr="0046700B">
        <w:rPr>
          <w:spacing w:val="40"/>
          <w:sz w:val="24"/>
          <w:szCs w:val="24"/>
        </w:rPr>
        <w:t xml:space="preserve"> </w:t>
      </w:r>
      <w:r w:rsidRPr="0046700B">
        <w:rPr>
          <w:sz w:val="24"/>
          <w:szCs w:val="24"/>
        </w:rPr>
        <w:t>лека</w:t>
      </w:r>
      <w:r w:rsidR="00A434F8">
        <w:rPr>
          <w:sz w:val="24"/>
          <w:szCs w:val="24"/>
        </w:rPr>
        <w:t xml:space="preserve">рственных растений </w:t>
      </w:r>
      <w:proofErr w:type="gramStart"/>
      <w:r w:rsidR="00A434F8">
        <w:rPr>
          <w:sz w:val="24"/>
          <w:szCs w:val="24"/>
        </w:rPr>
        <w:t xml:space="preserve">под пологом </w:t>
      </w:r>
      <w:r w:rsidRPr="0046700B">
        <w:rPr>
          <w:sz w:val="24"/>
          <w:szCs w:val="24"/>
        </w:rPr>
        <w:t>леса</w:t>
      </w:r>
      <w:proofErr w:type="gramEnd"/>
      <w:r w:rsidRPr="0046700B">
        <w:rPr>
          <w:sz w:val="24"/>
          <w:szCs w:val="24"/>
        </w:rPr>
        <w:t xml:space="preserve"> могут использоваться участки малоценных насаждений, не намеченные под реконструкцию.</w:t>
      </w:r>
    </w:p>
    <w:p w14:paraId="1F7AC628" w14:textId="77777777" w:rsidR="00541382" w:rsidRPr="0046700B" w:rsidRDefault="00541382" w:rsidP="0019256A">
      <w:pPr>
        <w:pStyle w:val="a6"/>
        <w:rPr>
          <w:sz w:val="24"/>
          <w:szCs w:val="24"/>
        </w:rPr>
      </w:pPr>
      <w:r w:rsidRPr="0046700B">
        <w:rPr>
          <w:sz w:val="24"/>
          <w:szCs w:val="24"/>
        </w:rPr>
        <w:t xml:space="preserve">На лесных участках, используемых для выращивания лесных плодовых, ягодных, декоративных растений, лекарственных растений, химические и биологические препараты применяются в соответствии с Федеральным </w:t>
      </w:r>
      <w:hyperlink r:id="rId27">
        <w:r w:rsidRPr="0046700B">
          <w:rPr>
            <w:sz w:val="24"/>
            <w:szCs w:val="24"/>
          </w:rPr>
          <w:t>законом</w:t>
        </w:r>
      </w:hyperlink>
      <w:r w:rsidRPr="0046700B">
        <w:rPr>
          <w:spacing w:val="40"/>
          <w:sz w:val="24"/>
          <w:szCs w:val="24"/>
        </w:rPr>
        <w:t xml:space="preserve"> </w:t>
      </w:r>
      <w:r w:rsidRPr="0046700B">
        <w:rPr>
          <w:sz w:val="24"/>
          <w:szCs w:val="24"/>
        </w:rPr>
        <w:t xml:space="preserve">от 19.07.1997 № 109-ФЗ «О безопасном обращении с пестицидами и </w:t>
      </w:r>
      <w:proofErr w:type="spellStart"/>
      <w:r w:rsidRPr="0046700B">
        <w:rPr>
          <w:spacing w:val="-2"/>
          <w:sz w:val="24"/>
          <w:szCs w:val="24"/>
        </w:rPr>
        <w:t>агрохимикатами</w:t>
      </w:r>
      <w:proofErr w:type="spellEnd"/>
      <w:r w:rsidRPr="0046700B">
        <w:rPr>
          <w:spacing w:val="-2"/>
          <w:sz w:val="24"/>
          <w:szCs w:val="24"/>
        </w:rPr>
        <w:t>».</w:t>
      </w:r>
    </w:p>
    <w:p w14:paraId="4410BCB4" w14:textId="77777777" w:rsidR="00541382" w:rsidRPr="0046700B" w:rsidRDefault="00541382" w:rsidP="0019256A">
      <w:pPr>
        <w:pStyle w:val="a6"/>
        <w:rPr>
          <w:sz w:val="24"/>
          <w:szCs w:val="24"/>
        </w:rPr>
      </w:pPr>
      <w:r w:rsidRPr="0046700B">
        <w:rPr>
          <w:sz w:val="24"/>
          <w:szCs w:val="24"/>
        </w:rPr>
        <w:t>Граждане, юридические лица осуществляют использование лесных</w:t>
      </w:r>
      <w:r w:rsidRPr="0046700B">
        <w:rPr>
          <w:spacing w:val="80"/>
          <w:sz w:val="24"/>
          <w:szCs w:val="24"/>
        </w:rPr>
        <w:t xml:space="preserve"> </w:t>
      </w:r>
      <w:r w:rsidRPr="0046700B">
        <w:rPr>
          <w:sz w:val="24"/>
          <w:szCs w:val="24"/>
        </w:rPr>
        <w:t>участков для выращивания лесных плодовых, ягодных, декоративных растений, лекарственных растений на основании договоров аренды лесных участков.</w:t>
      </w:r>
    </w:p>
    <w:p w14:paraId="55D915DE" w14:textId="77777777" w:rsidR="00BD4D30" w:rsidRDefault="00541382" w:rsidP="0019256A">
      <w:pPr>
        <w:pStyle w:val="a6"/>
        <w:rPr>
          <w:sz w:val="24"/>
          <w:szCs w:val="24"/>
        </w:rPr>
      </w:pPr>
      <w:r w:rsidRPr="0046700B">
        <w:rPr>
          <w:sz w:val="24"/>
          <w:szCs w:val="24"/>
        </w:rPr>
        <w:t>Договор аренды лесного участка, находящегося в государственной или муниципальной собственности, для выращивания лесных плодовых, ягодных, декоративных растений и лекарственных растений заключается на срок от де</w:t>
      </w:r>
      <w:r>
        <w:rPr>
          <w:sz w:val="24"/>
          <w:szCs w:val="24"/>
        </w:rPr>
        <w:t>сяти до сорока девяти лет (п.</w:t>
      </w:r>
      <w:r w:rsidRPr="0046700B">
        <w:rPr>
          <w:sz w:val="24"/>
          <w:szCs w:val="24"/>
        </w:rPr>
        <w:t xml:space="preserve"> 3 ст</w:t>
      </w:r>
      <w:r>
        <w:rPr>
          <w:sz w:val="24"/>
          <w:szCs w:val="24"/>
        </w:rPr>
        <w:t>.</w:t>
      </w:r>
      <w:r w:rsidRPr="0046700B">
        <w:rPr>
          <w:sz w:val="24"/>
          <w:szCs w:val="24"/>
        </w:rPr>
        <w:t xml:space="preserve"> 72 Лесного кодекса Р</w:t>
      </w:r>
      <w:r>
        <w:rPr>
          <w:sz w:val="24"/>
          <w:szCs w:val="24"/>
        </w:rPr>
        <w:t>Ф</w:t>
      </w:r>
      <w:r w:rsidRPr="0046700B">
        <w:rPr>
          <w:sz w:val="24"/>
          <w:szCs w:val="24"/>
        </w:rPr>
        <w:t>).</w:t>
      </w:r>
    </w:p>
    <w:p w14:paraId="73DA1491" w14:textId="395B2B79" w:rsidR="00541382" w:rsidRDefault="00BD4D30" w:rsidP="0019256A">
      <w:pPr>
        <w:pStyle w:val="a6"/>
        <w:rPr>
          <w:sz w:val="24"/>
          <w:szCs w:val="24"/>
        </w:rPr>
      </w:pPr>
      <w:r w:rsidRPr="00BD4D30">
        <w:rPr>
          <w:sz w:val="24"/>
          <w:szCs w:val="24"/>
        </w:rPr>
        <w:t xml:space="preserve">Использование городских лесов </w:t>
      </w:r>
      <w:r w:rsidR="00992609" w:rsidRPr="00992609">
        <w:rPr>
          <w:sz w:val="24"/>
          <w:szCs w:val="24"/>
        </w:rPr>
        <w:t>для выращивания лесных плодовых, ягодных, декоративных растений и лекарственных растений</w:t>
      </w:r>
      <w:r w:rsidRPr="00BD4D30">
        <w:rPr>
          <w:sz w:val="24"/>
          <w:szCs w:val="24"/>
        </w:rPr>
        <w:t xml:space="preserve"> не предусматривается.</w:t>
      </w:r>
    </w:p>
    <w:p w14:paraId="2D380E33" w14:textId="24262097" w:rsidR="00BD4D30" w:rsidRDefault="00BD4D30" w:rsidP="0019256A">
      <w:pPr>
        <w:pStyle w:val="a6"/>
        <w:rPr>
          <w:sz w:val="24"/>
          <w:szCs w:val="24"/>
        </w:rPr>
      </w:pPr>
    </w:p>
    <w:p w14:paraId="65BD0A95" w14:textId="77777777" w:rsidR="004414E9" w:rsidRPr="0046700B" w:rsidRDefault="004414E9" w:rsidP="0019256A">
      <w:pPr>
        <w:pStyle w:val="a6"/>
        <w:rPr>
          <w:sz w:val="24"/>
          <w:szCs w:val="24"/>
        </w:rPr>
      </w:pPr>
    </w:p>
    <w:p w14:paraId="1053E94D" w14:textId="201DA1DC" w:rsidR="00541382" w:rsidRPr="00541382" w:rsidRDefault="00541382" w:rsidP="0019256A">
      <w:pPr>
        <w:pStyle w:val="3"/>
        <w:tabs>
          <w:tab w:val="left" w:pos="1105"/>
        </w:tabs>
        <w:spacing w:before="0"/>
        <w:jc w:val="center"/>
        <w:rPr>
          <w:rFonts w:ascii="Times New Roman" w:hAnsi="Times New Roman" w:cs="Times New Roman"/>
          <w:b/>
          <w:color w:val="auto"/>
        </w:rPr>
      </w:pPr>
      <w:bookmarkStart w:id="41" w:name="_bookmark58"/>
      <w:bookmarkStart w:id="42" w:name="_Toc115970674"/>
      <w:bookmarkEnd w:id="41"/>
      <w:r w:rsidRPr="00541382">
        <w:rPr>
          <w:rFonts w:ascii="Times New Roman" w:hAnsi="Times New Roman" w:cs="Times New Roman"/>
          <w:b/>
          <w:color w:val="auto"/>
        </w:rPr>
        <w:t xml:space="preserve">2.11 </w:t>
      </w:r>
      <w:r w:rsidR="009E41B9">
        <w:rPr>
          <w:rFonts w:ascii="Times New Roman" w:hAnsi="Times New Roman" w:cs="Times New Roman"/>
          <w:b/>
          <w:color w:val="auto"/>
        </w:rPr>
        <w:t>Н</w:t>
      </w:r>
      <w:r w:rsidR="0060157E" w:rsidRPr="009E41B9">
        <w:rPr>
          <w:rFonts w:ascii="Times New Roman" w:hAnsi="Times New Roman" w:cs="Times New Roman"/>
          <w:b/>
          <w:color w:val="auto"/>
        </w:rPr>
        <w:t>ормативы, параметры и сроки использования лесов для выращивания посадочного материала лесных растений (саженцев, сеянцев)</w:t>
      </w:r>
      <w:bookmarkEnd w:id="42"/>
    </w:p>
    <w:p w14:paraId="7E29F4BA" w14:textId="77777777" w:rsidR="00541382" w:rsidRPr="0046700B" w:rsidRDefault="00541382" w:rsidP="0019256A">
      <w:pPr>
        <w:pStyle w:val="a6"/>
        <w:ind w:firstLine="0"/>
        <w:jc w:val="left"/>
        <w:rPr>
          <w:sz w:val="24"/>
          <w:szCs w:val="24"/>
        </w:rPr>
      </w:pPr>
    </w:p>
    <w:p w14:paraId="2A9E87E5" w14:textId="77777777" w:rsidR="00541382" w:rsidRPr="0046700B" w:rsidRDefault="00541382" w:rsidP="0019256A">
      <w:pPr>
        <w:pStyle w:val="a6"/>
        <w:rPr>
          <w:sz w:val="24"/>
          <w:szCs w:val="24"/>
        </w:rPr>
      </w:pPr>
      <w:r w:rsidRPr="0046700B">
        <w:rPr>
          <w:sz w:val="24"/>
          <w:szCs w:val="24"/>
        </w:rPr>
        <w:t>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14:paraId="1ED02DA4" w14:textId="77777777" w:rsidR="00541382" w:rsidRPr="0046700B" w:rsidRDefault="00541382" w:rsidP="0019256A">
      <w:pPr>
        <w:pStyle w:val="a6"/>
        <w:rPr>
          <w:sz w:val="24"/>
          <w:szCs w:val="24"/>
        </w:rPr>
      </w:pPr>
      <w:r w:rsidRPr="0046700B">
        <w:rPr>
          <w:sz w:val="24"/>
          <w:szCs w:val="24"/>
        </w:rPr>
        <w:t>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14:paraId="3373B110" w14:textId="77777777" w:rsidR="00541382" w:rsidRPr="0046700B" w:rsidRDefault="00541382" w:rsidP="0019256A">
      <w:pPr>
        <w:pStyle w:val="a6"/>
        <w:rPr>
          <w:sz w:val="24"/>
          <w:szCs w:val="24"/>
        </w:rPr>
      </w:pPr>
      <w:r w:rsidRPr="0046700B">
        <w:rPr>
          <w:sz w:val="24"/>
          <w:szCs w:val="24"/>
        </w:rPr>
        <w:t>На лесных участках, предоставленных для создания и эксплуатации лесных питомников,</w:t>
      </w:r>
      <w:r w:rsidRPr="0046700B">
        <w:rPr>
          <w:spacing w:val="-1"/>
          <w:sz w:val="24"/>
          <w:szCs w:val="24"/>
        </w:rPr>
        <w:t xml:space="preserve"> </w:t>
      </w:r>
      <w:r w:rsidRPr="0046700B">
        <w:rPr>
          <w:sz w:val="24"/>
          <w:szCs w:val="24"/>
        </w:rPr>
        <w:t>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w:t>
      </w:r>
      <w:r>
        <w:rPr>
          <w:sz w:val="24"/>
          <w:szCs w:val="24"/>
        </w:rPr>
        <w:t>рации в соответствии с ч. 5 ст.</w:t>
      </w:r>
      <w:r w:rsidRPr="0046700B">
        <w:rPr>
          <w:sz w:val="24"/>
          <w:szCs w:val="24"/>
        </w:rPr>
        <w:t xml:space="preserve"> 13 Лесного кодекса Р</w:t>
      </w:r>
      <w:r>
        <w:rPr>
          <w:sz w:val="24"/>
          <w:szCs w:val="24"/>
        </w:rPr>
        <w:t>Ф</w:t>
      </w:r>
      <w:r w:rsidRPr="0046700B">
        <w:rPr>
          <w:sz w:val="24"/>
          <w:szCs w:val="24"/>
        </w:rPr>
        <w:t>.</w:t>
      </w:r>
    </w:p>
    <w:p w14:paraId="785C8D66" w14:textId="4E57905F" w:rsidR="00541382" w:rsidRPr="0046700B" w:rsidRDefault="00541382" w:rsidP="0019256A">
      <w:pPr>
        <w:pStyle w:val="a6"/>
        <w:ind w:firstLine="709"/>
        <w:rPr>
          <w:sz w:val="24"/>
          <w:szCs w:val="24"/>
        </w:rPr>
      </w:pPr>
      <w:r w:rsidRPr="0046700B">
        <w:rPr>
          <w:sz w:val="24"/>
          <w:szCs w:val="24"/>
        </w:rPr>
        <w:t>Для создания лесных питомников и их эксплуатации лесные участки государственным (муниципальным</w:t>
      </w:r>
      <w:r>
        <w:rPr>
          <w:sz w:val="24"/>
          <w:szCs w:val="24"/>
        </w:rPr>
        <w:t>) учреждениям, указанным в ч.</w:t>
      </w:r>
      <w:r w:rsidRPr="0046700B">
        <w:rPr>
          <w:sz w:val="24"/>
          <w:szCs w:val="24"/>
        </w:rPr>
        <w:t xml:space="preserve"> 2 ст</w:t>
      </w:r>
      <w:r>
        <w:rPr>
          <w:sz w:val="24"/>
          <w:szCs w:val="24"/>
        </w:rPr>
        <w:t>.</w:t>
      </w:r>
      <w:r w:rsidRPr="0046700B">
        <w:rPr>
          <w:sz w:val="24"/>
          <w:szCs w:val="24"/>
        </w:rPr>
        <w:t xml:space="preserve"> 19 Лесного кодекса Р</w:t>
      </w:r>
      <w:r>
        <w:rPr>
          <w:sz w:val="24"/>
          <w:szCs w:val="24"/>
        </w:rPr>
        <w:t>Ф</w:t>
      </w:r>
      <w:r w:rsidRPr="0046700B">
        <w:rPr>
          <w:sz w:val="24"/>
          <w:szCs w:val="24"/>
        </w:rPr>
        <w:t>, предоставляются в постоянное (бессроч</w:t>
      </w:r>
      <w:r>
        <w:rPr>
          <w:sz w:val="24"/>
          <w:szCs w:val="24"/>
        </w:rPr>
        <w:t>ное) пользование, другим лицам –</w:t>
      </w:r>
      <w:r w:rsidRPr="0046700B">
        <w:rPr>
          <w:sz w:val="24"/>
          <w:szCs w:val="24"/>
        </w:rPr>
        <w:t xml:space="preserve"> в аренду.</w:t>
      </w:r>
    </w:p>
    <w:p w14:paraId="11A9730D" w14:textId="77777777" w:rsidR="00541382" w:rsidRPr="0046700B" w:rsidRDefault="00541382" w:rsidP="0019256A">
      <w:pPr>
        <w:pStyle w:val="a6"/>
        <w:ind w:firstLine="709"/>
        <w:rPr>
          <w:sz w:val="24"/>
          <w:szCs w:val="24"/>
        </w:rPr>
      </w:pPr>
      <w:r w:rsidRPr="0046700B">
        <w:rPr>
          <w:sz w:val="24"/>
          <w:szCs w:val="24"/>
        </w:rPr>
        <w:t>Создание лесных питомников и их эксплуатация допускаются на землях лесного</w:t>
      </w:r>
      <w:r w:rsidRPr="0046700B">
        <w:rPr>
          <w:spacing w:val="-2"/>
          <w:sz w:val="24"/>
          <w:szCs w:val="24"/>
        </w:rPr>
        <w:t xml:space="preserve"> </w:t>
      </w:r>
      <w:r w:rsidRPr="0046700B">
        <w:rPr>
          <w:sz w:val="24"/>
          <w:szCs w:val="24"/>
        </w:rPr>
        <w:t>фонда</w:t>
      </w:r>
      <w:r w:rsidRPr="0046700B">
        <w:rPr>
          <w:spacing w:val="-3"/>
          <w:sz w:val="24"/>
          <w:szCs w:val="24"/>
        </w:rPr>
        <w:t xml:space="preserve"> </w:t>
      </w:r>
      <w:r w:rsidRPr="0046700B">
        <w:rPr>
          <w:sz w:val="24"/>
          <w:szCs w:val="24"/>
        </w:rPr>
        <w:t>и</w:t>
      </w:r>
      <w:r w:rsidRPr="0046700B">
        <w:rPr>
          <w:spacing w:val="-3"/>
          <w:sz w:val="24"/>
          <w:szCs w:val="24"/>
        </w:rPr>
        <w:t xml:space="preserve"> </w:t>
      </w:r>
      <w:r w:rsidRPr="0046700B">
        <w:rPr>
          <w:sz w:val="24"/>
          <w:szCs w:val="24"/>
        </w:rPr>
        <w:t>землях</w:t>
      </w:r>
      <w:r w:rsidRPr="0046700B">
        <w:rPr>
          <w:spacing w:val="-2"/>
          <w:sz w:val="24"/>
          <w:szCs w:val="24"/>
        </w:rPr>
        <w:t xml:space="preserve"> </w:t>
      </w:r>
      <w:r w:rsidRPr="0046700B">
        <w:rPr>
          <w:sz w:val="24"/>
          <w:szCs w:val="24"/>
        </w:rPr>
        <w:t>иных</w:t>
      </w:r>
      <w:r w:rsidRPr="0046700B">
        <w:rPr>
          <w:spacing w:val="-2"/>
          <w:sz w:val="24"/>
          <w:szCs w:val="24"/>
        </w:rPr>
        <w:t xml:space="preserve"> </w:t>
      </w:r>
      <w:r w:rsidRPr="0046700B">
        <w:rPr>
          <w:sz w:val="24"/>
          <w:szCs w:val="24"/>
        </w:rPr>
        <w:t>категорий,</w:t>
      </w:r>
      <w:r w:rsidRPr="0046700B">
        <w:rPr>
          <w:spacing w:val="-4"/>
          <w:sz w:val="24"/>
          <w:szCs w:val="24"/>
        </w:rPr>
        <w:t xml:space="preserve"> </w:t>
      </w:r>
      <w:r w:rsidRPr="0046700B">
        <w:rPr>
          <w:sz w:val="24"/>
          <w:szCs w:val="24"/>
        </w:rPr>
        <w:t>если</w:t>
      </w:r>
      <w:r w:rsidRPr="0046700B">
        <w:rPr>
          <w:spacing w:val="-3"/>
          <w:sz w:val="24"/>
          <w:szCs w:val="24"/>
        </w:rPr>
        <w:t xml:space="preserve"> </w:t>
      </w:r>
      <w:r w:rsidRPr="0046700B">
        <w:rPr>
          <w:sz w:val="24"/>
          <w:szCs w:val="24"/>
        </w:rPr>
        <w:t>такая</w:t>
      </w:r>
      <w:r w:rsidRPr="0046700B">
        <w:rPr>
          <w:spacing w:val="-3"/>
          <w:sz w:val="24"/>
          <w:szCs w:val="24"/>
        </w:rPr>
        <w:t xml:space="preserve"> </w:t>
      </w:r>
      <w:r w:rsidRPr="0046700B">
        <w:rPr>
          <w:sz w:val="24"/>
          <w:szCs w:val="24"/>
        </w:rPr>
        <w:t>деятельность</w:t>
      </w:r>
      <w:r w:rsidRPr="0046700B">
        <w:rPr>
          <w:spacing w:val="-4"/>
          <w:sz w:val="24"/>
          <w:szCs w:val="24"/>
        </w:rPr>
        <w:t xml:space="preserve"> </w:t>
      </w:r>
      <w:r w:rsidRPr="0046700B">
        <w:rPr>
          <w:sz w:val="24"/>
          <w:szCs w:val="24"/>
        </w:rPr>
        <w:t>не</w:t>
      </w:r>
      <w:r w:rsidRPr="0046700B">
        <w:rPr>
          <w:spacing w:val="-3"/>
          <w:sz w:val="24"/>
          <w:szCs w:val="24"/>
        </w:rPr>
        <w:t xml:space="preserve"> </w:t>
      </w:r>
      <w:r w:rsidRPr="0046700B">
        <w:rPr>
          <w:sz w:val="24"/>
          <w:szCs w:val="24"/>
        </w:rPr>
        <w:t>противоречит их правовому режиму.</w:t>
      </w:r>
    </w:p>
    <w:p w14:paraId="2CAF69E7" w14:textId="35D2078D" w:rsidR="00541382" w:rsidRDefault="00541382" w:rsidP="0019256A">
      <w:pPr>
        <w:pStyle w:val="a6"/>
        <w:ind w:firstLine="709"/>
        <w:rPr>
          <w:sz w:val="24"/>
          <w:szCs w:val="24"/>
        </w:rPr>
      </w:pPr>
      <w:r w:rsidRPr="0046700B">
        <w:rPr>
          <w:sz w:val="24"/>
          <w:szCs w:val="24"/>
        </w:rPr>
        <w:t>Осуществлять использование лесов для выращивания посадочного материала лесных растений (саженцев, сеянцев) способами и технологиями, предотвращающими</w:t>
      </w:r>
      <w:r w:rsidRPr="0046700B">
        <w:rPr>
          <w:spacing w:val="77"/>
          <w:w w:val="150"/>
          <w:sz w:val="24"/>
          <w:szCs w:val="24"/>
        </w:rPr>
        <w:t xml:space="preserve"> </w:t>
      </w:r>
      <w:r w:rsidRPr="0046700B">
        <w:rPr>
          <w:sz w:val="24"/>
          <w:szCs w:val="24"/>
        </w:rPr>
        <w:t>возникновение</w:t>
      </w:r>
      <w:r>
        <w:rPr>
          <w:sz w:val="24"/>
          <w:szCs w:val="24"/>
        </w:rPr>
        <w:t xml:space="preserve"> </w:t>
      </w:r>
      <w:r w:rsidRPr="0046700B">
        <w:rPr>
          <w:sz w:val="24"/>
          <w:szCs w:val="24"/>
        </w:rPr>
        <w:t>эрозии</w:t>
      </w:r>
      <w:r w:rsidRPr="0046700B">
        <w:rPr>
          <w:spacing w:val="77"/>
          <w:w w:val="150"/>
          <w:sz w:val="24"/>
          <w:szCs w:val="24"/>
        </w:rPr>
        <w:t xml:space="preserve"> </w:t>
      </w:r>
      <w:r w:rsidRPr="0046700B">
        <w:rPr>
          <w:sz w:val="24"/>
          <w:szCs w:val="24"/>
        </w:rPr>
        <w:t>почв,</w:t>
      </w:r>
      <w:r w:rsidRPr="0046700B">
        <w:rPr>
          <w:spacing w:val="75"/>
          <w:w w:val="150"/>
          <w:sz w:val="24"/>
          <w:szCs w:val="24"/>
        </w:rPr>
        <w:t xml:space="preserve"> </w:t>
      </w:r>
      <w:r w:rsidRPr="0046700B">
        <w:rPr>
          <w:sz w:val="24"/>
          <w:szCs w:val="24"/>
        </w:rPr>
        <w:t>исключающими</w:t>
      </w:r>
      <w:r w:rsidRPr="0046700B">
        <w:rPr>
          <w:spacing w:val="77"/>
          <w:w w:val="150"/>
          <w:sz w:val="24"/>
          <w:szCs w:val="24"/>
        </w:rPr>
        <w:t xml:space="preserve"> </w:t>
      </w:r>
      <w:r w:rsidRPr="0046700B">
        <w:rPr>
          <w:spacing w:val="-5"/>
          <w:sz w:val="24"/>
          <w:szCs w:val="24"/>
        </w:rPr>
        <w:t>или</w:t>
      </w:r>
      <w:r>
        <w:rPr>
          <w:spacing w:val="-5"/>
          <w:sz w:val="24"/>
          <w:szCs w:val="24"/>
        </w:rPr>
        <w:t xml:space="preserve"> </w:t>
      </w:r>
      <w:r w:rsidRPr="0046700B">
        <w:rPr>
          <w:sz w:val="24"/>
          <w:szCs w:val="24"/>
        </w:rPr>
        <w:t>ограничивающими</w:t>
      </w:r>
      <w:r w:rsidRPr="0046700B">
        <w:rPr>
          <w:spacing w:val="80"/>
          <w:sz w:val="24"/>
          <w:szCs w:val="24"/>
        </w:rPr>
        <w:t xml:space="preserve"> </w:t>
      </w:r>
      <w:r w:rsidRPr="0046700B">
        <w:rPr>
          <w:sz w:val="24"/>
          <w:szCs w:val="24"/>
        </w:rPr>
        <w:t>негативное</w:t>
      </w:r>
      <w:r w:rsidRPr="0046700B">
        <w:rPr>
          <w:spacing w:val="80"/>
          <w:sz w:val="24"/>
          <w:szCs w:val="24"/>
        </w:rPr>
        <w:t xml:space="preserve"> </w:t>
      </w:r>
      <w:r w:rsidRPr="0046700B">
        <w:rPr>
          <w:sz w:val="24"/>
          <w:szCs w:val="24"/>
        </w:rPr>
        <w:t>воздействие</w:t>
      </w:r>
      <w:r w:rsidRPr="0046700B">
        <w:rPr>
          <w:spacing w:val="80"/>
          <w:sz w:val="24"/>
          <w:szCs w:val="24"/>
        </w:rPr>
        <w:t xml:space="preserve"> </w:t>
      </w:r>
      <w:r w:rsidRPr="0046700B">
        <w:rPr>
          <w:sz w:val="24"/>
          <w:szCs w:val="24"/>
        </w:rPr>
        <w:t>на</w:t>
      </w:r>
      <w:r w:rsidRPr="0046700B">
        <w:rPr>
          <w:spacing w:val="80"/>
          <w:sz w:val="24"/>
          <w:szCs w:val="24"/>
        </w:rPr>
        <w:t xml:space="preserve"> </w:t>
      </w:r>
      <w:r w:rsidRPr="0046700B">
        <w:rPr>
          <w:sz w:val="24"/>
          <w:szCs w:val="24"/>
        </w:rPr>
        <w:t>последующее</w:t>
      </w:r>
      <w:r w:rsidRPr="0046700B">
        <w:rPr>
          <w:spacing w:val="80"/>
          <w:sz w:val="24"/>
          <w:szCs w:val="24"/>
        </w:rPr>
        <w:t xml:space="preserve"> </w:t>
      </w:r>
      <w:r w:rsidRPr="0046700B">
        <w:rPr>
          <w:sz w:val="24"/>
          <w:szCs w:val="24"/>
        </w:rPr>
        <w:t>воспроизводство лесов, а также на состояние водных и других природных объектов.</w:t>
      </w:r>
    </w:p>
    <w:p w14:paraId="09158402" w14:textId="4D663E7C" w:rsidR="00477AFC" w:rsidRPr="00992609" w:rsidRDefault="00992609" w:rsidP="0019256A">
      <w:pPr>
        <w:pStyle w:val="a6"/>
        <w:rPr>
          <w:sz w:val="24"/>
          <w:szCs w:val="24"/>
        </w:rPr>
      </w:pPr>
      <w:r w:rsidRPr="00BD4D30">
        <w:rPr>
          <w:sz w:val="24"/>
          <w:szCs w:val="24"/>
        </w:rPr>
        <w:t xml:space="preserve">Использование городских лесов </w:t>
      </w:r>
      <w:r w:rsidRPr="00992609">
        <w:rPr>
          <w:sz w:val="24"/>
          <w:szCs w:val="24"/>
        </w:rPr>
        <w:t xml:space="preserve">для выращивания </w:t>
      </w:r>
      <w:r>
        <w:rPr>
          <w:sz w:val="24"/>
          <w:szCs w:val="24"/>
        </w:rPr>
        <w:t>посадочного материала лесных растений</w:t>
      </w:r>
      <w:r w:rsidR="00C913B1">
        <w:rPr>
          <w:sz w:val="24"/>
          <w:szCs w:val="24"/>
        </w:rPr>
        <w:t xml:space="preserve"> (саженцев, сеянцев)</w:t>
      </w:r>
      <w:r w:rsidRPr="00BD4D30">
        <w:rPr>
          <w:sz w:val="24"/>
          <w:szCs w:val="24"/>
        </w:rPr>
        <w:t xml:space="preserve"> не предусматривается.</w:t>
      </w:r>
    </w:p>
    <w:p w14:paraId="47FE8030" w14:textId="09887AB9" w:rsidR="00477AFC" w:rsidRDefault="00477AFC" w:rsidP="0019256A">
      <w:pPr>
        <w:widowControl w:val="0"/>
        <w:suppressAutoHyphens/>
        <w:jc w:val="both"/>
      </w:pPr>
    </w:p>
    <w:p w14:paraId="53D8B10C" w14:textId="6A80A262" w:rsidR="00477AFC" w:rsidRDefault="00477AFC" w:rsidP="0019256A">
      <w:pPr>
        <w:widowControl w:val="0"/>
        <w:suppressAutoHyphens/>
        <w:jc w:val="both"/>
      </w:pPr>
    </w:p>
    <w:p w14:paraId="061BF35C" w14:textId="4A22D2F1" w:rsidR="003C2091" w:rsidRPr="003C2091" w:rsidRDefault="003C2091" w:rsidP="0019256A">
      <w:pPr>
        <w:pStyle w:val="3"/>
        <w:keepNext w:val="0"/>
        <w:keepLines w:val="0"/>
        <w:widowControl w:val="0"/>
        <w:autoSpaceDE w:val="0"/>
        <w:autoSpaceDN w:val="0"/>
        <w:spacing w:before="0"/>
        <w:jc w:val="center"/>
        <w:rPr>
          <w:rFonts w:ascii="Times New Roman" w:hAnsi="Times New Roman" w:cs="Times New Roman"/>
          <w:b/>
          <w:color w:val="auto"/>
        </w:rPr>
      </w:pPr>
      <w:bookmarkStart w:id="43" w:name="_Toc115970675"/>
      <w:r w:rsidRPr="003C2091">
        <w:rPr>
          <w:rFonts w:ascii="Times New Roman" w:hAnsi="Times New Roman" w:cs="Times New Roman"/>
          <w:b/>
          <w:color w:val="auto"/>
        </w:rPr>
        <w:t xml:space="preserve">2.12 </w:t>
      </w:r>
      <w:r w:rsidR="009E41B9">
        <w:rPr>
          <w:rFonts w:ascii="Times New Roman" w:hAnsi="Times New Roman" w:cs="Times New Roman"/>
          <w:b/>
          <w:color w:val="auto"/>
        </w:rPr>
        <w:t>Н</w:t>
      </w:r>
      <w:r w:rsidR="00631776" w:rsidRPr="009E41B9">
        <w:rPr>
          <w:rFonts w:ascii="Times New Roman" w:hAnsi="Times New Roman" w:cs="Times New Roman"/>
          <w:b/>
          <w:color w:val="auto"/>
        </w:rPr>
        <w:t>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bookmarkEnd w:id="43"/>
    </w:p>
    <w:p w14:paraId="63E270ED" w14:textId="4865D7FD" w:rsidR="003C2091" w:rsidRPr="009E41B9" w:rsidRDefault="003C2091" w:rsidP="0019256A">
      <w:pPr>
        <w:widowControl w:val="0"/>
        <w:suppressAutoHyphens/>
        <w:jc w:val="both"/>
        <w:rPr>
          <w:rFonts w:eastAsiaTheme="majorEastAsia"/>
          <w:b/>
        </w:rPr>
      </w:pPr>
    </w:p>
    <w:p w14:paraId="71CF2544" w14:textId="32A49EA2" w:rsidR="00B61785" w:rsidRDefault="00C913B1" w:rsidP="0019256A">
      <w:pPr>
        <w:widowControl w:val="0"/>
        <w:suppressAutoHyphens/>
        <w:ind w:firstLine="709"/>
        <w:jc w:val="both"/>
      </w:pPr>
      <w:r>
        <w:t xml:space="preserve">Согласно п.2 ст.116 Лесного кодекса РФ </w:t>
      </w:r>
      <w:r w:rsidRPr="00C913B1">
        <w:t>разведка и добыча полезных ископаемых</w:t>
      </w:r>
      <w:r>
        <w:t xml:space="preserve"> в </w:t>
      </w:r>
      <w:r>
        <w:lastRenderedPageBreak/>
        <w:t xml:space="preserve">городских лесах запрещена. </w:t>
      </w:r>
      <w:r w:rsidRPr="00C913B1">
        <w:t>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r>
        <w:t xml:space="preserve"> не приводятся.</w:t>
      </w:r>
    </w:p>
    <w:p w14:paraId="70667647" w14:textId="1F056886" w:rsidR="00447014" w:rsidRDefault="00447014" w:rsidP="0019256A">
      <w:pPr>
        <w:widowControl w:val="0"/>
        <w:suppressAutoHyphens/>
        <w:ind w:firstLine="709"/>
        <w:jc w:val="both"/>
      </w:pPr>
    </w:p>
    <w:p w14:paraId="2D87A849" w14:textId="77777777" w:rsidR="00447014" w:rsidRDefault="00447014" w:rsidP="0019256A">
      <w:pPr>
        <w:widowControl w:val="0"/>
        <w:suppressAutoHyphens/>
        <w:ind w:firstLine="709"/>
        <w:jc w:val="both"/>
      </w:pPr>
    </w:p>
    <w:p w14:paraId="7A5A1C6C" w14:textId="01526592" w:rsidR="006F567F" w:rsidRPr="006F567F" w:rsidRDefault="006F567F" w:rsidP="0019256A">
      <w:pPr>
        <w:pStyle w:val="3"/>
        <w:spacing w:before="0"/>
        <w:jc w:val="center"/>
        <w:rPr>
          <w:rFonts w:ascii="Times New Roman" w:hAnsi="Times New Roman" w:cs="Times New Roman"/>
          <w:b/>
          <w:color w:val="auto"/>
        </w:rPr>
      </w:pPr>
      <w:bookmarkStart w:id="44" w:name="_Toc115970676"/>
      <w:r w:rsidRPr="006F567F">
        <w:rPr>
          <w:rFonts w:ascii="Times New Roman" w:hAnsi="Times New Roman" w:cs="Times New Roman"/>
          <w:b/>
          <w:color w:val="auto"/>
        </w:rPr>
        <w:t>2.13 Нормативы, параметры и сроки испол</w:t>
      </w:r>
      <w:r>
        <w:rPr>
          <w:rFonts w:ascii="Times New Roman" w:hAnsi="Times New Roman" w:cs="Times New Roman"/>
          <w:b/>
          <w:color w:val="auto"/>
        </w:rPr>
        <w:t>ьзования лесов для строительства</w:t>
      </w:r>
      <w:r w:rsidRPr="006F567F">
        <w:rPr>
          <w:rFonts w:ascii="Times New Roman" w:hAnsi="Times New Roman" w:cs="Times New Roman"/>
          <w:b/>
          <w:color w:val="auto"/>
          <w:spacing w:val="40"/>
        </w:rPr>
        <w:t xml:space="preserve"> </w:t>
      </w:r>
      <w:r w:rsidRPr="006F567F">
        <w:rPr>
          <w:rFonts w:ascii="Times New Roman" w:hAnsi="Times New Roman" w:cs="Times New Roman"/>
          <w:b/>
          <w:color w:val="auto"/>
        </w:rPr>
        <w:t>и эксплуатаци</w:t>
      </w:r>
      <w:r>
        <w:rPr>
          <w:rFonts w:ascii="Times New Roman" w:hAnsi="Times New Roman" w:cs="Times New Roman"/>
          <w:b/>
          <w:color w:val="auto"/>
        </w:rPr>
        <w:t>и</w:t>
      </w:r>
      <w:r w:rsidRPr="006F567F">
        <w:rPr>
          <w:rFonts w:ascii="Times New Roman" w:hAnsi="Times New Roman" w:cs="Times New Roman"/>
          <w:b/>
          <w:color w:val="auto"/>
        </w:rPr>
        <w:t xml:space="preserve"> водохранилищ и иных искусственных водных объектов, </w:t>
      </w:r>
      <w:r>
        <w:rPr>
          <w:rFonts w:ascii="Times New Roman" w:hAnsi="Times New Roman" w:cs="Times New Roman"/>
          <w:b/>
          <w:color w:val="auto"/>
        </w:rPr>
        <w:t>а также гидротехнических сооружений и специализированных портов</w:t>
      </w:r>
      <w:bookmarkEnd w:id="44"/>
    </w:p>
    <w:p w14:paraId="6E014375" w14:textId="77777777" w:rsidR="006F567F" w:rsidRPr="009D6532" w:rsidRDefault="006F567F" w:rsidP="0019256A">
      <w:pPr>
        <w:pStyle w:val="a6"/>
        <w:ind w:firstLine="0"/>
        <w:rPr>
          <w:b/>
          <w:sz w:val="24"/>
          <w:szCs w:val="24"/>
        </w:rPr>
      </w:pPr>
    </w:p>
    <w:p w14:paraId="4185D2D2" w14:textId="77777777" w:rsidR="006F567F" w:rsidRDefault="006F567F" w:rsidP="0019256A">
      <w:pPr>
        <w:pStyle w:val="a6"/>
        <w:rPr>
          <w:sz w:val="24"/>
          <w:szCs w:val="24"/>
        </w:rPr>
      </w:pPr>
      <w:r w:rsidRPr="009D6532">
        <w:rPr>
          <w:sz w:val="24"/>
          <w:szCs w:val="24"/>
        </w:rPr>
        <w:t>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w:t>
      </w:r>
      <w:r>
        <w:rPr>
          <w:sz w:val="24"/>
          <w:szCs w:val="24"/>
        </w:rPr>
        <w:t>яется в соответствии со ст.</w:t>
      </w:r>
      <w:r w:rsidRPr="009D6532">
        <w:rPr>
          <w:sz w:val="24"/>
          <w:szCs w:val="24"/>
        </w:rPr>
        <w:t xml:space="preserve"> 21 и</w:t>
      </w:r>
      <w:r w:rsidRPr="009D6532">
        <w:rPr>
          <w:spacing w:val="80"/>
          <w:sz w:val="24"/>
          <w:szCs w:val="24"/>
        </w:rPr>
        <w:t xml:space="preserve"> </w:t>
      </w:r>
      <w:r w:rsidRPr="009D6532">
        <w:rPr>
          <w:sz w:val="24"/>
          <w:szCs w:val="24"/>
        </w:rPr>
        <w:t>44 Лесного кодекса Р</w:t>
      </w:r>
      <w:r>
        <w:rPr>
          <w:sz w:val="24"/>
          <w:szCs w:val="24"/>
        </w:rPr>
        <w:t>Ф</w:t>
      </w:r>
      <w:r w:rsidRPr="009D6532">
        <w:rPr>
          <w:sz w:val="24"/>
          <w:szCs w:val="24"/>
        </w:rPr>
        <w:t>.</w:t>
      </w:r>
    </w:p>
    <w:p w14:paraId="45F58ABF" w14:textId="77777777" w:rsidR="006F567F" w:rsidRPr="009D6532" w:rsidRDefault="006F567F" w:rsidP="0019256A">
      <w:pPr>
        <w:pStyle w:val="a6"/>
        <w:rPr>
          <w:sz w:val="24"/>
          <w:szCs w:val="24"/>
        </w:rPr>
      </w:pPr>
      <w:r w:rsidRPr="009D6532">
        <w:rPr>
          <w:sz w:val="24"/>
          <w:szCs w:val="24"/>
        </w:rPr>
        <w:t>Лесные</w:t>
      </w:r>
      <w:r>
        <w:rPr>
          <w:sz w:val="24"/>
          <w:szCs w:val="24"/>
        </w:rPr>
        <w:t xml:space="preserve"> </w:t>
      </w:r>
      <w:r w:rsidRPr="009D6532">
        <w:rPr>
          <w:sz w:val="24"/>
          <w:szCs w:val="24"/>
        </w:rPr>
        <w:t>участки</w:t>
      </w:r>
      <w:r w:rsidRPr="009D6532">
        <w:rPr>
          <w:spacing w:val="45"/>
          <w:w w:val="150"/>
          <w:sz w:val="24"/>
          <w:szCs w:val="24"/>
        </w:rPr>
        <w:t xml:space="preserve"> </w:t>
      </w:r>
      <w:r w:rsidRPr="009D6532">
        <w:rPr>
          <w:sz w:val="24"/>
          <w:szCs w:val="24"/>
        </w:rPr>
        <w:t>используются</w:t>
      </w:r>
      <w:r w:rsidRPr="009D6532">
        <w:rPr>
          <w:spacing w:val="78"/>
          <w:sz w:val="24"/>
          <w:szCs w:val="24"/>
        </w:rPr>
        <w:t xml:space="preserve"> </w:t>
      </w:r>
      <w:r w:rsidRPr="009D6532">
        <w:rPr>
          <w:sz w:val="24"/>
          <w:szCs w:val="24"/>
        </w:rPr>
        <w:t>для</w:t>
      </w:r>
      <w:r w:rsidRPr="009D6532">
        <w:rPr>
          <w:spacing w:val="79"/>
          <w:sz w:val="24"/>
          <w:szCs w:val="24"/>
        </w:rPr>
        <w:t xml:space="preserve"> </w:t>
      </w:r>
      <w:r w:rsidRPr="009D6532">
        <w:rPr>
          <w:sz w:val="24"/>
          <w:szCs w:val="24"/>
        </w:rPr>
        <w:t>строительства</w:t>
      </w:r>
      <w:r w:rsidRPr="009D6532">
        <w:rPr>
          <w:spacing w:val="79"/>
          <w:sz w:val="24"/>
          <w:szCs w:val="24"/>
        </w:rPr>
        <w:t xml:space="preserve"> </w:t>
      </w:r>
      <w:r w:rsidRPr="009D6532">
        <w:rPr>
          <w:sz w:val="24"/>
          <w:szCs w:val="24"/>
        </w:rPr>
        <w:t>и</w:t>
      </w:r>
      <w:r w:rsidRPr="009D6532">
        <w:rPr>
          <w:spacing w:val="78"/>
          <w:sz w:val="24"/>
          <w:szCs w:val="24"/>
        </w:rPr>
        <w:t xml:space="preserve"> </w:t>
      </w:r>
      <w:r w:rsidRPr="009D6532">
        <w:rPr>
          <w:spacing w:val="-2"/>
          <w:sz w:val="24"/>
          <w:szCs w:val="24"/>
        </w:rPr>
        <w:t>эксплуатации</w:t>
      </w:r>
      <w:r>
        <w:rPr>
          <w:spacing w:val="-2"/>
          <w:sz w:val="24"/>
          <w:szCs w:val="24"/>
        </w:rPr>
        <w:t xml:space="preserve"> </w:t>
      </w:r>
      <w:r w:rsidRPr="009D6532">
        <w:rPr>
          <w:sz w:val="24"/>
          <w:szCs w:val="24"/>
        </w:rPr>
        <w:t>водохранилищ и иных искусственных водных объектов, создания и</w:t>
      </w:r>
      <w:r w:rsidRPr="009D6532">
        <w:rPr>
          <w:spacing w:val="40"/>
          <w:sz w:val="24"/>
          <w:szCs w:val="24"/>
        </w:rPr>
        <w:t xml:space="preserve"> </w:t>
      </w:r>
      <w:r w:rsidRPr="009D6532">
        <w:rPr>
          <w:sz w:val="24"/>
          <w:szCs w:val="24"/>
        </w:rPr>
        <w:t xml:space="preserve">расширения территорий морских и речных портов, строительства, реконструкции и эксплуатации гидротехнических сооружений в соответствии с водным </w:t>
      </w:r>
      <w:r w:rsidRPr="009D6532">
        <w:rPr>
          <w:spacing w:val="-2"/>
          <w:sz w:val="24"/>
          <w:szCs w:val="24"/>
        </w:rPr>
        <w:t>законодательством.</w:t>
      </w:r>
    </w:p>
    <w:p w14:paraId="77D88DA9" w14:textId="2DB85F00" w:rsidR="006F567F" w:rsidRPr="009D6532" w:rsidRDefault="006F567F" w:rsidP="0019256A">
      <w:pPr>
        <w:pStyle w:val="a6"/>
        <w:rPr>
          <w:sz w:val="24"/>
          <w:szCs w:val="24"/>
        </w:rPr>
      </w:pPr>
      <w:r w:rsidRPr="009D6532">
        <w:rPr>
          <w:sz w:val="24"/>
          <w:szCs w:val="24"/>
        </w:rPr>
        <w:t>Лесные участки, находящиеся в государственной или муниципальной собственности, предоставляются гражданам, юридическим</w:t>
      </w:r>
      <w:r>
        <w:rPr>
          <w:sz w:val="24"/>
          <w:szCs w:val="24"/>
        </w:rPr>
        <w:t xml:space="preserve"> лицам в соответствии со ст.</w:t>
      </w:r>
      <w:r w:rsidRPr="009D6532">
        <w:rPr>
          <w:sz w:val="24"/>
          <w:szCs w:val="24"/>
        </w:rPr>
        <w:t xml:space="preserve"> 9 Лесного кодекса</w:t>
      </w:r>
      <w:r>
        <w:rPr>
          <w:sz w:val="24"/>
          <w:szCs w:val="24"/>
        </w:rPr>
        <w:t xml:space="preserve"> РФ</w:t>
      </w:r>
      <w:r w:rsidRPr="009D6532">
        <w:rPr>
          <w:sz w:val="24"/>
          <w:szCs w:val="24"/>
        </w:rPr>
        <w:t xml:space="preserve">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14:paraId="49BF8926" w14:textId="6298C112" w:rsidR="006F567F" w:rsidRPr="009D6532" w:rsidRDefault="006F567F" w:rsidP="0019256A">
      <w:pPr>
        <w:pStyle w:val="a6"/>
        <w:rPr>
          <w:sz w:val="24"/>
          <w:szCs w:val="24"/>
        </w:rPr>
      </w:pPr>
      <w:r w:rsidRPr="009D6532">
        <w:rPr>
          <w:sz w:val="24"/>
          <w:szCs w:val="24"/>
        </w:rPr>
        <w:t>В постоянное (бессрочное) пользование,</w:t>
      </w:r>
      <w:r w:rsidRPr="009D6532">
        <w:rPr>
          <w:spacing w:val="-2"/>
          <w:sz w:val="24"/>
          <w:szCs w:val="24"/>
        </w:rPr>
        <w:t xml:space="preserve"> </w:t>
      </w:r>
      <w:r w:rsidRPr="009D6532">
        <w:rPr>
          <w:sz w:val="24"/>
          <w:szCs w:val="24"/>
        </w:rPr>
        <w:t>аренду, безвозмездное</w:t>
      </w:r>
      <w:r w:rsidRPr="009D6532">
        <w:rPr>
          <w:spacing w:val="-2"/>
          <w:sz w:val="24"/>
          <w:szCs w:val="24"/>
        </w:rPr>
        <w:t xml:space="preserve"> </w:t>
      </w:r>
      <w:r w:rsidRPr="009D6532">
        <w:rPr>
          <w:sz w:val="24"/>
          <w:szCs w:val="24"/>
        </w:rPr>
        <w:t>пользование лесные участки, находящиеся в государственной или муниципальной собственности, предоставляются юридическим лицам; в</w:t>
      </w:r>
      <w:r w:rsidRPr="009D6532">
        <w:rPr>
          <w:spacing w:val="-2"/>
          <w:sz w:val="24"/>
          <w:szCs w:val="24"/>
        </w:rPr>
        <w:t xml:space="preserve"> </w:t>
      </w:r>
      <w:r w:rsidRPr="009D6532">
        <w:rPr>
          <w:sz w:val="24"/>
          <w:szCs w:val="24"/>
        </w:rPr>
        <w:t>аренду, безвозмездное</w:t>
      </w:r>
      <w:r>
        <w:rPr>
          <w:sz w:val="24"/>
          <w:szCs w:val="24"/>
        </w:rPr>
        <w:t xml:space="preserve"> пользование – гражданам (ст.</w:t>
      </w:r>
      <w:r w:rsidRPr="009D6532">
        <w:rPr>
          <w:sz w:val="24"/>
          <w:szCs w:val="24"/>
        </w:rPr>
        <w:t xml:space="preserve"> 71 Лесного кодекса</w:t>
      </w:r>
      <w:r>
        <w:rPr>
          <w:sz w:val="24"/>
          <w:szCs w:val="24"/>
        </w:rPr>
        <w:t xml:space="preserve"> РФ</w:t>
      </w:r>
      <w:r w:rsidRPr="009D6532">
        <w:rPr>
          <w:sz w:val="24"/>
          <w:szCs w:val="24"/>
        </w:rPr>
        <w:t>).</w:t>
      </w:r>
    </w:p>
    <w:p w14:paraId="53FD6147" w14:textId="755120DA" w:rsidR="006F567F" w:rsidRPr="008B0B5F" w:rsidRDefault="006F567F" w:rsidP="0019256A">
      <w:pPr>
        <w:pStyle w:val="a6"/>
        <w:rPr>
          <w:sz w:val="24"/>
          <w:szCs w:val="24"/>
        </w:rPr>
      </w:pPr>
      <w:r w:rsidRPr="009D6532">
        <w:rPr>
          <w:sz w:val="24"/>
          <w:szCs w:val="24"/>
        </w:rPr>
        <w:t xml:space="preserve">Договор аренды лесного участка, находящегося в государственной или муниципальной собственности, для строительства и эксплуатации водохранилищ и иных искусственных водных объектов, а также гидротехнических сооружений и специализированных портов заключается без проведения торгов в случаях: предусмотренных </w:t>
      </w:r>
      <w:r>
        <w:rPr>
          <w:sz w:val="24"/>
          <w:szCs w:val="24"/>
        </w:rPr>
        <w:t>согласно ст.</w:t>
      </w:r>
      <w:r w:rsidRPr="009D6532">
        <w:rPr>
          <w:sz w:val="24"/>
          <w:szCs w:val="24"/>
        </w:rPr>
        <w:t xml:space="preserve"> 44 Лесного кодекса Р</w:t>
      </w:r>
      <w:r>
        <w:rPr>
          <w:sz w:val="24"/>
          <w:szCs w:val="24"/>
        </w:rPr>
        <w:t>Ф</w:t>
      </w:r>
      <w:r w:rsidRPr="009D6532">
        <w:rPr>
          <w:sz w:val="24"/>
          <w:szCs w:val="24"/>
        </w:rPr>
        <w:t xml:space="preserve">, реализации приоритетных инвестиционных проектов в области освоения лесов, заготовки древесины </w:t>
      </w:r>
      <w:r w:rsidRPr="008B0B5F">
        <w:rPr>
          <w:sz w:val="24"/>
          <w:szCs w:val="24"/>
        </w:rPr>
        <w:t>на лесных участках, предоставленных юридическим лицам или индивидуальным предпринимателям для использования лесов (ст. 73.1 Лесного кодекса РФ).</w:t>
      </w:r>
    </w:p>
    <w:p w14:paraId="3A89BEE7" w14:textId="56565073" w:rsidR="006F567F" w:rsidRPr="008B0B5F" w:rsidRDefault="006F567F" w:rsidP="0019256A">
      <w:pPr>
        <w:pStyle w:val="a6"/>
        <w:rPr>
          <w:sz w:val="24"/>
          <w:szCs w:val="24"/>
        </w:rPr>
      </w:pPr>
      <w:r w:rsidRPr="008B0B5F">
        <w:rPr>
          <w:sz w:val="24"/>
          <w:szCs w:val="24"/>
        </w:rPr>
        <w:t>Правила</w:t>
      </w:r>
      <w:r w:rsidRPr="008B0B5F">
        <w:rPr>
          <w:spacing w:val="-2"/>
          <w:sz w:val="24"/>
          <w:szCs w:val="24"/>
        </w:rPr>
        <w:t xml:space="preserve"> </w:t>
      </w:r>
      <w:r w:rsidRPr="008B0B5F">
        <w:rPr>
          <w:sz w:val="24"/>
          <w:szCs w:val="24"/>
        </w:rPr>
        <w:t>подготовки</w:t>
      </w:r>
      <w:r w:rsidRPr="008B0B5F">
        <w:rPr>
          <w:spacing w:val="-3"/>
          <w:sz w:val="24"/>
          <w:szCs w:val="24"/>
        </w:rPr>
        <w:t xml:space="preserve"> </w:t>
      </w:r>
      <w:r w:rsidRPr="008B0B5F">
        <w:rPr>
          <w:sz w:val="24"/>
          <w:szCs w:val="24"/>
        </w:rPr>
        <w:t>и</w:t>
      </w:r>
      <w:r w:rsidRPr="008B0B5F">
        <w:rPr>
          <w:spacing w:val="-1"/>
          <w:sz w:val="24"/>
          <w:szCs w:val="24"/>
        </w:rPr>
        <w:t xml:space="preserve"> </w:t>
      </w:r>
      <w:r w:rsidRPr="008B0B5F">
        <w:rPr>
          <w:sz w:val="24"/>
          <w:szCs w:val="24"/>
        </w:rPr>
        <w:t>принятия</w:t>
      </w:r>
      <w:r w:rsidRPr="008B0B5F">
        <w:rPr>
          <w:spacing w:val="-3"/>
          <w:sz w:val="24"/>
          <w:szCs w:val="24"/>
        </w:rPr>
        <w:t xml:space="preserve"> </w:t>
      </w:r>
      <w:r w:rsidRPr="008B0B5F">
        <w:rPr>
          <w:sz w:val="24"/>
          <w:szCs w:val="24"/>
        </w:rPr>
        <w:t>решения</w:t>
      </w:r>
      <w:r w:rsidRPr="008B0B5F">
        <w:rPr>
          <w:spacing w:val="-1"/>
          <w:sz w:val="24"/>
          <w:szCs w:val="24"/>
        </w:rPr>
        <w:t xml:space="preserve"> </w:t>
      </w:r>
      <w:r w:rsidRPr="008B0B5F">
        <w:rPr>
          <w:sz w:val="24"/>
          <w:szCs w:val="24"/>
        </w:rPr>
        <w:t>о</w:t>
      </w:r>
      <w:r w:rsidRPr="008B0B5F">
        <w:rPr>
          <w:spacing w:val="-1"/>
          <w:sz w:val="24"/>
          <w:szCs w:val="24"/>
        </w:rPr>
        <w:t xml:space="preserve"> </w:t>
      </w:r>
      <w:r w:rsidRPr="008B0B5F">
        <w:rPr>
          <w:sz w:val="24"/>
          <w:szCs w:val="24"/>
        </w:rPr>
        <w:t>предоставлении</w:t>
      </w:r>
      <w:r w:rsidRPr="008B0B5F">
        <w:rPr>
          <w:spacing w:val="-3"/>
          <w:sz w:val="24"/>
          <w:szCs w:val="24"/>
        </w:rPr>
        <w:t xml:space="preserve"> </w:t>
      </w:r>
      <w:r w:rsidRPr="008B0B5F">
        <w:rPr>
          <w:sz w:val="24"/>
          <w:szCs w:val="24"/>
        </w:rPr>
        <w:t>водного</w:t>
      </w:r>
      <w:r w:rsidRPr="008B0B5F">
        <w:rPr>
          <w:spacing w:val="-2"/>
          <w:sz w:val="24"/>
          <w:szCs w:val="24"/>
        </w:rPr>
        <w:t xml:space="preserve"> </w:t>
      </w:r>
      <w:r w:rsidRPr="008B0B5F">
        <w:rPr>
          <w:sz w:val="24"/>
          <w:szCs w:val="24"/>
        </w:rPr>
        <w:t>объекта в пользование утверждены постановлением Правительства Российской</w:t>
      </w:r>
      <w:r w:rsidRPr="008B0B5F">
        <w:rPr>
          <w:spacing w:val="40"/>
          <w:sz w:val="24"/>
          <w:szCs w:val="24"/>
        </w:rPr>
        <w:t xml:space="preserve"> </w:t>
      </w:r>
      <w:r w:rsidRPr="008B0B5F">
        <w:rPr>
          <w:sz w:val="24"/>
          <w:szCs w:val="24"/>
        </w:rPr>
        <w:t xml:space="preserve">Федерации от </w:t>
      </w:r>
      <w:r w:rsidR="00722231" w:rsidRPr="008B0B5F">
        <w:rPr>
          <w:sz w:val="24"/>
          <w:szCs w:val="24"/>
        </w:rPr>
        <w:t>19.01.2022</w:t>
      </w:r>
      <w:r w:rsidRPr="008B0B5F">
        <w:rPr>
          <w:sz w:val="24"/>
          <w:szCs w:val="24"/>
        </w:rPr>
        <w:t xml:space="preserve"> № </w:t>
      </w:r>
      <w:r w:rsidR="00722231" w:rsidRPr="008B0B5F">
        <w:rPr>
          <w:sz w:val="24"/>
          <w:szCs w:val="24"/>
        </w:rPr>
        <w:t>18</w:t>
      </w:r>
      <w:r w:rsidRPr="008B0B5F">
        <w:rPr>
          <w:sz w:val="24"/>
          <w:szCs w:val="24"/>
        </w:rPr>
        <w:t>.</w:t>
      </w:r>
    </w:p>
    <w:p w14:paraId="730EC7F6" w14:textId="77777777" w:rsidR="006F567F" w:rsidRPr="008B0B5F" w:rsidRDefault="006F567F" w:rsidP="0019256A">
      <w:pPr>
        <w:pStyle w:val="a6"/>
        <w:rPr>
          <w:sz w:val="24"/>
          <w:szCs w:val="24"/>
        </w:rPr>
      </w:pPr>
      <w:r w:rsidRPr="008B0B5F">
        <w:rPr>
          <w:sz w:val="24"/>
          <w:szCs w:val="24"/>
        </w:rPr>
        <w:t>Для использования водохранилищ и иных искусственных водных объектов, создание и расширение морских и речных портов, строительство, реконструкция</w:t>
      </w:r>
      <w:r w:rsidRPr="008B0B5F">
        <w:rPr>
          <w:spacing w:val="40"/>
          <w:sz w:val="24"/>
          <w:szCs w:val="24"/>
        </w:rPr>
        <w:t xml:space="preserve"> </w:t>
      </w:r>
      <w:r w:rsidRPr="008B0B5F">
        <w:rPr>
          <w:sz w:val="24"/>
          <w:szCs w:val="24"/>
        </w:rPr>
        <w:t>и эксплуатация гидротехнических сооружений на землях лесного фонда допускается строительство, реконструкция и эксплуатация объектов, не</w:t>
      </w:r>
      <w:r w:rsidRPr="008B0B5F">
        <w:rPr>
          <w:spacing w:val="40"/>
          <w:sz w:val="24"/>
          <w:szCs w:val="24"/>
        </w:rPr>
        <w:t xml:space="preserve"> </w:t>
      </w:r>
      <w:r w:rsidRPr="008B0B5F">
        <w:rPr>
          <w:sz w:val="24"/>
          <w:szCs w:val="24"/>
        </w:rPr>
        <w:t>связанных с созданием лесной инфраструктуры.</w:t>
      </w:r>
    </w:p>
    <w:p w14:paraId="191A29EC" w14:textId="10D5AD36" w:rsidR="006F567F" w:rsidRPr="008B0B5F" w:rsidRDefault="006F567F" w:rsidP="0019256A">
      <w:pPr>
        <w:pStyle w:val="a6"/>
        <w:rPr>
          <w:sz w:val="24"/>
          <w:szCs w:val="24"/>
        </w:rPr>
      </w:pPr>
      <w:r w:rsidRPr="008B0B5F">
        <w:rPr>
          <w:sz w:val="24"/>
          <w:szCs w:val="24"/>
        </w:rPr>
        <w:t>Земли, которые использовались для строительства, реконструкции, капитального</w:t>
      </w:r>
      <w:r w:rsidRPr="008B0B5F">
        <w:rPr>
          <w:spacing w:val="-2"/>
          <w:sz w:val="24"/>
          <w:szCs w:val="24"/>
        </w:rPr>
        <w:t xml:space="preserve"> </w:t>
      </w:r>
      <w:r w:rsidRPr="008B0B5F">
        <w:rPr>
          <w:sz w:val="24"/>
          <w:szCs w:val="24"/>
        </w:rPr>
        <w:t>ремонта или</w:t>
      </w:r>
      <w:r w:rsidRPr="008B0B5F">
        <w:rPr>
          <w:spacing w:val="-1"/>
          <w:sz w:val="24"/>
          <w:szCs w:val="24"/>
        </w:rPr>
        <w:t xml:space="preserve"> </w:t>
      </w:r>
      <w:r w:rsidRPr="008B0B5F">
        <w:rPr>
          <w:sz w:val="24"/>
          <w:szCs w:val="24"/>
        </w:rPr>
        <w:t>эксплуатации</w:t>
      </w:r>
      <w:r w:rsidRPr="008B0B5F">
        <w:rPr>
          <w:spacing w:val="-2"/>
          <w:sz w:val="24"/>
          <w:szCs w:val="24"/>
        </w:rPr>
        <w:t xml:space="preserve"> </w:t>
      </w:r>
      <w:r w:rsidRPr="008B0B5F">
        <w:rPr>
          <w:sz w:val="24"/>
          <w:szCs w:val="24"/>
        </w:rPr>
        <w:t>объектов капитального</w:t>
      </w:r>
      <w:r w:rsidRPr="008B0B5F">
        <w:rPr>
          <w:spacing w:val="-2"/>
          <w:sz w:val="24"/>
          <w:szCs w:val="24"/>
        </w:rPr>
        <w:t xml:space="preserve"> </w:t>
      </w:r>
      <w:r w:rsidRPr="008B0B5F">
        <w:rPr>
          <w:sz w:val="24"/>
          <w:szCs w:val="24"/>
        </w:rPr>
        <w:t>строительства,</w:t>
      </w:r>
      <w:r w:rsidRPr="008B0B5F">
        <w:rPr>
          <w:spacing w:val="-3"/>
          <w:sz w:val="24"/>
          <w:szCs w:val="24"/>
        </w:rPr>
        <w:t xml:space="preserve"> </w:t>
      </w:r>
      <w:r w:rsidRPr="008B0B5F">
        <w:rPr>
          <w:sz w:val="24"/>
          <w:szCs w:val="24"/>
        </w:rPr>
        <w:t>не связанных с созданием лесной инфраструктуры, подлежат рекультивации (ч. 9 ст. 21 Лесного кодекса РФ).</w:t>
      </w:r>
    </w:p>
    <w:p w14:paraId="1BC706D9" w14:textId="1537E7A2" w:rsidR="006F567F" w:rsidRPr="009D6532" w:rsidRDefault="006F567F" w:rsidP="0019256A">
      <w:pPr>
        <w:pStyle w:val="a6"/>
        <w:rPr>
          <w:sz w:val="24"/>
          <w:szCs w:val="24"/>
        </w:rPr>
      </w:pPr>
      <w:r w:rsidRPr="008B0B5F">
        <w:rPr>
          <w:sz w:val="24"/>
          <w:szCs w:val="24"/>
        </w:rPr>
        <w:t>При использовании лесов для строительства и</w:t>
      </w:r>
      <w:r w:rsidRPr="009D6532">
        <w:rPr>
          <w:sz w:val="24"/>
          <w:szCs w:val="24"/>
        </w:rPr>
        <w:t xml:space="preserve"> эксплуатации водохранилищ и иных искусственных водных объектов, создания и</w:t>
      </w:r>
      <w:r w:rsidRPr="009D6532">
        <w:rPr>
          <w:spacing w:val="40"/>
          <w:sz w:val="24"/>
          <w:szCs w:val="24"/>
        </w:rPr>
        <w:t xml:space="preserve"> </w:t>
      </w:r>
      <w:r w:rsidRPr="009D6532">
        <w:rPr>
          <w:sz w:val="24"/>
          <w:szCs w:val="24"/>
        </w:rPr>
        <w:t>расширения территорий морских и речных портов, строительства, реконструкции и эксплуатации гидротехнических сооружений (в том чис</w:t>
      </w:r>
      <w:r>
        <w:rPr>
          <w:sz w:val="24"/>
          <w:szCs w:val="24"/>
        </w:rPr>
        <w:t>ле в целях проведения аварийно-</w:t>
      </w:r>
      <w:r w:rsidRPr="009D6532">
        <w:rPr>
          <w:sz w:val="24"/>
          <w:szCs w:val="24"/>
        </w:rPr>
        <w:t>спасательных работ), допускаются выборочные рубки и сплошные рубки</w:t>
      </w:r>
      <w:r w:rsidRPr="009D6532">
        <w:rPr>
          <w:spacing w:val="40"/>
          <w:sz w:val="24"/>
          <w:szCs w:val="24"/>
        </w:rPr>
        <w:t xml:space="preserve"> </w:t>
      </w:r>
      <w:r w:rsidRPr="009D6532">
        <w:rPr>
          <w:sz w:val="24"/>
          <w:szCs w:val="24"/>
        </w:rPr>
        <w:t>деревьев,</w:t>
      </w:r>
      <w:r w:rsidRPr="009D6532">
        <w:rPr>
          <w:spacing w:val="-2"/>
          <w:sz w:val="24"/>
          <w:szCs w:val="24"/>
        </w:rPr>
        <w:t xml:space="preserve"> </w:t>
      </w:r>
      <w:r w:rsidRPr="009D6532">
        <w:rPr>
          <w:sz w:val="24"/>
          <w:szCs w:val="24"/>
        </w:rPr>
        <w:t>кустарников,</w:t>
      </w:r>
      <w:r w:rsidRPr="009D6532">
        <w:rPr>
          <w:spacing w:val="-2"/>
          <w:sz w:val="24"/>
          <w:szCs w:val="24"/>
        </w:rPr>
        <w:t xml:space="preserve"> </w:t>
      </w:r>
      <w:r w:rsidRPr="009D6532">
        <w:rPr>
          <w:sz w:val="24"/>
          <w:szCs w:val="24"/>
        </w:rPr>
        <w:t>лиан,</w:t>
      </w:r>
      <w:r w:rsidRPr="009D6532">
        <w:rPr>
          <w:spacing w:val="-1"/>
          <w:sz w:val="24"/>
          <w:szCs w:val="24"/>
        </w:rPr>
        <w:t xml:space="preserve"> </w:t>
      </w:r>
      <w:r w:rsidRPr="009D6532">
        <w:rPr>
          <w:sz w:val="24"/>
          <w:szCs w:val="24"/>
        </w:rPr>
        <w:t>в</w:t>
      </w:r>
      <w:r w:rsidRPr="009D6532">
        <w:rPr>
          <w:spacing w:val="-2"/>
          <w:sz w:val="24"/>
          <w:szCs w:val="24"/>
        </w:rPr>
        <w:t xml:space="preserve"> </w:t>
      </w:r>
      <w:r w:rsidRPr="009D6532">
        <w:rPr>
          <w:sz w:val="24"/>
          <w:szCs w:val="24"/>
        </w:rPr>
        <w:t>том</w:t>
      </w:r>
      <w:r w:rsidRPr="009D6532">
        <w:rPr>
          <w:spacing w:val="-1"/>
          <w:sz w:val="24"/>
          <w:szCs w:val="24"/>
        </w:rPr>
        <w:t xml:space="preserve"> </w:t>
      </w:r>
      <w:r w:rsidRPr="009D6532">
        <w:rPr>
          <w:sz w:val="24"/>
          <w:szCs w:val="24"/>
        </w:rPr>
        <w:t>числе</w:t>
      </w:r>
      <w:r w:rsidRPr="009D6532">
        <w:rPr>
          <w:spacing w:val="-1"/>
          <w:sz w:val="24"/>
          <w:szCs w:val="24"/>
        </w:rPr>
        <w:t xml:space="preserve"> </w:t>
      </w:r>
      <w:r w:rsidRPr="009D6532">
        <w:rPr>
          <w:sz w:val="24"/>
          <w:szCs w:val="24"/>
        </w:rPr>
        <w:t>в</w:t>
      </w:r>
      <w:r w:rsidRPr="009D6532">
        <w:rPr>
          <w:spacing w:val="-2"/>
          <w:sz w:val="24"/>
          <w:szCs w:val="24"/>
        </w:rPr>
        <w:t xml:space="preserve"> </w:t>
      </w:r>
      <w:r w:rsidRPr="009D6532">
        <w:rPr>
          <w:sz w:val="24"/>
          <w:szCs w:val="24"/>
        </w:rPr>
        <w:t>охранных зонах</w:t>
      </w:r>
      <w:r w:rsidRPr="009D6532">
        <w:rPr>
          <w:spacing w:val="-1"/>
          <w:sz w:val="24"/>
          <w:szCs w:val="24"/>
        </w:rPr>
        <w:t xml:space="preserve"> </w:t>
      </w:r>
      <w:r w:rsidRPr="009D6532">
        <w:rPr>
          <w:sz w:val="24"/>
          <w:szCs w:val="24"/>
        </w:rPr>
        <w:t>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14:paraId="3D5E6A94" w14:textId="5BC1FE89" w:rsidR="006F567F" w:rsidRPr="009D6532" w:rsidRDefault="006F567F" w:rsidP="0019256A">
      <w:pPr>
        <w:pStyle w:val="a6"/>
        <w:rPr>
          <w:sz w:val="24"/>
          <w:szCs w:val="24"/>
        </w:rPr>
      </w:pPr>
      <w:r w:rsidRPr="009D6532">
        <w:rPr>
          <w:sz w:val="24"/>
          <w:szCs w:val="24"/>
        </w:rPr>
        <w:t xml:space="preserve">В защитных лесах выборочные рубки и сплошные рубки деревьев, кустарников, лиан допускаются в случаях, если строительство, реконструкция, капитальный ремонт и </w:t>
      </w:r>
      <w:r w:rsidRPr="009D6532">
        <w:rPr>
          <w:sz w:val="24"/>
          <w:szCs w:val="24"/>
        </w:rPr>
        <w:lastRenderedPageBreak/>
        <w:t>эксплуатация объектов капитального строительства, не связанных с созданием лесной инфраструктуры, для указанных выше целей не запрещены или не ограничены в соответствии с законодательством Р</w:t>
      </w:r>
      <w:r w:rsidR="00DD4ED7">
        <w:rPr>
          <w:sz w:val="24"/>
          <w:szCs w:val="24"/>
        </w:rPr>
        <w:t>Ф</w:t>
      </w:r>
      <w:r w:rsidRPr="009D6532">
        <w:rPr>
          <w:spacing w:val="-2"/>
          <w:sz w:val="24"/>
          <w:szCs w:val="24"/>
        </w:rPr>
        <w:t>.</w:t>
      </w:r>
    </w:p>
    <w:p w14:paraId="6A2B8EFF" w14:textId="5EC5675C" w:rsidR="006F567F" w:rsidRPr="009D6532" w:rsidRDefault="006F567F" w:rsidP="0019256A">
      <w:pPr>
        <w:pStyle w:val="a6"/>
        <w:rPr>
          <w:sz w:val="24"/>
          <w:szCs w:val="24"/>
        </w:rPr>
      </w:pPr>
      <w:r w:rsidRPr="009D6532">
        <w:rPr>
          <w:sz w:val="24"/>
          <w:szCs w:val="24"/>
        </w:rPr>
        <w:t xml:space="preserve">В соответствии с </w:t>
      </w:r>
      <w:hyperlink r:id="rId28">
        <w:r w:rsidRPr="009D6532">
          <w:rPr>
            <w:sz w:val="24"/>
            <w:szCs w:val="24"/>
          </w:rPr>
          <w:t>ч</w:t>
        </w:r>
        <w:r>
          <w:rPr>
            <w:sz w:val="24"/>
            <w:szCs w:val="24"/>
          </w:rPr>
          <w:t>.</w:t>
        </w:r>
        <w:r w:rsidRPr="009D6532">
          <w:rPr>
            <w:sz w:val="24"/>
            <w:szCs w:val="24"/>
          </w:rPr>
          <w:t xml:space="preserve"> 2 ст</w:t>
        </w:r>
        <w:r>
          <w:rPr>
            <w:sz w:val="24"/>
            <w:szCs w:val="24"/>
          </w:rPr>
          <w:t>.</w:t>
        </w:r>
        <w:r w:rsidRPr="009D6532">
          <w:rPr>
            <w:sz w:val="24"/>
            <w:szCs w:val="24"/>
          </w:rPr>
          <w:t xml:space="preserve"> 20</w:t>
        </w:r>
      </w:hyperlink>
      <w:r w:rsidRPr="009D6532">
        <w:rPr>
          <w:sz w:val="24"/>
          <w:szCs w:val="24"/>
        </w:rPr>
        <w:t xml:space="preserve"> Лесного кодекса Р</w:t>
      </w:r>
      <w:r>
        <w:rPr>
          <w:sz w:val="24"/>
          <w:szCs w:val="24"/>
        </w:rPr>
        <w:t>Ф п</w:t>
      </w:r>
      <w:r w:rsidRPr="009D6532">
        <w:rPr>
          <w:sz w:val="24"/>
          <w:szCs w:val="24"/>
        </w:rPr>
        <w:t xml:space="preserve">раво собственности на древесину, которая получена при использовании лесов, расположенных на землях лесного фонда, в соответствии со </w:t>
      </w:r>
      <w:hyperlink r:id="rId29">
        <w:r w:rsidRPr="009D6532">
          <w:rPr>
            <w:sz w:val="24"/>
            <w:szCs w:val="24"/>
          </w:rPr>
          <w:t>статьей 4</w:t>
        </w:r>
      </w:hyperlink>
      <w:r w:rsidRPr="009D6532">
        <w:rPr>
          <w:sz w:val="24"/>
          <w:szCs w:val="24"/>
        </w:rPr>
        <w:t>4 Лесного кодекса принадлежит Р</w:t>
      </w:r>
      <w:r w:rsidR="00DD4ED7">
        <w:rPr>
          <w:sz w:val="24"/>
          <w:szCs w:val="24"/>
        </w:rPr>
        <w:t>Ф</w:t>
      </w:r>
      <w:r w:rsidRPr="009D6532">
        <w:rPr>
          <w:sz w:val="24"/>
          <w:szCs w:val="24"/>
        </w:rPr>
        <w:t>.</w:t>
      </w:r>
    </w:p>
    <w:p w14:paraId="2419C7AC" w14:textId="0D57D8F7" w:rsidR="006F567F" w:rsidRPr="009D6532" w:rsidRDefault="006F567F" w:rsidP="0019256A">
      <w:pPr>
        <w:pStyle w:val="a6"/>
        <w:rPr>
          <w:sz w:val="24"/>
          <w:szCs w:val="24"/>
        </w:rPr>
      </w:pPr>
      <w:r w:rsidRPr="009D6532">
        <w:rPr>
          <w:sz w:val="24"/>
          <w:szCs w:val="24"/>
        </w:rPr>
        <w:t>Порядок реализации древесины, которая получена при использовании</w:t>
      </w:r>
      <w:r w:rsidRPr="009D6532">
        <w:rPr>
          <w:spacing w:val="40"/>
          <w:sz w:val="24"/>
          <w:szCs w:val="24"/>
        </w:rPr>
        <w:t xml:space="preserve"> </w:t>
      </w:r>
      <w:r w:rsidRPr="009D6532">
        <w:rPr>
          <w:sz w:val="24"/>
          <w:szCs w:val="24"/>
        </w:rPr>
        <w:t xml:space="preserve">лесов, расположенных на землях лесного </w:t>
      </w:r>
      <w:r w:rsidR="00DD4ED7">
        <w:rPr>
          <w:sz w:val="24"/>
          <w:szCs w:val="24"/>
        </w:rPr>
        <w:t>фонда, в соответствии со ст.</w:t>
      </w:r>
      <w:r w:rsidRPr="009D6532">
        <w:rPr>
          <w:sz w:val="24"/>
          <w:szCs w:val="24"/>
        </w:rPr>
        <w:t xml:space="preserve"> </w:t>
      </w:r>
      <w:hyperlink r:id="rId30">
        <w:r w:rsidRPr="009D6532">
          <w:rPr>
            <w:sz w:val="24"/>
            <w:szCs w:val="24"/>
          </w:rPr>
          <w:t>44</w:t>
        </w:r>
      </w:hyperlink>
      <w:r w:rsidRPr="009D6532">
        <w:rPr>
          <w:sz w:val="24"/>
          <w:szCs w:val="24"/>
        </w:rPr>
        <w:t xml:space="preserve"> Лесного кодекса Р</w:t>
      </w:r>
      <w:r w:rsidR="00DD4ED7">
        <w:rPr>
          <w:sz w:val="24"/>
          <w:szCs w:val="24"/>
        </w:rPr>
        <w:t>Ф</w:t>
      </w:r>
      <w:r w:rsidRPr="009D6532">
        <w:rPr>
          <w:sz w:val="24"/>
          <w:szCs w:val="24"/>
        </w:rPr>
        <w:t xml:space="preserve"> установлен </w:t>
      </w:r>
      <w:hyperlink r:id="rId31">
        <w:r w:rsidRPr="009D6532">
          <w:rPr>
            <w:sz w:val="24"/>
            <w:szCs w:val="24"/>
          </w:rPr>
          <w:t>постановлением</w:t>
        </w:r>
      </w:hyperlink>
      <w:r w:rsidRPr="009D6532">
        <w:rPr>
          <w:sz w:val="24"/>
          <w:szCs w:val="24"/>
        </w:rPr>
        <w:t xml:space="preserve"> Правительства Российской Федерации от 23.07.2009 № 604 «О реализации древесины,</w:t>
      </w:r>
      <w:r w:rsidRPr="009D6532">
        <w:rPr>
          <w:spacing w:val="-2"/>
          <w:sz w:val="24"/>
          <w:szCs w:val="24"/>
        </w:rPr>
        <w:t xml:space="preserve"> </w:t>
      </w:r>
      <w:r w:rsidRPr="009D6532">
        <w:rPr>
          <w:sz w:val="24"/>
          <w:szCs w:val="24"/>
        </w:rPr>
        <w:t>которая</w:t>
      </w:r>
      <w:r w:rsidRPr="009D6532">
        <w:rPr>
          <w:spacing w:val="-3"/>
          <w:sz w:val="24"/>
          <w:szCs w:val="24"/>
        </w:rPr>
        <w:t xml:space="preserve"> </w:t>
      </w:r>
      <w:r w:rsidRPr="009D6532">
        <w:rPr>
          <w:sz w:val="24"/>
          <w:szCs w:val="24"/>
        </w:rPr>
        <w:t>получена</w:t>
      </w:r>
      <w:r w:rsidRPr="009D6532">
        <w:rPr>
          <w:spacing w:val="-2"/>
          <w:sz w:val="24"/>
          <w:szCs w:val="24"/>
        </w:rPr>
        <w:t xml:space="preserve"> </w:t>
      </w:r>
      <w:r w:rsidRPr="009D6532">
        <w:rPr>
          <w:sz w:val="24"/>
          <w:szCs w:val="24"/>
        </w:rPr>
        <w:t>при</w:t>
      </w:r>
      <w:r w:rsidRPr="009D6532">
        <w:rPr>
          <w:spacing w:val="-1"/>
          <w:sz w:val="24"/>
          <w:szCs w:val="24"/>
        </w:rPr>
        <w:t xml:space="preserve"> </w:t>
      </w:r>
      <w:r w:rsidRPr="009D6532">
        <w:rPr>
          <w:sz w:val="24"/>
          <w:szCs w:val="24"/>
        </w:rPr>
        <w:t>использовании</w:t>
      </w:r>
      <w:r w:rsidRPr="009D6532">
        <w:rPr>
          <w:spacing w:val="-1"/>
          <w:sz w:val="24"/>
          <w:szCs w:val="24"/>
        </w:rPr>
        <w:t xml:space="preserve"> </w:t>
      </w:r>
      <w:r w:rsidRPr="009D6532">
        <w:rPr>
          <w:sz w:val="24"/>
          <w:szCs w:val="24"/>
        </w:rPr>
        <w:t>лесов,</w:t>
      </w:r>
      <w:r w:rsidRPr="009D6532">
        <w:rPr>
          <w:spacing w:val="-3"/>
          <w:sz w:val="24"/>
          <w:szCs w:val="24"/>
        </w:rPr>
        <w:t xml:space="preserve"> </w:t>
      </w:r>
      <w:r w:rsidRPr="009D6532">
        <w:rPr>
          <w:sz w:val="24"/>
          <w:szCs w:val="24"/>
        </w:rPr>
        <w:t>расположенных</w:t>
      </w:r>
      <w:r w:rsidRPr="009D6532">
        <w:rPr>
          <w:spacing w:val="-1"/>
          <w:sz w:val="24"/>
          <w:szCs w:val="24"/>
        </w:rPr>
        <w:t xml:space="preserve"> </w:t>
      </w:r>
      <w:r w:rsidRPr="009D6532">
        <w:rPr>
          <w:sz w:val="24"/>
          <w:szCs w:val="24"/>
        </w:rPr>
        <w:t>на</w:t>
      </w:r>
      <w:r w:rsidRPr="009D6532">
        <w:rPr>
          <w:spacing w:val="-2"/>
          <w:sz w:val="24"/>
          <w:szCs w:val="24"/>
        </w:rPr>
        <w:t xml:space="preserve"> </w:t>
      </w:r>
      <w:r w:rsidRPr="009D6532">
        <w:rPr>
          <w:sz w:val="24"/>
          <w:szCs w:val="24"/>
        </w:rPr>
        <w:t>землях лесного</w:t>
      </w:r>
      <w:r w:rsidRPr="009D6532">
        <w:rPr>
          <w:spacing w:val="40"/>
          <w:sz w:val="24"/>
          <w:szCs w:val="24"/>
        </w:rPr>
        <w:t xml:space="preserve"> </w:t>
      </w:r>
      <w:r w:rsidRPr="009D6532">
        <w:rPr>
          <w:sz w:val="24"/>
          <w:szCs w:val="24"/>
        </w:rPr>
        <w:t>фонда,</w:t>
      </w:r>
      <w:r w:rsidRPr="009D6532">
        <w:rPr>
          <w:spacing w:val="40"/>
          <w:sz w:val="24"/>
          <w:szCs w:val="24"/>
        </w:rPr>
        <w:t xml:space="preserve"> </w:t>
      </w:r>
      <w:r w:rsidRPr="009D6532">
        <w:rPr>
          <w:sz w:val="24"/>
          <w:szCs w:val="24"/>
        </w:rPr>
        <w:t>в</w:t>
      </w:r>
      <w:r w:rsidRPr="009D6532">
        <w:rPr>
          <w:spacing w:val="40"/>
          <w:sz w:val="24"/>
          <w:szCs w:val="24"/>
        </w:rPr>
        <w:t xml:space="preserve"> </w:t>
      </w:r>
      <w:r w:rsidRPr="009D6532">
        <w:rPr>
          <w:sz w:val="24"/>
          <w:szCs w:val="24"/>
        </w:rPr>
        <w:t>соответствии</w:t>
      </w:r>
      <w:r w:rsidRPr="009D6532">
        <w:rPr>
          <w:spacing w:val="40"/>
          <w:sz w:val="24"/>
          <w:szCs w:val="24"/>
        </w:rPr>
        <w:t xml:space="preserve"> </w:t>
      </w:r>
      <w:r w:rsidRPr="009D6532">
        <w:rPr>
          <w:sz w:val="24"/>
          <w:szCs w:val="24"/>
        </w:rPr>
        <w:t>со</w:t>
      </w:r>
      <w:r w:rsidRPr="009D6532">
        <w:rPr>
          <w:spacing w:val="40"/>
          <w:sz w:val="24"/>
          <w:szCs w:val="24"/>
        </w:rPr>
        <w:t xml:space="preserve"> </w:t>
      </w:r>
      <w:hyperlink r:id="rId32">
        <w:r w:rsidRPr="009D6532">
          <w:rPr>
            <w:sz w:val="24"/>
            <w:szCs w:val="24"/>
          </w:rPr>
          <w:t>статьями</w:t>
        </w:r>
        <w:r w:rsidRPr="009D6532">
          <w:rPr>
            <w:spacing w:val="40"/>
            <w:sz w:val="24"/>
            <w:szCs w:val="24"/>
          </w:rPr>
          <w:t xml:space="preserve"> </w:t>
        </w:r>
        <w:r w:rsidRPr="009D6532">
          <w:rPr>
            <w:sz w:val="24"/>
            <w:szCs w:val="24"/>
          </w:rPr>
          <w:t>43</w:t>
        </w:r>
      </w:hyperlink>
      <w:r w:rsidRPr="009D6532">
        <w:rPr>
          <w:sz w:val="24"/>
          <w:szCs w:val="24"/>
        </w:rPr>
        <w:t>-</w:t>
      </w:r>
      <w:hyperlink r:id="rId33">
        <w:r w:rsidRPr="009D6532">
          <w:rPr>
            <w:sz w:val="24"/>
            <w:szCs w:val="24"/>
          </w:rPr>
          <w:t>46</w:t>
        </w:r>
      </w:hyperlink>
      <w:r w:rsidRPr="009D6532">
        <w:rPr>
          <w:spacing w:val="40"/>
          <w:sz w:val="24"/>
          <w:szCs w:val="24"/>
        </w:rPr>
        <w:t xml:space="preserve"> </w:t>
      </w:r>
      <w:r w:rsidRPr="009D6532">
        <w:rPr>
          <w:sz w:val="24"/>
          <w:szCs w:val="24"/>
        </w:rPr>
        <w:t>Лесного</w:t>
      </w:r>
      <w:r w:rsidRPr="009D6532">
        <w:rPr>
          <w:spacing w:val="40"/>
          <w:sz w:val="24"/>
          <w:szCs w:val="24"/>
        </w:rPr>
        <w:t xml:space="preserve"> </w:t>
      </w:r>
      <w:r w:rsidRPr="009D6532">
        <w:rPr>
          <w:sz w:val="24"/>
          <w:szCs w:val="24"/>
        </w:rPr>
        <w:t>кодекса</w:t>
      </w:r>
      <w:r w:rsidRPr="009D6532">
        <w:rPr>
          <w:spacing w:val="40"/>
          <w:sz w:val="24"/>
          <w:szCs w:val="24"/>
        </w:rPr>
        <w:t xml:space="preserve"> </w:t>
      </w:r>
      <w:r w:rsidRPr="009D6532">
        <w:rPr>
          <w:sz w:val="24"/>
          <w:szCs w:val="24"/>
        </w:rPr>
        <w:t>Российской</w:t>
      </w:r>
      <w:r>
        <w:rPr>
          <w:sz w:val="24"/>
          <w:szCs w:val="24"/>
        </w:rPr>
        <w:t xml:space="preserve"> </w:t>
      </w:r>
      <w:r w:rsidRPr="009D6532">
        <w:rPr>
          <w:sz w:val="24"/>
          <w:szCs w:val="24"/>
        </w:rPr>
        <w:t>Федерации»</w:t>
      </w:r>
      <w:r w:rsidRPr="009D6532">
        <w:rPr>
          <w:spacing w:val="-6"/>
          <w:sz w:val="24"/>
          <w:szCs w:val="24"/>
        </w:rPr>
        <w:t xml:space="preserve"> </w:t>
      </w:r>
      <w:r w:rsidRPr="009D6532">
        <w:rPr>
          <w:sz w:val="24"/>
          <w:szCs w:val="24"/>
        </w:rPr>
        <w:t>(далее</w:t>
      </w:r>
      <w:r w:rsidRPr="009D6532">
        <w:rPr>
          <w:spacing w:val="-7"/>
          <w:sz w:val="24"/>
          <w:szCs w:val="24"/>
        </w:rPr>
        <w:t xml:space="preserve"> </w:t>
      </w:r>
      <w:r w:rsidRPr="009D6532">
        <w:rPr>
          <w:sz w:val="24"/>
          <w:szCs w:val="24"/>
        </w:rPr>
        <w:t>по</w:t>
      </w:r>
      <w:r w:rsidRPr="009D6532">
        <w:rPr>
          <w:spacing w:val="-2"/>
          <w:sz w:val="24"/>
          <w:szCs w:val="24"/>
        </w:rPr>
        <w:t xml:space="preserve"> </w:t>
      </w:r>
      <w:r w:rsidRPr="009D6532">
        <w:rPr>
          <w:sz w:val="24"/>
          <w:szCs w:val="24"/>
        </w:rPr>
        <w:t>тексту</w:t>
      </w:r>
      <w:r w:rsidR="00DD4ED7">
        <w:rPr>
          <w:sz w:val="24"/>
          <w:szCs w:val="24"/>
        </w:rPr>
        <w:t xml:space="preserve"> –</w:t>
      </w:r>
      <w:r w:rsidRPr="009D6532">
        <w:rPr>
          <w:spacing w:val="-6"/>
          <w:sz w:val="24"/>
          <w:szCs w:val="24"/>
        </w:rPr>
        <w:t xml:space="preserve"> </w:t>
      </w:r>
      <w:r w:rsidRPr="009D6532">
        <w:rPr>
          <w:spacing w:val="-3"/>
          <w:sz w:val="24"/>
          <w:szCs w:val="24"/>
        </w:rPr>
        <w:t xml:space="preserve"> </w:t>
      </w:r>
      <w:r w:rsidRPr="009D6532">
        <w:rPr>
          <w:sz w:val="24"/>
          <w:szCs w:val="24"/>
        </w:rPr>
        <w:t>Правила</w:t>
      </w:r>
      <w:r w:rsidRPr="009D6532">
        <w:rPr>
          <w:spacing w:val="-6"/>
          <w:sz w:val="24"/>
          <w:szCs w:val="24"/>
        </w:rPr>
        <w:t xml:space="preserve"> </w:t>
      </w:r>
      <w:r w:rsidRPr="009D6532">
        <w:rPr>
          <w:sz w:val="24"/>
          <w:szCs w:val="24"/>
        </w:rPr>
        <w:t>реализации</w:t>
      </w:r>
      <w:r w:rsidRPr="009D6532">
        <w:rPr>
          <w:spacing w:val="-5"/>
          <w:sz w:val="24"/>
          <w:szCs w:val="24"/>
        </w:rPr>
        <w:t xml:space="preserve"> </w:t>
      </w:r>
      <w:r w:rsidRPr="009D6532">
        <w:rPr>
          <w:spacing w:val="-2"/>
          <w:sz w:val="24"/>
          <w:szCs w:val="24"/>
        </w:rPr>
        <w:t>древесины).</w:t>
      </w:r>
    </w:p>
    <w:p w14:paraId="0C0DCEB4" w14:textId="4B446F1E" w:rsidR="006F567F" w:rsidRPr="009D6532" w:rsidRDefault="006F567F" w:rsidP="0019256A">
      <w:pPr>
        <w:pStyle w:val="a6"/>
        <w:rPr>
          <w:sz w:val="24"/>
          <w:szCs w:val="24"/>
        </w:rPr>
      </w:pPr>
      <w:r w:rsidRPr="009D6532">
        <w:rPr>
          <w:sz w:val="24"/>
          <w:szCs w:val="24"/>
        </w:rPr>
        <w:t xml:space="preserve">Юридические и физические лица, использующие леса для целей, указанных в </w:t>
      </w:r>
      <w:hyperlink r:id="rId34" w:anchor="block_1001">
        <w:r w:rsidR="00DD4ED7">
          <w:rPr>
            <w:sz w:val="24"/>
            <w:szCs w:val="24"/>
          </w:rPr>
          <w:t>п.</w:t>
        </w:r>
        <w:r w:rsidRPr="009D6532">
          <w:rPr>
            <w:spacing w:val="-1"/>
            <w:sz w:val="24"/>
            <w:szCs w:val="24"/>
          </w:rPr>
          <w:t xml:space="preserve"> </w:t>
        </w:r>
        <w:r w:rsidRPr="009D6532">
          <w:rPr>
            <w:sz w:val="24"/>
            <w:szCs w:val="24"/>
          </w:rPr>
          <w:t xml:space="preserve">1 </w:t>
        </w:r>
      </w:hyperlink>
      <w:r w:rsidRPr="009D6532">
        <w:rPr>
          <w:sz w:val="24"/>
          <w:szCs w:val="24"/>
        </w:rPr>
        <w:t>Правил реализации древесины, направ</w:t>
      </w:r>
      <w:r w:rsidR="00DD4ED7">
        <w:rPr>
          <w:sz w:val="24"/>
          <w:szCs w:val="24"/>
        </w:rPr>
        <w:t>ляют информацию об объё</w:t>
      </w:r>
      <w:r w:rsidRPr="009D6532">
        <w:rPr>
          <w:sz w:val="24"/>
          <w:szCs w:val="24"/>
        </w:rPr>
        <w:t>мах и породном составе вырубаемой древесины не позднее 15 дней до завершения</w:t>
      </w:r>
      <w:r w:rsidRPr="009D6532">
        <w:rPr>
          <w:spacing w:val="40"/>
          <w:sz w:val="24"/>
          <w:szCs w:val="24"/>
        </w:rPr>
        <w:t xml:space="preserve"> </w:t>
      </w:r>
      <w:r w:rsidRPr="009D6532">
        <w:rPr>
          <w:sz w:val="24"/>
          <w:szCs w:val="24"/>
        </w:rPr>
        <w:t>рубки</w:t>
      </w:r>
      <w:r w:rsidRPr="009D6532">
        <w:rPr>
          <w:spacing w:val="-2"/>
          <w:sz w:val="24"/>
          <w:szCs w:val="24"/>
        </w:rPr>
        <w:t xml:space="preserve"> </w:t>
      </w:r>
      <w:r w:rsidRPr="009D6532">
        <w:rPr>
          <w:sz w:val="24"/>
          <w:szCs w:val="24"/>
        </w:rPr>
        <w:t>в</w:t>
      </w:r>
      <w:r w:rsidRPr="009D6532">
        <w:rPr>
          <w:spacing w:val="-4"/>
          <w:sz w:val="24"/>
          <w:szCs w:val="24"/>
        </w:rPr>
        <w:t xml:space="preserve"> </w:t>
      </w:r>
      <w:r w:rsidRPr="009D6532">
        <w:rPr>
          <w:sz w:val="24"/>
          <w:szCs w:val="24"/>
        </w:rPr>
        <w:t>орган</w:t>
      </w:r>
      <w:r w:rsidRPr="009D6532">
        <w:rPr>
          <w:spacing w:val="-3"/>
          <w:sz w:val="24"/>
          <w:szCs w:val="24"/>
        </w:rPr>
        <w:t xml:space="preserve"> </w:t>
      </w:r>
      <w:r w:rsidRPr="009D6532">
        <w:rPr>
          <w:sz w:val="24"/>
          <w:szCs w:val="24"/>
        </w:rPr>
        <w:t>государственной</w:t>
      </w:r>
      <w:r w:rsidRPr="009D6532">
        <w:rPr>
          <w:spacing w:val="-3"/>
          <w:sz w:val="24"/>
          <w:szCs w:val="24"/>
        </w:rPr>
        <w:t xml:space="preserve"> </w:t>
      </w:r>
      <w:r w:rsidRPr="009D6532">
        <w:rPr>
          <w:sz w:val="24"/>
          <w:szCs w:val="24"/>
        </w:rPr>
        <w:t>власти</w:t>
      </w:r>
      <w:r w:rsidRPr="009D6532">
        <w:rPr>
          <w:spacing w:val="-3"/>
          <w:sz w:val="24"/>
          <w:szCs w:val="24"/>
        </w:rPr>
        <w:t xml:space="preserve"> </w:t>
      </w:r>
      <w:r w:rsidRPr="009D6532">
        <w:rPr>
          <w:sz w:val="24"/>
          <w:szCs w:val="24"/>
        </w:rPr>
        <w:t>субъекта</w:t>
      </w:r>
      <w:r w:rsidRPr="009D6532">
        <w:rPr>
          <w:spacing w:val="-3"/>
          <w:sz w:val="24"/>
          <w:szCs w:val="24"/>
        </w:rPr>
        <w:t xml:space="preserve"> </w:t>
      </w:r>
      <w:r w:rsidRPr="009D6532">
        <w:rPr>
          <w:sz w:val="24"/>
          <w:szCs w:val="24"/>
        </w:rPr>
        <w:t>Российской</w:t>
      </w:r>
      <w:r w:rsidRPr="009D6532">
        <w:rPr>
          <w:spacing w:val="-5"/>
          <w:sz w:val="24"/>
          <w:szCs w:val="24"/>
        </w:rPr>
        <w:t xml:space="preserve"> </w:t>
      </w:r>
      <w:r w:rsidRPr="009D6532">
        <w:rPr>
          <w:sz w:val="24"/>
          <w:szCs w:val="24"/>
        </w:rPr>
        <w:t>Федерации,</w:t>
      </w:r>
      <w:r w:rsidRPr="009D6532">
        <w:rPr>
          <w:spacing w:val="-4"/>
          <w:sz w:val="24"/>
          <w:szCs w:val="24"/>
        </w:rPr>
        <w:t xml:space="preserve"> </w:t>
      </w:r>
      <w:r w:rsidRPr="009D6532">
        <w:rPr>
          <w:sz w:val="24"/>
          <w:szCs w:val="24"/>
        </w:rPr>
        <w:t>а</w:t>
      </w:r>
      <w:r w:rsidRPr="009D6532">
        <w:rPr>
          <w:spacing w:val="-3"/>
          <w:sz w:val="24"/>
          <w:szCs w:val="24"/>
        </w:rPr>
        <w:t xml:space="preserve"> </w:t>
      </w:r>
      <w:r w:rsidRPr="009D6532">
        <w:rPr>
          <w:sz w:val="24"/>
          <w:szCs w:val="24"/>
        </w:rPr>
        <w:t>в</w:t>
      </w:r>
      <w:r w:rsidRPr="009D6532">
        <w:rPr>
          <w:spacing w:val="-4"/>
          <w:sz w:val="24"/>
          <w:szCs w:val="24"/>
        </w:rPr>
        <w:t xml:space="preserve"> </w:t>
      </w:r>
      <w:r w:rsidRPr="009D6532">
        <w:rPr>
          <w:sz w:val="24"/>
          <w:szCs w:val="24"/>
        </w:rPr>
        <w:t xml:space="preserve">случае если лесной участок расположен на землях лесного фонда, в отношении которых осуществление полномочий, предусмотренных </w:t>
      </w:r>
      <w:hyperlink r:id="rId35" w:anchor="block_831">
        <w:r w:rsidR="00DD4ED7">
          <w:rPr>
            <w:sz w:val="24"/>
            <w:szCs w:val="24"/>
          </w:rPr>
          <w:t>ч.</w:t>
        </w:r>
        <w:r w:rsidRPr="009D6532">
          <w:rPr>
            <w:spacing w:val="-7"/>
            <w:sz w:val="24"/>
            <w:szCs w:val="24"/>
          </w:rPr>
          <w:t xml:space="preserve"> </w:t>
        </w:r>
        <w:r w:rsidRPr="009D6532">
          <w:rPr>
            <w:sz w:val="24"/>
            <w:szCs w:val="24"/>
          </w:rPr>
          <w:t>1 ст</w:t>
        </w:r>
        <w:r w:rsidR="00DD4ED7">
          <w:rPr>
            <w:sz w:val="24"/>
            <w:szCs w:val="24"/>
          </w:rPr>
          <w:t>.</w:t>
        </w:r>
        <w:r w:rsidRPr="009D6532">
          <w:rPr>
            <w:spacing w:val="-3"/>
            <w:sz w:val="24"/>
            <w:szCs w:val="24"/>
          </w:rPr>
          <w:t xml:space="preserve"> </w:t>
        </w:r>
        <w:r w:rsidRPr="009D6532">
          <w:rPr>
            <w:sz w:val="24"/>
            <w:szCs w:val="24"/>
          </w:rPr>
          <w:t>83</w:t>
        </w:r>
      </w:hyperlink>
      <w:r w:rsidRPr="009D6532">
        <w:rPr>
          <w:sz w:val="24"/>
          <w:szCs w:val="24"/>
        </w:rPr>
        <w:t xml:space="preserve"> Лесного кодекса Р</w:t>
      </w:r>
      <w:r w:rsidR="00DD4ED7">
        <w:rPr>
          <w:sz w:val="24"/>
          <w:szCs w:val="24"/>
        </w:rPr>
        <w:t>Ф</w:t>
      </w:r>
      <w:r w:rsidRPr="009D6532">
        <w:rPr>
          <w:sz w:val="24"/>
          <w:szCs w:val="24"/>
        </w:rPr>
        <w:t xml:space="preserve">, не передано органам государственной власти субъекта Российской Федерации в соответствии с </w:t>
      </w:r>
      <w:hyperlink r:id="rId36" w:anchor="block_832">
        <w:r w:rsidR="00DD4ED7">
          <w:rPr>
            <w:sz w:val="24"/>
            <w:szCs w:val="24"/>
          </w:rPr>
          <w:t>ч.</w:t>
        </w:r>
        <w:r w:rsidRPr="009D6532">
          <w:rPr>
            <w:spacing w:val="-4"/>
            <w:sz w:val="24"/>
            <w:szCs w:val="24"/>
          </w:rPr>
          <w:t xml:space="preserve"> </w:t>
        </w:r>
        <w:r w:rsidRPr="009D6532">
          <w:rPr>
            <w:sz w:val="24"/>
            <w:szCs w:val="24"/>
          </w:rPr>
          <w:t>2 ст</w:t>
        </w:r>
        <w:r w:rsidR="00DD4ED7">
          <w:rPr>
            <w:sz w:val="24"/>
            <w:szCs w:val="24"/>
          </w:rPr>
          <w:t>.</w:t>
        </w:r>
        <w:r w:rsidRPr="009D6532">
          <w:rPr>
            <w:spacing w:val="-1"/>
            <w:sz w:val="24"/>
            <w:szCs w:val="24"/>
          </w:rPr>
          <w:t xml:space="preserve"> </w:t>
        </w:r>
        <w:r w:rsidRPr="009D6532">
          <w:rPr>
            <w:sz w:val="24"/>
            <w:szCs w:val="24"/>
          </w:rPr>
          <w:t>83</w:t>
        </w:r>
      </w:hyperlink>
      <w:r w:rsidRPr="009D6532">
        <w:rPr>
          <w:sz w:val="24"/>
          <w:szCs w:val="24"/>
        </w:rPr>
        <w:t xml:space="preserve"> Лесного кодекса Р</w:t>
      </w:r>
      <w:r w:rsidR="00DD4ED7">
        <w:rPr>
          <w:sz w:val="24"/>
          <w:szCs w:val="24"/>
        </w:rPr>
        <w:t>Ф</w:t>
      </w:r>
      <w:r w:rsidRPr="009D6532">
        <w:rPr>
          <w:sz w:val="24"/>
          <w:szCs w:val="24"/>
        </w:rPr>
        <w:t xml:space="preserve">, </w:t>
      </w:r>
      <w:r w:rsidR="00DD4ED7">
        <w:rPr>
          <w:sz w:val="24"/>
          <w:szCs w:val="24"/>
        </w:rPr>
        <w:t>–</w:t>
      </w:r>
      <w:r w:rsidRPr="009D6532">
        <w:rPr>
          <w:sz w:val="24"/>
          <w:szCs w:val="24"/>
        </w:rPr>
        <w:t xml:space="preserve"> в территориальный орган Федерального агентства лесного хозяйства </w:t>
      </w:r>
      <w:r w:rsidR="00DD4ED7">
        <w:rPr>
          <w:sz w:val="24"/>
          <w:szCs w:val="24"/>
        </w:rPr>
        <w:t>(далее –</w:t>
      </w:r>
      <w:r w:rsidRPr="009D6532">
        <w:rPr>
          <w:sz w:val="24"/>
          <w:szCs w:val="24"/>
        </w:rPr>
        <w:t xml:space="preserve"> уполномоченный орган исполнительной власти в области лесных отношений).</w:t>
      </w:r>
    </w:p>
    <w:p w14:paraId="08BF923B" w14:textId="1D19B4D8" w:rsidR="006F567F" w:rsidRPr="009D6532" w:rsidRDefault="006F567F" w:rsidP="0019256A">
      <w:pPr>
        <w:pStyle w:val="a6"/>
        <w:rPr>
          <w:sz w:val="24"/>
          <w:szCs w:val="24"/>
        </w:rPr>
      </w:pPr>
      <w:r w:rsidRPr="009D6532">
        <w:rPr>
          <w:sz w:val="24"/>
          <w:szCs w:val="24"/>
        </w:rPr>
        <w:t>П</w:t>
      </w:r>
      <w:r w:rsidR="00DD4ED7">
        <w:rPr>
          <w:sz w:val="24"/>
          <w:szCs w:val="24"/>
        </w:rPr>
        <w:t>.</w:t>
      </w:r>
      <w:r w:rsidRPr="009D6532">
        <w:rPr>
          <w:sz w:val="24"/>
          <w:szCs w:val="24"/>
        </w:rPr>
        <w:t xml:space="preserve"> 3 ч</w:t>
      </w:r>
      <w:r w:rsidR="00DD4ED7">
        <w:rPr>
          <w:sz w:val="24"/>
          <w:szCs w:val="24"/>
        </w:rPr>
        <w:t>.</w:t>
      </w:r>
      <w:r w:rsidRPr="009D6532">
        <w:rPr>
          <w:sz w:val="24"/>
          <w:szCs w:val="24"/>
        </w:rPr>
        <w:t xml:space="preserve"> 3 ст</w:t>
      </w:r>
      <w:r w:rsidR="00DD4ED7">
        <w:rPr>
          <w:sz w:val="24"/>
          <w:szCs w:val="24"/>
        </w:rPr>
        <w:t>.</w:t>
      </w:r>
      <w:r w:rsidRPr="009D6532">
        <w:rPr>
          <w:sz w:val="24"/>
          <w:szCs w:val="24"/>
        </w:rPr>
        <w:t xml:space="preserve"> 73.1 Лесного кодекса Р</w:t>
      </w:r>
      <w:r w:rsidR="00DD4ED7">
        <w:rPr>
          <w:sz w:val="24"/>
          <w:szCs w:val="24"/>
        </w:rPr>
        <w:t>Ф</w:t>
      </w:r>
      <w:r w:rsidRPr="009D6532">
        <w:rPr>
          <w:sz w:val="24"/>
          <w:szCs w:val="24"/>
        </w:rPr>
        <w:t xml:space="preserve"> устанавливает, что без проведения торгов договоры аренды лесных участков, находящихся в государственной или муниципальной собственности, заключаются в случаях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r:id="rId37">
        <w:r w:rsidRPr="009D6532">
          <w:rPr>
            <w:sz w:val="24"/>
            <w:szCs w:val="24"/>
          </w:rPr>
          <w:t>статьями 43</w:t>
        </w:r>
      </w:hyperlink>
      <w:r w:rsidRPr="009D6532">
        <w:rPr>
          <w:sz w:val="24"/>
          <w:szCs w:val="24"/>
        </w:rPr>
        <w:t>-</w:t>
      </w:r>
      <w:hyperlink r:id="rId38">
        <w:r w:rsidRPr="009D6532">
          <w:rPr>
            <w:sz w:val="24"/>
            <w:szCs w:val="24"/>
          </w:rPr>
          <w:t xml:space="preserve">46 </w:t>
        </w:r>
      </w:hyperlink>
      <w:r w:rsidRPr="009D6532">
        <w:rPr>
          <w:sz w:val="24"/>
          <w:szCs w:val="24"/>
        </w:rPr>
        <w:t>Лесного кодекса Р</w:t>
      </w:r>
      <w:r w:rsidR="00DD4ED7">
        <w:rPr>
          <w:sz w:val="24"/>
          <w:szCs w:val="24"/>
        </w:rPr>
        <w:t>Ф</w:t>
      </w:r>
      <w:r w:rsidRPr="009D6532">
        <w:rPr>
          <w:sz w:val="24"/>
          <w:szCs w:val="24"/>
        </w:rPr>
        <w:t xml:space="preserve">. Договор аренды, в случаях заготовки древесины упомянутыми выше юридическими лицами или индивидуальными предпринимателями, заключается </w:t>
      </w:r>
      <w:r w:rsidR="00DD4ED7">
        <w:rPr>
          <w:sz w:val="24"/>
          <w:szCs w:val="24"/>
        </w:rPr>
        <w:t>в виде</w:t>
      </w:r>
      <w:r w:rsidRPr="009D6532">
        <w:rPr>
          <w:sz w:val="24"/>
          <w:szCs w:val="24"/>
        </w:rPr>
        <w:t xml:space="preserve"> дополнительного соглашения к действующему договору аренды или заключения отдельного договора с целью заготовки древесины. В таком случае, заготовленная древесина принадлежит юридическим и физическим лицам, использующим леса в соответствии со ст</w:t>
      </w:r>
      <w:r w:rsidR="00DD4ED7">
        <w:rPr>
          <w:sz w:val="24"/>
          <w:szCs w:val="24"/>
        </w:rPr>
        <w:t>.</w:t>
      </w:r>
      <w:r w:rsidRPr="009D6532">
        <w:rPr>
          <w:sz w:val="24"/>
          <w:szCs w:val="24"/>
        </w:rPr>
        <w:t xml:space="preserve"> 43-46 Лесного кодекса Р</w:t>
      </w:r>
      <w:r w:rsidR="00DD4ED7">
        <w:rPr>
          <w:sz w:val="24"/>
          <w:szCs w:val="24"/>
        </w:rPr>
        <w:t>Ф</w:t>
      </w:r>
      <w:r w:rsidRPr="009D6532">
        <w:rPr>
          <w:sz w:val="24"/>
          <w:szCs w:val="24"/>
        </w:rPr>
        <w:t>.</w:t>
      </w:r>
    </w:p>
    <w:p w14:paraId="05AD7F4C" w14:textId="77777777" w:rsidR="009D2CB7" w:rsidRDefault="006F567F" w:rsidP="0019256A">
      <w:pPr>
        <w:pStyle w:val="a6"/>
        <w:rPr>
          <w:sz w:val="24"/>
          <w:szCs w:val="24"/>
        </w:rPr>
      </w:pPr>
      <w:r w:rsidRPr="009D6532">
        <w:rPr>
          <w:sz w:val="24"/>
          <w:szCs w:val="24"/>
        </w:rPr>
        <w:t>По окончании работ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рекультивации (ч</w:t>
      </w:r>
      <w:r w:rsidR="00DD4ED7">
        <w:rPr>
          <w:sz w:val="24"/>
          <w:szCs w:val="24"/>
        </w:rPr>
        <w:t>.</w:t>
      </w:r>
      <w:r w:rsidRPr="009D6532">
        <w:rPr>
          <w:sz w:val="24"/>
          <w:szCs w:val="24"/>
        </w:rPr>
        <w:t xml:space="preserve"> 9 ст</w:t>
      </w:r>
      <w:r w:rsidR="00DD4ED7">
        <w:rPr>
          <w:sz w:val="24"/>
          <w:szCs w:val="24"/>
        </w:rPr>
        <w:t>.</w:t>
      </w:r>
      <w:r w:rsidRPr="009D6532">
        <w:rPr>
          <w:sz w:val="24"/>
          <w:szCs w:val="24"/>
        </w:rPr>
        <w:t xml:space="preserve"> 21 Лесного кодекса Р</w:t>
      </w:r>
      <w:r w:rsidR="00DD4ED7">
        <w:rPr>
          <w:sz w:val="24"/>
          <w:szCs w:val="24"/>
        </w:rPr>
        <w:t>Ф</w:t>
      </w:r>
      <w:r w:rsidRPr="009D6532">
        <w:rPr>
          <w:sz w:val="24"/>
          <w:szCs w:val="24"/>
        </w:rPr>
        <w:t>).</w:t>
      </w:r>
    </w:p>
    <w:p w14:paraId="60022DE8" w14:textId="77777777" w:rsidR="009D2CB7" w:rsidRDefault="00DD4ED7" w:rsidP="0019256A">
      <w:pPr>
        <w:pStyle w:val="a6"/>
        <w:rPr>
          <w:sz w:val="24"/>
          <w:szCs w:val="24"/>
        </w:rPr>
      </w:pPr>
      <w:r w:rsidRPr="009D2CB7">
        <w:rPr>
          <w:sz w:val="24"/>
          <w:szCs w:val="24"/>
        </w:rPr>
        <w:t xml:space="preserve">В соответствии с ч. </w:t>
      </w:r>
      <w:r w:rsidR="006F567F" w:rsidRPr="009D2CB7">
        <w:rPr>
          <w:sz w:val="24"/>
          <w:szCs w:val="24"/>
        </w:rPr>
        <w:t>3 ст</w:t>
      </w:r>
      <w:r w:rsidRPr="009D2CB7">
        <w:rPr>
          <w:sz w:val="24"/>
          <w:szCs w:val="24"/>
        </w:rPr>
        <w:t>.</w:t>
      </w:r>
      <w:r w:rsidR="006F567F" w:rsidRPr="009D2CB7">
        <w:rPr>
          <w:sz w:val="24"/>
          <w:szCs w:val="24"/>
        </w:rPr>
        <w:t xml:space="preserve"> 72 Лесного кодекса Р</w:t>
      </w:r>
      <w:r w:rsidRPr="009D2CB7">
        <w:rPr>
          <w:sz w:val="24"/>
          <w:szCs w:val="24"/>
        </w:rPr>
        <w:t>Ф</w:t>
      </w:r>
      <w:r w:rsidR="006F567F" w:rsidRPr="009D2CB7">
        <w:rPr>
          <w:sz w:val="24"/>
          <w:szCs w:val="24"/>
        </w:rPr>
        <w:t xml:space="preserve"> договор аренды лесного участка, находящегося в государственной или муниципальной собственности,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 заключается на срок от одного года до сорока девяти лет.</w:t>
      </w:r>
    </w:p>
    <w:p w14:paraId="6E3ED20F" w14:textId="6C5FC195" w:rsidR="00193120" w:rsidRPr="009D2CB7" w:rsidRDefault="009D2CB7" w:rsidP="0019256A">
      <w:pPr>
        <w:pStyle w:val="a6"/>
        <w:rPr>
          <w:sz w:val="24"/>
          <w:szCs w:val="24"/>
        </w:rPr>
      </w:pPr>
      <w:r w:rsidRPr="00BD4D30">
        <w:rPr>
          <w:sz w:val="24"/>
          <w:szCs w:val="24"/>
        </w:rPr>
        <w:t xml:space="preserve">Использование городских лесов </w:t>
      </w:r>
      <w:r w:rsidRPr="009D2CB7">
        <w:rPr>
          <w:sz w:val="24"/>
          <w:szCs w:val="24"/>
        </w:rPr>
        <w:t>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r w:rsidRPr="00BD4D30">
        <w:rPr>
          <w:sz w:val="24"/>
          <w:szCs w:val="24"/>
        </w:rPr>
        <w:t xml:space="preserve"> не предусматривается.</w:t>
      </w:r>
    </w:p>
    <w:p w14:paraId="66A6B2CC" w14:textId="79672DAB" w:rsidR="004414E9" w:rsidRDefault="004414E9" w:rsidP="0019256A">
      <w:pPr>
        <w:widowControl w:val="0"/>
        <w:suppressAutoHyphens/>
        <w:jc w:val="both"/>
      </w:pPr>
    </w:p>
    <w:p w14:paraId="064FFC2D" w14:textId="77777777" w:rsidR="00447014" w:rsidRDefault="00447014" w:rsidP="0019256A">
      <w:pPr>
        <w:widowControl w:val="0"/>
        <w:suppressAutoHyphens/>
        <w:jc w:val="both"/>
      </w:pPr>
    </w:p>
    <w:p w14:paraId="0C403EF3" w14:textId="1D71D116" w:rsidR="00193120" w:rsidRPr="00C739B7" w:rsidRDefault="00193120" w:rsidP="0019256A">
      <w:pPr>
        <w:pStyle w:val="2"/>
        <w:spacing w:before="0"/>
        <w:jc w:val="center"/>
        <w:rPr>
          <w:sz w:val="24"/>
          <w:szCs w:val="24"/>
        </w:rPr>
      </w:pPr>
      <w:bookmarkStart w:id="45" w:name="_Toc115970677"/>
      <w:r w:rsidRPr="00C739B7">
        <w:rPr>
          <w:sz w:val="24"/>
          <w:szCs w:val="24"/>
        </w:rPr>
        <w:t xml:space="preserve">2.14 </w:t>
      </w:r>
      <w:r w:rsidRPr="00C739B7">
        <w:rPr>
          <w:sz w:val="24"/>
          <w:szCs w:val="24"/>
          <w:shd w:val="clear" w:color="auto" w:fill="FFFFFF"/>
        </w:rPr>
        <w:t>Нормативы, параметры и сроки использования лесов для строительства, реконструкции, эксплуатации линейных объектов</w:t>
      </w:r>
      <w:bookmarkEnd w:id="45"/>
    </w:p>
    <w:p w14:paraId="1623E22A" w14:textId="79A82CA9" w:rsidR="00193120" w:rsidRDefault="00193120" w:rsidP="0019256A">
      <w:pPr>
        <w:widowControl w:val="0"/>
        <w:suppressAutoHyphens/>
        <w:jc w:val="both"/>
      </w:pPr>
    </w:p>
    <w:p w14:paraId="0D23EC57" w14:textId="31107F40" w:rsidR="00193120" w:rsidRPr="003602E8" w:rsidRDefault="00193120" w:rsidP="0019256A">
      <w:pPr>
        <w:widowControl w:val="0"/>
        <w:suppressAutoHyphens/>
        <w:ind w:firstLine="709"/>
        <w:jc w:val="both"/>
        <w:rPr>
          <w:lang w:val="x-none" w:eastAsia="x-none"/>
        </w:rPr>
      </w:pPr>
      <w:r w:rsidRPr="003602E8">
        <w:rPr>
          <w:lang w:val="x-none" w:eastAsia="x-none"/>
        </w:rPr>
        <w:t>Лесные участки, находящиеся в государственной или муниципальной собственности, предоставляются гражданам, юридическим лицам для строительства, реконструкции, эксплуатации линейных объектов в аренду, безвозмездное срочное или постоянное (бессрочное) пользование в соответствии с Гражданским кодексом Р</w:t>
      </w:r>
      <w:r>
        <w:rPr>
          <w:lang w:eastAsia="x-none"/>
        </w:rPr>
        <w:t>Ф</w:t>
      </w:r>
      <w:r w:rsidRPr="003602E8">
        <w:rPr>
          <w:lang w:val="x-none" w:eastAsia="x-none"/>
        </w:rPr>
        <w:t xml:space="preserve">, Земельным кодексом </w:t>
      </w:r>
      <w:r w:rsidRPr="003602E8">
        <w:rPr>
          <w:lang w:val="x-none" w:eastAsia="x-none"/>
        </w:rPr>
        <w:lastRenderedPageBreak/>
        <w:t>Р</w:t>
      </w:r>
      <w:r>
        <w:rPr>
          <w:lang w:eastAsia="x-none"/>
        </w:rPr>
        <w:t>Ф</w:t>
      </w:r>
      <w:r w:rsidRPr="003602E8">
        <w:rPr>
          <w:lang w:val="x-none" w:eastAsia="x-none"/>
        </w:rPr>
        <w:t xml:space="preserve"> и со ст</w:t>
      </w:r>
      <w:r>
        <w:rPr>
          <w:lang w:eastAsia="x-none"/>
        </w:rPr>
        <w:t>.</w:t>
      </w:r>
      <w:r w:rsidRPr="003602E8">
        <w:rPr>
          <w:lang w:val="x-none" w:eastAsia="x-none"/>
        </w:rPr>
        <w:t xml:space="preserve"> 9, 21, 45 и 74 Лесного кодекса РФ.</w:t>
      </w:r>
    </w:p>
    <w:p w14:paraId="362E702A" w14:textId="1995AD85" w:rsidR="00193120" w:rsidRPr="003602E8" w:rsidRDefault="00193120" w:rsidP="0019256A">
      <w:pPr>
        <w:suppressAutoHyphens/>
        <w:autoSpaceDE w:val="0"/>
        <w:ind w:firstLine="709"/>
        <w:jc w:val="both"/>
        <w:rPr>
          <w:lang w:eastAsia="ar-SA"/>
        </w:rPr>
      </w:pPr>
      <w:r w:rsidRPr="003602E8">
        <w:rPr>
          <w:lang w:eastAsia="ar-SA"/>
        </w:rPr>
        <w:t>Использование лесов для строительства, реконструкции, эксплуатации линий электропередач, линий связи, дорог, трубопроводов и других линейных объектов осуществл</w:t>
      </w:r>
      <w:r>
        <w:rPr>
          <w:lang w:eastAsia="ar-SA"/>
        </w:rPr>
        <w:t>яется в соответствии со ст.</w:t>
      </w:r>
      <w:r w:rsidRPr="003602E8">
        <w:rPr>
          <w:lang w:eastAsia="ar-SA"/>
        </w:rPr>
        <w:t xml:space="preserve"> 21, 45 Лесного кодекса РФ, </w:t>
      </w:r>
      <w:r>
        <w:rPr>
          <w:iCs/>
          <w:lang w:eastAsia="ar-SA"/>
        </w:rPr>
        <w:t>п</w:t>
      </w:r>
      <w:r w:rsidRPr="003602E8">
        <w:rPr>
          <w:iCs/>
          <w:lang w:eastAsia="ar-SA"/>
        </w:rPr>
        <w:t xml:space="preserve">риказом Минприроды </w:t>
      </w:r>
      <w:r>
        <w:rPr>
          <w:iCs/>
          <w:lang w:eastAsia="ar-SA"/>
        </w:rPr>
        <w:t>России</w:t>
      </w:r>
      <w:r w:rsidRPr="003602E8">
        <w:rPr>
          <w:iCs/>
          <w:lang w:eastAsia="ar-SA"/>
        </w:rPr>
        <w:t xml:space="preserve"> от 10.07.2020 №</w:t>
      </w:r>
      <w:r>
        <w:rPr>
          <w:iCs/>
          <w:lang w:eastAsia="ar-SA"/>
        </w:rPr>
        <w:t xml:space="preserve"> </w:t>
      </w:r>
      <w:r w:rsidRPr="003602E8">
        <w:rPr>
          <w:iCs/>
          <w:lang w:eastAsia="ar-SA"/>
        </w:rPr>
        <w:t>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r w:rsidRPr="003602E8">
        <w:rPr>
          <w:lang w:eastAsia="ar-SA"/>
        </w:rPr>
        <w:t xml:space="preserve"> и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w:t>
      </w:r>
    </w:p>
    <w:p w14:paraId="7383B8E1" w14:textId="1C74AC22" w:rsidR="00193120" w:rsidRPr="003602E8" w:rsidRDefault="00193120" w:rsidP="0019256A">
      <w:pPr>
        <w:suppressAutoHyphens/>
        <w:snapToGrid w:val="0"/>
        <w:ind w:firstLine="709"/>
        <w:jc w:val="both"/>
        <w:rPr>
          <w:lang w:eastAsia="ar-SA"/>
        </w:rPr>
      </w:pPr>
      <w:r w:rsidRPr="003602E8">
        <w:rPr>
          <w:lang w:eastAsia="ar-SA"/>
        </w:rPr>
        <w:t>В городских лесах запрещено строительство и эксплуатация объектов капитального строительства, за исключением</w:t>
      </w:r>
      <w:r w:rsidR="004414E9" w:rsidRPr="004414E9">
        <w:rPr>
          <w:lang w:eastAsia="ar-SA"/>
        </w:rPr>
        <w:t xml:space="preserve"> велосипедных и беговых дорожек и гидротехнических сооружений</w:t>
      </w:r>
      <w:r w:rsidRPr="003602E8">
        <w:rPr>
          <w:lang w:eastAsia="ar-SA"/>
        </w:rPr>
        <w:t xml:space="preserve"> (ч</w:t>
      </w:r>
      <w:r>
        <w:rPr>
          <w:lang w:eastAsia="ar-SA"/>
        </w:rPr>
        <w:t>.</w:t>
      </w:r>
      <w:r w:rsidRPr="003602E8">
        <w:rPr>
          <w:lang w:eastAsia="ar-SA"/>
        </w:rPr>
        <w:t xml:space="preserve"> 2 ст</w:t>
      </w:r>
      <w:r>
        <w:rPr>
          <w:lang w:eastAsia="ar-SA"/>
        </w:rPr>
        <w:t>.</w:t>
      </w:r>
      <w:r w:rsidRPr="003602E8">
        <w:rPr>
          <w:lang w:eastAsia="ar-SA"/>
        </w:rPr>
        <w:t xml:space="preserve"> 116 Лесного кодекса РФ).</w:t>
      </w:r>
    </w:p>
    <w:p w14:paraId="1F587EEF" w14:textId="02D172C1" w:rsidR="00193120" w:rsidRDefault="00E84A01" w:rsidP="0019256A">
      <w:pPr>
        <w:widowControl w:val="0"/>
        <w:suppressAutoHyphens/>
        <w:ind w:firstLine="709"/>
        <w:jc w:val="both"/>
      </w:pPr>
      <w:r>
        <w:rPr>
          <w:lang w:eastAsia="ar-SA"/>
        </w:rPr>
        <w:t>В случае принятия</w:t>
      </w:r>
      <w:r>
        <w:t xml:space="preserve"> решения</w:t>
      </w:r>
      <w:r w:rsidR="00193120" w:rsidRPr="003602E8">
        <w:t xml:space="preserve"> о необходимости размещения строительных объектов на участках, расположенных под лесами, необходимо выводить их из состава городских лесов, без ум</w:t>
      </w:r>
      <w:r>
        <w:t>еньшения лесной площади</w:t>
      </w:r>
      <w:r w:rsidR="00193120" w:rsidRPr="003602E8">
        <w:t>.</w:t>
      </w:r>
    </w:p>
    <w:p w14:paraId="382C02B2" w14:textId="0B70436E" w:rsidR="00E84A01" w:rsidRDefault="00E84A01" w:rsidP="0019256A">
      <w:pPr>
        <w:widowControl w:val="0"/>
        <w:suppressAutoHyphens/>
        <w:jc w:val="both"/>
      </w:pPr>
    </w:p>
    <w:p w14:paraId="6CD7987E" w14:textId="26020932" w:rsidR="00E84A01" w:rsidRDefault="00E84A01" w:rsidP="0019256A">
      <w:pPr>
        <w:widowControl w:val="0"/>
        <w:suppressAutoHyphens/>
        <w:jc w:val="both"/>
      </w:pPr>
    </w:p>
    <w:p w14:paraId="37277A89" w14:textId="2E444BEE" w:rsidR="00E84A01" w:rsidRPr="00C739B7" w:rsidRDefault="00E84A01" w:rsidP="0019256A">
      <w:pPr>
        <w:pStyle w:val="2"/>
        <w:spacing w:before="0"/>
        <w:jc w:val="center"/>
        <w:rPr>
          <w:sz w:val="24"/>
          <w:szCs w:val="24"/>
        </w:rPr>
      </w:pPr>
      <w:bookmarkStart w:id="46" w:name="_Toc115970678"/>
      <w:r w:rsidRPr="00C739B7">
        <w:rPr>
          <w:sz w:val="24"/>
          <w:szCs w:val="24"/>
        </w:rPr>
        <w:t>2.15 Н</w:t>
      </w:r>
      <w:r w:rsidRPr="00C739B7">
        <w:rPr>
          <w:sz w:val="24"/>
          <w:szCs w:val="24"/>
          <w:shd w:val="clear" w:color="auto" w:fill="FFFFFF"/>
        </w:rPr>
        <w:t>ормативы, параметры и сроки использования лесов для переработки древесины и иных лесных ресурсов</w:t>
      </w:r>
      <w:bookmarkEnd w:id="46"/>
    </w:p>
    <w:p w14:paraId="2A07ED36" w14:textId="77777777" w:rsidR="00193120" w:rsidRPr="003602E8" w:rsidRDefault="00193120" w:rsidP="0019256A">
      <w:pPr>
        <w:widowControl w:val="0"/>
        <w:suppressAutoHyphens/>
        <w:jc w:val="both"/>
      </w:pPr>
    </w:p>
    <w:p w14:paraId="7B77D4A2" w14:textId="5532CA29" w:rsidR="00E84A01" w:rsidRDefault="00E84A01" w:rsidP="0019256A">
      <w:pPr>
        <w:widowControl w:val="0"/>
        <w:suppressAutoHyphens/>
        <w:ind w:firstLine="708"/>
        <w:jc w:val="both"/>
      </w:pPr>
      <w:r w:rsidRPr="003602E8">
        <w:t>Для переработки древесины и иных лесных ресурсов необходимо создание лесоперерабатывающей инфраструктуры. В защитных лесах создание лесоперерабатывающей инфраструктуры запрещено с</w:t>
      </w:r>
      <w:r>
        <w:t>т.</w:t>
      </w:r>
      <w:r w:rsidRPr="003602E8">
        <w:t xml:space="preserve"> 14 Лесного Кодекса РФ, соответственно данный вид использования </w:t>
      </w:r>
      <w:r w:rsidR="004414E9">
        <w:t xml:space="preserve">городских </w:t>
      </w:r>
      <w:r w:rsidRPr="003602E8">
        <w:t xml:space="preserve">лесов </w:t>
      </w:r>
      <w:r>
        <w:t>законом не предусматривается.</w:t>
      </w:r>
    </w:p>
    <w:p w14:paraId="6DDD7D25" w14:textId="6516E79B" w:rsidR="00351E65" w:rsidRDefault="00351E65" w:rsidP="0019256A">
      <w:pPr>
        <w:widowControl w:val="0"/>
        <w:suppressAutoHyphens/>
        <w:jc w:val="both"/>
      </w:pPr>
    </w:p>
    <w:p w14:paraId="6262A099" w14:textId="77777777" w:rsidR="00B61785" w:rsidRDefault="00B61785" w:rsidP="0019256A">
      <w:pPr>
        <w:pStyle w:val="2"/>
        <w:spacing w:before="0"/>
        <w:jc w:val="center"/>
        <w:rPr>
          <w:sz w:val="24"/>
          <w:szCs w:val="24"/>
        </w:rPr>
      </w:pPr>
    </w:p>
    <w:p w14:paraId="4F27D16E" w14:textId="22EFBE42" w:rsidR="00351E65" w:rsidRPr="00C739B7" w:rsidRDefault="00351E65" w:rsidP="0019256A">
      <w:pPr>
        <w:pStyle w:val="2"/>
        <w:spacing w:before="0"/>
        <w:jc w:val="center"/>
        <w:rPr>
          <w:color w:val="444444"/>
          <w:sz w:val="24"/>
          <w:szCs w:val="24"/>
          <w:shd w:val="clear" w:color="auto" w:fill="FFFFFF"/>
        </w:rPr>
      </w:pPr>
      <w:bookmarkStart w:id="47" w:name="_Toc115970679"/>
      <w:r w:rsidRPr="00C739B7">
        <w:rPr>
          <w:sz w:val="24"/>
          <w:szCs w:val="24"/>
        </w:rPr>
        <w:t xml:space="preserve">2.16 </w:t>
      </w:r>
      <w:r w:rsidRPr="00C739B7">
        <w:rPr>
          <w:color w:val="444444"/>
          <w:sz w:val="24"/>
          <w:szCs w:val="24"/>
          <w:shd w:val="clear" w:color="auto" w:fill="FFFFFF"/>
        </w:rPr>
        <w:t>Нормативы, параметры и сроки использования лесов для осуществления религиозной деятельности</w:t>
      </w:r>
      <w:bookmarkEnd w:id="47"/>
    </w:p>
    <w:p w14:paraId="18CD421A" w14:textId="156D9698" w:rsidR="00351E65" w:rsidRDefault="00351E65" w:rsidP="0019256A">
      <w:pPr>
        <w:widowControl w:val="0"/>
        <w:suppressAutoHyphens/>
        <w:jc w:val="center"/>
        <w:rPr>
          <w:b/>
          <w:color w:val="444444"/>
          <w:shd w:val="clear" w:color="auto" w:fill="FFFFFF"/>
        </w:rPr>
      </w:pPr>
    </w:p>
    <w:p w14:paraId="1E6C2B0A" w14:textId="77777777" w:rsidR="00C739B7" w:rsidRPr="00C739B7" w:rsidRDefault="00C739B7" w:rsidP="0019256A">
      <w:pPr>
        <w:pStyle w:val="a6"/>
        <w:rPr>
          <w:sz w:val="24"/>
          <w:szCs w:val="24"/>
        </w:rPr>
      </w:pPr>
      <w:r w:rsidRPr="00C739B7">
        <w:rPr>
          <w:sz w:val="24"/>
          <w:szCs w:val="24"/>
        </w:rPr>
        <w:t xml:space="preserve">Согласно ст. 47 Лесного кодекса РФ леса могут использоваться религиозными организациями для осуществления религиозной деятельности в соответствии с Федеральным </w:t>
      </w:r>
      <w:hyperlink r:id="rId39">
        <w:r w:rsidRPr="00C739B7">
          <w:rPr>
            <w:sz w:val="24"/>
            <w:szCs w:val="24"/>
          </w:rPr>
          <w:t xml:space="preserve">законом </w:t>
        </w:r>
      </w:hyperlink>
      <w:r w:rsidRPr="00C739B7">
        <w:rPr>
          <w:sz w:val="24"/>
          <w:szCs w:val="24"/>
        </w:rPr>
        <w:t>от 26.09.1997 № 125-ФЗ «О свободе совести и о религиозных объединениях».</w:t>
      </w:r>
    </w:p>
    <w:p w14:paraId="36BBE72A" w14:textId="77777777" w:rsidR="00C739B7" w:rsidRPr="00C739B7" w:rsidRDefault="00C739B7" w:rsidP="0019256A">
      <w:pPr>
        <w:pStyle w:val="a6"/>
        <w:rPr>
          <w:sz w:val="24"/>
          <w:szCs w:val="24"/>
        </w:rPr>
      </w:pPr>
      <w:r w:rsidRPr="00C739B7">
        <w:rPr>
          <w:sz w:val="24"/>
          <w:szCs w:val="24"/>
        </w:rPr>
        <w:t>Религиозным объединением в Российской Федерации признаётся добровольное объединение граждан Российской Федерации, иных лиц, постоянно и на законных основаниях,</w:t>
      </w:r>
      <w:r w:rsidRPr="00C739B7">
        <w:rPr>
          <w:spacing w:val="40"/>
          <w:sz w:val="24"/>
          <w:szCs w:val="24"/>
        </w:rPr>
        <w:t xml:space="preserve"> </w:t>
      </w:r>
      <w:r w:rsidRPr="00C739B7">
        <w:rPr>
          <w:sz w:val="24"/>
          <w:szCs w:val="24"/>
        </w:rPr>
        <w:t xml:space="preserve">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 </w:t>
      </w:r>
      <w:r w:rsidRPr="00C739B7">
        <w:rPr>
          <w:spacing w:val="-2"/>
          <w:sz w:val="24"/>
          <w:szCs w:val="24"/>
        </w:rPr>
        <w:t xml:space="preserve">вероисповедание; </w:t>
      </w:r>
      <w:r w:rsidRPr="00C739B7">
        <w:rPr>
          <w:sz w:val="24"/>
          <w:szCs w:val="24"/>
        </w:rPr>
        <w:t>совершение</w:t>
      </w:r>
      <w:r w:rsidRPr="00C739B7">
        <w:rPr>
          <w:spacing w:val="-7"/>
          <w:sz w:val="24"/>
          <w:szCs w:val="24"/>
        </w:rPr>
        <w:t xml:space="preserve"> </w:t>
      </w:r>
      <w:r w:rsidRPr="00C739B7">
        <w:rPr>
          <w:sz w:val="24"/>
          <w:szCs w:val="24"/>
        </w:rPr>
        <w:t>богослужений,</w:t>
      </w:r>
      <w:r w:rsidRPr="00C739B7">
        <w:rPr>
          <w:spacing w:val="-8"/>
          <w:sz w:val="24"/>
          <w:szCs w:val="24"/>
        </w:rPr>
        <w:t xml:space="preserve"> </w:t>
      </w:r>
      <w:r w:rsidRPr="00C739B7">
        <w:rPr>
          <w:sz w:val="24"/>
          <w:szCs w:val="24"/>
        </w:rPr>
        <w:t>других</w:t>
      </w:r>
      <w:r w:rsidRPr="00C739B7">
        <w:rPr>
          <w:spacing w:val="-7"/>
          <w:sz w:val="24"/>
          <w:szCs w:val="24"/>
        </w:rPr>
        <w:t xml:space="preserve"> </w:t>
      </w:r>
      <w:r w:rsidRPr="00C739B7">
        <w:rPr>
          <w:sz w:val="24"/>
          <w:szCs w:val="24"/>
        </w:rPr>
        <w:t>религиозных</w:t>
      </w:r>
      <w:r w:rsidRPr="00C739B7">
        <w:rPr>
          <w:spacing w:val="-7"/>
          <w:sz w:val="24"/>
          <w:szCs w:val="24"/>
        </w:rPr>
        <w:t xml:space="preserve"> </w:t>
      </w:r>
      <w:r w:rsidRPr="00C739B7">
        <w:rPr>
          <w:sz w:val="24"/>
          <w:szCs w:val="24"/>
        </w:rPr>
        <w:t>обрядов</w:t>
      </w:r>
      <w:r w:rsidRPr="00C739B7">
        <w:rPr>
          <w:spacing w:val="-6"/>
          <w:sz w:val="24"/>
          <w:szCs w:val="24"/>
        </w:rPr>
        <w:t xml:space="preserve"> </w:t>
      </w:r>
      <w:r w:rsidRPr="00C739B7">
        <w:rPr>
          <w:sz w:val="24"/>
          <w:szCs w:val="24"/>
        </w:rPr>
        <w:t>и</w:t>
      </w:r>
      <w:r w:rsidRPr="00C739B7">
        <w:rPr>
          <w:spacing w:val="-7"/>
          <w:sz w:val="24"/>
          <w:szCs w:val="24"/>
        </w:rPr>
        <w:t xml:space="preserve"> </w:t>
      </w:r>
      <w:r w:rsidRPr="00C739B7">
        <w:rPr>
          <w:sz w:val="24"/>
          <w:szCs w:val="24"/>
        </w:rPr>
        <w:t>церемоний; обучение религии и религиозное воспитание своих последователей.</w:t>
      </w:r>
    </w:p>
    <w:p w14:paraId="61A00980" w14:textId="77777777" w:rsidR="00C739B7" w:rsidRPr="00C739B7" w:rsidRDefault="00C739B7" w:rsidP="0019256A">
      <w:pPr>
        <w:pStyle w:val="a6"/>
        <w:rPr>
          <w:sz w:val="24"/>
          <w:szCs w:val="24"/>
        </w:rPr>
      </w:pPr>
      <w:r w:rsidRPr="00C739B7">
        <w:rPr>
          <w:sz w:val="24"/>
          <w:szCs w:val="24"/>
        </w:rPr>
        <w:t>Религиозные объединения могут создаваться в форме религиозных групп и религиозных организаций.</w:t>
      </w:r>
    </w:p>
    <w:p w14:paraId="53996C22" w14:textId="77777777" w:rsidR="00C739B7" w:rsidRPr="00C739B7" w:rsidRDefault="00C739B7" w:rsidP="0019256A">
      <w:pPr>
        <w:pStyle w:val="a6"/>
        <w:rPr>
          <w:sz w:val="24"/>
          <w:szCs w:val="24"/>
        </w:rPr>
      </w:pPr>
      <w:r w:rsidRPr="00C739B7">
        <w:rPr>
          <w:sz w:val="24"/>
          <w:szCs w:val="24"/>
        </w:rPr>
        <w:t>Запрещаются создание и деятельность религиозных объединений, цели и действия которых противоречат закону.</w:t>
      </w:r>
    </w:p>
    <w:p w14:paraId="15296918" w14:textId="77777777" w:rsidR="00024B31" w:rsidRDefault="00024B31" w:rsidP="0019256A">
      <w:pPr>
        <w:widowControl w:val="0"/>
        <w:ind w:firstLine="709"/>
        <w:jc w:val="both"/>
        <w:rPr>
          <w:lang w:eastAsia="en-US"/>
        </w:rPr>
      </w:pPr>
      <w:r>
        <w:rPr>
          <w:lang w:eastAsia="en-US"/>
        </w:rPr>
        <w:t>Р</w:t>
      </w:r>
      <w:r w:rsidRPr="00024B31">
        <w:rPr>
          <w:lang w:eastAsia="en-US"/>
        </w:rPr>
        <w:t>елигиозная деятельность разрешается на территори</w:t>
      </w:r>
      <w:r>
        <w:rPr>
          <w:lang w:eastAsia="en-US"/>
        </w:rPr>
        <w:t>и городских лесов</w:t>
      </w:r>
      <w:r w:rsidRPr="00024B31">
        <w:rPr>
          <w:lang w:eastAsia="en-US"/>
        </w:rPr>
        <w:t xml:space="preserve"> без создания объектов капитального строительства</w:t>
      </w:r>
      <w:r>
        <w:rPr>
          <w:lang w:eastAsia="en-US"/>
        </w:rPr>
        <w:t>.</w:t>
      </w:r>
    </w:p>
    <w:p w14:paraId="4B717660" w14:textId="4E3937ED" w:rsidR="00C739B7" w:rsidRDefault="00C739B7" w:rsidP="0019256A">
      <w:pPr>
        <w:widowControl w:val="0"/>
        <w:suppressAutoHyphens/>
        <w:ind w:firstLine="709"/>
        <w:jc w:val="both"/>
        <w:rPr>
          <w:lang w:val="x-none" w:eastAsia="x-none"/>
        </w:rPr>
      </w:pPr>
      <w:r w:rsidRPr="003602E8">
        <w:rPr>
          <w:lang w:val="x-none" w:eastAsia="x-none"/>
        </w:rPr>
        <w:t xml:space="preserve">Сроки </w:t>
      </w:r>
      <w:r w:rsidRPr="003602E8">
        <w:rPr>
          <w:lang w:eastAsia="x-none"/>
        </w:rPr>
        <w:t>разрешенного</w:t>
      </w:r>
      <w:r w:rsidRPr="003602E8">
        <w:rPr>
          <w:lang w:val="x-none" w:eastAsia="x-none"/>
        </w:rPr>
        <w:t xml:space="preserve"> использования лесов для всех видов использования лесов</w:t>
      </w:r>
      <w:r w:rsidRPr="003602E8">
        <w:rPr>
          <w:lang w:eastAsia="x-none"/>
        </w:rPr>
        <w:t xml:space="preserve"> определяются</w:t>
      </w:r>
      <w:r w:rsidRPr="003602E8">
        <w:rPr>
          <w:lang w:val="x-none" w:eastAsia="x-none"/>
        </w:rPr>
        <w:t xml:space="preserve"> в соответствии с договорами аренды и проектной документацией арендатора.</w:t>
      </w:r>
    </w:p>
    <w:p w14:paraId="68D00960" w14:textId="2E706E0A" w:rsidR="008014BF" w:rsidRDefault="008014BF" w:rsidP="0019256A">
      <w:pPr>
        <w:pStyle w:val="2"/>
        <w:spacing w:before="0"/>
        <w:jc w:val="center"/>
        <w:rPr>
          <w:sz w:val="24"/>
          <w:szCs w:val="24"/>
          <w:lang w:eastAsia="x-none"/>
        </w:rPr>
      </w:pPr>
    </w:p>
    <w:p w14:paraId="1CB4ED4B" w14:textId="1004858A" w:rsidR="00C739B7" w:rsidRPr="00C739B7" w:rsidRDefault="00C739B7" w:rsidP="0019256A">
      <w:pPr>
        <w:pStyle w:val="2"/>
        <w:spacing w:before="0"/>
        <w:jc w:val="center"/>
        <w:rPr>
          <w:sz w:val="24"/>
          <w:szCs w:val="24"/>
          <w:lang w:eastAsia="x-none"/>
        </w:rPr>
      </w:pPr>
      <w:bookmarkStart w:id="48" w:name="_Toc115970680"/>
      <w:r w:rsidRPr="00C739B7">
        <w:rPr>
          <w:sz w:val="24"/>
          <w:szCs w:val="24"/>
          <w:lang w:eastAsia="x-none"/>
        </w:rPr>
        <w:t>2.17 Требования к охране, защите и воспроизводству лесов</w:t>
      </w:r>
      <w:bookmarkEnd w:id="48"/>
    </w:p>
    <w:p w14:paraId="3342B82D" w14:textId="21A06EB1" w:rsidR="00C739B7" w:rsidRDefault="00C739B7" w:rsidP="0019256A">
      <w:pPr>
        <w:widowControl w:val="0"/>
        <w:suppressAutoHyphens/>
        <w:jc w:val="both"/>
        <w:rPr>
          <w:lang w:eastAsia="x-none"/>
        </w:rPr>
      </w:pPr>
    </w:p>
    <w:p w14:paraId="2A16D634" w14:textId="476519E0" w:rsidR="000951B8" w:rsidRPr="003602E8" w:rsidRDefault="000951B8" w:rsidP="0019256A">
      <w:pPr>
        <w:widowControl w:val="0"/>
        <w:suppressAutoHyphens/>
        <w:ind w:firstLine="709"/>
        <w:jc w:val="both"/>
        <w:rPr>
          <w:lang w:val="x-none" w:eastAsia="x-none"/>
        </w:rPr>
      </w:pPr>
      <w:r>
        <w:rPr>
          <w:lang w:val="x-none" w:eastAsia="x-none"/>
        </w:rPr>
        <w:t>В соответствии со ст.</w:t>
      </w:r>
      <w:r w:rsidRPr="003602E8">
        <w:rPr>
          <w:lang w:val="x-none" w:eastAsia="x-none"/>
        </w:rPr>
        <w:t xml:space="preserve"> 51, </w:t>
      </w:r>
      <w:r w:rsidRPr="003602E8">
        <w:rPr>
          <w:lang w:eastAsia="x-none"/>
        </w:rPr>
        <w:t xml:space="preserve">60.1, </w:t>
      </w:r>
      <w:r w:rsidRPr="003602E8">
        <w:rPr>
          <w:lang w:val="x-none" w:eastAsia="x-none"/>
        </w:rPr>
        <w:t>61</w:t>
      </w:r>
      <w:r w:rsidRPr="003602E8">
        <w:rPr>
          <w:lang w:eastAsia="x-none"/>
        </w:rPr>
        <w:t>, 122</w:t>
      </w:r>
      <w:r w:rsidRPr="003602E8">
        <w:rPr>
          <w:lang w:val="x-none" w:eastAsia="x-none"/>
        </w:rPr>
        <w:t xml:space="preserve"> Лесного кодекса РФ</w:t>
      </w:r>
      <w:r w:rsidRPr="003602E8">
        <w:rPr>
          <w:lang w:eastAsia="x-none"/>
        </w:rPr>
        <w:t xml:space="preserve">, а также </w:t>
      </w:r>
      <w:r>
        <w:t>п</w:t>
      </w:r>
      <w:r w:rsidRPr="003602E8">
        <w:t xml:space="preserve">риказом </w:t>
      </w:r>
      <w:r w:rsidRPr="003602E8">
        <w:lastRenderedPageBreak/>
        <w:t xml:space="preserve">Минприроды России от 05.08.2020 </w:t>
      </w:r>
      <w:r>
        <w:t>№</w:t>
      </w:r>
      <w:r w:rsidRPr="003602E8">
        <w:t xml:space="preserve"> 564 «Об утверждении Особенностей использования, охраны, защиты, воспроизводства лесов</w:t>
      </w:r>
      <w:r>
        <w:t>, расположенных на землях населё</w:t>
      </w:r>
      <w:r w:rsidRPr="003602E8">
        <w:t>нных пунктов»</w:t>
      </w:r>
      <w:r w:rsidRPr="003602E8">
        <w:rPr>
          <w:lang w:val="x-none" w:eastAsia="x-none"/>
        </w:rPr>
        <w:t xml:space="preserve"> охрана,</w:t>
      </w:r>
      <w:r>
        <w:rPr>
          <w:lang w:val="x-none" w:eastAsia="x-none"/>
        </w:rPr>
        <w:t xml:space="preserve"> защита и воспроизводство лесов</w:t>
      </w:r>
      <w:r w:rsidRPr="003602E8">
        <w:rPr>
          <w:lang w:eastAsia="x-none"/>
        </w:rPr>
        <w:t xml:space="preserve"> </w:t>
      </w:r>
      <w:r w:rsidRPr="003602E8">
        <w:rPr>
          <w:lang w:val="x-none" w:eastAsia="x-none"/>
        </w:rPr>
        <w:t xml:space="preserve">осуществляются органами местного самоуправления в пределах их полномочий, </w:t>
      </w:r>
      <w:r>
        <w:rPr>
          <w:lang w:eastAsia="x-none"/>
        </w:rPr>
        <w:t>определё</w:t>
      </w:r>
      <w:r w:rsidRPr="003602E8">
        <w:rPr>
          <w:lang w:eastAsia="x-none"/>
        </w:rPr>
        <w:t>нных</w:t>
      </w:r>
      <w:r w:rsidRPr="003602E8">
        <w:rPr>
          <w:lang w:val="x-none" w:eastAsia="x-none"/>
        </w:rPr>
        <w:t xml:space="preserve"> ст</w:t>
      </w:r>
      <w:r>
        <w:rPr>
          <w:lang w:eastAsia="x-none"/>
        </w:rPr>
        <w:t>.</w:t>
      </w:r>
      <w:r w:rsidRPr="003602E8">
        <w:rPr>
          <w:lang w:val="x-none" w:eastAsia="x-none"/>
        </w:rPr>
        <w:t xml:space="preserve"> 84 Лесного кодекса РФ.</w:t>
      </w:r>
    </w:p>
    <w:p w14:paraId="492445F5" w14:textId="75398926" w:rsidR="000951B8" w:rsidRPr="003602E8" w:rsidRDefault="000951B8" w:rsidP="0019256A">
      <w:pPr>
        <w:widowControl w:val="0"/>
        <w:suppressAutoHyphens/>
        <w:ind w:firstLine="709"/>
        <w:jc w:val="both"/>
        <w:rPr>
          <w:lang w:val="x-none" w:eastAsia="x-none"/>
        </w:rPr>
      </w:pPr>
      <w:r>
        <w:rPr>
          <w:lang w:val="x-none" w:eastAsia="x-none"/>
        </w:rPr>
        <w:t>Согласно ст.</w:t>
      </w:r>
      <w:r w:rsidRPr="003602E8">
        <w:rPr>
          <w:lang w:val="x-none" w:eastAsia="x-none"/>
        </w:rPr>
        <w:t xml:space="preserve"> 19 Лесного кодекса РФ, в случае если осуществление мероприятий по охране, защите и воспроизводству лесов не возложено на лиц, использующих леса, органы местного самоуправления размещают заказы на выполнение перечисленных работ пут</w:t>
      </w:r>
      <w:r w:rsidRPr="003602E8">
        <w:rPr>
          <w:lang w:eastAsia="x-none"/>
        </w:rPr>
        <w:t>ём</w:t>
      </w:r>
      <w:r w:rsidRPr="003602E8">
        <w:rPr>
          <w:lang w:val="x-none" w:eastAsia="x-none"/>
        </w:rPr>
        <w:t xml:space="preserve"> проведения торгов в порядке, установ</w:t>
      </w:r>
      <w:r>
        <w:rPr>
          <w:lang w:val="x-none" w:eastAsia="x-none"/>
        </w:rPr>
        <w:t xml:space="preserve">ленном Федеральным законом от </w:t>
      </w:r>
      <w:r>
        <w:rPr>
          <w:lang w:eastAsia="x-none"/>
        </w:rPr>
        <w:t>0</w:t>
      </w:r>
      <w:r>
        <w:rPr>
          <w:lang w:val="x-none" w:eastAsia="x-none"/>
        </w:rPr>
        <w:t>5.04.</w:t>
      </w:r>
      <w:r w:rsidRPr="003602E8">
        <w:rPr>
          <w:lang w:val="x-none" w:eastAsia="x-none"/>
        </w:rPr>
        <w:t>2</w:t>
      </w:r>
      <w:r>
        <w:rPr>
          <w:lang w:val="x-none" w:eastAsia="x-none"/>
        </w:rPr>
        <w:t>013</w:t>
      </w:r>
      <w:r w:rsidRPr="003602E8">
        <w:rPr>
          <w:lang w:val="x-none" w:eastAsia="x-none"/>
        </w:rPr>
        <w:t xml:space="preserve"> № 44-ФЗ «О контрактной системе в сфере закупок товаров, работ, услуг для государственных и муниципальных нужд».</w:t>
      </w:r>
    </w:p>
    <w:p w14:paraId="393333FE" w14:textId="1BFF6FE8" w:rsidR="00C739B7" w:rsidRDefault="000951B8" w:rsidP="0019256A">
      <w:pPr>
        <w:widowControl w:val="0"/>
        <w:suppressAutoHyphens/>
        <w:ind w:firstLine="709"/>
        <w:jc w:val="both"/>
        <w:rPr>
          <w:lang w:eastAsia="x-none"/>
        </w:rPr>
      </w:pPr>
      <w:r w:rsidRPr="003602E8">
        <w:rPr>
          <w:lang w:val="x-none" w:eastAsia="x-none"/>
        </w:rPr>
        <w:t>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защиты лесов и их воспроизводства является основанием для досрочного расторжения договоров аренды лесных участков, а также для принудительного прекращения права постоянного (бессрочного) пользования лесным участком или права безвозмездного срочного пользования лесным участком.</w:t>
      </w:r>
    </w:p>
    <w:p w14:paraId="3174E07D" w14:textId="6BD4E0A4" w:rsidR="000951B8" w:rsidRDefault="000951B8" w:rsidP="0019256A">
      <w:pPr>
        <w:widowControl w:val="0"/>
        <w:suppressAutoHyphens/>
        <w:jc w:val="both"/>
        <w:rPr>
          <w:lang w:eastAsia="x-none"/>
        </w:rPr>
      </w:pPr>
    </w:p>
    <w:p w14:paraId="093E7382" w14:textId="69B8BDF5" w:rsidR="006F567F" w:rsidRPr="000951B8" w:rsidRDefault="000951B8" w:rsidP="0019256A">
      <w:pPr>
        <w:jc w:val="center"/>
        <w:rPr>
          <w:i/>
        </w:rPr>
      </w:pPr>
      <w:r>
        <w:rPr>
          <w:i/>
        </w:rPr>
        <w:t>Т</w:t>
      </w:r>
      <w:r w:rsidRPr="000951B8">
        <w:rPr>
          <w:i/>
        </w:rPr>
        <w:t>ребования к мерам пожарной безопасности в лесах, охране лесов от загрязнения радиоактивными веществами и иного негативного воздействия</w:t>
      </w:r>
    </w:p>
    <w:p w14:paraId="7086B1A6" w14:textId="6F5C5783" w:rsidR="006F567F" w:rsidRDefault="006F567F" w:rsidP="0019256A">
      <w:pPr>
        <w:widowControl w:val="0"/>
        <w:suppressAutoHyphens/>
        <w:jc w:val="both"/>
      </w:pPr>
    </w:p>
    <w:p w14:paraId="32049937" w14:textId="77777777" w:rsidR="000951B8" w:rsidRPr="000951B8" w:rsidRDefault="000951B8" w:rsidP="0019256A">
      <w:pPr>
        <w:suppressAutoHyphens/>
        <w:ind w:firstLine="709"/>
        <w:jc w:val="both"/>
      </w:pPr>
      <w:r w:rsidRPr="000951B8">
        <w:t xml:space="preserve">Требования к охране лесов от пожаров устанавливаются Лесным кодексом РФ, а также «Правилами пожарной безопасности в лесах», утверждёнными постановлением Правительства РФ от 07.10.2020 № 1614, </w:t>
      </w:r>
      <w:r w:rsidRPr="000951B8">
        <w:rPr>
          <w:iCs/>
        </w:rPr>
        <w:t xml:space="preserve">приказом Рослесхоза от 05.07.2011 </w:t>
      </w:r>
      <w:r w:rsidRPr="000951B8">
        <w:t xml:space="preserve">№ </w:t>
      </w:r>
      <w:r w:rsidRPr="000951B8">
        <w:rPr>
          <w:iCs/>
        </w:rPr>
        <w:t xml:space="preserve">287 «Об утверждении классификации природной пожарной опасности лесов и классификации пожарной опасности в </w:t>
      </w:r>
      <w:r w:rsidRPr="000951B8">
        <w:t>лесах в зависимости от условий погоды».</w:t>
      </w:r>
    </w:p>
    <w:p w14:paraId="7576B00A" w14:textId="01DAFCF1" w:rsidR="000951B8" w:rsidRPr="000951B8" w:rsidRDefault="000951B8" w:rsidP="0019256A">
      <w:pPr>
        <w:suppressAutoHyphens/>
        <w:ind w:firstLine="709"/>
        <w:jc w:val="both"/>
      </w:pPr>
      <w:r w:rsidRPr="000951B8">
        <w:t>Предотвращение</w:t>
      </w:r>
      <w:r>
        <w:t xml:space="preserve"> распространения на земли населё</w:t>
      </w:r>
      <w:r w:rsidRPr="000951B8">
        <w:t>нных пунктов, на которых расположены леса, природных пожаров (степных, торфяных и иных) и пожаров, возникших в результате незаконного выж</w:t>
      </w:r>
      <w:r>
        <w:t>игания сухой растительности и её</w:t>
      </w:r>
      <w:r w:rsidRPr="000951B8">
        <w:t xml:space="preserve"> остатков, а также тушение пожаров в лесах</w:t>
      </w:r>
      <w:r>
        <w:t>, расположенных на землях населё</w:t>
      </w:r>
      <w:r w:rsidRPr="000951B8">
        <w:t xml:space="preserve">нных пунктов, осуществляется в соответствии с Федеральным </w:t>
      </w:r>
      <w:hyperlink r:id="rId40" w:history="1">
        <w:r w:rsidRPr="000951B8">
          <w:t>законом</w:t>
        </w:r>
      </w:hyperlink>
      <w:r w:rsidRPr="000951B8">
        <w:t xml:space="preserve"> от 21.12.1994 № 68-ФЗ «О защите населения и территорий от чрезвычайных ситуаций природного и техногенного характера» и Федеральным </w:t>
      </w:r>
      <w:hyperlink r:id="rId41" w:history="1">
        <w:r w:rsidRPr="000951B8">
          <w:t>законом</w:t>
        </w:r>
      </w:hyperlink>
      <w:r w:rsidRPr="000951B8">
        <w:t xml:space="preserve"> от 21.12.1994 № 69-ФЗ «О пожарной безопасности»).</w:t>
      </w:r>
    </w:p>
    <w:p w14:paraId="654C6066" w14:textId="34D3AD1A" w:rsidR="000951B8" w:rsidRPr="000951B8" w:rsidRDefault="000951B8" w:rsidP="0019256A">
      <w:pPr>
        <w:suppressAutoHyphens/>
        <w:ind w:firstLine="709"/>
        <w:jc w:val="both"/>
      </w:pPr>
      <w:r w:rsidRPr="000951B8">
        <w:t>Согласно п</w:t>
      </w:r>
      <w:r>
        <w:t>.</w:t>
      </w:r>
      <w:r w:rsidRPr="000951B8">
        <w:t xml:space="preserve"> 6 ч</w:t>
      </w:r>
      <w:r>
        <w:t>.</w:t>
      </w:r>
      <w:r w:rsidRPr="000951B8">
        <w:t xml:space="preserve"> 1 ст</w:t>
      </w:r>
      <w:r>
        <w:t>.</w:t>
      </w:r>
      <w:r w:rsidRPr="000951B8">
        <w:t xml:space="preserve"> 86 Лесного Кодекса РФ к полномочиям органов местного самоуправления в отношении лесных участков, находящихся в муниципальной собственности, в части охраны лесов относится организация осуществления мер пожарной безопасности в лесах.</w:t>
      </w:r>
    </w:p>
    <w:p w14:paraId="3E1B1121" w14:textId="4458F15D" w:rsidR="000951B8" w:rsidRPr="000951B8" w:rsidRDefault="000951B8" w:rsidP="0019256A">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В соответствии с Лесным Кодексом РФ (</w:t>
      </w:r>
      <w:r w:rsidRPr="000951B8">
        <w:rPr>
          <w:lang w:eastAsia="x-none"/>
        </w:rPr>
        <w:t xml:space="preserve">в соответствии с </w:t>
      </w:r>
      <w:r>
        <w:rPr>
          <w:lang w:val="x-none" w:eastAsia="x-none"/>
        </w:rPr>
        <w:t>ч.</w:t>
      </w:r>
      <w:r w:rsidRPr="000951B8">
        <w:rPr>
          <w:lang w:val="x-none" w:eastAsia="x-none"/>
        </w:rPr>
        <w:t xml:space="preserve"> 1 ст</w:t>
      </w:r>
      <w:r>
        <w:rPr>
          <w:lang w:eastAsia="x-none"/>
        </w:rPr>
        <w:t xml:space="preserve">. </w:t>
      </w:r>
      <w:r w:rsidRPr="000951B8">
        <w:rPr>
          <w:lang w:val="x-none" w:eastAsia="x-none"/>
        </w:rPr>
        <w:t>53 Лесного Кодекса РФ) и Правилами пожарной безопасности в лесах, меры пожарной безопасности в лесах включают в себя:</w:t>
      </w:r>
    </w:p>
    <w:p w14:paraId="2F6D044B"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а) предупреждение лесных пожаров (включающее противопожарное обустройство лесов и обеспечение средствами предупреждения и тушения лесных пожаров);</w:t>
      </w:r>
    </w:p>
    <w:p w14:paraId="044A7AE8"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б) мониторинг пожарной опасности в лесах и лесных пожаров;</w:t>
      </w:r>
    </w:p>
    <w:p w14:paraId="3859B899"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в) разработку и утверждение планов тушения лесных пожаров;</w:t>
      </w:r>
    </w:p>
    <w:p w14:paraId="650BA6C3"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г) иные меры пожарной безопасности в лесах.</w:t>
      </w:r>
    </w:p>
    <w:p w14:paraId="0B09773C"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lang w:val="x-none" w:eastAsia="x-none"/>
        </w:rPr>
      </w:pPr>
      <w:r w:rsidRPr="000951B8">
        <w:rPr>
          <w:lang w:val="x-none" w:eastAsia="x-none"/>
        </w:rPr>
        <w:t>Меры противопожарного обустройства лесов включают в себя:</w:t>
      </w:r>
    </w:p>
    <w:p w14:paraId="052FFDF6"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1) строительство, реконструкцию и эксплуатацию лесных дорог, предназначенных для охраны лесов от пожаров;</w:t>
      </w:r>
    </w:p>
    <w:p w14:paraId="1D2E6C95"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 xml:space="preserve">2) строительство, реконструкцию и эксплуатацию посадочных площадок для </w:t>
      </w:r>
      <w:proofErr w:type="spellStart"/>
      <w:r w:rsidRPr="000951B8">
        <w:rPr>
          <w:lang w:val="x-none" w:eastAsia="x-none"/>
        </w:rPr>
        <w:t>самол</w:t>
      </w:r>
      <w:r w:rsidRPr="000951B8">
        <w:rPr>
          <w:lang w:eastAsia="x-none"/>
        </w:rPr>
        <w:t>ё</w:t>
      </w:r>
      <w:r w:rsidRPr="000951B8">
        <w:rPr>
          <w:lang w:val="x-none" w:eastAsia="x-none"/>
        </w:rPr>
        <w:t>тов</w:t>
      </w:r>
      <w:proofErr w:type="spellEnd"/>
      <w:r w:rsidRPr="000951B8">
        <w:rPr>
          <w:lang w:val="x-none" w:eastAsia="x-none"/>
        </w:rPr>
        <w:t xml:space="preserve">, </w:t>
      </w:r>
      <w:proofErr w:type="spellStart"/>
      <w:r w:rsidRPr="000951B8">
        <w:rPr>
          <w:lang w:val="x-none" w:eastAsia="x-none"/>
        </w:rPr>
        <w:t>вертол</w:t>
      </w:r>
      <w:r w:rsidRPr="000951B8">
        <w:rPr>
          <w:lang w:eastAsia="x-none"/>
        </w:rPr>
        <w:t>ё</w:t>
      </w:r>
      <w:r w:rsidRPr="000951B8">
        <w:rPr>
          <w:lang w:val="x-none" w:eastAsia="x-none"/>
        </w:rPr>
        <w:t>тов</w:t>
      </w:r>
      <w:proofErr w:type="spellEnd"/>
      <w:r w:rsidRPr="000951B8">
        <w:rPr>
          <w:lang w:val="x-none" w:eastAsia="x-none"/>
        </w:rPr>
        <w:t>, используемых в целях проведения авиационных работ по охране и защите лесов;</w:t>
      </w:r>
    </w:p>
    <w:p w14:paraId="19085C09"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3) прокладку просек, противопожарных разрывов, устройство противопожарных минерализованных полос;</w:t>
      </w:r>
    </w:p>
    <w:p w14:paraId="70BF78D1"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lastRenderedPageBreak/>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14:paraId="7C8AE8ED"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 xml:space="preserve">5) устройство пожарных </w:t>
      </w:r>
      <w:proofErr w:type="spellStart"/>
      <w:r w:rsidRPr="000951B8">
        <w:rPr>
          <w:lang w:val="x-none" w:eastAsia="x-none"/>
        </w:rPr>
        <w:t>водо</w:t>
      </w:r>
      <w:r w:rsidRPr="000951B8">
        <w:rPr>
          <w:lang w:eastAsia="x-none"/>
        </w:rPr>
        <w:t>ё</w:t>
      </w:r>
      <w:r w:rsidRPr="000951B8">
        <w:rPr>
          <w:lang w:val="x-none" w:eastAsia="x-none"/>
        </w:rPr>
        <w:t>мов</w:t>
      </w:r>
      <w:proofErr w:type="spellEnd"/>
      <w:r w:rsidRPr="000951B8">
        <w:rPr>
          <w:lang w:val="x-none" w:eastAsia="x-none"/>
        </w:rPr>
        <w:t xml:space="preserve"> и подъездов к источникам противопожарного водоснабжения;</w:t>
      </w:r>
    </w:p>
    <w:p w14:paraId="7816C7CD"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6) проведение работ по гидромелиорации;</w:t>
      </w:r>
    </w:p>
    <w:p w14:paraId="1CFBFF7B"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7) 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p w14:paraId="0A84DCD7"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8)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14:paraId="2618DEB4"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 xml:space="preserve">9) иные </w:t>
      </w:r>
      <w:r w:rsidRPr="000951B8">
        <w:rPr>
          <w:lang w:eastAsia="x-none"/>
        </w:rPr>
        <w:t xml:space="preserve">определенные </w:t>
      </w:r>
      <w:r w:rsidRPr="000951B8">
        <w:rPr>
          <w:lang w:val="x-none" w:eastAsia="x-none"/>
        </w:rPr>
        <w:t>Правительством Российской Федерации меры, в том числе:</w:t>
      </w:r>
    </w:p>
    <w:p w14:paraId="23245484" w14:textId="6F605DD4" w:rsidR="000951B8" w:rsidRPr="000951B8" w:rsidRDefault="00D66A19" w:rsidP="0019256A">
      <w:pPr>
        <w:numPr>
          <w:ilvl w:val="1"/>
          <w:numId w:val="1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lang w:val="x-none" w:eastAsia="x-none"/>
        </w:rPr>
      </w:pPr>
      <w:r>
        <w:rPr>
          <w:lang w:eastAsia="x-none"/>
        </w:rPr>
        <w:t>п</w:t>
      </w:r>
      <w:proofErr w:type="spellStart"/>
      <w:r w:rsidR="000951B8" w:rsidRPr="000951B8">
        <w:rPr>
          <w:lang w:val="x-none" w:eastAsia="x-none"/>
        </w:rPr>
        <w:t>рочистка</w:t>
      </w:r>
      <w:proofErr w:type="spellEnd"/>
      <w:r>
        <w:rPr>
          <w:lang w:eastAsia="x-none"/>
        </w:rPr>
        <w:t xml:space="preserve"> </w:t>
      </w:r>
      <w:r w:rsidR="000951B8" w:rsidRPr="000951B8">
        <w:rPr>
          <w:lang w:val="x-none" w:eastAsia="x-none"/>
        </w:rPr>
        <w:t>просек, противопожарных минерализованных полос и их обновление;</w:t>
      </w:r>
    </w:p>
    <w:p w14:paraId="43CB1D7A" w14:textId="77777777" w:rsidR="000951B8" w:rsidRPr="000951B8" w:rsidRDefault="000951B8" w:rsidP="0019256A">
      <w:pPr>
        <w:numPr>
          <w:ilvl w:val="1"/>
          <w:numId w:val="1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lang w:val="x-none" w:eastAsia="x-none"/>
        </w:rPr>
      </w:pPr>
      <w:r w:rsidRPr="000951B8">
        <w:rPr>
          <w:lang w:val="x-none" w:eastAsia="x-none"/>
        </w:rPr>
        <w:t>эксплуатация пожарных водоемов и подъездов к источникам водоснабжения;</w:t>
      </w:r>
    </w:p>
    <w:p w14:paraId="62369CC5" w14:textId="77777777" w:rsidR="000951B8" w:rsidRPr="000951B8" w:rsidRDefault="000951B8" w:rsidP="0019256A">
      <w:pPr>
        <w:numPr>
          <w:ilvl w:val="1"/>
          <w:numId w:val="1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lang w:val="x-none" w:eastAsia="x-none"/>
        </w:rPr>
      </w:pPr>
      <w:r w:rsidRPr="000951B8">
        <w:rPr>
          <w:lang w:val="x-none" w:eastAsia="x-none"/>
        </w:rPr>
        <w:t>благоустройство зон отдыха граждан, пребывающих в лесах в соответствии со ст</w:t>
      </w:r>
      <w:r w:rsidRPr="000951B8">
        <w:rPr>
          <w:lang w:eastAsia="x-none"/>
        </w:rPr>
        <w:t>атьей</w:t>
      </w:r>
      <w:r w:rsidRPr="000951B8">
        <w:rPr>
          <w:lang w:val="x-none" w:eastAsia="x-none"/>
        </w:rPr>
        <w:t xml:space="preserve"> 11 Лесного кодекса </w:t>
      </w:r>
      <w:r w:rsidRPr="000951B8">
        <w:rPr>
          <w:lang w:eastAsia="x-none"/>
        </w:rPr>
        <w:t>РФ</w:t>
      </w:r>
      <w:r w:rsidRPr="000951B8">
        <w:rPr>
          <w:lang w:val="x-none" w:eastAsia="x-none"/>
        </w:rPr>
        <w:t>;</w:t>
      </w:r>
    </w:p>
    <w:p w14:paraId="64292E65" w14:textId="77777777" w:rsidR="000951B8" w:rsidRPr="000951B8" w:rsidRDefault="000951B8" w:rsidP="0019256A">
      <w:pPr>
        <w:numPr>
          <w:ilvl w:val="1"/>
          <w:numId w:val="1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lang w:val="x-none" w:eastAsia="x-none"/>
        </w:rPr>
      </w:pPr>
      <w:r w:rsidRPr="000951B8">
        <w:rPr>
          <w:lang w:val="x-none" w:eastAsia="x-none"/>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p w14:paraId="1AE5CA0F" w14:textId="77777777" w:rsidR="000951B8" w:rsidRPr="000951B8" w:rsidRDefault="000951B8" w:rsidP="0019256A">
      <w:pPr>
        <w:numPr>
          <w:ilvl w:val="1"/>
          <w:numId w:val="1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lang w:val="x-none" w:eastAsia="x-none"/>
        </w:rPr>
      </w:pPr>
      <w:r w:rsidRPr="000951B8">
        <w:rPr>
          <w:lang w:val="x-none" w:eastAsia="x-none"/>
        </w:rPr>
        <w:t>создание и содержание противопожарных заслонов и устройство лиственных опушек;</w:t>
      </w:r>
    </w:p>
    <w:p w14:paraId="7C857477" w14:textId="77777777" w:rsidR="000951B8" w:rsidRPr="000951B8" w:rsidRDefault="000951B8" w:rsidP="0019256A">
      <w:pPr>
        <w:numPr>
          <w:ilvl w:val="1"/>
          <w:numId w:val="1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lang w:val="x-none" w:eastAsia="x-none"/>
        </w:rPr>
      </w:pPr>
      <w:r w:rsidRPr="000951B8">
        <w:rPr>
          <w:lang w:val="x-none" w:eastAsia="x-none"/>
        </w:rPr>
        <w:t>установка и размещение стендов и других знаков и указателей, содержащих информацию о мерах пожарной безопасности в лесах.</w:t>
      </w:r>
    </w:p>
    <w:p w14:paraId="26D20353"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Указанные меры противопожарного обустройства лесов на лесных участках, предоставленных в постоянное (бессрочное) пользование, в аренду, осуществляются лицами, использующими леса на основании проекта освоения лесов.</w:t>
      </w:r>
    </w:p>
    <w:p w14:paraId="61D65800" w14:textId="77777777" w:rsidR="000951B8" w:rsidRPr="000951B8" w:rsidRDefault="000951B8" w:rsidP="0019256A">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Мониторинг пожарной опасности в лесах и лесных пожаров включает в себя:</w:t>
      </w:r>
    </w:p>
    <w:p w14:paraId="76FAD176"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1) наблюдение и контроль над пожарной опасностью в лесах и лесными пожарами;</w:t>
      </w:r>
    </w:p>
    <w:p w14:paraId="0F42976D"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 xml:space="preserve">2) организацию системы обнаружения и </w:t>
      </w:r>
      <w:proofErr w:type="spellStart"/>
      <w:r w:rsidRPr="000951B8">
        <w:rPr>
          <w:lang w:val="x-none" w:eastAsia="x-none"/>
        </w:rPr>
        <w:t>уч</w:t>
      </w:r>
      <w:r w:rsidRPr="000951B8">
        <w:rPr>
          <w:lang w:eastAsia="x-none"/>
        </w:rPr>
        <w:t>ё</w:t>
      </w:r>
      <w:proofErr w:type="spellEnd"/>
      <w:r w:rsidRPr="000951B8">
        <w:rPr>
          <w:lang w:val="x-none" w:eastAsia="x-none"/>
        </w:rPr>
        <w:t>та лесных пожаров, системы наблюдения за их развитием с использованием наземных, авиационных или космических средств;</w:t>
      </w:r>
    </w:p>
    <w:p w14:paraId="08B7F84F"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3) организацию патрулирования лесов;</w:t>
      </w:r>
    </w:p>
    <w:p w14:paraId="14BD9BA9" w14:textId="633F5CE6" w:rsidR="000951B8" w:rsidRPr="000951B8" w:rsidRDefault="00D66A19"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Pr>
          <w:lang w:val="x-none" w:eastAsia="x-none"/>
        </w:rPr>
        <w:t>4) приём и учё</w:t>
      </w:r>
      <w:r w:rsidR="000951B8" w:rsidRPr="000951B8">
        <w:rPr>
          <w:lang w:val="x-none" w:eastAsia="x-none"/>
        </w:rPr>
        <w:t>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14:paraId="49095545" w14:textId="2531F04F" w:rsidR="000951B8" w:rsidRPr="000951B8" w:rsidRDefault="000951B8" w:rsidP="0019256A">
      <w:pPr>
        <w:tabs>
          <w:tab w:val="left" w:pos="851"/>
        </w:tabs>
        <w:suppressAutoHyphens/>
        <w:ind w:firstLine="709"/>
        <w:jc w:val="both"/>
        <w:rPr>
          <w:iCs/>
        </w:rPr>
      </w:pPr>
      <w:r w:rsidRPr="000951B8">
        <w:rPr>
          <w:iCs/>
        </w:rPr>
        <w:t>Мониторинг пожарной опасности осуществляется в соответствии со ст</w:t>
      </w:r>
      <w:r>
        <w:rPr>
          <w:iCs/>
        </w:rPr>
        <w:t>.</w:t>
      </w:r>
      <w:r w:rsidRPr="000951B8">
        <w:rPr>
          <w:iCs/>
        </w:rPr>
        <w:t xml:space="preserve"> 53.2 Лесного кодекса Р</w:t>
      </w:r>
      <w:r>
        <w:rPr>
          <w:iCs/>
        </w:rPr>
        <w:t>Ф</w:t>
      </w:r>
      <w:r w:rsidRPr="000951B8">
        <w:rPr>
          <w:iCs/>
        </w:rPr>
        <w:t xml:space="preserve"> и Приказом Минприроды России от 23.06.2014 </w:t>
      </w:r>
      <w:r w:rsidRPr="000951B8">
        <w:t xml:space="preserve">№ </w:t>
      </w:r>
      <w:r w:rsidRPr="000951B8">
        <w:rPr>
          <w:iCs/>
        </w:rPr>
        <w:t>276 «Об утверждении Порядка осуществления мониторинга пожарной опасности в лесах и лесных пожаров».</w:t>
      </w:r>
    </w:p>
    <w:p w14:paraId="06191EB9" w14:textId="08C0A9A0"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 xml:space="preserve">В целях мониторинга пожарной опасности и лесных пожаров в </w:t>
      </w:r>
      <w:r>
        <w:rPr>
          <w:lang w:eastAsia="x-none"/>
        </w:rPr>
        <w:t xml:space="preserve">городских лесах </w:t>
      </w:r>
      <w:r w:rsidR="00FF210A">
        <w:rPr>
          <w:lang w:eastAsia="x-none"/>
        </w:rPr>
        <w:t>Крапивинского МО</w:t>
      </w:r>
      <w:r w:rsidRPr="000951B8">
        <w:rPr>
          <w:lang w:eastAsia="x-none"/>
        </w:rPr>
        <w:t xml:space="preserve">, </w:t>
      </w:r>
      <w:r w:rsidRPr="000951B8">
        <w:rPr>
          <w:lang w:val="x-none" w:eastAsia="x-none"/>
        </w:rPr>
        <w:t xml:space="preserve">рекомендуется осуществление наземного патрулирования лесов, а также организация пожарного наблюдательного пункта на объектах (зданий, сооружений, вышек), непосредственно примыкающих к насаждениям и расположенным над лесным пологом. </w:t>
      </w:r>
    </w:p>
    <w:p w14:paraId="0CBC4CD8"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Обеспечение средствами предупреждения и тушения лесных пожаров включает в себя:</w:t>
      </w:r>
    </w:p>
    <w:p w14:paraId="2EDC9F56"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1) приобретение противопожарного снаряжения и инвентаря;</w:t>
      </w:r>
    </w:p>
    <w:p w14:paraId="60D967CE" w14:textId="77777777"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2) содержание пожарной техники и оборудования, систем связи и оповещения;</w:t>
      </w:r>
    </w:p>
    <w:p w14:paraId="0F702135" w14:textId="77777777" w:rsidR="000951B8" w:rsidRPr="000951B8" w:rsidRDefault="000951B8" w:rsidP="0019256A">
      <w:pPr>
        <w:tabs>
          <w:tab w:val="left" w:pos="851"/>
        </w:tabs>
        <w:suppressAutoHyphens/>
        <w:ind w:firstLine="709"/>
        <w:jc w:val="both"/>
      </w:pPr>
      <w:r w:rsidRPr="000951B8">
        <w:t>3) создание резерва пожарной техники и оборудования, противопожарного снаряжения и инвентаря, а также горюче-смазочных материалов.</w:t>
      </w:r>
    </w:p>
    <w:p w14:paraId="5BB699C9" w14:textId="4A1613DE" w:rsidR="000951B8" w:rsidRPr="000951B8" w:rsidRDefault="000951B8" w:rsidP="0019256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0951B8">
        <w:rPr>
          <w:lang w:val="x-none" w:eastAsia="x-none"/>
        </w:rPr>
        <w:t xml:space="preserve">Основными мерами предупреждения и ограничения распространения пожаров в лесах, расположенных на землях населенных пунктов, являются проведение противопожарных мероприятий (устройство противопожарных минерализованных полос, прочистка просек, содержание противопожарных заслонов, устройство лиственных опушек, регулирование породного состава лесных насаждений, благоустройство зон отдыха граждан, пребывающих в лесах, расположенных на землях населенных пунктов, в соответствии со </w:t>
      </w:r>
      <w:hyperlink r:id="rId42" w:history="1">
        <w:r>
          <w:rPr>
            <w:lang w:val="x-none" w:eastAsia="x-none"/>
          </w:rPr>
          <w:t>ст.</w:t>
        </w:r>
        <w:r w:rsidRPr="000951B8">
          <w:rPr>
            <w:lang w:val="x-none" w:eastAsia="x-none"/>
          </w:rPr>
          <w:t xml:space="preserve"> 11</w:t>
        </w:r>
      </w:hyperlink>
      <w:r w:rsidRPr="000951B8">
        <w:rPr>
          <w:lang w:val="x-none" w:eastAsia="x-none"/>
        </w:rPr>
        <w:t xml:space="preserve"> Лесного кодекса</w:t>
      </w:r>
      <w:r>
        <w:rPr>
          <w:lang w:eastAsia="x-none"/>
        </w:rPr>
        <w:t xml:space="preserve"> РФ</w:t>
      </w:r>
      <w:r w:rsidRPr="000951B8">
        <w:rPr>
          <w:lang w:val="x-none" w:eastAsia="x-none"/>
        </w:rPr>
        <w:t xml:space="preserve">), установка и размещение стендов и других знаков и указателей, содержащих </w:t>
      </w:r>
      <w:r w:rsidRPr="000951B8">
        <w:rPr>
          <w:lang w:val="x-none" w:eastAsia="x-none"/>
        </w:rPr>
        <w:lastRenderedPageBreak/>
        <w:t>информацию о мерах пожарной безопасности в лесах, расположенных на землях населенных пунктов</w:t>
      </w:r>
    </w:p>
    <w:p w14:paraId="641CD8D7" w14:textId="0036786A" w:rsidR="000951B8" w:rsidRPr="000951B8" w:rsidRDefault="000951B8" w:rsidP="0019256A">
      <w:pPr>
        <w:suppressAutoHyphens/>
        <w:ind w:firstLine="709"/>
        <w:jc w:val="both"/>
      </w:pPr>
      <w:r w:rsidRPr="000951B8">
        <w:t xml:space="preserve">В качестве источников водоснабжения на противопожарные нужды </w:t>
      </w:r>
      <w:r w:rsidR="00B82954">
        <w:t>рекомендуется</w:t>
      </w:r>
      <w:r w:rsidRPr="000951B8">
        <w:t xml:space="preserve"> использовать стационарные пункты водозабора, расположенные на территории населённого пункта.</w:t>
      </w:r>
    </w:p>
    <w:p w14:paraId="39AF7507" w14:textId="46D08AAC" w:rsidR="000951B8" w:rsidRPr="000951B8" w:rsidRDefault="000951B8" w:rsidP="0019256A">
      <w:pPr>
        <w:tabs>
          <w:tab w:val="left" w:pos="851"/>
        </w:tabs>
        <w:suppressAutoHyphens/>
        <w:ind w:firstLine="709"/>
        <w:jc w:val="both"/>
      </w:pPr>
      <w:r w:rsidRPr="000951B8">
        <w:t xml:space="preserve">Нормативы противопожарного обустройства </w:t>
      </w:r>
      <w:r w:rsidR="00B82954">
        <w:t xml:space="preserve">городских лесов </w:t>
      </w:r>
      <w:r w:rsidR="00FF210A">
        <w:t>Крапивинского МО</w:t>
      </w:r>
      <w:r w:rsidRPr="000951B8">
        <w:t xml:space="preserve"> установлены в соответствии с Приказом Рослесхоза от 27.04.2012 № 174 «Об утверждении Нормативов противопожарного обустройства лесов»</w:t>
      </w:r>
      <w:r w:rsidR="00B82954">
        <w:t xml:space="preserve"> и отражены в таблице 2.17.1</w:t>
      </w:r>
      <w:r w:rsidRPr="000951B8">
        <w:t>.</w:t>
      </w:r>
    </w:p>
    <w:p w14:paraId="51DFE5A5" w14:textId="409AA4F1" w:rsidR="00B82954" w:rsidRDefault="00B82954" w:rsidP="0019256A">
      <w:pPr>
        <w:widowControl w:val="0"/>
        <w:suppressAutoHyphens/>
        <w:autoSpaceDE w:val="0"/>
        <w:autoSpaceDN w:val="0"/>
        <w:adjustRightInd w:val="0"/>
        <w:rPr>
          <w:bCs/>
        </w:rPr>
      </w:pPr>
    </w:p>
    <w:p w14:paraId="7D2B4B0E" w14:textId="7D8EB2AC" w:rsidR="00B82954" w:rsidRDefault="00B82954" w:rsidP="0019256A">
      <w:pPr>
        <w:suppressAutoHyphens/>
        <w:ind w:left="283" w:right="-1"/>
        <w:jc w:val="center"/>
      </w:pPr>
      <w:r>
        <w:rPr>
          <w:bCs/>
        </w:rPr>
        <w:t>Таблица 2.</w:t>
      </w:r>
      <w:r w:rsidRPr="00654884">
        <w:rPr>
          <w:bCs/>
        </w:rPr>
        <w:t xml:space="preserve">17.1 – </w:t>
      </w:r>
      <w:r w:rsidRPr="00654884">
        <w:t>Виды и объёмы мероприятий по противопожарному устройству городских лесов</w:t>
      </w:r>
      <w:r w:rsidR="001940A4">
        <w:t xml:space="preserve"> </w:t>
      </w:r>
      <w:r w:rsidR="00B61785" w:rsidRPr="00654884">
        <w:t xml:space="preserve">(Алтае-Саянский </w:t>
      </w:r>
      <w:r w:rsidR="003D7AFB" w:rsidRPr="00654884">
        <w:t>горно-таёжный</w:t>
      </w:r>
      <w:r w:rsidR="00A434F8" w:rsidRPr="00654884">
        <w:t xml:space="preserve"> </w:t>
      </w:r>
      <w:r w:rsidRPr="00654884">
        <w:t>лесной район)</w:t>
      </w:r>
    </w:p>
    <w:tbl>
      <w:tblPr>
        <w:tblW w:w="10020" w:type="dxa"/>
        <w:tblLook w:val="04A0" w:firstRow="1" w:lastRow="0" w:firstColumn="1" w:lastColumn="0" w:noHBand="0" w:noVBand="1"/>
      </w:tblPr>
      <w:tblGrid>
        <w:gridCol w:w="846"/>
        <w:gridCol w:w="2581"/>
        <w:gridCol w:w="840"/>
        <w:gridCol w:w="2005"/>
        <w:gridCol w:w="1803"/>
        <w:gridCol w:w="1945"/>
      </w:tblGrid>
      <w:tr w:rsidR="00654884" w:rsidRPr="00654884" w14:paraId="7FB01F62" w14:textId="77777777" w:rsidTr="00654884">
        <w:trPr>
          <w:trHeight w:val="20"/>
          <w:tblHead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90B41" w14:textId="77777777" w:rsidR="00654884" w:rsidRPr="00654884" w:rsidRDefault="00654884" w:rsidP="0019256A">
            <w:pPr>
              <w:jc w:val="center"/>
              <w:rPr>
                <w:color w:val="000000"/>
                <w:sz w:val="18"/>
                <w:szCs w:val="18"/>
              </w:rPr>
            </w:pPr>
            <w:r w:rsidRPr="00654884">
              <w:rPr>
                <w:color w:val="000000"/>
                <w:sz w:val="18"/>
                <w:szCs w:val="18"/>
              </w:rPr>
              <w:t>№№ п/п</w:t>
            </w:r>
          </w:p>
        </w:tc>
        <w:tc>
          <w:tcPr>
            <w:tcW w:w="2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D1AF67" w14:textId="77777777" w:rsidR="00654884" w:rsidRPr="00654884" w:rsidRDefault="00654884" w:rsidP="0019256A">
            <w:pPr>
              <w:jc w:val="center"/>
              <w:rPr>
                <w:color w:val="000000"/>
                <w:sz w:val="18"/>
                <w:szCs w:val="18"/>
              </w:rPr>
            </w:pPr>
            <w:r w:rsidRPr="00654884">
              <w:rPr>
                <w:color w:val="000000"/>
                <w:sz w:val="18"/>
                <w:szCs w:val="18"/>
              </w:rPr>
              <w:t>Меры противопожарного обустройства лесов</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2E6BF" w14:textId="77777777" w:rsidR="00654884" w:rsidRPr="00654884" w:rsidRDefault="00654884" w:rsidP="0019256A">
            <w:pPr>
              <w:jc w:val="center"/>
              <w:rPr>
                <w:color w:val="000000"/>
                <w:sz w:val="18"/>
                <w:szCs w:val="18"/>
              </w:rPr>
            </w:pPr>
            <w:r w:rsidRPr="00654884">
              <w:rPr>
                <w:color w:val="000000"/>
                <w:sz w:val="18"/>
                <w:szCs w:val="18"/>
              </w:rPr>
              <w:t>Ед. изм.</w:t>
            </w:r>
          </w:p>
        </w:tc>
        <w:tc>
          <w:tcPr>
            <w:tcW w:w="5753" w:type="dxa"/>
            <w:gridSpan w:val="3"/>
            <w:tcBorders>
              <w:top w:val="single" w:sz="4" w:space="0" w:color="auto"/>
              <w:left w:val="nil"/>
              <w:bottom w:val="single" w:sz="4" w:space="0" w:color="auto"/>
              <w:right w:val="single" w:sz="4" w:space="0" w:color="auto"/>
            </w:tcBorders>
            <w:shd w:val="clear" w:color="auto" w:fill="auto"/>
            <w:vAlign w:val="center"/>
            <w:hideMark/>
          </w:tcPr>
          <w:p w14:paraId="489B0F8B" w14:textId="77777777" w:rsidR="00654884" w:rsidRPr="00654884" w:rsidRDefault="00654884" w:rsidP="0019256A">
            <w:pPr>
              <w:jc w:val="center"/>
              <w:rPr>
                <w:color w:val="000000"/>
                <w:sz w:val="18"/>
                <w:szCs w:val="18"/>
              </w:rPr>
            </w:pPr>
            <w:r w:rsidRPr="00654884">
              <w:rPr>
                <w:color w:val="000000"/>
                <w:sz w:val="18"/>
                <w:szCs w:val="18"/>
              </w:rPr>
              <w:t>Количество проектируемых мероприятий</w:t>
            </w:r>
          </w:p>
        </w:tc>
      </w:tr>
      <w:tr w:rsidR="00654884" w:rsidRPr="00654884" w14:paraId="0FFCEDCD" w14:textId="77777777" w:rsidTr="00654884">
        <w:trPr>
          <w:trHeight w:val="20"/>
          <w:tblHead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2B0F547" w14:textId="77777777" w:rsidR="00654884" w:rsidRPr="00654884" w:rsidRDefault="00654884" w:rsidP="0019256A">
            <w:pPr>
              <w:rPr>
                <w:color w:val="000000"/>
                <w:sz w:val="18"/>
                <w:szCs w:val="18"/>
              </w:rPr>
            </w:pPr>
          </w:p>
        </w:tc>
        <w:tc>
          <w:tcPr>
            <w:tcW w:w="2581" w:type="dxa"/>
            <w:vMerge/>
            <w:tcBorders>
              <w:top w:val="single" w:sz="4" w:space="0" w:color="auto"/>
              <w:left w:val="single" w:sz="4" w:space="0" w:color="auto"/>
              <w:bottom w:val="single" w:sz="4" w:space="0" w:color="auto"/>
              <w:right w:val="single" w:sz="4" w:space="0" w:color="auto"/>
            </w:tcBorders>
            <w:vAlign w:val="center"/>
            <w:hideMark/>
          </w:tcPr>
          <w:p w14:paraId="79BE763D" w14:textId="77777777" w:rsidR="00654884" w:rsidRPr="00654884" w:rsidRDefault="00654884" w:rsidP="0019256A">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1ACAED03" w14:textId="77777777" w:rsidR="00654884" w:rsidRPr="00654884" w:rsidRDefault="00654884" w:rsidP="0019256A">
            <w:pPr>
              <w:rPr>
                <w:color w:val="000000"/>
                <w:sz w:val="18"/>
                <w:szCs w:val="18"/>
              </w:rPr>
            </w:pPr>
          </w:p>
        </w:tc>
        <w:tc>
          <w:tcPr>
            <w:tcW w:w="5753" w:type="dxa"/>
            <w:gridSpan w:val="3"/>
            <w:tcBorders>
              <w:top w:val="single" w:sz="4" w:space="0" w:color="auto"/>
              <w:left w:val="nil"/>
              <w:bottom w:val="single" w:sz="4" w:space="0" w:color="auto"/>
              <w:right w:val="single" w:sz="4" w:space="0" w:color="auto"/>
            </w:tcBorders>
            <w:shd w:val="clear" w:color="auto" w:fill="auto"/>
            <w:vAlign w:val="center"/>
            <w:hideMark/>
          </w:tcPr>
          <w:p w14:paraId="75F34076" w14:textId="77777777" w:rsidR="00654884" w:rsidRPr="00654884" w:rsidRDefault="00654884" w:rsidP="0019256A">
            <w:pPr>
              <w:jc w:val="center"/>
              <w:rPr>
                <w:color w:val="000000"/>
                <w:sz w:val="18"/>
                <w:szCs w:val="18"/>
              </w:rPr>
            </w:pPr>
            <w:r w:rsidRPr="00654884">
              <w:rPr>
                <w:color w:val="000000"/>
                <w:sz w:val="18"/>
                <w:szCs w:val="18"/>
              </w:rPr>
              <w:t>Защитные леса</w:t>
            </w:r>
          </w:p>
        </w:tc>
      </w:tr>
      <w:tr w:rsidR="00654884" w:rsidRPr="00654884" w14:paraId="29D70B3D" w14:textId="77777777" w:rsidTr="008B0B5F">
        <w:trPr>
          <w:trHeight w:val="20"/>
          <w:tblHead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53B798E" w14:textId="77777777" w:rsidR="00654884" w:rsidRPr="00654884" w:rsidRDefault="00654884" w:rsidP="0019256A">
            <w:pPr>
              <w:rPr>
                <w:color w:val="000000"/>
                <w:sz w:val="18"/>
                <w:szCs w:val="18"/>
              </w:rPr>
            </w:pPr>
          </w:p>
        </w:tc>
        <w:tc>
          <w:tcPr>
            <w:tcW w:w="2581" w:type="dxa"/>
            <w:vMerge/>
            <w:tcBorders>
              <w:top w:val="single" w:sz="4" w:space="0" w:color="auto"/>
              <w:left w:val="single" w:sz="4" w:space="0" w:color="auto"/>
              <w:bottom w:val="single" w:sz="4" w:space="0" w:color="auto"/>
              <w:right w:val="single" w:sz="4" w:space="0" w:color="auto"/>
            </w:tcBorders>
            <w:vAlign w:val="center"/>
            <w:hideMark/>
          </w:tcPr>
          <w:p w14:paraId="05B3439C" w14:textId="77777777" w:rsidR="00654884" w:rsidRPr="00654884" w:rsidRDefault="00654884" w:rsidP="0019256A">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49357770" w14:textId="77777777" w:rsidR="00654884" w:rsidRPr="00654884" w:rsidRDefault="00654884" w:rsidP="0019256A">
            <w:pPr>
              <w:rPr>
                <w:color w:val="000000"/>
                <w:sz w:val="18"/>
                <w:szCs w:val="18"/>
              </w:rPr>
            </w:pPr>
          </w:p>
        </w:tc>
        <w:tc>
          <w:tcPr>
            <w:tcW w:w="2005" w:type="dxa"/>
            <w:tcBorders>
              <w:top w:val="nil"/>
              <w:left w:val="nil"/>
              <w:bottom w:val="single" w:sz="4" w:space="0" w:color="auto"/>
              <w:right w:val="single" w:sz="4" w:space="0" w:color="auto"/>
            </w:tcBorders>
            <w:shd w:val="clear" w:color="auto" w:fill="auto"/>
            <w:vAlign w:val="center"/>
            <w:hideMark/>
          </w:tcPr>
          <w:p w14:paraId="2333CD45" w14:textId="77777777" w:rsidR="00654884" w:rsidRPr="00654884" w:rsidRDefault="00654884" w:rsidP="0019256A">
            <w:pPr>
              <w:jc w:val="center"/>
              <w:rPr>
                <w:color w:val="000000"/>
                <w:sz w:val="18"/>
                <w:szCs w:val="18"/>
              </w:rPr>
            </w:pPr>
            <w:r w:rsidRPr="00654884">
              <w:rPr>
                <w:color w:val="000000"/>
                <w:sz w:val="18"/>
                <w:szCs w:val="18"/>
              </w:rPr>
              <w:t>Норматив на 1000 га</w:t>
            </w:r>
          </w:p>
        </w:tc>
        <w:tc>
          <w:tcPr>
            <w:tcW w:w="1803" w:type="dxa"/>
            <w:tcBorders>
              <w:top w:val="nil"/>
              <w:left w:val="nil"/>
              <w:bottom w:val="single" w:sz="4" w:space="0" w:color="auto"/>
              <w:right w:val="single" w:sz="4" w:space="0" w:color="auto"/>
            </w:tcBorders>
            <w:shd w:val="clear" w:color="auto" w:fill="auto"/>
            <w:vAlign w:val="center"/>
            <w:hideMark/>
          </w:tcPr>
          <w:p w14:paraId="155691C8" w14:textId="77777777" w:rsidR="00654884" w:rsidRPr="00654884" w:rsidRDefault="00654884" w:rsidP="0019256A">
            <w:pPr>
              <w:jc w:val="center"/>
              <w:rPr>
                <w:color w:val="000000"/>
                <w:sz w:val="18"/>
                <w:szCs w:val="18"/>
              </w:rPr>
            </w:pPr>
            <w:r w:rsidRPr="00654884">
              <w:rPr>
                <w:color w:val="000000"/>
                <w:sz w:val="18"/>
                <w:szCs w:val="18"/>
              </w:rPr>
              <w:t>Требуется по нормативам на срок действия регламента</w:t>
            </w:r>
          </w:p>
        </w:tc>
        <w:tc>
          <w:tcPr>
            <w:tcW w:w="1945" w:type="dxa"/>
            <w:tcBorders>
              <w:top w:val="nil"/>
              <w:left w:val="nil"/>
              <w:bottom w:val="single" w:sz="4" w:space="0" w:color="auto"/>
              <w:right w:val="single" w:sz="4" w:space="0" w:color="auto"/>
            </w:tcBorders>
            <w:shd w:val="clear" w:color="auto" w:fill="auto"/>
            <w:vAlign w:val="center"/>
            <w:hideMark/>
          </w:tcPr>
          <w:p w14:paraId="35236499" w14:textId="77777777" w:rsidR="00654884" w:rsidRPr="00654884" w:rsidRDefault="00654884" w:rsidP="0019256A">
            <w:pPr>
              <w:jc w:val="center"/>
              <w:rPr>
                <w:color w:val="000000"/>
                <w:sz w:val="18"/>
                <w:szCs w:val="18"/>
              </w:rPr>
            </w:pPr>
            <w:r w:rsidRPr="00654884">
              <w:rPr>
                <w:color w:val="000000"/>
                <w:sz w:val="18"/>
                <w:szCs w:val="18"/>
              </w:rPr>
              <w:t>Проектируется ежегодно по лесоводственным соображениям</w:t>
            </w:r>
          </w:p>
        </w:tc>
      </w:tr>
      <w:tr w:rsidR="00654884" w:rsidRPr="00654884" w14:paraId="56D1E560" w14:textId="77777777" w:rsidTr="008B0B5F">
        <w:trPr>
          <w:trHeight w:val="20"/>
          <w:tblHead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D6EBD7" w14:textId="77777777" w:rsidR="00654884" w:rsidRPr="00654884" w:rsidRDefault="00654884" w:rsidP="0019256A">
            <w:pPr>
              <w:jc w:val="center"/>
              <w:rPr>
                <w:color w:val="000000"/>
                <w:sz w:val="18"/>
                <w:szCs w:val="18"/>
              </w:rPr>
            </w:pPr>
            <w:r w:rsidRPr="00654884">
              <w:rPr>
                <w:color w:val="000000"/>
                <w:sz w:val="18"/>
                <w:szCs w:val="18"/>
              </w:rPr>
              <w:t>1</w:t>
            </w:r>
          </w:p>
        </w:tc>
        <w:tc>
          <w:tcPr>
            <w:tcW w:w="2581" w:type="dxa"/>
            <w:tcBorders>
              <w:top w:val="nil"/>
              <w:left w:val="nil"/>
              <w:bottom w:val="single" w:sz="4" w:space="0" w:color="auto"/>
              <w:right w:val="single" w:sz="4" w:space="0" w:color="auto"/>
            </w:tcBorders>
            <w:shd w:val="clear" w:color="auto" w:fill="auto"/>
            <w:vAlign w:val="center"/>
            <w:hideMark/>
          </w:tcPr>
          <w:p w14:paraId="0522784B" w14:textId="77777777" w:rsidR="00654884" w:rsidRPr="00654884" w:rsidRDefault="00654884" w:rsidP="0019256A">
            <w:pPr>
              <w:jc w:val="center"/>
              <w:rPr>
                <w:color w:val="000000"/>
                <w:sz w:val="18"/>
                <w:szCs w:val="18"/>
              </w:rPr>
            </w:pPr>
            <w:r w:rsidRPr="00654884">
              <w:rPr>
                <w:color w:val="000000"/>
                <w:sz w:val="18"/>
                <w:szCs w:val="18"/>
              </w:rPr>
              <w:t>2</w:t>
            </w:r>
          </w:p>
        </w:tc>
        <w:tc>
          <w:tcPr>
            <w:tcW w:w="840" w:type="dxa"/>
            <w:tcBorders>
              <w:top w:val="nil"/>
              <w:left w:val="nil"/>
              <w:bottom w:val="single" w:sz="4" w:space="0" w:color="auto"/>
              <w:right w:val="single" w:sz="4" w:space="0" w:color="auto"/>
            </w:tcBorders>
            <w:shd w:val="clear" w:color="auto" w:fill="auto"/>
            <w:vAlign w:val="center"/>
            <w:hideMark/>
          </w:tcPr>
          <w:p w14:paraId="166D78EA" w14:textId="77777777" w:rsidR="00654884" w:rsidRPr="00654884" w:rsidRDefault="00654884" w:rsidP="0019256A">
            <w:pPr>
              <w:jc w:val="center"/>
              <w:rPr>
                <w:color w:val="000000"/>
                <w:sz w:val="18"/>
                <w:szCs w:val="18"/>
              </w:rPr>
            </w:pPr>
            <w:r w:rsidRPr="00654884">
              <w:rPr>
                <w:color w:val="000000"/>
                <w:sz w:val="18"/>
                <w:szCs w:val="18"/>
              </w:rPr>
              <w:t>3</w:t>
            </w:r>
          </w:p>
        </w:tc>
        <w:tc>
          <w:tcPr>
            <w:tcW w:w="2005" w:type="dxa"/>
            <w:tcBorders>
              <w:top w:val="nil"/>
              <w:left w:val="nil"/>
              <w:bottom w:val="single" w:sz="4" w:space="0" w:color="auto"/>
              <w:right w:val="single" w:sz="4" w:space="0" w:color="auto"/>
            </w:tcBorders>
            <w:shd w:val="clear" w:color="auto" w:fill="auto"/>
            <w:vAlign w:val="center"/>
            <w:hideMark/>
          </w:tcPr>
          <w:p w14:paraId="00C46E2C" w14:textId="77777777" w:rsidR="00654884" w:rsidRPr="00654884" w:rsidRDefault="00654884" w:rsidP="0019256A">
            <w:pPr>
              <w:jc w:val="center"/>
              <w:rPr>
                <w:color w:val="000000"/>
                <w:sz w:val="18"/>
                <w:szCs w:val="18"/>
              </w:rPr>
            </w:pPr>
            <w:r w:rsidRPr="00654884">
              <w:rPr>
                <w:color w:val="000000"/>
                <w:sz w:val="18"/>
                <w:szCs w:val="18"/>
              </w:rPr>
              <w:t>4</w:t>
            </w:r>
          </w:p>
        </w:tc>
        <w:tc>
          <w:tcPr>
            <w:tcW w:w="1803" w:type="dxa"/>
            <w:tcBorders>
              <w:top w:val="nil"/>
              <w:left w:val="nil"/>
              <w:bottom w:val="single" w:sz="4" w:space="0" w:color="auto"/>
              <w:right w:val="single" w:sz="4" w:space="0" w:color="auto"/>
            </w:tcBorders>
            <w:shd w:val="clear" w:color="auto" w:fill="auto"/>
            <w:vAlign w:val="center"/>
            <w:hideMark/>
          </w:tcPr>
          <w:p w14:paraId="0AC33434" w14:textId="77777777" w:rsidR="00654884" w:rsidRPr="00654884" w:rsidRDefault="00654884" w:rsidP="0019256A">
            <w:pPr>
              <w:jc w:val="center"/>
              <w:rPr>
                <w:color w:val="000000"/>
                <w:sz w:val="18"/>
                <w:szCs w:val="18"/>
              </w:rPr>
            </w:pPr>
            <w:r w:rsidRPr="00654884">
              <w:rPr>
                <w:color w:val="000000"/>
                <w:sz w:val="18"/>
                <w:szCs w:val="18"/>
              </w:rPr>
              <w:t>5</w:t>
            </w:r>
          </w:p>
        </w:tc>
        <w:tc>
          <w:tcPr>
            <w:tcW w:w="1945" w:type="dxa"/>
            <w:tcBorders>
              <w:top w:val="nil"/>
              <w:left w:val="nil"/>
              <w:bottom w:val="single" w:sz="4" w:space="0" w:color="auto"/>
              <w:right w:val="single" w:sz="4" w:space="0" w:color="auto"/>
            </w:tcBorders>
            <w:shd w:val="clear" w:color="auto" w:fill="auto"/>
            <w:vAlign w:val="center"/>
            <w:hideMark/>
          </w:tcPr>
          <w:p w14:paraId="7DB6546D" w14:textId="77777777" w:rsidR="00654884" w:rsidRPr="00654884" w:rsidRDefault="00654884" w:rsidP="0019256A">
            <w:pPr>
              <w:jc w:val="center"/>
              <w:rPr>
                <w:color w:val="000000"/>
                <w:sz w:val="18"/>
                <w:szCs w:val="18"/>
              </w:rPr>
            </w:pPr>
            <w:r w:rsidRPr="00654884">
              <w:rPr>
                <w:color w:val="000000"/>
                <w:sz w:val="18"/>
                <w:szCs w:val="18"/>
              </w:rPr>
              <w:t>7</w:t>
            </w:r>
          </w:p>
        </w:tc>
      </w:tr>
      <w:tr w:rsidR="00654884" w:rsidRPr="00654884" w14:paraId="44A9DB1F"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597B33" w14:textId="77777777" w:rsidR="00654884" w:rsidRPr="00654884" w:rsidRDefault="00654884" w:rsidP="0019256A">
            <w:pPr>
              <w:jc w:val="center"/>
              <w:rPr>
                <w:color w:val="000000"/>
                <w:sz w:val="18"/>
                <w:szCs w:val="18"/>
              </w:rPr>
            </w:pPr>
            <w:r w:rsidRPr="00654884">
              <w:rPr>
                <w:color w:val="000000"/>
                <w:sz w:val="18"/>
                <w:szCs w:val="18"/>
              </w:rPr>
              <w:t>1</w:t>
            </w:r>
          </w:p>
        </w:tc>
        <w:tc>
          <w:tcPr>
            <w:tcW w:w="2581" w:type="dxa"/>
            <w:tcBorders>
              <w:top w:val="nil"/>
              <w:left w:val="nil"/>
              <w:bottom w:val="single" w:sz="4" w:space="0" w:color="auto"/>
              <w:right w:val="single" w:sz="4" w:space="0" w:color="auto"/>
            </w:tcBorders>
            <w:shd w:val="clear" w:color="auto" w:fill="auto"/>
            <w:vAlign w:val="center"/>
            <w:hideMark/>
          </w:tcPr>
          <w:p w14:paraId="7CD83FDF" w14:textId="77777777" w:rsidR="00654884" w:rsidRPr="00654884" w:rsidRDefault="00654884" w:rsidP="0019256A">
            <w:pPr>
              <w:jc w:val="both"/>
              <w:rPr>
                <w:color w:val="000000"/>
                <w:sz w:val="18"/>
                <w:szCs w:val="18"/>
              </w:rPr>
            </w:pPr>
            <w:r w:rsidRPr="00654884">
              <w:rPr>
                <w:color w:val="000000"/>
                <w:sz w:val="18"/>
                <w:szCs w:val="18"/>
              </w:rPr>
              <w:t>Установка и размещение стендов и других знаков и указателей, содержащих информацию о мерах пожарной безопасности в лесах, в виде:</w:t>
            </w:r>
          </w:p>
        </w:tc>
        <w:tc>
          <w:tcPr>
            <w:tcW w:w="840" w:type="dxa"/>
            <w:tcBorders>
              <w:top w:val="nil"/>
              <w:left w:val="nil"/>
              <w:bottom w:val="single" w:sz="4" w:space="0" w:color="auto"/>
              <w:right w:val="single" w:sz="4" w:space="0" w:color="auto"/>
            </w:tcBorders>
            <w:shd w:val="clear" w:color="auto" w:fill="auto"/>
            <w:vAlign w:val="center"/>
            <w:hideMark/>
          </w:tcPr>
          <w:p w14:paraId="0F1740E1" w14:textId="77777777" w:rsidR="00654884" w:rsidRPr="00654884" w:rsidRDefault="00654884" w:rsidP="0019256A">
            <w:pPr>
              <w:jc w:val="center"/>
              <w:rPr>
                <w:color w:val="000000"/>
                <w:sz w:val="18"/>
                <w:szCs w:val="18"/>
              </w:rPr>
            </w:pPr>
            <w:r w:rsidRPr="00654884">
              <w:rPr>
                <w:color w:val="000000"/>
                <w:sz w:val="18"/>
                <w:szCs w:val="18"/>
              </w:rPr>
              <w:t>-</w:t>
            </w:r>
          </w:p>
        </w:tc>
        <w:tc>
          <w:tcPr>
            <w:tcW w:w="2005" w:type="dxa"/>
            <w:tcBorders>
              <w:top w:val="nil"/>
              <w:left w:val="nil"/>
              <w:bottom w:val="single" w:sz="4" w:space="0" w:color="auto"/>
              <w:right w:val="single" w:sz="4" w:space="0" w:color="auto"/>
            </w:tcBorders>
            <w:shd w:val="clear" w:color="auto" w:fill="auto"/>
            <w:vAlign w:val="center"/>
            <w:hideMark/>
          </w:tcPr>
          <w:p w14:paraId="0A20BCC0" w14:textId="77777777" w:rsidR="00654884" w:rsidRPr="00654884" w:rsidRDefault="00654884" w:rsidP="0019256A">
            <w:pPr>
              <w:jc w:val="center"/>
              <w:rPr>
                <w:color w:val="000000"/>
                <w:sz w:val="18"/>
                <w:szCs w:val="18"/>
              </w:rPr>
            </w:pPr>
            <w:r w:rsidRPr="00654884">
              <w:rPr>
                <w:color w:val="000000"/>
                <w:sz w:val="18"/>
                <w:szCs w:val="18"/>
              </w:rPr>
              <w:t>-</w:t>
            </w:r>
          </w:p>
        </w:tc>
        <w:tc>
          <w:tcPr>
            <w:tcW w:w="1803" w:type="dxa"/>
            <w:tcBorders>
              <w:top w:val="nil"/>
              <w:left w:val="nil"/>
              <w:bottom w:val="single" w:sz="4" w:space="0" w:color="auto"/>
              <w:right w:val="single" w:sz="4" w:space="0" w:color="auto"/>
            </w:tcBorders>
            <w:shd w:val="clear" w:color="auto" w:fill="auto"/>
            <w:vAlign w:val="center"/>
            <w:hideMark/>
          </w:tcPr>
          <w:p w14:paraId="24F5D064" w14:textId="77777777" w:rsidR="00654884" w:rsidRPr="00654884" w:rsidRDefault="00654884" w:rsidP="0019256A">
            <w:pPr>
              <w:jc w:val="center"/>
              <w:rPr>
                <w:color w:val="000000"/>
                <w:sz w:val="18"/>
                <w:szCs w:val="18"/>
              </w:rPr>
            </w:pPr>
            <w:r w:rsidRPr="00654884">
              <w:rPr>
                <w:color w:val="000000"/>
                <w:sz w:val="18"/>
                <w:szCs w:val="18"/>
              </w:rPr>
              <w:t>-</w:t>
            </w:r>
          </w:p>
        </w:tc>
        <w:tc>
          <w:tcPr>
            <w:tcW w:w="1945" w:type="dxa"/>
            <w:tcBorders>
              <w:top w:val="nil"/>
              <w:left w:val="nil"/>
              <w:bottom w:val="single" w:sz="4" w:space="0" w:color="auto"/>
              <w:right w:val="single" w:sz="4" w:space="0" w:color="auto"/>
            </w:tcBorders>
            <w:shd w:val="clear" w:color="auto" w:fill="auto"/>
            <w:vAlign w:val="center"/>
            <w:hideMark/>
          </w:tcPr>
          <w:p w14:paraId="0548607A" w14:textId="77777777" w:rsidR="00654884" w:rsidRPr="00654884" w:rsidRDefault="00654884" w:rsidP="0019256A">
            <w:pPr>
              <w:jc w:val="center"/>
              <w:rPr>
                <w:color w:val="000000"/>
                <w:sz w:val="18"/>
                <w:szCs w:val="18"/>
              </w:rPr>
            </w:pPr>
            <w:r w:rsidRPr="00654884">
              <w:rPr>
                <w:color w:val="000000"/>
                <w:sz w:val="18"/>
                <w:szCs w:val="18"/>
              </w:rPr>
              <w:t>-</w:t>
            </w:r>
          </w:p>
        </w:tc>
      </w:tr>
      <w:tr w:rsidR="00654884" w:rsidRPr="00654884" w14:paraId="31B2E89D"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34813F2" w14:textId="77777777" w:rsidR="00654884" w:rsidRPr="00654884" w:rsidRDefault="00654884" w:rsidP="0019256A">
            <w:pPr>
              <w:jc w:val="center"/>
              <w:rPr>
                <w:color w:val="000000"/>
                <w:sz w:val="18"/>
                <w:szCs w:val="18"/>
              </w:rPr>
            </w:pPr>
            <w:r w:rsidRPr="00654884">
              <w:rPr>
                <w:color w:val="000000"/>
                <w:sz w:val="18"/>
                <w:szCs w:val="18"/>
              </w:rPr>
              <w:t>1.1.</w:t>
            </w:r>
          </w:p>
        </w:tc>
        <w:tc>
          <w:tcPr>
            <w:tcW w:w="2581" w:type="dxa"/>
            <w:tcBorders>
              <w:top w:val="nil"/>
              <w:left w:val="nil"/>
              <w:bottom w:val="single" w:sz="4" w:space="0" w:color="auto"/>
              <w:right w:val="single" w:sz="4" w:space="0" w:color="auto"/>
            </w:tcBorders>
            <w:shd w:val="clear" w:color="auto" w:fill="auto"/>
            <w:vAlign w:val="center"/>
            <w:hideMark/>
          </w:tcPr>
          <w:p w14:paraId="3F320308" w14:textId="77777777" w:rsidR="00654884" w:rsidRPr="00654884" w:rsidRDefault="00654884" w:rsidP="0019256A">
            <w:pPr>
              <w:jc w:val="both"/>
              <w:rPr>
                <w:color w:val="000000"/>
                <w:sz w:val="18"/>
                <w:szCs w:val="18"/>
              </w:rPr>
            </w:pPr>
            <w:r w:rsidRPr="00654884">
              <w:rPr>
                <w:color w:val="000000"/>
                <w:sz w:val="18"/>
                <w:szCs w:val="18"/>
              </w:rPr>
              <w:t>стендов</w:t>
            </w:r>
          </w:p>
        </w:tc>
        <w:tc>
          <w:tcPr>
            <w:tcW w:w="840" w:type="dxa"/>
            <w:tcBorders>
              <w:top w:val="nil"/>
              <w:left w:val="nil"/>
              <w:bottom w:val="single" w:sz="4" w:space="0" w:color="auto"/>
              <w:right w:val="single" w:sz="4" w:space="0" w:color="auto"/>
            </w:tcBorders>
            <w:shd w:val="clear" w:color="auto" w:fill="auto"/>
            <w:vAlign w:val="center"/>
            <w:hideMark/>
          </w:tcPr>
          <w:p w14:paraId="7CAB14C2" w14:textId="77777777" w:rsidR="00654884" w:rsidRPr="00654884" w:rsidRDefault="00654884" w:rsidP="0019256A">
            <w:pPr>
              <w:jc w:val="center"/>
              <w:rPr>
                <w:color w:val="000000"/>
                <w:sz w:val="18"/>
                <w:szCs w:val="18"/>
              </w:rPr>
            </w:pPr>
            <w:r w:rsidRPr="00654884">
              <w:rPr>
                <w:color w:val="000000"/>
                <w:sz w:val="18"/>
                <w:szCs w:val="18"/>
              </w:rPr>
              <w:t>шт.</w:t>
            </w:r>
          </w:p>
        </w:tc>
        <w:tc>
          <w:tcPr>
            <w:tcW w:w="2005" w:type="dxa"/>
            <w:tcBorders>
              <w:top w:val="nil"/>
              <w:left w:val="nil"/>
              <w:bottom w:val="single" w:sz="4" w:space="0" w:color="auto"/>
              <w:right w:val="single" w:sz="4" w:space="0" w:color="auto"/>
            </w:tcBorders>
            <w:shd w:val="clear" w:color="auto" w:fill="auto"/>
            <w:vAlign w:val="center"/>
            <w:hideMark/>
          </w:tcPr>
          <w:p w14:paraId="4A4841EC" w14:textId="77777777" w:rsidR="00654884" w:rsidRPr="00654884" w:rsidRDefault="00654884" w:rsidP="0019256A">
            <w:pPr>
              <w:jc w:val="center"/>
              <w:rPr>
                <w:color w:val="000000"/>
                <w:sz w:val="18"/>
                <w:szCs w:val="18"/>
              </w:rPr>
            </w:pPr>
            <w:r w:rsidRPr="00654884">
              <w:rPr>
                <w:color w:val="000000"/>
                <w:sz w:val="18"/>
                <w:szCs w:val="18"/>
              </w:rPr>
              <w:t>не менее одного на лесничество (участковое лесничество). лесопарк</w:t>
            </w:r>
          </w:p>
        </w:tc>
        <w:tc>
          <w:tcPr>
            <w:tcW w:w="1803" w:type="dxa"/>
            <w:tcBorders>
              <w:top w:val="nil"/>
              <w:left w:val="nil"/>
              <w:bottom w:val="single" w:sz="4" w:space="0" w:color="auto"/>
              <w:right w:val="single" w:sz="4" w:space="0" w:color="auto"/>
            </w:tcBorders>
            <w:shd w:val="clear" w:color="auto" w:fill="auto"/>
            <w:vAlign w:val="center"/>
            <w:hideMark/>
          </w:tcPr>
          <w:p w14:paraId="5115E6DB" w14:textId="77777777" w:rsidR="00654884" w:rsidRPr="00654884" w:rsidRDefault="00654884" w:rsidP="0019256A">
            <w:pPr>
              <w:jc w:val="center"/>
              <w:rPr>
                <w:color w:val="000000"/>
                <w:sz w:val="18"/>
                <w:szCs w:val="18"/>
              </w:rPr>
            </w:pPr>
            <w:r w:rsidRPr="00654884">
              <w:rPr>
                <w:color w:val="000000"/>
                <w:sz w:val="18"/>
                <w:szCs w:val="18"/>
              </w:rPr>
              <w:t>не менее одного на лесопарк</w:t>
            </w:r>
          </w:p>
        </w:tc>
        <w:tc>
          <w:tcPr>
            <w:tcW w:w="1945" w:type="dxa"/>
            <w:tcBorders>
              <w:top w:val="nil"/>
              <w:left w:val="nil"/>
              <w:bottom w:val="single" w:sz="4" w:space="0" w:color="auto"/>
              <w:right w:val="single" w:sz="4" w:space="0" w:color="auto"/>
            </w:tcBorders>
            <w:shd w:val="clear" w:color="auto" w:fill="auto"/>
            <w:vAlign w:val="center"/>
            <w:hideMark/>
          </w:tcPr>
          <w:p w14:paraId="50463D85" w14:textId="77777777" w:rsidR="00654884" w:rsidRPr="00654884" w:rsidRDefault="00654884" w:rsidP="0019256A">
            <w:pPr>
              <w:jc w:val="center"/>
              <w:rPr>
                <w:color w:val="000000"/>
                <w:sz w:val="18"/>
                <w:szCs w:val="18"/>
              </w:rPr>
            </w:pPr>
            <w:r w:rsidRPr="00654884">
              <w:rPr>
                <w:color w:val="000000"/>
                <w:sz w:val="18"/>
                <w:szCs w:val="18"/>
              </w:rPr>
              <w:t>1</w:t>
            </w:r>
          </w:p>
        </w:tc>
      </w:tr>
      <w:tr w:rsidR="00654884" w:rsidRPr="00654884" w14:paraId="350E4C74"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792ABF2" w14:textId="77777777" w:rsidR="00654884" w:rsidRPr="00654884" w:rsidRDefault="00654884" w:rsidP="0019256A">
            <w:pPr>
              <w:jc w:val="center"/>
              <w:rPr>
                <w:color w:val="000000"/>
                <w:sz w:val="18"/>
                <w:szCs w:val="18"/>
              </w:rPr>
            </w:pPr>
            <w:r w:rsidRPr="00654884">
              <w:rPr>
                <w:color w:val="000000"/>
                <w:sz w:val="18"/>
                <w:szCs w:val="18"/>
              </w:rPr>
              <w:t>1.2.</w:t>
            </w:r>
          </w:p>
        </w:tc>
        <w:tc>
          <w:tcPr>
            <w:tcW w:w="2581" w:type="dxa"/>
            <w:tcBorders>
              <w:top w:val="nil"/>
              <w:left w:val="nil"/>
              <w:bottom w:val="single" w:sz="4" w:space="0" w:color="auto"/>
              <w:right w:val="single" w:sz="4" w:space="0" w:color="auto"/>
            </w:tcBorders>
            <w:shd w:val="clear" w:color="auto" w:fill="auto"/>
            <w:vAlign w:val="center"/>
            <w:hideMark/>
          </w:tcPr>
          <w:p w14:paraId="10DB45BF" w14:textId="77777777" w:rsidR="00654884" w:rsidRPr="00654884" w:rsidRDefault="00654884" w:rsidP="0019256A">
            <w:pPr>
              <w:jc w:val="both"/>
              <w:rPr>
                <w:color w:val="000000"/>
                <w:sz w:val="18"/>
                <w:szCs w:val="18"/>
              </w:rPr>
            </w:pPr>
            <w:r w:rsidRPr="00654884">
              <w:rPr>
                <w:color w:val="000000"/>
                <w:sz w:val="18"/>
                <w:szCs w:val="18"/>
              </w:rPr>
              <w:t>плакатов</w:t>
            </w:r>
          </w:p>
        </w:tc>
        <w:tc>
          <w:tcPr>
            <w:tcW w:w="840" w:type="dxa"/>
            <w:tcBorders>
              <w:top w:val="nil"/>
              <w:left w:val="nil"/>
              <w:bottom w:val="single" w:sz="4" w:space="0" w:color="auto"/>
              <w:right w:val="single" w:sz="4" w:space="0" w:color="auto"/>
            </w:tcBorders>
            <w:shd w:val="clear" w:color="auto" w:fill="auto"/>
            <w:vAlign w:val="center"/>
            <w:hideMark/>
          </w:tcPr>
          <w:p w14:paraId="470F7A44" w14:textId="77777777" w:rsidR="00654884" w:rsidRPr="00654884" w:rsidRDefault="00654884" w:rsidP="0019256A">
            <w:pPr>
              <w:jc w:val="center"/>
              <w:rPr>
                <w:color w:val="000000"/>
                <w:sz w:val="18"/>
                <w:szCs w:val="18"/>
              </w:rPr>
            </w:pPr>
            <w:r w:rsidRPr="00654884">
              <w:rPr>
                <w:color w:val="000000"/>
                <w:sz w:val="18"/>
                <w:szCs w:val="18"/>
              </w:rPr>
              <w:t>шт.</w:t>
            </w:r>
          </w:p>
        </w:tc>
        <w:tc>
          <w:tcPr>
            <w:tcW w:w="2005" w:type="dxa"/>
            <w:tcBorders>
              <w:top w:val="nil"/>
              <w:left w:val="nil"/>
              <w:bottom w:val="single" w:sz="4" w:space="0" w:color="auto"/>
              <w:right w:val="single" w:sz="4" w:space="0" w:color="auto"/>
            </w:tcBorders>
            <w:shd w:val="clear" w:color="auto" w:fill="auto"/>
            <w:vAlign w:val="center"/>
            <w:hideMark/>
          </w:tcPr>
          <w:p w14:paraId="37D2604A" w14:textId="77777777" w:rsidR="00654884" w:rsidRPr="00654884" w:rsidRDefault="00654884" w:rsidP="0019256A">
            <w:pPr>
              <w:jc w:val="center"/>
              <w:rPr>
                <w:color w:val="000000"/>
                <w:sz w:val="18"/>
                <w:szCs w:val="18"/>
              </w:rPr>
            </w:pPr>
            <w:r w:rsidRPr="00654884">
              <w:rPr>
                <w:color w:val="000000"/>
                <w:sz w:val="18"/>
                <w:szCs w:val="18"/>
              </w:rPr>
              <w:t>0.05</w:t>
            </w:r>
          </w:p>
        </w:tc>
        <w:tc>
          <w:tcPr>
            <w:tcW w:w="1803" w:type="dxa"/>
            <w:tcBorders>
              <w:top w:val="nil"/>
              <w:left w:val="nil"/>
              <w:bottom w:val="single" w:sz="4" w:space="0" w:color="auto"/>
              <w:right w:val="single" w:sz="4" w:space="0" w:color="auto"/>
            </w:tcBorders>
            <w:shd w:val="clear" w:color="auto" w:fill="auto"/>
            <w:vAlign w:val="center"/>
            <w:hideMark/>
          </w:tcPr>
          <w:p w14:paraId="1CC4CBB4" w14:textId="77777777" w:rsidR="00654884" w:rsidRPr="00654884" w:rsidRDefault="00654884" w:rsidP="0019256A">
            <w:pPr>
              <w:jc w:val="center"/>
              <w:rPr>
                <w:color w:val="000000"/>
                <w:sz w:val="18"/>
                <w:szCs w:val="18"/>
              </w:rPr>
            </w:pPr>
            <w:r w:rsidRPr="00654884">
              <w:rPr>
                <w:color w:val="000000"/>
                <w:sz w:val="18"/>
                <w:szCs w:val="18"/>
              </w:rPr>
              <w:t>1</w:t>
            </w:r>
          </w:p>
        </w:tc>
        <w:tc>
          <w:tcPr>
            <w:tcW w:w="1945" w:type="dxa"/>
            <w:tcBorders>
              <w:top w:val="nil"/>
              <w:left w:val="nil"/>
              <w:bottom w:val="single" w:sz="4" w:space="0" w:color="auto"/>
              <w:right w:val="single" w:sz="4" w:space="0" w:color="auto"/>
            </w:tcBorders>
            <w:shd w:val="clear" w:color="auto" w:fill="auto"/>
            <w:vAlign w:val="center"/>
            <w:hideMark/>
          </w:tcPr>
          <w:p w14:paraId="44C7838B" w14:textId="77777777" w:rsidR="00654884" w:rsidRPr="00654884" w:rsidRDefault="00654884" w:rsidP="0019256A">
            <w:pPr>
              <w:jc w:val="center"/>
              <w:rPr>
                <w:color w:val="000000"/>
                <w:sz w:val="18"/>
                <w:szCs w:val="18"/>
              </w:rPr>
            </w:pPr>
            <w:r w:rsidRPr="00654884">
              <w:rPr>
                <w:color w:val="000000"/>
                <w:sz w:val="18"/>
                <w:szCs w:val="18"/>
              </w:rPr>
              <w:t>2</w:t>
            </w:r>
          </w:p>
        </w:tc>
      </w:tr>
      <w:tr w:rsidR="00654884" w:rsidRPr="00654884" w14:paraId="4E34EC12"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097D9A2" w14:textId="77777777" w:rsidR="00654884" w:rsidRPr="00654884" w:rsidRDefault="00654884" w:rsidP="0019256A">
            <w:pPr>
              <w:jc w:val="center"/>
              <w:rPr>
                <w:color w:val="000000"/>
                <w:sz w:val="18"/>
                <w:szCs w:val="18"/>
              </w:rPr>
            </w:pPr>
            <w:r w:rsidRPr="00654884">
              <w:rPr>
                <w:color w:val="000000"/>
                <w:sz w:val="18"/>
                <w:szCs w:val="18"/>
              </w:rPr>
              <w:t>1.3.</w:t>
            </w:r>
          </w:p>
        </w:tc>
        <w:tc>
          <w:tcPr>
            <w:tcW w:w="2581" w:type="dxa"/>
            <w:tcBorders>
              <w:top w:val="nil"/>
              <w:left w:val="nil"/>
              <w:bottom w:val="single" w:sz="4" w:space="0" w:color="auto"/>
              <w:right w:val="single" w:sz="4" w:space="0" w:color="auto"/>
            </w:tcBorders>
            <w:shd w:val="clear" w:color="auto" w:fill="auto"/>
            <w:vAlign w:val="center"/>
            <w:hideMark/>
          </w:tcPr>
          <w:p w14:paraId="5C84C702" w14:textId="77777777" w:rsidR="00654884" w:rsidRPr="00654884" w:rsidRDefault="00654884" w:rsidP="0019256A">
            <w:pPr>
              <w:jc w:val="both"/>
              <w:rPr>
                <w:color w:val="000000"/>
                <w:sz w:val="18"/>
                <w:szCs w:val="18"/>
              </w:rPr>
            </w:pPr>
            <w:r w:rsidRPr="00654884">
              <w:rPr>
                <w:color w:val="000000"/>
                <w:sz w:val="18"/>
                <w:szCs w:val="18"/>
              </w:rPr>
              <w:t>объявлений (аншлагов) и других знаков и указателей</w:t>
            </w:r>
          </w:p>
        </w:tc>
        <w:tc>
          <w:tcPr>
            <w:tcW w:w="840" w:type="dxa"/>
            <w:tcBorders>
              <w:top w:val="nil"/>
              <w:left w:val="nil"/>
              <w:bottom w:val="single" w:sz="4" w:space="0" w:color="auto"/>
              <w:right w:val="single" w:sz="4" w:space="0" w:color="auto"/>
            </w:tcBorders>
            <w:shd w:val="clear" w:color="auto" w:fill="auto"/>
            <w:vAlign w:val="center"/>
            <w:hideMark/>
          </w:tcPr>
          <w:p w14:paraId="6CD3898B" w14:textId="77777777" w:rsidR="00654884" w:rsidRPr="00654884" w:rsidRDefault="00654884" w:rsidP="0019256A">
            <w:pPr>
              <w:jc w:val="center"/>
              <w:rPr>
                <w:color w:val="000000"/>
                <w:sz w:val="18"/>
                <w:szCs w:val="18"/>
              </w:rPr>
            </w:pPr>
            <w:r w:rsidRPr="00654884">
              <w:rPr>
                <w:color w:val="000000"/>
                <w:sz w:val="18"/>
                <w:szCs w:val="18"/>
              </w:rPr>
              <w:t>шт.</w:t>
            </w:r>
          </w:p>
        </w:tc>
        <w:tc>
          <w:tcPr>
            <w:tcW w:w="2005" w:type="dxa"/>
            <w:tcBorders>
              <w:top w:val="nil"/>
              <w:left w:val="nil"/>
              <w:bottom w:val="single" w:sz="4" w:space="0" w:color="auto"/>
              <w:right w:val="single" w:sz="4" w:space="0" w:color="auto"/>
            </w:tcBorders>
            <w:shd w:val="clear" w:color="auto" w:fill="auto"/>
            <w:vAlign w:val="center"/>
            <w:hideMark/>
          </w:tcPr>
          <w:p w14:paraId="0A507B6E" w14:textId="77777777" w:rsidR="00654884" w:rsidRPr="00654884" w:rsidRDefault="00654884" w:rsidP="0019256A">
            <w:pPr>
              <w:jc w:val="center"/>
              <w:rPr>
                <w:color w:val="000000"/>
                <w:sz w:val="18"/>
                <w:szCs w:val="18"/>
              </w:rPr>
            </w:pPr>
            <w:r w:rsidRPr="00654884">
              <w:rPr>
                <w:color w:val="000000"/>
                <w:sz w:val="18"/>
                <w:szCs w:val="18"/>
              </w:rPr>
              <w:t>0.8</w:t>
            </w:r>
          </w:p>
        </w:tc>
        <w:tc>
          <w:tcPr>
            <w:tcW w:w="1803" w:type="dxa"/>
            <w:tcBorders>
              <w:top w:val="nil"/>
              <w:left w:val="nil"/>
              <w:bottom w:val="single" w:sz="4" w:space="0" w:color="auto"/>
              <w:right w:val="single" w:sz="4" w:space="0" w:color="auto"/>
            </w:tcBorders>
            <w:shd w:val="clear" w:color="auto" w:fill="auto"/>
            <w:vAlign w:val="center"/>
            <w:hideMark/>
          </w:tcPr>
          <w:p w14:paraId="4C9BEE05" w14:textId="77777777" w:rsidR="00654884" w:rsidRPr="00654884" w:rsidRDefault="00654884" w:rsidP="0019256A">
            <w:pPr>
              <w:jc w:val="center"/>
              <w:rPr>
                <w:color w:val="000000"/>
                <w:sz w:val="18"/>
                <w:szCs w:val="18"/>
              </w:rPr>
            </w:pPr>
            <w:r w:rsidRPr="00654884">
              <w:rPr>
                <w:color w:val="000000"/>
                <w:sz w:val="18"/>
                <w:szCs w:val="18"/>
              </w:rPr>
              <w:t>1</w:t>
            </w:r>
          </w:p>
        </w:tc>
        <w:tc>
          <w:tcPr>
            <w:tcW w:w="1945" w:type="dxa"/>
            <w:tcBorders>
              <w:top w:val="nil"/>
              <w:left w:val="nil"/>
              <w:bottom w:val="single" w:sz="4" w:space="0" w:color="auto"/>
              <w:right w:val="single" w:sz="4" w:space="0" w:color="auto"/>
            </w:tcBorders>
            <w:shd w:val="clear" w:color="auto" w:fill="auto"/>
            <w:vAlign w:val="center"/>
            <w:hideMark/>
          </w:tcPr>
          <w:p w14:paraId="15072576" w14:textId="77777777" w:rsidR="00654884" w:rsidRPr="00654884" w:rsidRDefault="00654884" w:rsidP="0019256A">
            <w:pPr>
              <w:jc w:val="center"/>
              <w:rPr>
                <w:color w:val="000000"/>
                <w:sz w:val="18"/>
                <w:szCs w:val="18"/>
              </w:rPr>
            </w:pPr>
            <w:r w:rsidRPr="00654884">
              <w:rPr>
                <w:color w:val="000000"/>
                <w:sz w:val="18"/>
                <w:szCs w:val="18"/>
              </w:rPr>
              <w:t>1</w:t>
            </w:r>
          </w:p>
        </w:tc>
      </w:tr>
      <w:tr w:rsidR="00654884" w:rsidRPr="00654884" w14:paraId="17B29440"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F513DF6" w14:textId="77777777" w:rsidR="00654884" w:rsidRPr="00654884" w:rsidRDefault="00654884" w:rsidP="0019256A">
            <w:pPr>
              <w:jc w:val="center"/>
              <w:rPr>
                <w:color w:val="000000"/>
                <w:sz w:val="18"/>
                <w:szCs w:val="18"/>
              </w:rPr>
            </w:pPr>
            <w:r w:rsidRPr="00654884">
              <w:rPr>
                <w:color w:val="000000"/>
                <w:sz w:val="18"/>
                <w:szCs w:val="18"/>
              </w:rPr>
              <w:t>2</w:t>
            </w:r>
          </w:p>
        </w:tc>
        <w:tc>
          <w:tcPr>
            <w:tcW w:w="2581" w:type="dxa"/>
            <w:tcBorders>
              <w:top w:val="nil"/>
              <w:left w:val="nil"/>
              <w:bottom w:val="single" w:sz="4" w:space="0" w:color="auto"/>
              <w:right w:val="single" w:sz="4" w:space="0" w:color="auto"/>
            </w:tcBorders>
            <w:shd w:val="clear" w:color="auto" w:fill="auto"/>
            <w:vAlign w:val="center"/>
            <w:hideMark/>
          </w:tcPr>
          <w:p w14:paraId="4AC2F4E3" w14:textId="77777777" w:rsidR="00654884" w:rsidRPr="00654884" w:rsidRDefault="00654884" w:rsidP="0019256A">
            <w:pPr>
              <w:jc w:val="both"/>
              <w:rPr>
                <w:color w:val="000000"/>
                <w:sz w:val="18"/>
                <w:szCs w:val="18"/>
              </w:rPr>
            </w:pPr>
            <w:r w:rsidRPr="00654884">
              <w:rPr>
                <w:color w:val="000000"/>
                <w:sz w:val="18"/>
                <w:szCs w:val="18"/>
              </w:rPr>
              <w:t>Благоустройство зон отдыха граждан, пребывающих в лесах, в соответствии со статьей 11 Лесного кодекса Российской Федерации</w:t>
            </w:r>
          </w:p>
        </w:tc>
        <w:tc>
          <w:tcPr>
            <w:tcW w:w="840" w:type="dxa"/>
            <w:tcBorders>
              <w:top w:val="nil"/>
              <w:left w:val="nil"/>
              <w:bottom w:val="single" w:sz="4" w:space="0" w:color="auto"/>
              <w:right w:val="single" w:sz="4" w:space="0" w:color="auto"/>
            </w:tcBorders>
            <w:shd w:val="clear" w:color="auto" w:fill="auto"/>
            <w:vAlign w:val="center"/>
            <w:hideMark/>
          </w:tcPr>
          <w:p w14:paraId="34397F3C" w14:textId="77777777" w:rsidR="00654884" w:rsidRPr="00654884" w:rsidRDefault="00654884" w:rsidP="0019256A">
            <w:pPr>
              <w:jc w:val="center"/>
              <w:rPr>
                <w:color w:val="000000"/>
                <w:sz w:val="18"/>
                <w:szCs w:val="18"/>
              </w:rPr>
            </w:pPr>
            <w:r w:rsidRPr="00654884">
              <w:rPr>
                <w:color w:val="000000"/>
                <w:sz w:val="18"/>
                <w:szCs w:val="18"/>
              </w:rPr>
              <w:t>шт.</w:t>
            </w:r>
          </w:p>
        </w:tc>
        <w:tc>
          <w:tcPr>
            <w:tcW w:w="2005" w:type="dxa"/>
            <w:tcBorders>
              <w:top w:val="nil"/>
              <w:left w:val="nil"/>
              <w:bottom w:val="single" w:sz="4" w:space="0" w:color="auto"/>
              <w:right w:val="single" w:sz="4" w:space="0" w:color="auto"/>
            </w:tcBorders>
            <w:shd w:val="clear" w:color="auto" w:fill="auto"/>
            <w:vAlign w:val="center"/>
            <w:hideMark/>
          </w:tcPr>
          <w:p w14:paraId="1CD2E150" w14:textId="77777777" w:rsidR="00654884" w:rsidRPr="00654884" w:rsidRDefault="00654884" w:rsidP="0019256A">
            <w:pPr>
              <w:jc w:val="center"/>
              <w:rPr>
                <w:color w:val="000000"/>
                <w:sz w:val="18"/>
                <w:szCs w:val="18"/>
              </w:rPr>
            </w:pPr>
            <w:r w:rsidRPr="00654884">
              <w:rPr>
                <w:color w:val="000000"/>
                <w:sz w:val="18"/>
                <w:szCs w:val="18"/>
              </w:rPr>
              <w:t>0.005</w:t>
            </w:r>
          </w:p>
        </w:tc>
        <w:tc>
          <w:tcPr>
            <w:tcW w:w="1803" w:type="dxa"/>
            <w:tcBorders>
              <w:top w:val="nil"/>
              <w:left w:val="nil"/>
              <w:bottom w:val="single" w:sz="4" w:space="0" w:color="auto"/>
              <w:right w:val="single" w:sz="4" w:space="0" w:color="auto"/>
            </w:tcBorders>
            <w:shd w:val="clear" w:color="auto" w:fill="auto"/>
            <w:vAlign w:val="center"/>
            <w:hideMark/>
          </w:tcPr>
          <w:p w14:paraId="611A7C99" w14:textId="583F41D6" w:rsidR="00654884" w:rsidRPr="00654884" w:rsidRDefault="00607D13" w:rsidP="0019256A">
            <w:pPr>
              <w:jc w:val="center"/>
              <w:rPr>
                <w:color w:val="000000"/>
                <w:sz w:val="18"/>
                <w:szCs w:val="18"/>
              </w:rPr>
            </w:pPr>
            <w:r w:rsidRPr="00654884">
              <w:rPr>
                <w:color w:val="000000"/>
                <w:sz w:val="18"/>
                <w:szCs w:val="18"/>
              </w:rPr>
              <w:t>0.005</w:t>
            </w:r>
          </w:p>
        </w:tc>
        <w:tc>
          <w:tcPr>
            <w:tcW w:w="1945" w:type="dxa"/>
            <w:tcBorders>
              <w:top w:val="nil"/>
              <w:left w:val="nil"/>
              <w:bottom w:val="single" w:sz="4" w:space="0" w:color="auto"/>
              <w:right w:val="single" w:sz="4" w:space="0" w:color="auto"/>
            </w:tcBorders>
            <w:shd w:val="clear" w:color="auto" w:fill="auto"/>
            <w:vAlign w:val="center"/>
            <w:hideMark/>
          </w:tcPr>
          <w:p w14:paraId="502ADECF" w14:textId="4F786BEB" w:rsidR="00654884" w:rsidRPr="00654884" w:rsidRDefault="00607D13" w:rsidP="0019256A">
            <w:pPr>
              <w:jc w:val="center"/>
              <w:rPr>
                <w:color w:val="000000"/>
                <w:sz w:val="18"/>
                <w:szCs w:val="18"/>
              </w:rPr>
            </w:pPr>
            <w:r w:rsidRPr="00654884">
              <w:rPr>
                <w:color w:val="000000"/>
                <w:sz w:val="18"/>
                <w:szCs w:val="18"/>
              </w:rPr>
              <w:t xml:space="preserve">не планируется </w:t>
            </w:r>
            <w:r>
              <w:rPr>
                <w:color w:val="000000"/>
                <w:sz w:val="18"/>
                <w:szCs w:val="18"/>
              </w:rPr>
              <w:t>в связи с низким рекреационным потенциал</w:t>
            </w:r>
            <w:r w:rsidR="00EF3669">
              <w:rPr>
                <w:color w:val="000000"/>
                <w:sz w:val="18"/>
                <w:szCs w:val="18"/>
              </w:rPr>
              <w:t>ом</w:t>
            </w:r>
            <w:r>
              <w:rPr>
                <w:color w:val="000000"/>
                <w:sz w:val="18"/>
                <w:szCs w:val="18"/>
              </w:rPr>
              <w:t xml:space="preserve"> городских лесов</w:t>
            </w:r>
          </w:p>
        </w:tc>
      </w:tr>
      <w:tr w:rsidR="00654884" w:rsidRPr="00654884" w14:paraId="08CA88BB"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EE280D" w14:textId="77777777" w:rsidR="00654884" w:rsidRPr="00654884" w:rsidRDefault="00654884" w:rsidP="0019256A">
            <w:pPr>
              <w:jc w:val="center"/>
              <w:rPr>
                <w:color w:val="000000"/>
                <w:sz w:val="18"/>
                <w:szCs w:val="18"/>
              </w:rPr>
            </w:pPr>
            <w:r w:rsidRPr="00654884">
              <w:rPr>
                <w:color w:val="000000"/>
                <w:sz w:val="18"/>
                <w:szCs w:val="18"/>
              </w:rPr>
              <w:t>3</w:t>
            </w:r>
          </w:p>
        </w:tc>
        <w:tc>
          <w:tcPr>
            <w:tcW w:w="2581" w:type="dxa"/>
            <w:tcBorders>
              <w:top w:val="nil"/>
              <w:left w:val="nil"/>
              <w:bottom w:val="single" w:sz="4" w:space="0" w:color="auto"/>
              <w:right w:val="single" w:sz="4" w:space="0" w:color="auto"/>
            </w:tcBorders>
            <w:shd w:val="clear" w:color="auto" w:fill="auto"/>
            <w:vAlign w:val="center"/>
            <w:hideMark/>
          </w:tcPr>
          <w:p w14:paraId="23835B88" w14:textId="77777777" w:rsidR="00654884" w:rsidRPr="00654884" w:rsidRDefault="00654884" w:rsidP="0019256A">
            <w:pPr>
              <w:jc w:val="both"/>
              <w:rPr>
                <w:color w:val="000000"/>
                <w:sz w:val="18"/>
                <w:szCs w:val="18"/>
              </w:rPr>
            </w:pPr>
            <w:r w:rsidRPr="00654884">
              <w:rPr>
                <w:color w:val="000000"/>
                <w:sz w:val="18"/>
                <w:szCs w:val="18"/>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840" w:type="dxa"/>
            <w:tcBorders>
              <w:top w:val="nil"/>
              <w:left w:val="nil"/>
              <w:bottom w:val="single" w:sz="4" w:space="0" w:color="auto"/>
              <w:right w:val="single" w:sz="4" w:space="0" w:color="auto"/>
            </w:tcBorders>
            <w:shd w:val="clear" w:color="auto" w:fill="auto"/>
            <w:vAlign w:val="center"/>
            <w:hideMark/>
          </w:tcPr>
          <w:p w14:paraId="015B3DF6" w14:textId="77777777" w:rsidR="00654884" w:rsidRPr="00654884" w:rsidRDefault="00654884" w:rsidP="0019256A">
            <w:pPr>
              <w:jc w:val="center"/>
              <w:rPr>
                <w:color w:val="000000"/>
                <w:sz w:val="18"/>
                <w:szCs w:val="18"/>
              </w:rPr>
            </w:pPr>
            <w:r w:rsidRPr="00654884">
              <w:rPr>
                <w:color w:val="000000"/>
                <w:sz w:val="18"/>
                <w:szCs w:val="18"/>
              </w:rPr>
              <w:t>шт.</w:t>
            </w:r>
          </w:p>
        </w:tc>
        <w:tc>
          <w:tcPr>
            <w:tcW w:w="2005" w:type="dxa"/>
            <w:tcBorders>
              <w:top w:val="nil"/>
              <w:left w:val="nil"/>
              <w:bottom w:val="single" w:sz="4" w:space="0" w:color="auto"/>
              <w:right w:val="single" w:sz="4" w:space="0" w:color="auto"/>
            </w:tcBorders>
            <w:shd w:val="clear" w:color="auto" w:fill="auto"/>
            <w:vAlign w:val="center"/>
            <w:hideMark/>
          </w:tcPr>
          <w:p w14:paraId="2464B9C5" w14:textId="77777777" w:rsidR="00654884" w:rsidRPr="00654884" w:rsidRDefault="00654884" w:rsidP="0019256A">
            <w:pPr>
              <w:jc w:val="center"/>
              <w:rPr>
                <w:color w:val="000000"/>
                <w:sz w:val="18"/>
                <w:szCs w:val="18"/>
              </w:rPr>
            </w:pPr>
            <w:r w:rsidRPr="00654884">
              <w:rPr>
                <w:color w:val="000000"/>
                <w:sz w:val="18"/>
                <w:szCs w:val="18"/>
              </w:rPr>
              <w:t>не планируется</w:t>
            </w:r>
          </w:p>
        </w:tc>
        <w:tc>
          <w:tcPr>
            <w:tcW w:w="1803" w:type="dxa"/>
            <w:tcBorders>
              <w:top w:val="nil"/>
              <w:left w:val="nil"/>
              <w:bottom w:val="single" w:sz="4" w:space="0" w:color="auto"/>
              <w:right w:val="single" w:sz="4" w:space="0" w:color="auto"/>
            </w:tcBorders>
            <w:shd w:val="clear" w:color="auto" w:fill="auto"/>
            <w:vAlign w:val="center"/>
            <w:hideMark/>
          </w:tcPr>
          <w:p w14:paraId="47378545" w14:textId="77777777" w:rsidR="00654884" w:rsidRPr="00654884" w:rsidRDefault="00654884" w:rsidP="0019256A">
            <w:pPr>
              <w:jc w:val="center"/>
              <w:rPr>
                <w:color w:val="000000"/>
                <w:sz w:val="18"/>
                <w:szCs w:val="18"/>
              </w:rPr>
            </w:pPr>
            <w:r w:rsidRPr="00654884">
              <w:rPr>
                <w:color w:val="000000"/>
                <w:sz w:val="18"/>
                <w:szCs w:val="18"/>
              </w:rPr>
              <w:t>0</w:t>
            </w:r>
          </w:p>
        </w:tc>
        <w:tc>
          <w:tcPr>
            <w:tcW w:w="1945" w:type="dxa"/>
            <w:tcBorders>
              <w:top w:val="nil"/>
              <w:left w:val="nil"/>
              <w:bottom w:val="single" w:sz="4" w:space="0" w:color="auto"/>
              <w:right w:val="single" w:sz="4" w:space="0" w:color="auto"/>
            </w:tcBorders>
            <w:shd w:val="clear" w:color="auto" w:fill="auto"/>
            <w:vAlign w:val="center"/>
            <w:hideMark/>
          </w:tcPr>
          <w:p w14:paraId="38009114" w14:textId="77777777" w:rsidR="00654884" w:rsidRPr="00654884" w:rsidRDefault="00654884" w:rsidP="0019256A">
            <w:pPr>
              <w:jc w:val="center"/>
              <w:rPr>
                <w:color w:val="000000"/>
                <w:sz w:val="18"/>
                <w:szCs w:val="18"/>
              </w:rPr>
            </w:pPr>
            <w:r w:rsidRPr="00654884">
              <w:rPr>
                <w:color w:val="000000"/>
                <w:sz w:val="18"/>
                <w:szCs w:val="18"/>
              </w:rPr>
              <w:t>0</w:t>
            </w:r>
          </w:p>
        </w:tc>
      </w:tr>
      <w:tr w:rsidR="00654884" w:rsidRPr="00654884" w14:paraId="1220FAB7"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CEC26F4" w14:textId="77777777" w:rsidR="00654884" w:rsidRPr="00654884" w:rsidRDefault="00654884" w:rsidP="0019256A">
            <w:pPr>
              <w:jc w:val="center"/>
              <w:rPr>
                <w:color w:val="000000"/>
                <w:sz w:val="18"/>
                <w:szCs w:val="18"/>
              </w:rPr>
            </w:pPr>
            <w:r w:rsidRPr="00654884">
              <w:rPr>
                <w:color w:val="000000"/>
                <w:sz w:val="18"/>
                <w:szCs w:val="18"/>
              </w:rPr>
              <w:t>4</w:t>
            </w:r>
          </w:p>
        </w:tc>
        <w:tc>
          <w:tcPr>
            <w:tcW w:w="2581" w:type="dxa"/>
            <w:tcBorders>
              <w:top w:val="nil"/>
              <w:left w:val="nil"/>
              <w:bottom w:val="single" w:sz="4" w:space="0" w:color="auto"/>
              <w:right w:val="single" w:sz="4" w:space="0" w:color="auto"/>
            </w:tcBorders>
            <w:shd w:val="clear" w:color="auto" w:fill="auto"/>
            <w:vAlign w:val="center"/>
            <w:hideMark/>
          </w:tcPr>
          <w:p w14:paraId="6A9F413E" w14:textId="77777777" w:rsidR="00654884" w:rsidRPr="00654884" w:rsidRDefault="00654884" w:rsidP="0019256A">
            <w:pPr>
              <w:jc w:val="both"/>
              <w:rPr>
                <w:color w:val="000000"/>
                <w:sz w:val="18"/>
                <w:szCs w:val="18"/>
              </w:rPr>
            </w:pPr>
            <w:r w:rsidRPr="00654884">
              <w:rPr>
                <w:color w:val="000000"/>
                <w:sz w:val="18"/>
                <w:szCs w:val="18"/>
              </w:rPr>
              <w:t>Лесные дороги, предназначенные для охраны лесов от пожаров</w:t>
            </w:r>
          </w:p>
        </w:tc>
        <w:tc>
          <w:tcPr>
            <w:tcW w:w="840" w:type="dxa"/>
            <w:tcBorders>
              <w:top w:val="nil"/>
              <w:left w:val="nil"/>
              <w:bottom w:val="single" w:sz="4" w:space="0" w:color="auto"/>
              <w:right w:val="single" w:sz="4" w:space="0" w:color="auto"/>
            </w:tcBorders>
            <w:shd w:val="clear" w:color="auto" w:fill="auto"/>
            <w:vAlign w:val="center"/>
            <w:hideMark/>
          </w:tcPr>
          <w:p w14:paraId="7A96E939" w14:textId="77777777" w:rsidR="00654884" w:rsidRPr="00654884" w:rsidRDefault="00654884" w:rsidP="0019256A">
            <w:pPr>
              <w:jc w:val="center"/>
              <w:rPr>
                <w:color w:val="000000"/>
                <w:sz w:val="18"/>
                <w:szCs w:val="18"/>
              </w:rPr>
            </w:pPr>
            <w:r w:rsidRPr="00654884">
              <w:rPr>
                <w:color w:val="000000"/>
                <w:sz w:val="18"/>
                <w:szCs w:val="18"/>
              </w:rPr>
              <w:t>-</w:t>
            </w:r>
          </w:p>
        </w:tc>
        <w:tc>
          <w:tcPr>
            <w:tcW w:w="2005" w:type="dxa"/>
            <w:tcBorders>
              <w:top w:val="nil"/>
              <w:left w:val="nil"/>
              <w:bottom w:val="single" w:sz="4" w:space="0" w:color="auto"/>
              <w:right w:val="single" w:sz="4" w:space="0" w:color="auto"/>
            </w:tcBorders>
            <w:shd w:val="clear" w:color="auto" w:fill="auto"/>
            <w:vAlign w:val="center"/>
            <w:hideMark/>
          </w:tcPr>
          <w:p w14:paraId="0A7E19A9" w14:textId="77777777" w:rsidR="00654884" w:rsidRPr="00654884" w:rsidRDefault="00654884" w:rsidP="0019256A">
            <w:pPr>
              <w:jc w:val="center"/>
              <w:rPr>
                <w:color w:val="000000"/>
                <w:sz w:val="18"/>
                <w:szCs w:val="18"/>
              </w:rPr>
            </w:pPr>
            <w:r w:rsidRPr="00654884">
              <w:rPr>
                <w:color w:val="000000"/>
                <w:sz w:val="18"/>
                <w:szCs w:val="18"/>
              </w:rPr>
              <w:t>-</w:t>
            </w:r>
          </w:p>
        </w:tc>
        <w:tc>
          <w:tcPr>
            <w:tcW w:w="1803" w:type="dxa"/>
            <w:tcBorders>
              <w:top w:val="nil"/>
              <w:left w:val="nil"/>
              <w:bottom w:val="single" w:sz="4" w:space="0" w:color="auto"/>
              <w:right w:val="single" w:sz="4" w:space="0" w:color="auto"/>
            </w:tcBorders>
            <w:shd w:val="clear" w:color="auto" w:fill="auto"/>
            <w:vAlign w:val="center"/>
            <w:hideMark/>
          </w:tcPr>
          <w:p w14:paraId="22AB15E1" w14:textId="77777777" w:rsidR="00654884" w:rsidRPr="00654884" w:rsidRDefault="00654884" w:rsidP="0019256A">
            <w:pPr>
              <w:jc w:val="center"/>
              <w:rPr>
                <w:color w:val="000000"/>
                <w:sz w:val="18"/>
                <w:szCs w:val="18"/>
              </w:rPr>
            </w:pPr>
            <w:r w:rsidRPr="00654884">
              <w:rPr>
                <w:color w:val="000000"/>
                <w:sz w:val="18"/>
                <w:szCs w:val="18"/>
              </w:rPr>
              <w:t>-</w:t>
            </w:r>
          </w:p>
        </w:tc>
        <w:tc>
          <w:tcPr>
            <w:tcW w:w="1945" w:type="dxa"/>
            <w:tcBorders>
              <w:top w:val="nil"/>
              <w:left w:val="nil"/>
              <w:bottom w:val="single" w:sz="4" w:space="0" w:color="auto"/>
              <w:right w:val="single" w:sz="4" w:space="0" w:color="auto"/>
            </w:tcBorders>
            <w:shd w:val="clear" w:color="auto" w:fill="auto"/>
            <w:vAlign w:val="center"/>
            <w:hideMark/>
          </w:tcPr>
          <w:p w14:paraId="18731608" w14:textId="77777777" w:rsidR="00654884" w:rsidRPr="00654884" w:rsidRDefault="00654884" w:rsidP="0019256A">
            <w:pPr>
              <w:jc w:val="center"/>
              <w:rPr>
                <w:color w:val="000000"/>
                <w:sz w:val="18"/>
                <w:szCs w:val="18"/>
              </w:rPr>
            </w:pPr>
            <w:r w:rsidRPr="00654884">
              <w:rPr>
                <w:color w:val="000000"/>
                <w:sz w:val="18"/>
                <w:szCs w:val="18"/>
              </w:rPr>
              <w:t>-</w:t>
            </w:r>
          </w:p>
        </w:tc>
      </w:tr>
      <w:tr w:rsidR="00654884" w:rsidRPr="00654884" w14:paraId="405C7288"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63EEEBD" w14:textId="77777777" w:rsidR="00654884" w:rsidRPr="00654884" w:rsidRDefault="00654884" w:rsidP="0019256A">
            <w:pPr>
              <w:jc w:val="center"/>
              <w:rPr>
                <w:color w:val="000000"/>
                <w:sz w:val="18"/>
                <w:szCs w:val="18"/>
              </w:rPr>
            </w:pPr>
            <w:r w:rsidRPr="00654884">
              <w:rPr>
                <w:color w:val="000000"/>
                <w:sz w:val="18"/>
                <w:szCs w:val="18"/>
              </w:rPr>
              <w:t>4.1.</w:t>
            </w:r>
          </w:p>
        </w:tc>
        <w:tc>
          <w:tcPr>
            <w:tcW w:w="2581" w:type="dxa"/>
            <w:tcBorders>
              <w:top w:val="nil"/>
              <w:left w:val="nil"/>
              <w:bottom w:val="single" w:sz="4" w:space="0" w:color="auto"/>
              <w:right w:val="single" w:sz="4" w:space="0" w:color="auto"/>
            </w:tcBorders>
            <w:shd w:val="clear" w:color="auto" w:fill="auto"/>
            <w:vAlign w:val="center"/>
            <w:hideMark/>
          </w:tcPr>
          <w:p w14:paraId="07597B3E" w14:textId="77777777" w:rsidR="00654884" w:rsidRPr="00654884" w:rsidRDefault="00654884" w:rsidP="0019256A">
            <w:pPr>
              <w:jc w:val="both"/>
              <w:rPr>
                <w:color w:val="000000"/>
                <w:sz w:val="18"/>
                <w:szCs w:val="18"/>
              </w:rPr>
            </w:pPr>
            <w:r w:rsidRPr="00654884">
              <w:rPr>
                <w:color w:val="000000"/>
                <w:sz w:val="18"/>
                <w:szCs w:val="18"/>
              </w:rPr>
              <w:t>строительство</w:t>
            </w:r>
          </w:p>
        </w:tc>
        <w:tc>
          <w:tcPr>
            <w:tcW w:w="840" w:type="dxa"/>
            <w:tcBorders>
              <w:top w:val="nil"/>
              <w:left w:val="nil"/>
              <w:bottom w:val="single" w:sz="4" w:space="0" w:color="auto"/>
              <w:right w:val="single" w:sz="4" w:space="0" w:color="auto"/>
            </w:tcBorders>
            <w:shd w:val="clear" w:color="auto" w:fill="auto"/>
            <w:vAlign w:val="center"/>
            <w:hideMark/>
          </w:tcPr>
          <w:p w14:paraId="0ED99DF1" w14:textId="77777777" w:rsidR="00654884" w:rsidRPr="00654884" w:rsidRDefault="00654884" w:rsidP="0019256A">
            <w:pPr>
              <w:jc w:val="center"/>
              <w:rPr>
                <w:color w:val="000000"/>
                <w:sz w:val="18"/>
                <w:szCs w:val="18"/>
              </w:rPr>
            </w:pPr>
            <w:r w:rsidRPr="00654884">
              <w:rPr>
                <w:color w:val="000000"/>
                <w:sz w:val="18"/>
                <w:szCs w:val="18"/>
              </w:rPr>
              <w:t>км</w:t>
            </w:r>
          </w:p>
        </w:tc>
        <w:tc>
          <w:tcPr>
            <w:tcW w:w="2005" w:type="dxa"/>
            <w:tcBorders>
              <w:top w:val="nil"/>
              <w:left w:val="nil"/>
              <w:bottom w:val="single" w:sz="4" w:space="0" w:color="auto"/>
              <w:right w:val="single" w:sz="4" w:space="0" w:color="auto"/>
            </w:tcBorders>
            <w:shd w:val="clear" w:color="auto" w:fill="auto"/>
            <w:vAlign w:val="center"/>
            <w:hideMark/>
          </w:tcPr>
          <w:p w14:paraId="4D8CE4AA" w14:textId="77777777" w:rsidR="00654884" w:rsidRPr="00654884" w:rsidRDefault="00654884" w:rsidP="0019256A">
            <w:pPr>
              <w:jc w:val="center"/>
              <w:rPr>
                <w:color w:val="000000"/>
                <w:sz w:val="18"/>
                <w:szCs w:val="18"/>
              </w:rPr>
            </w:pPr>
            <w:r w:rsidRPr="00654884">
              <w:rPr>
                <w:color w:val="000000"/>
                <w:sz w:val="18"/>
                <w:szCs w:val="18"/>
              </w:rPr>
              <w:t>0.018</w:t>
            </w:r>
          </w:p>
        </w:tc>
        <w:tc>
          <w:tcPr>
            <w:tcW w:w="1803" w:type="dxa"/>
            <w:tcBorders>
              <w:top w:val="nil"/>
              <w:left w:val="nil"/>
              <w:bottom w:val="single" w:sz="4" w:space="0" w:color="auto"/>
              <w:right w:val="single" w:sz="4" w:space="0" w:color="auto"/>
            </w:tcBorders>
            <w:shd w:val="clear" w:color="auto" w:fill="auto"/>
            <w:vAlign w:val="center"/>
            <w:hideMark/>
          </w:tcPr>
          <w:p w14:paraId="312D3DDA" w14:textId="77777777" w:rsidR="00654884" w:rsidRPr="00654884" w:rsidRDefault="00654884" w:rsidP="0019256A">
            <w:pPr>
              <w:jc w:val="center"/>
              <w:rPr>
                <w:color w:val="000000"/>
                <w:sz w:val="18"/>
                <w:szCs w:val="18"/>
              </w:rPr>
            </w:pPr>
            <w:r w:rsidRPr="00654884">
              <w:rPr>
                <w:color w:val="000000"/>
                <w:sz w:val="18"/>
                <w:szCs w:val="18"/>
              </w:rPr>
              <w:t>0.01</w:t>
            </w:r>
          </w:p>
        </w:tc>
        <w:tc>
          <w:tcPr>
            <w:tcW w:w="1945" w:type="dxa"/>
            <w:tcBorders>
              <w:top w:val="nil"/>
              <w:left w:val="nil"/>
              <w:bottom w:val="single" w:sz="4" w:space="0" w:color="auto"/>
              <w:right w:val="single" w:sz="4" w:space="0" w:color="auto"/>
            </w:tcBorders>
            <w:shd w:val="clear" w:color="auto" w:fill="auto"/>
            <w:vAlign w:val="center"/>
            <w:hideMark/>
          </w:tcPr>
          <w:p w14:paraId="2FAAA3D8" w14:textId="77777777" w:rsidR="00654884" w:rsidRPr="00654884" w:rsidRDefault="00654884" w:rsidP="0019256A">
            <w:pPr>
              <w:jc w:val="center"/>
              <w:rPr>
                <w:color w:val="000000"/>
                <w:sz w:val="18"/>
                <w:szCs w:val="18"/>
              </w:rPr>
            </w:pPr>
            <w:r w:rsidRPr="00654884">
              <w:rPr>
                <w:color w:val="000000"/>
                <w:sz w:val="18"/>
                <w:szCs w:val="18"/>
              </w:rPr>
              <w:t>Не планируется</w:t>
            </w:r>
            <w:r w:rsidRPr="00654884">
              <w:rPr>
                <w:color w:val="000000"/>
                <w:sz w:val="18"/>
                <w:szCs w:val="18"/>
                <w:vertAlign w:val="superscript"/>
              </w:rPr>
              <w:t>1</w:t>
            </w:r>
          </w:p>
        </w:tc>
      </w:tr>
      <w:tr w:rsidR="00654884" w:rsidRPr="00654884" w14:paraId="12039B74"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5A295D0" w14:textId="77777777" w:rsidR="00654884" w:rsidRPr="00654884" w:rsidRDefault="00654884" w:rsidP="0019256A">
            <w:pPr>
              <w:jc w:val="center"/>
              <w:rPr>
                <w:color w:val="000000"/>
                <w:sz w:val="18"/>
                <w:szCs w:val="18"/>
              </w:rPr>
            </w:pPr>
            <w:r w:rsidRPr="00654884">
              <w:rPr>
                <w:color w:val="000000"/>
                <w:sz w:val="18"/>
                <w:szCs w:val="18"/>
              </w:rPr>
              <w:t>4.2.</w:t>
            </w:r>
          </w:p>
        </w:tc>
        <w:tc>
          <w:tcPr>
            <w:tcW w:w="2581" w:type="dxa"/>
            <w:tcBorders>
              <w:top w:val="nil"/>
              <w:left w:val="nil"/>
              <w:bottom w:val="single" w:sz="4" w:space="0" w:color="auto"/>
              <w:right w:val="single" w:sz="4" w:space="0" w:color="auto"/>
            </w:tcBorders>
            <w:shd w:val="clear" w:color="auto" w:fill="auto"/>
            <w:vAlign w:val="center"/>
            <w:hideMark/>
          </w:tcPr>
          <w:p w14:paraId="395A0E33" w14:textId="77777777" w:rsidR="00654884" w:rsidRPr="00654884" w:rsidRDefault="00654884" w:rsidP="0019256A">
            <w:pPr>
              <w:jc w:val="both"/>
              <w:rPr>
                <w:color w:val="000000"/>
                <w:sz w:val="18"/>
                <w:szCs w:val="18"/>
              </w:rPr>
            </w:pPr>
            <w:r w:rsidRPr="00654884">
              <w:rPr>
                <w:color w:val="000000"/>
                <w:sz w:val="18"/>
                <w:szCs w:val="18"/>
              </w:rPr>
              <w:t>реконструкция</w:t>
            </w:r>
          </w:p>
        </w:tc>
        <w:tc>
          <w:tcPr>
            <w:tcW w:w="840" w:type="dxa"/>
            <w:tcBorders>
              <w:top w:val="nil"/>
              <w:left w:val="nil"/>
              <w:bottom w:val="single" w:sz="4" w:space="0" w:color="auto"/>
              <w:right w:val="single" w:sz="4" w:space="0" w:color="auto"/>
            </w:tcBorders>
            <w:shd w:val="clear" w:color="auto" w:fill="auto"/>
            <w:vAlign w:val="center"/>
            <w:hideMark/>
          </w:tcPr>
          <w:p w14:paraId="4EDF98DD" w14:textId="77777777" w:rsidR="00654884" w:rsidRPr="00654884" w:rsidRDefault="00654884" w:rsidP="0019256A">
            <w:pPr>
              <w:jc w:val="center"/>
              <w:rPr>
                <w:color w:val="000000"/>
                <w:sz w:val="18"/>
                <w:szCs w:val="18"/>
              </w:rPr>
            </w:pPr>
            <w:r w:rsidRPr="00654884">
              <w:rPr>
                <w:color w:val="000000"/>
                <w:sz w:val="18"/>
                <w:szCs w:val="18"/>
              </w:rPr>
              <w:t>км</w:t>
            </w:r>
          </w:p>
        </w:tc>
        <w:tc>
          <w:tcPr>
            <w:tcW w:w="2005" w:type="dxa"/>
            <w:tcBorders>
              <w:top w:val="nil"/>
              <w:left w:val="nil"/>
              <w:bottom w:val="single" w:sz="4" w:space="0" w:color="auto"/>
              <w:right w:val="single" w:sz="4" w:space="0" w:color="auto"/>
            </w:tcBorders>
            <w:shd w:val="clear" w:color="auto" w:fill="auto"/>
            <w:vAlign w:val="center"/>
            <w:hideMark/>
          </w:tcPr>
          <w:p w14:paraId="72F8240F" w14:textId="77777777" w:rsidR="00654884" w:rsidRPr="00654884" w:rsidRDefault="00654884" w:rsidP="0019256A">
            <w:pPr>
              <w:jc w:val="center"/>
              <w:rPr>
                <w:color w:val="000000"/>
                <w:sz w:val="18"/>
                <w:szCs w:val="18"/>
              </w:rPr>
            </w:pPr>
            <w:r w:rsidRPr="00654884">
              <w:rPr>
                <w:color w:val="000000"/>
                <w:sz w:val="18"/>
                <w:szCs w:val="18"/>
              </w:rPr>
              <w:t>0.024</w:t>
            </w:r>
          </w:p>
        </w:tc>
        <w:tc>
          <w:tcPr>
            <w:tcW w:w="1803" w:type="dxa"/>
            <w:tcBorders>
              <w:top w:val="nil"/>
              <w:left w:val="nil"/>
              <w:bottom w:val="single" w:sz="4" w:space="0" w:color="auto"/>
              <w:right w:val="single" w:sz="4" w:space="0" w:color="auto"/>
            </w:tcBorders>
            <w:shd w:val="clear" w:color="auto" w:fill="auto"/>
            <w:vAlign w:val="center"/>
            <w:hideMark/>
          </w:tcPr>
          <w:p w14:paraId="348C421F" w14:textId="77777777" w:rsidR="00654884" w:rsidRPr="00654884" w:rsidRDefault="00654884" w:rsidP="0019256A">
            <w:pPr>
              <w:jc w:val="center"/>
              <w:rPr>
                <w:color w:val="000000"/>
                <w:sz w:val="18"/>
                <w:szCs w:val="18"/>
              </w:rPr>
            </w:pPr>
            <w:r w:rsidRPr="00654884">
              <w:rPr>
                <w:color w:val="000000"/>
                <w:sz w:val="18"/>
                <w:szCs w:val="18"/>
              </w:rPr>
              <w:t>0.01</w:t>
            </w:r>
          </w:p>
        </w:tc>
        <w:tc>
          <w:tcPr>
            <w:tcW w:w="1945" w:type="dxa"/>
            <w:tcBorders>
              <w:top w:val="nil"/>
              <w:left w:val="nil"/>
              <w:bottom w:val="single" w:sz="4" w:space="0" w:color="auto"/>
              <w:right w:val="single" w:sz="4" w:space="0" w:color="auto"/>
            </w:tcBorders>
            <w:shd w:val="clear" w:color="auto" w:fill="auto"/>
            <w:vAlign w:val="center"/>
            <w:hideMark/>
          </w:tcPr>
          <w:p w14:paraId="03D15DAE" w14:textId="77777777" w:rsidR="00654884" w:rsidRPr="00654884" w:rsidRDefault="00654884" w:rsidP="0019256A">
            <w:pPr>
              <w:jc w:val="center"/>
              <w:rPr>
                <w:color w:val="000000"/>
                <w:sz w:val="18"/>
                <w:szCs w:val="18"/>
              </w:rPr>
            </w:pPr>
            <w:r w:rsidRPr="00654884">
              <w:rPr>
                <w:color w:val="000000"/>
                <w:sz w:val="18"/>
                <w:szCs w:val="18"/>
              </w:rPr>
              <w:t>Не планируется</w:t>
            </w:r>
            <w:r w:rsidRPr="00654884">
              <w:rPr>
                <w:color w:val="000000"/>
                <w:sz w:val="18"/>
                <w:szCs w:val="18"/>
                <w:vertAlign w:val="superscript"/>
              </w:rPr>
              <w:t>1</w:t>
            </w:r>
          </w:p>
        </w:tc>
      </w:tr>
      <w:tr w:rsidR="00654884" w:rsidRPr="00654884" w14:paraId="7E2F53C4"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F6F704E" w14:textId="77777777" w:rsidR="00654884" w:rsidRPr="00654884" w:rsidRDefault="00654884" w:rsidP="0019256A">
            <w:pPr>
              <w:jc w:val="center"/>
              <w:rPr>
                <w:color w:val="000000"/>
                <w:sz w:val="18"/>
                <w:szCs w:val="18"/>
              </w:rPr>
            </w:pPr>
            <w:r w:rsidRPr="00654884">
              <w:rPr>
                <w:color w:val="000000"/>
                <w:sz w:val="18"/>
                <w:szCs w:val="18"/>
              </w:rPr>
              <w:t>4.3.</w:t>
            </w:r>
          </w:p>
        </w:tc>
        <w:tc>
          <w:tcPr>
            <w:tcW w:w="2581" w:type="dxa"/>
            <w:tcBorders>
              <w:top w:val="nil"/>
              <w:left w:val="nil"/>
              <w:bottom w:val="single" w:sz="4" w:space="0" w:color="auto"/>
              <w:right w:val="single" w:sz="4" w:space="0" w:color="auto"/>
            </w:tcBorders>
            <w:shd w:val="clear" w:color="auto" w:fill="auto"/>
            <w:vAlign w:val="center"/>
            <w:hideMark/>
          </w:tcPr>
          <w:p w14:paraId="61343EE5" w14:textId="77777777" w:rsidR="00654884" w:rsidRPr="00654884" w:rsidRDefault="00654884" w:rsidP="0019256A">
            <w:pPr>
              <w:jc w:val="both"/>
              <w:rPr>
                <w:color w:val="000000"/>
                <w:sz w:val="18"/>
                <w:szCs w:val="18"/>
              </w:rPr>
            </w:pPr>
            <w:r w:rsidRPr="00654884">
              <w:rPr>
                <w:color w:val="000000"/>
                <w:sz w:val="18"/>
                <w:szCs w:val="18"/>
              </w:rPr>
              <w:t>эксплуатация</w:t>
            </w:r>
          </w:p>
        </w:tc>
        <w:tc>
          <w:tcPr>
            <w:tcW w:w="840" w:type="dxa"/>
            <w:tcBorders>
              <w:top w:val="nil"/>
              <w:left w:val="nil"/>
              <w:bottom w:val="single" w:sz="4" w:space="0" w:color="auto"/>
              <w:right w:val="single" w:sz="4" w:space="0" w:color="auto"/>
            </w:tcBorders>
            <w:shd w:val="clear" w:color="auto" w:fill="auto"/>
            <w:vAlign w:val="center"/>
            <w:hideMark/>
          </w:tcPr>
          <w:p w14:paraId="2C5DB9E0" w14:textId="77777777" w:rsidR="00654884" w:rsidRPr="00654884" w:rsidRDefault="00654884" w:rsidP="0019256A">
            <w:pPr>
              <w:jc w:val="center"/>
              <w:rPr>
                <w:color w:val="000000"/>
                <w:sz w:val="18"/>
                <w:szCs w:val="18"/>
              </w:rPr>
            </w:pPr>
            <w:r w:rsidRPr="00654884">
              <w:rPr>
                <w:color w:val="000000"/>
                <w:sz w:val="18"/>
                <w:szCs w:val="18"/>
              </w:rPr>
              <w:t>км</w:t>
            </w:r>
          </w:p>
        </w:tc>
        <w:tc>
          <w:tcPr>
            <w:tcW w:w="2005" w:type="dxa"/>
            <w:tcBorders>
              <w:top w:val="nil"/>
              <w:left w:val="nil"/>
              <w:bottom w:val="single" w:sz="4" w:space="0" w:color="auto"/>
              <w:right w:val="single" w:sz="4" w:space="0" w:color="auto"/>
            </w:tcBorders>
            <w:shd w:val="clear" w:color="auto" w:fill="auto"/>
            <w:vAlign w:val="center"/>
            <w:hideMark/>
          </w:tcPr>
          <w:p w14:paraId="22B08252" w14:textId="77777777" w:rsidR="00654884" w:rsidRPr="00654884" w:rsidRDefault="00654884" w:rsidP="0019256A">
            <w:pPr>
              <w:jc w:val="center"/>
              <w:rPr>
                <w:color w:val="000000"/>
                <w:sz w:val="18"/>
                <w:szCs w:val="18"/>
              </w:rPr>
            </w:pPr>
            <w:r w:rsidRPr="00654884">
              <w:rPr>
                <w:color w:val="000000"/>
                <w:sz w:val="18"/>
                <w:szCs w:val="18"/>
              </w:rPr>
              <w:t>суммарная протяженность созданных, реконструируемых и эксплуатируемых лесных дорог</w:t>
            </w:r>
          </w:p>
        </w:tc>
        <w:tc>
          <w:tcPr>
            <w:tcW w:w="1803" w:type="dxa"/>
            <w:tcBorders>
              <w:top w:val="nil"/>
              <w:left w:val="nil"/>
              <w:bottom w:val="single" w:sz="4" w:space="0" w:color="auto"/>
              <w:right w:val="single" w:sz="4" w:space="0" w:color="auto"/>
            </w:tcBorders>
            <w:shd w:val="clear" w:color="auto" w:fill="auto"/>
            <w:vAlign w:val="center"/>
            <w:hideMark/>
          </w:tcPr>
          <w:p w14:paraId="68844340" w14:textId="4A82FD27" w:rsidR="00654884" w:rsidRPr="008B0B5F" w:rsidRDefault="00654884" w:rsidP="0019256A">
            <w:pPr>
              <w:jc w:val="center"/>
              <w:rPr>
                <w:color w:val="000000"/>
                <w:sz w:val="18"/>
                <w:szCs w:val="18"/>
              </w:rPr>
            </w:pPr>
            <w:r w:rsidRPr="008B0B5F">
              <w:rPr>
                <w:color w:val="000000"/>
                <w:sz w:val="18"/>
                <w:szCs w:val="18"/>
              </w:rPr>
              <w:t>1.</w:t>
            </w:r>
            <w:r w:rsidR="00376F8E" w:rsidRPr="008B0B5F">
              <w:rPr>
                <w:color w:val="000000"/>
                <w:sz w:val="18"/>
                <w:szCs w:val="18"/>
              </w:rPr>
              <w:t>25</w:t>
            </w:r>
          </w:p>
        </w:tc>
        <w:tc>
          <w:tcPr>
            <w:tcW w:w="1945" w:type="dxa"/>
            <w:tcBorders>
              <w:top w:val="nil"/>
              <w:left w:val="nil"/>
              <w:bottom w:val="single" w:sz="4" w:space="0" w:color="auto"/>
              <w:right w:val="single" w:sz="4" w:space="0" w:color="auto"/>
            </w:tcBorders>
            <w:shd w:val="clear" w:color="auto" w:fill="auto"/>
            <w:vAlign w:val="center"/>
            <w:hideMark/>
          </w:tcPr>
          <w:p w14:paraId="3514E8AF" w14:textId="3DC62D37" w:rsidR="00654884" w:rsidRPr="008B0B5F" w:rsidRDefault="00654884" w:rsidP="0019256A">
            <w:pPr>
              <w:jc w:val="center"/>
              <w:rPr>
                <w:color w:val="000000"/>
                <w:sz w:val="18"/>
                <w:szCs w:val="18"/>
              </w:rPr>
            </w:pPr>
            <w:r w:rsidRPr="008B0B5F">
              <w:rPr>
                <w:color w:val="000000"/>
                <w:sz w:val="18"/>
                <w:szCs w:val="18"/>
              </w:rPr>
              <w:t>Фактически 1</w:t>
            </w:r>
            <w:r w:rsidR="00376F8E" w:rsidRPr="008B0B5F">
              <w:rPr>
                <w:color w:val="000000"/>
                <w:sz w:val="18"/>
                <w:szCs w:val="18"/>
              </w:rPr>
              <w:t>.25</w:t>
            </w:r>
            <w:r w:rsidRPr="008B0B5F">
              <w:rPr>
                <w:color w:val="000000"/>
                <w:sz w:val="18"/>
                <w:szCs w:val="18"/>
              </w:rPr>
              <w:t xml:space="preserve"> км</w:t>
            </w:r>
          </w:p>
        </w:tc>
      </w:tr>
      <w:tr w:rsidR="00654884" w:rsidRPr="00654884" w14:paraId="1E6A5451"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AD905E" w14:textId="77777777" w:rsidR="00654884" w:rsidRPr="00654884" w:rsidRDefault="00654884" w:rsidP="0019256A">
            <w:pPr>
              <w:jc w:val="center"/>
              <w:rPr>
                <w:color w:val="000000"/>
                <w:sz w:val="18"/>
                <w:szCs w:val="18"/>
              </w:rPr>
            </w:pPr>
            <w:r w:rsidRPr="00654884">
              <w:rPr>
                <w:color w:val="000000"/>
                <w:sz w:val="18"/>
                <w:szCs w:val="18"/>
              </w:rPr>
              <w:t>5</w:t>
            </w:r>
          </w:p>
        </w:tc>
        <w:tc>
          <w:tcPr>
            <w:tcW w:w="2581" w:type="dxa"/>
            <w:tcBorders>
              <w:top w:val="nil"/>
              <w:left w:val="nil"/>
              <w:bottom w:val="single" w:sz="4" w:space="0" w:color="auto"/>
              <w:right w:val="single" w:sz="4" w:space="0" w:color="auto"/>
            </w:tcBorders>
            <w:shd w:val="clear" w:color="auto" w:fill="auto"/>
            <w:vAlign w:val="center"/>
            <w:hideMark/>
          </w:tcPr>
          <w:p w14:paraId="35886441" w14:textId="77777777" w:rsidR="00654884" w:rsidRPr="00654884" w:rsidRDefault="00654884" w:rsidP="0019256A">
            <w:pPr>
              <w:jc w:val="both"/>
              <w:rPr>
                <w:color w:val="000000"/>
                <w:sz w:val="18"/>
                <w:szCs w:val="18"/>
              </w:rPr>
            </w:pPr>
            <w:r w:rsidRPr="00654884">
              <w:rPr>
                <w:color w:val="000000"/>
                <w:sz w:val="18"/>
                <w:szCs w:val="18"/>
              </w:rPr>
              <w:t>Строительство, реконструкция и эксплуатация посадочных площадок для самолетов, вертолётов, используемых в целях проведения авиационных работ по охране и защите лесов</w:t>
            </w:r>
          </w:p>
        </w:tc>
        <w:tc>
          <w:tcPr>
            <w:tcW w:w="840" w:type="dxa"/>
            <w:tcBorders>
              <w:top w:val="nil"/>
              <w:left w:val="nil"/>
              <w:bottom w:val="single" w:sz="4" w:space="0" w:color="auto"/>
              <w:right w:val="single" w:sz="4" w:space="0" w:color="auto"/>
            </w:tcBorders>
            <w:shd w:val="clear" w:color="auto" w:fill="auto"/>
            <w:vAlign w:val="center"/>
            <w:hideMark/>
          </w:tcPr>
          <w:p w14:paraId="4C7AE010" w14:textId="77777777" w:rsidR="00654884" w:rsidRPr="00654884" w:rsidRDefault="00654884" w:rsidP="0019256A">
            <w:pPr>
              <w:jc w:val="center"/>
              <w:rPr>
                <w:color w:val="000000"/>
                <w:sz w:val="18"/>
                <w:szCs w:val="18"/>
              </w:rPr>
            </w:pPr>
            <w:r w:rsidRPr="00654884">
              <w:rPr>
                <w:color w:val="000000"/>
                <w:sz w:val="18"/>
                <w:szCs w:val="18"/>
              </w:rPr>
              <w:t>шт.</w:t>
            </w:r>
          </w:p>
        </w:tc>
        <w:tc>
          <w:tcPr>
            <w:tcW w:w="2005" w:type="dxa"/>
            <w:tcBorders>
              <w:top w:val="nil"/>
              <w:left w:val="nil"/>
              <w:bottom w:val="single" w:sz="4" w:space="0" w:color="auto"/>
              <w:right w:val="single" w:sz="4" w:space="0" w:color="auto"/>
            </w:tcBorders>
            <w:shd w:val="clear" w:color="auto" w:fill="auto"/>
            <w:vAlign w:val="center"/>
            <w:hideMark/>
          </w:tcPr>
          <w:p w14:paraId="20F2A679" w14:textId="77777777" w:rsidR="00654884" w:rsidRPr="00654884" w:rsidRDefault="00654884" w:rsidP="0019256A">
            <w:pPr>
              <w:jc w:val="center"/>
              <w:rPr>
                <w:color w:val="000000"/>
                <w:sz w:val="18"/>
                <w:szCs w:val="18"/>
              </w:rPr>
            </w:pPr>
            <w:r w:rsidRPr="00654884">
              <w:rPr>
                <w:color w:val="000000"/>
                <w:sz w:val="18"/>
                <w:szCs w:val="18"/>
              </w:rPr>
              <w:t>не планируется</w:t>
            </w:r>
          </w:p>
        </w:tc>
        <w:tc>
          <w:tcPr>
            <w:tcW w:w="1803" w:type="dxa"/>
            <w:tcBorders>
              <w:top w:val="nil"/>
              <w:left w:val="nil"/>
              <w:bottom w:val="single" w:sz="4" w:space="0" w:color="auto"/>
              <w:right w:val="single" w:sz="4" w:space="0" w:color="auto"/>
            </w:tcBorders>
            <w:shd w:val="clear" w:color="auto" w:fill="auto"/>
            <w:vAlign w:val="center"/>
            <w:hideMark/>
          </w:tcPr>
          <w:p w14:paraId="17E92F93" w14:textId="77777777" w:rsidR="00654884" w:rsidRPr="008B0B5F" w:rsidRDefault="00654884" w:rsidP="0019256A">
            <w:pPr>
              <w:jc w:val="center"/>
              <w:rPr>
                <w:color w:val="000000"/>
                <w:sz w:val="18"/>
                <w:szCs w:val="18"/>
              </w:rPr>
            </w:pPr>
            <w:r w:rsidRPr="008B0B5F">
              <w:rPr>
                <w:color w:val="000000"/>
                <w:sz w:val="18"/>
                <w:szCs w:val="18"/>
              </w:rPr>
              <w:t>не планируется</w:t>
            </w:r>
          </w:p>
        </w:tc>
        <w:tc>
          <w:tcPr>
            <w:tcW w:w="1945" w:type="dxa"/>
            <w:tcBorders>
              <w:top w:val="nil"/>
              <w:left w:val="nil"/>
              <w:bottom w:val="single" w:sz="4" w:space="0" w:color="auto"/>
              <w:right w:val="single" w:sz="4" w:space="0" w:color="auto"/>
            </w:tcBorders>
            <w:shd w:val="clear" w:color="auto" w:fill="auto"/>
            <w:vAlign w:val="center"/>
            <w:hideMark/>
          </w:tcPr>
          <w:p w14:paraId="67D2D60B" w14:textId="77777777" w:rsidR="00654884" w:rsidRPr="008B0B5F" w:rsidRDefault="00654884" w:rsidP="0019256A">
            <w:pPr>
              <w:jc w:val="center"/>
              <w:rPr>
                <w:color w:val="000000"/>
                <w:sz w:val="18"/>
                <w:szCs w:val="18"/>
              </w:rPr>
            </w:pPr>
            <w:r w:rsidRPr="008B0B5F">
              <w:rPr>
                <w:color w:val="000000"/>
                <w:sz w:val="18"/>
                <w:szCs w:val="18"/>
              </w:rPr>
              <w:t>не планируется</w:t>
            </w:r>
          </w:p>
        </w:tc>
      </w:tr>
      <w:tr w:rsidR="00654884" w:rsidRPr="00654884" w14:paraId="4FBBC643"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031659D" w14:textId="77777777" w:rsidR="00654884" w:rsidRPr="00654884" w:rsidRDefault="00654884" w:rsidP="0019256A">
            <w:pPr>
              <w:jc w:val="center"/>
              <w:rPr>
                <w:color w:val="000000"/>
                <w:sz w:val="18"/>
                <w:szCs w:val="18"/>
              </w:rPr>
            </w:pPr>
            <w:r w:rsidRPr="00654884">
              <w:rPr>
                <w:color w:val="000000"/>
                <w:sz w:val="18"/>
                <w:szCs w:val="18"/>
              </w:rPr>
              <w:t>6</w:t>
            </w:r>
          </w:p>
        </w:tc>
        <w:tc>
          <w:tcPr>
            <w:tcW w:w="2581" w:type="dxa"/>
            <w:tcBorders>
              <w:top w:val="nil"/>
              <w:left w:val="nil"/>
              <w:bottom w:val="single" w:sz="4" w:space="0" w:color="auto"/>
              <w:right w:val="single" w:sz="4" w:space="0" w:color="auto"/>
            </w:tcBorders>
            <w:shd w:val="clear" w:color="auto" w:fill="auto"/>
            <w:vAlign w:val="center"/>
            <w:hideMark/>
          </w:tcPr>
          <w:p w14:paraId="32142F19" w14:textId="77777777" w:rsidR="00654884" w:rsidRPr="00654884" w:rsidRDefault="00654884" w:rsidP="0019256A">
            <w:pPr>
              <w:jc w:val="both"/>
              <w:rPr>
                <w:color w:val="000000"/>
                <w:sz w:val="18"/>
                <w:szCs w:val="18"/>
              </w:rPr>
            </w:pPr>
            <w:r w:rsidRPr="00654884">
              <w:rPr>
                <w:color w:val="000000"/>
                <w:sz w:val="18"/>
                <w:szCs w:val="18"/>
              </w:rPr>
              <w:t>Прокладка противопожарных разрывов</w:t>
            </w:r>
          </w:p>
        </w:tc>
        <w:tc>
          <w:tcPr>
            <w:tcW w:w="840" w:type="dxa"/>
            <w:tcBorders>
              <w:top w:val="nil"/>
              <w:left w:val="nil"/>
              <w:bottom w:val="single" w:sz="4" w:space="0" w:color="auto"/>
              <w:right w:val="single" w:sz="4" w:space="0" w:color="auto"/>
            </w:tcBorders>
            <w:shd w:val="clear" w:color="auto" w:fill="auto"/>
            <w:vAlign w:val="center"/>
            <w:hideMark/>
          </w:tcPr>
          <w:p w14:paraId="4B5F9DAF" w14:textId="77777777" w:rsidR="00654884" w:rsidRPr="00654884" w:rsidRDefault="00654884" w:rsidP="0019256A">
            <w:pPr>
              <w:jc w:val="center"/>
              <w:rPr>
                <w:color w:val="000000"/>
                <w:sz w:val="18"/>
                <w:szCs w:val="18"/>
              </w:rPr>
            </w:pPr>
            <w:r w:rsidRPr="00654884">
              <w:rPr>
                <w:color w:val="000000"/>
                <w:sz w:val="18"/>
                <w:szCs w:val="18"/>
              </w:rPr>
              <w:t>км</w:t>
            </w:r>
          </w:p>
        </w:tc>
        <w:tc>
          <w:tcPr>
            <w:tcW w:w="2005" w:type="dxa"/>
            <w:tcBorders>
              <w:top w:val="nil"/>
              <w:left w:val="nil"/>
              <w:bottom w:val="single" w:sz="4" w:space="0" w:color="auto"/>
              <w:right w:val="single" w:sz="4" w:space="0" w:color="auto"/>
            </w:tcBorders>
            <w:shd w:val="clear" w:color="auto" w:fill="auto"/>
            <w:vAlign w:val="center"/>
            <w:hideMark/>
          </w:tcPr>
          <w:p w14:paraId="2E3126FB" w14:textId="77777777" w:rsidR="00654884" w:rsidRPr="00654884" w:rsidRDefault="00654884" w:rsidP="0019256A">
            <w:pPr>
              <w:jc w:val="center"/>
              <w:rPr>
                <w:color w:val="000000"/>
                <w:sz w:val="18"/>
                <w:szCs w:val="18"/>
              </w:rPr>
            </w:pPr>
            <w:r w:rsidRPr="00654884">
              <w:rPr>
                <w:color w:val="000000"/>
                <w:sz w:val="18"/>
                <w:szCs w:val="18"/>
              </w:rPr>
              <w:t>не планируется</w:t>
            </w:r>
          </w:p>
        </w:tc>
        <w:tc>
          <w:tcPr>
            <w:tcW w:w="1803" w:type="dxa"/>
            <w:tcBorders>
              <w:top w:val="nil"/>
              <w:left w:val="nil"/>
              <w:bottom w:val="single" w:sz="4" w:space="0" w:color="auto"/>
              <w:right w:val="single" w:sz="4" w:space="0" w:color="auto"/>
            </w:tcBorders>
            <w:shd w:val="clear" w:color="auto" w:fill="auto"/>
            <w:vAlign w:val="center"/>
            <w:hideMark/>
          </w:tcPr>
          <w:p w14:paraId="2EB12DF2" w14:textId="77777777" w:rsidR="00654884" w:rsidRPr="008B0B5F" w:rsidRDefault="00654884" w:rsidP="0019256A">
            <w:pPr>
              <w:jc w:val="center"/>
              <w:rPr>
                <w:color w:val="000000"/>
                <w:sz w:val="18"/>
                <w:szCs w:val="18"/>
              </w:rPr>
            </w:pPr>
            <w:r w:rsidRPr="008B0B5F">
              <w:rPr>
                <w:color w:val="000000"/>
                <w:sz w:val="18"/>
                <w:szCs w:val="18"/>
              </w:rPr>
              <w:t>не планируется</w:t>
            </w:r>
          </w:p>
        </w:tc>
        <w:tc>
          <w:tcPr>
            <w:tcW w:w="1945" w:type="dxa"/>
            <w:tcBorders>
              <w:top w:val="nil"/>
              <w:left w:val="nil"/>
              <w:bottom w:val="single" w:sz="4" w:space="0" w:color="auto"/>
              <w:right w:val="single" w:sz="4" w:space="0" w:color="auto"/>
            </w:tcBorders>
            <w:shd w:val="clear" w:color="auto" w:fill="auto"/>
            <w:vAlign w:val="center"/>
            <w:hideMark/>
          </w:tcPr>
          <w:p w14:paraId="5E3C70AF" w14:textId="77777777" w:rsidR="00654884" w:rsidRPr="008B0B5F" w:rsidRDefault="00654884" w:rsidP="0019256A">
            <w:pPr>
              <w:jc w:val="center"/>
              <w:rPr>
                <w:color w:val="000000"/>
                <w:sz w:val="18"/>
                <w:szCs w:val="18"/>
              </w:rPr>
            </w:pPr>
            <w:r w:rsidRPr="008B0B5F">
              <w:rPr>
                <w:color w:val="000000"/>
                <w:sz w:val="18"/>
                <w:szCs w:val="18"/>
              </w:rPr>
              <w:t>не планируется</w:t>
            </w:r>
          </w:p>
        </w:tc>
      </w:tr>
      <w:tr w:rsidR="00654884" w:rsidRPr="00654884" w14:paraId="2F996D8D"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B1C643" w14:textId="77777777" w:rsidR="00654884" w:rsidRPr="00654884" w:rsidRDefault="00654884" w:rsidP="0019256A">
            <w:pPr>
              <w:jc w:val="center"/>
              <w:rPr>
                <w:color w:val="000000"/>
                <w:sz w:val="18"/>
                <w:szCs w:val="18"/>
              </w:rPr>
            </w:pPr>
            <w:r w:rsidRPr="00654884">
              <w:rPr>
                <w:color w:val="000000"/>
                <w:sz w:val="18"/>
                <w:szCs w:val="18"/>
              </w:rPr>
              <w:t>6.1.</w:t>
            </w:r>
          </w:p>
        </w:tc>
        <w:tc>
          <w:tcPr>
            <w:tcW w:w="2581" w:type="dxa"/>
            <w:tcBorders>
              <w:top w:val="nil"/>
              <w:left w:val="nil"/>
              <w:bottom w:val="single" w:sz="4" w:space="0" w:color="auto"/>
              <w:right w:val="single" w:sz="4" w:space="0" w:color="auto"/>
            </w:tcBorders>
            <w:shd w:val="clear" w:color="auto" w:fill="auto"/>
            <w:vAlign w:val="center"/>
            <w:hideMark/>
          </w:tcPr>
          <w:p w14:paraId="4C0FF4F2" w14:textId="77777777" w:rsidR="00654884" w:rsidRPr="00654884" w:rsidRDefault="00654884" w:rsidP="0019256A">
            <w:pPr>
              <w:jc w:val="both"/>
              <w:rPr>
                <w:color w:val="000000"/>
                <w:sz w:val="18"/>
                <w:szCs w:val="18"/>
              </w:rPr>
            </w:pPr>
            <w:r w:rsidRPr="00654884">
              <w:rPr>
                <w:color w:val="000000"/>
                <w:sz w:val="18"/>
                <w:szCs w:val="18"/>
              </w:rPr>
              <w:t>Прокладка просек</w:t>
            </w:r>
          </w:p>
        </w:tc>
        <w:tc>
          <w:tcPr>
            <w:tcW w:w="840" w:type="dxa"/>
            <w:tcBorders>
              <w:top w:val="nil"/>
              <w:left w:val="nil"/>
              <w:bottom w:val="single" w:sz="4" w:space="0" w:color="auto"/>
              <w:right w:val="single" w:sz="4" w:space="0" w:color="auto"/>
            </w:tcBorders>
            <w:shd w:val="clear" w:color="auto" w:fill="auto"/>
            <w:vAlign w:val="center"/>
            <w:hideMark/>
          </w:tcPr>
          <w:p w14:paraId="1B34C474" w14:textId="77777777" w:rsidR="00654884" w:rsidRPr="00654884" w:rsidRDefault="00654884" w:rsidP="0019256A">
            <w:pPr>
              <w:jc w:val="center"/>
              <w:rPr>
                <w:color w:val="000000"/>
                <w:sz w:val="18"/>
                <w:szCs w:val="18"/>
              </w:rPr>
            </w:pPr>
            <w:r w:rsidRPr="00654884">
              <w:rPr>
                <w:color w:val="000000"/>
                <w:sz w:val="18"/>
                <w:szCs w:val="18"/>
              </w:rPr>
              <w:t>км</w:t>
            </w:r>
          </w:p>
        </w:tc>
        <w:tc>
          <w:tcPr>
            <w:tcW w:w="2005" w:type="dxa"/>
            <w:tcBorders>
              <w:top w:val="nil"/>
              <w:left w:val="nil"/>
              <w:bottom w:val="single" w:sz="4" w:space="0" w:color="auto"/>
              <w:right w:val="single" w:sz="4" w:space="0" w:color="auto"/>
            </w:tcBorders>
            <w:shd w:val="clear" w:color="auto" w:fill="auto"/>
            <w:vAlign w:val="center"/>
            <w:hideMark/>
          </w:tcPr>
          <w:p w14:paraId="52615621" w14:textId="77777777" w:rsidR="00654884" w:rsidRPr="00654884" w:rsidRDefault="00654884" w:rsidP="0019256A">
            <w:pPr>
              <w:jc w:val="center"/>
              <w:rPr>
                <w:color w:val="000000"/>
                <w:sz w:val="18"/>
                <w:szCs w:val="18"/>
              </w:rPr>
            </w:pPr>
            <w:r w:rsidRPr="00654884">
              <w:rPr>
                <w:color w:val="000000"/>
                <w:sz w:val="18"/>
                <w:szCs w:val="18"/>
              </w:rPr>
              <w:t>не планируется</w:t>
            </w:r>
          </w:p>
        </w:tc>
        <w:tc>
          <w:tcPr>
            <w:tcW w:w="1803" w:type="dxa"/>
            <w:tcBorders>
              <w:top w:val="nil"/>
              <w:left w:val="nil"/>
              <w:bottom w:val="single" w:sz="4" w:space="0" w:color="auto"/>
              <w:right w:val="single" w:sz="4" w:space="0" w:color="auto"/>
            </w:tcBorders>
            <w:shd w:val="clear" w:color="auto" w:fill="auto"/>
            <w:vAlign w:val="center"/>
            <w:hideMark/>
          </w:tcPr>
          <w:p w14:paraId="7B320E78" w14:textId="77777777" w:rsidR="00654884" w:rsidRPr="008B0B5F" w:rsidRDefault="00654884" w:rsidP="0019256A">
            <w:pPr>
              <w:jc w:val="center"/>
              <w:rPr>
                <w:color w:val="000000"/>
                <w:sz w:val="18"/>
                <w:szCs w:val="18"/>
              </w:rPr>
            </w:pPr>
            <w:r w:rsidRPr="008B0B5F">
              <w:rPr>
                <w:color w:val="000000"/>
                <w:sz w:val="18"/>
                <w:szCs w:val="18"/>
              </w:rPr>
              <w:t>не планируется</w:t>
            </w:r>
          </w:p>
        </w:tc>
        <w:tc>
          <w:tcPr>
            <w:tcW w:w="1945" w:type="dxa"/>
            <w:tcBorders>
              <w:top w:val="nil"/>
              <w:left w:val="nil"/>
              <w:bottom w:val="single" w:sz="4" w:space="0" w:color="auto"/>
              <w:right w:val="single" w:sz="4" w:space="0" w:color="auto"/>
            </w:tcBorders>
            <w:shd w:val="clear" w:color="auto" w:fill="auto"/>
            <w:vAlign w:val="center"/>
            <w:hideMark/>
          </w:tcPr>
          <w:p w14:paraId="4A6213AB" w14:textId="77777777" w:rsidR="00654884" w:rsidRPr="008B0B5F" w:rsidRDefault="00654884" w:rsidP="0019256A">
            <w:pPr>
              <w:jc w:val="center"/>
              <w:rPr>
                <w:color w:val="000000"/>
                <w:sz w:val="18"/>
                <w:szCs w:val="18"/>
              </w:rPr>
            </w:pPr>
            <w:r w:rsidRPr="008B0B5F">
              <w:rPr>
                <w:color w:val="000000"/>
                <w:sz w:val="18"/>
                <w:szCs w:val="18"/>
              </w:rPr>
              <w:t>не планируется</w:t>
            </w:r>
          </w:p>
        </w:tc>
      </w:tr>
      <w:tr w:rsidR="00654884" w:rsidRPr="00654884" w14:paraId="39BA86BE"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C0C7950" w14:textId="77777777" w:rsidR="00654884" w:rsidRPr="00654884" w:rsidRDefault="00654884" w:rsidP="0019256A">
            <w:pPr>
              <w:jc w:val="center"/>
              <w:rPr>
                <w:color w:val="000000"/>
                <w:sz w:val="18"/>
                <w:szCs w:val="18"/>
              </w:rPr>
            </w:pPr>
            <w:r w:rsidRPr="00654884">
              <w:rPr>
                <w:color w:val="000000"/>
                <w:sz w:val="18"/>
                <w:szCs w:val="18"/>
              </w:rPr>
              <w:lastRenderedPageBreak/>
              <w:t>6.2.</w:t>
            </w:r>
          </w:p>
        </w:tc>
        <w:tc>
          <w:tcPr>
            <w:tcW w:w="2581" w:type="dxa"/>
            <w:tcBorders>
              <w:top w:val="nil"/>
              <w:left w:val="nil"/>
              <w:bottom w:val="single" w:sz="4" w:space="0" w:color="auto"/>
              <w:right w:val="single" w:sz="4" w:space="0" w:color="auto"/>
            </w:tcBorders>
            <w:shd w:val="clear" w:color="auto" w:fill="auto"/>
            <w:vAlign w:val="center"/>
            <w:hideMark/>
          </w:tcPr>
          <w:p w14:paraId="7596C9A7" w14:textId="77777777" w:rsidR="00654884" w:rsidRPr="00654884" w:rsidRDefault="00654884" w:rsidP="0019256A">
            <w:pPr>
              <w:jc w:val="both"/>
              <w:rPr>
                <w:color w:val="000000"/>
                <w:sz w:val="18"/>
                <w:szCs w:val="18"/>
              </w:rPr>
            </w:pPr>
            <w:r w:rsidRPr="00654884">
              <w:rPr>
                <w:color w:val="000000"/>
                <w:sz w:val="18"/>
                <w:szCs w:val="18"/>
              </w:rPr>
              <w:t xml:space="preserve">Устройство противопожарных минерализованных полос </w:t>
            </w:r>
          </w:p>
        </w:tc>
        <w:tc>
          <w:tcPr>
            <w:tcW w:w="840" w:type="dxa"/>
            <w:tcBorders>
              <w:top w:val="nil"/>
              <w:left w:val="nil"/>
              <w:bottom w:val="single" w:sz="4" w:space="0" w:color="auto"/>
              <w:right w:val="single" w:sz="4" w:space="0" w:color="auto"/>
            </w:tcBorders>
            <w:shd w:val="clear" w:color="auto" w:fill="auto"/>
            <w:vAlign w:val="center"/>
            <w:hideMark/>
          </w:tcPr>
          <w:p w14:paraId="34C2F278" w14:textId="77777777" w:rsidR="00654884" w:rsidRPr="00654884" w:rsidRDefault="00654884" w:rsidP="0019256A">
            <w:pPr>
              <w:jc w:val="center"/>
              <w:rPr>
                <w:color w:val="000000"/>
                <w:sz w:val="18"/>
                <w:szCs w:val="18"/>
              </w:rPr>
            </w:pPr>
            <w:r w:rsidRPr="00654884">
              <w:rPr>
                <w:color w:val="000000"/>
                <w:sz w:val="18"/>
                <w:szCs w:val="18"/>
              </w:rPr>
              <w:t>км</w:t>
            </w:r>
          </w:p>
        </w:tc>
        <w:tc>
          <w:tcPr>
            <w:tcW w:w="2005" w:type="dxa"/>
            <w:tcBorders>
              <w:top w:val="nil"/>
              <w:left w:val="nil"/>
              <w:bottom w:val="single" w:sz="4" w:space="0" w:color="auto"/>
              <w:right w:val="single" w:sz="4" w:space="0" w:color="auto"/>
            </w:tcBorders>
            <w:shd w:val="clear" w:color="auto" w:fill="auto"/>
            <w:vAlign w:val="center"/>
            <w:hideMark/>
          </w:tcPr>
          <w:p w14:paraId="35DCC787" w14:textId="77777777" w:rsidR="00654884" w:rsidRPr="00654884" w:rsidRDefault="00654884" w:rsidP="0019256A">
            <w:pPr>
              <w:jc w:val="center"/>
              <w:rPr>
                <w:color w:val="000000"/>
                <w:sz w:val="18"/>
                <w:szCs w:val="18"/>
              </w:rPr>
            </w:pPr>
            <w:r w:rsidRPr="00654884">
              <w:rPr>
                <w:color w:val="000000"/>
                <w:sz w:val="18"/>
                <w:szCs w:val="18"/>
              </w:rPr>
              <w:t>0.35</w:t>
            </w:r>
          </w:p>
        </w:tc>
        <w:tc>
          <w:tcPr>
            <w:tcW w:w="1803" w:type="dxa"/>
            <w:tcBorders>
              <w:top w:val="nil"/>
              <w:left w:val="nil"/>
              <w:bottom w:val="single" w:sz="4" w:space="0" w:color="auto"/>
              <w:right w:val="single" w:sz="4" w:space="0" w:color="auto"/>
            </w:tcBorders>
            <w:shd w:val="clear" w:color="auto" w:fill="auto"/>
            <w:vAlign w:val="center"/>
            <w:hideMark/>
          </w:tcPr>
          <w:p w14:paraId="71DF4907" w14:textId="2AAF2BE8" w:rsidR="00654884" w:rsidRPr="008B0B5F" w:rsidRDefault="00654884" w:rsidP="0019256A">
            <w:pPr>
              <w:jc w:val="center"/>
              <w:rPr>
                <w:color w:val="000000"/>
                <w:sz w:val="18"/>
                <w:szCs w:val="18"/>
              </w:rPr>
            </w:pPr>
            <w:r w:rsidRPr="008B0B5F">
              <w:rPr>
                <w:color w:val="000000"/>
                <w:sz w:val="18"/>
                <w:szCs w:val="18"/>
              </w:rPr>
              <w:t>0.</w:t>
            </w:r>
            <w:r w:rsidR="00376F8E" w:rsidRPr="008B0B5F">
              <w:rPr>
                <w:color w:val="000000"/>
                <w:sz w:val="18"/>
                <w:szCs w:val="18"/>
              </w:rPr>
              <w:t>20</w:t>
            </w:r>
          </w:p>
        </w:tc>
        <w:tc>
          <w:tcPr>
            <w:tcW w:w="1945" w:type="dxa"/>
            <w:tcBorders>
              <w:top w:val="nil"/>
              <w:left w:val="nil"/>
              <w:bottom w:val="single" w:sz="4" w:space="0" w:color="auto"/>
              <w:right w:val="single" w:sz="4" w:space="0" w:color="auto"/>
            </w:tcBorders>
            <w:shd w:val="clear" w:color="auto" w:fill="auto"/>
            <w:vAlign w:val="center"/>
            <w:hideMark/>
          </w:tcPr>
          <w:p w14:paraId="1E017A38" w14:textId="52E6A9B7" w:rsidR="00654884" w:rsidRPr="008B0B5F" w:rsidRDefault="00654884" w:rsidP="0019256A">
            <w:pPr>
              <w:jc w:val="center"/>
              <w:rPr>
                <w:color w:val="000000"/>
                <w:sz w:val="18"/>
                <w:szCs w:val="18"/>
              </w:rPr>
            </w:pPr>
            <w:r w:rsidRPr="008B0B5F">
              <w:rPr>
                <w:color w:val="000000"/>
                <w:sz w:val="18"/>
                <w:szCs w:val="18"/>
              </w:rPr>
              <w:t>0.</w:t>
            </w:r>
            <w:r w:rsidR="00376F8E" w:rsidRPr="008B0B5F">
              <w:rPr>
                <w:color w:val="000000"/>
                <w:sz w:val="18"/>
                <w:szCs w:val="18"/>
              </w:rPr>
              <w:t>22</w:t>
            </w:r>
          </w:p>
        </w:tc>
      </w:tr>
      <w:tr w:rsidR="00654884" w:rsidRPr="00654884" w14:paraId="558565F3"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3CFFD0B" w14:textId="77777777" w:rsidR="00654884" w:rsidRPr="00654884" w:rsidRDefault="00654884" w:rsidP="0019256A">
            <w:pPr>
              <w:jc w:val="center"/>
              <w:rPr>
                <w:color w:val="000000"/>
                <w:sz w:val="18"/>
                <w:szCs w:val="18"/>
              </w:rPr>
            </w:pPr>
            <w:r w:rsidRPr="00654884">
              <w:rPr>
                <w:color w:val="000000"/>
                <w:sz w:val="18"/>
                <w:szCs w:val="18"/>
              </w:rPr>
              <w:t>7</w:t>
            </w:r>
          </w:p>
        </w:tc>
        <w:tc>
          <w:tcPr>
            <w:tcW w:w="2581" w:type="dxa"/>
            <w:tcBorders>
              <w:top w:val="nil"/>
              <w:left w:val="nil"/>
              <w:bottom w:val="single" w:sz="4" w:space="0" w:color="auto"/>
              <w:right w:val="single" w:sz="4" w:space="0" w:color="auto"/>
            </w:tcBorders>
            <w:shd w:val="clear" w:color="auto" w:fill="auto"/>
            <w:vAlign w:val="center"/>
            <w:hideMark/>
          </w:tcPr>
          <w:p w14:paraId="1D2B568E" w14:textId="77777777" w:rsidR="00654884" w:rsidRPr="00654884" w:rsidRDefault="00654884" w:rsidP="0019256A">
            <w:pPr>
              <w:jc w:val="both"/>
              <w:rPr>
                <w:color w:val="000000"/>
                <w:sz w:val="18"/>
                <w:szCs w:val="18"/>
              </w:rPr>
            </w:pPr>
            <w:r w:rsidRPr="00654884">
              <w:rPr>
                <w:color w:val="000000"/>
                <w:sz w:val="18"/>
                <w:szCs w:val="18"/>
              </w:rPr>
              <w:t>Прочистка и обновление:</w:t>
            </w:r>
          </w:p>
        </w:tc>
        <w:tc>
          <w:tcPr>
            <w:tcW w:w="840" w:type="dxa"/>
            <w:tcBorders>
              <w:top w:val="nil"/>
              <w:left w:val="nil"/>
              <w:bottom w:val="single" w:sz="4" w:space="0" w:color="auto"/>
              <w:right w:val="single" w:sz="4" w:space="0" w:color="auto"/>
            </w:tcBorders>
            <w:shd w:val="clear" w:color="auto" w:fill="auto"/>
            <w:vAlign w:val="center"/>
          </w:tcPr>
          <w:p w14:paraId="22A44AF9" w14:textId="0AB7B614" w:rsidR="00654884" w:rsidRPr="00654884" w:rsidRDefault="00654884" w:rsidP="0019256A">
            <w:pPr>
              <w:jc w:val="center"/>
              <w:rPr>
                <w:color w:val="000000"/>
                <w:sz w:val="18"/>
                <w:szCs w:val="18"/>
              </w:rPr>
            </w:pPr>
          </w:p>
        </w:tc>
        <w:tc>
          <w:tcPr>
            <w:tcW w:w="2005" w:type="dxa"/>
            <w:tcBorders>
              <w:top w:val="nil"/>
              <w:left w:val="nil"/>
              <w:bottom w:val="single" w:sz="4" w:space="0" w:color="auto"/>
              <w:right w:val="single" w:sz="4" w:space="0" w:color="auto"/>
            </w:tcBorders>
            <w:shd w:val="clear" w:color="auto" w:fill="auto"/>
            <w:vAlign w:val="center"/>
          </w:tcPr>
          <w:p w14:paraId="13DCED94" w14:textId="2EF1BBA0" w:rsidR="00654884" w:rsidRPr="00654884" w:rsidRDefault="00654884" w:rsidP="0019256A">
            <w:pPr>
              <w:jc w:val="center"/>
              <w:rPr>
                <w:color w:val="000000"/>
                <w:sz w:val="18"/>
                <w:szCs w:val="18"/>
              </w:rPr>
            </w:pPr>
          </w:p>
        </w:tc>
        <w:tc>
          <w:tcPr>
            <w:tcW w:w="1803" w:type="dxa"/>
            <w:tcBorders>
              <w:top w:val="nil"/>
              <w:left w:val="nil"/>
              <w:bottom w:val="single" w:sz="4" w:space="0" w:color="auto"/>
              <w:right w:val="single" w:sz="4" w:space="0" w:color="auto"/>
            </w:tcBorders>
            <w:shd w:val="clear" w:color="auto" w:fill="auto"/>
            <w:vAlign w:val="center"/>
          </w:tcPr>
          <w:p w14:paraId="1D93064F" w14:textId="73235E9E" w:rsidR="00654884" w:rsidRPr="008B0B5F" w:rsidRDefault="00654884" w:rsidP="0019256A">
            <w:pPr>
              <w:jc w:val="center"/>
              <w:rPr>
                <w:color w:val="000000"/>
                <w:sz w:val="18"/>
                <w:szCs w:val="18"/>
              </w:rPr>
            </w:pPr>
          </w:p>
        </w:tc>
        <w:tc>
          <w:tcPr>
            <w:tcW w:w="1945" w:type="dxa"/>
            <w:tcBorders>
              <w:top w:val="nil"/>
              <w:left w:val="nil"/>
              <w:bottom w:val="single" w:sz="4" w:space="0" w:color="auto"/>
              <w:right w:val="single" w:sz="4" w:space="0" w:color="auto"/>
            </w:tcBorders>
            <w:shd w:val="clear" w:color="auto" w:fill="auto"/>
            <w:vAlign w:val="center"/>
          </w:tcPr>
          <w:p w14:paraId="2C65B960" w14:textId="4E64266F" w:rsidR="00654884" w:rsidRPr="008B0B5F" w:rsidRDefault="00654884" w:rsidP="0019256A">
            <w:pPr>
              <w:jc w:val="center"/>
              <w:rPr>
                <w:color w:val="000000"/>
                <w:sz w:val="18"/>
                <w:szCs w:val="18"/>
              </w:rPr>
            </w:pPr>
          </w:p>
        </w:tc>
      </w:tr>
      <w:tr w:rsidR="00654884" w:rsidRPr="00654884" w14:paraId="2DDCED7E"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9A4FF74" w14:textId="77777777" w:rsidR="00654884" w:rsidRPr="00654884" w:rsidRDefault="00654884" w:rsidP="0019256A">
            <w:pPr>
              <w:jc w:val="center"/>
              <w:rPr>
                <w:color w:val="000000"/>
                <w:sz w:val="18"/>
                <w:szCs w:val="18"/>
              </w:rPr>
            </w:pPr>
            <w:r w:rsidRPr="00654884">
              <w:rPr>
                <w:color w:val="000000"/>
                <w:sz w:val="18"/>
                <w:szCs w:val="18"/>
              </w:rPr>
              <w:t>7.1.</w:t>
            </w:r>
          </w:p>
        </w:tc>
        <w:tc>
          <w:tcPr>
            <w:tcW w:w="2581" w:type="dxa"/>
            <w:tcBorders>
              <w:top w:val="nil"/>
              <w:left w:val="nil"/>
              <w:bottom w:val="single" w:sz="4" w:space="0" w:color="auto"/>
              <w:right w:val="single" w:sz="4" w:space="0" w:color="auto"/>
            </w:tcBorders>
            <w:shd w:val="clear" w:color="auto" w:fill="auto"/>
            <w:vAlign w:val="center"/>
            <w:hideMark/>
          </w:tcPr>
          <w:p w14:paraId="49E8FFB9" w14:textId="77777777" w:rsidR="00654884" w:rsidRPr="00654884" w:rsidRDefault="00654884" w:rsidP="0019256A">
            <w:pPr>
              <w:jc w:val="both"/>
              <w:rPr>
                <w:color w:val="000000"/>
                <w:sz w:val="18"/>
                <w:szCs w:val="18"/>
              </w:rPr>
            </w:pPr>
            <w:r w:rsidRPr="00654884">
              <w:rPr>
                <w:color w:val="000000"/>
                <w:sz w:val="18"/>
                <w:szCs w:val="18"/>
              </w:rPr>
              <w:t>просек</w:t>
            </w:r>
          </w:p>
        </w:tc>
        <w:tc>
          <w:tcPr>
            <w:tcW w:w="840" w:type="dxa"/>
            <w:tcBorders>
              <w:top w:val="nil"/>
              <w:left w:val="nil"/>
              <w:bottom w:val="single" w:sz="4" w:space="0" w:color="auto"/>
              <w:right w:val="single" w:sz="4" w:space="0" w:color="auto"/>
            </w:tcBorders>
            <w:shd w:val="clear" w:color="auto" w:fill="auto"/>
            <w:vAlign w:val="center"/>
            <w:hideMark/>
          </w:tcPr>
          <w:p w14:paraId="0AA73C58" w14:textId="77777777" w:rsidR="00654884" w:rsidRPr="00654884" w:rsidRDefault="00654884" w:rsidP="0019256A">
            <w:pPr>
              <w:jc w:val="center"/>
              <w:rPr>
                <w:color w:val="000000"/>
                <w:sz w:val="18"/>
                <w:szCs w:val="18"/>
              </w:rPr>
            </w:pPr>
            <w:r w:rsidRPr="00654884">
              <w:rPr>
                <w:color w:val="000000"/>
                <w:sz w:val="18"/>
                <w:szCs w:val="18"/>
              </w:rPr>
              <w:t>км</w:t>
            </w:r>
          </w:p>
        </w:tc>
        <w:tc>
          <w:tcPr>
            <w:tcW w:w="2005" w:type="dxa"/>
            <w:tcBorders>
              <w:top w:val="nil"/>
              <w:left w:val="nil"/>
              <w:bottom w:val="single" w:sz="4" w:space="0" w:color="auto"/>
              <w:right w:val="single" w:sz="4" w:space="0" w:color="auto"/>
            </w:tcBorders>
            <w:shd w:val="clear" w:color="auto" w:fill="auto"/>
            <w:vAlign w:val="center"/>
            <w:hideMark/>
          </w:tcPr>
          <w:p w14:paraId="4CC2B12B" w14:textId="77777777" w:rsidR="00654884" w:rsidRPr="00654884" w:rsidRDefault="00654884" w:rsidP="0019256A">
            <w:pPr>
              <w:jc w:val="center"/>
              <w:rPr>
                <w:color w:val="000000"/>
                <w:sz w:val="18"/>
                <w:szCs w:val="18"/>
              </w:rPr>
            </w:pPr>
            <w:r w:rsidRPr="00654884">
              <w:rPr>
                <w:color w:val="000000"/>
                <w:sz w:val="18"/>
                <w:szCs w:val="18"/>
              </w:rPr>
              <w:t>не планируется</w:t>
            </w:r>
          </w:p>
        </w:tc>
        <w:tc>
          <w:tcPr>
            <w:tcW w:w="1803" w:type="dxa"/>
            <w:tcBorders>
              <w:top w:val="nil"/>
              <w:left w:val="nil"/>
              <w:bottom w:val="single" w:sz="4" w:space="0" w:color="auto"/>
              <w:right w:val="single" w:sz="4" w:space="0" w:color="auto"/>
            </w:tcBorders>
            <w:shd w:val="clear" w:color="auto" w:fill="auto"/>
            <w:vAlign w:val="center"/>
            <w:hideMark/>
          </w:tcPr>
          <w:p w14:paraId="6413971C" w14:textId="77777777" w:rsidR="00654884" w:rsidRPr="008B0B5F" w:rsidRDefault="00654884" w:rsidP="0019256A">
            <w:pPr>
              <w:jc w:val="center"/>
              <w:rPr>
                <w:color w:val="000000"/>
                <w:sz w:val="18"/>
                <w:szCs w:val="18"/>
              </w:rPr>
            </w:pPr>
            <w:r w:rsidRPr="008B0B5F">
              <w:rPr>
                <w:color w:val="000000"/>
                <w:sz w:val="18"/>
                <w:szCs w:val="18"/>
              </w:rPr>
              <w:t>не планируется</w:t>
            </w:r>
          </w:p>
        </w:tc>
        <w:tc>
          <w:tcPr>
            <w:tcW w:w="1945" w:type="dxa"/>
            <w:tcBorders>
              <w:top w:val="nil"/>
              <w:left w:val="nil"/>
              <w:bottom w:val="single" w:sz="4" w:space="0" w:color="auto"/>
              <w:right w:val="single" w:sz="4" w:space="0" w:color="auto"/>
            </w:tcBorders>
            <w:shd w:val="clear" w:color="auto" w:fill="auto"/>
            <w:vAlign w:val="center"/>
            <w:hideMark/>
          </w:tcPr>
          <w:p w14:paraId="5E98FADE" w14:textId="77777777" w:rsidR="00654884" w:rsidRPr="008B0B5F" w:rsidRDefault="00654884" w:rsidP="0019256A">
            <w:pPr>
              <w:jc w:val="center"/>
              <w:rPr>
                <w:color w:val="000000"/>
                <w:sz w:val="18"/>
                <w:szCs w:val="18"/>
              </w:rPr>
            </w:pPr>
            <w:r w:rsidRPr="008B0B5F">
              <w:rPr>
                <w:color w:val="000000"/>
                <w:sz w:val="18"/>
                <w:szCs w:val="18"/>
              </w:rPr>
              <w:t>не планируется</w:t>
            </w:r>
          </w:p>
        </w:tc>
      </w:tr>
      <w:tr w:rsidR="00654884" w:rsidRPr="00654884" w14:paraId="5459358D"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8FC242" w14:textId="77777777" w:rsidR="00654884" w:rsidRPr="00654884" w:rsidRDefault="00654884" w:rsidP="0019256A">
            <w:pPr>
              <w:jc w:val="center"/>
              <w:rPr>
                <w:color w:val="000000"/>
                <w:sz w:val="18"/>
                <w:szCs w:val="18"/>
              </w:rPr>
            </w:pPr>
            <w:r w:rsidRPr="00654884">
              <w:rPr>
                <w:color w:val="000000"/>
                <w:sz w:val="18"/>
                <w:szCs w:val="18"/>
              </w:rPr>
              <w:t>7.2.</w:t>
            </w:r>
          </w:p>
        </w:tc>
        <w:tc>
          <w:tcPr>
            <w:tcW w:w="2581" w:type="dxa"/>
            <w:tcBorders>
              <w:top w:val="nil"/>
              <w:left w:val="nil"/>
              <w:bottom w:val="single" w:sz="4" w:space="0" w:color="auto"/>
              <w:right w:val="single" w:sz="4" w:space="0" w:color="auto"/>
            </w:tcBorders>
            <w:shd w:val="clear" w:color="auto" w:fill="auto"/>
            <w:vAlign w:val="center"/>
            <w:hideMark/>
          </w:tcPr>
          <w:p w14:paraId="191C1C65" w14:textId="77777777" w:rsidR="00654884" w:rsidRPr="00654884" w:rsidRDefault="00654884" w:rsidP="0019256A">
            <w:pPr>
              <w:jc w:val="both"/>
              <w:rPr>
                <w:color w:val="000000"/>
                <w:sz w:val="18"/>
                <w:szCs w:val="18"/>
              </w:rPr>
            </w:pPr>
            <w:r w:rsidRPr="00654884">
              <w:rPr>
                <w:color w:val="000000"/>
                <w:sz w:val="18"/>
                <w:szCs w:val="18"/>
              </w:rPr>
              <w:t xml:space="preserve">противопожарных минерализованных полос </w:t>
            </w:r>
          </w:p>
        </w:tc>
        <w:tc>
          <w:tcPr>
            <w:tcW w:w="840" w:type="dxa"/>
            <w:tcBorders>
              <w:top w:val="nil"/>
              <w:left w:val="nil"/>
              <w:bottom w:val="single" w:sz="4" w:space="0" w:color="auto"/>
              <w:right w:val="single" w:sz="4" w:space="0" w:color="auto"/>
            </w:tcBorders>
            <w:shd w:val="clear" w:color="auto" w:fill="auto"/>
            <w:vAlign w:val="center"/>
            <w:hideMark/>
          </w:tcPr>
          <w:p w14:paraId="667A0DEE" w14:textId="77777777" w:rsidR="00654884" w:rsidRPr="00654884" w:rsidRDefault="00654884" w:rsidP="0019256A">
            <w:pPr>
              <w:jc w:val="center"/>
              <w:rPr>
                <w:color w:val="000000"/>
                <w:sz w:val="18"/>
                <w:szCs w:val="18"/>
              </w:rPr>
            </w:pPr>
            <w:r w:rsidRPr="00654884">
              <w:rPr>
                <w:color w:val="000000"/>
                <w:sz w:val="18"/>
                <w:szCs w:val="18"/>
              </w:rPr>
              <w:t>км</w:t>
            </w:r>
          </w:p>
        </w:tc>
        <w:tc>
          <w:tcPr>
            <w:tcW w:w="2005" w:type="dxa"/>
            <w:tcBorders>
              <w:top w:val="nil"/>
              <w:left w:val="nil"/>
              <w:bottom w:val="single" w:sz="4" w:space="0" w:color="auto"/>
              <w:right w:val="single" w:sz="4" w:space="0" w:color="auto"/>
            </w:tcBorders>
            <w:shd w:val="clear" w:color="auto" w:fill="auto"/>
            <w:vAlign w:val="center"/>
            <w:hideMark/>
          </w:tcPr>
          <w:p w14:paraId="737548FC" w14:textId="77777777" w:rsidR="00654884" w:rsidRPr="00654884" w:rsidRDefault="00654884" w:rsidP="0019256A">
            <w:pPr>
              <w:jc w:val="center"/>
              <w:rPr>
                <w:color w:val="000000"/>
                <w:sz w:val="18"/>
                <w:szCs w:val="18"/>
              </w:rPr>
            </w:pPr>
            <w:r w:rsidRPr="00654884">
              <w:rPr>
                <w:color w:val="000000"/>
                <w:sz w:val="18"/>
                <w:szCs w:val="18"/>
              </w:rPr>
              <w:t>0.35</w:t>
            </w:r>
          </w:p>
        </w:tc>
        <w:tc>
          <w:tcPr>
            <w:tcW w:w="1803" w:type="dxa"/>
            <w:tcBorders>
              <w:top w:val="nil"/>
              <w:left w:val="nil"/>
              <w:bottom w:val="single" w:sz="4" w:space="0" w:color="auto"/>
              <w:right w:val="single" w:sz="4" w:space="0" w:color="auto"/>
            </w:tcBorders>
            <w:shd w:val="clear" w:color="auto" w:fill="auto"/>
            <w:vAlign w:val="center"/>
            <w:hideMark/>
          </w:tcPr>
          <w:p w14:paraId="757DF077" w14:textId="77777777" w:rsidR="00654884" w:rsidRPr="008B0B5F" w:rsidRDefault="00654884" w:rsidP="0019256A">
            <w:pPr>
              <w:jc w:val="center"/>
              <w:rPr>
                <w:color w:val="000000"/>
                <w:sz w:val="18"/>
                <w:szCs w:val="18"/>
              </w:rPr>
            </w:pPr>
            <w:r w:rsidRPr="008B0B5F">
              <w:rPr>
                <w:color w:val="000000"/>
                <w:sz w:val="18"/>
                <w:szCs w:val="18"/>
              </w:rPr>
              <w:t>0.39</w:t>
            </w:r>
          </w:p>
        </w:tc>
        <w:tc>
          <w:tcPr>
            <w:tcW w:w="1945" w:type="dxa"/>
            <w:tcBorders>
              <w:top w:val="nil"/>
              <w:left w:val="nil"/>
              <w:bottom w:val="single" w:sz="4" w:space="0" w:color="auto"/>
              <w:right w:val="single" w:sz="4" w:space="0" w:color="auto"/>
            </w:tcBorders>
            <w:shd w:val="clear" w:color="auto" w:fill="auto"/>
            <w:vAlign w:val="center"/>
            <w:hideMark/>
          </w:tcPr>
          <w:p w14:paraId="7B7F0E6C" w14:textId="28BC159A" w:rsidR="00654884" w:rsidRPr="008B0B5F" w:rsidRDefault="00654884" w:rsidP="0019256A">
            <w:pPr>
              <w:jc w:val="center"/>
              <w:rPr>
                <w:color w:val="000000"/>
                <w:sz w:val="18"/>
                <w:szCs w:val="18"/>
              </w:rPr>
            </w:pPr>
            <w:r w:rsidRPr="008B0B5F">
              <w:rPr>
                <w:color w:val="000000"/>
                <w:sz w:val="18"/>
                <w:szCs w:val="18"/>
              </w:rPr>
              <w:t>0.</w:t>
            </w:r>
            <w:r w:rsidR="00376F8E" w:rsidRPr="008B0B5F">
              <w:rPr>
                <w:color w:val="000000"/>
                <w:sz w:val="18"/>
                <w:szCs w:val="18"/>
              </w:rPr>
              <w:t>44</w:t>
            </w:r>
          </w:p>
        </w:tc>
      </w:tr>
      <w:tr w:rsidR="00654884" w:rsidRPr="00654884" w14:paraId="590BAAC9"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6846D9" w14:textId="77777777" w:rsidR="00654884" w:rsidRPr="00654884" w:rsidRDefault="00654884" w:rsidP="0019256A">
            <w:pPr>
              <w:jc w:val="center"/>
              <w:rPr>
                <w:color w:val="000000"/>
                <w:sz w:val="18"/>
                <w:szCs w:val="18"/>
              </w:rPr>
            </w:pPr>
            <w:r w:rsidRPr="00654884">
              <w:rPr>
                <w:color w:val="000000"/>
                <w:sz w:val="18"/>
                <w:szCs w:val="18"/>
              </w:rPr>
              <w:t>8</w:t>
            </w:r>
          </w:p>
        </w:tc>
        <w:tc>
          <w:tcPr>
            <w:tcW w:w="2581" w:type="dxa"/>
            <w:tcBorders>
              <w:top w:val="nil"/>
              <w:left w:val="nil"/>
              <w:bottom w:val="single" w:sz="4" w:space="0" w:color="auto"/>
              <w:right w:val="single" w:sz="4" w:space="0" w:color="auto"/>
            </w:tcBorders>
            <w:shd w:val="clear" w:color="auto" w:fill="auto"/>
            <w:vAlign w:val="center"/>
            <w:hideMark/>
          </w:tcPr>
          <w:p w14:paraId="2472F0DD" w14:textId="77777777" w:rsidR="00654884" w:rsidRPr="00654884" w:rsidRDefault="00654884" w:rsidP="0019256A">
            <w:pPr>
              <w:jc w:val="both"/>
              <w:rPr>
                <w:color w:val="000000"/>
                <w:sz w:val="18"/>
                <w:szCs w:val="18"/>
              </w:rPr>
            </w:pPr>
            <w:r w:rsidRPr="00654884">
              <w:rPr>
                <w:color w:val="000000"/>
                <w:sz w:val="18"/>
                <w:szCs w:val="18"/>
              </w:rPr>
              <w:t>Строительство, реконструкция и эксплуатация</w:t>
            </w:r>
          </w:p>
        </w:tc>
        <w:tc>
          <w:tcPr>
            <w:tcW w:w="840" w:type="dxa"/>
            <w:tcBorders>
              <w:top w:val="nil"/>
              <w:left w:val="nil"/>
              <w:bottom w:val="single" w:sz="4" w:space="0" w:color="auto"/>
              <w:right w:val="single" w:sz="4" w:space="0" w:color="auto"/>
            </w:tcBorders>
            <w:shd w:val="clear" w:color="auto" w:fill="auto"/>
            <w:vAlign w:val="center"/>
            <w:hideMark/>
          </w:tcPr>
          <w:p w14:paraId="688F15D7" w14:textId="77777777" w:rsidR="00654884" w:rsidRPr="00654884" w:rsidRDefault="00654884" w:rsidP="0019256A">
            <w:pPr>
              <w:jc w:val="center"/>
              <w:rPr>
                <w:color w:val="000000"/>
                <w:sz w:val="18"/>
                <w:szCs w:val="18"/>
              </w:rPr>
            </w:pPr>
            <w:r w:rsidRPr="00654884">
              <w:rPr>
                <w:color w:val="000000"/>
                <w:sz w:val="18"/>
                <w:szCs w:val="18"/>
              </w:rPr>
              <w:t>-</w:t>
            </w:r>
          </w:p>
        </w:tc>
        <w:tc>
          <w:tcPr>
            <w:tcW w:w="2005" w:type="dxa"/>
            <w:tcBorders>
              <w:top w:val="nil"/>
              <w:left w:val="nil"/>
              <w:bottom w:val="single" w:sz="4" w:space="0" w:color="auto"/>
              <w:right w:val="single" w:sz="4" w:space="0" w:color="auto"/>
            </w:tcBorders>
            <w:shd w:val="clear" w:color="auto" w:fill="auto"/>
            <w:vAlign w:val="center"/>
            <w:hideMark/>
          </w:tcPr>
          <w:p w14:paraId="5445C4DA" w14:textId="77777777" w:rsidR="00654884" w:rsidRPr="00654884" w:rsidRDefault="00654884" w:rsidP="0019256A">
            <w:pPr>
              <w:jc w:val="center"/>
              <w:rPr>
                <w:color w:val="000000"/>
                <w:sz w:val="18"/>
                <w:szCs w:val="18"/>
              </w:rPr>
            </w:pPr>
            <w:r w:rsidRPr="00654884">
              <w:rPr>
                <w:color w:val="000000"/>
                <w:sz w:val="18"/>
                <w:szCs w:val="18"/>
              </w:rPr>
              <w:t>-</w:t>
            </w:r>
          </w:p>
        </w:tc>
        <w:tc>
          <w:tcPr>
            <w:tcW w:w="1803" w:type="dxa"/>
            <w:tcBorders>
              <w:top w:val="nil"/>
              <w:left w:val="nil"/>
              <w:bottom w:val="single" w:sz="4" w:space="0" w:color="auto"/>
              <w:right w:val="single" w:sz="4" w:space="0" w:color="auto"/>
            </w:tcBorders>
            <w:shd w:val="clear" w:color="auto" w:fill="auto"/>
            <w:vAlign w:val="center"/>
            <w:hideMark/>
          </w:tcPr>
          <w:p w14:paraId="139DC0AE" w14:textId="77777777" w:rsidR="00654884" w:rsidRPr="008B0B5F" w:rsidRDefault="00654884" w:rsidP="0019256A">
            <w:pPr>
              <w:jc w:val="center"/>
              <w:rPr>
                <w:color w:val="000000"/>
                <w:sz w:val="18"/>
                <w:szCs w:val="18"/>
              </w:rPr>
            </w:pPr>
            <w:r w:rsidRPr="008B0B5F">
              <w:rPr>
                <w:color w:val="000000"/>
                <w:sz w:val="18"/>
                <w:szCs w:val="18"/>
              </w:rPr>
              <w:t>-</w:t>
            </w:r>
          </w:p>
        </w:tc>
        <w:tc>
          <w:tcPr>
            <w:tcW w:w="1945" w:type="dxa"/>
            <w:tcBorders>
              <w:top w:val="nil"/>
              <w:left w:val="nil"/>
              <w:bottom w:val="single" w:sz="4" w:space="0" w:color="auto"/>
              <w:right w:val="single" w:sz="4" w:space="0" w:color="auto"/>
            </w:tcBorders>
            <w:shd w:val="clear" w:color="auto" w:fill="auto"/>
            <w:vAlign w:val="center"/>
            <w:hideMark/>
          </w:tcPr>
          <w:p w14:paraId="25F592C1" w14:textId="77777777" w:rsidR="00654884" w:rsidRPr="008B0B5F" w:rsidRDefault="00654884" w:rsidP="0019256A">
            <w:pPr>
              <w:jc w:val="center"/>
              <w:rPr>
                <w:color w:val="000000"/>
                <w:sz w:val="18"/>
                <w:szCs w:val="18"/>
              </w:rPr>
            </w:pPr>
            <w:r w:rsidRPr="008B0B5F">
              <w:rPr>
                <w:color w:val="000000"/>
                <w:sz w:val="18"/>
                <w:szCs w:val="18"/>
              </w:rPr>
              <w:t>-</w:t>
            </w:r>
          </w:p>
        </w:tc>
      </w:tr>
      <w:tr w:rsidR="00654884" w:rsidRPr="00654884" w14:paraId="6CB57EA2"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FA3D576" w14:textId="77777777" w:rsidR="00654884" w:rsidRPr="00654884" w:rsidRDefault="00654884" w:rsidP="0019256A">
            <w:pPr>
              <w:jc w:val="center"/>
              <w:rPr>
                <w:color w:val="000000"/>
                <w:sz w:val="18"/>
                <w:szCs w:val="18"/>
              </w:rPr>
            </w:pPr>
            <w:r w:rsidRPr="00654884">
              <w:rPr>
                <w:color w:val="000000"/>
                <w:sz w:val="18"/>
                <w:szCs w:val="18"/>
              </w:rPr>
              <w:t>8.1.</w:t>
            </w:r>
          </w:p>
        </w:tc>
        <w:tc>
          <w:tcPr>
            <w:tcW w:w="2581" w:type="dxa"/>
            <w:tcBorders>
              <w:top w:val="nil"/>
              <w:left w:val="nil"/>
              <w:bottom w:val="single" w:sz="4" w:space="0" w:color="auto"/>
              <w:right w:val="single" w:sz="4" w:space="0" w:color="auto"/>
            </w:tcBorders>
            <w:shd w:val="clear" w:color="auto" w:fill="auto"/>
            <w:vAlign w:val="center"/>
            <w:hideMark/>
          </w:tcPr>
          <w:p w14:paraId="3B40CDAF" w14:textId="77777777" w:rsidR="00654884" w:rsidRPr="00654884" w:rsidRDefault="00654884" w:rsidP="0019256A">
            <w:pPr>
              <w:jc w:val="both"/>
              <w:rPr>
                <w:color w:val="000000"/>
                <w:sz w:val="18"/>
                <w:szCs w:val="18"/>
              </w:rPr>
            </w:pPr>
            <w:r w:rsidRPr="00654884">
              <w:rPr>
                <w:color w:val="000000"/>
                <w:sz w:val="18"/>
                <w:szCs w:val="18"/>
              </w:rPr>
              <w:t>пожарных наблюдательных пунктов (вышек, мачт, павильонов и других наблюдательных пунктов)</w:t>
            </w:r>
            <w:r w:rsidRPr="00654884">
              <w:rPr>
                <w:color w:val="000000"/>
                <w:sz w:val="18"/>
                <w:szCs w:val="18"/>
                <w:vertAlign w:val="superscript"/>
              </w:rPr>
              <w:t>5</w:t>
            </w:r>
          </w:p>
        </w:tc>
        <w:tc>
          <w:tcPr>
            <w:tcW w:w="840" w:type="dxa"/>
            <w:tcBorders>
              <w:top w:val="nil"/>
              <w:left w:val="nil"/>
              <w:bottom w:val="single" w:sz="4" w:space="0" w:color="auto"/>
              <w:right w:val="single" w:sz="4" w:space="0" w:color="auto"/>
            </w:tcBorders>
            <w:shd w:val="clear" w:color="auto" w:fill="auto"/>
            <w:vAlign w:val="center"/>
            <w:hideMark/>
          </w:tcPr>
          <w:p w14:paraId="401F86CB" w14:textId="77777777" w:rsidR="00654884" w:rsidRPr="00654884" w:rsidRDefault="00654884" w:rsidP="0019256A">
            <w:pPr>
              <w:jc w:val="center"/>
              <w:rPr>
                <w:color w:val="000000"/>
                <w:sz w:val="18"/>
                <w:szCs w:val="18"/>
              </w:rPr>
            </w:pPr>
            <w:r w:rsidRPr="00654884">
              <w:rPr>
                <w:color w:val="000000"/>
                <w:sz w:val="18"/>
                <w:szCs w:val="18"/>
              </w:rPr>
              <w:t>шт.</w:t>
            </w:r>
          </w:p>
        </w:tc>
        <w:tc>
          <w:tcPr>
            <w:tcW w:w="2005" w:type="dxa"/>
            <w:tcBorders>
              <w:top w:val="nil"/>
              <w:left w:val="nil"/>
              <w:bottom w:val="single" w:sz="4" w:space="0" w:color="auto"/>
              <w:right w:val="single" w:sz="4" w:space="0" w:color="auto"/>
            </w:tcBorders>
            <w:shd w:val="clear" w:color="auto" w:fill="auto"/>
            <w:vAlign w:val="center"/>
            <w:hideMark/>
          </w:tcPr>
          <w:p w14:paraId="1482F9E2" w14:textId="77777777" w:rsidR="00654884" w:rsidRPr="00654884" w:rsidRDefault="00654884" w:rsidP="0019256A">
            <w:pPr>
              <w:jc w:val="center"/>
              <w:rPr>
                <w:color w:val="000000"/>
                <w:sz w:val="18"/>
                <w:szCs w:val="18"/>
              </w:rPr>
            </w:pPr>
            <w:r w:rsidRPr="00654884">
              <w:rPr>
                <w:color w:val="000000"/>
                <w:sz w:val="18"/>
                <w:szCs w:val="18"/>
              </w:rPr>
              <w:t>0.02</w:t>
            </w:r>
          </w:p>
        </w:tc>
        <w:tc>
          <w:tcPr>
            <w:tcW w:w="1803" w:type="dxa"/>
            <w:tcBorders>
              <w:top w:val="nil"/>
              <w:left w:val="nil"/>
              <w:bottom w:val="single" w:sz="4" w:space="0" w:color="auto"/>
              <w:right w:val="single" w:sz="4" w:space="0" w:color="auto"/>
            </w:tcBorders>
            <w:shd w:val="clear" w:color="auto" w:fill="auto"/>
            <w:vAlign w:val="center"/>
            <w:hideMark/>
          </w:tcPr>
          <w:p w14:paraId="7FB9084C" w14:textId="3203FC7A" w:rsidR="00654884" w:rsidRPr="008B0B5F" w:rsidRDefault="00EF3669" w:rsidP="0019256A">
            <w:pPr>
              <w:jc w:val="center"/>
              <w:rPr>
                <w:color w:val="000000"/>
                <w:sz w:val="18"/>
                <w:szCs w:val="18"/>
              </w:rPr>
            </w:pPr>
            <w:r w:rsidRPr="008B0B5F">
              <w:rPr>
                <w:color w:val="000000"/>
                <w:sz w:val="18"/>
                <w:szCs w:val="18"/>
              </w:rPr>
              <w:t>0.02</w:t>
            </w:r>
          </w:p>
        </w:tc>
        <w:tc>
          <w:tcPr>
            <w:tcW w:w="1945" w:type="dxa"/>
            <w:tcBorders>
              <w:top w:val="nil"/>
              <w:left w:val="nil"/>
              <w:bottom w:val="single" w:sz="4" w:space="0" w:color="auto"/>
              <w:right w:val="single" w:sz="4" w:space="0" w:color="auto"/>
            </w:tcBorders>
            <w:shd w:val="clear" w:color="auto" w:fill="auto"/>
            <w:vAlign w:val="center"/>
            <w:hideMark/>
          </w:tcPr>
          <w:p w14:paraId="78804A76" w14:textId="0BF9EA29" w:rsidR="00654884" w:rsidRPr="008B0B5F" w:rsidRDefault="00EF3669" w:rsidP="0019256A">
            <w:pPr>
              <w:jc w:val="center"/>
              <w:rPr>
                <w:color w:val="000000"/>
                <w:sz w:val="18"/>
                <w:szCs w:val="18"/>
              </w:rPr>
            </w:pPr>
            <w:r w:rsidRPr="008B0B5F">
              <w:rPr>
                <w:color w:val="000000"/>
                <w:sz w:val="18"/>
                <w:szCs w:val="18"/>
              </w:rPr>
              <w:t>нецелесообразно в виду высокой разрозненности лесных участков</w:t>
            </w:r>
          </w:p>
        </w:tc>
      </w:tr>
      <w:tr w:rsidR="00654884" w:rsidRPr="00654884" w14:paraId="484AE3E6"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C8111B" w14:textId="77777777" w:rsidR="00654884" w:rsidRPr="00654884" w:rsidRDefault="00654884" w:rsidP="0019256A">
            <w:pPr>
              <w:jc w:val="center"/>
              <w:rPr>
                <w:color w:val="000000"/>
                <w:sz w:val="18"/>
                <w:szCs w:val="18"/>
              </w:rPr>
            </w:pPr>
            <w:r w:rsidRPr="00654884">
              <w:rPr>
                <w:color w:val="000000"/>
                <w:sz w:val="18"/>
                <w:szCs w:val="18"/>
              </w:rPr>
              <w:t>8.2.</w:t>
            </w:r>
          </w:p>
        </w:tc>
        <w:tc>
          <w:tcPr>
            <w:tcW w:w="2581" w:type="dxa"/>
            <w:tcBorders>
              <w:top w:val="nil"/>
              <w:left w:val="nil"/>
              <w:bottom w:val="single" w:sz="4" w:space="0" w:color="auto"/>
              <w:right w:val="single" w:sz="4" w:space="0" w:color="auto"/>
            </w:tcBorders>
            <w:shd w:val="clear" w:color="auto" w:fill="auto"/>
            <w:vAlign w:val="center"/>
            <w:hideMark/>
          </w:tcPr>
          <w:p w14:paraId="5B44DCD9" w14:textId="77777777" w:rsidR="00654884" w:rsidRPr="00654884" w:rsidRDefault="00654884" w:rsidP="0019256A">
            <w:pPr>
              <w:jc w:val="both"/>
              <w:rPr>
                <w:color w:val="000000"/>
                <w:sz w:val="18"/>
                <w:szCs w:val="18"/>
              </w:rPr>
            </w:pPr>
            <w:r w:rsidRPr="00654884">
              <w:rPr>
                <w:color w:val="000000"/>
                <w:sz w:val="18"/>
                <w:szCs w:val="18"/>
              </w:rPr>
              <w:t>пунктов сосредоточения противопожарного инвентаря</w:t>
            </w:r>
          </w:p>
        </w:tc>
        <w:tc>
          <w:tcPr>
            <w:tcW w:w="840" w:type="dxa"/>
            <w:tcBorders>
              <w:top w:val="nil"/>
              <w:left w:val="nil"/>
              <w:bottom w:val="single" w:sz="4" w:space="0" w:color="auto"/>
              <w:right w:val="single" w:sz="4" w:space="0" w:color="auto"/>
            </w:tcBorders>
            <w:shd w:val="clear" w:color="auto" w:fill="auto"/>
            <w:vAlign w:val="center"/>
            <w:hideMark/>
          </w:tcPr>
          <w:p w14:paraId="7BD958D4" w14:textId="77777777" w:rsidR="00654884" w:rsidRPr="00654884" w:rsidRDefault="00654884" w:rsidP="0019256A">
            <w:pPr>
              <w:jc w:val="center"/>
              <w:rPr>
                <w:color w:val="000000"/>
                <w:sz w:val="18"/>
                <w:szCs w:val="18"/>
              </w:rPr>
            </w:pPr>
            <w:r w:rsidRPr="00654884">
              <w:rPr>
                <w:color w:val="000000"/>
                <w:sz w:val="18"/>
                <w:szCs w:val="18"/>
              </w:rPr>
              <w:t>шт.</w:t>
            </w:r>
          </w:p>
        </w:tc>
        <w:tc>
          <w:tcPr>
            <w:tcW w:w="2005" w:type="dxa"/>
            <w:tcBorders>
              <w:top w:val="nil"/>
              <w:left w:val="nil"/>
              <w:bottom w:val="single" w:sz="4" w:space="0" w:color="auto"/>
              <w:right w:val="single" w:sz="4" w:space="0" w:color="auto"/>
            </w:tcBorders>
            <w:shd w:val="clear" w:color="auto" w:fill="auto"/>
            <w:vAlign w:val="center"/>
            <w:hideMark/>
          </w:tcPr>
          <w:p w14:paraId="5C31C1B6" w14:textId="77777777" w:rsidR="00654884" w:rsidRPr="00654884" w:rsidRDefault="00654884" w:rsidP="0019256A">
            <w:pPr>
              <w:jc w:val="center"/>
              <w:rPr>
                <w:color w:val="000000"/>
                <w:sz w:val="18"/>
                <w:szCs w:val="18"/>
              </w:rPr>
            </w:pPr>
            <w:r w:rsidRPr="00654884">
              <w:rPr>
                <w:color w:val="000000"/>
                <w:sz w:val="18"/>
                <w:szCs w:val="18"/>
              </w:rPr>
              <w:t xml:space="preserve"> по одному на добровольную пожарную дружину</w:t>
            </w:r>
          </w:p>
        </w:tc>
        <w:tc>
          <w:tcPr>
            <w:tcW w:w="1803" w:type="dxa"/>
            <w:tcBorders>
              <w:top w:val="nil"/>
              <w:left w:val="nil"/>
              <w:bottom w:val="single" w:sz="4" w:space="0" w:color="auto"/>
              <w:right w:val="single" w:sz="4" w:space="0" w:color="auto"/>
            </w:tcBorders>
            <w:shd w:val="clear" w:color="auto" w:fill="auto"/>
            <w:vAlign w:val="center"/>
            <w:hideMark/>
          </w:tcPr>
          <w:p w14:paraId="7BE15754" w14:textId="77777777" w:rsidR="00654884" w:rsidRPr="008B0B5F" w:rsidRDefault="00654884" w:rsidP="0019256A">
            <w:pPr>
              <w:jc w:val="center"/>
              <w:rPr>
                <w:color w:val="000000"/>
                <w:sz w:val="18"/>
                <w:szCs w:val="18"/>
              </w:rPr>
            </w:pPr>
            <w:r w:rsidRPr="008B0B5F">
              <w:rPr>
                <w:color w:val="000000"/>
                <w:sz w:val="18"/>
                <w:szCs w:val="18"/>
              </w:rPr>
              <w:t xml:space="preserve"> по одному на добровольную пожарную дружину</w:t>
            </w:r>
          </w:p>
        </w:tc>
        <w:tc>
          <w:tcPr>
            <w:tcW w:w="1945" w:type="dxa"/>
            <w:tcBorders>
              <w:top w:val="nil"/>
              <w:left w:val="nil"/>
              <w:bottom w:val="single" w:sz="4" w:space="0" w:color="auto"/>
              <w:right w:val="single" w:sz="4" w:space="0" w:color="auto"/>
            </w:tcBorders>
            <w:shd w:val="clear" w:color="auto" w:fill="auto"/>
            <w:vAlign w:val="center"/>
            <w:hideMark/>
          </w:tcPr>
          <w:p w14:paraId="0EE02728" w14:textId="77777777" w:rsidR="00654884" w:rsidRPr="008B0B5F" w:rsidRDefault="00654884" w:rsidP="0019256A">
            <w:pPr>
              <w:jc w:val="center"/>
              <w:rPr>
                <w:color w:val="000000"/>
                <w:sz w:val="18"/>
                <w:szCs w:val="18"/>
              </w:rPr>
            </w:pPr>
            <w:r w:rsidRPr="008B0B5F">
              <w:rPr>
                <w:color w:val="000000"/>
                <w:sz w:val="18"/>
                <w:szCs w:val="18"/>
              </w:rPr>
              <w:t>1</w:t>
            </w:r>
          </w:p>
        </w:tc>
      </w:tr>
      <w:tr w:rsidR="00654884" w:rsidRPr="00654884" w14:paraId="38D73925" w14:textId="77777777" w:rsidTr="008B0B5F">
        <w:trPr>
          <w:trHeight w:val="2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7C15DB7F" w14:textId="77777777" w:rsidR="00654884" w:rsidRPr="00654884" w:rsidRDefault="00654884" w:rsidP="0019256A">
            <w:pPr>
              <w:jc w:val="center"/>
              <w:rPr>
                <w:color w:val="000000"/>
                <w:sz w:val="18"/>
                <w:szCs w:val="18"/>
              </w:rPr>
            </w:pPr>
            <w:r w:rsidRPr="00654884">
              <w:rPr>
                <w:color w:val="000000"/>
                <w:sz w:val="18"/>
                <w:szCs w:val="18"/>
              </w:rPr>
              <w:t>9</w:t>
            </w:r>
          </w:p>
        </w:tc>
        <w:tc>
          <w:tcPr>
            <w:tcW w:w="2581" w:type="dxa"/>
            <w:vMerge w:val="restart"/>
            <w:tcBorders>
              <w:top w:val="nil"/>
              <w:left w:val="single" w:sz="4" w:space="0" w:color="auto"/>
              <w:bottom w:val="single" w:sz="4" w:space="0" w:color="auto"/>
              <w:right w:val="single" w:sz="4" w:space="0" w:color="auto"/>
            </w:tcBorders>
            <w:shd w:val="clear" w:color="auto" w:fill="auto"/>
            <w:vAlign w:val="center"/>
            <w:hideMark/>
          </w:tcPr>
          <w:p w14:paraId="6D929B62" w14:textId="77777777" w:rsidR="00654884" w:rsidRPr="00654884" w:rsidRDefault="00654884" w:rsidP="0019256A">
            <w:pPr>
              <w:jc w:val="both"/>
              <w:rPr>
                <w:color w:val="000000"/>
                <w:sz w:val="18"/>
                <w:szCs w:val="18"/>
              </w:rPr>
            </w:pPr>
            <w:r w:rsidRPr="00654884">
              <w:rPr>
                <w:color w:val="000000"/>
                <w:sz w:val="18"/>
                <w:szCs w:val="18"/>
              </w:rPr>
              <w:t>Устройство (эксплуатация) пожарных водоёмов:</w:t>
            </w:r>
          </w:p>
        </w:tc>
        <w:tc>
          <w:tcPr>
            <w:tcW w:w="840" w:type="dxa"/>
            <w:tcBorders>
              <w:top w:val="nil"/>
              <w:left w:val="nil"/>
              <w:bottom w:val="single" w:sz="4" w:space="0" w:color="auto"/>
              <w:right w:val="single" w:sz="4" w:space="0" w:color="auto"/>
            </w:tcBorders>
            <w:shd w:val="clear" w:color="auto" w:fill="auto"/>
            <w:vAlign w:val="center"/>
            <w:hideMark/>
          </w:tcPr>
          <w:p w14:paraId="2C5FEF5F" w14:textId="77777777" w:rsidR="00654884" w:rsidRPr="00654884" w:rsidRDefault="00654884" w:rsidP="0019256A">
            <w:pPr>
              <w:jc w:val="center"/>
              <w:rPr>
                <w:color w:val="000000"/>
                <w:sz w:val="18"/>
                <w:szCs w:val="18"/>
              </w:rPr>
            </w:pPr>
            <w:r w:rsidRPr="00654884">
              <w:rPr>
                <w:color w:val="000000"/>
                <w:sz w:val="18"/>
                <w:szCs w:val="18"/>
              </w:rPr>
              <w:t>1 КППО</w:t>
            </w:r>
          </w:p>
        </w:tc>
        <w:tc>
          <w:tcPr>
            <w:tcW w:w="2005" w:type="dxa"/>
            <w:tcBorders>
              <w:top w:val="nil"/>
              <w:left w:val="nil"/>
              <w:bottom w:val="single" w:sz="4" w:space="0" w:color="auto"/>
              <w:right w:val="single" w:sz="4" w:space="0" w:color="auto"/>
            </w:tcBorders>
            <w:shd w:val="clear" w:color="auto" w:fill="auto"/>
            <w:vAlign w:val="center"/>
            <w:hideMark/>
          </w:tcPr>
          <w:p w14:paraId="776ED139" w14:textId="77777777" w:rsidR="00654884" w:rsidRPr="00654884" w:rsidRDefault="00654884" w:rsidP="0019256A">
            <w:pPr>
              <w:jc w:val="center"/>
              <w:rPr>
                <w:color w:val="000000"/>
                <w:sz w:val="18"/>
                <w:szCs w:val="18"/>
              </w:rPr>
            </w:pPr>
            <w:r w:rsidRPr="00654884">
              <w:rPr>
                <w:color w:val="000000"/>
                <w:sz w:val="18"/>
                <w:szCs w:val="18"/>
              </w:rPr>
              <w:t>не планируется</w:t>
            </w:r>
          </w:p>
        </w:tc>
        <w:tc>
          <w:tcPr>
            <w:tcW w:w="1803" w:type="dxa"/>
            <w:tcBorders>
              <w:top w:val="nil"/>
              <w:left w:val="nil"/>
              <w:bottom w:val="single" w:sz="4" w:space="0" w:color="auto"/>
              <w:right w:val="single" w:sz="4" w:space="0" w:color="auto"/>
            </w:tcBorders>
            <w:shd w:val="clear" w:color="auto" w:fill="auto"/>
            <w:vAlign w:val="center"/>
            <w:hideMark/>
          </w:tcPr>
          <w:p w14:paraId="715D5D02" w14:textId="77777777" w:rsidR="00654884" w:rsidRPr="008B0B5F" w:rsidRDefault="00654884" w:rsidP="0019256A">
            <w:pPr>
              <w:jc w:val="center"/>
              <w:rPr>
                <w:color w:val="000000"/>
                <w:sz w:val="18"/>
                <w:szCs w:val="18"/>
              </w:rPr>
            </w:pPr>
            <w:r w:rsidRPr="008B0B5F">
              <w:rPr>
                <w:color w:val="000000"/>
                <w:sz w:val="18"/>
                <w:szCs w:val="18"/>
              </w:rPr>
              <w:t>0.02</w:t>
            </w:r>
          </w:p>
        </w:tc>
        <w:tc>
          <w:tcPr>
            <w:tcW w:w="1945" w:type="dxa"/>
            <w:vMerge w:val="restart"/>
            <w:tcBorders>
              <w:top w:val="nil"/>
              <w:left w:val="single" w:sz="4" w:space="0" w:color="auto"/>
              <w:bottom w:val="single" w:sz="4" w:space="0" w:color="auto"/>
              <w:right w:val="single" w:sz="4" w:space="0" w:color="auto"/>
            </w:tcBorders>
            <w:shd w:val="clear" w:color="auto" w:fill="auto"/>
            <w:vAlign w:val="center"/>
            <w:hideMark/>
          </w:tcPr>
          <w:p w14:paraId="25C605BF" w14:textId="77777777" w:rsidR="00654884" w:rsidRPr="008B0B5F" w:rsidRDefault="00654884" w:rsidP="0019256A">
            <w:pPr>
              <w:jc w:val="center"/>
              <w:rPr>
                <w:color w:val="000000"/>
                <w:sz w:val="18"/>
                <w:szCs w:val="18"/>
              </w:rPr>
            </w:pPr>
            <w:r w:rsidRPr="008B0B5F">
              <w:rPr>
                <w:color w:val="000000"/>
                <w:sz w:val="18"/>
                <w:szCs w:val="18"/>
              </w:rPr>
              <w:t>Не проектируется</w:t>
            </w:r>
          </w:p>
        </w:tc>
      </w:tr>
      <w:tr w:rsidR="00654884" w:rsidRPr="00654884" w14:paraId="008B27B3" w14:textId="77777777" w:rsidTr="008B0B5F">
        <w:trPr>
          <w:trHeight w:val="20"/>
        </w:trPr>
        <w:tc>
          <w:tcPr>
            <w:tcW w:w="846" w:type="dxa"/>
            <w:vMerge/>
            <w:tcBorders>
              <w:top w:val="nil"/>
              <w:left w:val="single" w:sz="4" w:space="0" w:color="auto"/>
              <w:bottom w:val="single" w:sz="4" w:space="0" w:color="auto"/>
              <w:right w:val="single" w:sz="4" w:space="0" w:color="auto"/>
            </w:tcBorders>
            <w:vAlign w:val="center"/>
            <w:hideMark/>
          </w:tcPr>
          <w:p w14:paraId="33B8023B" w14:textId="77777777" w:rsidR="00654884" w:rsidRPr="00654884" w:rsidRDefault="00654884" w:rsidP="0019256A">
            <w:pPr>
              <w:rPr>
                <w:color w:val="000000"/>
                <w:sz w:val="18"/>
                <w:szCs w:val="18"/>
              </w:rPr>
            </w:pPr>
          </w:p>
        </w:tc>
        <w:tc>
          <w:tcPr>
            <w:tcW w:w="2581" w:type="dxa"/>
            <w:vMerge/>
            <w:tcBorders>
              <w:top w:val="nil"/>
              <w:left w:val="single" w:sz="4" w:space="0" w:color="auto"/>
              <w:bottom w:val="single" w:sz="4" w:space="0" w:color="auto"/>
              <w:right w:val="single" w:sz="4" w:space="0" w:color="auto"/>
            </w:tcBorders>
            <w:vAlign w:val="center"/>
            <w:hideMark/>
          </w:tcPr>
          <w:p w14:paraId="353A5758" w14:textId="77777777" w:rsidR="00654884" w:rsidRPr="00654884" w:rsidRDefault="00654884" w:rsidP="0019256A">
            <w:pPr>
              <w:rPr>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hideMark/>
          </w:tcPr>
          <w:p w14:paraId="1A359081" w14:textId="77777777" w:rsidR="00654884" w:rsidRPr="00654884" w:rsidRDefault="00654884" w:rsidP="0019256A">
            <w:pPr>
              <w:jc w:val="center"/>
              <w:rPr>
                <w:color w:val="000000"/>
                <w:sz w:val="18"/>
                <w:szCs w:val="18"/>
              </w:rPr>
            </w:pPr>
            <w:r w:rsidRPr="00654884">
              <w:rPr>
                <w:color w:val="000000"/>
                <w:sz w:val="18"/>
                <w:szCs w:val="18"/>
              </w:rPr>
              <w:t>2 КППО</w:t>
            </w:r>
          </w:p>
        </w:tc>
        <w:tc>
          <w:tcPr>
            <w:tcW w:w="2005" w:type="dxa"/>
            <w:tcBorders>
              <w:top w:val="nil"/>
              <w:left w:val="nil"/>
              <w:bottom w:val="single" w:sz="4" w:space="0" w:color="auto"/>
              <w:right w:val="single" w:sz="4" w:space="0" w:color="auto"/>
            </w:tcBorders>
            <w:shd w:val="clear" w:color="auto" w:fill="auto"/>
            <w:vAlign w:val="center"/>
            <w:hideMark/>
          </w:tcPr>
          <w:p w14:paraId="13F56DEC" w14:textId="77777777" w:rsidR="00654884" w:rsidRPr="00654884" w:rsidRDefault="00654884" w:rsidP="0019256A">
            <w:pPr>
              <w:jc w:val="center"/>
              <w:rPr>
                <w:color w:val="000000"/>
                <w:sz w:val="18"/>
                <w:szCs w:val="18"/>
              </w:rPr>
            </w:pPr>
            <w:r w:rsidRPr="00654884">
              <w:rPr>
                <w:color w:val="000000"/>
                <w:sz w:val="18"/>
                <w:szCs w:val="18"/>
              </w:rPr>
              <w:t>не планируется</w:t>
            </w:r>
          </w:p>
        </w:tc>
        <w:tc>
          <w:tcPr>
            <w:tcW w:w="1803" w:type="dxa"/>
            <w:tcBorders>
              <w:top w:val="nil"/>
              <w:left w:val="nil"/>
              <w:bottom w:val="single" w:sz="4" w:space="0" w:color="auto"/>
              <w:right w:val="single" w:sz="4" w:space="0" w:color="auto"/>
            </w:tcBorders>
            <w:shd w:val="clear" w:color="auto" w:fill="auto"/>
            <w:vAlign w:val="center"/>
            <w:hideMark/>
          </w:tcPr>
          <w:p w14:paraId="4986AE08" w14:textId="77777777" w:rsidR="00654884" w:rsidRPr="008B0B5F" w:rsidRDefault="00654884" w:rsidP="0019256A">
            <w:pPr>
              <w:jc w:val="center"/>
              <w:rPr>
                <w:color w:val="000000"/>
                <w:sz w:val="18"/>
                <w:szCs w:val="18"/>
              </w:rPr>
            </w:pPr>
            <w:r w:rsidRPr="008B0B5F">
              <w:rPr>
                <w:color w:val="000000"/>
                <w:sz w:val="18"/>
                <w:szCs w:val="18"/>
              </w:rPr>
              <w:t>0.005</w:t>
            </w:r>
          </w:p>
        </w:tc>
        <w:tc>
          <w:tcPr>
            <w:tcW w:w="1945" w:type="dxa"/>
            <w:vMerge/>
            <w:tcBorders>
              <w:top w:val="nil"/>
              <w:left w:val="single" w:sz="4" w:space="0" w:color="auto"/>
              <w:bottom w:val="single" w:sz="4" w:space="0" w:color="auto"/>
              <w:right w:val="single" w:sz="4" w:space="0" w:color="auto"/>
            </w:tcBorders>
            <w:vAlign w:val="center"/>
            <w:hideMark/>
          </w:tcPr>
          <w:p w14:paraId="4ECF44B1" w14:textId="77777777" w:rsidR="00654884" w:rsidRPr="008B0B5F" w:rsidRDefault="00654884" w:rsidP="0019256A">
            <w:pPr>
              <w:rPr>
                <w:color w:val="000000"/>
                <w:sz w:val="18"/>
                <w:szCs w:val="18"/>
              </w:rPr>
            </w:pPr>
          </w:p>
        </w:tc>
      </w:tr>
      <w:tr w:rsidR="00654884" w:rsidRPr="00654884" w14:paraId="2A4CCC1E" w14:textId="77777777" w:rsidTr="008B0B5F">
        <w:trPr>
          <w:trHeight w:val="20"/>
        </w:trPr>
        <w:tc>
          <w:tcPr>
            <w:tcW w:w="846" w:type="dxa"/>
            <w:vMerge/>
            <w:tcBorders>
              <w:top w:val="nil"/>
              <w:left w:val="single" w:sz="4" w:space="0" w:color="auto"/>
              <w:bottom w:val="single" w:sz="4" w:space="0" w:color="auto"/>
              <w:right w:val="single" w:sz="4" w:space="0" w:color="auto"/>
            </w:tcBorders>
            <w:vAlign w:val="center"/>
            <w:hideMark/>
          </w:tcPr>
          <w:p w14:paraId="757EB8FE" w14:textId="77777777" w:rsidR="00654884" w:rsidRPr="00654884" w:rsidRDefault="00654884" w:rsidP="0019256A">
            <w:pPr>
              <w:rPr>
                <w:color w:val="000000"/>
                <w:sz w:val="18"/>
                <w:szCs w:val="18"/>
              </w:rPr>
            </w:pPr>
          </w:p>
        </w:tc>
        <w:tc>
          <w:tcPr>
            <w:tcW w:w="2581" w:type="dxa"/>
            <w:vMerge/>
            <w:tcBorders>
              <w:top w:val="nil"/>
              <w:left w:val="single" w:sz="4" w:space="0" w:color="auto"/>
              <w:bottom w:val="single" w:sz="4" w:space="0" w:color="auto"/>
              <w:right w:val="single" w:sz="4" w:space="0" w:color="auto"/>
            </w:tcBorders>
            <w:vAlign w:val="center"/>
            <w:hideMark/>
          </w:tcPr>
          <w:p w14:paraId="198BE69B" w14:textId="77777777" w:rsidR="00654884" w:rsidRPr="00654884" w:rsidRDefault="00654884" w:rsidP="0019256A">
            <w:pPr>
              <w:rPr>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hideMark/>
          </w:tcPr>
          <w:p w14:paraId="271A90C4" w14:textId="77777777" w:rsidR="00654884" w:rsidRPr="00654884" w:rsidRDefault="00654884" w:rsidP="0019256A">
            <w:pPr>
              <w:jc w:val="center"/>
              <w:rPr>
                <w:color w:val="000000"/>
                <w:sz w:val="18"/>
                <w:szCs w:val="18"/>
              </w:rPr>
            </w:pPr>
            <w:r w:rsidRPr="00654884">
              <w:rPr>
                <w:color w:val="000000"/>
                <w:sz w:val="18"/>
                <w:szCs w:val="18"/>
              </w:rPr>
              <w:t>3-5 КППО</w:t>
            </w:r>
          </w:p>
        </w:tc>
        <w:tc>
          <w:tcPr>
            <w:tcW w:w="2005" w:type="dxa"/>
            <w:tcBorders>
              <w:top w:val="nil"/>
              <w:left w:val="nil"/>
              <w:bottom w:val="single" w:sz="4" w:space="0" w:color="auto"/>
              <w:right w:val="single" w:sz="4" w:space="0" w:color="auto"/>
            </w:tcBorders>
            <w:shd w:val="clear" w:color="auto" w:fill="auto"/>
            <w:vAlign w:val="center"/>
            <w:hideMark/>
          </w:tcPr>
          <w:p w14:paraId="41307B7B" w14:textId="77777777" w:rsidR="00654884" w:rsidRPr="00654884" w:rsidRDefault="00654884" w:rsidP="0019256A">
            <w:pPr>
              <w:jc w:val="center"/>
              <w:rPr>
                <w:color w:val="000000"/>
                <w:sz w:val="18"/>
                <w:szCs w:val="18"/>
              </w:rPr>
            </w:pPr>
            <w:r w:rsidRPr="00654884">
              <w:rPr>
                <w:color w:val="000000"/>
                <w:sz w:val="18"/>
                <w:szCs w:val="18"/>
              </w:rPr>
              <w:t>не планируется</w:t>
            </w:r>
          </w:p>
        </w:tc>
        <w:tc>
          <w:tcPr>
            <w:tcW w:w="1803" w:type="dxa"/>
            <w:tcBorders>
              <w:top w:val="nil"/>
              <w:left w:val="nil"/>
              <w:bottom w:val="single" w:sz="4" w:space="0" w:color="auto"/>
              <w:right w:val="single" w:sz="4" w:space="0" w:color="auto"/>
            </w:tcBorders>
            <w:shd w:val="clear" w:color="auto" w:fill="auto"/>
            <w:vAlign w:val="center"/>
            <w:hideMark/>
          </w:tcPr>
          <w:p w14:paraId="7BFDF413" w14:textId="77777777" w:rsidR="00654884" w:rsidRPr="008B0B5F" w:rsidRDefault="00654884" w:rsidP="0019256A">
            <w:pPr>
              <w:jc w:val="center"/>
              <w:rPr>
                <w:color w:val="000000"/>
                <w:sz w:val="18"/>
                <w:szCs w:val="18"/>
              </w:rPr>
            </w:pPr>
            <w:r w:rsidRPr="008B0B5F">
              <w:rPr>
                <w:color w:val="000000"/>
                <w:sz w:val="18"/>
                <w:szCs w:val="18"/>
              </w:rPr>
              <w:t>0.001</w:t>
            </w:r>
          </w:p>
        </w:tc>
        <w:tc>
          <w:tcPr>
            <w:tcW w:w="1945" w:type="dxa"/>
            <w:vMerge/>
            <w:tcBorders>
              <w:top w:val="nil"/>
              <w:left w:val="single" w:sz="4" w:space="0" w:color="auto"/>
              <w:bottom w:val="single" w:sz="4" w:space="0" w:color="auto"/>
              <w:right w:val="single" w:sz="4" w:space="0" w:color="auto"/>
            </w:tcBorders>
            <w:vAlign w:val="center"/>
            <w:hideMark/>
          </w:tcPr>
          <w:p w14:paraId="5889674D" w14:textId="77777777" w:rsidR="00654884" w:rsidRPr="008B0B5F" w:rsidRDefault="00654884" w:rsidP="0019256A">
            <w:pPr>
              <w:rPr>
                <w:color w:val="000000"/>
                <w:sz w:val="18"/>
                <w:szCs w:val="18"/>
              </w:rPr>
            </w:pPr>
          </w:p>
        </w:tc>
      </w:tr>
      <w:tr w:rsidR="00654884" w:rsidRPr="00654884" w14:paraId="2FDB033D"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F3F57E3" w14:textId="77777777" w:rsidR="00654884" w:rsidRPr="00654884" w:rsidRDefault="00654884" w:rsidP="0019256A">
            <w:pPr>
              <w:jc w:val="center"/>
              <w:rPr>
                <w:color w:val="000000"/>
                <w:sz w:val="18"/>
                <w:szCs w:val="18"/>
              </w:rPr>
            </w:pPr>
            <w:r w:rsidRPr="00654884">
              <w:rPr>
                <w:color w:val="000000"/>
                <w:sz w:val="18"/>
                <w:szCs w:val="18"/>
              </w:rPr>
              <w:t>9.1.</w:t>
            </w:r>
          </w:p>
        </w:tc>
        <w:tc>
          <w:tcPr>
            <w:tcW w:w="2581" w:type="dxa"/>
            <w:tcBorders>
              <w:top w:val="nil"/>
              <w:left w:val="nil"/>
              <w:bottom w:val="single" w:sz="4" w:space="0" w:color="auto"/>
              <w:right w:val="single" w:sz="4" w:space="0" w:color="auto"/>
            </w:tcBorders>
            <w:shd w:val="clear" w:color="auto" w:fill="auto"/>
            <w:vAlign w:val="center"/>
            <w:hideMark/>
          </w:tcPr>
          <w:p w14:paraId="1C1B9A20" w14:textId="77777777" w:rsidR="00654884" w:rsidRPr="00654884" w:rsidRDefault="00654884" w:rsidP="0019256A">
            <w:pPr>
              <w:jc w:val="both"/>
              <w:rPr>
                <w:color w:val="000000"/>
                <w:sz w:val="18"/>
                <w:szCs w:val="18"/>
              </w:rPr>
            </w:pPr>
            <w:r w:rsidRPr="00654884">
              <w:rPr>
                <w:color w:val="000000"/>
                <w:sz w:val="18"/>
                <w:szCs w:val="18"/>
              </w:rPr>
              <w:t>Устройство подъездов к источникам противопожарного водоснабжения</w:t>
            </w:r>
          </w:p>
        </w:tc>
        <w:tc>
          <w:tcPr>
            <w:tcW w:w="840" w:type="dxa"/>
            <w:tcBorders>
              <w:top w:val="nil"/>
              <w:left w:val="nil"/>
              <w:bottom w:val="single" w:sz="4" w:space="0" w:color="auto"/>
              <w:right w:val="single" w:sz="4" w:space="0" w:color="auto"/>
            </w:tcBorders>
            <w:shd w:val="clear" w:color="auto" w:fill="auto"/>
            <w:vAlign w:val="center"/>
            <w:hideMark/>
          </w:tcPr>
          <w:p w14:paraId="69F47E5C" w14:textId="77777777" w:rsidR="00654884" w:rsidRPr="00654884" w:rsidRDefault="00654884" w:rsidP="0019256A">
            <w:pPr>
              <w:jc w:val="center"/>
              <w:rPr>
                <w:color w:val="000000"/>
                <w:sz w:val="18"/>
                <w:szCs w:val="18"/>
              </w:rPr>
            </w:pPr>
            <w:r w:rsidRPr="00654884">
              <w:rPr>
                <w:color w:val="000000"/>
                <w:sz w:val="18"/>
                <w:szCs w:val="18"/>
              </w:rPr>
              <w:t>шт.</w:t>
            </w:r>
          </w:p>
        </w:tc>
        <w:tc>
          <w:tcPr>
            <w:tcW w:w="2005" w:type="dxa"/>
            <w:tcBorders>
              <w:top w:val="nil"/>
              <w:left w:val="nil"/>
              <w:bottom w:val="single" w:sz="4" w:space="0" w:color="auto"/>
              <w:right w:val="single" w:sz="4" w:space="0" w:color="auto"/>
            </w:tcBorders>
            <w:shd w:val="clear" w:color="auto" w:fill="auto"/>
            <w:vAlign w:val="center"/>
            <w:hideMark/>
          </w:tcPr>
          <w:p w14:paraId="63A08D3A" w14:textId="77777777" w:rsidR="00654884" w:rsidRPr="00654884" w:rsidRDefault="00654884" w:rsidP="0019256A">
            <w:pPr>
              <w:jc w:val="center"/>
              <w:rPr>
                <w:color w:val="000000"/>
                <w:sz w:val="18"/>
                <w:szCs w:val="18"/>
              </w:rPr>
            </w:pPr>
            <w:r w:rsidRPr="00654884">
              <w:rPr>
                <w:color w:val="000000"/>
                <w:sz w:val="18"/>
                <w:szCs w:val="18"/>
              </w:rPr>
              <w:t>0.026</w:t>
            </w:r>
          </w:p>
        </w:tc>
        <w:tc>
          <w:tcPr>
            <w:tcW w:w="1803" w:type="dxa"/>
            <w:tcBorders>
              <w:top w:val="nil"/>
              <w:left w:val="nil"/>
              <w:bottom w:val="single" w:sz="4" w:space="0" w:color="auto"/>
              <w:right w:val="single" w:sz="4" w:space="0" w:color="auto"/>
            </w:tcBorders>
            <w:shd w:val="clear" w:color="auto" w:fill="auto"/>
            <w:vAlign w:val="center"/>
            <w:hideMark/>
          </w:tcPr>
          <w:p w14:paraId="2156C2F0" w14:textId="77777777" w:rsidR="00654884" w:rsidRPr="008B0B5F" w:rsidRDefault="00654884" w:rsidP="0019256A">
            <w:pPr>
              <w:jc w:val="center"/>
              <w:rPr>
                <w:color w:val="000000"/>
                <w:sz w:val="18"/>
                <w:szCs w:val="18"/>
              </w:rPr>
            </w:pPr>
            <w:r w:rsidRPr="008B0B5F">
              <w:rPr>
                <w:color w:val="000000"/>
                <w:sz w:val="18"/>
                <w:szCs w:val="18"/>
              </w:rPr>
              <w:t>1</w:t>
            </w:r>
          </w:p>
        </w:tc>
        <w:tc>
          <w:tcPr>
            <w:tcW w:w="1945" w:type="dxa"/>
            <w:tcBorders>
              <w:top w:val="nil"/>
              <w:left w:val="nil"/>
              <w:bottom w:val="single" w:sz="4" w:space="0" w:color="auto"/>
              <w:right w:val="single" w:sz="4" w:space="0" w:color="auto"/>
            </w:tcBorders>
            <w:shd w:val="clear" w:color="auto" w:fill="auto"/>
            <w:vAlign w:val="center"/>
            <w:hideMark/>
          </w:tcPr>
          <w:p w14:paraId="18813500" w14:textId="77777777" w:rsidR="00654884" w:rsidRPr="008B0B5F" w:rsidRDefault="00654884" w:rsidP="0019256A">
            <w:pPr>
              <w:jc w:val="center"/>
              <w:rPr>
                <w:color w:val="000000"/>
                <w:sz w:val="18"/>
                <w:szCs w:val="18"/>
              </w:rPr>
            </w:pPr>
            <w:r w:rsidRPr="008B0B5F">
              <w:rPr>
                <w:color w:val="000000"/>
                <w:sz w:val="18"/>
                <w:szCs w:val="18"/>
              </w:rPr>
              <w:t>не планируется*</w:t>
            </w:r>
          </w:p>
        </w:tc>
      </w:tr>
      <w:tr w:rsidR="00654884" w:rsidRPr="00654884" w14:paraId="3AA8F82B"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0180485" w14:textId="77777777" w:rsidR="00654884" w:rsidRPr="00654884" w:rsidRDefault="00654884" w:rsidP="0019256A">
            <w:pPr>
              <w:jc w:val="center"/>
              <w:rPr>
                <w:color w:val="000000"/>
                <w:sz w:val="18"/>
                <w:szCs w:val="18"/>
              </w:rPr>
            </w:pPr>
            <w:r w:rsidRPr="00654884">
              <w:rPr>
                <w:color w:val="000000"/>
                <w:sz w:val="18"/>
                <w:szCs w:val="18"/>
              </w:rPr>
              <w:t>10</w:t>
            </w:r>
          </w:p>
        </w:tc>
        <w:tc>
          <w:tcPr>
            <w:tcW w:w="2581" w:type="dxa"/>
            <w:tcBorders>
              <w:top w:val="nil"/>
              <w:left w:val="nil"/>
              <w:bottom w:val="single" w:sz="4" w:space="0" w:color="auto"/>
              <w:right w:val="single" w:sz="4" w:space="0" w:color="auto"/>
            </w:tcBorders>
            <w:shd w:val="clear" w:color="auto" w:fill="auto"/>
            <w:vAlign w:val="center"/>
            <w:hideMark/>
          </w:tcPr>
          <w:p w14:paraId="34720F20" w14:textId="77777777" w:rsidR="00654884" w:rsidRPr="00654884" w:rsidRDefault="00654884" w:rsidP="0019256A">
            <w:pPr>
              <w:jc w:val="both"/>
              <w:rPr>
                <w:color w:val="000000"/>
                <w:sz w:val="18"/>
                <w:szCs w:val="18"/>
              </w:rPr>
            </w:pPr>
            <w:r w:rsidRPr="00654884">
              <w:rPr>
                <w:color w:val="000000"/>
                <w:sz w:val="18"/>
                <w:szCs w:val="18"/>
              </w:rPr>
              <w:t>Эксплуатация пожарных водоемов и подъездов к источникам водоснабжения</w:t>
            </w:r>
          </w:p>
        </w:tc>
        <w:tc>
          <w:tcPr>
            <w:tcW w:w="840" w:type="dxa"/>
            <w:tcBorders>
              <w:top w:val="nil"/>
              <w:left w:val="nil"/>
              <w:bottom w:val="single" w:sz="4" w:space="0" w:color="auto"/>
              <w:right w:val="single" w:sz="4" w:space="0" w:color="auto"/>
            </w:tcBorders>
            <w:shd w:val="clear" w:color="auto" w:fill="auto"/>
            <w:vAlign w:val="center"/>
            <w:hideMark/>
          </w:tcPr>
          <w:p w14:paraId="16BB09EF" w14:textId="77777777" w:rsidR="00654884" w:rsidRPr="00654884" w:rsidRDefault="00654884" w:rsidP="0019256A">
            <w:pPr>
              <w:jc w:val="center"/>
              <w:rPr>
                <w:color w:val="000000"/>
                <w:sz w:val="18"/>
                <w:szCs w:val="18"/>
              </w:rPr>
            </w:pPr>
            <w:r w:rsidRPr="00654884">
              <w:rPr>
                <w:color w:val="000000"/>
                <w:sz w:val="18"/>
                <w:szCs w:val="18"/>
              </w:rPr>
              <w:t>шт.</w:t>
            </w:r>
          </w:p>
        </w:tc>
        <w:tc>
          <w:tcPr>
            <w:tcW w:w="2005" w:type="dxa"/>
            <w:tcBorders>
              <w:top w:val="nil"/>
              <w:left w:val="nil"/>
              <w:bottom w:val="single" w:sz="4" w:space="0" w:color="auto"/>
              <w:right w:val="single" w:sz="4" w:space="0" w:color="auto"/>
            </w:tcBorders>
            <w:shd w:val="clear" w:color="auto" w:fill="auto"/>
            <w:vAlign w:val="center"/>
            <w:hideMark/>
          </w:tcPr>
          <w:p w14:paraId="2078C5A1" w14:textId="77777777" w:rsidR="00654884" w:rsidRPr="00654884" w:rsidRDefault="00654884" w:rsidP="0019256A">
            <w:pPr>
              <w:jc w:val="center"/>
              <w:rPr>
                <w:color w:val="000000"/>
                <w:sz w:val="18"/>
                <w:szCs w:val="18"/>
              </w:rPr>
            </w:pPr>
            <w:r w:rsidRPr="00654884">
              <w:rPr>
                <w:color w:val="000000"/>
                <w:sz w:val="18"/>
                <w:szCs w:val="18"/>
              </w:rPr>
              <w:t>по количеству имеющихся</w:t>
            </w:r>
          </w:p>
        </w:tc>
        <w:tc>
          <w:tcPr>
            <w:tcW w:w="1803" w:type="dxa"/>
            <w:tcBorders>
              <w:top w:val="nil"/>
              <w:left w:val="nil"/>
              <w:bottom w:val="single" w:sz="4" w:space="0" w:color="auto"/>
              <w:right w:val="single" w:sz="4" w:space="0" w:color="auto"/>
            </w:tcBorders>
            <w:shd w:val="clear" w:color="auto" w:fill="auto"/>
            <w:vAlign w:val="center"/>
            <w:hideMark/>
          </w:tcPr>
          <w:p w14:paraId="544286FB" w14:textId="77777777" w:rsidR="00654884" w:rsidRPr="008B0B5F" w:rsidRDefault="00654884" w:rsidP="0019256A">
            <w:pPr>
              <w:jc w:val="center"/>
              <w:rPr>
                <w:color w:val="000000"/>
                <w:sz w:val="18"/>
                <w:szCs w:val="18"/>
              </w:rPr>
            </w:pPr>
            <w:r w:rsidRPr="008B0B5F">
              <w:rPr>
                <w:color w:val="000000"/>
                <w:sz w:val="18"/>
                <w:szCs w:val="18"/>
              </w:rPr>
              <w:t>по количеству имеющихся</w:t>
            </w:r>
          </w:p>
        </w:tc>
        <w:tc>
          <w:tcPr>
            <w:tcW w:w="1945" w:type="dxa"/>
            <w:tcBorders>
              <w:top w:val="nil"/>
              <w:left w:val="nil"/>
              <w:bottom w:val="single" w:sz="4" w:space="0" w:color="auto"/>
              <w:right w:val="single" w:sz="4" w:space="0" w:color="auto"/>
            </w:tcBorders>
            <w:shd w:val="clear" w:color="auto" w:fill="auto"/>
            <w:vAlign w:val="center"/>
            <w:hideMark/>
          </w:tcPr>
          <w:p w14:paraId="17412EB1" w14:textId="77777777" w:rsidR="00654884" w:rsidRPr="008B0B5F" w:rsidRDefault="00654884" w:rsidP="0019256A">
            <w:pPr>
              <w:jc w:val="center"/>
              <w:rPr>
                <w:color w:val="000000"/>
                <w:sz w:val="18"/>
                <w:szCs w:val="18"/>
              </w:rPr>
            </w:pPr>
            <w:r w:rsidRPr="008B0B5F">
              <w:rPr>
                <w:color w:val="000000"/>
                <w:sz w:val="18"/>
                <w:szCs w:val="18"/>
              </w:rPr>
              <w:t>по количеству имеющихся</w:t>
            </w:r>
          </w:p>
        </w:tc>
      </w:tr>
      <w:tr w:rsidR="00654884" w:rsidRPr="00654884" w14:paraId="2BE7842F"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F45687A" w14:textId="77777777" w:rsidR="00654884" w:rsidRPr="00654884" w:rsidRDefault="00654884" w:rsidP="0019256A">
            <w:pPr>
              <w:jc w:val="center"/>
              <w:rPr>
                <w:color w:val="000000"/>
                <w:sz w:val="18"/>
                <w:szCs w:val="18"/>
              </w:rPr>
            </w:pPr>
            <w:r w:rsidRPr="00654884">
              <w:rPr>
                <w:color w:val="000000"/>
                <w:sz w:val="18"/>
                <w:szCs w:val="18"/>
              </w:rPr>
              <w:t>11</w:t>
            </w:r>
          </w:p>
        </w:tc>
        <w:tc>
          <w:tcPr>
            <w:tcW w:w="2581" w:type="dxa"/>
            <w:tcBorders>
              <w:top w:val="nil"/>
              <w:left w:val="nil"/>
              <w:bottom w:val="single" w:sz="4" w:space="0" w:color="auto"/>
              <w:right w:val="single" w:sz="4" w:space="0" w:color="auto"/>
            </w:tcBorders>
            <w:shd w:val="clear" w:color="auto" w:fill="auto"/>
            <w:vAlign w:val="center"/>
            <w:hideMark/>
          </w:tcPr>
          <w:p w14:paraId="24C60EE0" w14:textId="77777777" w:rsidR="00654884" w:rsidRPr="00654884" w:rsidRDefault="00654884" w:rsidP="0019256A">
            <w:pPr>
              <w:jc w:val="both"/>
              <w:rPr>
                <w:color w:val="000000"/>
                <w:sz w:val="18"/>
                <w:szCs w:val="18"/>
              </w:rPr>
            </w:pPr>
            <w:r w:rsidRPr="00654884">
              <w:rPr>
                <w:color w:val="000000"/>
                <w:sz w:val="18"/>
                <w:szCs w:val="18"/>
              </w:rPr>
              <w:t>Снижение природной пожарной опасности лесов путём регулирования породного состава лесных насаждений и проведения санитарно-оздоровительных мероприятий</w:t>
            </w:r>
          </w:p>
        </w:tc>
        <w:tc>
          <w:tcPr>
            <w:tcW w:w="840" w:type="dxa"/>
            <w:tcBorders>
              <w:top w:val="nil"/>
              <w:left w:val="nil"/>
              <w:bottom w:val="single" w:sz="4" w:space="0" w:color="auto"/>
              <w:right w:val="single" w:sz="4" w:space="0" w:color="auto"/>
            </w:tcBorders>
            <w:shd w:val="clear" w:color="auto" w:fill="auto"/>
            <w:vAlign w:val="center"/>
            <w:hideMark/>
          </w:tcPr>
          <w:p w14:paraId="5D357945" w14:textId="77777777" w:rsidR="00654884" w:rsidRPr="00654884" w:rsidRDefault="00654884" w:rsidP="0019256A">
            <w:pPr>
              <w:jc w:val="center"/>
              <w:rPr>
                <w:color w:val="000000"/>
                <w:sz w:val="18"/>
                <w:szCs w:val="18"/>
              </w:rPr>
            </w:pPr>
            <w:r w:rsidRPr="00654884">
              <w:rPr>
                <w:color w:val="000000"/>
                <w:sz w:val="18"/>
                <w:szCs w:val="18"/>
              </w:rPr>
              <w:t>га</w:t>
            </w:r>
          </w:p>
        </w:tc>
        <w:tc>
          <w:tcPr>
            <w:tcW w:w="3808" w:type="dxa"/>
            <w:gridSpan w:val="2"/>
            <w:tcBorders>
              <w:top w:val="single" w:sz="4" w:space="0" w:color="auto"/>
              <w:left w:val="nil"/>
              <w:bottom w:val="single" w:sz="4" w:space="0" w:color="auto"/>
              <w:right w:val="single" w:sz="4" w:space="0" w:color="auto"/>
            </w:tcBorders>
            <w:shd w:val="clear" w:color="auto" w:fill="auto"/>
            <w:vAlign w:val="center"/>
            <w:hideMark/>
          </w:tcPr>
          <w:p w14:paraId="677A3A5C" w14:textId="77777777" w:rsidR="00654884" w:rsidRPr="008B0B5F" w:rsidRDefault="00654884" w:rsidP="0019256A">
            <w:pPr>
              <w:jc w:val="center"/>
              <w:rPr>
                <w:color w:val="000000"/>
                <w:sz w:val="18"/>
                <w:szCs w:val="18"/>
              </w:rPr>
            </w:pPr>
            <w:r w:rsidRPr="008B0B5F">
              <w:rPr>
                <w:color w:val="000000"/>
                <w:sz w:val="18"/>
                <w:szCs w:val="18"/>
              </w:rPr>
              <w:t>в соответствии с лесным планом субъекта Российской Федерации, с лесохозяйственным регламентом и планом тушения лесных пожаров на территории лесничества</w:t>
            </w:r>
          </w:p>
        </w:tc>
        <w:tc>
          <w:tcPr>
            <w:tcW w:w="1945" w:type="dxa"/>
            <w:tcBorders>
              <w:top w:val="nil"/>
              <w:left w:val="nil"/>
              <w:bottom w:val="single" w:sz="4" w:space="0" w:color="auto"/>
              <w:right w:val="single" w:sz="4" w:space="0" w:color="auto"/>
            </w:tcBorders>
            <w:shd w:val="clear" w:color="auto" w:fill="auto"/>
            <w:vAlign w:val="center"/>
            <w:hideMark/>
          </w:tcPr>
          <w:p w14:paraId="571DC3A5" w14:textId="77777777" w:rsidR="00654884" w:rsidRPr="008B0B5F" w:rsidRDefault="00654884" w:rsidP="0019256A">
            <w:pPr>
              <w:jc w:val="center"/>
              <w:rPr>
                <w:color w:val="000000"/>
                <w:sz w:val="18"/>
                <w:szCs w:val="18"/>
              </w:rPr>
            </w:pPr>
            <w:r w:rsidRPr="008B0B5F">
              <w:rPr>
                <w:color w:val="000000"/>
                <w:sz w:val="18"/>
                <w:szCs w:val="18"/>
              </w:rPr>
              <w:t>не планируется</w:t>
            </w:r>
          </w:p>
        </w:tc>
      </w:tr>
      <w:tr w:rsidR="00654884" w:rsidRPr="00654884" w14:paraId="2FA1A4BF"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C6C07C" w14:textId="77777777" w:rsidR="00654884" w:rsidRPr="00654884" w:rsidRDefault="00654884" w:rsidP="0019256A">
            <w:pPr>
              <w:jc w:val="center"/>
              <w:rPr>
                <w:color w:val="000000"/>
                <w:sz w:val="18"/>
                <w:szCs w:val="18"/>
              </w:rPr>
            </w:pPr>
            <w:r w:rsidRPr="00654884">
              <w:rPr>
                <w:color w:val="000000"/>
                <w:sz w:val="18"/>
                <w:szCs w:val="18"/>
              </w:rPr>
              <w:t>12</w:t>
            </w:r>
          </w:p>
        </w:tc>
        <w:tc>
          <w:tcPr>
            <w:tcW w:w="2581" w:type="dxa"/>
            <w:tcBorders>
              <w:top w:val="nil"/>
              <w:left w:val="nil"/>
              <w:bottom w:val="single" w:sz="4" w:space="0" w:color="auto"/>
              <w:right w:val="single" w:sz="4" w:space="0" w:color="auto"/>
            </w:tcBorders>
            <w:shd w:val="clear" w:color="auto" w:fill="auto"/>
            <w:vAlign w:val="center"/>
            <w:hideMark/>
          </w:tcPr>
          <w:p w14:paraId="42D344D7" w14:textId="77777777" w:rsidR="00654884" w:rsidRPr="00654884" w:rsidRDefault="00654884" w:rsidP="0019256A">
            <w:pPr>
              <w:jc w:val="both"/>
              <w:rPr>
                <w:color w:val="000000"/>
                <w:sz w:val="18"/>
                <w:szCs w:val="18"/>
              </w:rPr>
            </w:pPr>
            <w:r w:rsidRPr="00654884">
              <w:rPr>
                <w:color w:val="000000"/>
                <w:sz w:val="18"/>
                <w:szCs w:val="18"/>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840" w:type="dxa"/>
            <w:tcBorders>
              <w:top w:val="nil"/>
              <w:left w:val="nil"/>
              <w:bottom w:val="single" w:sz="4" w:space="0" w:color="auto"/>
              <w:right w:val="single" w:sz="4" w:space="0" w:color="auto"/>
            </w:tcBorders>
            <w:shd w:val="clear" w:color="auto" w:fill="auto"/>
            <w:vAlign w:val="center"/>
            <w:hideMark/>
          </w:tcPr>
          <w:p w14:paraId="3E04C63F" w14:textId="77777777" w:rsidR="00654884" w:rsidRPr="00654884" w:rsidRDefault="00654884" w:rsidP="0019256A">
            <w:pPr>
              <w:jc w:val="center"/>
              <w:rPr>
                <w:color w:val="000000"/>
                <w:sz w:val="18"/>
                <w:szCs w:val="18"/>
              </w:rPr>
            </w:pPr>
            <w:r w:rsidRPr="00654884">
              <w:rPr>
                <w:color w:val="000000"/>
                <w:sz w:val="18"/>
                <w:szCs w:val="18"/>
              </w:rPr>
              <w:t>га</w:t>
            </w:r>
          </w:p>
        </w:tc>
        <w:tc>
          <w:tcPr>
            <w:tcW w:w="2005" w:type="dxa"/>
            <w:tcBorders>
              <w:top w:val="nil"/>
              <w:left w:val="nil"/>
              <w:bottom w:val="single" w:sz="4" w:space="0" w:color="auto"/>
              <w:right w:val="single" w:sz="4" w:space="0" w:color="auto"/>
            </w:tcBorders>
            <w:shd w:val="clear" w:color="auto" w:fill="auto"/>
            <w:vAlign w:val="center"/>
            <w:hideMark/>
          </w:tcPr>
          <w:p w14:paraId="58362611" w14:textId="77777777" w:rsidR="00654884" w:rsidRPr="00654884" w:rsidRDefault="00654884" w:rsidP="0019256A">
            <w:pPr>
              <w:jc w:val="center"/>
              <w:rPr>
                <w:color w:val="000000"/>
                <w:sz w:val="18"/>
                <w:szCs w:val="18"/>
              </w:rPr>
            </w:pPr>
            <w:r w:rsidRPr="00654884">
              <w:rPr>
                <w:color w:val="000000"/>
                <w:sz w:val="18"/>
                <w:szCs w:val="18"/>
              </w:rPr>
              <w:t>2</w:t>
            </w:r>
          </w:p>
        </w:tc>
        <w:tc>
          <w:tcPr>
            <w:tcW w:w="1803" w:type="dxa"/>
            <w:tcBorders>
              <w:top w:val="nil"/>
              <w:left w:val="nil"/>
              <w:bottom w:val="single" w:sz="4" w:space="0" w:color="auto"/>
              <w:right w:val="single" w:sz="4" w:space="0" w:color="auto"/>
            </w:tcBorders>
            <w:shd w:val="clear" w:color="auto" w:fill="auto"/>
            <w:vAlign w:val="center"/>
            <w:hideMark/>
          </w:tcPr>
          <w:p w14:paraId="305F4972" w14:textId="77777777" w:rsidR="00654884" w:rsidRPr="00654884" w:rsidRDefault="00654884" w:rsidP="0019256A">
            <w:pPr>
              <w:jc w:val="center"/>
              <w:rPr>
                <w:color w:val="000000"/>
                <w:sz w:val="18"/>
                <w:szCs w:val="18"/>
              </w:rPr>
            </w:pPr>
            <w:r w:rsidRPr="00654884">
              <w:rPr>
                <w:color w:val="000000"/>
                <w:sz w:val="18"/>
                <w:szCs w:val="18"/>
              </w:rPr>
              <w:t>1.13</w:t>
            </w:r>
          </w:p>
        </w:tc>
        <w:tc>
          <w:tcPr>
            <w:tcW w:w="1945" w:type="dxa"/>
            <w:tcBorders>
              <w:top w:val="nil"/>
              <w:left w:val="nil"/>
              <w:bottom w:val="single" w:sz="4" w:space="0" w:color="auto"/>
              <w:right w:val="single" w:sz="4" w:space="0" w:color="auto"/>
            </w:tcBorders>
            <w:shd w:val="clear" w:color="auto" w:fill="auto"/>
            <w:vAlign w:val="center"/>
            <w:hideMark/>
          </w:tcPr>
          <w:p w14:paraId="52916A23" w14:textId="77777777" w:rsidR="00654884" w:rsidRPr="00654884" w:rsidRDefault="00654884" w:rsidP="0019256A">
            <w:pPr>
              <w:jc w:val="center"/>
              <w:rPr>
                <w:color w:val="000000"/>
                <w:sz w:val="18"/>
                <w:szCs w:val="18"/>
              </w:rPr>
            </w:pPr>
            <w:r w:rsidRPr="00654884">
              <w:rPr>
                <w:color w:val="000000"/>
                <w:sz w:val="18"/>
                <w:szCs w:val="18"/>
              </w:rPr>
              <w:t>не планируется в виду близкого расположения населенного пункта</w:t>
            </w:r>
          </w:p>
        </w:tc>
      </w:tr>
      <w:tr w:rsidR="00654884" w:rsidRPr="00654884" w14:paraId="063D4A57"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739F9AB" w14:textId="77777777" w:rsidR="00654884" w:rsidRPr="00654884" w:rsidRDefault="00654884" w:rsidP="0019256A">
            <w:pPr>
              <w:jc w:val="center"/>
              <w:rPr>
                <w:color w:val="000000"/>
                <w:sz w:val="18"/>
                <w:szCs w:val="18"/>
              </w:rPr>
            </w:pPr>
            <w:r w:rsidRPr="00654884">
              <w:rPr>
                <w:color w:val="000000"/>
                <w:sz w:val="18"/>
                <w:szCs w:val="18"/>
              </w:rPr>
              <w:t>13</w:t>
            </w:r>
          </w:p>
        </w:tc>
        <w:tc>
          <w:tcPr>
            <w:tcW w:w="2581" w:type="dxa"/>
            <w:tcBorders>
              <w:top w:val="nil"/>
              <w:left w:val="nil"/>
              <w:bottom w:val="single" w:sz="4" w:space="0" w:color="auto"/>
              <w:right w:val="single" w:sz="4" w:space="0" w:color="auto"/>
            </w:tcBorders>
            <w:shd w:val="clear" w:color="auto" w:fill="auto"/>
            <w:vAlign w:val="center"/>
            <w:hideMark/>
          </w:tcPr>
          <w:p w14:paraId="362BFD7F" w14:textId="77777777" w:rsidR="00654884" w:rsidRPr="00654884" w:rsidRDefault="00654884" w:rsidP="0019256A">
            <w:pPr>
              <w:jc w:val="both"/>
              <w:rPr>
                <w:color w:val="000000"/>
                <w:sz w:val="18"/>
                <w:szCs w:val="18"/>
              </w:rPr>
            </w:pPr>
            <w:r w:rsidRPr="00654884">
              <w:rPr>
                <w:color w:val="000000"/>
                <w:sz w:val="18"/>
                <w:szCs w:val="18"/>
              </w:rPr>
              <w:t>Проведение работ по гидромелиорации:</w:t>
            </w:r>
          </w:p>
        </w:tc>
        <w:tc>
          <w:tcPr>
            <w:tcW w:w="840" w:type="dxa"/>
            <w:tcBorders>
              <w:top w:val="nil"/>
              <w:left w:val="nil"/>
              <w:bottom w:val="single" w:sz="4" w:space="0" w:color="auto"/>
              <w:right w:val="single" w:sz="4" w:space="0" w:color="auto"/>
            </w:tcBorders>
            <w:shd w:val="clear" w:color="auto" w:fill="auto"/>
            <w:vAlign w:val="center"/>
            <w:hideMark/>
          </w:tcPr>
          <w:p w14:paraId="50A8CBF3" w14:textId="77777777" w:rsidR="00654884" w:rsidRPr="00654884" w:rsidRDefault="00654884" w:rsidP="0019256A">
            <w:pPr>
              <w:jc w:val="center"/>
              <w:rPr>
                <w:color w:val="000000"/>
                <w:sz w:val="18"/>
                <w:szCs w:val="18"/>
              </w:rPr>
            </w:pPr>
            <w:r w:rsidRPr="00654884">
              <w:rPr>
                <w:color w:val="000000"/>
                <w:sz w:val="18"/>
                <w:szCs w:val="18"/>
              </w:rPr>
              <w:t> </w:t>
            </w:r>
          </w:p>
        </w:tc>
        <w:tc>
          <w:tcPr>
            <w:tcW w:w="2005" w:type="dxa"/>
            <w:vMerge w:val="restart"/>
            <w:tcBorders>
              <w:top w:val="nil"/>
              <w:left w:val="single" w:sz="4" w:space="0" w:color="auto"/>
              <w:bottom w:val="single" w:sz="4" w:space="0" w:color="auto"/>
              <w:right w:val="single" w:sz="4" w:space="0" w:color="auto"/>
            </w:tcBorders>
            <w:shd w:val="clear" w:color="auto" w:fill="auto"/>
            <w:vAlign w:val="center"/>
            <w:hideMark/>
          </w:tcPr>
          <w:p w14:paraId="76A508CF" w14:textId="77777777" w:rsidR="00654884" w:rsidRPr="00654884" w:rsidRDefault="00654884" w:rsidP="0019256A">
            <w:pPr>
              <w:jc w:val="center"/>
              <w:rPr>
                <w:color w:val="000000"/>
                <w:sz w:val="18"/>
                <w:szCs w:val="18"/>
              </w:rPr>
            </w:pPr>
            <w:r w:rsidRPr="00654884">
              <w:rPr>
                <w:color w:val="000000"/>
                <w:sz w:val="18"/>
                <w:szCs w:val="18"/>
              </w:rPr>
              <w:t>не планируется</w:t>
            </w:r>
          </w:p>
        </w:tc>
        <w:tc>
          <w:tcPr>
            <w:tcW w:w="1803" w:type="dxa"/>
            <w:vMerge w:val="restart"/>
            <w:tcBorders>
              <w:top w:val="nil"/>
              <w:left w:val="single" w:sz="4" w:space="0" w:color="auto"/>
              <w:bottom w:val="single" w:sz="4" w:space="0" w:color="auto"/>
              <w:right w:val="single" w:sz="4" w:space="0" w:color="auto"/>
            </w:tcBorders>
            <w:shd w:val="clear" w:color="auto" w:fill="auto"/>
            <w:vAlign w:val="center"/>
            <w:hideMark/>
          </w:tcPr>
          <w:p w14:paraId="344FDDBE" w14:textId="77777777" w:rsidR="00654884" w:rsidRPr="00654884" w:rsidRDefault="00654884" w:rsidP="0019256A">
            <w:pPr>
              <w:jc w:val="center"/>
              <w:rPr>
                <w:color w:val="000000"/>
                <w:sz w:val="18"/>
                <w:szCs w:val="18"/>
              </w:rPr>
            </w:pPr>
            <w:r w:rsidRPr="00654884">
              <w:rPr>
                <w:color w:val="000000"/>
                <w:sz w:val="18"/>
                <w:szCs w:val="18"/>
              </w:rPr>
              <w:t>не планируется</w:t>
            </w:r>
          </w:p>
        </w:tc>
        <w:tc>
          <w:tcPr>
            <w:tcW w:w="1945" w:type="dxa"/>
            <w:vMerge w:val="restart"/>
            <w:tcBorders>
              <w:top w:val="nil"/>
              <w:left w:val="single" w:sz="4" w:space="0" w:color="auto"/>
              <w:bottom w:val="single" w:sz="4" w:space="0" w:color="auto"/>
              <w:right w:val="single" w:sz="4" w:space="0" w:color="auto"/>
            </w:tcBorders>
            <w:shd w:val="clear" w:color="auto" w:fill="auto"/>
            <w:vAlign w:val="center"/>
            <w:hideMark/>
          </w:tcPr>
          <w:p w14:paraId="76FA9544" w14:textId="77777777" w:rsidR="00654884" w:rsidRPr="00654884" w:rsidRDefault="00654884" w:rsidP="0019256A">
            <w:pPr>
              <w:jc w:val="center"/>
              <w:rPr>
                <w:color w:val="000000"/>
                <w:sz w:val="18"/>
                <w:szCs w:val="18"/>
              </w:rPr>
            </w:pPr>
            <w:r w:rsidRPr="00654884">
              <w:rPr>
                <w:color w:val="000000"/>
                <w:sz w:val="18"/>
                <w:szCs w:val="18"/>
              </w:rPr>
              <w:t>не планируется</w:t>
            </w:r>
          </w:p>
        </w:tc>
      </w:tr>
      <w:tr w:rsidR="00654884" w:rsidRPr="00654884" w14:paraId="4B7A7340" w14:textId="77777777" w:rsidTr="008B0B5F">
        <w:trPr>
          <w:trHeight w:val="2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7859B029" w14:textId="77777777" w:rsidR="00654884" w:rsidRPr="00654884" w:rsidRDefault="00654884" w:rsidP="0019256A">
            <w:pPr>
              <w:jc w:val="center"/>
              <w:rPr>
                <w:color w:val="000000"/>
                <w:sz w:val="18"/>
                <w:szCs w:val="18"/>
              </w:rPr>
            </w:pPr>
            <w:r w:rsidRPr="00654884">
              <w:rPr>
                <w:color w:val="000000"/>
                <w:sz w:val="18"/>
                <w:szCs w:val="18"/>
              </w:rPr>
              <w:t>13.1.</w:t>
            </w:r>
          </w:p>
        </w:tc>
        <w:tc>
          <w:tcPr>
            <w:tcW w:w="2581" w:type="dxa"/>
            <w:vMerge w:val="restart"/>
            <w:tcBorders>
              <w:top w:val="nil"/>
              <w:left w:val="single" w:sz="4" w:space="0" w:color="auto"/>
              <w:bottom w:val="single" w:sz="4" w:space="0" w:color="auto"/>
              <w:right w:val="single" w:sz="4" w:space="0" w:color="auto"/>
            </w:tcBorders>
            <w:shd w:val="clear" w:color="auto" w:fill="auto"/>
            <w:vAlign w:val="center"/>
            <w:hideMark/>
          </w:tcPr>
          <w:p w14:paraId="23C81CD1" w14:textId="77777777" w:rsidR="00654884" w:rsidRPr="00654884" w:rsidRDefault="00654884" w:rsidP="0019256A">
            <w:pPr>
              <w:jc w:val="both"/>
              <w:rPr>
                <w:color w:val="000000"/>
                <w:sz w:val="18"/>
                <w:szCs w:val="18"/>
              </w:rPr>
            </w:pPr>
            <w:r w:rsidRPr="00654884">
              <w:rPr>
                <w:color w:val="000000"/>
                <w:sz w:val="18"/>
                <w:szCs w:val="18"/>
              </w:rPr>
              <w:t>строительство лесоосушительных систем на осушенных землях</w:t>
            </w:r>
          </w:p>
        </w:tc>
        <w:tc>
          <w:tcPr>
            <w:tcW w:w="840" w:type="dxa"/>
            <w:tcBorders>
              <w:top w:val="nil"/>
              <w:left w:val="nil"/>
              <w:bottom w:val="single" w:sz="4" w:space="0" w:color="auto"/>
              <w:right w:val="single" w:sz="4" w:space="0" w:color="auto"/>
            </w:tcBorders>
            <w:shd w:val="clear" w:color="auto" w:fill="auto"/>
            <w:vAlign w:val="center"/>
            <w:hideMark/>
          </w:tcPr>
          <w:p w14:paraId="4F064495" w14:textId="77777777" w:rsidR="00654884" w:rsidRPr="00654884" w:rsidRDefault="00654884" w:rsidP="0019256A">
            <w:pPr>
              <w:jc w:val="center"/>
              <w:rPr>
                <w:color w:val="000000"/>
                <w:sz w:val="18"/>
                <w:szCs w:val="18"/>
              </w:rPr>
            </w:pPr>
            <w:r w:rsidRPr="00654884">
              <w:rPr>
                <w:color w:val="000000"/>
                <w:sz w:val="18"/>
                <w:szCs w:val="18"/>
              </w:rPr>
              <w:t>км</w:t>
            </w:r>
          </w:p>
        </w:tc>
        <w:tc>
          <w:tcPr>
            <w:tcW w:w="2005" w:type="dxa"/>
            <w:vMerge/>
            <w:tcBorders>
              <w:top w:val="nil"/>
              <w:left w:val="single" w:sz="4" w:space="0" w:color="auto"/>
              <w:bottom w:val="single" w:sz="4" w:space="0" w:color="auto"/>
              <w:right w:val="single" w:sz="4" w:space="0" w:color="auto"/>
            </w:tcBorders>
            <w:vAlign w:val="center"/>
            <w:hideMark/>
          </w:tcPr>
          <w:p w14:paraId="3E81ECFC" w14:textId="77777777" w:rsidR="00654884" w:rsidRPr="00654884" w:rsidRDefault="00654884" w:rsidP="0019256A">
            <w:pPr>
              <w:rPr>
                <w:color w:val="000000"/>
                <w:sz w:val="18"/>
                <w:szCs w:val="18"/>
              </w:rPr>
            </w:pPr>
          </w:p>
        </w:tc>
        <w:tc>
          <w:tcPr>
            <w:tcW w:w="1803" w:type="dxa"/>
            <w:vMerge/>
            <w:tcBorders>
              <w:top w:val="nil"/>
              <w:left w:val="single" w:sz="4" w:space="0" w:color="auto"/>
              <w:bottom w:val="single" w:sz="4" w:space="0" w:color="auto"/>
              <w:right w:val="single" w:sz="4" w:space="0" w:color="auto"/>
            </w:tcBorders>
            <w:vAlign w:val="center"/>
            <w:hideMark/>
          </w:tcPr>
          <w:p w14:paraId="196D45C2" w14:textId="77777777" w:rsidR="00654884" w:rsidRPr="00654884" w:rsidRDefault="00654884" w:rsidP="0019256A">
            <w:pPr>
              <w:rPr>
                <w:color w:val="000000"/>
                <w:sz w:val="18"/>
                <w:szCs w:val="18"/>
              </w:rPr>
            </w:pPr>
          </w:p>
        </w:tc>
        <w:tc>
          <w:tcPr>
            <w:tcW w:w="1945" w:type="dxa"/>
            <w:vMerge/>
            <w:tcBorders>
              <w:top w:val="nil"/>
              <w:left w:val="single" w:sz="4" w:space="0" w:color="auto"/>
              <w:bottom w:val="single" w:sz="4" w:space="0" w:color="auto"/>
              <w:right w:val="single" w:sz="4" w:space="0" w:color="auto"/>
            </w:tcBorders>
            <w:vAlign w:val="center"/>
            <w:hideMark/>
          </w:tcPr>
          <w:p w14:paraId="1019DE86" w14:textId="77777777" w:rsidR="00654884" w:rsidRPr="00654884" w:rsidRDefault="00654884" w:rsidP="0019256A">
            <w:pPr>
              <w:rPr>
                <w:color w:val="000000"/>
                <w:sz w:val="18"/>
                <w:szCs w:val="18"/>
              </w:rPr>
            </w:pPr>
          </w:p>
        </w:tc>
      </w:tr>
      <w:tr w:rsidR="00654884" w:rsidRPr="00654884" w14:paraId="40DB49AC" w14:textId="77777777" w:rsidTr="008B0B5F">
        <w:trPr>
          <w:trHeight w:val="20"/>
        </w:trPr>
        <w:tc>
          <w:tcPr>
            <w:tcW w:w="846" w:type="dxa"/>
            <w:vMerge/>
            <w:tcBorders>
              <w:top w:val="nil"/>
              <w:left w:val="single" w:sz="4" w:space="0" w:color="auto"/>
              <w:bottom w:val="single" w:sz="4" w:space="0" w:color="auto"/>
              <w:right w:val="single" w:sz="4" w:space="0" w:color="auto"/>
            </w:tcBorders>
            <w:vAlign w:val="center"/>
            <w:hideMark/>
          </w:tcPr>
          <w:p w14:paraId="33A43D69" w14:textId="77777777" w:rsidR="00654884" w:rsidRPr="00654884" w:rsidRDefault="00654884" w:rsidP="0019256A">
            <w:pPr>
              <w:rPr>
                <w:color w:val="000000"/>
                <w:sz w:val="18"/>
                <w:szCs w:val="18"/>
              </w:rPr>
            </w:pPr>
          </w:p>
        </w:tc>
        <w:tc>
          <w:tcPr>
            <w:tcW w:w="2581" w:type="dxa"/>
            <w:vMerge/>
            <w:tcBorders>
              <w:top w:val="nil"/>
              <w:left w:val="single" w:sz="4" w:space="0" w:color="auto"/>
              <w:bottom w:val="single" w:sz="4" w:space="0" w:color="auto"/>
              <w:right w:val="single" w:sz="4" w:space="0" w:color="auto"/>
            </w:tcBorders>
            <w:vAlign w:val="center"/>
            <w:hideMark/>
          </w:tcPr>
          <w:p w14:paraId="3ED4B2D8" w14:textId="77777777" w:rsidR="00654884" w:rsidRPr="00654884" w:rsidRDefault="00654884" w:rsidP="0019256A">
            <w:pPr>
              <w:rPr>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hideMark/>
          </w:tcPr>
          <w:p w14:paraId="00DDF02C" w14:textId="77777777" w:rsidR="00654884" w:rsidRPr="00654884" w:rsidRDefault="00654884" w:rsidP="0019256A">
            <w:pPr>
              <w:jc w:val="center"/>
              <w:rPr>
                <w:color w:val="000000"/>
                <w:sz w:val="18"/>
                <w:szCs w:val="18"/>
              </w:rPr>
            </w:pPr>
            <w:r w:rsidRPr="00654884">
              <w:rPr>
                <w:color w:val="000000"/>
                <w:sz w:val="18"/>
                <w:szCs w:val="18"/>
              </w:rPr>
              <w:t>га</w:t>
            </w:r>
          </w:p>
        </w:tc>
        <w:tc>
          <w:tcPr>
            <w:tcW w:w="2005" w:type="dxa"/>
            <w:vMerge/>
            <w:tcBorders>
              <w:top w:val="nil"/>
              <w:left w:val="single" w:sz="4" w:space="0" w:color="auto"/>
              <w:bottom w:val="single" w:sz="4" w:space="0" w:color="auto"/>
              <w:right w:val="single" w:sz="4" w:space="0" w:color="auto"/>
            </w:tcBorders>
            <w:vAlign w:val="center"/>
            <w:hideMark/>
          </w:tcPr>
          <w:p w14:paraId="5D538A72" w14:textId="77777777" w:rsidR="00654884" w:rsidRPr="00654884" w:rsidRDefault="00654884" w:rsidP="0019256A">
            <w:pPr>
              <w:rPr>
                <w:color w:val="000000"/>
                <w:sz w:val="18"/>
                <w:szCs w:val="18"/>
              </w:rPr>
            </w:pPr>
          </w:p>
        </w:tc>
        <w:tc>
          <w:tcPr>
            <w:tcW w:w="1803" w:type="dxa"/>
            <w:vMerge/>
            <w:tcBorders>
              <w:top w:val="nil"/>
              <w:left w:val="single" w:sz="4" w:space="0" w:color="auto"/>
              <w:bottom w:val="single" w:sz="4" w:space="0" w:color="auto"/>
              <w:right w:val="single" w:sz="4" w:space="0" w:color="auto"/>
            </w:tcBorders>
            <w:vAlign w:val="center"/>
            <w:hideMark/>
          </w:tcPr>
          <w:p w14:paraId="68F315AC" w14:textId="77777777" w:rsidR="00654884" w:rsidRPr="00654884" w:rsidRDefault="00654884" w:rsidP="0019256A">
            <w:pPr>
              <w:rPr>
                <w:color w:val="000000"/>
                <w:sz w:val="18"/>
                <w:szCs w:val="18"/>
              </w:rPr>
            </w:pPr>
          </w:p>
        </w:tc>
        <w:tc>
          <w:tcPr>
            <w:tcW w:w="1945" w:type="dxa"/>
            <w:vMerge/>
            <w:tcBorders>
              <w:top w:val="nil"/>
              <w:left w:val="single" w:sz="4" w:space="0" w:color="auto"/>
              <w:bottom w:val="single" w:sz="4" w:space="0" w:color="auto"/>
              <w:right w:val="single" w:sz="4" w:space="0" w:color="auto"/>
            </w:tcBorders>
            <w:vAlign w:val="center"/>
            <w:hideMark/>
          </w:tcPr>
          <w:p w14:paraId="5093601E" w14:textId="77777777" w:rsidR="00654884" w:rsidRPr="00654884" w:rsidRDefault="00654884" w:rsidP="0019256A">
            <w:pPr>
              <w:rPr>
                <w:color w:val="000000"/>
                <w:sz w:val="18"/>
                <w:szCs w:val="18"/>
              </w:rPr>
            </w:pPr>
          </w:p>
        </w:tc>
      </w:tr>
      <w:tr w:rsidR="00654884" w:rsidRPr="00654884" w14:paraId="405D70F0" w14:textId="77777777" w:rsidTr="008B0B5F">
        <w:trPr>
          <w:trHeight w:val="2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37A61F1B" w14:textId="77777777" w:rsidR="00654884" w:rsidRPr="00654884" w:rsidRDefault="00654884" w:rsidP="0019256A">
            <w:pPr>
              <w:jc w:val="center"/>
              <w:rPr>
                <w:color w:val="000000"/>
                <w:sz w:val="18"/>
                <w:szCs w:val="18"/>
              </w:rPr>
            </w:pPr>
            <w:r w:rsidRPr="00654884">
              <w:rPr>
                <w:color w:val="000000"/>
                <w:sz w:val="18"/>
                <w:szCs w:val="18"/>
              </w:rPr>
              <w:t>13.2.</w:t>
            </w:r>
          </w:p>
        </w:tc>
        <w:tc>
          <w:tcPr>
            <w:tcW w:w="2581" w:type="dxa"/>
            <w:vMerge w:val="restart"/>
            <w:tcBorders>
              <w:top w:val="nil"/>
              <w:left w:val="single" w:sz="4" w:space="0" w:color="auto"/>
              <w:bottom w:val="single" w:sz="4" w:space="0" w:color="auto"/>
              <w:right w:val="single" w:sz="4" w:space="0" w:color="auto"/>
            </w:tcBorders>
            <w:shd w:val="clear" w:color="auto" w:fill="auto"/>
            <w:vAlign w:val="center"/>
            <w:hideMark/>
          </w:tcPr>
          <w:p w14:paraId="7B041D8E" w14:textId="77777777" w:rsidR="00654884" w:rsidRPr="00654884" w:rsidRDefault="00654884" w:rsidP="0019256A">
            <w:pPr>
              <w:jc w:val="both"/>
              <w:rPr>
                <w:color w:val="000000"/>
                <w:sz w:val="18"/>
                <w:szCs w:val="18"/>
              </w:rPr>
            </w:pPr>
            <w:r w:rsidRPr="00654884">
              <w:rPr>
                <w:color w:val="000000"/>
                <w:sz w:val="18"/>
                <w:szCs w:val="18"/>
              </w:rPr>
              <w:t>строительство дорог на осушенных лесных землях</w:t>
            </w:r>
          </w:p>
        </w:tc>
        <w:tc>
          <w:tcPr>
            <w:tcW w:w="840" w:type="dxa"/>
            <w:tcBorders>
              <w:top w:val="nil"/>
              <w:left w:val="nil"/>
              <w:bottom w:val="single" w:sz="4" w:space="0" w:color="auto"/>
              <w:right w:val="single" w:sz="4" w:space="0" w:color="auto"/>
            </w:tcBorders>
            <w:shd w:val="clear" w:color="auto" w:fill="auto"/>
            <w:vAlign w:val="center"/>
            <w:hideMark/>
          </w:tcPr>
          <w:p w14:paraId="67EECD1D" w14:textId="77777777" w:rsidR="00654884" w:rsidRPr="00654884" w:rsidRDefault="00654884" w:rsidP="0019256A">
            <w:pPr>
              <w:jc w:val="center"/>
              <w:rPr>
                <w:color w:val="000000"/>
                <w:sz w:val="18"/>
                <w:szCs w:val="18"/>
              </w:rPr>
            </w:pPr>
            <w:r w:rsidRPr="00654884">
              <w:rPr>
                <w:color w:val="000000"/>
                <w:sz w:val="18"/>
                <w:szCs w:val="18"/>
              </w:rPr>
              <w:t>км</w:t>
            </w:r>
          </w:p>
        </w:tc>
        <w:tc>
          <w:tcPr>
            <w:tcW w:w="2005" w:type="dxa"/>
            <w:vMerge/>
            <w:tcBorders>
              <w:top w:val="nil"/>
              <w:left w:val="single" w:sz="4" w:space="0" w:color="auto"/>
              <w:bottom w:val="single" w:sz="4" w:space="0" w:color="auto"/>
              <w:right w:val="single" w:sz="4" w:space="0" w:color="auto"/>
            </w:tcBorders>
            <w:vAlign w:val="center"/>
            <w:hideMark/>
          </w:tcPr>
          <w:p w14:paraId="4F3FCD8A" w14:textId="77777777" w:rsidR="00654884" w:rsidRPr="00654884" w:rsidRDefault="00654884" w:rsidP="0019256A">
            <w:pPr>
              <w:rPr>
                <w:color w:val="000000"/>
                <w:sz w:val="18"/>
                <w:szCs w:val="18"/>
              </w:rPr>
            </w:pPr>
          </w:p>
        </w:tc>
        <w:tc>
          <w:tcPr>
            <w:tcW w:w="1803" w:type="dxa"/>
            <w:vMerge/>
            <w:tcBorders>
              <w:top w:val="nil"/>
              <w:left w:val="single" w:sz="4" w:space="0" w:color="auto"/>
              <w:bottom w:val="single" w:sz="4" w:space="0" w:color="auto"/>
              <w:right w:val="single" w:sz="4" w:space="0" w:color="auto"/>
            </w:tcBorders>
            <w:vAlign w:val="center"/>
            <w:hideMark/>
          </w:tcPr>
          <w:p w14:paraId="5DBD1893" w14:textId="77777777" w:rsidR="00654884" w:rsidRPr="00654884" w:rsidRDefault="00654884" w:rsidP="0019256A">
            <w:pPr>
              <w:rPr>
                <w:color w:val="000000"/>
                <w:sz w:val="18"/>
                <w:szCs w:val="18"/>
              </w:rPr>
            </w:pPr>
          </w:p>
        </w:tc>
        <w:tc>
          <w:tcPr>
            <w:tcW w:w="1945" w:type="dxa"/>
            <w:vMerge/>
            <w:tcBorders>
              <w:top w:val="nil"/>
              <w:left w:val="single" w:sz="4" w:space="0" w:color="auto"/>
              <w:bottom w:val="single" w:sz="4" w:space="0" w:color="auto"/>
              <w:right w:val="single" w:sz="4" w:space="0" w:color="auto"/>
            </w:tcBorders>
            <w:vAlign w:val="center"/>
            <w:hideMark/>
          </w:tcPr>
          <w:p w14:paraId="3A649964" w14:textId="77777777" w:rsidR="00654884" w:rsidRPr="00654884" w:rsidRDefault="00654884" w:rsidP="0019256A">
            <w:pPr>
              <w:rPr>
                <w:color w:val="000000"/>
                <w:sz w:val="18"/>
                <w:szCs w:val="18"/>
              </w:rPr>
            </w:pPr>
          </w:p>
        </w:tc>
      </w:tr>
      <w:tr w:rsidR="00654884" w:rsidRPr="00654884" w14:paraId="01E34004" w14:textId="77777777" w:rsidTr="008B0B5F">
        <w:trPr>
          <w:trHeight w:val="20"/>
        </w:trPr>
        <w:tc>
          <w:tcPr>
            <w:tcW w:w="846" w:type="dxa"/>
            <w:vMerge/>
            <w:tcBorders>
              <w:top w:val="nil"/>
              <w:left w:val="single" w:sz="4" w:space="0" w:color="auto"/>
              <w:bottom w:val="single" w:sz="4" w:space="0" w:color="auto"/>
              <w:right w:val="single" w:sz="4" w:space="0" w:color="auto"/>
            </w:tcBorders>
            <w:vAlign w:val="center"/>
            <w:hideMark/>
          </w:tcPr>
          <w:p w14:paraId="5BC27855" w14:textId="77777777" w:rsidR="00654884" w:rsidRPr="00654884" w:rsidRDefault="00654884" w:rsidP="0019256A">
            <w:pPr>
              <w:rPr>
                <w:color w:val="000000"/>
                <w:sz w:val="18"/>
                <w:szCs w:val="18"/>
              </w:rPr>
            </w:pPr>
          </w:p>
        </w:tc>
        <w:tc>
          <w:tcPr>
            <w:tcW w:w="2581" w:type="dxa"/>
            <w:vMerge/>
            <w:tcBorders>
              <w:top w:val="nil"/>
              <w:left w:val="single" w:sz="4" w:space="0" w:color="auto"/>
              <w:bottom w:val="single" w:sz="4" w:space="0" w:color="auto"/>
              <w:right w:val="single" w:sz="4" w:space="0" w:color="auto"/>
            </w:tcBorders>
            <w:vAlign w:val="center"/>
            <w:hideMark/>
          </w:tcPr>
          <w:p w14:paraId="4E8F4A37" w14:textId="77777777" w:rsidR="00654884" w:rsidRPr="00654884" w:rsidRDefault="00654884" w:rsidP="0019256A">
            <w:pPr>
              <w:rPr>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hideMark/>
          </w:tcPr>
          <w:p w14:paraId="6A1F0B0D" w14:textId="77777777" w:rsidR="00654884" w:rsidRPr="00654884" w:rsidRDefault="00654884" w:rsidP="0019256A">
            <w:pPr>
              <w:jc w:val="center"/>
              <w:rPr>
                <w:color w:val="000000"/>
                <w:sz w:val="18"/>
                <w:szCs w:val="18"/>
              </w:rPr>
            </w:pPr>
            <w:r w:rsidRPr="00654884">
              <w:rPr>
                <w:color w:val="000000"/>
                <w:sz w:val="18"/>
                <w:szCs w:val="18"/>
              </w:rPr>
              <w:t>га</w:t>
            </w:r>
          </w:p>
        </w:tc>
        <w:tc>
          <w:tcPr>
            <w:tcW w:w="2005" w:type="dxa"/>
            <w:vMerge/>
            <w:tcBorders>
              <w:top w:val="nil"/>
              <w:left w:val="single" w:sz="4" w:space="0" w:color="auto"/>
              <w:bottom w:val="single" w:sz="4" w:space="0" w:color="auto"/>
              <w:right w:val="single" w:sz="4" w:space="0" w:color="auto"/>
            </w:tcBorders>
            <w:vAlign w:val="center"/>
            <w:hideMark/>
          </w:tcPr>
          <w:p w14:paraId="43F7E137" w14:textId="77777777" w:rsidR="00654884" w:rsidRPr="00654884" w:rsidRDefault="00654884" w:rsidP="0019256A">
            <w:pPr>
              <w:rPr>
                <w:color w:val="000000"/>
                <w:sz w:val="18"/>
                <w:szCs w:val="18"/>
              </w:rPr>
            </w:pPr>
          </w:p>
        </w:tc>
        <w:tc>
          <w:tcPr>
            <w:tcW w:w="1803" w:type="dxa"/>
            <w:vMerge/>
            <w:tcBorders>
              <w:top w:val="nil"/>
              <w:left w:val="single" w:sz="4" w:space="0" w:color="auto"/>
              <w:bottom w:val="single" w:sz="4" w:space="0" w:color="auto"/>
              <w:right w:val="single" w:sz="4" w:space="0" w:color="auto"/>
            </w:tcBorders>
            <w:vAlign w:val="center"/>
            <w:hideMark/>
          </w:tcPr>
          <w:p w14:paraId="1787DF9D" w14:textId="77777777" w:rsidR="00654884" w:rsidRPr="00654884" w:rsidRDefault="00654884" w:rsidP="0019256A">
            <w:pPr>
              <w:rPr>
                <w:color w:val="000000"/>
                <w:sz w:val="18"/>
                <w:szCs w:val="18"/>
              </w:rPr>
            </w:pPr>
          </w:p>
        </w:tc>
        <w:tc>
          <w:tcPr>
            <w:tcW w:w="1945" w:type="dxa"/>
            <w:vMerge/>
            <w:tcBorders>
              <w:top w:val="nil"/>
              <w:left w:val="single" w:sz="4" w:space="0" w:color="auto"/>
              <w:bottom w:val="single" w:sz="4" w:space="0" w:color="auto"/>
              <w:right w:val="single" w:sz="4" w:space="0" w:color="auto"/>
            </w:tcBorders>
            <w:vAlign w:val="center"/>
            <w:hideMark/>
          </w:tcPr>
          <w:p w14:paraId="529A3B56" w14:textId="77777777" w:rsidR="00654884" w:rsidRPr="00654884" w:rsidRDefault="00654884" w:rsidP="0019256A">
            <w:pPr>
              <w:rPr>
                <w:color w:val="000000"/>
                <w:sz w:val="18"/>
                <w:szCs w:val="18"/>
              </w:rPr>
            </w:pPr>
          </w:p>
        </w:tc>
      </w:tr>
      <w:tr w:rsidR="00654884" w:rsidRPr="00654884" w14:paraId="22CB60D5"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1B90E7" w14:textId="77777777" w:rsidR="00654884" w:rsidRPr="00654884" w:rsidRDefault="00654884" w:rsidP="0019256A">
            <w:pPr>
              <w:jc w:val="center"/>
              <w:rPr>
                <w:color w:val="000000"/>
                <w:sz w:val="18"/>
                <w:szCs w:val="18"/>
              </w:rPr>
            </w:pPr>
            <w:r w:rsidRPr="00654884">
              <w:rPr>
                <w:color w:val="000000"/>
                <w:sz w:val="18"/>
                <w:szCs w:val="18"/>
              </w:rPr>
              <w:t>13.3.</w:t>
            </w:r>
          </w:p>
        </w:tc>
        <w:tc>
          <w:tcPr>
            <w:tcW w:w="2581" w:type="dxa"/>
            <w:tcBorders>
              <w:top w:val="nil"/>
              <w:left w:val="nil"/>
              <w:bottom w:val="single" w:sz="4" w:space="0" w:color="auto"/>
              <w:right w:val="single" w:sz="4" w:space="0" w:color="auto"/>
            </w:tcBorders>
            <w:shd w:val="clear" w:color="auto" w:fill="auto"/>
            <w:vAlign w:val="center"/>
            <w:hideMark/>
          </w:tcPr>
          <w:p w14:paraId="6A92B147" w14:textId="77777777" w:rsidR="00654884" w:rsidRPr="00654884" w:rsidRDefault="00654884" w:rsidP="0019256A">
            <w:pPr>
              <w:jc w:val="both"/>
              <w:rPr>
                <w:color w:val="000000"/>
                <w:sz w:val="18"/>
                <w:szCs w:val="18"/>
              </w:rPr>
            </w:pPr>
            <w:r w:rsidRPr="00654884">
              <w:rPr>
                <w:color w:val="000000"/>
                <w:sz w:val="18"/>
                <w:szCs w:val="18"/>
              </w:rPr>
              <w:t>создание шлюзов на осушенной сети</w:t>
            </w:r>
          </w:p>
        </w:tc>
        <w:tc>
          <w:tcPr>
            <w:tcW w:w="840" w:type="dxa"/>
            <w:tcBorders>
              <w:top w:val="nil"/>
              <w:left w:val="nil"/>
              <w:bottom w:val="single" w:sz="4" w:space="0" w:color="auto"/>
              <w:right w:val="single" w:sz="4" w:space="0" w:color="auto"/>
            </w:tcBorders>
            <w:shd w:val="clear" w:color="auto" w:fill="auto"/>
            <w:vAlign w:val="center"/>
            <w:hideMark/>
          </w:tcPr>
          <w:p w14:paraId="18A7ECF1" w14:textId="77777777" w:rsidR="00654884" w:rsidRPr="00654884" w:rsidRDefault="00654884" w:rsidP="0019256A">
            <w:pPr>
              <w:jc w:val="center"/>
              <w:rPr>
                <w:color w:val="000000"/>
                <w:sz w:val="18"/>
                <w:szCs w:val="18"/>
              </w:rPr>
            </w:pPr>
            <w:r w:rsidRPr="00654884">
              <w:rPr>
                <w:color w:val="000000"/>
                <w:sz w:val="18"/>
                <w:szCs w:val="18"/>
              </w:rPr>
              <w:t>км</w:t>
            </w:r>
          </w:p>
        </w:tc>
        <w:tc>
          <w:tcPr>
            <w:tcW w:w="2005" w:type="dxa"/>
            <w:vMerge/>
            <w:tcBorders>
              <w:top w:val="nil"/>
              <w:left w:val="single" w:sz="4" w:space="0" w:color="auto"/>
              <w:bottom w:val="single" w:sz="4" w:space="0" w:color="auto"/>
              <w:right w:val="single" w:sz="4" w:space="0" w:color="auto"/>
            </w:tcBorders>
            <w:vAlign w:val="center"/>
            <w:hideMark/>
          </w:tcPr>
          <w:p w14:paraId="7D39A347" w14:textId="77777777" w:rsidR="00654884" w:rsidRPr="00654884" w:rsidRDefault="00654884" w:rsidP="0019256A">
            <w:pPr>
              <w:rPr>
                <w:color w:val="000000"/>
                <w:sz w:val="18"/>
                <w:szCs w:val="18"/>
              </w:rPr>
            </w:pPr>
          </w:p>
        </w:tc>
        <w:tc>
          <w:tcPr>
            <w:tcW w:w="1803" w:type="dxa"/>
            <w:vMerge/>
            <w:tcBorders>
              <w:top w:val="nil"/>
              <w:left w:val="single" w:sz="4" w:space="0" w:color="auto"/>
              <w:bottom w:val="single" w:sz="4" w:space="0" w:color="auto"/>
              <w:right w:val="single" w:sz="4" w:space="0" w:color="auto"/>
            </w:tcBorders>
            <w:vAlign w:val="center"/>
            <w:hideMark/>
          </w:tcPr>
          <w:p w14:paraId="2739D0CF" w14:textId="77777777" w:rsidR="00654884" w:rsidRPr="00654884" w:rsidRDefault="00654884" w:rsidP="0019256A">
            <w:pPr>
              <w:rPr>
                <w:color w:val="000000"/>
                <w:sz w:val="18"/>
                <w:szCs w:val="18"/>
              </w:rPr>
            </w:pPr>
          </w:p>
        </w:tc>
        <w:tc>
          <w:tcPr>
            <w:tcW w:w="1945" w:type="dxa"/>
            <w:vMerge/>
            <w:tcBorders>
              <w:top w:val="nil"/>
              <w:left w:val="single" w:sz="4" w:space="0" w:color="auto"/>
              <w:bottom w:val="single" w:sz="4" w:space="0" w:color="auto"/>
              <w:right w:val="single" w:sz="4" w:space="0" w:color="auto"/>
            </w:tcBorders>
            <w:vAlign w:val="center"/>
            <w:hideMark/>
          </w:tcPr>
          <w:p w14:paraId="700C4BF8" w14:textId="77777777" w:rsidR="00654884" w:rsidRPr="00654884" w:rsidRDefault="00654884" w:rsidP="0019256A">
            <w:pPr>
              <w:rPr>
                <w:color w:val="000000"/>
                <w:sz w:val="18"/>
                <w:szCs w:val="18"/>
              </w:rPr>
            </w:pPr>
          </w:p>
        </w:tc>
      </w:tr>
      <w:tr w:rsidR="00654884" w:rsidRPr="00654884" w14:paraId="2D9E1F61"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F4E890B" w14:textId="77777777" w:rsidR="00654884" w:rsidRPr="00654884" w:rsidRDefault="00654884" w:rsidP="0019256A">
            <w:pPr>
              <w:jc w:val="center"/>
              <w:rPr>
                <w:color w:val="000000"/>
                <w:sz w:val="18"/>
                <w:szCs w:val="18"/>
              </w:rPr>
            </w:pPr>
            <w:r w:rsidRPr="00654884">
              <w:rPr>
                <w:color w:val="000000"/>
                <w:sz w:val="18"/>
                <w:szCs w:val="18"/>
              </w:rPr>
              <w:t>14</w:t>
            </w:r>
          </w:p>
        </w:tc>
        <w:tc>
          <w:tcPr>
            <w:tcW w:w="2581" w:type="dxa"/>
            <w:tcBorders>
              <w:top w:val="nil"/>
              <w:left w:val="nil"/>
              <w:bottom w:val="single" w:sz="4" w:space="0" w:color="auto"/>
              <w:right w:val="single" w:sz="4" w:space="0" w:color="auto"/>
            </w:tcBorders>
            <w:shd w:val="clear" w:color="auto" w:fill="auto"/>
            <w:vAlign w:val="center"/>
            <w:hideMark/>
          </w:tcPr>
          <w:p w14:paraId="32EC57A5" w14:textId="77777777" w:rsidR="00654884" w:rsidRPr="00654884" w:rsidRDefault="00654884" w:rsidP="0019256A">
            <w:pPr>
              <w:jc w:val="both"/>
              <w:rPr>
                <w:color w:val="000000"/>
                <w:sz w:val="18"/>
                <w:szCs w:val="18"/>
              </w:rPr>
            </w:pPr>
            <w:r w:rsidRPr="00654884">
              <w:rPr>
                <w:color w:val="000000"/>
                <w:sz w:val="18"/>
                <w:szCs w:val="18"/>
              </w:rPr>
              <w:t>Создание и содержание противопожарных заслонов</w:t>
            </w:r>
          </w:p>
        </w:tc>
        <w:tc>
          <w:tcPr>
            <w:tcW w:w="840" w:type="dxa"/>
            <w:tcBorders>
              <w:top w:val="nil"/>
              <w:left w:val="nil"/>
              <w:bottom w:val="single" w:sz="4" w:space="0" w:color="auto"/>
              <w:right w:val="single" w:sz="4" w:space="0" w:color="auto"/>
            </w:tcBorders>
            <w:shd w:val="clear" w:color="auto" w:fill="auto"/>
            <w:vAlign w:val="center"/>
            <w:hideMark/>
          </w:tcPr>
          <w:p w14:paraId="2FEB171B" w14:textId="77777777" w:rsidR="00654884" w:rsidRPr="00654884" w:rsidRDefault="00654884" w:rsidP="0019256A">
            <w:pPr>
              <w:jc w:val="center"/>
              <w:rPr>
                <w:color w:val="000000"/>
                <w:sz w:val="18"/>
                <w:szCs w:val="18"/>
              </w:rPr>
            </w:pPr>
            <w:r w:rsidRPr="00654884">
              <w:rPr>
                <w:color w:val="000000"/>
                <w:sz w:val="18"/>
                <w:szCs w:val="18"/>
              </w:rPr>
              <w:t>-</w:t>
            </w:r>
          </w:p>
        </w:tc>
        <w:tc>
          <w:tcPr>
            <w:tcW w:w="2005" w:type="dxa"/>
            <w:vMerge w:val="restart"/>
            <w:tcBorders>
              <w:top w:val="nil"/>
              <w:left w:val="single" w:sz="4" w:space="0" w:color="auto"/>
              <w:bottom w:val="single" w:sz="4" w:space="0" w:color="auto"/>
              <w:right w:val="single" w:sz="4" w:space="0" w:color="auto"/>
            </w:tcBorders>
            <w:shd w:val="clear" w:color="auto" w:fill="auto"/>
            <w:vAlign w:val="center"/>
            <w:hideMark/>
          </w:tcPr>
          <w:p w14:paraId="68E22931" w14:textId="77777777" w:rsidR="00654884" w:rsidRPr="00654884" w:rsidRDefault="00654884" w:rsidP="0019256A">
            <w:pPr>
              <w:jc w:val="center"/>
              <w:rPr>
                <w:color w:val="000000"/>
                <w:sz w:val="18"/>
                <w:szCs w:val="18"/>
              </w:rPr>
            </w:pPr>
            <w:r w:rsidRPr="00654884">
              <w:rPr>
                <w:color w:val="000000"/>
                <w:sz w:val="18"/>
                <w:szCs w:val="18"/>
              </w:rPr>
              <w:t>не планируется</w:t>
            </w:r>
          </w:p>
        </w:tc>
        <w:tc>
          <w:tcPr>
            <w:tcW w:w="1803" w:type="dxa"/>
            <w:vMerge w:val="restart"/>
            <w:tcBorders>
              <w:top w:val="nil"/>
              <w:left w:val="single" w:sz="4" w:space="0" w:color="auto"/>
              <w:bottom w:val="single" w:sz="4" w:space="0" w:color="auto"/>
              <w:right w:val="single" w:sz="4" w:space="0" w:color="auto"/>
            </w:tcBorders>
            <w:shd w:val="clear" w:color="auto" w:fill="auto"/>
            <w:vAlign w:val="center"/>
            <w:hideMark/>
          </w:tcPr>
          <w:p w14:paraId="47533A75" w14:textId="77777777" w:rsidR="00654884" w:rsidRPr="00654884" w:rsidRDefault="00654884" w:rsidP="0019256A">
            <w:pPr>
              <w:jc w:val="center"/>
              <w:rPr>
                <w:color w:val="000000"/>
                <w:sz w:val="18"/>
                <w:szCs w:val="18"/>
              </w:rPr>
            </w:pPr>
            <w:r w:rsidRPr="00654884">
              <w:rPr>
                <w:color w:val="000000"/>
                <w:sz w:val="18"/>
                <w:szCs w:val="18"/>
              </w:rPr>
              <w:t>не планируется</w:t>
            </w:r>
          </w:p>
        </w:tc>
        <w:tc>
          <w:tcPr>
            <w:tcW w:w="1945" w:type="dxa"/>
            <w:vMerge w:val="restart"/>
            <w:tcBorders>
              <w:top w:val="nil"/>
              <w:left w:val="single" w:sz="4" w:space="0" w:color="auto"/>
              <w:bottom w:val="single" w:sz="4" w:space="0" w:color="auto"/>
              <w:right w:val="single" w:sz="4" w:space="0" w:color="auto"/>
            </w:tcBorders>
            <w:shd w:val="clear" w:color="auto" w:fill="auto"/>
            <w:vAlign w:val="center"/>
            <w:hideMark/>
          </w:tcPr>
          <w:p w14:paraId="5EF6656E" w14:textId="77777777" w:rsidR="00654884" w:rsidRPr="00654884" w:rsidRDefault="00654884" w:rsidP="0019256A">
            <w:pPr>
              <w:jc w:val="center"/>
              <w:rPr>
                <w:color w:val="000000"/>
                <w:sz w:val="18"/>
                <w:szCs w:val="18"/>
              </w:rPr>
            </w:pPr>
            <w:r w:rsidRPr="00654884">
              <w:rPr>
                <w:color w:val="000000"/>
                <w:sz w:val="18"/>
                <w:szCs w:val="18"/>
              </w:rPr>
              <w:t>не планируется</w:t>
            </w:r>
          </w:p>
        </w:tc>
      </w:tr>
      <w:tr w:rsidR="00654884" w:rsidRPr="00654884" w14:paraId="43958E00"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6268DBA" w14:textId="77777777" w:rsidR="00654884" w:rsidRPr="00654884" w:rsidRDefault="00654884" w:rsidP="0019256A">
            <w:pPr>
              <w:jc w:val="center"/>
              <w:rPr>
                <w:color w:val="000000"/>
                <w:sz w:val="18"/>
                <w:szCs w:val="18"/>
              </w:rPr>
            </w:pPr>
            <w:r w:rsidRPr="00654884">
              <w:rPr>
                <w:color w:val="000000"/>
                <w:sz w:val="18"/>
                <w:szCs w:val="18"/>
              </w:rPr>
              <w:t>14.1.</w:t>
            </w:r>
          </w:p>
        </w:tc>
        <w:tc>
          <w:tcPr>
            <w:tcW w:w="2581" w:type="dxa"/>
            <w:tcBorders>
              <w:top w:val="nil"/>
              <w:left w:val="nil"/>
              <w:bottom w:val="single" w:sz="4" w:space="0" w:color="auto"/>
              <w:right w:val="single" w:sz="4" w:space="0" w:color="auto"/>
            </w:tcBorders>
            <w:shd w:val="clear" w:color="auto" w:fill="auto"/>
            <w:vAlign w:val="center"/>
            <w:hideMark/>
          </w:tcPr>
          <w:p w14:paraId="3017E8F8" w14:textId="77777777" w:rsidR="00654884" w:rsidRPr="00654884" w:rsidRDefault="00654884" w:rsidP="0019256A">
            <w:pPr>
              <w:jc w:val="both"/>
              <w:rPr>
                <w:color w:val="000000"/>
                <w:sz w:val="18"/>
                <w:szCs w:val="18"/>
              </w:rPr>
            </w:pPr>
            <w:r w:rsidRPr="00654884">
              <w:rPr>
                <w:color w:val="000000"/>
                <w:sz w:val="18"/>
                <w:szCs w:val="18"/>
              </w:rPr>
              <w:t>шириной 120-130 м</w:t>
            </w:r>
          </w:p>
        </w:tc>
        <w:tc>
          <w:tcPr>
            <w:tcW w:w="840" w:type="dxa"/>
            <w:tcBorders>
              <w:top w:val="nil"/>
              <w:left w:val="nil"/>
              <w:bottom w:val="single" w:sz="4" w:space="0" w:color="auto"/>
              <w:right w:val="single" w:sz="4" w:space="0" w:color="auto"/>
            </w:tcBorders>
            <w:shd w:val="clear" w:color="auto" w:fill="auto"/>
            <w:vAlign w:val="center"/>
            <w:hideMark/>
          </w:tcPr>
          <w:p w14:paraId="2051481D" w14:textId="77777777" w:rsidR="00654884" w:rsidRPr="00654884" w:rsidRDefault="00654884" w:rsidP="0019256A">
            <w:pPr>
              <w:jc w:val="center"/>
              <w:rPr>
                <w:color w:val="000000"/>
                <w:sz w:val="18"/>
                <w:szCs w:val="18"/>
              </w:rPr>
            </w:pPr>
            <w:r w:rsidRPr="00654884">
              <w:rPr>
                <w:color w:val="000000"/>
                <w:sz w:val="18"/>
                <w:szCs w:val="18"/>
              </w:rPr>
              <w:t>км</w:t>
            </w:r>
          </w:p>
        </w:tc>
        <w:tc>
          <w:tcPr>
            <w:tcW w:w="2005" w:type="dxa"/>
            <w:vMerge/>
            <w:tcBorders>
              <w:top w:val="nil"/>
              <w:left w:val="single" w:sz="4" w:space="0" w:color="auto"/>
              <w:bottom w:val="single" w:sz="4" w:space="0" w:color="auto"/>
              <w:right w:val="single" w:sz="4" w:space="0" w:color="auto"/>
            </w:tcBorders>
            <w:vAlign w:val="center"/>
            <w:hideMark/>
          </w:tcPr>
          <w:p w14:paraId="69484817" w14:textId="77777777" w:rsidR="00654884" w:rsidRPr="00654884" w:rsidRDefault="00654884" w:rsidP="0019256A">
            <w:pPr>
              <w:rPr>
                <w:color w:val="000000"/>
                <w:sz w:val="18"/>
                <w:szCs w:val="18"/>
              </w:rPr>
            </w:pPr>
          </w:p>
        </w:tc>
        <w:tc>
          <w:tcPr>
            <w:tcW w:w="1803" w:type="dxa"/>
            <w:vMerge/>
            <w:tcBorders>
              <w:top w:val="nil"/>
              <w:left w:val="single" w:sz="4" w:space="0" w:color="auto"/>
              <w:bottom w:val="single" w:sz="4" w:space="0" w:color="auto"/>
              <w:right w:val="single" w:sz="4" w:space="0" w:color="auto"/>
            </w:tcBorders>
            <w:vAlign w:val="center"/>
            <w:hideMark/>
          </w:tcPr>
          <w:p w14:paraId="1502861B" w14:textId="77777777" w:rsidR="00654884" w:rsidRPr="00654884" w:rsidRDefault="00654884" w:rsidP="0019256A">
            <w:pPr>
              <w:rPr>
                <w:color w:val="000000"/>
                <w:sz w:val="18"/>
                <w:szCs w:val="18"/>
              </w:rPr>
            </w:pPr>
          </w:p>
        </w:tc>
        <w:tc>
          <w:tcPr>
            <w:tcW w:w="1945" w:type="dxa"/>
            <w:vMerge/>
            <w:tcBorders>
              <w:top w:val="nil"/>
              <w:left w:val="single" w:sz="4" w:space="0" w:color="auto"/>
              <w:bottom w:val="single" w:sz="4" w:space="0" w:color="auto"/>
              <w:right w:val="single" w:sz="4" w:space="0" w:color="auto"/>
            </w:tcBorders>
            <w:vAlign w:val="center"/>
            <w:hideMark/>
          </w:tcPr>
          <w:p w14:paraId="1CDF74EE" w14:textId="77777777" w:rsidR="00654884" w:rsidRPr="00654884" w:rsidRDefault="00654884" w:rsidP="0019256A">
            <w:pPr>
              <w:rPr>
                <w:color w:val="000000"/>
                <w:sz w:val="18"/>
                <w:szCs w:val="18"/>
              </w:rPr>
            </w:pPr>
          </w:p>
        </w:tc>
      </w:tr>
      <w:tr w:rsidR="00654884" w:rsidRPr="00654884" w14:paraId="2528A6B7"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B757109" w14:textId="77777777" w:rsidR="00654884" w:rsidRPr="00654884" w:rsidRDefault="00654884" w:rsidP="0019256A">
            <w:pPr>
              <w:jc w:val="center"/>
              <w:rPr>
                <w:color w:val="000000"/>
                <w:sz w:val="18"/>
                <w:szCs w:val="18"/>
              </w:rPr>
            </w:pPr>
            <w:r w:rsidRPr="00654884">
              <w:rPr>
                <w:color w:val="000000"/>
                <w:sz w:val="18"/>
                <w:szCs w:val="18"/>
              </w:rPr>
              <w:t>14.2.</w:t>
            </w:r>
          </w:p>
        </w:tc>
        <w:tc>
          <w:tcPr>
            <w:tcW w:w="2581" w:type="dxa"/>
            <w:tcBorders>
              <w:top w:val="nil"/>
              <w:left w:val="nil"/>
              <w:bottom w:val="single" w:sz="4" w:space="0" w:color="auto"/>
              <w:right w:val="single" w:sz="4" w:space="0" w:color="auto"/>
            </w:tcBorders>
            <w:shd w:val="clear" w:color="auto" w:fill="auto"/>
            <w:vAlign w:val="center"/>
            <w:hideMark/>
          </w:tcPr>
          <w:p w14:paraId="437E5AB5" w14:textId="77777777" w:rsidR="00654884" w:rsidRPr="00654884" w:rsidRDefault="00654884" w:rsidP="0019256A">
            <w:pPr>
              <w:jc w:val="both"/>
              <w:rPr>
                <w:color w:val="000000"/>
                <w:sz w:val="18"/>
                <w:szCs w:val="18"/>
              </w:rPr>
            </w:pPr>
            <w:r w:rsidRPr="00654884">
              <w:rPr>
                <w:color w:val="000000"/>
                <w:sz w:val="18"/>
                <w:szCs w:val="18"/>
              </w:rPr>
              <w:t>шириной 30-50 м</w:t>
            </w:r>
          </w:p>
        </w:tc>
        <w:tc>
          <w:tcPr>
            <w:tcW w:w="840" w:type="dxa"/>
            <w:tcBorders>
              <w:top w:val="nil"/>
              <w:left w:val="nil"/>
              <w:bottom w:val="single" w:sz="4" w:space="0" w:color="auto"/>
              <w:right w:val="single" w:sz="4" w:space="0" w:color="auto"/>
            </w:tcBorders>
            <w:shd w:val="clear" w:color="auto" w:fill="auto"/>
            <w:vAlign w:val="center"/>
            <w:hideMark/>
          </w:tcPr>
          <w:p w14:paraId="616AB5EE" w14:textId="77777777" w:rsidR="00654884" w:rsidRPr="00654884" w:rsidRDefault="00654884" w:rsidP="0019256A">
            <w:pPr>
              <w:jc w:val="center"/>
              <w:rPr>
                <w:color w:val="000000"/>
                <w:sz w:val="18"/>
                <w:szCs w:val="18"/>
              </w:rPr>
            </w:pPr>
            <w:r w:rsidRPr="00654884">
              <w:rPr>
                <w:color w:val="000000"/>
                <w:sz w:val="18"/>
                <w:szCs w:val="18"/>
              </w:rPr>
              <w:t>км</w:t>
            </w:r>
          </w:p>
        </w:tc>
        <w:tc>
          <w:tcPr>
            <w:tcW w:w="2005" w:type="dxa"/>
            <w:vMerge/>
            <w:tcBorders>
              <w:top w:val="nil"/>
              <w:left w:val="single" w:sz="4" w:space="0" w:color="auto"/>
              <w:bottom w:val="single" w:sz="4" w:space="0" w:color="auto"/>
              <w:right w:val="single" w:sz="4" w:space="0" w:color="auto"/>
            </w:tcBorders>
            <w:vAlign w:val="center"/>
            <w:hideMark/>
          </w:tcPr>
          <w:p w14:paraId="55D2660B" w14:textId="77777777" w:rsidR="00654884" w:rsidRPr="00654884" w:rsidRDefault="00654884" w:rsidP="0019256A">
            <w:pPr>
              <w:rPr>
                <w:color w:val="000000"/>
                <w:sz w:val="18"/>
                <w:szCs w:val="18"/>
              </w:rPr>
            </w:pPr>
          </w:p>
        </w:tc>
        <w:tc>
          <w:tcPr>
            <w:tcW w:w="1803" w:type="dxa"/>
            <w:vMerge/>
            <w:tcBorders>
              <w:top w:val="nil"/>
              <w:left w:val="single" w:sz="4" w:space="0" w:color="auto"/>
              <w:bottom w:val="single" w:sz="4" w:space="0" w:color="auto"/>
              <w:right w:val="single" w:sz="4" w:space="0" w:color="auto"/>
            </w:tcBorders>
            <w:vAlign w:val="center"/>
            <w:hideMark/>
          </w:tcPr>
          <w:p w14:paraId="03A19422" w14:textId="77777777" w:rsidR="00654884" w:rsidRPr="00654884" w:rsidRDefault="00654884" w:rsidP="0019256A">
            <w:pPr>
              <w:rPr>
                <w:color w:val="000000"/>
                <w:sz w:val="18"/>
                <w:szCs w:val="18"/>
              </w:rPr>
            </w:pPr>
          </w:p>
        </w:tc>
        <w:tc>
          <w:tcPr>
            <w:tcW w:w="1945" w:type="dxa"/>
            <w:vMerge/>
            <w:tcBorders>
              <w:top w:val="nil"/>
              <w:left w:val="single" w:sz="4" w:space="0" w:color="auto"/>
              <w:bottom w:val="single" w:sz="4" w:space="0" w:color="auto"/>
              <w:right w:val="single" w:sz="4" w:space="0" w:color="auto"/>
            </w:tcBorders>
            <w:vAlign w:val="center"/>
            <w:hideMark/>
          </w:tcPr>
          <w:p w14:paraId="68BC918C" w14:textId="77777777" w:rsidR="00654884" w:rsidRPr="00654884" w:rsidRDefault="00654884" w:rsidP="0019256A">
            <w:pPr>
              <w:rPr>
                <w:color w:val="000000"/>
                <w:sz w:val="18"/>
                <w:szCs w:val="18"/>
              </w:rPr>
            </w:pPr>
          </w:p>
        </w:tc>
      </w:tr>
      <w:tr w:rsidR="00654884" w:rsidRPr="00654884" w14:paraId="49A15E82"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9081D0" w14:textId="77777777" w:rsidR="00654884" w:rsidRPr="00654884" w:rsidRDefault="00654884" w:rsidP="0019256A">
            <w:pPr>
              <w:jc w:val="center"/>
              <w:rPr>
                <w:color w:val="000000"/>
                <w:sz w:val="18"/>
                <w:szCs w:val="18"/>
              </w:rPr>
            </w:pPr>
            <w:r w:rsidRPr="00654884">
              <w:rPr>
                <w:color w:val="000000"/>
                <w:sz w:val="18"/>
                <w:szCs w:val="18"/>
              </w:rPr>
              <w:t>14.3.</w:t>
            </w:r>
          </w:p>
        </w:tc>
        <w:tc>
          <w:tcPr>
            <w:tcW w:w="2581" w:type="dxa"/>
            <w:tcBorders>
              <w:top w:val="nil"/>
              <w:left w:val="nil"/>
              <w:bottom w:val="single" w:sz="4" w:space="0" w:color="auto"/>
              <w:right w:val="single" w:sz="4" w:space="0" w:color="auto"/>
            </w:tcBorders>
            <w:shd w:val="clear" w:color="auto" w:fill="auto"/>
            <w:vAlign w:val="center"/>
            <w:hideMark/>
          </w:tcPr>
          <w:p w14:paraId="79D0DF67" w14:textId="77777777" w:rsidR="00654884" w:rsidRPr="00654884" w:rsidRDefault="00654884" w:rsidP="0019256A">
            <w:pPr>
              <w:jc w:val="both"/>
              <w:rPr>
                <w:color w:val="000000"/>
                <w:sz w:val="18"/>
                <w:szCs w:val="18"/>
              </w:rPr>
            </w:pPr>
            <w:r w:rsidRPr="00654884">
              <w:rPr>
                <w:color w:val="000000"/>
                <w:sz w:val="18"/>
                <w:szCs w:val="18"/>
              </w:rPr>
              <w:t>Устройство лиственных опушек шириной 150-300м</w:t>
            </w:r>
          </w:p>
        </w:tc>
        <w:tc>
          <w:tcPr>
            <w:tcW w:w="840" w:type="dxa"/>
            <w:tcBorders>
              <w:top w:val="nil"/>
              <w:left w:val="nil"/>
              <w:bottom w:val="single" w:sz="4" w:space="0" w:color="auto"/>
              <w:right w:val="single" w:sz="4" w:space="0" w:color="auto"/>
            </w:tcBorders>
            <w:shd w:val="clear" w:color="auto" w:fill="auto"/>
            <w:vAlign w:val="center"/>
            <w:hideMark/>
          </w:tcPr>
          <w:p w14:paraId="5D176043" w14:textId="77777777" w:rsidR="00654884" w:rsidRPr="00654884" w:rsidRDefault="00654884" w:rsidP="0019256A">
            <w:pPr>
              <w:jc w:val="center"/>
              <w:rPr>
                <w:color w:val="000000"/>
                <w:sz w:val="18"/>
                <w:szCs w:val="18"/>
              </w:rPr>
            </w:pPr>
            <w:r w:rsidRPr="00654884">
              <w:rPr>
                <w:color w:val="000000"/>
                <w:sz w:val="18"/>
                <w:szCs w:val="18"/>
              </w:rPr>
              <w:t>км</w:t>
            </w:r>
          </w:p>
        </w:tc>
        <w:tc>
          <w:tcPr>
            <w:tcW w:w="2005" w:type="dxa"/>
            <w:vMerge/>
            <w:tcBorders>
              <w:top w:val="nil"/>
              <w:left w:val="single" w:sz="4" w:space="0" w:color="auto"/>
              <w:bottom w:val="single" w:sz="4" w:space="0" w:color="auto"/>
              <w:right w:val="single" w:sz="4" w:space="0" w:color="auto"/>
            </w:tcBorders>
            <w:vAlign w:val="center"/>
            <w:hideMark/>
          </w:tcPr>
          <w:p w14:paraId="64D4CF44" w14:textId="77777777" w:rsidR="00654884" w:rsidRPr="00654884" w:rsidRDefault="00654884" w:rsidP="0019256A">
            <w:pPr>
              <w:rPr>
                <w:color w:val="000000"/>
                <w:sz w:val="18"/>
                <w:szCs w:val="18"/>
              </w:rPr>
            </w:pPr>
          </w:p>
        </w:tc>
        <w:tc>
          <w:tcPr>
            <w:tcW w:w="1803" w:type="dxa"/>
            <w:vMerge/>
            <w:tcBorders>
              <w:top w:val="nil"/>
              <w:left w:val="single" w:sz="4" w:space="0" w:color="auto"/>
              <w:bottom w:val="single" w:sz="4" w:space="0" w:color="auto"/>
              <w:right w:val="single" w:sz="4" w:space="0" w:color="auto"/>
            </w:tcBorders>
            <w:vAlign w:val="center"/>
            <w:hideMark/>
          </w:tcPr>
          <w:p w14:paraId="5320573E" w14:textId="77777777" w:rsidR="00654884" w:rsidRPr="00654884" w:rsidRDefault="00654884" w:rsidP="0019256A">
            <w:pPr>
              <w:rPr>
                <w:color w:val="000000"/>
                <w:sz w:val="18"/>
                <w:szCs w:val="18"/>
              </w:rPr>
            </w:pPr>
          </w:p>
        </w:tc>
        <w:tc>
          <w:tcPr>
            <w:tcW w:w="1945" w:type="dxa"/>
            <w:vMerge/>
            <w:tcBorders>
              <w:top w:val="nil"/>
              <w:left w:val="single" w:sz="4" w:space="0" w:color="auto"/>
              <w:bottom w:val="single" w:sz="4" w:space="0" w:color="auto"/>
              <w:right w:val="single" w:sz="4" w:space="0" w:color="auto"/>
            </w:tcBorders>
            <w:vAlign w:val="center"/>
            <w:hideMark/>
          </w:tcPr>
          <w:p w14:paraId="1ABFC2D0" w14:textId="77777777" w:rsidR="00654884" w:rsidRPr="00654884" w:rsidRDefault="00654884" w:rsidP="0019256A">
            <w:pPr>
              <w:rPr>
                <w:color w:val="000000"/>
                <w:sz w:val="18"/>
                <w:szCs w:val="18"/>
              </w:rPr>
            </w:pPr>
          </w:p>
        </w:tc>
      </w:tr>
      <w:tr w:rsidR="00654884" w:rsidRPr="00654884" w14:paraId="351EE09D" w14:textId="77777777" w:rsidTr="008B0B5F">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EB37CDD" w14:textId="77777777" w:rsidR="00654884" w:rsidRPr="00654884" w:rsidRDefault="00654884" w:rsidP="0019256A">
            <w:pPr>
              <w:jc w:val="center"/>
              <w:rPr>
                <w:color w:val="000000"/>
                <w:sz w:val="18"/>
                <w:szCs w:val="18"/>
              </w:rPr>
            </w:pPr>
            <w:r w:rsidRPr="00654884">
              <w:rPr>
                <w:color w:val="000000"/>
                <w:sz w:val="18"/>
                <w:szCs w:val="18"/>
              </w:rPr>
              <w:t>15</w:t>
            </w:r>
          </w:p>
        </w:tc>
        <w:tc>
          <w:tcPr>
            <w:tcW w:w="2581" w:type="dxa"/>
            <w:tcBorders>
              <w:top w:val="nil"/>
              <w:left w:val="nil"/>
              <w:bottom w:val="single" w:sz="4" w:space="0" w:color="auto"/>
              <w:right w:val="single" w:sz="4" w:space="0" w:color="auto"/>
            </w:tcBorders>
            <w:shd w:val="clear" w:color="auto" w:fill="auto"/>
            <w:vAlign w:val="center"/>
            <w:hideMark/>
          </w:tcPr>
          <w:p w14:paraId="56CA09BE" w14:textId="51A3B684" w:rsidR="00654884" w:rsidRPr="00654884" w:rsidRDefault="00654884" w:rsidP="0019256A">
            <w:pPr>
              <w:jc w:val="both"/>
              <w:rPr>
                <w:color w:val="000000"/>
                <w:sz w:val="18"/>
                <w:szCs w:val="18"/>
              </w:rPr>
            </w:pPr>
            <w:r w:rsidRPr="00654884">
              <w:rPr>
                <w:color w:val="000000"/>
                <w:sz w:val="18"/>
                <w:szCs w:val="18"/>
              </w:rPr>
              <w:t>Формирование добровольных пожарных команд (ДПК)</w:t>
            </w:r>
          </w:p>
        </w:tc>
        <w:tc>
          <w:tcPr>
            <w:tcW w:w="840" w:type="dxa"/>
            <w:tcBorders>
              <w:top w:val="nil"/>
              <w:left w:val="nil"/>
              <w:bottom w:val="single" w:sz="4" w:space="0" w:color="auto"/>
              <w:right w:val="single" w:sz="4" w:space="0" w:color="auto"/>
            </w:tcBorders>
            <w:shd w:val="clear" w:color="auto" w:fill="auto"/>
            <w:vAlign w:val="center"/>
            <w:hideMark/>
          </w:tcPr>
          <w:p w14:paraId="1FE4A79A" w14:textId="77777777" w:rsidR="00654884" w:rsidRPr="00654884" w:rsidRDefault="00654884" w:rsidP="0019256A">
            <w:pPr>
              <w:jc w:val="center"/>
              <w:rPr>
                <w:color w:val="000000"/>
                <w:sz w:val="18"/>
                <w:szCs w:val="18"/>
              </w:rPr>
            </w:pPr>
            <w:r w:rsidRPr="00654884">
              <w:rPr>
                <w:color w:val="000000"/>
                <w:sz w:val="18"/>
                <w:szCs w:val="18"/>
              </w:rPr>
              <w:t>шт.</w:t>
            </w:r>
          </w:p>
        </w:tc>
        <w:tc>
          <w:tcPr>
            <w:tcW w:w="2005" w:type="dxa"/>
            <w:tcBorders>
              <w:top w:val="nil"/>
              <w:left w:val="nil"/>
              <w:bottom w:val="single" w:sz="4" w:space="0" w:color="auto"/>
              <w:right w:val="single" w:sz="4" w:space="0" w:color="auto"/>
            </w:tcBorders>
            <w:shd w:val="clear" w:color="auto" w:fill="auto"/>
            <w:vAlign w:val="center"/>
            <w:hideMark/>
          </w:tcPr>
          <w:p w14:paraId="21FE6FCD" w14:textId="77777777" w:rsidR="00654884" w:rsidRPr="00654884" w:rsidRDefault="00654884" w:rsidP="0019256A">
            <w:pPr>
              <w:jc w:val="center"/>
              <w:rPr>
                <w:color w:val="000000"/>
                <w:sz w:val="18"/>
                <w:szCs w:val="18"/>
              </w:rPr>
            </w:pPr>
            <w:r w:rsidRPr="00654884">
              <w:rPr>
                <w:color w:val="000000"/>
                <w:sz w:val="18"/>
                <w:szCs w:val="18"/>
              </w:rPr>
              <w:t>-</w:t>
            </w:r>
          </w:p>
        </w:tc>
        <w:tc>
          <w:tcPr>
            <w:tcW w:w="1803" w:type="dxa"/>
            <w:tcBorders>
              <w:top w:val="nil"/>
              <w:left w:val="nil"/>
              <w:bottom w:val="single" w:sz="4" w:space="0" w:color="auto"/>
              <w:right w:val="single" w:sz="4" w:space="0" w:color="auto"/>
            </w:tcBorders>
            <w:shd w:val="clear" w:color="auto" w:fill="auto"/>
            <w:vAlign w:val="center"/>
            <w:hideMark/>
          </w:tcPr>
          <w:p w14:paraId="3913CF6F" w14:textId="77777777" w:rsidR="00654884" w:rsidRPr="00654884" w:rsidRDefault="00654884" w:rsidP="0019256A">
            <w:pPr>
              <w:jc w:val="center"/>
              <w:rPr>
                <w:color w:val="000000"/>
                <w:sz w:val="18"/>
                <w:szCs w:val="18"/>
              </w:rPr>
            </w:pPr>
            <w:r w:rsidRPr="00654884">
              <w:rPr>
                <w:color w:val="000000"/>
                <w:sz w:val="18"/>
                <w:szCs w:val="18"/>
              </w:rPr>
              <w:t>-</w:t>
            </w:r>
          </w:p>
        </w:tc>
        <w:tc>
          <w:tcPr>
            <w:tcW w:w="1945" w:type="dxa"/>
            <w:tcBorders>
              <w:top w:val="nil"/>
              <w:left w:val="nil"/>
              <w:bottom w:val="single" w:sz="4" w:space="0" w:color="auto"/>
              <w:right w:val="single" w:sz="4" w:space="0" w:color="auto"/>
            </w:tcBorders>
            <w:shd w:val="clear" w:color="auto" w:fill="auto"/>
            <w:vAlign w:val="center"/>
            <w:hideMark/>
          </w:tcPr>
          <w:p w14:paraId="4809A57F" w14:textId="77777777" w:rsidR="00654884" w:rsidRPr="00654884" w:rsidRDefault="00654884" w:rsidP="0019256A">
            <w:pPr>
              <w:jc w:val="center"/>
              <w:rPr>
                <w:color w:val="000000"/>
                <w:sz w:val="18"/>
                <w:szCs w:val="18"/>
              </w:rPr>
            </w:pPr>
            <w:r w:rsidRPr="00654884">
              <w:rPr>
                <w:color w:val="000000"/>
                <w:sz w:val="18"/>
                <w:szCs w:val="18"/>
              </w:rPr>
              <w:t>по мере необходимости</w:t>
            </w:r>
          </w:p>
        </w:tc>
      </w:tr>
    </w:tbl>
    <w:p w14:paraId="449631ED" w14:textId="3EC48D0D" w:rsidR="000951B8" w:rsidRPr="00B82954" w:rsidRDefault="000951B8" w:rsidP="0019256A">
      <w:pPr>
        <w:widowControl w:val="0"/>
        <w:suppressAutoHyphens/>
        <w:autoSpaceDE w:val="0"/>
        <w:autoSpaceDN w:val="0"/>
        <w:adjustRightInd w:val="0"/>
        <w:rPr>
          <w:bCs/>
        </w:rPr>
      </w:pPr>
    </w:p>
    <w:p w14:paraId="2B5B03DE" w14:textId="6BDF9CEF" w:rsidR="00962AAF" w:rsidRPr="003602E8" w:rsidRDefault="00962AAF" w:rsidP="0019256A">
      <w:pPr>
        <w:suppressAutoHyphens/>
        <w:ind w:firstLine="709"/>
        <w:jc w:val="both"/>
      </w:pPr>
      <w:r w:rsidRPr="003602E8">
        <w:lastRenderedPageBreak/>
        <w:t xml:space="preserve">Вид и количество приобретаемого инвентаря и оборудования для устройства пункта сосредоточения устанавливаются на основании действующих Нормативов противопожарного обустройства лесов, утверждённых </w:t>
      </w:r>
      <w:r>
        <w:t>п</w:t>
      </w:r>
      <w:r w:rsidRPr="003602E8">
        <w:t>риказом Рослесхоза от 27.04.2012 № 174 «Об утверждении Нормативов противопожарного обустройства лесов». Нормы по их видам и количеству установлены как минимально необходимые.</w:t>
      </w:r>
    </w:p>
    <w:p w14:paraId="5DB01C03" w14:textId="6F90B51E" w:rsidR="00962AAF" w:rsidRDefault="00962AAF" w:rsidP="0019256A">
      <w:pPr>
        <w:tabs>
          <w:tab w:val="left" w:pos="851"/>
        </w:tabs>
        <w:suppressAutoHyphens/>
        <w:ind w:firstLine="709"/>
        <w:jc w:val="both"/>
      </w:pPr>
      <w:r w:rsidRPr="003602E8">
        <w:t xml:space="preserve">Информация о мерах противопожарного обустройства лесов, об организации мониторинга пожарной опасности в лесах и лесных пожаров, а также общая характеристика лесов на территории </w:t>
      </w:r>
      <w:r>
        <w:t xml:space="preserve">городских лесов </w:t>
      </w:r>
      <w:r w:rsidR="00FF210A">
        <w:t>Крапивинского МО</w:t>
      </w:r>
      <w:r w:rsidRPr="003602E8">
        <w:t>, должна быть зафиксирована в плане тушения лесных пожаров.</w:t>
      </w:r>
    </w:p>
    <w:p w14:paraId="69C2D2F3" w14:textId="0F190D94" w:rsidR="00962AAF" w:rsidRPr="00962AAF" w:rsidRDefault="00962AAF" w:rsidP="0019256A">
      <w:pPr>
        <w:ind w:firstLine="709"/>
        <w:jc w:val="both"/>
      </w:pPr>
      <w:r w:rsidRPr="00962AAF">
        <w:t xml:space="preserve">План тушения лесных пожаров разрабатывается и утверждается в отношении </w:t>
      </w:r>
      <w:r>
        <w:t xml:space="preserve">городских лесов </w:t>
      </w:r>
      <w:r w:rsidR="00FF210A">
        <w:t>Крапивинского МО</w:t>
      </w:r>
      <w:r w:rsidRPr="00962AAF">
        <w:t xml:space="preserve"> в соответствии с Федеральным законом от 21.12.1994 №</w:t>
      </w:r>
      <w:r w:rsidR="0006023F">
        <w:t xml:space="preserve"> </w:t>
      </w:r>
      <w:r w:rsidRPr="00962AAF">
        <w:t>69-ФЗ «О пожарной безопасности».</w:t>
      </w:r>
    </w:p>
    <w:p w14:paraId="7223A5A4" w14:textId="46F51C89" w:rsidR="00962AAF" w:rsidRPr="00962AAF" w:rsidRDefault="00962AAF" w:rsidP="0019256A">
      <w:pPr>
        <w:ind w:firstLine="709"/>
        <w:jc w:val="both"/>
      </w:pPr>
      <w:r w:rsidRPr="00962AAF">
        <w:t>К полномочиям органов местного самоуправления поселений, городских округов, внутригородских районов по обеспечению первичных мер пожарной безопасн</w:t>
      </w:r>
      <w:r>
        <w:t>ости в границах городских населё</w:t>
      </w:r>
      <w:r w:rsidRPr="00962AAF">
        <w:t>нных пунктов относятся:</w:t>
      </w:r>
    </w:p>
    <w:p w14:paraId="5C967DF6" w14:textId="77777777" w:rsidR="00962AAF" w:rsidRPr="00962AAF" w:rsidRDefault="00962AAF" w:rsidP="0019256A">
      <w:pPr>
        <w:numPr>
          <w:ilvl w:val="0"/>
          <w:numId w:val="18"/>
        </w:numPr>
        <w:tabs>
          <w:tab w:val="left" w:pos="1134"/>
        </w:tabs>
        <w:ind w:left="0" w:firstLine="709"/>
        <w:jc w:val="both"/>
      </w:pPr>
      <w:r w:rsidRPr="00962AAF">
        <w:t>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14:paraId="146B2A1A" w14:textId="77777777" w:rsidR="00962AAF" w:rsidRPr="00962AAF" w:rsidRDefault="00962AAF" w:rsidP="0019256A">
      <w:pPr>
        <w:numPr>
          <w:ilvl w:val="0"/>
          <w:numId w:val="18"/>
        </w:numPr>
        <w:tabs>
          <w:tab w:val="left" w:pos="1134"/>
        </w:tabs>
        <w:ind w:left="0" w:firstLine="709"/>
        <w:jc w:val="both"/>
      </w:pPr>
      <w:r w:rsidRPr="00962AAF">
        <w:t>разработка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6E3AD1DA" w14:textId="77777777" w:rsidR="00962AAF" w:rsidRPr="00962AAF" w:rsidRDefault="00962AAF" w:rsidP="0019256A">
      <w:pPr>
        <w:numPr>
          <w:ilvl w:val="0"/>
          <w:numId w:val="18"/>
        </w:numPr>
        <w:tabs>
          <w:tab w:val="left" w:pos="1134"/>
        </w:tabs>
        <w:ind w:left="0" w:firstLine="709"/>
        <w:jc w:val="both"/>
      </w:pPr>
      <w:r w:rsidRPr="00962AAF">
        <w:t>разработка и организацию выполнения муниципальных целевых программ по вопросам обеспечения пожарной безопасности;</w:t>
      </w:r>
    </w:p>
    <w:p w14:paraId="6191910E" w14:textId="77777777" w:rsidR="00962AAF" w:rsidRPr="00962AAF" w:rsidRDefault="00962AAF" w:rsidP="0019256A">
      <w:pPr>
        <w:numPr>
          <w:ilvl w:val="0"/>
          <w:numId w:val="18"/>
        </w:numPr>
        <w:tabs>
          <w:tab w:val="left" w:pos="1134"/>
        </w:tabs>
        <w:ind w:left="0" w:firstLine="709"/>
        <w:jc w:val="both"/>
      </w:pPr>
      <w:r w:rsidRPr="00962AAF">
        <w:t>разработка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28769F7A" w14:textId="77777777" w:rsidR="00962AAF" w:rsidRPr="00962AAF" w:rsidRDefault="00962AAF" w:rsidP="0019256A">
      <w:pPr>
        <w:numPr>
          <w:ilvl w:val="0"/>
          <w:numId w:val="18"/>
        </w:numPr>
        <w:tabs>
          <w:tab w:val="left" w:pos="1134"/>
        </w:tabs>
        <w:ind w:left="0" w:firstLine="709"/>
        <w:jc w:val="both"/>
      </w:pPr>
      <w:r w:rsidRPr="00962AAF">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69D0D98B" w14:textId="77777777" w:rsidR="00962AAF" w:rsidRPr="00962AAF" w:rsidRDefault="00962AAF" w:rsidP="0019256A">
      <w:pPr>
        <w:numPr>
          <w:ilvl w:val="0"/>
          <w:numId w:val="18"/>
        </w:numPr>
        <w:tabs>
          <w:tab w:val="left" w:pos="1134"/>
        </w:tabs>
        <w:ind w:left="0" w:firstLine="709"/>
        <w:jc w:val="both"/>
      </w:pPr>
      <w:r w:rsidRPr="00962AAF">
        <w:t>обеспечение беспрепятственного проезда пожарной техники к месту пожара;</w:t>
      </w:r>
    </w:p>
    <w:p w14:paraId="0C369B9E" w14:textId="77777777" w:rsidR="00962AAF" w:rsidRPr="00962AAF" w:rsidRDefault="00962AAF" w:rsidP="0019256A">
      <w:pPr>
        <w:numPr>
          <w:ilvl w:val="0"/>
          <w:numId w:val="18"/>
        </w:numPr>
        <w:tabs>
          <w:tab w:val="left" w:pos="1134"/>
        </w:tabs>
        <w:ind w:left="0" w:firstLine="709"/>
        <w:jc w:val="both"/>
      </w:pPr>
      <w:r w:rsidRPr="00962AAF">
        <w:t>обеспечение связи и оповещения населения о пожаре;</w:t>
      </w:r>
    </w:p>
    <w:p w14:paraId="25FCA204" w14:textId="77777777" w:rsidR="00962AAF" w:rsidRPr="00962AAF" w:rsidRDefault="00962AAF" w:rsidP="0019256A">
      <w:pPr>
        <w:numPr>
          <w:ilvl w:val="0"/>
          <w:numId w:val="18"/>
        </w:numPr>
        <w:tabs>
          <w:tab w:val="left" w:pos="1134"/>
        </w:tabs>
        <w:ind w:left="0" w:firstLine="709"/>
        <w:jc w:val="both"/>
      </w:pPr>
      <w:r w:rsidRPr="00962AAF">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67E02DF8" w14:textId="77777777" w:rsidR="00962AAF" w:rsidRPr="00962AAF" w:rsidRDefault="00962AAF" w:rsidP="0019256A">
      <w:pPr>
        <w:numPr>
          <w:ilvl w:val="0"/>
          <w:numId w:val="18"/>
        </w:numPr>
        <w:tabs>
          <w:tab w:val="left" w:pos="1134"/>
        </w:tabs>
        <w:ind w:left="0" w:firstLine="709"/>
        <w:jc w:val="both"/>
      </w:pPr>
      <w:r w:rsidRPr="00962AAF">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1E507DFB" w14:textId="77777777" w:rsidR="00962AAF" w:rsidRPr="00962AAF" w:rsidRDefault="00962AAF" w:rsidP="0019256A">
      <w:pPr>
        <w:numPr>
          <w:ilvl w:val="0"/>
          <w:numId w:val="18"/>
        </w:numPr>
        <w:tabs>
          <w:tab w:val="left" w:pos="1134"/>
        </w:tabs>
        <w:ind w:left="0" w:firstLine="709"/>
        <w:jc w:val="both"/>
      </w:pPr>
      <w:r w:rsidRPr="00962AAF">
        <w:t>включение мероприятий по обеспечению пожарной безопасности в планы, схемы и программы развития территорий поселений и городских округов;</w:t>
      </w:r>
    </w:p>
    <w:p w14:paraId="10FDB577" w14:textId="77777777" w:rsidR="00962AAF" w:rsidRPr="00962AAF" w:rsidRDefault="00962AAF" w:rsidP="0019256A">
      <w:pPr>
        <w:numPr>
          <w:ilvl w:val="0"/>
          <w:numId w:val="18"/>
        </w:numPr>
        <w:tabs>
          <w:tab w:val="left" w:pos="1134"/>
        </w:tabs>
        <w:ind w:left="0" w:firstLine="709"/>
        <w:jc w:val="both"/>
      </w:pPr>
      <w:r w:rsidRPr="00962AAF">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14:paraId="7027614E" w14:textId="77777777" w:rsidR="00962AAF" w:rsidRPr="00962AAF" w:rsidRDefault="00962AAF" w:rsidP="0019256A">
      <w:pPr>
        <w:numPr>
          <w:ilvl w:val="0"/>
          <w:numId w:val="18"/>
        </w:numPr>
        <w:tabs>
          <w:tab w:val="left" w:pos="1134"/>
        </w:tabs>
        <w:ind w:left="0" w:firstLine="709"/>
        <w:jc w:val="both"/>
      </w:pPr>
      <w:r w:rsidRPr="00962AAF">
        <w:t>установление особого противопожарного режима в случае повышения пожарной опасности.</w:t>
      </w:r>
    </w:p>
    <w:p w14:paraId="31CCEDB0" w14:textId="67F65D76" w:rsidR="00962AAF" w:rsidRPr="00962AAF" w:rsidRDefault="00962AAF" w:rsidP="0019256A">
      <w:pPr>
        <w:tabs>
          <w:tab w:val="left" w:pos="851"/>
        </w:tabs>
        <w:suppressAutoHyphens/>
        <w:ind w:firstLine="709"/>
        <w:jc w:val="both"/>
        <w:rPr>
          <w:rFonts w:eastAsia="Calibri"/>
        </w:rPr>
      </w:pPr>
      <w:r w:rsidRPr="00962AAF">
        <w:rPr>
          <w:rFonts w:eastAsia="Calibri"/>
        </w:rPr>
        <w:t>Органы государственной власти, органы местного самоуправления в пределах своих полномочий, определенных в соответствии со ст</w:t>
      </w:r>
      <w:r>
        <w:rPr>
          <w:rFonts w:eastAsia="Calibri"/>
        </w:rPr>
        <w:t>.</w:t>
      </w:r>
      <w:r w:rsidRPr="00962AAF">
        <w:rPr>
          <w:rFonts w:eastAsia="Calibri"/>
        </w:rPr>
        <w:t xml:space="preserve"> 81-84 Лесного кодекса РФ, ограничивают пребывание граждан в лесах и въезд в них транспортных средств, проведение в лесах определённых видов работ в целях обеспечения пожарной безопасности или санитарной безопасности в лесах в порядке, установленном уполномоченным Федеральным органом исполнительной власти (ст</w:t>
      </w:r>
      <w:r>
        <w:rPr>
          <w:rFonts w:eastAsia="Calibri"/>
        </w:rPr>
        <w:t>.</w:t>
      </w:r>
      <w:r w:rsidRPr="00962AAF">
        <w:rPr>
          <w:rFonts w:eastAsia="Calibri"/>
        </w:rPr>
        <w:t xml:space="preserve"> 53.5 Лесного кодекса РФ).</w:t>
      </w:r>
    </w:p>
    <w:p w14:paraId="1DC758A0" w14:textId="2775DD70" w:rsidR="00962AAF" w:rsidRPr="00962AAF" w:rsidRDefault="00962AAF" w:rsidP="0019256A">
      <w:pPr>
        <w:tabs>
          <w:tab w:val="left" w:pos="851"/>
        </w:tabs>
        <w:suppressAutoHyphens/>
        <w:ind w:firstLine="709"/>
        <w:jc w:val="both"/>
        <w:rPr>
          <w:rFonts w:eastAsia="Calibri"/>
        </w:rPr>
      </w:pPr>
      <w:r w:rsidRPr="00962AAF">
        <w:rPr>
          <w:rFonts w:eastAsia="Calibri"/>
        </w:rPr>
        <w:lastRenderedPageBreak/>
        <w:t>Согласно ч</w:t>
      </w:r>
      <w:r>
        <w:rPr>
          <w:rFonts w:eastAsia="Calibri"/>
        </w:rPr>
        <w:t>.</w:t>
      </w:r>
      <w:r w:rsidRPr="00962AAF">
        <w:rPr>
          <w:rFonts w:eastAsia="Calibri"/>
        </w:rPr>
        <w:t xml:space="preserve"> 5 ст</w:t>
      </w:r>
      <w:r>
        <w:rPr>
          <w:rFonts w:eastAsia="Calibri"/>
        </w:rPr>
        <w:t>.</w:t>
      </w:r>
      <w:r w:rsidRPr="00962AAF">
        <w:rPr>
          <w:rFonts w:eastAsia="Calibri"/>
        </w:rPr>
        <w:t xml:space="preserve"> 11 Лесного кодекса РФ пребывание граждан в лесах может быть ограничено в целях обеспечения пожарной безопасности в лесах в и безопасности граждан при выполнении работ.</w:t>
      </w:r>
    </w:p>
    <w:p w14:paraId="039FA3E2" w14:textId="77777777" w:rsidR="00962AAF" w:rsidRPr="00962AAF" w:rsidRDefault="00962AAF" w:rsidP="0019256A">
      <w:pPr>
        <w:tabs>
          <w:tab w:val="left" w:pos="851"/>
        </w:tabs>
        <w:suppressAutoHyphens/>
        <w:ind w:firstLine="709"/>
        <w:jc w:val="both"/>
        <w:rPr>
          <w:rFonts w:eastAsia="Calibri"/>
        </w:rPr>
      </w:pPr>
      <w:r w:rsidRPr="00962AAF">
        <w:rPr>
          <w:rFonts w:eastAsia="Calibri"/>
        </w:rPr>
        <w:t>Класс пожарной опасности в лесах определяется в соответствии с приказом Федерального агентства лесного хозяйства от 05.07.2011 № 287 «Об утверждении классификации природной пожарной опасности лесов и классификации пожарной опасности в лесах в зависимости от условий погоды».</w:t>
      </w:r>
    </w:p>
    <w:p w14:paraId="0DD87F5E" w14:textId="08494E86" w:rsidR="00962AAF" w:rsidRPr="00962AAF" w:rsidRDefault="00962AAF" w:rsidP="0019256A">
      <w:pPr>
        <w:suppressAutoHyphens/>
        <w:ind w:firstLine="709"/>
        <w:jc w:val="both"/>
        <w:rPr>
          <w:iCs/>
        </w:rPr>
      </w:pPr>
      <w:r w:rsidRPr="00962AAF">
        <w:rPr>
          <w:iCs/>
        </w:rPr>
        <w:t>Распределение площади</w:t>
      </w:r>
      <w:r w:rsidR="0023251B">
        <w:rPr>
          <w:iCs/>
        </w:rPr>
        <w:t xml:space="preserve"> лесов</w:t>
      </w:r>
      <w:r w:rsidRPr="00962AAF">
        <w:rPr>
          <w:iCs/>
        </w:rPr>
        <w:t xml:space="preserve"> по классам природной пожарной опасности,</w:t>
      </w:r>
      <w:r>
        <w:rPr>
          <w:iCs/>
        </w:rPr>
        <w:t xml:space="preserve"> приведено в табл</w:t>
      </w:r>
      <w:r w:rsidR="0006023F">
        <w:rPr>
          <w:iCs/>
        </w:rPr>
        <w:t>ице</w:t>
      </w:r>
      <w:r>
        <w:rPr>
          <w:iCs/>
        </w:rPr>
        <w:t>. 2.17.</w:t>
      </w:r>
      <w:r w:rsidR="001A18E5">
        <w:rPr>
          <w:iCs/>
        </w:rPr>
        <w:t>2</w:t>
      </w:r>
      <w:r w:rsidRPr="00962AAF">
        <w:rPr>
          <w:iCs/>
        </w:rPr>
        <w:t>.</w:t>
      </w:r>
    </w:p>
    <w:p w14:paraId="459AEAC0" w14:textId="77777777" w:rsidR="00962AAF" w:rsidRPr="00962AAF" w:rsidRDefault="00962AAF" w:rsidP="0019256A">
      <w:pPr>
        <w:widowControl w:val="0"/>
        <w:suppressAutoHyphens/>
        <w:autoSpaceDE w:val="0"/>
        <w:autoSpaceDN w:val="0"/>
        <w:adjustRightInd w:val="0"/>
        <w:jc w:val="right"/>
        <w:rPr>
          <w:bCs/>
        </w:rPr>
      </w:pPr>
    </w:p>
    <w:p w14:paraId="707D05A7" w14:textId="261A72D8" w:rsidR="00962AAF" w:rsidRDefault="00962AAF" w:rsidP="0019256A">
      <w:pPr>
        <w:widowControl w:val="0"/>
        <w:suppressAutoHyphens/>
        <w:autoSpaceDE w:val="0"/>
        <w:autoSpaceDN w:val="0"/>
        <w:adjustRightInd w:val="0"/>
        <w:jc w:val="center"/>
        <w:rPr>
          <w:iCs/>
        </w:rPr>
      </w:pPr>
      <w:r>
        <w:rPr>
          <w:bCs/>
        </w:rPr>
        <w:t>Таблица 2.17.</w:t>
      </w:r>
      <w:r w:rsidR="001A18E5">
        <w:rPr>
          <w:bCs/>
        </w:rPr>
        <w:t>2</w:t>
      </w:r>
      <w:r>
        <w:rPr>
          <w:bCs/>
        </w:rPr>
        <w:t xml:space="preserve"> – </w:t>
      </w:r>
      <w:r w:rsidRPr="00962AAF">
        <w:rPr>
          <w:iCs/>
        </w:rPr>
        <w:t xml:space="preserve">Распределение </w:t>
      </w:r>
      <w:r w:rsidR="0023251B" w:rsidRPr="00962AAF">
        <w:rPr>
          <w:iCs/>
        </w:rPr>
        <w:t>площади</w:t>
      </w:r>
      <w:r w:rsidR="0023251B">
        <w:rPr>
          <w:iCs/>
        </w:rPr>
        <w:t xml:space="preserve"> городских лесов </w:t>
      </w:r>
      <w:r w:rsidR="00FF210A">
        <w:rPr>
          <w:iCs/>
        </w:rPr>
        <w:t>Крапивинского МО</w:t>
      </w:r>
      <w:r w:rsidR="0023251B" w:rsidRPr="00962AAF">
        <w:rPr>
          <w:iCs/>
        </w:rPr>
        <w:t xml:space="preserve"> </w:t>
      </w:r>
      <w:r w:rsidRPr="00962AAF">
        <w:rPr>
          <w:iCs/>
        </w:rPr>
        <w:t>по классам природной пожарной опасности</w:t>
      </w:r>
    </w:p>
    <w:tbl>
      <w:tblPr>
        <w:tblW w:w="9403" w:type="dxa"/>
        <w:tblLook w:val="04A0" w:firstRow="1" w:lastRow="0" w:firstColumn="1" w:lastColumn="0" w:noHBand="0" w:noVBand="1"/>
      </w:tblPr>
      <w:tblGrid>
        <w:gridCol w:w="640"/>
        <w:gridCol w:w="1765"/>
        <w:gridCol w:w="851"/>
        <w:gridCol w:w="850"/>
        <w:gridCol w:w="851"/>
        <w:gridCol w:w="850"/>
        <w:gridCol w:w="996"/>
        <w:gridCol w:w="1380"/>
        <w:gridCol w:w="1220"/>
      </w:tblGrid>
      <w:tr w:rsidR="001A18E5" w:rsidRPr="001A18E5" w14:paraId="410F17AE" w14:textId="77777777" w:rsidTr="001A18E5">
        <w:trPr>
          <w:trHeight w:val="57"/>
        </w:trPr>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3DCD64" w14:textId="77777777" w:rsidR="001A18E5" w:rsidRPr="001A18E5" w:rsidRDefault="001A18E5" w:rsidP="0019256A">
            <w:pPr>
              <w:jc w:val="center"/>
              <w:rPr>
                <w:color w:val="000000"/>
                <w:sz w:val="18"/>
                <w:szCs w:val="18"/>
              </w:rPr>
            </w:pPr>
            <w:r w:rsidRPr="001A18E5">
              <w:rPr>
                <w:color w:val="000000"/>
                <w:sz w:val="18"/>
                <w:szCs w:val="18"/>
              </w:rPr>
              <w:t>№ п/п</w:t>
            </w:r>
          </w:p>
        </w:tc>
        <w:tc>
          <w:tcPr>
            <w:tcW w:w="17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FD3180" w14:textId="77777777" w:rsidR="001A18E5" w:rsidRPr="001A18E5" w:rsidRDefault="001A18E5" w:rsidP="0019256A">
            <w:pPr>
              <w:jc w:val="center"/>
              <w:rPr>
                <w:color w:val="000000"/>
                <w:sz w:val="18"/>
                <w:szCs w:val="18"/>
              </w:rPr>
            </w:pPr>
            <w:r w:rsidRPr="001A18E5">
              <w:rPr>
                <w:color w:val="000000"/>
                <w:sz w:val="18"/>
                <w:szCs w:val="18"/>
              </w:rPr>
              <w:t>Лесничество,</w:t>
            </w:r>
            <w:r w:rsidRPr="001A18E5">
              <w:rPr>
                <w:color w:val="000000"/>
                <w:sz w:val="18"/>
                <w:szCs w:val="18"/>
              </w:rPr>
              <w:br/>
              <w:t>участковое лесничество</w:t>
            </w:r>
          </w:p>
        </w:tc>
        <w:tc>
          <w:tcPr>
            <w:tcW w:w="4398" w:type="dxa"/>
            <w:gridSpan w:val="5"/>
            <w:tcBorders>
              <w:top w:val="single" w:sz="4" w:space="0" w:color="auto"/>
              <w:left w:val="nil"/>
              <w:bottom w:val="single" w:sz="4" w:space="0" w:color="auto"/>
              <w:right w:val="single" w:sz="4" w:space="0" w:color="auto"/>
            </w:tcBorders>
            <w:shd w:val="clear" w:color="000000" w:fill="FFFFFF"/>
            <w:vAlign w:val="center"/>
            <w:hideMark/>
          </w:tcPr>
          <w:p w14:paraId="2D60A982" w14:textId="77777777" w:rsidR="001A18E5" w:rsidRPr="001A18E5" w:rsidRDefault="001A18E5" w:rsidP="0019256A">
            <w:pPr>
              <w:jc w:val="center"/>
              <w:rPr>
                <w:color w:val="000000"/>
                <w:sz w:val="18"/>
                <w:szCs w:val="18"/>
              </w:rPr>
            </w:pPr>
            <w:r w:rsidRPr="001A18E5">
              <w:rPr>
                <w:color w:val="000000"/>
                <w:sz w:val="18"/>
                <w:szCs w:val="18"/>
              </w:rPr>
              <w:t>Площадь по классам пожарной опасности</w:t>
            </w:r>
          </w:p>
        </w:tc>
        <w:tc>
          <w:tcPr>
            <w:tcW w:w="1380" w:type="dxa"/>
            <w:vMerge w:val="restart"/>
            <w:tcBorders>
              <w:top w:val="single" w:sz="4" w:space="0" w:color="auto"/>
              <w:left w:val="single" w:sz="4" w:space="0" w:color="auto"/>
              <w:right w:val="single" w:sz="4" w:space="0" w:color="auto"/>
            </w:tcBorders>
            <w:shd w:val="clear" w:color="000000" w:fill="FFFFFF"/>
            <w:vAlign w:val="center"/>
            <w:hideMark/>
          </w:tcPr>
          <w:p w14:paraId="7053A7EE" w14:textId="77777777" w:rsidR="001A18E5" w:rsidRPr="001A18E5" w:rsidRDefault="001A18E5" w:rsidP="0019256A">
            <w:pPr>
              <w:jc w:val="center"/>
              <w:rPr>
                <w:color w:val="000000"/>
                <w:sz w:val="18"/>
                <w:szCs w:val="18"/>
              </w:rPr>
            </w:pPr>
            <w:r w:rsidRPr="001A18E5">
              <w:rPr>
                <w:color w:val="000000"/>
                <w:sz w:val="18"/>
                <w:szCs w:val="18"/>
              </w:rPr>
              <w:t>Итого</w:t>
            </w:r>
          </w:p>
        </w:tc>
        <w:tc>
          <w:tcPr>
            <w:tcW w:w="1220" w:type="dxa"/>
            <w:vMerge w:val="restart"/>
            <w:tcBorders>
              <w:top w:val="single" w:sz="4" w:space="0" w:color="auto"/>
              <w:left w:val="single" w:sz="4" w:space="0" w:color="auto"/>
              <w:right w:val="single" w:sz="4" w:space="0" w:color="auto"/>
            </w:tcBorders>
            <w:shd w:val="clear" w:color="000000" w:fill="FFFFFF"/>
            <w:vAlign w:val="center"/>
            <w:hideMark/>
          </w:tcPr>
          <w:p w14:paraId="545E4F25" w14:textId="77777777" w:rsidR="001A18E5" w:rsidRPr="001A18E5" w:rsidRDefault="001A18E5" w:rsidP="0019256A">
            <w:pPr>
              <w:jc w:val="center"/>
              <w:rPr>
                <w:color w:val="000000"/>
                <w:sz w:val="18"/>
                <w:szCs w:val="18"/>
              </w:rPr>
            </w:pPr>
            <w:r w:rsidRPr="001A18E5">
              <w:rPr>
                <w:color w:val="000000"/>
                <w:sz w:val="18"/>
                <w:szCs w:val="18"/>
              </w:rPr>
              <w:t>Средний</w:t>
            </w:r>
            <w:r w:rsidRPr="001A18E5">
              <w:rPr>
                <w:color w:val="000000"/>
                <w:sz w:val="18"/>
                <w:szCs w:val="18"/>
              </w:rPr>
              <w:br/>
              <w:t>класс</w:t>
            </w:r>
          </w:p>
        </w:tc>
      </w:tr>
      <w:tr w:rsidR="001A18E5" w:rsidRPr="001A18E5" w14:paraId="425BE722" w14:textId="77777777" w:rsidTr="001A18E5">
        <w:trPr>
          <w:trHeight w:val="57"/>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7B0C54DC" w14:textId="77777777" w:rsidR="001A18E5" w:rsidRPr="001A18E5" w:rsidRDefault="001A18E5" w:rsidP="0019256A">
            <w:pPr>
              <w:rPr>
                <w:color w:val="00000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14:paraId="23207648" w14:textId="77777777" w:rsidR="001A18E5" w:rsidRPr="001A18E5" w:rsidRDefault="001A18E5" w:rsidP="0019256A">
            <w:pPr>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14:paraId="2F667376" w14:textId="77777777" w:rsidR="001A18E5" w:rsidRPr="001A18E5" w:rsidRDefault="001A18E5" w:rsidP="0019256A">
            <w:pPr>
              <w:jc w:val="center"/>
              <w:rPr>
                <w:color w:val="000000"/>
                <w:sz w:val="18"/>
                <w:szCs w:val="18"/>
              </w:rPr>
            </w:pPr>
            <w:r w:rsidRPr="001A18E5">
              <w:rPr>
                <w:color w:val="000000"/>
                <w:sz w:val="18"/>
                <w:szCs w:val="18"/>
              </w:rPr>
              <w:t>I</w:t>
            </w:r>
          </w:p>
        </w:tc>
        <w:tc>
          <w:tcPr>
            <w:tcW w:w="850" w:type="dxa"/>
            <w:tcBorders>
              <w:top w:val="nil"/>
              <w:left w:val="nil"/>
              <w:bottom w:val="single" w:sz="4" w:space="0" w:color="auto"/>
              <w:right w:val="single" w:sz="4" w:space="0" w:color="auto"/>
            </w:tcBorders>
            <w:shd w:val="clear" w:color="000000" w:fill="FFFFFF"/>
            <w:vAlign w:val="center"/>
            <w:hideMark/>
          </w:tcPr>
          <w:p w14:paraId="08683E67" w14:textId="77777777" w:rsidR="001A18E5" w:rsidRPr="001A18E5" w:rsidRDefault="001A18E5" w:rsidP="0019256A">
            <w:pPr>
              <w:jc w:val="center"/>
              <w:rPr>
                <w:color w:val="000000"/>
                <w:sz w:val="18"/>
                <w:szCs w:val="18"/>
              </w:rPr>
            </w:pPr>
            <w:r w:rsidRPr="001A18E5">
              <w:rPr>
                <w:color w:val="000000"/>
                <w:sz w:val="18"/>
                <w:szCs w:val="18"/>
              </w:rPr>
              <w:t>II</w:t>
            </w:r>
          </w:p>
        </w:tc>
        <w:tc>
          <w:tcPr>
            <w:tcW w:w="851" w:type="dxa"/>
            <w:tcBorders>
              <w:top w:val="nil"/>
              <w:left w:val="nil"/>
              <w:bottom w:val="single" w:sz="4" w:space="0" w:color="auto"/>
              <w:right w:val="single" w:sz="4" w:space="0" w:color="auto"/>
            </w:tcBorders>
            <w:shd w:val="clear" w:color="000000" w:fill="FFFFFF"/>
            <w:vAlign w:val="center"/>
            <w:hideMark/>
          </w:tcPr>
          <w:p w14:paraId="222EA24D" w14:textId="77777777" w:rsidR="001A18E5" w:rsidRPr="001A18E5" w:rsidRDefault="001A18E5" w:rsidP="0019256A">
            <w:pPr>
              <w:jc w:val="center"/>
              <w:rPr>
                <w:color w:val="000000"/>
                <w:sz w:val="18"/>
                <w:szCs w:val="18"/>
              </w:rPr>
            </w:pPr>
            <w:r w:rsidRPr="001A18E5">
              <w:rPr>
                <w:color w:val="000000"/>
                <w:sz w:val="18"/>
                <w:szCs w:val="18"/>
              </w:rPr>
              <w:t>III</w:t>
            </w:r>
          </w:p>
        </w:tc>
        <w:tc>
          <w:tcPr>
            <w:tcW w:w="850" w:type="dxa"/>
            <w:tcBorders>
              <w:top w:val="nil"/>
              <w:left w:val="nil"/>
              <w:bottom w:val="single" w:sz="4" w:space="0" w:color="auto"/>
              <w:right w:val="single" w:sz="4" w:space="0" w:color="auto"/>
            </w:tcBorders>
            <w:shd w:val="clear" w:color="000000" w:fill="FFFFFF"/>
            <w:vAlign w:val="center"/>
            <w:hideMark/>
          </w:tcPr>
          <w:p w14:paraId="7215363E" w14:textId="77777777" w:rsidR="001A18E5" w:rsidRPr="001A18E5" w:rsidRDefault="001A18E5" w:rsidP="0019256A">
            <w:pPr>
              <w:jc w:val="center"/>
              <w:rPr>
                <w:color w:val="000000"/>
                <w:sz w:val="18"/>
                <w:szCs w:val="18"/>
              </w:rPr>
            </w:pPr>
            <w:r w:rsidRPr="001A18E5">
              <w:rPr>
                <w:color w:val="000000"/>
                <w:sz w:val="18"/>
                <w:szCs w:val="18"/>
              </w:rPr>
              <w:t>IV</w:t>
            </w:r>
          </w:p>
        </w:tc>
        <w:tc>
          <w:tcPr>
            <w:tcW w:w="996" w:type="dxa"/>
            <w:tcBorders>
              <w:top w:val="nil"/>
              <w:left w:val="nil"/>
              <w:bottom w:val="single" w:sz="4" w:space="0" w:color="auto"/>
              <w:right w:val="single" w:sz="4" w:space="0" w:color="auto"/>
            </w:tcBorders>
            <w:shd w:val="clear" w:color="000000" w:fill="FFFFFF"/>
            <w:vAlign w:val="center"/>
            <w:hideMark/>
          </w:tcPr>
          <w:p w14:paraId="32CED34C" w14:textId="77777777" w:rsidR="001A18E5" w:rsidRPr="001A18E5" w:rsidRDefault="001A18E5" w:rsidP="0019256A">
            <w:pPr>
              <w:jc w:val="center"/>
              <w:rPr>
                <w:color w:val="000000"/>
                <w:sz w:val="18"/>
                <w:szCs w:val="18"/>
              </w:rPr>
            </w:pPr>
            <w:r w:rsidRPr="001A18E5">
              <w:rPr>
                <w:color w:val="000000"/>
                <w:sz w:val="18"/>
                <w:szCs w:val="18"/>
              </w:rPr>
              <w:t>V</w:t>
            </w:r>
          </w:p>
        </w:tc>
        <w:tc>
          <w:tcPr>
            <w:tcW w:w="1380" w:type="dxa"/>
            <w:vMerge/>
            <w:tcBorders>
              <w:left w:val="single" w:sz="4" w:space="0" w:color="auto"/>
              <w:bottom w:val="single" w:sz="4" w:space="0" w:color="auto"/>
              <w:right w:val="single" w:sz="4" w:space="0" w:color="auto"/>
            </w:tcBorders>
            <w:vAlign w:val="center"/>
            <w:hideMark/>
          </w:tcPr>
          <w:p w14:paraId="438CDE4E" w14:textId="77777777" w:rsidR="001A18E5" w:rsidRPr="001A18E5" w:rsidRDefault="001A18E5" w:rsidP="0019256A">
            <w:pPr>
              <w:rPr>
                <w:color w:val="000000"/>
                <w:sz w:val="18"/>
                <w:szCs w:val="18"/>
              </w:rPr>
            </w:pPr>
          </w:p>
        </w:tc>
        <w:tc>
          <w:tcPr>
            <w:tcW w:w="1220" w:type="dxa"/>
            <w:vMerge/>
            <w:tcBorders>
              <w:left w:val="single" w:sz="4" w:space="0" w:color="auto"/>
              <w:bottom w:val="single" w:sz="4" w:space="0" w:color="auto"/>
              <w:right w:val="single" w:sz="4" w:space="0" w:color="auto"/>
            </w:tcBorders>
            <w:vAlign w:val="center"/>
            <w:hideMark/>
          </w:tcPr>
          <w:p w14:paraId="0E392C0F" w14:textId="77777777" w:rsidR="001A18E5" w:rsidRPr="001A18E5" w:rsidRDefault="001A18E5" w:rsidP="0019256A">
            <w:pPr>
              <w:rPr>
                <w:color w:val="000000"/>
                <w:sz w:val="18"/>
                <w:szCs w:val="18"/>
              </w:rPr>
            </w:pPr>
          </w:p>
        </w:tc>
      </w:tr>
      <w:tr w:rsidR="001A18E5" w:rsidRPr="001A18E5" w14:paraId="364B689C" w14:textId="77777777" w:rsidTr="001A18E5">
        <w:trPr>
          <w:trHeight w:val="57"/>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ABED938" w14:textId="28D113F6" w:rsidR="001A18E5" w:rsidRPr="001A18E5" w:rsidRDefault="001A18E5" w:rsidP="0019256A">
            <w:pPr>
              <w:jc w:val="center"/>
              <w:rPr>
                <w:color w:val="000000"/>
                <w:sz w:val="18"/>
                <w:szCs w:val="18"/>
              </w:rPr>
            </w:pPr>
            <w:r>
              <w:rPr>
                <w:color w:val="000000"/>
                <w:sz w:val="18"/>
                <w:szCs w:val="18"/>
              </w:rPr>
              <w:t>1</w:t>
            </w:r>
          </w:p>
        </w:tc>
        <w:tc>
          <w:tcPr>
            <w:tcW w:w="1765" w:type="dxa"/>
            <w:tcBorders>
              <w:top w:val="nil"/>
              <w:left w:val="nil"/>
              <w:bottom w:val="single" w:sz="4" w:space="0" w:color="auto"/>
              <w:right w:val="single" w:sz="4" w:space="0" w:color="auto"/>
            </w:tcBorders>
            <w:shd w:val="clear" w:color="000000" w:fill="FFFFFF"/>
            <w:vAlign w:val="center"/>
            <w:hideMark/>
          </w:tcPr>
          <w:p w14:paraId="66A01953" w14:textId="6EE806AB" w:rsidR="001A18E5" w:rsidRPr="001A18E5" w:rsidRDefault="001A18E5" w:rsidP="0019256A">
            <w:pPr>
              <w:jc w:val="center"/>
              <w:rPr>
                <w:color w:val="000000"/>
                <w:sz w:val="18"/>
                <w:szCs w:val="18"/>
              </w:rPr>
            </w:pPr>
            <w:r>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14:paraId="26F87925" w14:textId="0CBBAC14" w:rsidR="001A18E5" w:rsidRPr="001A18E5" w:rsidRDefault="001A18E5" w:rsidP="0019256A">
            <w:pPr>
              <w:jc w:val="center"/>
              <w:rPr>
                <w:color w:val="000000"/>
                <w:sz w:val="18"/>
                <w:szCs w:val="18"/>
              </w:rPr>
            </w:pPr>
            <w:r>
              <w:rPr>
                <w:color w:val="000000"/>
                <w:sz w:val="18"/>
                <w:szCs w:val="18"/>
              </w:rPr>
              <w:t>3</w:t>
            </w:r>
          </w:p>
        </w:tc>
        <w:tc>
          <w:tcPr>
            <w:tcW w:w="850" w:type="dxa"/>
            <w:tcBorders>
              <w:top w:val="nil"/>
              <w:left w:val="nil"/>
              <w:bottom w:val="single" w:sz="4" w:space="0" w:color="auto"/>
              <w:right w:val="single" w:sz="4" w:space="0" w:color="auto"/>
            </w:tcBorders>
            <w:shd w:val="clear" w:color="000000" w:fill="FFFFFF"/>
            <w:vAlign w:val="center"/>
            <w:hideMark/>
          </w:tcPr>
          <w:p w14:paraId="254C3AD0" w14:textId="4C9AF73C" w:rsidR="001A18E5" w:rsidRPr="001A18E5" w:rsidRDefault="001A18E5" w:rsidP="0019256A">
            <w:pPr>
              <w:jc w:val="center"/>
              <w:rPr>
                <w:color w:val="000000"/>
                <w:sz w:val="18"/>
                <w:szCs w:val="18"/>
              </w:rPr>
            </w:pPr>
            <w:r>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hideMark/>
          </w:tcPr>
          <w:p w14:paraId="78790424" w14:textId="0891F70B" w:rsidR="001A18E5" w:rsidRPr="001A18E5" w:rsidRDefault="001A18E5" w:rsidP="0019256A">
            <w:pPr>
              <w:jc w:val="center"/>
              <w:rPr>
                <w:color w:val="000000"/>
                <w:sz w:val="18"/>
                <w:szCs w:val="18"/>
              </w:rPr>
            </w:pPr>
            <w:r>
              <w:rPr>
                <w:color w:val="000000"/>
                <w:sz w:val="18"/>
                <w:szCs w:val="18"/>
              </w:rPr>
              <w:t>5</w:t>
            </w:r>
          </w:p>
        </w:tc>
        <w:tc>
          <w:tcPr>
            <w:tcW w:w="850" w:type="dxa"/>
            <w:tcBorders>
              <w:top w:val="nil"/>
              <w:left w:val="nil"/>
              <w:bottom w:val="single" w:sz="4" w:space="0" w:color="auto"/>
              <w:right w:val="single" w:sz="4" w:space="0" w:color="auto"/>
            </w:tcBorders>
            <w:shd w:val="clear" w:color="000000" w:fill="FFFFFF"/>
            <w:vAlign w:val="center"/>
            <w:hideMark/>
          </w:tcPr>
          <w:p w14:paraId="55A0DD53" w14:textId="5872ACC4" w:rsidR="001A18E5" w:rsidRPr="001A18E5" w:rsidRDefault="001A18E5" w:rsidP="0019256A">
            <w:pPr>
              <w:jc w:val="center"/>
              <w:rPr>
                <w:color w:val="000000"/>
                <w:sz w:val="18"/>
                <w:szCs w:val="18"/>
              </w:rPr>
            </w:pPr>
            <w:r>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1757A9EC" w14:textId="2CAC7AFF" w:rsidR="001A18E5" w:rsidRPr="001A18E5" w:rsidRDefault="001A18E5" w:rsidP="0019256A">
            <w:pPr>
              <w:jc w:val="center"/>
              <w:rPr>
                <w:color w:val="000000"/>
                <w:sz w:val="18"/>
                <w:szCs w:val="18"/>
              </w:rPr>
            </w:pPr>
            <w:r>
              <w:rPr>
                <w:color w:val="000000"/>
                <w:sz w:val="18"/>
                <w:szCs w:val="18"/>
              </w:rPr>
              <w:t>7</w:t>
            </w:r>
          </w:p>
        </w:tc>
        <w:tc>
          <w:tcPr>
            <w:tcW w:w="1380" w:type="dxa"/>
            <w:tcBorders>
              <w:top w:val="nil"/>
              <w:left w:val="nil"/>
              <w:bottom w:val="single" w:sz="4" w:space="0" w:color="auto"/>
              <w:right w:val="single" w:sz="4" w:space="0" w:color="auto"/>
            </w:tcBorders>
            <w:shd w:val="clear" w:color="000000" w:fill="FFFFFF"/>
            <w:vAlign w:val="center"/>
            <w:hideMark/>
          </w:tcPr>
          <w:p w14:paraId="191E8460" w14:textId="0016B92B" w:rsidR="001A18E5" w:rsidRPr="001A18E5" w:rsidRDefault="001A18E5" w:rsidP="0019256A">
            <w:pPr>
              <w:jc w:val="center"/>
              <w:rPr>
                <w:color w:val="000000"/>
                <w:sz w:val="18"/>
                <w:szCs w:val="18"/>
              </w:rPr>
            </w:pPr>
            <w:r>
              <w:rPr>
                <w:color w:val="000000"/>
                <w:sz w:val="18"/>
                <w:szCs w:val="18"/>
              </w:rPr>
              <w:t>8</w:t>
            </w:r>
          </w:p>
        </w:tc>
        <w:tc>
          <w:tcPr>
            <w:tcW w:w="1220" w:type="dxa"/>
            <w:tcBorders>
              <w:top w:val="nil"/>
              <w:left w:val="nil"/>
              <w:bottom w:val="single" w:sz="4" w:space="0" w:color="auto"/>
              <w:right w:val="single" w:sz="4" w:space="0" w:color="auto"/>
            </w:tcBorders>
            <w:shd w:val="clear" w:color="000000" w:fill="FFFFFF"/>
            <w:vAlign w:val="center"/>
            <w:hideMark/>
          </w:tcPr>
          <w:p w14:paraId="42C90ED9" w14:textId="2998AF9E" w:rsidR="001A18E5" w:rsidRPr="001A18E5" w:rsidRDefault="001A18E5" w:rsidP="0019256A">
            <w:pPr>
              <w:jc w:val="center"/>
              <w:rPr>
                <w:color w:val="000000"/>
                <w:sz w:val="18"/>
                <w:szCs w:val="18"/>
              </w:rPr>
            </w:pPr>
            <w:r>
              <w:rPr>
                <w:color w:val="000000"/>
                <w:sz w:val="18"/>
                <w:szCs w:val="18"/>
              </w:rPr>
              <w:t>9</w:t>
            </w:r>
          </w:p>
        </w:tc>
      </w:tr>
      <w:tr w:rsidR="001A18E5" w:rsidRPr="001A18E5" w14:paraId="6B8F959C" w14:textId="77777777" w:rsidTr="001A18E5">
        <w:trPr>
          <w:trHeight w:val="57"/>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5F8F0FB" w14:textId="77777777" w:rsidR="001A18E5" w:rsidRPr="001A18E5" w:rsidRDefault="001A18E5" w:rsidP="0019256A">
            <w:pPr>
              <w:jc w:val="center"/>
              <w:rPr>
                <w:color w:val="000000"/>
                <w:sz w:val="18"/>
                <w:szCs w:val="18"/>
              </w:rPr>
            </w:pPr>
            <w:r w:rsidRPr="001A18E5">
              <w:rPr>
                <w:color w:val="000000"/>
                <w:sz w:val="18"/>
                <w:szCs w:val="18"/>
              </w:rPr>
              <w:t> </w:t>
            </w:r>
          </w:p>
        </w:tc>
        <w:tc>
          <w:tcPr>
            <w:tcW w:w="1765" w:type="dxa"/>
            <w:tcBorders>
              <w:top w:val="nil"/>
              <w:left w:val="nil"/>
              <w:bottom w:val="single" w:sz="4" w:space="0" w:color="auto"/>
              <w:right w:val="single" w:sz="4" w:space="0" w:color="auto"/>
            </w:tcBorders>
            <w:shd w:val="clear" w:color="000000" w:fill="FFFFFF"/>
            <w:vAlign w:val="center"/>
            <w:hideMark/>
          </w:tcPr>
          <w:p w14:paraId="3A418B86" w14:textId="77777777" w:rsidR="001A18E5" w:rsidRPr="001A18E5" w:rsidRDefault="001A18E5" w:rsidP="0019256A">
            <w:pPr>
              <w:jc w:val="center"/>
              <w:rPr>
                <w:color w:val="000000"/>
                <w:sz w:val="18"/>
                <w:szCs w:val="18"/>
              </w:rPr>
            </w:pPr>
            <w:r w:rsidRPr="001A18E5">
              <w:rPr>
                <w:color w:val="000000"/>
                <w:sz w:val="18"/>
                <w:szCs w:val="18"/>
              </w:rPr>
              <w:t xml:space="preserve">Городские леса на территории Крапивинского МО </w:t>
            </w:r>
          </w:p>
        </w:tc>
        <w:tc>
          <w:tcPr>
            <w:tcW w:w="851" w:type="dxa"/>
            <w:tcBorders>
              <w:top w:val="nil"/>
              <w:left w:val="nil"/>
              <w:bottom w:val="single" w:sz="4" w:space="0" w:color="auto"/>
              <w:right w:val="single" w:sz="4" w:space="0" w:color="auto"/>
            </w:tcBorders>
            <w:shd w:val="clear" w:color="000000" w:fill="FFFFFF"/>
            <w:vAlign w:val="center"/>
            <w:hideMark/>
          </w:tcPr>
          <w:p w14:paraId="7F927250" w14:textId="77777777" w:rsidR="001A18E5" w:rsidRPr="001A18E5" w:rsidRDefault="001A18E5" w:rsidP="0019256A">
            <w:pPr>
              <w:jc w:val="center"/>
              <w:rPr>
                <w:color w:val="000000"/>
                <w:sz w:val="18"/>
                <w:szCs w:val="18"/>
              </w:rPr>
            </w:pPr>
            <w:r w:rsidRPr="001A18E5">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303850B6" w14:textId="5349C482" w:rsidR="001A18E5" w:rsidRPr="001A18E5" w:rsidRDefault="001A18E5" w:rsidP="0019256A">
            <w:pPr>
              <w:jc w:val="center"/>
              <w:rPr>
                <w:color w:val="000000"/>
                <w:sz w:val="18"/>
                <w:szCs w:val="18"/>
              </w:rPr>
            </w:pPr>
            <w:r w:rsidRPr="001A18E5">
              <w:rPr>
                <w:color w:val="000000"/>
                <w:sz w:val="18"/>
                <w:szCs w:val="18"/>
              </w:rPr>
              <w:t>7</w:t>
            </w:r>
            <w:r>
              <w:rPr>
                <w:color w:val="000000"/>
                <w:sz w:val="18"/>
                <w:szCs w:val="18"/>
              </w:rPr>
              <w:t>,</w:t>
            </w:r>
            <w:r w:rsidRPr="001A18E5">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14:paraId="7B7D3473" w14:textId="5B7AE6C8" w:rsidR="001A18E5" w:rsidRPr="001A18E5" w:rsidRDefault="001A18E5" w:rsidP="0019256A">
            <w:pPr>
              <w:jc w:val="center"/>
              <w:rPr>
                <w:color w:val="000000"/>
                <w:sz w:val="18"/>
                <w:szCs w:val="18"/>
              </w:rPr>
            </w:pPr>
            <w:r w:rsidRPr="001A18E5">
              <w:rPr>
                <w:color w:val="000000"/>
                <w:sz w:val="18"/>
                <w:szCs w:val="18"/>
              </w:rPr>
              <w:t>49</w:t>
            </w:r>
            <w:r>
              <w:rPr>
                <w:color w:val="000000"/>
                <w:sz w:val="18"/>
                <w:szCs w:val="18"/>
              </w:rPr>
              <w:t>,</w:t>
            </w:r>
            <w:r w:rsidRPr="001A18E5">
              <w:rPr>
                <w:color w:val="000000"/>
                <w:sz w:val="18"/>
                <w:szCs w:val="18"/>
              </w:rPr>
              <w:t>9</w:t>
            </w:r>
          </w:p>
        </w:tc>
        <w:tc>
          <w:tcPr>
            <w:tcW w:w="850" w:type="dxa"/>
            <w:tcBorders>
              <w:top w:val="nil"/>
              <w:left w:val="nil"/>
              <w:bottom w:val="single" w:sz="4" w:space="0" w:color="auto"/>
              <w:right w:val="single" w:sz="4" w:space="0" w:color="auto"/>
            </w:tcBorders>
            <w:shd w:val="clear" w:color="000000" w:fill="FFFFFF"/>
            <w:vAlign w:val="center"/>
            <w:hideMark/>
          </w:tcPr>
          <w:p w14:paraId="0D5213EB" w14:textId="020C2CF0" w:rsidR="001A18E5" w:rsidRPr="001A18E5" w:rsidRDefault="001A18E5" w:rsidP="0019256A">
            <w:pPr>
              <w:jc w:val="center"/>
              <w:rPr>
                <w:color w:val="000000"/>
                <w:sz w:val="18"/>
                <w:szCs w:val="18"/>
              </w:rPr>
            </w:pPr>
            <w:r w:rsidRPr="001A18E5">
              <w:rPr>
                <w:color w:val="000000"/>
                <w:sz w:val="18"/>
                <w:szCs w:val="18"/>
              </w:rPr>
              <w:t>273</w:t>
            </w:r>
            <w:r>
              <w:rPr>
                <w:color w:val="000000"/>
                <w:sz w:val="18"/>
                <w:szCs w:val="18"/>
              </w:rPr>
              <w:t>,</w:t>
            </w:r>
            <w:r w:rsidRPr="001A18E5">
              <w:rPr>
                <w:color w:val="000000"/>
                <w:sz w:val="18"/>
                <w:szCs w:val="18"/>
              </w:rPr>
              <w:t>8</w:t>
            </w:r>
          </w:p>
        </w:tc>
        <w:tc>
          <w:tcPr>
            <w:tcW w:w="996" w:type="dxa"/>
            <w:tcBorders>
              <w:top w:val="nil"/>
              <w:left w:val="nil"/>
              <w:bottom w:val="single" w:sz="4" w:space="0" w:color="auto"/>
              <w:right w:val="single" w:sz="4" w:space="0" w:color="auto"/>
            </w:tcBorders>
            <w:shd w:val="clear" w:color="000000" w:fill="FFFFFF"/>
            <w:vAlign w:val="center"/>
            <w:hideMark/>
          </w:tcPr>
          <w:p w14:paraId="20D2E6D4" w14:textId="1F740C72" w:rsidR="001A18E5" w:rsidRPr="001A18E5" w:rsidRDefault="001A18E5" w:rsidP="0019256A">
            <w:pPr>
              <w:jc w:val="center"/>
              <w:rPr>
                <w:color w:val="000000"/>
                <w:sz w:val="18"/>
                <w:szCs w:val="18"/>
              </w:rPr>
            </w:pPr>
            <w:r w:rsidRPr="001A18E5">
              <w:rPr>
                <w:color w:val="000000"/>
                <w:sz w:val="18"/>
                <w:szCs w:val="18"/>
              </w:rPr>
              <w:t>232</w:t>
            </w:r>
            <w:r>
              <w:rPr>
                <w:color w:val="000000"/>
                <w:sz w:val="18"/>
                <w:szCs w:val="18"/>
              </w:rPr>
              <w:t>,</w:t>
            </w:r>
            <w:r w:rsidRPr="001A18E5">
              <w:rPr>
                <w:color w:val="000000"/>
                <w:sz w:val="18"/>
                <w:szCs w:val="18"/>
              </w:rPr>
              <w:t>8</w:t>
            </w:r>
          </w:p>
        </w:tc>
        <w:tc>
          <w:tcPr>
            <w:tcW w:w="1380" w:type="dxa"/>
            <w:tcBorders>
              <w:top w:val="nil"/>
              <w:left w:val="nil"/>
              <w:bottom w:val="single" w:sz="4" w:space="0" w:color="auto"/>
              <w:right w:val="single" w:sz="4" w:space="0" w:color="auto"/>
            </w:tcBorders>
            <w:shd w:val="clear" w:color="000000" w:fill="FFFFFF"/>
            <w:vAlign w:val="center"/>
            <w:hideMark/>
          </w:tcPr>
          <w:p w14:paraId="55EE1F4B" w14:textId="35D7B769" w:rsidR="001A18E5" w:rsidRPr="001A18E5" w:rsidRDefault="001A18E5" w:rsidP="0019256A">
            <w:pPr>
              <w:jc w:val="center"/>
              <w:rPr>
                <w:color w:val="000000"/>
                <w:sz w:val="18"/>
                <w:szCs w:val="18"/>
              </w:rPr>
            </w:pPr>
            <w:r w:rsidRPr="001A18E5">
              <w:rPr>
                <w:color w:val="000000"/>
                <w:sz w:val="18"/>
                <w:szCs w:val="18"/>
              </w:rPr>
              <w:t>563</w:t>
            </w:r>
            <w:r>
              <w:rPr>
                <w:color w:val="000000"/>
                <w:sz w:val="18"/>
                <w:szCs w:val="18"/>
              </w:rPr>
              <w:t>,</w:t>
            </w:r>
            <w:r w:rsidRPr="001A18E5">
              <w:rPr>
                <w:color w:val="000000"/>
                <w:sz w:val="18"/>
                <w:szCs w:val="18"/>
              </w:rPr>
              <w:t>7</w:t>
            </w:r>
          </w:p>
        </w:tc>
        <w:tc>
          <w:tcPr>
            <w:tcW w:w="1220" w:type="dxa"/>
            <w:tcBorders>
              <w:top w:val="nil"/>
              <w:left w:val="nil"/>
              <w:bottom w:val="single" w:sz="4" w:space="0" w:color="auto"/>
              <w:right w:val="single" w:sz="4" w:space="0" w:color="auto"/>
            </w:tcBorders>
            <w:shd w:val="clear" w:color="000000" w:fill="FFFFFF"/>
            <w:vAlign w:val="center"/>
            <w:hideMark/>
          </w:tcPr>
          <w:p w14:paraId="2B3356A4" w14:textId="4506DB64" w:rsidR="001A18E5" w:rsidRPr="001A18E5" w:rsidRDefault="001A18E5" w:rsidP="0019256A">
            <w:pPr>
              <w:jc w:val="center"/>
              <w:rPr>
                <w:color w:val="000000"/>
                <w:sz w:val="18"/>
                <w:szCs w:val="18"/>
              </w:rPr>
            </w:pPr>
            <w:r w:rsidRPr="001A18E5">
              <w:rPr>
                <w:color w:val="000000"/>
                <w:sz w:val="18"/>
                <w:szCs w:val="18"/>
              </w:rPr>
              <w:t>4</w:t>
            </w:r>
            <w:r>
              <w:rPr>
                <w:color w:val="000000"/>
                <w:sz w:val="18"/>
                <w:szCs w:val="18"/>
              </w:rPr>
              <w:t>,</w:t>
            </w:r>
            <w:r w:rsidRPr="001A18E5">
              <w:rPr>
                <w:color w:val="000000"/>
                <w:sz w:val="18"/>
                <w:szCs w:val="18"/>
              </w:rPr>
              <w:t>3</w:t>
            </w:r>
          </w:p>
        </w:tc>
      </w:tr>
      <w:tr w:rsidR="001A18E5" w:rsidRPr="001A18E5" w14:paraId="6DF250F5" w14:textId="77777777" w:rsidTr="001A18E5">
        <w:trPr>
          <w:trHeight w:val="5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6B7F2C" w14:textId="77777777" w:rsidR="001A18E5" w:rsidRPr="001A18E5" w:rsidRDefault="001A18E5" w:rsidP="0019256A">
            <w:pPr>
              <w:jc w:val="center"/>
              <w:rPr>
                <w:color w:val="000000"/>
                <w:sz w:val="18"/>
                <w:szCs w:val="18"/>
              </w:rPr>
            </w:pPr>
            <w:r w:rsidRPr="001A18E5">
              <w:rPr>
                <w:color w:val="000000"/>
                <w:sz w:val="18"/>
                <w:szCs w:val="18"/>
              </w:rPr>
              <w:t> </w:t>
            </w:r>
          </w:p>
        </w:tc>
        <w:tc>
          <w:tcPr>
            <w:tcW w:w="1765" w:type="dxa"/>
            <w:tcBorders>
              <w:top w:val="nil"/>
              <w:left w:val="nil"/>
              <w:bottom w:val="single" w:sz="4" w:space="0" w:color="auto"/>
              <w:right w:val="single" w:sz="4" w:space="0" w:color="auto"/>
            </w:tcBorders>
            <w:shd w:val="clear" w:color="000000" w:fill="FFFFFF"/>
            <w:vAlign w:val="center"/>
            <w:hideMark/>
          </w:tcPr>
          <w:p w14:paraId="7CFAC4C6" w14:textId="77777777" w:rsidR="001A18E5" w:rsidRPr="001A18E5" w:rsidRDefault="001A18E5" w:rsidP="0019256A">
            <w:pPr>
              <w:jc w:val="center"/>
              <w:rPr>
                <w:color w:val="000000"/>
                <w:sz w:val="18"/>
                <w:szCs w:val="18"/>
              </w:rPr>
            </w:pPr>
            <w:r w:rsidRPr="001A18E5">
              <w:rPr>
                <w:color w:val="000000"/>
                <w:sz w:val="18"/>
                <w:szCs w:val="18"/>
              </w:rPr>
              <w:t>Всего</w:t>
            </w:r>
          </w:p>
        </w:tc>
        <w:tc>
          <w:tcPr>
            <w:tcW w:w="851" w:type="dxa"/>
            <w:tcBorders>
              <w:top w:val="nil"/>
              <w:left w:val="nil"/>
              <w:bottom w:val="single" w:sz="4" w:space="0" w:color="auto"/>
              <w:right w:val="single" w:sz="4" w:space="0" w:color="auto"/>
            </w:tcBorders>
            <w:shd w:val="clear" w:color="000000" w:fill="FFFFFF"/>
            <w:vAlign w:val="center"/>
            <w:hideMark/>
          </w:tcPr>
          <w:p w14:paraId="3B5BE1A2" w14:textId="77777777" w:rsidR="001A18E5" w:rsidRPr="001A18E5" w:rsidRDefault="001A18E5" w:rsidP="0019256A">
            <w:pPr>
              <w:jc w:val="center"/>
              <w:rPr>
                <w:color w:val="000000"/>
                <w:sz w:val="18"/>
                <w:szCs w:val="18"/>
              </w:rPr>
            </w:pPr>
            <w:r w:rsidRPr="001A18E5">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4EEBC783" w14:textId="3C023FEF" w:rsidR="001A18E5" w:rsidRPr="001A18E5" w:rsidRDefault="001A18E5" w:rsidP="0019256A">
            <w:pPr>
              <w:jc w:val="center"/>
              <w:rPr>
                <w:color w:val="000000"/>
                <w:sz w:val="18"/>
                <w:szCs w:val="18"/>
              </w:rPr>
            </w:pPr>
            <w:r w:rsidRPr="001A18E5">
              <w:rPr>
                <w:color w:val="000000"/>
                <w:sz w:val="18"/>
                <w:szCs w:val="18"/>
              </w:rPr>
              <w:t>7</w:t>
            </w:r>
            <w:r>
              <w:rPr>
                <w:color w:val="000000"/>
                <w:sz w:val="18"/>
                <w:szCs w:val="18"/>
              </w:rPr>
              <w:t>,</w:t>
            </w:r>
            <w:r w:rsidRPr="001A18E5">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14:paraId="4651C741" w14:textId="7A5C9B30" w:rsidR="001A18E5" w:rsidRPr="001A18E5" w:rsidRDefault="001A18E5" w:rsidP="0019256A">
            <w:pPr>
              <w:jc w:val="center"/>
              <w:rPr>
                <w:color w:val="000000"/>
                <w:sz w:val="18"/>
                <w:szCs w:val="18"/>
              </w:rPr>
            </w:pPr>
            <w:r w:rsidRPr="001A18E5">
              <w:rPr>
                <w:color w:val="000000"/>
                <w:sz w:val="18"/>
                <w:szCs w:val="18"/>
              </w:rPr>
              <w:t>49</w:t>
            </w:r>
            <w:r>
              <w:rPr>
                <w:color w:val="000000"/>
                <w:sz w:val="18"/>
                <w:szCs w:val="18"/>
              </w:rPr>
              <w:t>,</w:t>
            </w:r>
            <w:r w:rsidRPr="001A18E5">
              <w:rPr>
                <w:color w:val="000000"/>
                <w:sz w:val="18"/>
                <w:szCs w:val="18"/>
              </w:rPr>
              <w:t>9</w:t>
            </w:r>
          </w:p>
        </w:tc>
        <w:tc>
          <w:tcPr>
            <w:tcW w:w="850" w:type="dxa"/>
            <w:tcBorders>
              <w:top w:val="nil"/>
              <w:left w:val="nil"/>
              <w:bottom w:val="single" w:sz="4" w:space="0" w:color="auto"/>
              <w:right w:val="single" w:sz="4" w:space="0" w:color="auto"/>
            </w:tcBorders>
            <w:shd w:val="clear" w:color="000000" w:fill="FFFFFF"/>
            <w:vAlign w:val="center"/>
            <w:hideMark/>
          </w:tcPr>
          <w:p w14:paraId="4A55DA36" w14:textId="064AAC50" w:rsidR="001A18E5" w:rsidRPr="001A18E5" w:rsidRDefault="001A18E5" w:rsidP="0019256A">
            <w:pPr>
              <w:jc w:val="center"/>
              <w:rPr>
                <w:color w:val="000000"/>
                <w:sz w:val="18"/>
                <w:szCs w:val="18"/>
              </w:rPr>
            </w:pPr>
            <w:r w:rsidRPr="001A18E5">
              <w:rPr>
                <w:color w:val="000000"/>
                <w:sz w:val="18"/>
                <w:szCs w:val="18"/>
              </w:rPr>
              <w:t>273</w:t>
            </w:r>
            <w:r>
              <w:rPr>
                <w:color w:val="000000"/>
                <w:sz w:val="18"/>
                <w:szCs w:val="18"/>
              </w:rPr>
              <w:t>,</w:t>
            </w:r>
            <w:r w:rsidRPr="001A18E5">
              <w:rPr>
                <w:color w:val="000000"/>
                <w:sz w:val="18"/>
                <w:szCs w:val="18"/>
              </w:rPr>
              <w:t>8</w:t>
            </w:r>
          </w:p>
        </w:tc>
        <w:tc>
          <w:tcPr>
            <w:tcW w:w="996" w:type="dxa"/>
            <w:tcBorders>
              <w:top w:val="nil"/>
              <w:left w:val="nil"/>
              <w:bottom w:val="single" w:sz="4" w:space="0" w:color="auto"/>
              <w:right w:val="single" w:sz="4" w:space="0" w:color="auto"/>
            </w:tcBorders>
            <w:shd w:val="clear" w:color="000000" w:fill="FFFFFF"/>
            <w:vAlign w:val="center"/>
            <w:hideMark/>
          </w:tcPr>
          <w:p w14:paraId="5AA11C09" w14:textId="02AB5DC0" w:rsidR="001A18E5" w:rsidRPr="001A18E5" w:rsidRDefault="001A18E5" w:rsidP="0019256A">
            <w:pPr>
              <w:jc w:val="center"/>
              <w:rPr>
                <w:color w:val="000000"/>
                <w:sz w:val="18"/>
                <w:szCs w:val="18"/>
              </w:rPr>
            </w:pPr>
            <w:r w:rsidRPr="001A18E5">
              <w:rPr>
                <w:color w:val="000000"/>
                <w:sz w:val="18"/>
                <w:szCs w:val="18"/>
              </w:rPr>
              <w:t>232</w:t>
            </w:r>
            <w:r>
              <w:rPr>
                <w:color w:val="000000"/>
                <w:sz w:val="18"/>
                <w:szCs w:val="18"/>
              </w:rPr>
              <w:t>,</w:t>
            </w:r>
            <w:r w:rsidRPr="001A18E5">
              <w:rPr>
                <w:color w:val="000000"/>
                <w:sz w:val="18"/>
                <w:szCs w:val="18"/>
              </w:rPr>
              <w:t>8</w:t>
            </w:r>
          </w:p>
        </w:tc>
        <w:tc>
          <w:tcPr>
            <w:tcW w:w="1380" w:type="dxa"/>
            <w:tcBorders>
              <w:top w:val="nil"/>
              <w:left w:val="nil"/>
              <w:bottom w:val="single" w:sz="4" w:space="0" w:color="auto"/>
              <w:right w:val="single" w:sz="4" w:space="0" w:color="auto"/>
            </w:tcBorders>
            <w:shd w:val="clear" w:color="000000" w:fill="FFFFFF"/>
            <w:vAlign w:val="center"/>
            <w:hideMark/>
          </w:tcPr>
          <w:p w14:paraId="71BD7DFA" w14:textId="1E071721" w:rsidR="001A18E5" w:rsidRPr="001A18E5" w:rsidRDefault="001A18E5" w:rsidP="0019256A">
            <w:pPr>
              <w:jc w:val="center"/>
              <w:rPr>
                <w:color w:val="000000"/>
                <w:sz w:val="18"/>
                <w:szCs w:val="18"/>
              </w:rPr>
            </w:pPr>
            <w:r w:rsidRPr="001A18E5">
              <w:rPr>
                <w:color w:val="000000"/>
                <w:sz w:val="18"/>
                <w:szCs w:val="18"/>
              </w:rPr>
              <w:t>563</w:t>
            </w:r>
            <w:r>
              <w:rPr>
                <w:color w:val="000000"/>
                <w:sz w:val="18"/>
                <w:szCs w:val="18"/>
              </w:rPr>
              <w:t>,</w:t>
            </w:r>
            <w:r w:rsidRPr="001A18E5">
              <w:rPr>
                <w:color w:val="000000"/>
                <w:sz w:val="18"/>
                <w:szCs w:val="18"/>
              </w:rPr>
              <w:t>7</w:t>
            </w:r>
          </w:p>
        </w:tc>
        <w:tc>
          <w:tcPr>
            <w:tcW w:w="1220" w:type="dxa"/>
            <w:tcBorders>
              <w:top w:val="nil"/>
              <w:left w:val="nil"/>
              <w:bottom w:val="single" w:sz="4" w:space="0" w:color="auto"/>
              <w:right w:val="single" w:sz="4" w:space="0" w:color="auto"/>
            </w:tcBorders>
            <w:shd w:val="clear" w:color="000000" w:fill="FFFFFF"/>
            <w:vAlign w:val="center"/>
          </w:tcPr>
          <w:p w14:paraId="0D96D191" w14:textId="4DB5D79E" w:rsidR="001A18E5" w:rsidRPr="001A18E5" w:rsidRDefault="001A18E5" w:rsidP="0019256A">
            <w:pPr>
              <w:jc w:val="center"/>
              <w:rPr>
                <w:color w:val="000000"/>
                <w:sz w:val="18"/>
                <w:szCs w:val="18"/>
              </w:rPr>
            </w:pPr>
          </w:p>
        </w:tc>
      </w:tr>
      <w:tr w:rsidR="001A18E5" w:rsidRPr="001A18E5" w14:paraId="3BB80986" w14:textId="77777777" w:rsidTr="001A18E5">
        <w:trPr>
          <w:trHeight w:val="5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18CA6F" w14:textId="77777777" w:rsidR="001A18E5" w:rsidRPr="001A18E5" w:rsidRDefault="001A18E5" w:rsidP="0019256A">
            <w:pPr>
              <w:jc w:val="center"/>
              <w:rPr>
                <w:color w:val="000000"/>
                <w:sz w:val="18"/>
                <w:szCs w:val="18"/>
              </w:rPr>
            </w:pPr>
            <w:r w:rsidRPr="001A18E5">
              <w:rPr>
                <w:color w:val="000000"/>
                <w:sz w:val="18"/>
                <w:szCs w:val="18"/>
              </w:rPr>
              <w:t> </w:t>
            </w:r>
          </w:p>
        </w:tc>
        <w:tc>
          <w:tcPr>
            <w:tcW w:w="1765" w:type="dxa"/>
            <w:tcBorders>
              <w:top w:val="nil"/>
              <w:left w:val="nil"/>
              <w:bottom w:val="single" w:sz="4" w:space="0" w:color="auto"/>
              <w:right w:val="single" w:sz="4" w:space="0" w:color="auto"/>
            </w:tcBorders>
            <w:shd w:val="clear" w:color="000000" w:fill="FFFFFF"/>
            <w:vAlign w:val="center"/>
            <w:hideMark/>
          </w:tcPr>
          <w:p w14:paraId="461AA884" w14:textId="77777777" w:rsidR="001A18E5" w:rsidRPr="001A18E5" w:rsidRDefault="001A18E5" w:rsidP="0019256A">
            <w:pPr>
              <w:jc w:val="center"/>
              <w:rPr>
                <w:color w:val="000000"/>
                <w:sz w:val="18"/>
                <w:szCs w:val="18"/>
              </w:rPr>
            </w:pPr>
            <w:r w:rsidRPr="001A18E5">
              <w:rPr>
                <w:color w:val="000000"/>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14:paraId="07BF9F88" w14:textId="77777777" w:rsidR="001A18E5" w:rsidRPr="001A18E5" w:rsidRDefault="001A18E5" w:rsidP="0019256A">
            <w:pPr>
              <w:jc w:val="center"/>
              <w:rPr>
                <w:color w:val="000000"/>
                <w:sz w:val="18"/>
                <w:szCs w:val="18"/>
              </w:rPr>
            </w:pPr>
            <w:r w:rsidRPr="001A18E5">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5D57D422" w14:textId="0A7437AA" w:rsidR="001A18E5" w:rsidRPr="001A18E5" w:rsidRDefault="001A18E5" w:rsidP="0019256A">
            <w:pPr>
              <w:jc w:val="center"/>
              <w:rPr>
                <w:color w:val="000000"/>
                <w:sz w:val="18"/>
                <w:szCs w:val="18"/>
              </w:rPr>
            </w:pPr>
            <w:r w:rsidRPr="001A18E5">
              <w:rPr>
                <w:color w:val="000000"/>
                <w:sz w:val="18"/>
                <w:szCs w:val="18"/>
              </w:rPr>
              <w:t>1</w:t>
            </w:r>
            <w:r>
              <w:rPr>
                <w:color w:val="000000"/>
                <w:sz w:val="18"/>
                <w:szCs w:val="18"/>
              </w:rPr>
              <w:t>,</w:t>
            </w:r>
            <w:r w:rsidRPr="001A18E5">
              <w:rPr>
                <w:color w:val="000000"/>
                <w:sz w:val="18"/>
                <w:szCs w:val="18"/>
              </w:rPr>
              <w:t>3</w:t>
            </w:r>
          </w:p>
        </w:tc>
        <w:tc>
          <w:tcPr>
            <w:tcW w:w="851" w:type="dxa"/>
            <w:tcBorders>
              <w:top w:val="nil"/>
              <w:left w:val="nil"/>
              <w:bottom w:val="single" w:sz="4" w:space="0" w:color="auto"/>
              <w:right w:val="single" w:sz="4" w:space="0" w:color="auto"/>
            </w:tcBorders>
            <w:shd w:val="clear" w:color="000000" w:fill="FFFFFF"/>
            <w:vAlign w:val="center"/>
            <w:hideMark/>
          </w:tcPr>
          <w:p w14:paraId="0D72113E" w14:textId="58EE6C19" w:rsidR="001A18E5" w:rsidRPr="001A18E5" w:rsidRDefault="001A18E5" w:rsidP="0019256A">
            <w:pPr>
              <w:jc w:val="center"/>
              <w:rPr>
                <w:color w:val="000000"/>
                <w:sz w:val="18"/>
                <w:szCs w:val="18"/>
              </w:rPr>
            </w:pPr>
            <w:r w:rsidRPr="001A18E5">
              <w:rPr>
                <w:color w:val="000000"/>
                <w:sz w:val="18"/>
                <w:szCs w:val="18"/>
              </w:rPr>
              <w:t>8</w:t>
            </w:r>
            <w:r>
              <w:rPr>
                <w:color w:val="000000"/>
                <w:sz w:val="18"/>
                <w:szCs w:val="18"/>
              </w:rPr>
              <w:t>,8</w:t>
            </w:r>
          </w:p>
        </w:tc>
        <w:tc>
          <w:tcPr>
            <w:tcW w:w="850" w:type="dxa"/>
            <w:tcBorders>
              <w:top w:val="nil"/>
              <w:left w:val="nil"/>
              <w:bottom w:val="single" w:sz="4" w:space="0" w:color="auto"/>
              <w:right w:val="single" w:sz="4" w:space="0" w:color="auto"/>
            </w:tcBorders>
            <w:shd w:val="clear" w:color="000000" w:fill="FFFFFF"/>
            <w:vAlign w:val="center"/>
            <w:hideMark/>
          </w:tcPr>
          <w:p w14:paraId="6C0C38C9" w14:textId="7D5D6590" w:rsidR="001A18E5" w:rsidRPr="001A18E5" w:rsidRDefault="001A18E5" w:rsidP="0019256A">
            <w:pPr>
              <w:jc w:val="center"/>
              <w:rPr>
                <w:color w:val="000000"/>
                <w:sz w:val="18"/>
                <w:szCs w:val="18"/>
              </w:rPr>
            </w:pPr>
            <w:r w:rsidRPr="001A18E5">
              <w:rPr>
                <w:color w:val="000000"/>
                <w:sz w:val="18"/>
                <w:szCs w:val="18"/>
              </w:rPr>
              <w:t>48</w:t>
            </w:r>
            <w:r>
              <w:rPr>
                <w:color w:val="000000"/>
                <w:sz w:val="18"/>
                <w:szCs w:val="18"/>
              </w:rPr>
              <w:t>,</w:t>
            </w:r>
            <w:r w:rsidRPr="001A18E5">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2BEB58E1" w14:textId="52C7AA91" w:rsidR="001A18E5" w:rsidRPr="001A18E5" w:rsidRDefault="001A18E5" w:rsidP="0019256A">
            <w:pPr>
              <w:jc w:val="center"/>
              <w:rPr>
                <w:color w:val="000000"/>
                <w:sz w:val="18"/>
                <w:szCs w:val="18"/>
              </w:rPr>
            </w:pPr>
            <w:r w:rsidRPr="001A18E5">
              <w:rPr>
                <w:color w:val="000000"/>
                <w:sz w:val="18"/>
                <w:szCs w:val="18"/>
              </w:rPr>
              <w:t>41</w:t>
            </w:r>
            <w:r>
              <w:rPr>
                <w:color w:val="000000"/>
                <w:sz w:val="18"/>
                <w:szCs w:val="18"/>
              </w:rPr>
              <w:t>,</w:t>
            </w:r>
            <w:r w:rsidRPr="001A18E5">
              <w:rPr>
                <w:color w:val="000000"/>
                <w:sz w:val="18"/>
                <w:szCs w:val="18"/>
              </w:rPr>
              <w:t>3</w:t>
            </w:r>
          </w:p>
        </w:tc>
        <w:tc>
          <w:tcPr>
            <w:tcW w:w="1380" w:type="dxa"/>
            <w:tcBorders>
              <w:top w:val="nil"/>
              <w:left w:val="nil"/>
              <w:bottom w:val="single" w:sz="4" w:space="0" w:color="auto"/>
              <w:right w:val="single" w:sz="4" w:space="0" w:color="auto"/>
            </w:tcBorders>
            <w:shd w:val="clear" w:color="000000" w:fill="FFFFFF"/>
            <w:vAlign w:val="center"/>
            <w:hideMark/>
          </w:tcPr>
          <w:p w14:paraId="7EBD6BE7" w14:textId="77777777" w:rsidR="001A18E5" w:rsidRPr="001A18E5" w:rsidRDefault="001A18E5" w:rsidP="0019256A">
            <w:pPr>
              <w:jc w:val="center"/>
              <w:rPr>
                <w:color w:val="000000"/>
                <w:sz w:val="18"/>
                <w:szCs w:val="18"/>
              </w:rPr>
            </w:pPr>
            <w:r w:rsidRPr="001A18E5">
              <w:rPr>
                <w:color w:val="000000"/>
                <w:sz w:val="18"/>
                <w:szCs w:val="18"/>
              </w:rPr>
              <w:t>100</w:t>
            </w:r>
          </w:p>
        </w:tc>
        <w:tc>
          <w:tcPr>
            <w:tcW w:w="1220" w:type="dxa"/>
            <w:tcBorders>
              <w:top w:val="nil"/>
              <w:left w:val="nil"/>
              <w:bottom w:val="single" w:sz="4" w:space="0" w:color="auto"/>
              <w:right w:val="single" w:sz="4" w:space="0" w:color="auto"/>
            </w:tcBorders>
            <w:shd w:val="clear" w:color="auto" w:fill="auto"/>
            <w:vAlign w:val="center"/>
          </w:tcPr>
          <w:p w14:paraId="43E177A7" w14:textId="541DAEC0" w:rsidR="001A18E5" w:rsidRPr="001A18E5" w:rsidRDefault="001A18E5" w:rsidP="0019256A">
            <w:pPr>
              <w:jc w:val="center"/>
              <w:rPr>
                <w:color w:val="000000"/>
                <w:sz w:val="18"/>
                <w:szCs w:val="18"/>
              </w:rPr>
            </w:pPr>
          </w:p>
        </w:tc>
      </w:tr>
    </w:tbl>
    <w:p w14:paraId="51911471" w14:textId="77777777" w:rsidR="0023251B" w:rsidRDefault="0023251B" w:rsidP="0019256A">
      <w:pPr>
        <w:suppressAutoHyphens/>
        <w:ind w:firstLine="709"/>
        <w:jc w:val="both"/>
      </w:pPr>
    </w:p>
    <w:p w14:paraId="45CA25EA" w14:textId="77777777" w:rsidR="0023251B" w:rsidRPr="003602E8" w:rsidRDefault="0023251B" w:rsidP="0019256A">
      <w:pPr>
        <w:suppressAutoHyphens/>
        <w:ind w:firstLine="709"/>
        <w:jc w:val="both"/>
      </w:pPr>
      <w:r w:rsidRPr="003602E8">
        <w:t>Нормы наличия средств предупреждения и тушения лесных пожаров при использовании лесов (далее – Нормы) устанавливаются в соответствии с Приказом Минприроды России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в зависимости от площади используемых лесных участков, количества объектов, объемов работ и численности работающих.</w:t>
      </w:r>
    </w:p>
    <w:p w14:paraId="771D6D4D" w14:textId="6E520B82" w:rsidR="0023251B" w:rsidRPr="003602E8" w:rsidRDefault="0023251B" w:rsidP="0019256A">
      <w:pPr>
        <w:suppressAutoHyphens/>
        <w:ind w:firstLine="709"/>
        <w:jc w:val="both"/>
      </w:pPr>
      <w:r w:rsidRPr="003602E8">
        <w:t xml:space="preserve">В случаях, если </w:t>
      </w:r>
      <w:r w:rsidR="001A18E5">
        <w:t>н</w:t>
      </w:r>
      <w:r w:rsidRPr="003602E8">
        <w:t>ормы составят не целое число, необходимо провести округление в большую сторону до целого числа. Формулировка в нормах «на каждые ... га арендованной площади» (при объёмах более 100 тыс. га) означает, что нормы средств предупреждения и тушения лесных пожаров рассчитываются пропорционально указанной площади (объёма использования лесов), исходя из установленных нормативов с округлением до целого числа в большую сторону. Данное правило аналогично применяется для расчёта нормативов при формулировке «на каждые ... работающих человек».</w:t>
      </w:r>
    </w:p>
    <w:p w14:paraId="3EF7275F" w14:textId="77777777" w:rsidR="0023251B" w:rsidRPr="003602E8" w:rsidRDefault="0023251B" w:rsidP="0019256A">
      <w:pPr>
        <w:widowControl w:val="0"/>
        <w:suppressAutoHyphens/>
        <w:autoSpaceDE w:val="0"/>
        <w:ind w:firstLine="709"/>
        <w:jc w:val="both"/>
        <w:rPr>
          <w:lang w:eastAsia="ar-SA"/>
        </w:rPr>
      </w:pPr>
      <w:r w:rsidRPr="003602E8">
        <w:rPr>
          <w:lang w:eastAsia="ar-SA"/>
        </w:rPr>
        <w:t>Средства предупреждения и тушения лесных пожаров должны соответствовать требованиям нормативных правовых актов Российской Федерации, регламентирующих техническое регулирование в области пожарной безопасности.</w:t>
      </w:r>
    </w:p>
    <w:p w14:paraId="2AAE3FDB" w14:textId="77777777" w:rsidR="0023251B" w:rsidRPr="003602E8" w:rsidRDefault="0023251B" w:rsidP="0019256A">
      <w:pPr>
        <w:widowControl w:val="0"/>
        <w:suppressAutoHyphens/>
        <w:autoSpaceDE w:val="0"/>
        <w:ind w:firstLine="709"/>
        <w:jc w:val="both"/>
        <w:rPr>
          <w:lang w:eastAsia="ar-SA"/>
        </w:rPr>
      </w:pPr>
      <w:r w:rsidRPr="003602E8">
        <w:rPr>
          <w:lang w:eastAsia="ar-SA"/>
        </w:rPr>
        <w:t>В случае, если арендованная площадь (согласно договору аренды лесного участка) представлена несколькими лесными участками (2 и более), не имеющими общих границ, независимо от вида и объёма использования лесов, пункт сосредоточения противопожарного оборудования и инвентаря должен формироваться для каждого участка в отдельности, исходя из установленных нормативов с распределением ресурсов пожаротушения пропорционально объёмам участков.</w:t>
      </w:r>
    </w:p>
    <w:p w14:paraId="0C4DFF67" w14:textId="21942BC6" w:rsidR="00FC420F" w:rsidRPr="009D6532" w:rsidRDefault="0023251B" w:rsidP="0019256A">
      <w:pPr>
        <w:pStyle w:val="a6"/>
        <w:ind w:firstLine="566"/>
        <w:rPr>
          <w:sz w:val="24"/>
          <w:szCs w:val="24"/>
        </w:rPr>
      </w:pPr>
      <w:r w:rsidRPr="00FC420F">
        <w:rPr>
          <w:sz w:val="24"/>
          <w:szCs w:val="24"/>
          <w:lang w:eastAsia="ar-SA"/>
        </w:rPr>
        <w:t>Предупреждение лесных пожаров (противопожарное обустройство лесов и обеспечение средствами предупреждения и тушения лесных пожаров) на лесных участках, предоставленных в постоянное (бессрочное) пользование или аренду, осуществляется лицами, использующими леса на основании проекта освоения лесов.</w:t>
      </w:r>
      <w:r w:rsidR="00FC420F" w:rsidRPr="00FC420F">
        <w:rPr>
          <w:sz w:val="24"/>
          <w:szCs w:val="24"/>
          <w:lang w:eastAsia="ar-SA"/>
        </w:rPr>
        <w:t xml:space="preserve"> </w:t>
      </w:r>
      <w:r w:rsidR="00FC420F" w:rsidRPr="00FC420F">
        <w:rPr>
          <w:sz w:val="24"/>
          <w:szCs w:val="24"/>
        </w:rPr>
        <w:t>При использовании лесов пункты сосредоточения противопожарн</w:t>
      </w:r>
      <w:r w:rsidR="00FC420F">
        <w:rPr>
          <w:sz w:val="24"/>
          <w:szCs w:val="24"/>
        </w:rPr>
        <w:t>ого инвентаря организуются с учё</w:t>
      </w:r>
      <w:r w:rsidR="00FC420F" w:rsidRPr="00FC420F">
        <w:rPr>
          <w:sz w:val="24"/>
          <w:szCs w:val="24"/>
        </w:rPr>
        <w:t>том возможности доставки ресур</w:t>
      </w:r>
      <w:r w:rsidR="00FC420F">
        <w:rPr>
          <w:sz w:val="24"/>
          <w:szCs w:val="24"/>
        </w:rPr>
        <w:t>сов пожаротушения не позднее трё</w:t>
      </w:r>
      <w:r w:rsidR="00FC420F" w:rsidRPr="00FC420F">
        <w:rPr>
          <w:sz w:val="24"/>
          <w:szCs w:val="24"/>
        </w:rPr>
        <w:t>х часов с момента</w:t>
      </w:r>
      <w:r w:rsidR="00FC420F" w:rsidRPr="009D6532">
        <w:rPr>
          <w:sz w:val="24"/>
          <w:szCs w:val="24"/>
        </w:rPr>
        <w:t xml:space="preserve"> обнаружения пожара.</w:t>
      </w:r>
    </w:p>
    <w:p w14:paraId="151156D5" w14:textId="3336D0B2" w:rsidR="00FC420F" w:rsidRPr="009D6532" w:rsidRDefault="00FC420F" w:rsidP="0019256A">
      <w:pPr>
        <w:pStyle w:val="a6"/>
        <w:ind w:firstLine="566"/>
        <w:rPr>
          <w:sz w:val="24"/>
          <w:szCs w:val="24"/>
        </w:rPr>
      </w:pPr>
      <w:r w:rsidRPr="009D6532">
        <w:rPr>
          <w:sz w:val="24"/>
          <w:szCs w:val="24"/>
        </w:rPr>
        <w:t xml:space="preserve">Лица, использующие леса, в случае обнаружения лесного пожара на соответствующем лесном участке, обязаны немедленно сообщить об этом в специализированную диспетчерскую службу и принять все возможные меры по недопущению распространения лесного пожара. </w:t>
      </w:r>
      <w:r w:rsidRPr="009D6532">
        <w:rPr>
          <w:sz w:val="24"/>
          <w:szCs w:val="24"/>
        </w:rPr>
        <w:lastRenderedPageBreak/>
        <w:t xml:space="preserve">Телефон единого номера лесной охраны 8-800-100-94-00, РДС </w:t>
      </w:r>
      <w:r w:rsidR="00FF210A">
        <w:rPr>
          <w:sz w:val="24"/>
          <w:szCs w:val="24"/>
        </w:rPr>
        <w:t>Кемеровской области</w:t>
      </w:r>
      <w:r w:rsidRPr="009D6532">
        <w:rPr>
          <w:sz w:val="24"/>
          <w:szCs w:val="24"/>
        </w:rPr>
        <w:t xml:space="preserve"> 8 (3952) 22-99-68.</w:t>
      </w:r>
    </w:p>
    <w:p w14:paraId="5894EBAA" w14:textId="777C2960" w:rsidR="0023251B" w:rsidRPr="003602E8" w:rsidRDefault="0023251B" w:rsidP="0019256A">
      <w:pPr>
        <w:widowControl w:val="0"/>
        <w:suppressAutoHyphens/>
        <w:autoSpaceDE w:val="0"/>
        <w:ind w:firstLine="709"/>
        <w:jc w:val="both"/>
        <w:rPr>
          <w:lang w:eastAsia="ar-SA"/>
        </w:rPr>
      </w:pPr>
      <w:r w:rsidRPr="001A18E5">
        <w:rPr>
          <w:iCs/>
          <w:lang w:eastAsia="ar-SA"/>
        </w:rPr>
        <w:t>Тушение пожаров в</w:t>
      </w:r>
      <w:r w:rsidRPr="001A18E5">
        <w:rPr>
          <w:b/>
          <w:iCs/>
          <w:lang w:eastAsia="ar-SA"/>
        </w:rPr>
        <w:t xml:space="preserve"> </w:t>
      </w:r>
      <w:r w:rsidRPr="001A18E5">
        <w:rPr>
          <w:iCs/>
          <w:lang w:eastAsia="ar-SA"/>
        </w:rPr>
        <w:t>городских лесах</w:t>
      </w:r>
      <w:r w:rsidRPr="001A18E5">
        <w:rPr>
          <w:b/>
          <w:iCs/>
          <w:lang w:eastAsia="ar-SA"/>
        </w:rPr>
        <w:t xml:space="preserve"> </w:t>
      </w:r>
      <w:r w:rsidRPr="001A18E5">
        <w:rPr>
          <w:iCs/>
          <w:lang w:eastAsia="ar-SA"/>
        </w:rPr>
        <w:t>осуществляется</w:t>
      </w:r>
      <w:r w:rsidRPr="003602E8">
        <w:rPr>
          <w:lang w:eastAsia="ar-SA"/>
        </w:rPr>
        <w:t xml:space="preserve"> в соответст</w:t>
      </w:r>
      <w:r>
        <w:rPr>
          <w:lang w:eastAsia="ar-SA"/>
        </w:rPr>
        <w:t>вии с Федеральным законом от 21.12.</w:t>
      </w:r>
      <w:r w:rsidRPr="003602E8">
        <w:rPr>
          <w:lang w:eastAsia="ar-SA"/>
        </w:rPr>
        <w:t>1994 № 68-ФЗ «О защите населения и территорий от чрезвычайных ситуаций природного и техногенного характера»</w:t>
      </w:r>
      <w:r>
        <w:rPr>
          <w:lang w:eastAsia="ar-SA"/>
        </w:rPr>
        <w:t xml:space="preserve"> и Федеральным законом от 21.12.</w:t>
      </w:r>
      <w:r w:rsidRPr="003602E8">
        <w:rPr>
          <w:lang w:eastAsia="ar-SA"/>
        </w:rPr>
        <w:t>1994 № 69-ФЗ «О пожарной безопасности».</w:t>
      </w:r>
    </w:p>
    <w:p w14:paraId="06997B89" w14:textId="1FA3B64E" w:rsidR="00FC420F" w:rsidRDefault="0023251B" w:rsidP="0019256A">
      <w:pPr>
        <w:widowControl w:val="0"/>
        <w:suppressAutoHyphens/>
        <w:autoSpaceDE w:val="0"/>
        <w:ind w:firstLine="709"/>
        <w:jc w:val="both"/>
        <w:rPr>
          <w:lang w:eastAsia="ar-SA"/>
        </w:rPr>
      </w:pPr>
      <w:r w:rsidRPr="003602E8">
        <w:rPr>
          <w:lang w:eastAsia="ar-SA"/>
        </w:rPr>
        <w:t xml:space="preserve">Согласно Федеральному закону </w:t>
      </w:r>
      <w:r>
        <w:rPr>
          <w:lang w:eastAsia="ar-SA"/>
        </w:rPr>
        <w:t>от 21.12.</w:t>
      </w:r>
      <w:r w:rsidRPr="003602E8">
        <w:rPr>
          <w:lang w:eastAsia="ar-SA"/>
        </w:rPr>
        <w:t>1994 № 69-ФЗ «О пожарной безопасности</w:t>
      </w:r>
      <w:r w:rsidRPr="00E762F7">
        <w:rPr>
          <w:lang w:eastAsia="ar-SA"/>
        </w:rPr>
        <w:t>»,</w:t>
      </w:r>
      <w:r w:rsidRPr="003602E8">
        <w:rPr>
          <w:lang w:eastAsia="ar-SA"/>
        </w:rPr>
        <w:t xml:space="preserve"> к полномочиям федеральных органов государственной власти в области пожарной безопасности среди прочего относится осуществление тушения пожаров в населённых пунктах, в том числе в городских лесах.</w:t>
      </w:r>
    </w:p>
    <w:p w14:paraId="66958DE0" w14:textId="77777777" w:rsidR="00FC420F" w:rsidRDefault="00FC420F" w:rsidP="0019256A">
      <w:pPr>
        <w:widowControl w:val="0"/>
        <w:suppressAutoHyphens/>
        <w:autoSpaceDE w:val="0"/>
        <w:ind w:firstLine="709"/>
        <w:jc w:val="both"/>
        <w:rPr>
          <w:lang w:eastAsia="ar-SA"/>
        </w:rPr>
      </w:pPr>
    </w:p>
    <w:p w14:paraId="4924FC3A" w14:textId="77777777" w:rsidR="00FC420F" w:rsidRPr="00FC420F" w:rsidRDefault="00FC420F" w:rsidP="0019256A">
      <w:pPr>
        <w:jc w:val="center"/>
        <w:rPr>
          <w:i/>
        </w:rPr>
      </w:pPr>
      <w:r w:rsidRPr="00FC420F">
        <w:rPr>
          <w:i/>
        </w:rPr>
        <w:t>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14:paraId="1C3A1751" w14:textId="77777777" w:rsidR="009E41B9" w:rsidRDefault="009E41B9" w:rsidP="0019256A">
      <w:pPr>
        <w:suppressAutoHyphens/>
        <w:ind w:firstLine="709"/>
        <w:jc w:val="both"/>
      </w:pPr>
    </w:p>
    <w:p w14:paraId="66C54119" w14:textId="77777777" w:rsidR="00FC420F" w:rsidRPr="003602E8" w:rsidRDefault="00FC420F" w:rsidP="0019256A">
      <w:pPr>
        <w:widowControl w:val="0"/>
        <w:suppressAutoHyphens/>
        <w:autoSpaceDE w:val="0"/>
        <w:autoSpaceDN w:val="0"/>
        <w:adjustRightInd w:val="0"/>
        <w:ind w:firstLine="709"/>
        <w:jc w:val="both"/>
        <w:rPr>
          <w:bCs/>
        </w:rPr>
      </w:pPr>
      <w:r w:rsidRPr="003602E8">
        <w:rPr>
          <w:bCs/>
        </w:rPr>
        <w:t>Защита лесов представляет собой выявление в лесах вредных организмов (растений, животных, болезнетворных организмов, способных при определённых условиях нанести вред лесам или лесным ресурсам) и предупреждение их распространения, а в случае возникновения очагов вредных организмов, отнесённых к карантинным объектам, их локализация и ликвидация.</w:t>
      </w:r>
    </w:p>
    <w:p w14:paraId="385F377F" w14:textId="77777777" w:rsidR="00FC420F" w:rsidRPr="00646134" w:rsidRDefault="00FC420F" w:rsidP="0019256A">
      <w:pPr>
        <w:widowControl w:val="0"/>
        <w:suppressAutoHyphens/>
        <w:autoSpaceDE w:val="0"/>
        <w:autoSpaceDN w:val="0"/>
        <w:adjustRightInd w:val="0"/>
        <w:ind w:firstLine="709"/>
        <w:jc w:val="both"/>
        <w:rPr>
          <w:bCs/>
        </w:rPr>
      </w:pPr>
      <w:r w:rsidRPr="003602E8">
        <w:rPr>
          <w:bCs/>
        </w:rPr>
        <w:t xml:space="preserve">Защита лесов от вредных организмов, отнесённых к карантинным объектам, осуществляется в </w:t>
      </w:r>
      <w:r w:rsidRPr="00646134">
        <w:rPr>
          <w:bCs/>
        </w:rPr>
        <w:t>соответствии с Федеральным законом от 21.07.2014 № 206-ФЗ «О карантине растений».</w:t>
      </w:r>
    </w:p>
    <w:p w14:paraId="37E0CDB1" w14:textId="6F9B3FCB" w:rsidR="00FC420F" w:rsidRPr="00646134" w:rsidRDefault="00FC420F" w:rsidP="0019256A">
      <w:pPr>
        <w:tabs>
          <w:tab w:val="left" w:pos="851"/>
        </w:tabs>
        <w:suppressAutoHyphens/>
        <w:ind w:firstLine="709"/>
        <w:jc w:val="both"/>
        <w:rPr>
          <w:bCs/>
        </w:rPr>
      </w:pPr>
      <w:r w:rsidRPr="00646134">
        <w:t>Защита лесов от вредных организмов осуществляется в соответствии с Правилами санитарной безопасности в лесах, утверждёнными постановлением Правительства Российской Федерации от 09.12.2020 № 2047.</w:t>
      </w:r>
    </w:p>
    <w:p w14:paraId="463FCEE0" w14:textId="77777777" w:rsidR="00FC420F" w:rsidRPr="00646134" w:rsidRDefault="00FC420F" w:rsidP="0019256A">
      <w:pPr>
        <w:tabs>
          <w:tab w:val="left" w:pos="851"/>
        </w:tabs>
        <w:suppressAutoHyphens/>
        <w:ind w:firstLine="709"/>
        <w:jc w:val="both"/>
      </w:pPr>
      <w:r w:rsidRPr="00646134">
        <w:t>Меры санитарной безопасности в лесах включают в себя:</w:t>
      </w:r>
    </w:p>
    <w:p w14:paraId="18F03D78" w14:textId="77777777" w:rsidR="00FC420F" w:rsidRPr="00646134" w:rsidRDefault="00FC420F" w:rsidP="0019256A">
      <w:pPr>
        <w:tabs>
          <w:tab w:val="left" w:pos="851"/>
        </w:tabs>
        <w:suppressAutoHyphens/>
        <w:ind w:firstLine="709"/>
        <w:jc w:val="both"/>
      </w:pPr>
      <w:r w:rsidRPr="00646134">
        <w:t xml:space="preserve">а) лесозащитное районирование; </w:t>
      </w:r>
    </w:p>
    <w:p w14:paraId="5372F31E" w14:textId="77777777" w:rsidR="00FC420F" w:rsidRPr="00646134" w:rsidRDefault="00FC420F" w:rsidP="0019256A">
      <w:pPr>
        <w:tabs>
          <w:tab w:val="left" w:pos="851"/>
        </w:tabs>
        <w:suppressAutoHyphens/>
        <w:ind w:firstLine="709"/>
        <w:jc w:val="both"/>
      </w:pPr>
      <w:r w:rsidRPr="00646134">
        <w:t xml:space="preserve">б) государственный лесопатологический мониторинг; </w:t>
      </w:r>
    </w:p>
    <w:p w14:paraId="7BE5AD85" w14:textId="77777777" w:rsidR="00FC420F" w:rsidRPr="00646134" w:rsidRDefault="00FC420F" w:rsidP="0019256A">
      <w:pPr>
        <w:tabs>
          <w:tab w:val="left" w:pos="851"/>
        </w:tabs>
        <w:suppressAutoHyphens/>
        <w:ind w:firstLine="709"/>
        <w:jc w:val="both"/>
      </w:pPr>
      <w:r w:rsidRPr="00646134">
        <w:t xml:space="preserve">в) проведение лесопатологических обследований; </w:t>
      </w:r>
    </w:p>
    <w:p w14:paraId="353ECF89" w14:textId="77777777" w:rsidR="00FC420F" w:rsidRPr="00646134" w:rsidRDefault="00FC420F" w:rsidP="0019256A">
      <w:pPr>
        <w:tabs>
          <w:tab w:val="left" w:pos="851"/>
        </w:tabs>
        <w:suppressAutoHyphens/>
        <w:ind w:firstLine="709"/>
        <w:jc w:val="both"/>
      </w:pPr>
      <w:r w:rsidRPr="00646134">
        <w:t xml:space="preserve">г) предупреждение распространения вредных организмов; </w:t>
      </w:r>
    </w:p>
    <w:p w14:paraId="45AC9D4D" w14:textId="52ADAC12" w:rsidR="00FC420F" w:rsidRPr="00646134" w:rsidRDefault="00FC420F" w:rsidP="0019256A">
      <w:pPr>
        <w:tabs>
          <w:tab w:val="left" w:pos="851"/>
        </w:tabs>
        <w:suppressAutoHyphens/>
        <w:ind w:firstLine="709"/>
        <w:jc w:val="both"/>
      </w:pPr>
      <w:r w:rsidRPr="00646134">
        <w:t>д) иные меры санитарной безопасности в лесах</w:t>
      </w:r>
      <w:r w:rsidR="00646134">
        <w:t>.</w:t>
      </w:r>
    </w:p>
    <w:p w14:paraId="51CE5A2B" w14:textId="77777777" w:rsidR="00FC420F" w:rsidRPr="00646134" w:rsidRDefault="00FC420F" w:rsidP="0019256A">
      <w:pPr>
        <w:tabs>
          <w:tab w:val="left" w:pos="851"/>
        </w:tabs>
        <w:suppressAutoHyphens/>
        <w:ind w:firstLine="709"/>
        <w:jc w:val="both"/>
      </w:pPr>
      <w:r w:rsidRPr="00646134">
        <w:t>Лесопатологические обследования (далее – ЛПО) проводятся в лесах с учётом данных государственного лесопатологического мониторинга, а также иной информации о санитарном и лесопатологическом состоянии лесов.</w:t>
      </w:r>
    </w:p>
    <w:p w14:paraId="7465FCDC" w14:textId="44F8F323" w:rsidR="00FC420F" w:rsidRPr="003602E8" w:rsidRDefault="00FC420F" w:rsidP="0019256A">
      <w:pPr>
        <w:tabs>
          <w:tab w:val="left" w:pos="851"/>
        </w:tabs>
        <w:suppressAutoHyphens/>
        <w:ind w:firstLine="709"/>
        <w:jc w:val="both"/>
      </w:pPr>
      <w:r w:rsidRPr="00646134">
        <w:t>Осуществление государственного лесопатологического мониторинга обеспечивается в отношении лесов, расположенных на землях, находящихся в собственности субъектов Российской Федерации или муниципальных образований, и земель, находящихся в собственности субъектов Российской Федерации или муниципальных</w:t>
      </w:r>
      <w:r w:rsidRPr="003602E8">
        <w:t xml:space="preserve"> образований, предназначенных для </w:t>
      </w:r>
      <w:r>
        <w:t>лесовосстановления,</w:t>
      </w:r>
      <w:r w:rsidRPr="003602E8">
        <w:t xml:space="preserve"> </w:t>
      </w:r>
      <w:r>
        <w:t xml:space="preserve">– </w:t>
      </w:r>
      <w:r w:rsidRPr="003602E8">
        <w:t>органами исполнительной власти субъектов Российской Федерации или органами местного самоуправления соответственно.</w:t>
      </w:r>
    </w:p>
    <w:p w14:paraId="07A26A94" w14:textId="0EF9CD68" w:rsidR="00FC420F" w:rsidRPr="003602E8" w:rsidRDefault="00FC420F" w:rsidP="0019256A">
      <w:pPr>
        <w:tabs>
          <w:tab w:val="left" w:pos="851"/>
        </w:tabs>
        <w:suppressAutoHyphens/>
        <w:ind w:firstLine="709"/>
        <w:jc w:val="both"/>
      </w:pPr>
      <w:r w:rsidRPr="003602E8">
        <w:t>Проведение ЛПО в отношении лесов, расположенных на землях, находящихся в собственности субъектов Российской Федерации или муниципальных образований, и земель, находящихся в собственности субъектов Российской Федерации или муниципальных образований, предназна</w:t>
      </w:r>
      <w:r>
        <w:t>ченных для лесовосстановления, –</w:t>
      </w:r>
      <w:r w:rsidRPr="003602E8">
        <w:t xml:space="preserve"> органами исполнительной власти субъектов Российской Федерации или органами местного самоуправления соответственно.</w:t>
      </w:r>
    </w:p>
    <w:p w14:paraId="7CDF5D8B" w14:textId="77777777" w:rsidR="00FC420F" w:rsidRPr="003602E8" w:rsidRDefault="00FC420F" w:rsidP="0019256A">
      <w:pPr>
        <w:tabs>
          <w:tab w:val="left" w:pos="851"/>
        </w:tabs>
        <w:suppressAutoHyphens/>
        <w:ind w:firstLine="709"/>
        <w:jc w:val="both"/>
      </w:pPr>
      <w:r w:rsidRPr="003602E8">
        <w:t xml:space="preserve">Для решения вопроса о необходимости проведения мероприятий по локализации и ликвидации очагов вредных организмов осуществляется контрольное лесопатологическое обследование, по результатам которого заинтересованными органами принимается решение о сроках и объёмах проведения работ или об отсутствии необходимости в их проведении. </w:t>
      </w:r>
    </w:p>
    <w:p w14:paraId="20149D07" w14:textId="3CFCBBCE" w:rsidR="00FC420F" w:rsidRPr="003602E8" w:rsidRDefault="00FC420F" w:rsidP="0019256A">
      <w:pPr>
        <w:tabs>
          <w:tab w:val="left" w:pos="851"/>
        </w:tabs>
        <w:suppressAutoHyphens/>
        <w:ind w:firstLine="709"/>
        <w:jc w:val="both"/>
      </w:pPr>
      <w:r w:rsidRPr="003602E8">
        <w:lastRenderedPageBreak/>
        <w:t xml:space="preserve">Проведение мероприятий по предупреждению распространения вредных организмов обеспечивается органами исполнительной власти и органами местного самоуправления в пределах полномочий, определенных в соответствии со </w:t>
      </w:r>
      <w:hyperlink r:id="rId43" w:history="1">
        <w:r>
          <w:t>ст.</w:t>
        </w:r>
        <w:r w:rsidRPr="003602E8">
          <w:t xml:space="preserve"> 81</w:t>
        </w:r>
      </w:hyperlink>
      <w:r w:rsidRPr="003602E8">
        <w:t xml:space="preserve"> - </w:t>
      </w:r>
      <w:hyperlink r:id="rId44" w:history="1">
        <w:r w:rsidRPr="003602E8">
          <w:t>84</w:t>
        </w:r>
      </w:hyperlink>
      <w:r w:rsidRPr="003602E8">
        <w:t xml:space="preserve"> Лесного кодекса Р</w:t>
      </w:r>
      <w:r>
        <w:t>Ф</w:t>
      </w:r>
      <w:r w:rsidRPr="003602E8">
        <w:t xml:space="preserve"> в соответствии с правилами санитарной безопасности в лесах, утверждаемыми Правительством Российской Федерации в соответствии с </w:t>
      </w:r>
      <w:hyperlink r:id="rId45" w:history="1">
        <w:r>
          <w:t>ч.</w:t>
        </w:r>
        <w:r w:rsidRPr="003602E8">
          <w:t xml:space="preserve"> 3 ст</w:t>
        </w:r>
        <w:r>
          <w:t>.</w:t>
        </w:r>
        <w:r w:rsidRPr="003602E8">
          <w:t xml:space="preserve"> 60.3</w:t>
        </w:r>
      </w:hyperlink>
      <w:r w:rsidRPr="003602E8">
        <w:t xml:space="preserve"> Лесного кодекса</w:t>
      </w:r>
      <w:r>
        <w:t xml:space="preserve"> РФ</w:t>
      </w:r>
      <w:r w:rsidRPr="003602E8">
        <w:t>.</w:t>
      </w:r>
    </w:p>
    <w:p w14:paraId="51D8CF03" w14:textId="77777777" w:rsidR="00FC420F" w:rsidRPr="003602E8" w:rsidRDefault="00FC420F" w:rsidP="0019256A">
      <w:pPr>
        <w:ind w:firstLine="709"/>
        <w:jc w:val="both"/>
        <w:rPr>
          <w:sz w:val="21"/>
          <w:szCs w:val="21"/>
        </w:rPr>
      </w:pPr>
      <w:r w:rsidRPr="003602E8">
        <w:t>Предупреждение распространения вредных организмов включает в себя проведение:</w:t>
      </w:r>
    </w:p>
    <w:p w14:paraId="058A8C25" w14:textId="77777777" w:rsidR="00FC420F" w:rsidRPr="003602E8" w:rsidRDefault="00FC420F" w:rsidP="0019256A">
      <w:pPr>
        <w:ind w:firstLine="709"/>
        <w:jc w:val="both"/>
        <w:rPr>
          <w:sz w:val="21"/>
          <w:szCs w:val="21"/>
        </w:rPr>
      </w:pPr>
      <w:r w:rsidRPr="003602E8">
        <w:t>1) профилактических мероприятий по защите лесов;</w:t>
      </w:r>
    </w:p>
    <w:p w14:paraId="2F2F2A0E" w14:textId="29490C1A" w:rsidR="00FC420F" w:rsidRPr="003602E8" w:rsidRDefault="00FC420F" w:rsidP="0019256A">
      <w:pPr>
        <w:ind w:firstLine="709"/>
        <w:jc w:val="both"/>
        <w:rPr>
          <w:sz w:val="21"/>
          <w:szCs w:val="21"/>
        </w:rPr>
      </w:pPr>
      <w:r w:rsidRPr="003602E8">
        <w:t>2) санитарно-оздоровительных мероприятий, в том</w:t>
      </w:r>
      <w:r>
        <w:t xml:space="preserve"> числе рубок погибших и повреждё</w:t>
      </w:r>
      <w:r w:rsidRPr="003602E8">
        <w:t>нных лесных насаждений;</w:t>
      </w:r>
    </w:p>
    <w:p w14:paraId="3F6D20EB" w14:textId="77777777" w:rsidR="00FC420F" w:rsidRPr="003602E8" w:rsidRDefault="00FC420F" w:rsidP="0019256A">
      <w:pPr>
        <w:ind w:firstLine="709"/>
        <w:jc w:val="both"/>
        <w:rPr>
          <w:sz w:val="21"/>
          <w:szCs w:val="21"/>
        </w:rPr>
      </w:pPr>
      <w:r w:rsidRPr="003602E8">
        <w:t>3) других определенных уполномоченным федеральным органом исполнительной власти мероприятий.</w:t>
      </w:r>
    </w:p>
    <w:p w14:paraId="5894BC4C" w14:textId="77777777" w:rsidR="00FC420F" w:rsidRPr="003602E8" w:rsidRDefault="00FC420F" w:rsidP="0019256A">
      <w:pPr>
        <w:ind w:firstLine="709"/>
        <w:jc w:val="both"/>
        <w:rPr>
          <w:sz w:val="21"/>
          <w:szCs w:val="21"/>
        </w:rPr>
      </w:pPr>
      <w:r w:rsidRPr="003602E8">
        <w:t>Профилактические мероприятия проводятся с целью предотвращения формирования очагов вредных лесных организмов и (или) с целью предотвращения нанесения ущерба лесам вредными лесными организмами и осуществляются как на постоянной основе в течение ряда лет, так и в течение одного - двух лет.</w:t>
      </w:r>
    </w:p>
    <w:p w14:paraId="5D08A326" w14:textId="51F56A05" w:rsidR="00FC420F" w:rsidRPr="003602E8" w:rsidRDefault="00FC420F" w:rsidP="0019256A">
      <w:pPr>
        <w:ind w:firstLine="709"/>
        <w:jc w:val="both"/>
        <w:rPr>
          <w:sz w:val="21"/>
          <w:szCs w:val="21"/>
        </w:rPr>
      </w:pPr>
      <w:r w:rsidRPr="003602E8">
        <w:t>Санитарно-оздо</w:t>
      </w:r>
      <w:r>
        <w:t>ровительные мероприятия (далее –</w:t>
      </w:r>
      <w:r w:rsidRPr="003602E8">
        <w:t xml:space="preserve"> СОМ) проводятся с целью улучшения санитарного и лесопатологического состояния лесных насаждений, уменьшения угрозы распространения вредных организмов, борьбы с вредителями и болезнями леса, обеспечения лесными насаждениями своих целевых функций, а также снижения ущерба от воздействия неблагоприятных факторов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14:paraId="2F67C617" w14:textId="64FF9FA4" w:rsidR="00FC420F" w:rsidRPr="003602E8" w:rsidRDefault="00FC420F" w:rsidP="0019256A">
      <w:pPr>
        <w:ind w:firstLine="709"/>
        <w:jc w:val="both"/>
        <w:rPr>
          <w:sz w:val="21"/>
          <w:szCs w:val="21"/>
        </w:rPr>
      </w:pPr>
      <w:r w:rsidRPr="003602E8">
        <w:t>СОМ назначают в первую</w:t>
      </w:r>
      <w:r w:rsidR="0000345E">
        <w:t xml:space="preserve"> очередь в насаждениях, повреждё</w:t>
      </w:r>
      <w:r w:rsidRPr="003602E8">
        <w:t>нных пожаром, ветром, снегом, засухой, промышленными выбросами или иными неблагоприятными факторами, а также в очагах болезней леса и массового размножения вредных насекомых, вызвавших повреждение и гибель деревьев в размерах, угрожающих целостности и устойчивости лесных насаждений, нарушению их целевых функций.</w:t>
      </w:r>
    </w:p>
    <w:p w14:paraId="3B273FAA" w14:textId="6290D597" w:rsidR="00FC420F" w:rsidRPr="003602E8" w:rsidRDefault="00FC420F" w:rsidP="0019256A">
      <w:pPr>
        <w:ind w:firstLine="709"/>
        <w:jc w:val="both"/>
        <w:rPr>
          <w:sz w:val="21"/>
          <w:szCs w:val="21"/>
        </w:rPr>
      </w:pPr>
      <w:r w:rsidRPr="003602E8">
        <w:t>К СОМ относятся рубка погибших (утративших жизнеспособность в результате воздействия небл</w:t>
      </w:r>
      <w:r w:rsidR="0000345E">
        <w:t>агоприятных факторов) и повреждё</w:t>
      </w:r>
      <w:r w:rsidRPr="003602E8">
        <w:t>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14:paraId="6BC23865" w14:textId="4891A8F6" w:rsidR="00FC420F" w:rsidRPr="003602E8" w:rsidRDefault="00FC420F" w:rsidP="0019256A">
      <w:pPr>
        <w:tabs>
          <w:tab w:val="left" w:pos="851"/>
        </w:tabs>
        <w:suppressAutoHyphens/>
        <w:ind w:firstLine="709"/>
        <w:jc w:val="both"/>
      </w:pPr>
      <w:r w:rsidRPr="003602E8">
        <w:t xml:space="preserve">Рубка деревьев и кустарников при проведении </w:t>
      </w:r>
      <w:r w:rsidR="0000345E">
        <w:t>СОМ</w:t>
      </w:r>
      <w:r w:rsidRPr="003602E8">
        <w:t xml:space="preserve"> проводится в соответствии с Правилами осуществления мероприятий по предупреждению распространения вредных организмов, Правилами са</w:t>
      </w:r>
      <w:r w:rsidR="0000345E">
        <w:t>нитарной безопасности в лесах, Правилами заготовки древесины, П</w:t>
      </w:r>
      <w:r w:rsidRPr="003602E8">
        <w:t>равилами п</w:t>
      </w:r>
      <w:r w:rsidR="0000345E">
        <w:t>ожарной безопасности в лесах и П</w:t>
      </w:r>
      <w:r w:rsidRPr="003602E8">
        <w:t>равилами ухода за лесами, утверждёнными в установленном лесным законодательством порядке.</w:t>
      </w:r>
    </w:p>
    <w:p w14:paraId="14FA5A27" w14:textId="54F558DC" w:rsidR="00FC420F" w:rsidRPr="003602E8" w:rsidRDefault="00FC420F" w:rsidP="0019256A">
      <w:pPr>
        <w:ind w:firstLine="709"/>
        <w:jc w:val="both"/>
        <w:rPr>
          <w:sz w:val="21"/>
          <w:szCs w:val="21"/>
        </w:rPr>
      </w:pPr>
      <w:r w:rsidRPr="003602E8">
        <w:t>Рубка погибших и поврежденных лесных насаждений проводится в форме с</w:t>
      </w:r>
      <w:r w:rsidR="0000345E">
        <w:t>плошной (для погибших и повреждё</w:t>
      </w:r>
      <w:r w:rsidRPr="003602E8">
        <w:t>нных насажд</w:t>
      </w:r>
      <w:r w:rsidR="0000345E">
        <w:t>ений) и выборочной (для повреждё</w:t>
      </w:r>
      <w:r w:rsidRPr="003602E8">
        <w:t>нных насаждений) санитарной рубки.</w:t>
      </w:r>
    </w:p>
    <w:p w14:paraId="63614D87" w14:textId="77777777" w:rsidR="00FC420F" w:rsidRPr="003602E8" w:rsidRDefault="00FC420F" w:rsidP="0019256A">
      <w:pPr>
        <w:ind w:firstLine="709"/>
        <w:jc w:val="both"/>
        <w:rPr>
          <w:sz w:val="21"/>
          <w:szCs w:val="21"/>
        </w:rPr>
      </w:pPr>
      <w:r w:rsidRPr="003602E8">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w:t>
      </w:r>
    </w:p>
    <w:p w14:paraId="26E81933" w14:textId="77777777" w:rsidR="00FC420F" w:rsidRPr="003602E8" w:rsidRDefault="00FC420F" w:rsidP="0019256A">
      <w:pPr>
        <w:ind w:firstLine="709"/>
        <w:jc w:val="both"/>
        <w:rPr>
          <w:sz w:val="21"/>
          <w:szCs w:val="21"/>
        </w:rPr>
      </w:pPr>
      <w:r w:rsidRPr="003602E8">
        <w:t>При назначении сплошной и выборочной санитарной рубки отбираются деревья 5-й категории состояния. Ветровал, бурелом и снеголом относят к 5-й категории состояния.</w:t>
      </w:r>
    </w:p>
    <w:p w14:paraId="311B753F" w14:textId="77777777" w:rsidR="00FC420F" w:rsidRPr="003602E8" w:rsidRDefault="00FC420F" w:rsidP="0019256A">
      <w:pPr>
        <w:ind w:firstLine="709"/>
        <w:jc w:val="both"/>
        <w:rPr>
          <w:sz w:val="21"/>
          <w:szCs w:val="21"/>
        </w:rPr>
      </w:pPr>
      <w:r w:rsidRPr="003602E8">
        <w:t>Допускается назначение в санитарную рубку деревьев иных категорий состояния в следующих случаях.</w:t>
      </w:r>
    </w:p>
    <w:p w14:paraId="056DC2D0" w14:textId="77777777" w:rsidR="00FC420F" w:rsidRPr="003602E8" w:rsidRDefault="00FC420F" w:rsidP="0019256A">
      <w:pPr>
        <w:ind w:firstLine="709"/>
        <w:jc w:val="both"/>
        <w:rPr>
          <w:sz w:val="21"/>
          <w:szCs w:val="21"/>
        </w:rPr>
      </w:pPr>
      <w:r w:rsidRPr="003602E8">
        <w:t>В защитных и эксплуатационных лесах:</w:t>
      </w:r>
    </w:p>
    <w:p w14:paraId="5ED75FA1" w14:textId="77777777" w:rsidR="00FC420F" w:rsidRPr="00646134" w:rsidRDefault="00FC420F" w:rsidP="0019256A">
      <w:pPr>
        <w:pStyle w:val="a8"/>
        <w:numPr>
          <w:ilvl w:val="0"/>
          <w:numId w:val="42"/>
        </w:numPr>
        <w:tabs>
          <w:tab w:val="left" w:pos="993"/>
        </w:tabs>
        <w:ind w:left="0" w:firstLine="709"/>
        <w:rPr>
          <w:sz w:val="24"/>
          <w:szCs w:val="24"/>
        </w:rPr>
      </w:pPr>
      <w:r w:rsidRPr="00646134">
        <w:rPr>
          <w:sz w:val="24"/>
          <w:szCs w:val="24"/>
        </w:rPr>
        <w:t>деревья хвойных пород 4-й категории состояния;</w:t>
      </w:r>
    </w:p>
    <w:p w14:paraId="077C9AEE" w14:textId="4891A116" w:rsidR="00FC420F" w:rsidRPr="00646134" w:rsidRDefault="00FC420F" w:rsidP="0019256A">
      <w:pPr>
        <w:pStyle w:val="a8"/>
        <w:numPr>
          <w:ilvl w:val="0"/>
          <w:numId w:val="42"/>
        </w:numPr>
        <w:tabs>
          <w:tab w:val="left" w:pos="993"/>
        </w:tabs>
        <w:ind w:left="0" w:firstLine="709"/>
        <w:rPr>
          <w:sz w:val="24"/>
          <w:szCs w:val="24"/>
        </w:rPr>
      </w:pPr>
      <w:r w:rsidRPr="00646134">
        <w:rPr>
          <w:sz w:val="24"/>
          <w:szCs w:val="24"/>
        </w:rPr>
        <w:t xml:space="preserve">деревья 3 - 4-й категорий состояния (сильно ослабленные и усыхающие) назначаются в рубку при повреждении корневой губкой (в сосняках) </w:t>
      </w:r>
      <w:r w:rsidR="0000345E" w:rsidRPr="00646134">
        <w:rPr>
          <w:sz w:val="24"/>
          <w:szCs w:val="24"/>
        </w:rPr>
        <w:t>и деревья различных видов вяза –</w:t>
      </w:r>
      <w:r w:rsidRPr="00646134">
        <w:rPr>
          <w:sz w:val="24"/>
          <w:szCs w:val="24"/>
        </w:rPr>
        <w:t xml:space="preserve"> при повреждении голландской болезнью;</w:t>
      </w:r>
    </w:p>
    <w:p w14:paraId="52503E1A" w14:textId="6337B18A" w:rsidR="00FC420F" w:rsidRPr="00646134" w:rsidRDefault="00FC420F" w:rsidP="0019256A">
      <w:pPr>
        <w:pStyle w:val="a8"/>
        <w:numPr>
          <w:ilvl w:val="0"/>
          <w:numId w:val="42"/>
        </w:numPr>
        <w:tabs>
          <w:tab w:val="left" w:pos="993"/>
        </w:tabs>
        <w:ind w:left="0" w:firstLine="709"/>
        <w:rPr>
          <w:sz w:val="24"/>
          <w:szCs w:val="24"/>
        </w:rPr>
      </w:pPr>
      <w:r w:rsidRPr="00646134">
        <w:rPr>
          <w:sz w:val="24"/>
          <w:szCs w:val="24"/>
        </w:rPr>
        <w:lastRenderedPageBreak/>
        <w:t>деревья</w:t>
      </w:r>
      <w:r w:rsidR="0000345E" w:rsidRPr="00646134">
        <w:rPr>
          <w:sz w:val="24"/>
          <w:szCs w:val="24"/>
        </w:rPr>
        <w:t xml:space="preserve"> осины 4-й категорий состояния –</w:t>
      </w:r>
      <w:r w:rsidRPr="00646134">
        <w:rPr>
          <w:sz w:val="24"/>
          <w:szCs w:val="24"/>
        </w:rPr>
        <w:t xml:space="preserve"> при повреждении осиновым трутовиком;</w:t>
      </w:r>
    </w:p>
    <w:p w14:paraId="6B6B5AA3" w14:textId="77777777" w:rsidR="00FC420F" w:rsidRPr="00646134" w:rsidRDefault="00FC420F" w:rsidP="0019256A">
      <w:pPr>
        <w:pStyle w:val="a8"/>
        <w:numPr>
          <w:ilvl w:val="0"/>
          <w:numId w:val="42"/>
        </w:numPr>
        <w:tabs>
          <w:tab w:val="left" w:pos="993"/>
        </w:tabs>
        <w:ind w:left="0" w:firstLine="709"/>
        <w:rPr>
          <w:sz w:val="24"/>
          <w:szCs w:val="24"/>
        </w:rPr>
      </w:pPr>
      <w:r w:rsidRPr="00646134">
        <w:rPr>
          <w:sz w:val="24"/>
          <w:szCs w:val="24"/>
        </w:rPr>
        <w:t xml:space="preserve">в лесных насаждениях, пройденных лесным пожаром текущего года, в течение одного года после его ликвидации: деревья с наличием </w:t>
      </w:r>
      <w:proofErr w:type="spellStart"/>
      <w:r w:rsidRPr="00646134">
        <w:rPr>
          <w:sz w:val="24"/>
          <w:szCs w:val="24"/>
        </w:rPr>
        <w:t>обугленности</w:t>
      </w:r>
      <w:proofErr w:type="spellEnd"/>
      <w:r w:rsidRPr="00646134">
        <w:rPr>
          <w:sz w:val="24"/>
          <w:szCs w:val="24"/>
        </w:rPr>
        <w:t xml:space="preserve"> древесины корневой шейки не менее 3/4 окружности ствола (при этом обязательно наличие пробной площади с раскопкой корневой шейки не менее чем у 100 деревьев) или высушивания луба не менее 3/4 окружности ствола (наличие пробной площади также обязательно), деревья мягколиственных пород с </w:t>
      </w:r>
      <w:proofErr w:type="spellStart"/>
      <w:r w:rsidRPr="00646134">
        <w:rPr>
          <w:sz w:val="24"/>
          <w:szCs w:val="24"/>
        </w:rPr>
        <w:t>обугленностью</w:t>
      </w:r>
      <w:proofErr w:type="spellEnd"/>
      <w:r w:rsidRPr="00646134">
        <w:rPr>
          <w:sz w:val="24"/>
          <w:szCs w:val="24"/>
        </w:rPr>
        <w:t xml:space="preserve"> древесины не менее 1/2 окружности ствола и 1/3 высоты.</w:t>
      </w:r>
    </w:p>
    <w:p w14:paraId="420FBB1B" w14:textId="77777777" w:rsidR="00FC420F" w:rsidRPr="003602E8" w:rsidRDefault="00FC420F" w:rsidP="0019256A">
      <w:pPr>
        <w:ind w:firstLine="709"/>
        <w:jc w:val="both"/>
        <w:rPr>
          <w:sz w:val="21"/>
          <w:szCs w:val="21"/>
        </w:rPr>
      </w:pPr>
      <w:r w:rsidRPr="003602E8">
        <w:t>Выборочная санитарная рубка не должна приводить к нарушению жизнеспособности насаждений, значительному снижению их целостности, продуктивности или целевых свойств лесов.</w:t>
      </w:r>
    </w:p>
    <w:p w14:paraId="7089C7AF" w14:textId="77777777" w:rsidR="00FC420F" w:rsidRPr="003602E8" w:rsidRDefault="00FC420F" w:rsidP="0019256A">
      <w:pPr>
        <w:ind w:firstLine="709"/>
        <w:jc w:val="both"/>
      </w:pPr>
      <w:r w:rsidRPr="003602E8">
        <w:t>После проведения выборочных санитарных рубок полнота лесных насаждений не должна быть ниже установленных Правилами осуществления мероприятий по предупреждению распространения вредных организмов минимальных допустимых значений полноты, до которых назначаются выборочные санитарные рубки.</w:t>
      </w:r>
    </w:p>
    <w:p w14:paraId="70BE6C59" w14:textId="77777777" w:rsidR="00FC420F" w:rsidRPr="003602E8" w:rsidRDefault="00FC420F" w:rsidP="0019256A">
      <w:pPr>
        <w:ind w:firstLine="709"/>
        <w:jc w:val="both"/>
      </w:pPr>
      <w:r w:rsidRPr="003602E8">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14:paraId="544F8233" w14:textId="4066E873" w:rsidR="00FC420F" w:rsidRPr="003602E8" w:rsidRDefault="00FC420F" w:rsidP="0019256A">
      <w:pPr>
        <w:ind w:firstLine="709"/>
        <w:jc w:val="both"/>
        <w:rPr>
          <w:sz w:val="21"/>
          <w:szCs w:val="21"/>
        </w:rPr>
      </w:pPr>
      <w:r w:rsidRPr="003602E8">
        <w:t xml:space="preserve">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w:t>
      </w:r>
      <w:r w:rsidR="0000345E">
        <w:t>выполнять целевые функции. Расчё</w:t>
      </w:r>
      <w:r w:rsidRPr="003602E8">
        <w:t>т фактической полноты древостоя обеспечивается при проведении ЛПО.</w:t>
      </w:r>
    </w:p>
    <w:p w14:paraId="0942BFB7" w14:textId="77777777" w:rsidR="00FC420F" w:rsidRPr="003602E8" w:rsidRDefault="00FC420F" w:rsidP="0019256A">
      <w:pPr>
        <w:ind w:firstLine="709"/>
        <w:jc w:val="both"/>
        <w:rPr>
          <w:sz w:val="21"/>
          <w:szCs w:val="21"/>
        </w:rPr>
      </w:pPr>
      <w:r w:rsidRPr="003602E8">
        <w:t>Сплошные санитарные рубки в защитных лесах осуществляются в случаях, если насаждения полностью утрачивают свои целевые функции и,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60C17325" w14:textId="77777777" w:rsidR="00FC420F" w:rsidRPr="003602E8" w:rsidRDefault="00FC420F" w:rsidP="0019256A">
      <w:pPr>
        <w:ind w:firstLine="709"/>
        <w:jc w:val="both"/>
        <w:rPr>
          <w:sz w:val="21"/>
          <w:szCs w:val="21"/>
        </w:rPr>
      </w:pPr>
      <w:r w:rsidRPr="003602E8">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14:paraId="786B3DF6" w14:textId="13537B90" w:rsidR="00FC420F" w:rsidRPr="003602E8" w:rsidRDefault="0000345E" w:rsidP="0019256A">
      <w:pPr>
        <w:ind w:firstLine="709"/>
        <w:jc w:val="both"/>
        <w:rPr>
          <w:sz w:val="21"/>
          <w:szCs w:val="21"/>
        </w:rPr>
      </w:pPr>
      <w:r>
        <w:t>Планирование объёмов СОМ отражается в Л</w:t>
      </w:r>
      <w:r w:rsidR="00FC420F" w:rsidRPr="003602E8">
        <w:t>есном плане субъекта Р</w:t>
      </w:r>
      <w:r>
        <w:t>Ф</w:t>
      </w:r>
      <w:r w:rsidR="00FC420F" w:rsidRPr="003602E8">
        <w:t>, лесохозяйственном регламенте лесничества на основании данных государственного лесопатологического мониторинга и/или ЛПО.</w:t>
      </w:r>
    </w:p>
    <w:p w14:paraId="1C4D17C1" w14:textId="7C462FA9" w:rsidR="00FC420F" w:rsidRPr="003602E8" w:rsidRDefault="00FC420F" w:rsidP="0019256A">
      <w:pPr>
        <w:suppressAutoHyphens/>
        <w:ind w:firstLine="709"/>
        <w:jc w:val="both"/>
      </w:pPr>
      <w:r w:rsidRPr="003602E8">
        <w:t xml:space="preserve">Лесопатологические обследования на территории </w:t>
      </w:r>
      <w:r w:rsidR="0000345E">
        <w:t xml:space="preserve">городских лесов </w:t>
      </w:r>
      <w:r w:rsidRPr="003602E8">
        <w:t>не проводил</w:t>
      </w:r>
      <w:r w:rsidR="00646134">
        <w:t>о</w:t>
      </w:r>
      <w:r w:rsidRPr="003602E8">
        <w:t>сь.</w:t>
      </w:r>
      <w:r w:rsidR="0000345E">
        <w:t xml:space="preserve"> На территории городских лесов н</w:t>
      </w:r>
      <w:r w:rsidRPr="003602E8">
        <w:t>а период действия данного регламента при необходимости осуществляется индивидуальная защита деревьев: лечение ран, обрезка отдель</w:t>
      </w:r>
      <w:r w:rsidR="0000345E">
        <w:t>ных усыхающих и повреждё</w:t>
      </w:r>
      <w:r w:rsidRPr="003602E8">
        <w:t>нных ветвей, удаление плодовых тел дереворазрушающих грибов, пломбирование дупел.</w:t>
      </w:r>
    </w:p>
    <w:p w14:paraId="5495089A" w14:textId="679C8E65" w:rsidR="00FC420F" w:rsidRDefault="00FC420F" w:rsidP="0019256A">
      <w:pPr>
        <w:suppressAutoHyphens/>
        <w:ind w:firstLine="709"/>
        <w:jc w:val="both"/>
      </w:pPr>
      <w:r w:rsidRPr="003602E8">
        <w:t xml:space="preserve">Материалами лесоустройства назначены </w:t>
      </w:r>
      <w:r w:rsidR="0000345E">
        <w:t xml:space="preserve">СОМ на участках </w:t>
      </w:r>
      <w:r w:rsidRPr="003602E8">
        <w:t>с наличием сухостойных деревьев</w:t>
      </w:r>
      <w:r w:rsidR="0000345E">
        <w:t xml:space="preserve"> и неликвидной древесины (</w:t>
      </w:r>
      <w:r w:rsidRPr="003602E8">
        <w:t>таблиц</w:t>
      </w:r>
      <w:r w:rsidR="0000345E">
        <w:t>а</w:t>
      </w:r>
      <w:r w:rsidRPr="003602E8">
        <w:t xml:space="preserve"> 2.</w:t>
      </w:r>
      <w:r w:rsidR="0000345E">
        <w:t>17.</w:t>
      </w:r>
      <w:r w:rsidR="001940A4">
        <w:t>3</w:t>
      </w:r>
      <w:r w:rsidR="0000345E">
        <w:t>)</w:t>
      </w:r>
      <w:r w:rsidRPr="003602E8">
        <w:t>.</w:t>
      </w:r>
    </w:p>
    <w:p w14:paraId="3070BD50" w14:textId="77777777" w:rsidR="001940A4" w:rsidRDefault="001940A4" w:rsidP="0019256A">
      <w:pPr>
        <w:widowControl w:val="0"/>
        <w:suppressAutoHyphens/>
        <w:autoSpaceDE w:val="0"/>
        <w:autoSpaceDN w:val="0"/>
        <w:adjustRightInd w:val="0"/>
        <w:jc w:val="center"/>
      </w:pPr>
    </w:p>
    <w:p w14:paraId="34CC0ECF" w14:textId="1F651BCD" w:rsidR="0000345E" w:rsidRDefault="0000345E" w:rsidP="0019256A">
      <w:pPr>
        <w:widowControl w:val="0"/>
        <w:suppressAutoHyphens/>
        <w:autoSpaceDE w:val="0"/>
        <w:autoSpaceDN w:val="0"/>
        <w:adjustRightInd w:val="0"/>
        <w:jc w:val="center"/>
      </w:pPr>
      <w:r>
        <w:t>Таблица 2.17.</w:t>
      </w:r>
      <w:r w:rsidR="000A79F0">
        <w:t>3</w:t>
      </w:r>
      <w:r>
        <w:t xml:space="preserve"> – </w:t>
      </w:r>
      <w:r w:rsidRPr="0000345E">
        <w:t>Нормативы и параметры санитарно-оздоровительных мероприятий</w:t>
      </w:r>
    </w:p>
    <w:tbl>
      <w:tblPr>
        <w:tblW w:w="9950" w:type="dxa"/>
        <w:tblLook w:val="04A0" w:firstRow="1" w:lastRow="0" w:firstColumn="1" w:lastColumn="0" w:noHBand="0" w:noVBand="1"/>
      </w:tblPr>
      <w:tblGrid>
        <w:gridCol w:w="539"/>
        <w:gridCol w:w="2698"/>
        <w:gridCol w:w="808"/>
        <w:gridCol w:w="982"/>
        <w:gridCol w:w="1070"/>
        <w:gridCol w:w="1255"/>
        <w:gridCol w:w="1609"/>
        <w:gridCol w:w="989"/>
      </w:tblGrid>
      <w:tr w:rsidR="002E0102" w:rsidRPr="001940A4" w14:paraId="058B0FE0" w14:textId="77777777" w:rsidTr="0059658E">
        <w:trPr>
          <w:trHeight w:val="520"/>
          <w:tblHeader/>
        </w:trPr>
        <w:tc>
          <w:tcPr>
            <w:tcW w:w="5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F58A4F" w14:textId="77777777" w:rsidR="002E0102" w:rsidRPr="001940A4" w:rsidRDefault="002E0102" w:rsidP="0019256A">
            <w:pPr>
              <w:jc w:val="center"/>
              <w:rPr>
                <w:color w:val="000000"/>
                <w:sz w:val="18"/>
                <w:szCs w:val="18"/>
              </w:rPr>
            </w:pPr>
            <w:r w:rsidRPr="001940A4">
              <w:rPr>
                <w:color w:val="000000"/>
                <w:sz w:val="18"/>
                <w:szCs w:val="18"/>
              </w:rPr>
              <w:t xml:space="preserve">№ </w:t>
            </w:r>
            <w:proofErr w:type="spellStart"/>
            <w:r w:rsidRPr="001940A4">
              <w:rPr>
                <w:color w:val="000000"/>
                <w:sz w:val="18"/>
                <w:szCs w:val="18"/>
              </w:rPr>
              <w:t>п.п</w:t>
            </w:r>
            <w:proofErr w:type="spellEnd"/>
            <w:r w:rsidRPr="001940A4">
              <w:rPr>
                <w:color w:val="000000"/>
                <w:sz w:val="18"/>
                <w:szCs w:val="18"/>
              </w:rPr>
              <w:t>.</w:t>
            </w:r>
          </w:p>
        </w:tc>
        <w:tc>
          <w:tcPr>
            <w:tcW w:w="26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C7F0E3" w14:textId="77777777" w:rsidR="002E0102" w:rsidRPr="001940A4" w:rsidRDefault="002E0102" w:rsidP="0019256A">
            <w:pPr>
              <w:jc w:val="center"/>
              <w:rPr>
                <w:color w:val="000000"/>
                <w:sz w:val="18"/>
                <w:szCs w:val="18"/>
              </w:rPr>
            </w:pPr>
            <w:r w:rsidRPr="001940A4">
              <w:rPr>
                <w:color w:val="000000"/>
                <w:sz w:val="18"/>
                <w:szCs w:val="18"/>
              </w:rPr>
              <w:t>Показатели</w:t>
            </w:r>
          </w:p>
        </w:tc>
        <w:tc>
          <w:tcPr>
            <w:tcW w:w="8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70F56E" w14:textId="77777777" w:rsidR="002E0102" w:rsidRPr="001940A4" w:rsidRDefault="002E0102" w:rsidP="0019256A">
            <w:pPr>
              <w:jc w:val="center"/>
              <w:rPr>
                <w:color w:val="000000"/>
                <w:sz w:val="18"/>
                <w:szCs w:val="18"/>
              </w:rPr>
            </w:pPr>
            <w:r w:rsidRPr="001940A4">
              <w:rPr>
                <w:color w:val="000000"/>
                <w:sz w:val="18"/>
                <w:szCs w:val="18"/>
              </w:rPr>
              <w:t>Ед. изм.</w:t>
            </w:r>
          </w:p>
        </w:tc>
        <w:tc>
          <w:tcPr>
            <w:tcW w:w="3307" w:type="dxa"/>
            <w:gridSpan w:val="3"/>
            <w:tcBorders>
              <w:top w:val="single" w:sz="4" w:space="0" w:color="auto"/>
              <w:left w:val="nil"/>
              <w:bottom w:val="single" w:sz="4" w:space="0" w:color="auto"/>
              <w:right w:val="single" w:sz="4" w:space="0" w:color="auto"/>
            </w:tcBorders>
            <w:shd w:val="clear" w:color="000000" w:fill="FFFFFF"/>
            <w:vAlign w:val="center"/>
            <w:hideMark/>
          </w:tcPr>
          <w:p w14:paraId="1C8442F2" w14:textId="77777777" w:rsidR="002E0102" w:rsidRPr="001940A4" w:rsidRDefault="002E0102" w:rsidP="0019256A">
            <w:pPr>
              <w:jc w:val="center"/>
              <w:rPr>
                <w:color w:val="000000"/>
                <w:sz w:val="18"/>
                <w:szCs w:val="18"/>
              </w:rPr>
            </w:pPr>
            <w:r w:rsidRPr="001940A4">
              <w:rPr>
                <w:color w:val="000000"/>
                <w:sz w:val="18"/>
                <w:szCs w:val="18"/>
              </w:rPr>
              <w:t>Рубка погибших и поврежденных лесных насаждений</w:t>
            </w:r>
          </w:p>
        </w:tc>
        <w:tc>
          <w:tcPr>
            <w:tcW w:w="16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090A6B" w14:textId="77777777" w:rsidR="002E0102" w:rsidRPr="001940A4" w:rsidRDefault="002E0102" w:rsidP="0019256A">
            <w:pPr>
              <w:jc w:val="center"/>
              <w:rPr>
                <w:color w:val="000000"/>
                <w:sz w:val="18"/>
                <w:szCs w:val="18"/>
              </w:rPr>
            </w:pPr>
            <w:r w:rsidRPr="001940A4">
              <w:rPr>
                <w:color w:val="000000"/>
                <w:sz w:val="18"/>
                <w:szCs w:val="18"/>
              </w:rPr>
              <w:t>Очистка лесов от захламленности</w:t>
            </w:r>
          </w:p>
        </w:tc>
        <w:tc>
          <w:tcPr>
            <w:tcW w:w="9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E16FCF" w14:textId="77777777" w:rsidR="002E0102" w:rsidRPr="001940A4" w:rsidRDefault="002E0102" w:rsidP="0019256A">
            <w:pPr>
              <w:jc w:val="center"/>
              <w:rPr>
                <w:color w:val="000000"/>
                <w:sz w:val="18"/>
                <w:szCs w:val="18"/>
              </w:rPr>
            </w:pPr>
            <w:r w:rsidRPr="001940A4">
              <w:rPr>
                <w:color w:val="000000"/>
                <w:sz w:val="18"/>
                <w:szCs w:val="18"/>
              </w:rPr>
              <w:t>Итого</w:t>
            </w:r>
          </w:p>
        </w:tc>
      </w:tr>
      <w:tr w:rsidR="002E0102" w:rsidRPr="001940A4" w14:paraId="12CE58E8" w14:textId="77777777" w:rsidTr="0059658E">
        <w:trPr>
          <w:trHeight w:val="323"/>
          <w:tblHeader/>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42ECB647" w14:textId="77777777" w:rsidR="002E0102" w:rsidRPr="001940A4" w:rsidRDefault="002E0102" w:rsidP="0019256A">
            <w:pPr>
              <w:rPr>
                <w:color w:val="000000"/>
                <w:sz w:val="18"/>
                <w:szCs w:val="18"/>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14:paraId="0E199A96" w14:textId="77777777" w:rsidR="002E0102" w:rsidRPr="001940A4" w:rsidRDefault="002E0102" w:rsidP="0019256A">
            <w:pPr>
              <w:rPr>
                <w:color w:val="000000"/>
                <w:sz w:val="18"/>
                <w:szCs w:val="18"/>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074C2956" w14:textId="77777777" w:rsidR="002E0102" w:rsidRPr="001940A4" w:rsidRDefault="002E0102" w:rsidP="0019256A">
            <w:pPr>
              <w:rPr>
                <w:color w:val="000000"/>
                <w:sz w:val="18"/>
                <w:szCs w:val="18"/>
              </w:rPr>
            </w:pP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DA8E9A" w14:textId="77777777" w:rsidR="002E0102" w:rsidRPr="001940A4" w:rsidRDefault="002E0102" w:rsidP="0019256A">
            <w:pPr>
              <w:jc w:val="center"/>
              <w:rPr>
                <w:color w:val="000000"/>
                <w:sz w:val="18"/>
                <w:szCs w:val="18"/>
              </w:rPr>
            </w:pPr>
            <w:r w:rsidRPr="001940A4">
              <w:rPr>
                <w:color w:val="000000"/>
                <w:sz w:val="18"/>
                <w:szCs w:val="18"/>
              </w:rPr>
              <w:t>всего</w:t>
            </w:r>
          </w:p>
        </w:tc>
        <w:tc>
          <w:tcPr>
            <w:tcW w:w="2325" w:type="dxa"/>
            <w:gridSpan w:val="2"/>
            <w:tcBorders>
              <w:top w:val="single" w:sz="4" w:space="0" w:color="auto"/>
              <w:left w:val="nil"/>
              <w:bottom w:val="single" w:sz="4" w:space="0" w:color="auto"/>
              <w:right w:val="single" w:sz="4" w:space="0" w:color="auto"/>
            </w:tcBorders>
            <w:shd w:val="clear" w:color="000000" w:fill="FFFFFF"/>
            <w:vAlign w:val="center"/>
            <w:hideMark/>
          </w:tcPr>
          <w:p w14:paraId="4E9D72ED" w14:textId="77777777" w:rsidR="002E0102" w:rsidRPr="001940A4" w:rsidRDefault="002E0102" w:rsidP="0019256A">
            <w:pPr>
              <w:jc w:val="center"/>
              <w:rPr>
                <w:color w:val="000000"/>
                <w:sz w:val="18"/>
                <w:szCs w:val="18"/>
              </w:rPr>
            </w:pPr>
            <w:r w:rsidRPr="001940A4">
              <w:rPr>
                <w:color w:val="000000"/>
                <w:sz w:val="18"/>
                <w:szCs w:val="18"/>
              </w:rPr>
              <w:t>в том числе</w:t>
            </w: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094EC4CB" w14:textId="77777777" w:rsidR="002E0102" w:rsidRPr="001940A4" w:rsidRDefault="002E0102" w:rsidP="0019256A">
            <w:pPr>
              <w:rPr>
                <w:color w:val="000000"/>
                <w:sz w:val="18"/>
                <w:szCs w:val="18"/>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2DE0594B" w14:textId="77777777" w:rsidR="002E0102" w:rsidRPr="001940A4" w:rsidRDefault="002E0102" w:rsidP="0019256A">
            <w:pPr>
              <w:rPr>
                <w:color w:val="000000"/>
                <w:sz w:val="18"/>
                <w:szCs w:val="18"/>
              </w:rPr>
            </w:pPr>
          </w:p>
        </w:tc>
      </w:tr>
      <w:tr w:rsidR="002E0102" w:rsidRPr="001940A4" w14:paraId="2CBBB1B7" w14:textId="77777777" w:rsidTr="0059658E">
        <w:trPr>
          <w:trHeight w:val="281"/>
          <w:tblHeader/>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11357AC6" w14:textId="77777777" w:rsidR="002E0102" w:rsidRPr="001940A4" w:rsidRDefault="002E0102" w:rsidP="0019256A">
            <w:pPr>
              <w:rPr>
                <w:color w:val="000000"/>
                <w:sz w:val="18"/>
                <w:szCs w:val="18"/>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14:paraId="4BB3C423" w14:textId="77777777" w:rsidR="002E0102" w:rsidRPr="001940A4" w:rsidRDefault="002E0102" w:rsidP="0019256A">
            <w:pPr>
              <w:rPr>
                <w:color w:val="000000"/>
                <w:sz w:val="18"/>
                <w:szCs w:val="18"/>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4A78541F" w14:textId="77777777" w:rsidR="002E0102" w:rsidRPr="001940A4" w:rsidRDefault="002E0102" w:rsidP="0019256A">
            <w:pPr>
              <w:rPr>
                <w:color w:val="000000"/>
                <w:sz w:val="18"/>
                <w:szCs w:val="18"/>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05400833" w14:textId="77777777" w:rsidR="002E0102" w:rsidRPr="001940A4" w:rsidRDefault="002E0102" w:rsidP="0019256A">
            <w:pPr>
              <w:rPr>
                <w:color w:val="000000"/>
                <w:sz w:val="18"/>
                <w:szCs w:val="18"/>
              </w:rPr>
            </w:pPr>
          </w:p>
        </w:tc>
        <w:tc>
          <w:tcPr>
            <w:tcW w:w="1070" w:type="dxa"/>
            <w:tcBorders>
              <w:top w:val="single" w:sz="4" w:space="0" w:color="auto"/>
              <w:left w:val="nil"/>
              <w:bottom w:val="single" w:sz="4" w:space="0" w:color="auto"/>
              <w:right w:val="single" w:sz="4" w:space="0" w:color="auto"/>
            </w:tcBorders>
            <w:shd w:val="clear" w:color="000000" w:fill="FFFFFF"/>
            <w:vAlign w:val="center"/>
            <w:hideMark/>
          </w:tcPr>
          <w:p w14:paraId="04874554" w14:textId="77777777" w:rsidR="002E0102" w:rsidRPr="001940A4" w:rsidRDefault="002E0102" w:rsidP="0019256A">
            <w:pPr>
              <w:jc w:val="center"/>
              <w:rPr>
                <w:color w:val="000000"/>
                <w:sz w:val="18"/>
                <w:szCs w:val="18"/>
              </w:rPr>
            </w:pPr>
            <w:r w:rsidRPr="001940A4">
              <w:rPr>
                <w:color w:val="000000"/>
                <w:sz w:val="18"/>
                <w:szCs w:val="18"/>
              </w:rPr>
              <w:t>сплошная</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14:paraId="547B4EDA" w14:textId="77777777" w:rsidR="002E0102" w:rsidRPr="001940A4" w:rsidRDefault="002E0102" w:rsidP="0019256A">
            <w:pPr>
              <w:jc w:val="center"/>
              <w:rPr>
                <w:color w:val="000000"/>
                <w:sz w:val="18"/>
                <w:szCs w:val="18"/>
              </w:rPr>
            </w:pPr>
            <w:r w:rsidRPr="001940A4">
              <w:rPr>
                <w:color w:val="000000"/>
                <w:sz w:val="18"/>
                <w:szCs w:val="18"/>
              </w:rPr>
              <w:t>выборочная</w:t>
            </w: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198CE8E6" w14:textId="77777777" w:rsidR="002E0102" w:rsidRPr="001940A4" w:rsidRDefault="002E0102" w:rsidP="0019256A">
            <w:pPr>
              <w:rPr>
                <w:color w:val="000000"/>
                <w:sz w:val="18"/>
                <w:szCs w:val="18"/>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4DCF8204" w14:textId="77777777" w:rsidR="002E0102" w:rsidRPr="001940A4" w:rsidRDefault="002E0102" w:rsidP="0019256A">
            <w:pPr>
              <w:rPr>
                <w:color w:val="000000"/>
                <w:sz w:val="18"/>
                <w:szCs w:val="18"/>
              </w:rPr>
            </w:pPr>
          </w:p>
        </w:tc>
      </w:tr>
      <w:tr w:rsidR="002E0102" w:rsidRPr="001940A4" w14:paraId="63094915" w14:textId="77777777" w:rsidTr="0059658E">
        <w:trPr>
          <w:trHeight w:val="281"/>
          <w:tblHeader/>
        </w:trPr>
        <w:tc>
          <w:tcPr>
            <w:tcW w:w="5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D804A" w14:textId="77777777" w:rsidR="002E0102" w:rsidRPr="001940A4" w:rsidRDefault="002E0102" w:rsidP="0019256A">
            <w:pPr>
              <w:jc w:val="center"/>
              <w:rPr>
                <w:color w:val="000000"/>
                <w:sz w:val="18"/>
                <w:szCs w:val="18"/>
              </w:rPr>
            </w:pPr>
            <w:r w:rsidRPr="001940A4">
              <w:rPr>
                <w:color w:val="000000"/>
                <w:sz w:val="18"/>
                <w:szCs w:val="18"/>
              </w:rPr>
              <w:t>1</w:t>
            </w:r>
          </w:p>
        </w:tc>
        <w:tc>
          <w:tcPr>
            <w:tcW w:w="2698" w:type="dxa"/>
            <w:tcBorders>
              <w:top w:val="single" w:sz="4" w:space="0" w:color="auto"/>
              <w:left w:val="nil"/>
              <w:bottom w:val="single" w:sz="4" w:space="0" w:color="auto"/>
              <w:right w:val="single" w:sz="4" w:space="0" w:color="auto"/>
            </w:tcBorders>
            <w:shd w:val="clear" w:color="000000" w:fill="FFFFFF"/>
            <w:vAlign w:val="center"/>
            <w:hideMark/>
          </w:tcPr>
          <w:p w14:paraId="304F6350" w14:textId="77777777" w:rsidR="002E0102" w:rsidRPr="001940A4" w:rsidRDefault="002E0102" w:rsidP="0019256A">
            <w:pPr>
              <w:jc w:val="center"/>
              <w:rPr>
                <w:color w:val="000000"/>
                <w:sz w:val="18"/>
                <w:szCs w:val="18"/>
              </w:rPr>
            </w:pPr>
            <w:r w:rsidRPr="001940A4">
              <w:rPr>
                <w:color w:val="000000"/>
                <w:sz w:val="18"/>
                <w:szCs w:val="18"/>
              </w:rPr>
              <w:t>2</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14:paraId="70A1B207" w14:textId="77777777" w:rsidR="002E0102" w:rsidRPr="001940A4" w:rsidRDefault="002E0102" w:rsidP="0019256A">
            <w:pPr>
              <w:jc w:val="center"/>
              <w:rPr>
                <w:color w:val="000000"/>
                <w:sz w:val="18"/>
                <w:szCs w:val="18"/>
              </w:rPr>
            </w:pPr>
            <w:r w:rsidRPr="001940A4">
              <w:rPr>
                <w:color w:val="000000"/>
                <w:sz w:val="18"/>
                <w:szCs w:val="18"/>
              </w:rPr>
              <w:t>3</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063798B4" w14:textId="77777777" w:rsidR="002E0102" w:rsidRPr="001940A4" w:rsidRDefault="002E0102" w:rsidP="0019256A">
            <w:pPr>
              <w:jc w:val="center"/>
              <w:rPr>
                <w:color w:val="000000"/>
                <w:sz w:val="18"/>
                <w:szCs w:val="18"/>
              </w:rPr>
            </w:pPr>
            <w:r w:rsidRPr="001940A4">
              <w:rPr>
                <w:color w:val="000000"/>
                <w:sz w:val="18"/>
                <w:szCs w:val="18"/>
              </w:rPr>
              <w:t>4</w:t>
            </w:r>
          </w:p>
        </w:tc>
        <w:tc>
          <w:tcPr>
            <w:tcW w:w="1070" w:type="dxa"/>
            <w:tcBorders>
              <w:top w:val="single" w:sz="4" w:space="0" w:color="auto"/>
              <w:left w:val="nil"/>
              <w:bottom w:val="single" w:sz="4" w:space="0" w:color="auto"/>
              <w:right w:val="single" w:sz="4" w:space="0" w:color="auto"/>
            </w:tcBorders>
            <w:shd w:val="clear" w:color="000000" w:fill="FFFFFF"/>
            <w:vAlign w:val="center"/>
            <w:hideMark/>
          </w:tcPr>
          <w:p w14:paraId="1DE9E312" w14:textId="77777777" w:rsidR="002E0102" w:rsidRPr="001940A4" w:rsidRDefault="002E0102" w:rsidP="0019256A">
            <w:pPr>
              <w:jc w:val="center"/>
              <w:rPr>
                <w:color w:val="000000"/>
                <w:sz w:val="18"/>
                <w:szCs w:val="18"/>
              </w:rPr>
            </w:pPr>
            <w:r w:rsidRPr="001940A4">
              <w:rPr>
                <w:color w:val="000000"/>
                <w:sz w:val="18"/>
                <w:szCs w:val="18"/>
              </w:rPr>
              <w:t>5</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14:paraId="30B8ED6D" w14:textId="77777777" w:rsidR="002E0102" w:rsidRPr="001940A4" w:rsidRDefault="002E0102" w:rsidP="0019256A">
            <w:pPr>
              <w:jc w:val="center"/>
              <w:rPr>
                <w:color w:val="000000"/>
                <w:sz w:val="18"/>
                <w:szCs w:val="18"/>
              </w:rPr>
            </w:pPr>
            <w:r w:rsidRPr="001940A4">
              <w:rPr>
                <w:color w:val="000000"/>
                <w:sz w:val="18"/>
                <w:szCs w:val="18"/>
              </w:rPr>
              <w:t>6</w:t>
            </w:r>
          </w:p>
        </w:tc>
        <w:tc>
          <w:tcPr>
            <w:tcW w:w="1609" w:type="dxa"/>
            <w:tcBorders>
              <w:top w:val="single" w:sz="4" w:space="0" w:color="auto"/>
              <w:left w:val="nil"/>
              <w:bottom w:val="single" w:sz="4" w:space="0" w:color="auto"/>
              <w:right w:val="single" w:sz="4" w:space="0" w:color="auto"/>
            </w:tcBorders>
            <w:shd w:val="clear" w:color="000000" w:fill="FFFFFF"/>
            <w:vAlign w:val="center"/>
            <w:hideMark/>
          </w:tcPr>
          <w:p w14:paraId="417937CE" w14:textId="77777777" w:rsidR="002E0102" w:rsidRPr="001940A4" w:rsidRDefault="002E0102" w:rsidP="0019256A">
            <w:pPr>
              <w:jc w:val="center"/>
              <w:rPr>
                <w:color w:val="000000"/>
                <w:sz w:val="18"/>
                <w:szCs w:val="18"/>
              </w:rPr>
            </w:pPr>
            <w:r w:rsidRPr="001940A4">
              <w:rPr>
                <w:color w:val="000000"/>
                <w:sz w:val="18"/>
                <w:szCs w:val="18"/>
              </w:rPr>
              <w:t>7</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625E9F11" w14:textId="77777777" w:rsidR="002E0102" w:rsidRPr="001940A4" w:rsidRDefault="002E0102" w:rsidP="0019256A">
            <w:pPr>
              <w:jc w:val="center"/>
              <w:rPr>
                <w:color w:val="000000"/>
                <w:sz w:val="18"/>
                <w:szCs w:val="18"/>
              </w:rPr>
            </w:pPr>
            <w:r w:rsidRPr="001940A4">
              <w:rPr>
                <w:color w:val="000000"/>
                <w:sz w:val="18"/>
                <w:szCs w:val="18"/>
              </w:rPr>
              <w:t>8</w:t>
            </w:r>
          </w:p>
        </w:tc>
      </w:tr>
      <w:tr w:rsidR="002E0102" w:rsidRPr="001940A4" w14:paraId="6702BE37" w14:textId="77777777" w:rsidTr="0059658E">
        <w:trPr>
          <w:trHeight w:val="281"/>
        </w:trPr>
        <w:tc>
          <w:tcPr>
            <w:tcW w:w="995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64598C5" w14:textId="77777777" w:rsidR="002E0102" w:rsidRPr="001940A4" w:rsidRDefault="002E0102" w:rsidP="0019256A">
            <w:pPr>
              <w:rPr>
                <w:b/>
                <w:bCs/>
                <w:color w:val="000000"/>
                <w:sz w:val="18"/>
                <w:szCs w:val="18"/>
              </w:rPr>
            </w:pPr>
            <w:r w:rsidRPr="001940A4">
              <w:rPr>
                <w:b/>
                <w:bCs/>
                <w:color w:val="000000"/>
                <w:sz w:val="18"/>
                <w:szCs w:val="18"/>
              </w:rPr>
              <w:t>Хозяйство: Хвойное</w:t>
            </w:r>
          </w:p>
        </w:tc>
      </w:tr>
      <w:tr w:rsidR="002E0102" w:rsidRPr="001940A4" w14:paraId="41BA58C4" w14:textId="77777777" w:rsidTr="0059658E">
        <w:trPr>
          <w:trHeight w:val="281"/>
        </w:trPr>
        <w:tc>
          <w:tcPr>
            <w:tcW w:w="995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F483F89" w14:textId="77777777" w:rsidR="002E0102" w:rsidRPr="001940A4" w:rsidRDefault="002E0102" w:rsidP="0019256A">
            <w:pPr>
              <w:rPr>
                <w:b/>
                <w:bCs/>
                <w:color w:val="000000"/>
                <w:sz w:val="18"/>
                <w:szCs w:val="18"/>
              </w:rPr>
            </w:pPr>
            <w:r w:rsidRPr="001940A4">
              <w:rPr>
                <w:b/>
                <w:bCs/>
                <w:color w:val="000000"/>
                <w:sz w:val="18"/>
                <w:szCs w:val="18"/>
              </w:rPr>
              <w:t>Пихта</w:t>
            </w:r>
          </w:p>
        </w:tc>
      </w:tr>
      <w:tr w:rsidR="002E0102" w:rsidRPr="001940A4" w14:paraId="307850BC" w14:textId="77777777" w:rsidTr="0059658E">
        <w:trPr>
          <w:trHeight w:val="281"/>
        </w:trPr>
        <w:tc>
          <w:tcPr>
            <w:tcW w:w="5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EC238F" w14:textId="77777777" w:rsidR="002E0102" w:rsidRPr="001940A4" w:rsidRDefault="002E0102" w:rsidP="0019256A">
            <w:pPr>
              <w:jc w:val="center"/>
              <w:rPr>
                <w:color w:val="000000"/>
                <w:sz w:val="18"/>
                <w:szCs w:val="18"/>
              </w:rPr>
            </w:pPr>
            <w:r w:rsidRPr="001940A4">
              <w:rPr>
                <w:color w:val="000000"/>
                <w:sz w:val="18"/>
                <w:szCs w:val="18"/>
              </w:rPr>
              <w:lastRenderedPageBreak/>
              <w:t>1</w:t>
            </w:r>
          </w:p>
        </w:tc>
        <w:tc>
          <w:tcPr>
            <w:tcW w:w="26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1CDBF3" w14:textId="77777777" w:rsidR="002E0102" w:rsidRPr="001940A4" w:rsidRDefault="002E0102" w:rsidP="0019256A">
            <w:pPr>
              <w:rPr>
                <w:color w:val="000000"/>
                <w:sz w:val="18"/>
                <w:szCs w:val="18"/>
              </w:rPr>
            </w:pPr>
            <w:r w:rsidRPr="001940A4">
              <w:rPr>
                <w:color w:val="000000"/>
                <w:sz w:val="18"/>
                <w:szCs w:val="18"/>
              </w:rPr>
              <w:t xml:space="preserve">Выявленный фонд по лесоводственным требованиям </w:t>
            </w:r>
          </w:p>
        </w:tc>
        <w:tc>
          <w:tcPr>
            <w:tcW w:w="808" w:type="dxa"/>
            <w:tcBorders>
              <w:top w:val="nil"/>
              <w:left w:val="nil"/>
              <w:bottom w:val="single" w:sz="4" w:space="0" w:color="auto"/>
              <w:right w:val="single" w:sz="4" w:space="0" w:color="auto"/>
            </w:tcBorders>
            <w:shd w:val="clear" w:color="000000" w:fill="FFFFFF"/>
            <w:vAlign w:val="center"/>
            <w:hideMark/>
          </w:tcPr>
          <w:p w14:paraId="782EB930" w14:textId="77777777" w:rsidR="002E0102" w:rsidRPr="001940A4" w:rsidRDefault="002E0102" w:rsidP="0019256A">
            <w:pPr>
              <w:jc w:val="center"/>
              <w:rPr>
                <w:color w:val="000000"/>
                <w:sz w:val="18"/>
                <w:szCs w:val="18"/>
              </w:rPr>
            </w:pPr>
            <w:r w:rsidRPr="001940A4">
              <w:rPr>
                <w:color w:val="000000"/>
                <w:sz w:val="18"/>
                <w:szCs w:val="18"/>
              </w:rPr>
              <w:t>га</w:t>
            </w:r>
          </w:p>
        </w:tc>
        <w:tc>
          <w:tcPr>
            <w:tcW w:w="982" w:type="dxa"/>
            <w:tcBorders>
              <w:top w:val="nil"/>
              <w:left w:val="nil"/>
              <w:bottom w:val="single" w:sz="4" w:space="0" w:color="auto"/>
              <w:right w:val="single" w:sz="4" w:space="0" w:color="auto"/>
            </w:tcBorders>
            <w:shd w:val="clear" w:color="000000" w:fill="FFFFFF"/>
            <w:vAlign w:val="center"/>
            <w:hideMark/>
          </w:tcPr>
          <w:p w14:paraId="33836451" w14:textId="705A837E" w:rsidR="002E0102" w:rsidRPr="001940A4" w:rsidRDefault="002E0102" w:rsidP="0019256A">
            <w:pPr>
              <w:jc w:val="center"/>
              <w:rPr>
                <w:color w:val="000000"/>
                <w:sz w:val="18"/>
                <w:szCs w:val="18"/>
              </w:rPr>
            </w:pPr>
            <w:r w:rsidRPr="001940A4">
              <w:rPr>
                <w:color w:val="000000"/>
                <w:sz w:val="18"/>
                <w:szCs w:val="18"/>
              </w:rPr>
              <w:t>9</w:t>
            </w:r>
            <w:r w:rsidR="001940A4">
              <w:rPr>
                <w:color w:val="000000"/>
                <w:sz w:val="18"/>
                <w:szCs w:val="18"/>
              </w:rPr>
              <w:t>,</w:t>
            </w:r>
            <w:r w:rsidRPr="001940A4">
              <w:rPr>
                <w:color w:val="000000"/>
                <w:sz w:val="18"/>
                <w:szCs w:val="18"/>
              </w:rPr>
              <w:t>5</w:t>
            </w:r>
          </w:p>
        </w:tc>
        <w:tc>
          <w:tcPr>
            <w:tcW w:w="1070" w:type="dxa"/>
            <w:tcBorders>
              <w:top w:val="nil"/>
              <w:left w:val="nil"/>
              <w:bottom w:val="single" w:sz="4" w:space="0" w:color="auto"/>
              <w:right w:val="single" w:sz="4" w:space="0" w:color="auto"/>
            </w:tcBorders>
            <w:shd w:val="clear" w:color="000000" w:fill="FFFFFF"/>
            <w:vAlign w:val="center"/>
            <w:hideMark/>
          </w:tcPr>
          <w:p w14:paraId="52AC5742"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389C6508" w14:textId="789E7902" w:rsidR="002E0102" w:rsidRPr="001940A4" w:rsidRDefault="002E0102" w:rsidP="0019256A">
            <w:pPr>
              <w:jc w:val="center"/>
              <w:rPr>
                <w:color w:val="000000"/>
                <w:sz w:val="18"/>
                <w:szCs w:val="18"/>
              </w:rPr>
            </w:pPr>
            <w:r w:rsidRPr="001940A4">
              <w:rPr>
                <w:color w:val="000000"/>
                <w:sz w:val="18"/>
                <w:szCs w:val="18"/>
              </w:rPr>
              <w:t>9</w:t>
            </w:r>
            <w:r w:rsidR="001940A4">
              <w:rPr>
                <w:color w:val="000000"/>
                <w:sz w:val="18"/>
                <w:szCs w:val="18"/>
              </w:rPr>
              <w:t>,</w:t>
            </w:r>
            <w:r w:rsidRPr="001940A4">
              <w:rPr>
                <w:color w:val="000000"/>
                <w:sz w:val="18"/>
                <w:szCs w:val="18"/>
              </w:rPr>
              <w:t>5</w:t>
            </w:r>
          </w:p>
        </w:tc>
        <w:tc>
          <w:tcPr>
            <w:tcW w:w="1609" w:type="dxa"/>
            <w:tcBorders>
              <w:top w:val="nil"/>
              <w:left w:val="nil"/>
              <w:bottom w:val="single" w:sz="4" w:space="0" w:color="auto"/>
              <w:right w:val="single" w:sz="4" w:space="0" w:color="auto"/>
            </w:tcBorders>
            <w:shd w:val="clear" w:color="000000" w:fill="FFFFFF"/>
            <w:vAlign w:val="center"/>
            <w:hideMark/>
          </w:tcPr>
          <w:p w14:paraId="62DCA684"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45ED0226" w14:textId="63233860" w:rsidR="002E0102" w:rsidRPr="001940A4" w:rsidRDefault="002E0102" w:rsidP="0019256A">
            <w:pPr>
              <w:jc w:val="center"/>
              <w:rPr>
                <w:color w:val="000000"/>
                <w:sz w:val="18"/>
                <w:szCs w:val="18"/>
              </w:rPr>
            </w:pPr>
            <w:r w:rsidRPr="001940A4">
              <w:rPr>
                <w:color w:val="000000"/>
                <w:sz w:val="18"/>
                <w:szCs w:val="18"/>
              </w:rPr>
              <w:t>9</w:t>
            </w:r>
            <w:r w:rsidR="001940A4">
              <w:rPr>
                <w:color w:val="000000"/>
                <w:sz w:val="18"/>
                <w:szCs w:val="18"/>
              </w:rPr>
              <w:t>,</w:t>
            </w:r>
            <w:r w:rsidRPr="001940A4">
              <w:rPr>
                <w:color w:val="000000"/>
                <w:sz w:val="18"/>
                <w:szCs w:val="18"/>
              </w:rPr>
              <w:t>5</w:t>
            </w:r>
          </w:p>
        </w:tc>
      </w:tr>
      <w:tr w:rsidR="002E0102" w:rsidRPr="001940A4" w14:paraId="741B849A"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12BE097A" w14:textId="77777777" w:rsidR="002E0102" w:rsidRPr="001940A4" w:rsidRDefault="002E0102" w:rsidP="0019256A">
            <w:pPr>
              <w:rPr>
                <w:color w:val="000000"/>
                <w:sz w:val="18"/>
                <w:szCs w:val="18"/>
              </w:rPr>
            </w:pPr>
          </w:p>
        </w:tc>
        <w:tc>
          <w:tcPr>
            <w:tcW w:w="2698" w:type="dxa"/>
            <w:vMerge/>
            <w:tcBorders>
              <w:top w:val="nil"/>
              <w:left w:val="single" w:sz="4" w:space="0" w:color="auto"/>
              <w:bottom w:val="single" w:sz="4" w:space="0" w:color="auto"/>
              <w:right w:val="single" w:sz="4" w:space="0" w:color="auto"/>
            </w:tcBorders>
            <w:vAlign w:val="center"/>
            <w:hideMark/>
          </w:tcPr>
          <w:p w14:paraId="1F7E443F" w14:textId="77777777" w:rsidR="002E0102" w:rsidRPr="001940A4" w:rsidRDefault="002E0102" w:rsidP="0019256A">
            <w:pPr>
              <w:rPr>
                <w:color w:val="000000"/>
                <w:sz w:val="18"/>
                <w:szCs w:val="18"/>
              </w:rPr>
            </w:pPr>
          </w:p>
        </w:tc>
        <w:tc>
          <w:tcPr>
            <w:tcW w:w="808" w:type="dxa"/>
            <w:tcBorders>
              <w:top w:val="nil"/>
              <w:left w:val="nil"/>
              <w:bottom w:val="single" w:sz="4" w:space="0" w:color="auto"/>
              <w:right w:val="single" w:sz="4" w:space="0" w:color="auto"/>
            </w:tcBorders>
            <w:shd w:val="clear" w:color="000000" w:fill="FFFFFF"/>
            <w:vAlign w:val="center"/>
            <w:hideMark/>
          </w:tcPr>
          <w:p w14:paraId="4A0CDDD5" w14:textId="77777777" w:rsidR="002E0102" w:rsidRPr="001940A4" w:rsidRDefault="002E0102" w:rsidP="0019256A">
            <w:pPr>
              <w:jc w:val="center"/>
              <w:rPr>
                <w:color w:val="000000"/>
                <w:sz w:val="18"/>
                <w:szCs w:val="18"/>
              </w:rPr>
            </w:pPr>
            <w:proofErr w:type="spellStart"/>
            <w:r w:rsidRPr="001940A4">
              <w:rPr>
                <w:color w:val="000000"/>
                <w:sz w:val="18"/>
                <w:szCs w:val="18"/>
              </w:rPr>
              <w:t>дес</w:t>
            </w:r>
            <w:proofErr w:type="spellEnd"/>
            <w:r w:rsidRPr="001940A4">
              <w:rPr>
                <w:color w:val="000000"/>
                <w:sz w:val="18"/>
                <w:szCs w:val="18"/>
              </w:rPr>
              <w:t xml:space="preserve"> </w:t>
            </w:r>
            <w:proofErr w:type="spellStart"/>
            <w:r w:rsidRPr="001940A4">
              <w:rPr>
                <w:color w:val="000000"/>
                <w:sz w:val="18"/>
                <w:szCs w:val="18"/>
              </w:rPr>
              <w:t>кбм</w:t>
            </w:r>
            <w:proofErr w:type="spellEnd"/>
          </w:p>
        </w:tc>
        <w:tc>
          <w:tcPr>
            <w:tcW w:w="982" w:type="dxa"/>
            <w:tcBorders>
              <w:top w:val="nil"/>
              <w:left w:val="nil"/>
              <w:bottom w:val="single" w:sz="4" w:space="0" w:color="auto"/>
              <w:right w:val="single" w:sz="4" w:space="0" w:color="auto"/>
            </w:tcBorders>
            <w:shd w:val="clear" w:color="000000" w:fill="FFFFFF"/>
            <w:vAlign w:val="center"/>
            <w:hideMark/>
          </w:tcPr>
          <w:p w14:paraId="6AA71004" w14:textId="77777777" w:rsidR="002E0102" w:rsidRPr="001940A4" w:rsidRDefault="002E0102" w:rsidP="0019256A">
            <w:pPr>
              <w:jc w:val="center"/>
              <w:rPr>
                <w:color w:val="000000"/>
                <w:sz w:val="18"/>
                <w:szCs w:val="18"/>
              </w:rPr>
            </w:pPr>
            <w:r w:rsidRPr="001940A4">
              <w:rPr>
                <w:color w:val="000000"/>
                <w:sz w:val="18"/>
                <w:szCs w:val="18"/>
              </w:rPr>
              <w:t>27</w:t>
            </w:r>
          </w:p>
        </w:tc>
        <w:tc>
          <w:tcPr>
            <w:tcW w:w="1070" w:type="dxa"/>
            <w:tcBorders>
              <w:top w:val="nil"/>
              <w:left w:val="nil"/>
              <w:bottom w:val="single" w:sz="4" w:space="0" w:color="auto"/>
              <w:right w:val="single" w:sz="4" w:space="0" w:color="auto"/>
            </w:tcBorders>
            <w:shd w:val="clear" w:color="000000" w:fill="FFFFFF"/>
            <w:vAlign w:val="center"/>
            <w:hideMark/>
          </w:tcPr>
          <w:p w14:paraId="261E48EA"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72DFFC37" w14:textId="77777777" w:rsidR="002E0102" w:rsidRPr="001940A4" w:rsidRDefault="002E0102" w:rsidP="0019256A">
            <w:pPr>
              <w:jc w:val="center"/>
              <w:rPr>
                <w:color w:val="000000"/>
                <w:sz w:val="18"/>
                <w:szCs w:val="18"/>
              </w:rPr>
            </w:pPr>
            <w:r w:rsidRPr="001940A4">
              <w:rPr>
                <w:color w:val="000000"/>
                <w:sz w:val="18"/>
                <w:szCs w:val="18"/>
              </w:rPr>
              <w:t>27</w:t>
            </w:r>
          </w:p>
        </w:tc>
        <w:tc>
          <w:tcPr>
            <w:tcW w:w="1609" w:type="dxa"/>
            <w:tcBorders>
              <w:top w:val="nil"/>
              <w:left w:val="nil"/>
              <w:bottom w:val="single" w:sz="4" w:space="0" w:color="auto"/>
              <w:right w:val="single" w:sz="4" w:space="0" w:color="auto"/>
            </w:tcBorders>
            <w:shd w:val="clear" w:color="000000" w:fill="FFFFFF"/>
            <w:vAlign w:val="center"/>
            <w:hideMark/>
          </w:tcPr>
          <w:p w14:paraId="15DBC790" w14:textId="21695A52" w:rsidR="002E0102" w:rsidRPr="001940A4" w:rsidRDefault="002E0102" w:rsidP="0019256A">
            <w:pPr>
              <w:jc w:val="center"/>
              <w:rPr>
                <w:color w:val="000000"/>
                <w:sz w:val="18"/>
                <w:szCs w:val="18"/>
              </w:rPr>
            </w:pPr>
            <w:r w:rsidRPr="001940A4">
              <w:rPr>
                <w:color w:val="000000"/>
                <w:sz w:val="18"/>
                <w:szCs w:val="18"/>
              </w:rPr>
              <w:t>8</w:t>
            </w:r>
            <w:r w:rsidR="001940A4">
              <w:rPr>
                <w:color w:val="000000"/>
                <w:sz w:val="18"/>
                <w:szCs w:val="18"/>
              </w:rPr>
              <w:t>,</w:t>
            </w:r>
            <w:r w:rsidRPr="001940A4">
              <w:rPr>
                <w:color w:val="000000"/>
                <w:sz w:val="18"/>
                <w:szCs w:val="18"/>
              </w:rPr>
              <w:t>8</w:t>
            </w:r>
          </w:p>
        </w:tc>
        <w:tc>
          <w:tcPr>
            <w:tcW w:w="989" w:type="dxa"/>
            <w:tcBorders>
              <w:top w:val="nil"/>
              <w:left w:val="nil"/>
              <w:bottom w:val="single" w:sz="4" w:space="0" w:color="auto"/>
              <w:right w:val="single" w:sz="4" w:space="0" w:color="auto"/>
            </w:tcBorders>
            <w:shd w:val="clear" w:color="000000" w:fill="FFFFFF"/>
            <w:vAlign w:val="center"/>
            <w:hideMark/>
          </w:tcPr>
          <w:p w14:paraId="2B83A346" w14:textId="571299A0" w:rsidR="002E0102" w:rsidRPr="001940A4" w:rsidRDefault="002E0102" w:rsidP="0019256A">
            <w:pPr>
              <w:jc w:val="center"/>
              <w:rPr>
                <w:color w:val="000000"/>
                <w:sz w:val="18"/>
                <w:szCs w:val="18"/>
              </w:rPr>
            </w:pPr>
            <w:r w:rsidRPr="001940A4">
              <w:rPr>
                <w:color w:val="000000"/>
                <w:sz w:val="18"/>
                <w:szCs w:val="18"/>
              </w:rPr>
              <w:t>35</w:t>
            </w:r>
            <w:r w:rsidR="001940A4">
              <w:rPr>
                <w:color w:val="000000"/>
                <w:sz w:val="18"/>
                <w:szCs w:val="18"/>
              </w:rPr>
              <w:t>,</w:t>
            </w:r>
            <w:r w:rsidRPr="001940A4">
              <w:rPr>
                <w:color w:val="000000"/>
                <w:sz w:val="18"/>
                <w:szCs w:val="18"/>
              </w:rPr>
              <w:t>8</w:t>
            </w:r>
          </w:p>
        </w:tc>
      </w:tr>
      <w:tr w:rsidR="002E0102" w:rsidRPr="001940A4" w14:paraId="2CFD8F9C" w14:textId="77777777" w:rsidTr="0059658E">
        <w:trPr>
          <w:trHeight w:val="281"/>
        </w:trPr>
        <w:tc>
          <w:tcPr>
            <w:tcW w:w="539" w:type="dxa"/>
            <w:tcBorders>
              <w:top w:val="nil"/>
              <w:left w:val="single" w:sz="4" w:space="0" w:color="auto"/>
              <w:bottom w:val="single" w:sz="4" w:space="0" w:color="auto"/>
              <w:right w:val="single" w:sz="4" w:space="0" w:color="auto"/>
            </w:tcBorders>
            <w:shd w:val="clear" w:color="000000" w:fill="FFFFFF"/>
            <w:vAlign w:val="center"/>
            <w:hideMark/>
          </w:tcPr>
          <w:p w14:paraId="5EBAEF6B" w14:textId="77777777" w:rsidR="002E0102" w:rsidRPr="001940A4" w:rsidRDefault="002E0102" w:rsidP="0019256A">
            <w:pPr>
              <w:jc w:val="center"/>
              <w:rPr>
                <w:color w:val="000000"/>
                <w:sz w:val="18"/>
                <w:szCs w:val="18"/>
              </w:rPr>
            </w:pPr>
            <w:r w:rsidRPr="001940A4">
              <w:rPr>
                <w:color w:val="000000"/>
                <w:sz w:val="18"/>
                <w:szCs w:val="18"/>
              </w:rPr>
              <w:t>2</w:t>
            </w:r>
          </w:p>
        </w:tc>
        <w:tc>
          <w:tcPr>
            <w:tcW w:w="2698" w:type="dxa"/>
            <w:tcBorders>
              <w:top w:val="nil"/>
              <w:left w:val="nil"/>
              <w:bottom w:val="single" w:sz="4" w:space="0" w:color="auto"/>
              <w:right w:val="single" w:sz="4" w:space="0" w:color="auto"/>
            </w:tcBorders>
            <w:shd w:val="clear" w:color="000000" w:fill="FFFFFF"/>
            <w:vAlign w:val="center"/>
            <w:hideMark/>
          </w:tcPr>
          <w:p w14:paraId="447FD63B" w14:textId="77777777" w:rsidR="002E0102" w:rsidRPr="001940A4" w:rsidRDefault="002E0102" w:rsidP="0019256A">
            <w:pPr>
              <w:rPr>
                <w:color w:val="000000"/>
                <w:sz w:val="18"/>
                <w:szCs w:val="18"/>
              </w:rPr>
            </w:pPr>
            <w:r w:rsidRPr="001940A4">
              <w:rPr>
                <w:color w:val="000000"/>
                <w:sz w:val="18"/>
                <w:szCs w:val="18"/>
              </w:rPr>
              <w:t>Срок вырубки или уборки</w:t>
            </w:r>
          </w:p>
        </w:tc>
        <w:tc>
          <w:tcPr>
            <w:tcW w:w="808" w:type="dxa"/>
            <w:tcBorders>
              <w:top w:val="nil"/>
              <w:left w:val="nil"/>
              <w:bottom w:val="single" w:sz="4" w:space="0" w:color="auto"/>
              <w:right w:val="single" w:sz="4" w:space="0" w:color="auto"/>
            </w:tcBorders>
            <w:shd w:val="clear" w:color="000000" w:fill="FFFFFF"/>
            <w:vAlign w:val="center"/>
            <w:hideMark/>
          </w:tcPr>
          <w:p w14:paraId="774A60A9" w14:textId="77777777" w:rsidR="002E0102" w:rsidRPr="001940A4" w:rsidRDefault="002E0102" w:rsidP="0019256A">
            <w:pPr>
              <w:jc w:val="center"/>
              <w:rPr>
                <w:color w:val="000000"/>
                <w:sz w:val="18"/>
                <w:szCs w:val="18"/>
              </w:rPr>
            </w:pPr>
            <w:r w:rsidRPr="001940A4">
              <w:rPr>
                <w:color w:val="000000"/>
                <w:sz w:val="18"/>
                <w:szCs w:val="18"/>
              </w:rPr>
              <w:t>лет</w:t>
            </w:r>
          </w:p>
        </w:tc>
        <w:tc>
          <w:tcPr>
            <w:tcW w:w="982" w:type="dxa"/>
            <w:tcBorders>
              <w:top w:val="nil"/>
              <w:left w:val="nil"/>
              <w:bottom w:val="single" w:sz="4" w:space="0" w:color="auto"/>
              <w:right w:val="single" w:sz="4" w:space="0" w:color="auto"/>
            </w:tcBorders>
            <w:shd w:val="clear" w:color="000000" w:fill="FFFFFF"/>
            <w:vAlign w:val="center"/>
            <w:hideMark/>
          </w:tcPr>
          <w:p w14:paraId="7B6B1B51" w14:textId="77777777" w:rsidR="002E0102" w:rsidRPr="001940A4" w:rsidRDefault="002E0102" w:rsidP="0019256A">
            <w:pPr>
              <w:jc w:val="center"/>
              <w:rPr>
                <w:color w:val="000000"/>
                <w:sz w:val="18"/>
                <w:szCs w:val="18"/>
              </w:rPr>
            </w:pPr>
            <w:r w:rsidRPr="001940A4">
              <w:rPr>
                <w:color w:val="000000"/>
                <w:sz w:val="18"/>
                <w:szCs w:val="18"/>
              </w:rPr>
              <w:t>0</w:t>
            </w:r>
          </w:p>
        </w:tc>
        <w:tc>
          <w:tcPr>
            <w:tcW w:w="1070" w:type="dxa"/>
            <w:tcBorders>
              <w:top w:val="nil"/>
              <w:left w:val="nil"/>
              <w:bottom w:val="single" w:sz="4" w:space="0" w:color="auto"/>
              <w:right w:val="single" w:sz="4" w:space="0" w:color="auto"/>
            </w:tcBorders>
            <w:shd w:val="clear" w:color="000000" w:fill="FFFFFF"/>
            <w:vAlign w:val="center"/>
            <w:hideMark/>
          </w:tcPr>
          <w:p w14:paraId="5703F03B"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4D23E05F" w14:textId="77777777" w:rsidR="002E0102" w:rsidRPr="001940A4" w:rsidRDefault="002E0102" w:rsidP="0019256A">
            <w:pPr>
              <w:jc w:val="center"/>
              <w:rPr>
                <w:color w:val="000000"/>
                <w:sz w:val="18"/>
                <w:szCs w:val="18"/>
              </w:rPr>
            </w:pPr>
            <w:r w:rsidRPr="001940A4">
              <w:rPr>
                <w:color w:val="000000"/>
                <w:sz w:val="18"/>
                <w:szCs w:val="18"/>
              </w:rPr>
              <w:t>3</w:t>
            </w:r>
          </w:p>
        </w:tc>
        <w:tc>
          <w:tcPr>
            <w:tcW w:w="1609" w:type="dxa"/>
            <w:tcBorders>
              <w:top w:val="nil"/>
              <w:left w:val="nil"/>
              <w:bottom w:val="single" w:sz="4" w:space="0" w:color="auto"/>
              <w:right w:val="single" w:sz="4" w:space="0" w:color="auto"/>
            </w:tcBorders>
            <w:shd w:val="clear" w:color="000000" w:fill="FFFFFF"/>
            <w:vAlign w:val="center"/>
            <w:hideMark/>
          </w:tcPr>
          <w:p w14:paraId="74638DA7" w14:textId="77777777" w:rsidR="002E0102" w:rsidRPr="001940A4" w:rsidRDefault="002E0102" w:rsidP="0019256A">
            <w:pPr>
              <w:jc w:val="center"/>
              <w:rPr>
                <w:color w:val="000000"/>
                <w:sz w:val="18"/>
                <w:szCs w:val="18"/>
              </w:rPr>
            </w:pPr>
            <w:r w:rsidRPr="001940A4">
              <w:rPr>
                <w:color w:val="000000"/>
                <w:sz w:val="18"/>
                <w:szCs w:val="18"/>
              </w:rPr>
              <w:t>3</w:t>
            </w:r>
          </w:p>
        </w:tc>
        <w:tc>
          <w:tcPr>
            <w:tcW w:w="989" w:type="dxa"/>
            <w:tcBorders>
              <w:top w:val="nil"/>
              <w:left w:val="nil"/>
              <w:bottom w:val="single" w:sz="4" w:space="0" w:color="auto"/>
              <w:right w:val="single" w:sz="4" w:space="0" w:color="auto"/>
            </w:tcBorders>
            <w:shd w:val="clear" w:color="000000" w:fill="FFFFFF"/>
            <w:vAlign w:val="center"/>
            <w:hideMark/>
          </w:tcPr>
          <w:p w14:paraId="2A3E2426" w14:textId="77777777" w:rsidR="002E0102" w:rsidRPr="001940A4" w:rsidRDefault="002E0102" w:rsidP="0019256A">
            <w:pPr>
              <w:jc w:val="center"/>
              <w:rPr>
                <w:color w:val="000000"/>
                <w:sz w:val="18"/>
                <w:szCs w:val="18"/>
              </w:rPr>
            </w:pPr>
            <w:r w:rsidRPr="001940A4">
              <w:rPr>
                <w:color w:val="000000"/>
                <w:sz w:val="18"/>
                <w:szCs w:val="18"/>
              </w:rPr>
              <w:t>0</w:t>
            </w:r>
          </w:p>
        </w:tc>
      </w:tr>
      <w:tr w:rsidR="002E0102" w:rsidRPr="001940A4" w14:paraId="1E7A29E0" w14:textId="77777777" w:rsidTr="0059658E">
        <w:trPr>
          <w:trHeight w:val="478"/>
        </w:trPr>
        <w:tc>
          <w:tcPr>
            <w:tcW w:w="5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7B2A4B" w14:textId="77777777" w:rsidR="002E0102" w:rsidRPr="001940A4" w:rsidRDefault="002E0102" w:rsidP="0019256A">
            <w:pPr>
              <w:jc w:val="center"/>
              <w:rPr>
                <w:color w:val="000000"/>
                <w:sz w:val="18"/>
                <w:szCs w:val="18"/>
              </w:rPr>
            </w:pPr>
            <w:r w:rsidRPr="001940A4">
              <w:rPr>
                <w:color w:val="000000"/>
                <w:sz w:val="18"/>
                <w:szCs w:val="18"/>
              </w:rPr>
              <w:t>3</w:t>
            </w:r>
          </w:p>
        </w:tc>
        <w:tc>
          <w:tcPr>
            <w:tcW w:w="2698" w:type="dxa"/>
            <w:tcBorders>
              <w:top w:val="nil"/>
              <w:left w:val="nil"/>
              <w:bottom w:val="single" w:sz="4" w:space="0" w:color="auto"/>
              <w:right w:val="single" w:sz="4" w:space="0" w:color="auto"/>
            </w:tcBorders>
            <w:shd w:val="clear" w:color="000000" w:fill="FFFFFF"/>
            <w:vAlign w:val="center"/>
            <w:hideMark/>
          </w:tcPr>
          <w:p w14:paraId="0E1231D3" w14:textId="77777777" w:rsidR="002E0102" w:rsidRPr="001940A4" w:rsidRDefault="002E0102" w:rsidP="0019256A">
            <w:pPr>
              <w:rPr>
                <w:color w:val="000000"/>
                <w:sz w:val="18"/>
                <w:szCs w:val="18"/>
              </w:rPr>
            </w:pPr>
            <w:r w:rsidRPr="001940A4">
              <w:rPr>
                <w:color w:val="000000"/>
                <w:sz w:val="18"/>
                <w:szCs w:val="18"/>
              </w:rPr>
              <w:t>Ежегодный размер пользования:</w:t>
            </w:r>
          </w:p>
        </w:tc>
        <w:tc>
          <w:tcPr>
            <w:tcW w:w="808" w:type="dxa"/>
            <w:tcBorders>
              <w:top w:val="nil"/>
              <w:left w:val="nil"/>
              <w:bottom w:val="single" w:sz="4" w:space="0" w:color="auto"/>
              <w:right w:val="single" w:sz="4" w:space="0" w:color="auto"/>
            </w:tcBorders>
            <w:shd w:val="clear" w:color="000000" w:fill="FFFFFF"/>
            <w:vAlign w:val="center"/>
            <w:hideMark/>
          </w:tcPr>
          <w:p w14:paraId="6B0E366E" w14:textId="77777777" w:rsidR="002E0102" w:rsidRPr="001940A4" w:rsidRDefault="002E0102" w:rsidP="0019256A">
            <w:pPr>
              <w:jc w:val="center"/>
              <w:rPr>
                <w:color w:val="000000"/>
                <w:sz w:val="18"/>
                <w:szCs w:val="18"/>
              </w:rPr>
            </w:pPr>
            <w:r w:rsidRPr="001940A4">
              <w:rPr>
                <w:color w:val="000000"/>
                <w:sz w:val="18"/>
                <w:szCs w:val="18"/>
              </w:rPr>
              <w:t> </w:t>
            </w:r>
          </w:p>
        </w:tc>
        <w:tc>
          <w:tcPr>
            <w:tcW w:w="982" w:type="dxa"/>
            <w:tcBorders>
              <w:top w:val="nil"/>
              <w:left w:val="nil"/>
              <w:bottom w:val="single" w:sz="4" w:space="0" w:color="auto"/>
              <w:right w:val="single" w:sz="4" w:space="0" w:color="auto"/>
            </w:tcBorders>
            <w:shd w:val="clear" w:color="000000" w:fill="FFFFFF"/>
            <w:vAlign w:val="center"/>
            <w:hideMark/>
          </w:tcPr>
          <w:p w14:paraId="1B4AFE71" w14:textId="77777777" w:rsidR="002E0102" w:rsidRPr="001940A4" w:rsidRDefault="002E0102" w:rsidP="0019256A">
            <w:pPr>
              <w:jc w:val="center"/>
              <w:rPr>
                <w:color w:val="000000"/>
                <w:sz w:val="18"/>
                <w:szCs w:val="18"/>
              </w:rPr>
            </w:pPr>
            <w:r w:rsidRPr="001940A4">
              <w:rPr>
                <w:color w:val="000000"/>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14:paraId="270FFEDB" w14:textId="77777777" w:rsidR="002E0102" w:rsidRPr="001940A4" w:rsidRDefault="002E0102" w:rsidP="0019256A">
            <w:pPr>
              <w:jc w:val="center"/>
              <w:rPr>
                <w:color w:val="000000"/>
                <w:sz w:val="18"/>
                <w:szCs w:val="18"/>
              </w:rPr>
            </w:pPr>
            <w:r w:rsidRPr="001940A4">
              <w:rPr>
                <w:color w:val="000000"/>
                <w:sz w:val="18"/>
                <w:szCs w:val="18"/>
              </w:rPr>
              <w:t> </w:t>
            </w:r>
          </w:p>
        </w:tc>
        <w:tc>
          <w:tcPr>
            <w:tcW w:w="1255" w:type="dxa"/>
            <w:tcBorders>
              <w:top w:val="nil"/>
              <w:left w:val="nil"/>
              <w:bottom w:val="single" w:sz="4" w:space="0" w:color="auto"/>
              <w:right w:val="single" w:sz="4" w:space="0" w:color="auto"/>
            </w:tcBorders>
            <w:shd w:val="clear" w:color="000000" w:fill="FFFFFF"/>
            <w:vAlign w:val="center"/>
            <w:hideMark/>
          </w:tcPr>
          <w:p w14:paraId="2BB0EE2D" w14:textId="77777777" w:rsidR="002E0102" w:rsidRPr="001940A4" w:rsidRDefault="002E0102" w:rsidP="0019256A">
            <w:pPr>
              <w:jc w:val="center"/>
              <w:rPr>
                <w:color w:val="000000"/>
                <w:sz w:val="18"/>
                <w:szCs w:val="18"/>
              </w:rPr>
            </w:pPr>
            <w:r w:rsidRPr="001940A4">
              <w:rPr>
                <w:color w:val="000000"/>
                <w:sz w:val="18"/>
                <w:szCs w:val="18"/>
              </w:rPr>
              <w:t> </w:t>
            </w:r>
          </w:p>
        </w:tc>
        <w:tc>
          <w:tcPr>
            <w:tcW w:w="1609" w:type="dxa"/>
            <w:tcBorders>
              <w:top w:val="nil"/>
              <w:left w:val="nil"/>
              <w:bottom w:val="single" w:sz="4" w:space="0" w:color="auto"/>
              <w:right w:val="single" w:sz="4" w:space="0" w:color="auto"/>
            </w:tcBorders>
            <w:shd w:val="clear" w:color="000000" w:fill="FFFFFF"/>
            <w:vAlign w:val="center"/>
            <w:hideMark/>
          </w:tcPr>
          <w:p w14:paraId="3DAE0D4A" w14:textId="77777777" w:rsidR="002E0102" w:rsidRPr="001940A4" w:rsidRDefault="002E0102" w:rsidP="0019256A">
            <w:pPr>
              <w:jc w:val="center"/>
              <w:rPr>
                <w:color w:val="000000"/>
                <w:sz w:val="18"/>
                <w:szCs w:val="18"/>
              </w:rPr>
            </w:pPr>
            <w:r w:rsidRPr="001940A4">
              <w:rPr>
                <w:color w:val="000000"/>
                <w:sz w:val="18"/>
                <w:szCs w:val="18"/>
              </w:rPr>
              <w:t> </w:t>
            </w:r>
          </w:p>
        </w:tc>
        <w:tc>
          <w:tcPr>
            <w:tcW w:w="989" w:type="dxa"/>
            <w:tcBorders>
              <w:top w:val="nil"/>
              <w:left w:val="nil"/>
              <w:bottom w:val="single" w:sz="4" w:space="0" w:color="auto"/>
              <w:right w:val="single" w:sz="4" w:space="0" w:color="auto"/>
            </w:tcBorders>
            <w:shd w:val="clear" w:color="000000" w:fill="FFFFFF"/>
            <w:vAlign w:val="center"/>
            <w:hideMark/>
          </w:tcPr>
          <w:p w14:paraId="59409AA9" w14:textId="77777777" w:rsidR="002E0102" w:rsidRPr="001940A4" w:rsidRDefault="002E0102" w:rsidP="0019256A">
            <w:pPr>
              <w:jc w:val="center"/>
              <w:rPr>
                <w:color w:val="000000"/>
                <w:sz w:val="18"/>
                <w:szCs w:val="18"/>
              </w:rPr>
            </w:pPr>
            <w:r w:rsidRPr="001940A4">
              <w:rPr>
                <w:color w:val="000000"/>
                <w:sz w:val="18"/>
                <w:szCs w:val="18"/>
              </w:rPr>
              <w:t> </w:t>
            </w:r>
          </w:p>
        </w:tc>
      </w:tr>
      <w:tr w:rsidR="002E0102" w:rsidRPr="001940A4" w14:paraId="16CAA07C"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4FA5401B"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11991B76" w14:textId="77777777" w:rsidR="002E0102" w:rsidRPr="001940A4" w:rsidRDefault="002E0102" w:rsidP="0019256A">
            <w:pPr>
              <w:rPr>
                <w:color w:val="000000"/>
                <w:sz w:val="18"/>
                <w:szCs w:val="18"/>
              </w:rPr>
            </w:pPr>
            <w:r w:rsidRPr="001940A4">
              <w:rPr>
                <w:color w:val="000000"/>
                <w:sz w:val="18"/>
                <w:szCs w:val="18"/>
              </w:rPr>
              <w:t>площадь</w:t>
            </w:r>
          </w:p>
        </w:tc>
        <w:tc>
          <w:tcPr>
            <w:tcW w:w="808" w:type="dxa"/>
            <w:tcBorders>
              <w:top w:val="nil"/>
              <w:left w:val="nil"/>
              <w:bottom w:val="single" w:sz="4" w:space="0" w:color="auto"/>
              <w:right w:val="single" w:sz="4" w:space="0" w:color="auto"/>
            </w:tcBorders>
            <w:shd w:val="clear" w:color="000000" w:fill="FFFFFF"/>
            <w:vAlign w:val="center"/>
            <w:hideMark/>
          </w:tcPr>
          <w:p w14:paraId="39BF3491" w14:textId="77777777" w:rsidR="002E0102" w:rsidRPr="001940A4" w:rsidRDefault="002E0102" w:rsidP="0019256A">
            <w:pPr>
              <w:jc w:val="center"/>
              <w:rPr>
                <w:color w:val="000000"/>
                <w:sz w:val="18"/>
                <w:szCs w:val="18"/>
              </w:rPr>
            </w:pPr>
            <w:r w:rsidRPr="001940A4">
              <w:rPr>
                <w:color w:val="000000"/>
                <w:sz w:val="18"/>
                <w:szCs w:val="18"/>
              </w:rPr>
              <w:t>га</w:t>
            </w:r>
          </w:p>
        </w:tc>
        <w:tc>
          <w:tcPr>
            <w:tcW w:w="982" w:type="dxa"/>
            <w:tcBorders>
              <w:top w:val="nil"/>
              <w:left w:val="nil"/>
              <w:bottom w:val="single" w:sz="4" w:space="0" w:color="auto"/>
              <w:right w:val="single" w:sz="4" w:space="0" w:color="auto"/>
            </w:tcBorders>
            <w:shd w:val="clear" w:color="000000" w:fill="FFFFFF"/>
            <w:vAlign w:val="center"/>
            <w:hideMark/>
          </w:tcPr>
          <w:p w14:paraId="77506914" w14:textId="3084859C" w:rsidR="002E0102" w:rsidRPr="001940A4" w:rsidRDefault="002E0102" w:rsidP="0019256A">
            <w:pPr>
              <w:jc w:val="center"/>
              <w:rPr>
                <w:color w:val="000000"/>
                <w:sz w:val="18"/>
                <w:szCs w:val="18"/>
              </w:rPr>
            </w:pPr>
            <w:r w:rsidRPr="001940A4">
              <w:rPr>
                <w:color w:val="000000"/>
                <w:sz w:val="18"/>
                <w:szCs w:val="18"/>
              </w:rPr>
              <w:t>3</w:t>
            </w:r>
            <w:r w:rsidR="001940A4">
              <w:rPr>
                <w:color w:val="000000"/>
                <w:sz w:val="18"/>
                <w:szCs w:val="18"/>
              </w:rPr>
              <w:t>,</w:t>
            </w:r>
            <w:r w:rsidRPr="001940A4">
              <w:rPr>
                <w:color w:val="000000"/>
                <w:sz w:val="18"/>
                <w:szCs w:val="18"/>
              </w:rPr>
              <w:t>2</w:t>
            </w:r>
          </w:p>
        </w:tc>
        <w:tc>
          <w:tcPr>
            <w:tcW w:w="1070" w:type="dxa"/>
            <w:tcBorders>
              <w:top w:val="nil"/>
              <w:left w:val="nil"/>
              <w:bottom w:val="single" w:sz="4" w:space="0" w:color="auto"/>
              <w:right w:val="single" w:sz="4" w:space="0" w:color="auto"/>
            </w:tcBorders>
            <w:shd w:val="clear" w:color="000000" w:fill="FFFFFF"/>
            <w:vAlign w:val="center"/>
            <w:hideMark/>
          </w:tcPr>
          <w:p w14:paraId="62DC0C44"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2ECF6B0A" w14:textId="7CB0A579" w:rsidR="002E0102" w:rsidRPr="001940A4" w:rsidRDefault="002E0102" w:rsidP="0019256A">
            <w:pPr>
              <w:jc w:val="center"/>
              <w:rPr>
                <w:color w:val="000000"/>
                <w:sz w:val="18"/>
                <w:szCs w:val="18"/>
              </w:rPr>
            </w:pPr>
            <w:r w:rsidRPr="001940A4">
              <w:rPr>
                <w:color w:val="000000"/>
                <w:sz w:val="18"/>
                <w:szCs w:val="18"/>
              </w:rPr>
              <w:t>3</w:t>
            </w:r>
            <w:r w:rsidR="001940A4">
              <w:rPr>
                <w:color w:val="000000"/>
                <w:sz w:val="18"/>
                <w:szCs w:val="18"/>
              </w:rPr>
              <w:t>,</w:t>
            </w:r>
            <w:r w:rsidRPr="001940A4">
              <w:rPr>
                <w:color w:val="000000"/>
                <w:sz w:val="18"/>
                <w:szCs w:val="18"/>
              </w:rPr>
              <w:t>2</w:t>
            </w:r>
          </w:p>
        </w:tc>
        <w:tc>
          <w:tcPr>
            <w:tcW w:w="1609" w:type="dxa"/>
            <w:tcBorders>
              <w:top w:val="nil"/>
              <w:left w:val="nil"/>
              <w:bottom w:val="single" w:sz="4" w:space="0" w:color="auto"/>
              <w:right w:val="single" w:sz="4" w:space="0" w:color="auto"/>
            </w:tcBorders>
            <w:shd w:val="clear" w:color="000000" w:fill="FFFFFF"/>
            <w:vAlign w:val="center"/>
            <w:hideMark/>
          </w:tcPr>
          <w:p w14:paraId="664A2C68"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46968073" w14:textId="7D393CEF" w:rsidR="002E0102" w:rsidRPr="001940A4" w:rsidRDefault="002E0102" w:rsidP="0019256A">
            <w:pPr>
              <w:jc w:val="center"/>
              <w:rPr>
                <w:color w:val="000000"/>
                <w:sz w:val="18"/>
                <w:szCs w:val="18"/>
              </w:rPr>
            </w:pPr>
            <w:r w:rsidRPr="001940A4">
              <w:rPr>
                <w:color w:val="000000"/>
                <w:sz w:val="18"/>
                <w:szCs w:val="18"/>
              </w:rPr>
              <w:t>3</w:t>
            </w:r>
            <w:r w:rsidR="001940A4">
              <w:rPr>
                <w:color w:val="000000"/>
                <w:sz w:val="18"/>
                <w:szCs w:val="18"/>
              </w:rPr>
              <w:t>,</w:t>
            </w:r>
            <w:r w:rsidRPr="001940A4">
              <w:rPr>
                <w:color w:val="000000"/>
                <w:sz w:val="18"/>
                <w:szCs w:val="18"/>
              </w:rPr>
              <w:t>2</w:t>
            </w:r>
          </w:p>
        </w:tc>
      </w:tr>
      <w:tr w:rsidR="002E0102" w:rsidRPr="001940A4" w14:paraId="7837C70C"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767B6D51"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781DA612" w14:textId="77777777" w:rsidR="002E0102" w:rsidRPr="001940A4" w:rsidRDefault="002E0102" w:rsidP="0019256A">
            <w:pPr>
              <w:rPr>
                <w:color w:val="000000"/>
                <w:sz w:val="18"/>
                <w:szCs w:val="18"/>
              </w:rPr>
            </w:pPr>
            <w:r w:rsidRPr="001940A4">
              <w:rPr>
                <w:color w:val="000000"/>
                <w:sz w:val="18"/>
                <w:szCs w:val="18"/>
              </w:rPr>
              <w:t>выбираемый запас, всего:</w:t>
            </w:r>
          </w:p>
        </w:tc>
        <w:tc>
          <w:tcPr>
            <w:tcW w:w="808" w:type="dxa"/>
            <w:tcBorders>
              <w:top w:val="nil"/>
              <w:left w:val="nil"/>
              <w:bottom w:val="single" w:sz="4" w:space="0" w:color="auto"/>
              <w:right w:val="single" w:sz="4" w:space="0" w:color="auto"/>
            </w:tcBorders>
            <w:shd w:val="clear" w:color="000000" w:fill="FFFFFF"/>
            <w:vAlign w:val="center"/>
            <w:hideMark/>
          </w:tcPr>
          <w:p w14:paraId="2479053D" w14:textId="77777777" w:rsidR="002E0102" w:rsidRPr="001940A4" w:rsidRDefault="002E0102" w:rsidP="0019256A">
            <w:pPr>
              <w:jc w:val="center"/>
              <w:rPr>
                <w:color w:val="000000"/>
                <w:sz w:val="18"/>
                <w:szCs w:val="18"/>
              </w:rPr>
            </w:pPr>
            <w:r w:rsidRPr="001940A4">
              <w:rPr>
                <w:color w:val="000000"/>
                <w:sz w:val="18"/>
                <w:szCs w:val="18"/>
              </w:rPr>
              <w:t> </w:t>
            </w:r>
          </w:p>
        </w:tc>
        <w:tc>
          <w:tcPr>
            <w:tcW w:w="982" w:type="dxa"/>
            <w:tcBorders>
              <w:top w:val="nil"/>
              <w:left w:val="nil"/>
              <w:bottom w:val="single" w:sz="4" w:space="0" w:color="auto"/>
              <w:right w:val="single" w:sz="4" w:space="0" w:color="auto"/>
            </w:tcBorders>
            <w:shd w:val="clear" w:color="000000" w:fill="FFFFFF"/>
            <w:vAlign w:val="center"/>
            <w:hideMark/>
          </w:tcPr>
          <w:p w14:paraId="51CAC303" w14:textId="77777777" w:rsidR="002E0102" w:rsidRPr="001940A4" w:rsidRDefault="002E0102" w:rsidP="0019256A">
            <w:pPr>
              <w:jc w:val="center"/>
              <w:rPr>
                <w:color w:val="000000"/>
                <w:sz w:val="18"/>
                <w:szCs w:val="18"/>
              </w:rPr>
            </w:pPr>
            <w:r w:rsidRPr="001940A4">
              <w:rPr>
                <w:color w:val="000000"/>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14:paraId="6AA8195D" w14:textId="77777777" w:rsidR="002E0102" w:rsidRPr="001940A4" w:rsidRDefault="002E0102" w:rsidP="0019256A">
            <w:pPr>
              <w:jc w:val="center"/>
              <w:rPr>
                <w:color w:val="000000"/>
                <w:sz w:val="18"/>
                <w:szCs w:val="18"/>
              </w:rPr>
            </w:pPr>
            <w:r w:rsidRPr="001940A4">
              <w:rPr>
                <w:color w:val="000000"/>
                <w:sz w:val="18"/>
                <w:szCs w:val="18"/>
              </w:rPr>
              <w:t> </w:t>
            </w:r>
          </w:p>
        </w:tc>
        <w:tc>
          <w:tcPr>
            <w:tcW w:w="1255" w:type="dxa"/>
            <w:tcBorders>
              <w:top w:val="nil"/>
              <w:left w:val="nil"/>
              <w:bottom w:val="single" w:sz="4" w:space="0" w:color="auto"/>
              <w:right w:val="single" w:sz="4" w:space="0" w:color="auto"/>
            </w:tcBorders>
            <w:shd w:val="clear" w:color="000000" w:fill="FFFFFF"/>
            <w:vAlign w:val="center"/>
            <w:hideMark/>
          </w:tcPr>
          <w:p w14:paraId="4DE1E55E" w14:textId="77777777" w:rsidR="002E0102" w:rsidRPr="001940A4" w:rsidRDefault="002E0102" w:rsidP="0019256A">
            <w:pPr>
              <w:jc w:val="center"/>
              <w:rPr>
                <w:color w:val="000000"/>
                <w:sz w:val="18"/>
                <w:szCs w:val="18"/>
              </w:rPr>
            </w:pPr>
            <w:r w:rsidRPr="001940A4">
              <w:rPr>
                <w:color w:val="000000"/>
                <w:sz w:val="18"/>
                <w:szCs w:val="18"/>
              </w:rPr>
              <w:t> </w:t>
            </w:r>
          </w:p>
        </w:tc>
        <w:tc>
          <w:tcPr>
            <w:tcW w:w="1609" w:type="dxa"/>
            <w:tcBorders>
              <w:top w:val="nil"/>
              <w:left w:val="nil"/>
              <w:bottom w:val="single" w:sz="4" w:space="0" w:color="auto"/>
              <w:right w:val="single" w:sz="4" w:space="0" w:color="auto"/>
            </w:tcBorders>
            <w:shd w:val="clear" w:color="000000" w:fill="FFFFFF"/>
            <w:vAlign w:val="center"/>
            <w:hideMark/>
          </w:tcPr>
          <w:p w14:paraId="6E292628" w14:textId="77777777" w:rsidR="002E0102" w:rsidRPr="001940A4" w:rsidRDefault="002E0102" w:rsidP="0019256A">
            <w:pPr>
              <w:jc w:val="center"/>
              <w:rPr>
                <w:color w:val="000000"/>
                <w:sz w:val="18"/>
                <w:szCs w:val="18"/>
              </w:rPr>
            </w:pPr>
            <w:r w:rsidRPr="001940A4">
              <w:rPr>
                <w:color w:val="000000"/>
                <w:sz w:val="18"/>
                <w:szCs w:val="18"/>
              </w:rPr>
              <w:t> </w:t>
            </w:r>
          </w:p>
        </w:tc>
        <w:tc>
          <w:tcPr>
            <w:tcW w:w="989" w:type="dxa"/>
            <w:tcBorders>
              <w:top w:val="nil"/>
              <w:left w:val="nil"/>
              <w:bottom w:val="single" w:sz="4" w:space="0" w:color="auto"/>
              <w:right w:val="single" w:sz="4" w:space="0" w:color="auto"/>
            </w:tcBorders>
            <w:shd w:val="clear" w:color="000000" w:fill="FFFFFF"/>
            <w:vAlign w:val="center"/>
            <w:hideMark/>
          </w:tcPr>
          <w:p w14:paraId="3BA9B2A9" w14:textId="77777777" w:rsidR="002E0102" w:rsidRPr="001940A4" w:rsidRDefault="002E0102" w:rsidP="0019256A">
            <w:pPr>
              <w:jc w:val="center"/>
              <w:rPr>
                <w:color w:val="000000"/>
                <w:sz w:val="18"/>
                <w:szCs w:val="18"/>
              </w:rPr>
            </w:pPr>
            <w:r w:rsidRPr="001940A4">
              <w:rPr>
                <w:color w:val="000000"/>
                <w:sz w:val="18"/>
                <w:szCs w:val="18"/>
              </w:rPr>
              <w:t> </w:t>
            </w:r>
          </w:p>
        </w:tc>
      </w:tr>
      <w:tr w:rsidR="002E0102" w:rsidRPr="001940A4" w14:paraId="666CE021"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0EDC0668"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29EE7EC0" w14:textId="77777777" w:rsidR="002E0102" w:rsidRPr="001940A4" w:rsidRDefault="002E0102" w:rsidP="0019256A">
            <w:pPr>
              <w:rPr>
                <w:color w:val="000000"/>
                <w:sz w:val="18"/>
                <w:szCs w:val="18"/>
              </w:rPr>
            </w:pPr>
            <w:r w:rsidRPr="001940A4">
              <w:rPr>
                <w:color w:val="000000"/>
                <w:sz w:val="18"/>
                <w:szCs w:val="18"/>
              </w:rPr>
              <w:t>-корневой</w:t>
            </w:r>
          </w:p>
        </w:tc>
        <w:tc>
          <w:tcPr>
            <w:tcW w:w="8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8163B7" w14:textId="77777777" w:rsidR="002E0102" w:rsidRPr="001940A4" w:rsidRDefault="002E0102" w:rsidP="0019256A">
            <w:pPr>
              <w:jc w:val="center"/>
              <w:rPr>
                <w:color w:val="000000"/>
                <w:sz w:val="18"/>
                <w:szCs w:val="18"/>
              </w:rPr>
            </w:pPr>
            <w:proofErr w:type="spellStart"/>
            <w:r w:rsidRPr="001940A4">
              <w:rPr>
                <w:color w:val="000000"/>
                <w:sz w:val="18"/>
                <w:szCs w:val="18"/>
              </w:rPr>
              <w:t>дес</w:t>
            </w:r>
            <w:proofErr w:type="spellEnd"/>
            <w:r w:rsidRPr="001940A4">
              <w:rPr>
                <w:color w:val="000000"/>
                <w:sz w:val="18"/>
                <w:szCs w:val="18"/>
              </w:rPr>
              <w:t xml:space="preserve"> </w:t>
            </w:r>
            <w:proofErr w:type="spellStart"/>
            <w:r w:rsidRPr="001940A4">
              <w:rPr>
                <w:color w:val="000000"/>
                <w:sz w:val="18"/>
                <w:szCs w:val="18"/>
              </w:rPr>
              <w:t>кбм</w:t>
            </w:r>
            <w:proofErr w:type="spellEnd"/>
          </w:p>
        </w:tc>
        <w:tc>
          <w:tcPr>
            <w:tcW w:w="982" w:type="dxa"/>
            <w:tcBorders>
              <w:top w:val="nil"/>
              <w:left w:val="nil"/>
              <w:bottom w:val="single" w:sz="4" w:space="0" w:color="auto"/>
              <w:right w:val="single" w:sz="4" w:space="0" w:color="auto"/>
            </w:tcBorders>
            <w:shd w:val="clear" w:color="000000" w:fill="FFFFFF"/>
            <w:vAlign w:val="center"/>
            <w:hideMark/>
          </w:tcPr>
          <w:p w14:paraId="27DB46C3" w14:textId="77777777" w:rsidR="002E0102" w:rsidRPr="001940A4" w:rsidRDefault="002E0102" w:rsidP="0019256A">
            <w:pPr>
              <w:jc w:val="center"/>
              <w:rPr>
                <w:color w:val="000000"/>
                <w:sz w:val="18"/>
                <w:szCs w:val="18"/>
              </w:rPr>
            </w:pPr>
            <w:r w:rsidRPr="001940A4">
              <w:rPr>
                <w:color w:val="000000"/>
                <w:sz w:val="18"/>
                <w:szCs w:val="18"/>
              </w:rPr>
              <w:t>9</w:t>
            </w:r>
          </w:p>
        </w:tc>
        <w:tc>
          <w:tcPr>
            <w:tcW w:w="1070" w:type="dxa"/>
            <w:tcBorders>
              <w:top w:val="nil"/>
              <w:left w:val="nil"/>
              <w:bottom w:val="single" w:sz="4" w:space="0" w:color="auto"/>
              <w:right w:val="single" w:sz="4" w:space="0" w:color="auto"/>
            </w:tcBorders>
            <w:shd w:val="clear" w:color="000000" w:fill="FFFFFF"/>
            <w:vAlign w:val="center"/>
            <w:hideMark/>
          </w:tcPr>
          <w:p w14:paraId="2236742B"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1E135A7C" w14:textId="77777777" w:rsidR="002E0102" w:rsidRPr="001940A4" w:rsidRDefault="002E0102" w:rsidP="0019256A">
            <w:pPr>
              <w:jc w:val="center"/>
              <w:rPr>
                <w:color w:val="000000"/>
                <w:sz w:val="18"/>
                <w:szCs w:val="18"/>
              </w:rPr>
            </w:pPr>
            <w:r w:rsidRPr="001940A4">
              <w:rPr>
                <w:color w:val="000000"/>
                <w:sz w:val="18"/>
                <w:szCs w:val="18"/>
              </w:rPr>
              <w:t>9</w:t>
            </w:r>
          </w:p>
        </w:tc>
        <w:tc>
          <w:tcPr>
            <w:tcW w:w="1609" w:type="dxa"/>
            <w:tcBorders>
              <w:top w:val="nil"/>
              <w:left w:val="nil"/>
              <w:bottom w:val="single" w:sz="4" w:space="0" w:color="auto"/>
              <w:right w:val="single" w:sz="4" w:space="0" w:color="auto"/>
            </w:tcBorders>
            <w:shd w:val="clear" w:color="000000" w:fill="FFFFFF"/>
            <w:vAlign w:val="center"/>
            <w:hideMark/>
          </w:tcPr>
          <w:p w14:paraId="6782F7C0"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26675D23" w14:textId="77777777" w:rsidR="002E0102" w:rsidRPr="001940A4" w:rsidRDefault="002E0102" w:rsidP="0019256A">
            <w:pPr>
              <w:jc w:val="center"/>
              <w:rPr>
                <w:color w:val="000000"/>
                <w:sz w:val="18"/>
                <w:szCs w:val="18"/>
              </w:rPr>
            </w:pPr>
            <w:r w:rsidRPr="001940A4">
              <w:rPr>
                <w:color w:val="000000"/>
                <w:sz w:val="18"/>
                <w:szCs w:val="18"/>
              </w:rPr>
              <w:t>9</w:t>
            </w:r>
          </w:p>
        </w:tc>
      </w:tr>
      <w:tr w:rsidR="002E0102" w:rsidRPr="001940A4" w14:paraId="1DA81A4A"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79DF38B6"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038F9F73" w14:textId="77777777" w:rsidR="002E0102" w:rsidRPr="001940A4" w:rsidRDefault="002E0102" w:rsidP="0019256A">
            <w:pPr>
              <w:rPr>
                <w:color w:val="000000"/>
                <w:sz w:val="18"/>
                <w:szCs w:val="18"/>
              </w:rPr>
            </w:pPr>
            <w:r w:rsidRPr="001940A4">
              <w:rPr>
                <w:color w:val="000000"/>
                <w:sz w:val="18"/>
                <w:szCs w:val="18"/>
              </w:rPr>
              <w:t>-ликвидный</w:t>
            </w:r>
          </w:p>
        </w:tc>
        <w:tc>
          <w:tcPr>
            <w:tcW w:w="808" w:type="dxa"/>
            <w:vMerge/>
            <w:tcBorders>
              <w:top w:val="nil"/>
              <w:left w:val="single" w:sz="4" w:space="0" w:color="auto"/>
              <w:bottom w:val="single" w:sz="4" w:space="0" w:color="auto"/>
              <w:right w:val="single" w:sz="4" w:space="0" w:color="auto"/>
            </w:tcBorders>
            <w:vAlign w:val="center"/>
            <w:hideMark/>
          </w:tcPr>
          <w:p w14:paraId="37E49FAC" w14:textId="77777777" w:rsidR="002E0102" w:rsidRPr="001940A4" w:rsidRDefault="002E0102" w:rsidP="0019256A">
            <w:pPr>
              <w:rPr>
                <w:color w:val="000000"/>
                <w:sz w:val="18"/>
                <w:szCs w:val="18"/>
              </w:rPr>
            </w:pPr>
          </w:p>
        </w:tc>
        <w:tc>
          <w:tcPr>
            <w:tcW w:w="982" w:type="dxa"/>
            <w:tcBorders>
              <w:top w:val="nil"/>
              <w:left w:val="nil"/>
              <w:bottom w:val="single" w:sz="4" w:space="0" w:color="auto"/>
              <w:right w:val="single" w:sz="4" w:space="0" w:color="auto"/>
            </w:tcBorders>
            <w:shd w:val="clear" w:color="000000" w:fill="FFFFFF"/>
            <w:vAlign w:val="center"/>
            <w:hideMark/>
          </w:tcPr>
          <w:p w14:paraId="58CE595B" w14:textId="77777777" w:rsidR="002E0102" w:rsidRPr="001940A4" w:rsidRDefault="002E0102" w:rsidP="0019256A">
            <w:pPr>
              <w:jc w:val="center"/>
              <w:rPr>
                <w:color w:val="000000"/>
                <w:sz w:val="18"/>
                <w:szCs w:val="18"/>
              </w:rPr>
            </w:pPr>
            <w:r w:rsidRPr="001940A4">
              <w:rPr>
                <w:color w:val="000000"/>
                <w:sz w:val="18"/>
                <w:szCs w:val="18"/>
              </w:rPr>
              <w:t>0</w:t>
            </w:r>
          </w:p>
        </w:tc>
        <w:tc>
          <w:tcPr>
            <w:tcW w:w="1070" w:type="dxa"/>
            <w:tcBorders>
              <w:top w:val="nil"/>
              <w:left w:val="nil"/>
              <w:bottom w:val="single" w:sz="4" w:space="0" w:color="auto"/>
              <w:right w:val="single" w:sz="4" w:space="0" w:color="auto"/>
            </w:tcBorders>
            <w:shd w:val="clear" w:color="000000" w:fill="FFFFFF"/>
            <w:vAlign w:val="center"/>
            <w:hideMark/>
          </w:tcPr>
          <w:p w14:paraId="7F46EA05"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5E8CCC95" w14:textId="77777777" w:rsidR="002E0102" w:rsidRPr="001940A4" w:rsidRDefault="002E0102" w:rsidP="0019256A">
            <w:pPr>
              <w:jc w:val="center"/>
              <w:rPr>
                <w:color w:val="000000"/>
                <w:sz w:val="18"/>
                <w:szCs w:val="18"/>
              </w:rPr>
            </w:pPr>
            <w:r w:rsidRPr="001940A4">
              <w:rPr>
                <w:color w:val="000000"/>
                <w:sz w:val="18"/>
                <w:szCs w:val="18"/>
              </w:rPr>
              <w:t>0</w:t>
            </w:r>
          </w:p>
        </w:tc>
        <w:tc>
          <w:tcPr>
            <w:tcW w:w="1609" w:type="dxa"/>
            <w:tcBorders>
              <w:top w:val="nil"/>
              <w:left w:val="nil"/>
              <w:bottom w:val="single" w:sz="4" w:space="0" w:color="auto"/>
              <w:right w:val="single" w:sz="4" w:space="0" w:color="auto"/>
            </w:tcBorders>
            <w:shd w:val="clear" w:color="000000" w:fill="FFFFFF"/>
            <w:vAlign w:val="center"/>
            <w:hideMark/>
          </w:tcPr>
          <w:p w14:paraId="5A915941"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1519E663" w14:textId="77777777" w:rsidR="002E0102" w:rsidRPr="001940A4" w:rsidRDefault="002E0102" w:rsidP="0019256A">
            <w:pPr>
              <w:jc w:val="center"/>
              <w:rPr>
                <w:color w:val="000000"/>
                <w:sz w:val="18"/>
                <w:szCs w:val="18"/>
              </w:rPr>
            </w:pPr>
            <w:r w:rsidRPr="001940A4">
              <w:rPr>
                <w:color w:val="000000"/>
                <w:sz w:val="18"/>
                <w:szCs w:val="18"/>
              </w:rPr>
              <w:t>0</w:t>
            </w:r>
          </w:p>
        </w:tc>
      </w:tr>
      <w:tr w:rsidR="002E0102" w:rsidRPr="001940A4" w14:paraId="095838EC"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550556CF"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48E01971" w14:textId="77777777" w:rsidR="002E0102" w:rsidRPr="001940A4" w:rsidRDefault="002E0102" w:rsidP="0019256A">
            <w:pPr>
              <w:rPr>
                <w:color w:val="000000"/>
                <w:sz w:val="18"/>
                <w:szCs w:val="18"/>
              </w:rPr>
            </w:pPr>
            <w:r w:rsidRPr="001940A4">
              <w:rPr>
                <w:color w:val="000000"/>
                <w:sz w:val="18"/>
                <w:szCs w:val="18"/>
              </w:rPr>
              <w:t>-деловой</w:t>
            </w:r>
          </w:p>
        </w:tc>
        <w:tc>
          <w:tcPr>
            <w:tcW w:w="808" w:type="dxa"/>
            <w:vMerge/>
            <w:tcBorders>
              <w:top w:val="nil"/>
              <w:left w:val="single" w:sz="4" w:space="0" w:color="auto"/>
              <w:bottom w:val="single" w:sz="4" w:space="0" w:color="auto"/>
              <w:right w:val="single" w:sz="4" w:space="0" w:color="auto"/>
            </w:tcBorders>
            <w:vAlign w:val="center"/>
            <w:hideMark/>
          </w:tcPr>
          <w:p w14:paraId="583CE083" w14:textId="77777777" w:rsidR="002E0102" w:rsidRPr="001940A4" w:rsidRDefault="002E0102" w:rsidP="0019256A">
            <w:pPr>
              <w:rPr>
                <w:color w:val="000000"/>
                <w:sz w:val="18"/>
                <w:szCs w:val="18"/>
              </w:rPr>
            </w:pPr>
          </w:p>
        </w:tc>
        <w:tc>
          <w:tcPr>
            <w:tcW w:w="982" w:type="dxa"/>
            <w:tcBorders>
              <w:top w:val="nil"/>
              <w:left w:val="nil"/>
              <w:bottom w:val="single" w:sz="4" w:space="0" w:color="auto"/>
              <w:right w:val="single" w:sz="4" w:space="0" w:color="auto"/>
            </w:tcBorders>
            <w:shd w:val="clear" w:color="000000" w:fill="FFFFFF"/>
            <w:vAlign w:val="center"/>
            <w:hideMark/>
          </w:tcPr>
          <w:p w14:paraId="327DE0FA" w14:textId="77777777" w:rsidR="002E0102" w:rsidRPr="001940A4" w:rsidRDefault="002E0102" w:rsidP="0019256A">
            <w:pPr>
              <w:jc w:val="center"/>
              <w:rPr>
                <w:color w:val="000000"/>
                <w:sz w:val="18"/>
                <w:szCs w:val="18"/>
              </w:rPr>
            </w:pPr>
            <w:r w:rsidRPr="001940A4">
              <w:rPr>
                <w:color w:val="000000"/>
                <w:sz w:val="18"/>
                <w:szCs w:val="18"/>
              </w:rPr>
              <w:t>0</w:t>
            </w:r>
          </w:p>
        </w:tc>
        <w:tc>
          <w:tcPr>
            <w:tcW w:w="1070" w:type="dxa"/>
            <w:tcBorders>
              <w:top w:val="nil"/>
              <w:left w:val="nil"/>
              <w:bottom w:val="single" w:sz="4" w:space="0" w:color="auto"/>
              <w:right w:val="single" w:sz="4" w:space="0" w:color="auto"/>
            </w:tcBorders>
            <w:shd w:val="clear" w:color="000000" w:fill="FFFFFF"/>
            <w:vAlign w:val="center"/>
            <w:hideMark/>
          </w:tcPr>
          <w:p w14:paraId="222C9311"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2312A827" w14:textId="77777777" w:rsidR="002E0102" w:rsidRPr="001940A4" w:rsidRDefault="002E0102" w:rsidP="0019256A">
            <w:pPr>
              <w:jc w:val="center"/>
              <w:rPr>
                <w:color w:val="000000"/>
                <w:sz w:val="18"/>
                <w:szCs w:val="18"/>
              </w:rPr>
            </w:pPr>
            <w:r w:rsidRPr="001940A4">
              <w:rPr>
                <w:color w:val="000000"/>
                <w:sz w:val="18"/>
                <w:szCs w:val="18"/>
              </w:rPr>
              <w:t>0</w:t>
            </w:r>
          </w:p>
        </w:tc>
        <w:tc>
          <w:tcPr>
            <w:tcW w:w="1609" w:type="dxa"/>
            <w:tcBorders>
              <w:top w:val="nil"/>
              <w:left w:val="nil"/>
              <w:bottom w:val="single" w:sz="4" w:space="0" w:color="auto"/>
              <w:right w:val="single" w:sz="4" w:space="0" w:color="auto"/>
            </w:tcBorders>
            <w:shd w:val="clear" w:color="000000" w:fill="FFFFFF"/>
            <w:vAlign w:val="center"/>
            <w:hideMark/>
          </w:tcPr>
          <w:p w14:paraId="1DC9A3C1"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5B9BF6CF" w14:textId="77777777" w:rsidR="002E0102" w:rsidRPr="001940A4" w:rsidRDefault="002E0102" w:rsidP="0019256A">
            <w:pPr>
              <w:jc w:val="center"/>
              <w:rPr>
                <w:color w:val="000000"/>
                <w:sz w:val="18"/>
                <w:szCs w:val="18"/>
              </w:rPr>
            </w:pPr>
            <w:r w:rsidRPr="001940A4">
              <w:rPr>
                <w:color w:val="000000"/>
                <w:sz w:val="18"/>
                <w:szCs w:val="18"/>
              </w:rPr>
              <w:t>0</w:t>
            </w:r>
          </w:p>
        </w:tc>
      </w:tr>
      <w:tr w:rsidR="002E0102" w:rsidRPr="001940A4" w14:paraId="5C821BBD" w14:textId="77777777" w:rsidTr="0059658E">
        <w:trPr>
          <w:trHeight w:val="281"/>
        </w:trPr>
        <w:tc>
          <w:tcPr>
            <w:tcW w:w="995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88C616C" w14:textId="77777777" w:rsidR="002E0102" w:rsidRPr="001940A4" w:rsidRDefault="002E0102" w:rsidP="0019256A">
            <w:pPr>
              <w:rPr>
                <w:color w:val="000000"/>
                <w:sz w:val="18"/>
                <w:szCs w:val="18"/>
              </w:rPr>
            </w:pPr>
            <w:r w:rsidRPr="001940A4">
              <w:rPr>
                <w:color w:val="000000"/>
                <w:sz w:val="18"/>
                <w:szCs w:val="18"/>
              </w:rPr>
              <w:t>Итого по хозяйству: Хвойное</w:t>
            </w:r>
          </w:p>
        </w:tc>
      </w:tr>
      <w:tr w:rsidR="002E0102" w:rsidRPr="001940A4" w14:paraId="23B2CE41" w14:textId="77777777" w:rsidTr="0059658E">
        <w:trPr>
          <w:trHeight w:val="281"/>
        </w:trPr>
        <w:tc>
          <w:tcPr>
            <w:tcW w:w="5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6F01A6" w14:textId="77777777" w:rsidR="002E0102" w:rsidRPr="001940A4" w:rsidRDefault="002E0102" w:rsidP="0019256A">
            <w:pPr>
              <w:jc w:val="center"/>
              <w:rPr>
                <w:color w:val="000000"/>
                <w:sz w:val="18"/>
                <w:szCs w:val="18"/>
              </w:rPr>
            </w:pPr>
            <w:r w:rsidRPr="001940A4">
              <w:rPr>
                <w:color w:val="000000"/>
                <w:sz w:val="18"/>
                <w:szCs w:val="18"/>
              </w:rPr>
              <w:t>1</w:t>
            </w:r>
          </w:p>
        </w:tc>
        <w:tc>
          <w:tcPr>
            <w:tcW w:w="26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9EE491" w14:textId="77777777" w:rsidR="002E0102" w:rsidRPr="001940A4" w:rsidRDefault="002E0102" w:rsidP="0019256A">
            <w:pPr>
              <w:rPr>
                <w:color w:val="000000"/>
                <w:sz w:val="18"/>
                <w:szCs w:val="18"/>
              </w:rPr>
            </w:pPr>
            <w:r w:rsidRPr="001940A4">
              <w:rPr>
                <w:color w:val="000000"/>
                <w:sz w:val="18"/>
                <w:szCs w:val="18"/>
              </w:rPr>
              <w:t xml:space="preserve">Выявленный фонд по лесоводственным требованиям </w:t>
            </w:r>
          </w:p>
        </w:tc>
        <w:tc>
          <w:tcPr>
            <w:tcW w:w="808" w:type="dxa"/>
            <w:tcBorders>
              <w:top w:val="nil"/>
              <w:left w:val="nil"/>
              <w:bottom w:val="single" w:sz="4" w:space="0" w:color="auto"/>
              <w:right w:val="single" w:sz="4" w:space="0" w:color="auto"/>
            </w:tcBorders>
            <w:shd w:val="clear" w:color="000000" w:fill="FFFFFF"/>
            <w:vAlign w:val="center"/>
            <w:hideMark/>
          </w:tcPr>
          <w:p w14:paraId="49B36F68" w14:textId="77777777" w:rsidR="002E0102" w:rsidRPr="001940A4" w:rsidRDefault="002E0102" w:rsidP="0019256A">
            <w:pPr>
              <w:jc w:val="center"/>
              <w:rPr>
                <w:color w:val="000000"/>
                <w:sz w:val="18"/>
                <w:szCs w:val="18"/>
              </w:rPr>
            </w:pPr>
            <w:r w:rsidRPr="001940A4">
              <w:rPr>
                <w:color w:val="000000"/>
                <w:sz w:val="18"/>
                <w:szCs w:val="18"/>
              </w:rPr>
              <w:t>га</w:t>
            </w:r>
          </w:p>
        </w:tc>
        <w:tc>
          <w:tcPr>
            <w:tcW w:w="982" w:type="dxa"/>
            <w:tcBorders>
              <w:top w:val="nil"/>
              <w:left w:val="nil"/>
              <w:bottom w:val="single" w:sz="4" w:space="0" w:color="auto"/>
              <w:right w:val="single" w:sz="4" w:space="0" w:color="auto"/>
            </w:tcBorders>
            <w:shd w:val="clear" w:color="000000" w:fill="FFFFFF"/>
            <w:vAlign w:val="center"/>
            <w:hideMark/>
          </w:tcPr>
          <w:p w14:paraId="03C5D5CE" w14:textId="13003C3A" w:rsidR="002E0102" w:rsidRPr="001940A4" w:rsidRDefault="002E0102" w:rsidP="0019256A">
            <w:pPr>
              <w:jc w:val="center"/>
              <w:rPr>
                <w:color w:val="000000"/>
                <w:sz w:val="18"/>
                <w:szCs w:val="18"/>
              </w:rPr>
            </w:pPr>
            <w:r w:rsidRPr="001940A4">
              <w:rPr>
                <w:color w:val="000000"/>
                <w:sz w:val="18"/>
                <w:szCs w:val="18"/>
              </w:rPr>
              <w:t>9</w:t>
            </w:r>
            <w:r w:rsidR="001940A4">
              <w:rPr>
                <w:color w:val="000000"/>
                <w:sz w:val="18"/>
                <w:szCs w:val="18"/>
              </w:rPr>
              <w:t>,</w:t>
            </w:r>
            <w:r w:rsidRPr="001940A4">
              <w:rPr>
                <w:color w:val="000000"/>
                <w:sz w:val="18"/>
                <w:szCs w:val="18"/>
              </w:rPr>
              <w:t>5</w:t>
            </w:r>
          </w:p>
        </w:tc>
        <w:tc>
          <w:tcPr>
            <w:tcW w:w="1070" w:type="dxa"/>
            <w:tcBorders>
              <w:top w:val="nil"/>
              <w:left w:val="nil"/>
              <w:bottom w:val="single" w:sz="4" w:space="0" w:color="auto"/>
              <w:right w:val="single" w:sz="4" w:space="0" w:color="auto"/>
            </w:tcBorders>
            <w:shd w:val="clear" w:color="000000" w:fill="FFFFFF"/>
            <w:vAlign w:val="center"/>
            <w:hideMark/>
          </w:tcPr>
          <w:p w14:paraId="57A7FE53"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62D4A2B9" w14:textId="796865F8" w:rsidR="002E0102" w:rsidRPr="001940A4" w:rsidRDefault="002E0102" w:rsidP="0019256A">
            <w:pPr>
              <w:jc w:val="center"/>
              <w:rPr>
                <w:color w:val="000000"/>
                <w:sz w:val="18"/>
                <w:szCs w:val="18"/>
              </w:rPr>
            </w:pPr>
            <w:r w:rsidRPr="001940A4">
              <w:rPr>
                <w:color w:val="000000"/>
                <w:sz w:val="18"/>
                <w:szCs w:val="18"/>
              </w:rPr>
              <w:t>9</w:t>
            </w:r>
            <w:r w:rsidR="001940A4">
              <w:rPr>
                <w:color w:val="000000"/>
                <w:sz w:val="18"/>
                <w:szCs w:val="18"/>
              </w:rPr>
              <w:t>,</w:t>
            </w:r>
            <w:r w:rsidRPr="001940A4">
              <w:rPr>
                <w:color w:val="000000"/>
                <w:sz w:val="18"/>
                <w:szCs w:val="18"/>
              </w:rPr>
              <w:t>5</w:t>
            </w:r>
          </w:p>
        </w:tc>
        <w:tc>
          <w:tcPr>
            <w:tcW w:w="1609" w:type="dxa"/>
            <w:tcBorders>
              <w:top w:val="nil"/>
              <w:left w:val="nil"/>
              <w:bottom w:val="single" w:sz="4" w:space="0" w:color="auto"/>
              <w:right w:val="single" w:sz="4" w:space="0" w:color="auto"/>
            </w:tcBorders>
            <w:shd w:val="clear" w:color="000000" w:fill="FFFFFF"/>
            <w:vAlign w:val="center"/>
            <w:hideMark/>
          </w:tcPr>
          <w:p w14:paraId="1273749E"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724D89F7" w14:textId="2E1BAF89" w:rsidR="002E0102" w:rsidRPr="001940A4" w:rsidRDefault="002E0102" w:rsidP="0019256A">
            <w:pPr>
              <w:jc w:val="center"/>
              <w:rPr>
                <w:color w:val="000000"/>
                <w:sz w:val="18"/>
                <w:szCs w:val="18"/>
              </w:rPr>
            </w:pPr>
            <w:r w:rsidRPr="001940A4">
              <w:rPr>
                <w:color w:val="000000"/>
                <w:sz w:val="18"/>
                <w:szCs w:val="18"/>
              </w:rPr>
              <w:t>9</w:t>
            </w:r>
            <w:r w:rsidR="001940A4">
              <w:rPr>
                <w:color w:val="000000"/>
                <w:sz w:val="18"/>
                <w:szCs w:val="18"/>
              </w:rPr>
              <w:t>,</w:t>
            </w:r>
            <w:r w:rsidRPr="001940A4">
              <w:rPr>
                <w:color w:val="000000"/>
                <w:sz w:val="18"/>
                <w:szCs w:val="18"/>
              </w:rPr>
              <w:t>5</w:t>
            </w:r>
          </w:p>
        </w:tc>
      </w:tr>
      <w:tr w:rsidR="002E0102" w:rsidRPr="001940A4" w14:paraId="72EFBAAB"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1D9F6177" w14:textId="77777777" w:rsidR="002E0102" w:rsidRPr="001940A4" w:rsidRDefault="002E0102" w:rsidP="0019256A">
            <w:pPr>
              <w:rPr>
                <w:color w:val="000000"/>
                <w:sz w:val="18"/>
                <w:szCs w:val="18"/>
              </w:rPr>
            </w:pPr>
          </w:p>
        </w:tc>
        <w:tc>
          <w:tcPr>
            <w:tcW w:w="2698" w:type="dxa"/>
            <w:vMerge/>
            <w:tcBorders>
              <w:top w:val="nil"/>
              <w:left w:val="single" w:sz="4" w:space="0" w:color="auto"/>
              <w:bottom w:val="single" w:sz="4" w:space="0" w:color="auto"/>
              <w:right w:val="single" w:sz="4" w:space="0" w:color="auto"/>
            </w:tcBorders>
            <w:vAlign w:val="center"/>
            <w:hideMark/>
          </w:tcPr>
          <w:p w14:paraId="066AE182" w14:textId="77777777" w:rsidR="002E0102" w:rsidRPr="001940A4" w:rsidRDefault="002E0102" w:rsidP="0019256A">
            <w:pPr>
              <w:rPr>
                <w:color w:val="000000"/>
                <w:sz w:val="18"/>
                <w:szCs w:val="18"/>
              </w:rPr>
            </w:pPr>
          </w:p>
        </w:tc>
        <w:tc>
          <w:tcPr>
            <w:tcW w:w="808" w:type="dxa"/>
            <w:tcBorders>
              <w:top w:val="nil"/>
              <w:left w:val="nil"/>
              <w:bottom w:val="single" w:sz="4" w:space="0" w:color="auto"/>
              <w:right w:val="single" w:sz="4" w:space="0" w:color="auto"/>
            </w:tcBorders>
            <w:shd w:val="clear" w:color="000000" w:fill="FFFFFF"/>
            <w:vAlign w:val="center"/>
            <w:hideMark/>
          </w:tcPr>
          <w:p w14:paraId="4D59F272" w14:textId="77777777" w:rsidR="002E0102" w:rsidRPr="001940A4" w:rsidRDefault="002E0102" w:rsidP="0019256A">
            <w:pPr>
              <w:jc w:val="center"/>
              <w:rPr>
                <w:color w:val="000000"/>
                <w:sz w:val="18"/>
                <w:szCs w:val="18"/>
              </w:rPr>
            </w:pPr>
            <w:proofErr w:type="spellStart"/>
            <w:r w:rsidRPr="001940A4">
              <w:rPr>
                <w:color w:val="000000"/>
                <w:sz w:val="18"/>
                <w:szCs w:val="18"/>
              </w:rPr>
              <w:t>дес</w:t>
            </w:r>
            <w:proofErr w:type="spellEnd"/>
            <w:r w:rsidRPr="001940A4">
              <w:rPr>
                <w:color w:val="000000"/>
                <w:sz w:val="18"/>
                <w:szCs w:val="18"/>
              </w:rPr>
              <w:t xml:space="preserve"> </w:t>
            </w:r>
            <w:proofErr w:type="spellStart"/>
            <w:r w:rsidRPr="001940A4">
              <w:rPr>
                <w:color w:val="000000"/>
                <w:sz w:val="18"/>
                <w:szCs w:val="18"/>
              </w:rPr>
              <w:t>кбм</w:t>
            </w:r>
            <w:proofErr w:type="spellEnd"/>
          </w:p>
        </w:tc>
        <w:tc>
          <w:tcPr>
            <w:tcW w:w="982" w:type="dxa"/>
            <w:tcBorders>
              <w:top w:val="nil"/>
              <w:left w:val="nil"/>
              <w:bottom w:val="single" w:sz="4" w:space="0" w:color="auto"/>
              <w:right w:val="single" w:sz="4" w:space="0" w:color="auto"/>
            </w:tcBorders>
            <w:shd w:val="clear" w:color="000000" w:fill="FFFFFF"/>
            <w:vAlign w:val="center"/>
            <w:hideMark/>
          </w:tcPr>
          <w:p w14:paraId="0EB6DE6D" w14:textId="77777777" w:rsidR="002E0102" w:rsidRPr="001940A4" w:rsidRDefault="002E0102" w:rsidP="0019256A">
            <w:pPr>
              <w:jc w:val="center"/>
              <w:rPr>
                <w:color w:val="000000"/>
                <w:sz w:val="18"/>
                <w:szCs w:val="18"/>
              </w:rPr>
            </w:pPr>
            <w:r w:rsidRPr="001940A4">
              <w:rPr>
                <w:color w:val="000000"/>
                <w:sz w:val="18"/>
                <w:szCs w:val="18"/>
              </w:rPr>
              <w:t>27</w:t>
            </w:r>
          </w:p>
        </w:tc>
        <w:tc>
          <w:tcPr>
            <w:tcW w:w="1070" w:type="dxa"/>
            <w:tcBorders>
              <w:top w:val="nil"/>
              <w:left w:val="nil"/>
              <w:bottom w:val="single" w:sz="4" w:space="0" w:color="auto"/>
              <w:right w:val="single" w:sz="4" w:space="0" w:color="auto"/>
            </w:tcBorders>
            <w:shd w:val="clear" w:color="000000" w:fill="FFFFFF"/>
            <w:vAlign w:val="center"/>
            <w:hideMark/>
          </w:tcPr>
          <w:p w14:paraId="187FBB5D"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7743A85D" w14:textId="77777777" w:rsidR="002E0102" w:rsidRPr="001940A4" w:rsidRDefault="002E0102" w:rsidP="0019256A">
            <w:pPr>
              <w:jc w:val="center"/>
              <w:rPr>
                <w:color w:val="000000"/>
                <w:sz w:val="18"/>
                <w:szCs w:val="18"/>
              </w:rPr>
            </w:pPr>
            <w:r w:rsidRPr="001940A4">
              <w:rPr>
                <w:color w:val="000000"/>
                <w:sz w:val="18"/>
                <w:szCs w:val="18"/>
              </w:rPr>
              <w:t>27</w:t>
            </w:r>
          </w:p>
        </w:tc>
        <w:tc>
          <w:tcPr>
            <w:tcW w:w="1609" w:type="dxa"/>
            <w:tcBorders>
              <w:top w:val="nil"/>
              <w:left w:val="nil"/>
              <w:bottom w:val="single" w:sz="4" w:space="0" w:color="auto"/>
              <w:right w:val="single" w:sz="4" w:space="0" w:color="auto"/>
            </w:tcBorders>
            <w:shd w:val="clear" w:color="000000" w:fill="FFFFFF"/>
            <w:vAlign w:val="center"/>
            <w:hideMark/>
          </w:tcPr>
          <w:p w14:paraId="799EDFDB" w14:textId="1BC5A272" w:rsidR="002E0102" w:rsidRPr="001940A4" w:rsidRDefault="002E0102" w:rsidP="0019256A">
            <w:pPr>
              <w:jc w:val="center"/>
              <w:rPr>
                <w:color w:val="000000"/>
                <w:sz w:val="18"/>
                <w:szCs w:val="18"/>
              </w:rPr>
            </w:pPr>
            <w:r w:rsidRPr="001940A4">
              <w:rPr>
                <w:color w:val="000000"/>
                <w:sz w:val="18"/>
                <w:szCs w:val="18"/>
              </w:rPr>
              <w:t>8</w:t>
            </w:r>
            <w:r w:rsidR="001940A4">
              <w:rPr>
                <w:color w:val="000000"/>
                <w:sz w:val="18"/>
                <w:szCs w:val="18"/>
              </w:rPr>
              <w:t>,</w:t>
            </w:r>
            <w:r w:rsidRPr="001940A4">
              <w:rPr>
                <w:color w:val="000000"/>
                <w:sz w:val="18"/>
                <w:szCs w:val="18"/>
              </w:rPr>
              <w:t>8</w:t>
            </w:r>
          </w:p>
        </w:tc>
        <w:tc>
          <w:tcPr>
            <w:tcW w:w="989" w:type="dxa"/>
            <w:tcBorders>
              <w:top w:val="nil"/>
              <w:left w:val="nil"/>
              <w:bottom w:val="single" w:sz="4" w:space="0" w:color="auto"/>
              <w:right w:val="single" w:sz="4" w:space="0" w:color="auto"/>
            </w:tcBorders>
            <w:shd w:val="clear" w:color="000000" w:fill="FFFFFF"/>
            <w:vAlign w:val="center"/>
            <w:hideMark/>
          </w:tcPr>
          <w:p w14:paraId="5EFEE04C" w14:textId="7908ED5F" w:rsidR="002E0102" w:rsidRPr="001940A4" w:rsidRDefault="002E0102" w:rsidP="0019256A">
            <w:pPr>
              <w:jc w:val="center"/>
              <w:rPr>
                <w:color w:val="000000"/>
                <w:sz w:val="18"/>
                <w:szCs w:val="18"/>
              </w:rPr>
            </w:pPr>
            <w:r w:rsidRPr="001940A4">
              <w:rPr>
                <w:color w:val="000000"/>
                <w:sz w:val="18"/>
                <w:szCs w:val="18"/>
              </w:rPr>
              <w:t>35</w:t>
            </w:r>
            <w:r w:rsidR="001940A4">
              <w:rPr>
                <w:color w:val="000000"/>
                <w:sz w:val="18"/>
                <w:szCs w:val="18"/>
              </w:rPr>
              <w:t>,</w:t>
            </w:r>
            <w:r w:rsidRPr="001940A4">
              <w:rPr>
                <w:color w:val="000000"/>
                <w:sz w:val="18"/>
                <w:szCs w:val="18"/>
              </w:rPr>
              <w:t>8</w:t>
            </w:r>
          </w:p>
        </w:tc>
      </w:tr>
      <w:tr w:rsidR="002E0102" w:rsidRPr="001940A4" w14:paraId="30FB6E22" w14:textId="77777777" w:rsidTr="0059658E">
        <w:trPr>
          <w:trHeight w:val="281"/>
        </w:trPr>
        <w:tc>
          <w:tcPr>
            <w:tcW w:w="539" w:type="dxa"/>
            <w:tcBorders>
              <w:top w:val="nil"/>
              <w:left w:val="single" w:sz="4" w:space="0" w:color="auto"/>
              <w:bottom w:val="single" w:sz="4" w:space="0" w:color="auto"/>
              <w:right w:val="single" w:sz="4" w:space="0" w:color="auto"/>
            </w:tcBorders>
            <w:shd w:val="clear" w:color="000000" w:fill="FFFFFF"/>
            <w:vAlign w:val="center"/>
            <w:hideMark/>
          </w:tcPr>
          <w:p w14:paraId="71D92402" w14:textId="77777777" w:rsidR="002E0102" w:rsidRPr="001940A4" w:rsidRDefault="002E0102" w:rsidP="0019256A">
            <w:pPr>
              <w:jc w:val="center"/>
              <w:rPr>
                <w:color w:val="000000"/>
                <w:sz w:val="18"/>
                <w:szCs w:val="18"/>
              </w:rPr>
            </w:pPr>
            <w:r w:rsidRPr="001940A4">
              <w:rPr>
                <w:color w:val="000000"/>
                <w:sz w:val="18"/>
                <w:szCs w:val="18"/>
              </w:rPr>
              <w:t>2</w:t>
            </w:r>
          </w:p>
        </w:tc>
        <w:tc>
          <w:tcPr>
            <w:tcW w:w="2698" w:type="dxa"/>
            <w:tcBorders>
              <w:top w:val="nil"/>
              <w:left w:val="nil"/>
              <w:bottom w:val="single" w:sz="4" w:space="0" w:color="auto"/>
              <w:right w:val="single" w:sz="4" w:space="0" w:color="auto"/>
            </w:tcBorders>
            <w:shd w:val="clear" w:color="000000" w:fill="FFFFFF"/>
            <w:vAlign w:val="center"/>
            <w:hideMark/>
          </w:tcPr>
          <w:p w14:paraId="32476487" w14:textId="77777777" w:rsidR="002E0102" w:rsidRPr="001940A4" w:rsidRDefault="002E0102" w:rsidP="0019256A">
            <w:pPr>
              <w:rPr>
                <w:color w:val="000000"/>
                <w:sz w:val="18"/>
                <w:szCs w:val="18"/>
              </w:rPr>
            </w:pPr>
            <w:r w:rsidRPr="001940A4">
              <w:rPr>
                <w:color w:val="000000"/>
                <w:sz w:val="18"/>
                <w:szCs w:val="18"/>
              </w:rPr>
              <w:t> </w:t>
            </w:r>
          </w:p>
        </w:tc>
        <w:tc>
          <w:tcPr>
            <w:tcW w:w="808" w:type="dxa"/>
            <w:tcBorders>
              <w:top w:val="nil"/>
              <w:left w:val="nil"/>
              <w:bottom w:val="single" w:sz="4" w:space="0" w:color="auto"/>
              <w:right w:val="single" w:sz="4" w:space="0" w:color="auto"/>
            </w:tcBorders>
            <w:shd w:val="clear" w:color="000000" w:fill="FFFFFF"/>
            <w:vAlign w:val="center"/>
            <w:hideMark/>
          </w:tcPr>
          <w:p w14:paraId="77E855FF" w14:textId="77777777" w:rsidR="002E0102" w:rsidRPr="001940A4" w:rsidRDefault="002E0102" w:rsidP="0019256A">
            <w:pPr>
              <w:jc w:val="center"/>
              <w:rPr>
                <w:color w:val="000000"/>
                <w:sz w:val="18"/>
                <w:szCs w:val="18"/>
              </w:rPr>
            </w:pPr>
            <w:r w:rsidRPr="001940A4">
              <w:rPr>
                <w:color w:val="000000"/>
                <w:sz w:val="18"/>
                <w:szCs w:val="18"/>
              </w:rPr>
              <w:t> </w:t>
            </w:r>
          </w:p>
        </w:tc>
        <w:tc>
          <w:tcPr>
            <w:tcW w:w="982" w:type="dxa"/>
            <w:tcBorders>
              <w:top w:val="nil"/>
              <w:left w:val="nil"/>
              <w:bottom w:val="single" w:sz="4" w:space="0" w:color="auto"/>
              <w:right w:val="single" w:sz="4" w:space="0" w:color="auto"/>
            </w:tcBorders>
            <w:shd w:val="clear" w:color="000000" w:fill="FFFFFF"/>
            <w:vAlign w:val="center"/>
            <w:hideMark/>
          </w:tcPr>
          <w:p w14:paraId="2738185E" w14:textId="77777777" w:rsidR="002E0102" w:rsidRPr="001940A4" w:rsidRDefault="002E0102" w:rsidP="0019256A">
            <w:pPr>
              <w:jc w:val="center"/>
              <w:rPr>
                <w:color w:val="000000"/>
                <w:sz w:val="18"/>
                <w:szCs w:val="18"/>
              </w:rPr>
            </w:pPr>
            <w:r w:rsidRPr="001940A4">
              <w:rPr>
                <w:color w:val="000000"/>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14:paraId="2E0B8406" w14:textId="77777777" w:rsidR="002E0102" w:rsidRPr="001940A4" w:rsidRDefault="002E0102" w:rsidP="0019256A">
            <w:pPr>
              <w:jc w:val="center"/>
              <w:rPr>
                <w:color w:val="000000"/>
                <w:sz w:val="18"/>
                <w:szCs w:val="18"/>
              </w:rPr>
            </w:pPr>
            <w:r w:rsidRPr="001940A4">
              <w:rPr>
                <w:color w:val="000000"/>
                <w:sz w:val="18"/>
                <w:szCs w:val="18"/>
              </w:rPr>
              <w:t> </w:t>
            </w:r>
          </w:p>
        </w:tc>
        <w:tc>
          <w:tcPr>
            <w:tcW w:w="1255" w:type="dxa"/>
            <w:tcBorders>
              <w:top w:val="nil"/>
              <w:left w:val="nil"/>
              <w:bottom w:val="single" w:sz="4" w:space="0" w:color="auto"/>
              <w:right w:val="single" w:sz="4" w:space="0" w:color="auto"/>
            </w:tcBorders>
            <w:shd w:val="clear" w:color="000000" w:fill="FFFFFF"/>
            <w:vAlign w:val="center"/>
            <w:hideMark/>
          </w:tcPr>
          <w:p w14:paraId="0AD4A4A9" w14:textId="77777777" w:rsidR="002E0102" w:rsidRPr="001940A4" w:rsidRDefault="002E0102" w:rsidP="0019256A">
            <w:pPr>
              <w:jc w:val="center"/>
              <w:rPr>
                <w:color w:val="000000"/>
                <w:sz w:val="18"/>
                <w:szCs w:val="18"/>
              </w:rPr>
            </w:pPr>
            <w:r w:rsidRPr="001940A4">
              <w:rPr>
                <w:color w:val="000000"/>
                <w:sz w:val="18"/>
                <w:szCs w:val="18"/>
              </w:rPr>
              <w:t> </w:t>
            </w:r>
          </w:p>
        </w:tc>
        <w:tc>
          <w:tcPr>
            <w:tcW w:w="1609" w:type="dxa"/>
            <w:tcBorders>
              <w:top w:val="nil"/>
              <w:left w:val="nil"/>
              <w:bottom w:val="single" w:sz="4" w:space="0" w:color="auto"/>
              <w:right w:val="single" w:sz="4" w:space="0" w:color="auto"/>
            </w:tcBorders>
            <w:shd w:val="clear" w:color="000000" w:fill="FFFFFF"/>
            <w:vAlign w:val="center"/>
            <w:hideMark/>
          </w:tcPr>
          <w:p w14:paraId="1ABDB001" w14:textId="77777777" w:rsidR="002E0102" w:rsidRPr="001940A4" w:rsidRDefault="002E0102" w:rsidP="0019256A">
            <w:pPr>
              <w:jc w:val="center"/>
              <w:rPr>
                <w:color w:val="000000"/>
                <w:sz w:val="18"/>
                <w:szCs w:val="18"/>
              </w:rPr>
            </w:pPr>
            <w:r w:rsidRPr="001940A4">
              <w:rPr>
                <w:color w:val="000000"/>
                <w:sz w:val="18"/>
                <w:szCs w:val="18"/>
              </w:rPr>
              <w:t> </w:t>
            </w:r>
          </w:p>
        </w:tc>
        <w:tc>
          <w:tcPr>
            <w:tcW w:w="989" w:type="dxa"/>
            <w:tcBorders>
              <w:top w:val="nil"/>
              <w:left w:val="nil"/>
              <w:bottom w:val="single" w:sz="4" w:space="0" w:color="auto"/>
              <w:right w:val="single" w:sz="4" w:space="0" w:color="auto"/>
            </w:tcBorders>
            <w:shd w:val="clear" w:color="000000" w:fill="FFFFFF"/>
            <w:vAlign w:val="center"/>
            <w:hideMark/>
          </w:tcPr>
          <w:p w14:paraId="7A15CA36" w14:textId="77777777" w:rsidR="002E0102" w:rsidRPr="001940A4" w:rsidRDefault="002E0102" w:rsidP="0019256A">
            <w:pPr>
              <w:jc w:val="center"/>
              <w:rPr>
                <w:color w:val="000000"/>
                <w:sz w:val="18"/>
                <w:szCs w:val="18"/>
              </w:rPr>
            </w:pPr>
            <w:r w:rsidRPr="001940A4">
              <w:rPr>
                <w:color w:val="000000"/>
                <w:sz w:val="18"/>
                <w:szCs w:val="18"/>
              </w:rPr>
              <w:t> </w:t>
            </w:r>
          </w:p>
        </w:tc>
      </w:tr>
      <w:tr w:rsidR="002E0102" w:rsidRPr="001940A4" w14:paraId="032FCBDA" w14:textId="77777777" w:rsidTr="0059658E">
        <w:trPr>
          <w:trHeight w:val="478"/>
        </w:trPr>
        <w:tc>
          <w:tcPr>
            <w:tcW w:w="5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BCD336" w14:textId="77777777" w:rsidR="002E0102" w:rsidRPr="001940A4" w:rsidRDefault="002E0102" w:rsidP="0019256A">
            <w:pPr>
              <w:jc w:val="center"/>
              <w:rPr>
                <w:color w:val="000000"/>
                <w:sz w:val="18"/>
                <w:szCs w:val="18"/>
              </w:rPr>
            </w:pPr>
            <w:r w:rsidRPr="001940A4">
              <w:rPr>
                <w:color w:val="000000"/>
                <w:sz w:val="18"/>
                <w:szCs w:val="18"/>
              </w:rPr>
              <w:t>3</w:t>
            </w:r>
          </w:p>
        </w:tc>
        <w:tc>
          <w:tcPr>
            <w:tcW w:w="2698" w:type="dxa"/>
            <w:tcBorders>
              <w:top w:val="nil"/>
              <w:left w:val="nil"/>
              <w:bottom w:val="single" w:sz="4" w:space="0" w:color="auto"/>
              <w:right w:val="single" w:sz="4" w:space="0" w:color="auto"/>
            </w:tcBorders>
            <w:shd w:val="clear" w:color="000000" w:fill="FFFFFF"/>
            <w:vAlign w:val="center"/>
            <w:hideMark/>
          </w:tcPr>
          <w:p w14:paraId="3EFF95AF" w14:textId="77777777" w:rsidR="002E0102" w:rsidRPr="001940A4" w:rsidRDefault="002E0102" w:rsidP="0019256A">
            <w:pPr>
              <w:rPr>
                <w:color w:val="000000"/>
                <w:sz w:val="18"/>
                <w:szCs w:val="18"/>
              </w:rPr>
            </w:pPr>
            <w:r w:rsidRPr="001940A4">
              <w:rPr>
                <w:color w:val="000000"/>
                <w:sz w:val="18"/>
                <w:szCs w:val="18"/>
              </w:rPr>
              <w:t>Ежегодный размер пользования:</w:t>
            </w:r>
          </w:p>
        </w:tc>
        <w:tc>
          <w:tcPr>
            <w:tcW w:w="808" w:type="dxa"/>
            <w:tcBorders>
              <w:top w:val="nil"/>
              <w:left w:val="nil"/>
              <w:bottom w:val="single" w:sz="4" w:space="0" w:color="auto"/>
              <w:right w:val="single" w:sz="4" w:space="0" w:color="auto"/>
            </w:tcBorders>
            <w:shd w:val="clear" w:color="000000" w:fill="FFFFFF"/>
            <w:vAlign w:val="center"/>
            <w:hideMark/>
          </w:tcPr>
          <w:p w14:paraId="6E1E36F5" w14:textId="77777777" w:rsidR="002E0102" w:rsidRPr="001940A4" w:rsidRDefault="002E0102" w:rsidP="0019256A">
            <w:pPr>
              <w:jc w:val="center"/>
              <w:rPr>
                <w:color w:val="000000"/>
                <w:sz w:val="18"/>
                <w:szCs w:val="18"/>
              </w:rPr>
            </w:pPr>
            <w:r w:rsidRPr="001940A4">
              <w:rPr>
                <w:color w:val="000000"/>
                <w:sz w:val="18"/>
                <w:szCs w:val="18"/>
              </w:rPr>
              <w:t> </w:t>
            </w:r>
          </w:p>
        </w:tc>
        <w:tc>
          <w:tcPr>
            <w:tcW w:w="982" w:type="dxa"/>
            <w:tcBorders>
              <w:top w:val="nil"/>
              <w:left w:val="nil"/>
              <w:bottom w:val="single" w:sz="4" w:space="0" w:color="auto"/>
              <w:right w:val="single" w:sz="4" w:space="0" w:color="auto"/>
            </w:tcBorders>
            <w:shd w:val="clear" w:color="000000" w:fill="FFFFFF"/>
            <w:vAlign w:val="center"/>
            <w:hideMark/>
          </w:tcPr>
          <w:p w14:paraId="182F53C9" w14:textId="77777777" w:rsidR="002E0102" w:rsidRPr="001940A4" w:rsidRDefault="002E0102" w:rsidP="0019256A">
            <w:pPr>
              <w:jc w:val="center"/>
              <w:rPr>
                <w:color w:val="000000"/>
                <w:sz w:val="18"/>
                <w:szCs w:val="18"/>
              </w:rPr>
            </w:pPr>
            <w:r w:rsidRPr="001940A4">
              <w:rPr>
                <w:color w:val="000000"/>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14:paraId="6AAE0661" w14:textId="77777777" w:rsidR="002E0102" w:rsidRPr="001940A4" w:rsidRDefault="002E0102" w:rsidP="0019256A">
            <w:pPr>
              <w:jc w:val="center"/>
              <w:rPr>
                <w:color w:val="000000"/>
                <w:sz w:val="18"/>
                <w:szCs w:val="18"/>
              </w:rPr>
            </w:pPr>
            <w:r w:rsidRPr="001940A4">
              <w:rPr>
                <w:color w:val="000000"/>
                <w:sz w:val="18"/>
                <w:szCs w:val="18"/>
              </w:rPr>
              <w:t> </w:t>
            </w:r>
          </w:p>
        </w:tc>
        <w:tc>
          <w:tcPr>
            <w:tcW w:w="1255" w:type="dxa"/>
            <w:tcBorders>
              <w:top w:val="nil"/>
              <w:left w:val="nil"/>
              <w:bottom w:val="single" w:sz="4" w:space="0" w:color="auto"/>
              <w:right w:val="single" w:sz="4" w:space="0" w:color="auto"/>
            </w:tcBorders>
            <w:shd w:val="clear" w:color="000000" w:fill="FFFFFF"/>
            <w:vAlign w:val="center"/>
            <w:hideMark/>
          </w:tcPr>
          <w:p w14:paraId="3137B891" w14:textId="77777777" w:rsidR="002E0102" w:rsidRPr="001940A4" w:rsidRDefault="002E0102" w:rsidP="0019256A">
            <w:pPr>
              <w:jc w:val="center"/>
              <w:rPr>
                <w:color w:val="000000"/>
                <w:sz w:val="18"/>
                <w:szCs w:val="18"/>
              </w:rPr>
            </w:pPr>
            <w:r w:rsidRPr="001940A4">
              <w:rPr>
                <w:color w:val="000000"/>
                <w:sz w:val="18"/>
                <w:szCs w:val="18"/>
              </w:rPr>
              <w:t> </w:t>
            </w:r>
          </w:p>
        </w:tc>
        <w:tc>
          <w:tcPr>
            <w:tcW w:w="1609" w:type="dxa"/>
            <w:tcBorders>
              <w:top w:val="nil"/>
              <w:left w:val="nil"/>
              <w:bottom w:val="single" w:sz="4" w:space="0" w:color="auto"/>
              <w:right w:val="single" w:sz="4" w:space="0" w:color="auto"/>
            </w:tcBorders>
            <w:shd w:val="clear" w:color="000000" w:fill="FFFFFF"/>
            <w:vAlign w:val="center"/>
            <w:hideMark/>
          </w:tcPr>
          <w:p w14:paraId="41B059C8" w14:textId="77777777" w:rsidR="002E0102" w:rsidRPr="001940A4" w:rsidRDefault="002E0102" w:rsidP="0019256A">
            <w:pPr>
              <w:jc w:val="center"/>
              <w:rPr>
                <w:color w:val="000000"/>
                <w:sz w:val="18"/>
                <w:szCs w:val="18"/>
              </w:rPr>
            </w:pPr>
            <w:r w:rsidRPr="001940A4">
              <w:rPr>
                <w:color w:val="000000"/>
                <w:sz w:val="18"/>
                <w:szCs w:val="18"/>
              </w:rPr>
              <w:t> </w:t>
            </w:r>
          </w:p>
        </w:tc>
        <w:tc>
          <w:tcPr>
            <w:tcW w:w="989" w:type="dxa"/>
            <w:tcBorders>
              <w:top w:val="nil"/>
              <w:left w:val="nil"/>
              <w:bottom w:val="single" w:sz="4" w:space="0" w:color="auto"/>
              <w:right w:val="single" w:sz="4" w:space="0" w:color="auto"/>
            </w:tcBorders>
            <w:shd w:val="clear" w:color="000000" w:fill="FFFFFF"/>
            <w:vAlign w:val="center"/>
            <w:hideMark/>
          </w:tcPr>
          <w:p w14:paraId="257135F5" w14:textId="77777777" w:rsidR="002E0102" w:rsidRPr="001940A4" w:rsidRDefault="002E0102" w:rsidP="0019256A">
            <w:pPr>
              <w:jc w:val="center"/>
              <w:rPr>
                <w:color w:val="000000"/>
                <w:sz w:val="18"/>
                <w:szCs w:val="18"/>
              </w:rPr>
            </w:pPr>
            <w:r w:rsidRPr="001940A4">
              <w:rPr>
                <w:color w:val="000000"/>
                <w:sz w:val="18"/>
                <w:szCs w:val="18"/>
              </w:rPr>
              <w:t> </w:t>
            </w:r>
          </w:p>
        </w:tc>
      </w:tr>
      <w:tr w:rsidR="002E0102" w:rsidRPr="001940A4" w14:paraId="4CF0D770"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5BAC277C"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7673B037" w14:textId="77777777" w:rsidR="002E0102" w:rsidRPr="001940A4" w:rsidRDefault="002E0102" w:rsidP="0019256A">
            <w:pPr>
              <w:rPr>
                <w:color w:val="000000"/>
                <w:sz w:val="18"/>
                <w:szCs w:val="18"/>
              </w:rPr>
            </w:pPr>
            <w:r w:rsidRPr="001940A4">
              <w:rPr>
                <w:color w:val="000000"/>
                <w:sz w:val="18"/>
                <w:szCs w:val="18"/>
              </w:rPr>
              <w:t>площадь</w:t>
            </w:r>
          </w:p>
        </w:tc>
        <w:tc>
          <w:tcPr>
            <w:tcW w:w="808" w:type="dxa"/>
            <w:tcBorders>
              <w:top w:val="nil"/>
              <w:left w:val="nil"/>
              <w:bottom w:val="single" w:sz="4" w:space="0" w:color="auto"/>
              <w:right w:val="single" w:sz="4" w:space="0" w:color="auto"/>
            </w:tcBorders>
            <w:shd w:val="clear" w:color="000000" w:fill="FFFFFF"/>
            <w:vAlign w:val="center"/>
            <w:hideMark/>
          </w:tcPr>
          <w:p w14:paraId="4F3C1B9A" w14:textId="77777777" w:rsidR="002E0102" w:rsidRPr="001940A4" w:rsidRDefault="002E0102" w:rsidP="0019256A">
            <w:pPr>
              <w:jc w:val="center"/>
              <w:rPr>
                <w:color w:val="000000"/>
                <w:sz w:val="18"/>
                <w:szCs w:val="18"/>
              </w:rPr>
            </w:pPr>
            <w:r w:rsidRPr="001940A4">
              <w:rPr>
                <w:color w:val="000000"/>
                <w:sz w:val="18"/>
                <w:szCs w:val="18"/>
              </w:rPr>
              <w:t>га</w:t>
            </w:r>
          </w:p>
        </w:tc>
        <w:tc>
          <w:tcPr>
            <w:tcW w:w="982" w:type="dxa"/>
            <w:tcBorders>
              <w:top w:val="nil"/>
              <w:left w:val="nil"/>
              <w:bottom w:val="single" w:sz="4" w:space="0" w:color="auto"/>
              <w:right w:val="single" w:sz="4" w:space="0" w:color="auto"/>
            </w:tcBorders>
            <w:shd w:val="clear" w:color="000000" w:fill="FFFFFF"/>
            <w:vAlign w:val="center"/>
            <w:hideMark/>
          </w:tcPr>
          <w:p w14:paraId="4FFBB2E5" w14:textId="6FF32A9B" w:rsidR="002E0102" w:rsidRPr="001940A4" w:rsidRDefault="002E0102" w:rsidP="0019256A">
            <w:pPr>
              <w:jc w:val="center"/>
              <w:rPr>
                <w:color w:val="000000"/>
                <w:sz w:val="18"/>
                <w:szCs w:val="18"/>
              </w:rPr>
            </w:pPr>
            <w:r w:rsidRPr="001940A4">
              <w:rPr>
                <w:color w:val="000000"/>
                <w:sz w:val="18"/>
                <w:szCs w:val="18"/>
              </w:rPr>
              <w:t>3</w:t>
            </w:r>
            <w:r w:rsidR="001940A4">
              <w:rPr>
                <w:color w:val="000000"/>
                <w:sz w:val="18"/>
                <w:szCs w:val="18"/>
              </w:rPr>
              <w:t>,</w:t>
            </w:r>
            <w:r w:rsidRPr="001940A4">
              <w:rPr>
                <w:color w:val="000000"/>
                <w:sz w:val="18"/>
                <w:szCs w:val="18"/>
              </w:rPr>
              <w:t>2</w:t>
            </w:r>
          </w:p>
        </w:tc>
        <w:tc>
          <w:tcPr>
            <w:tcW w:w="1070" w:type="dxa"/>
            <w:tcBorders>
              <w:top w:val="nil"/>
              <w:left w:val="nil"/>
              <w:bottom w:val="single" w:sz="4" w:space="0" w:color="auto"/>
              <w:right w:val="single" w:sz="4" w:space="0" w:color="auto"/>
            </w:tcBorders>
            <w:shd w:val="clear" w:color="000000" w:fill="FFFFFF"/>
            <w:vAlign w:val="center"/>
            <w:hideMark/>
          </w:tcPr>
          <w:p w14:paraId="060ACDC4"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6784921F" w14:textId="17A8B860" w:rsidR="002E0102" w:rsidRPr="001940A4" w:rsidRDefault="002E0102" w:rsidP="0019256A">
            <w:pPr>
              <w:jc w:val="center"/>
              <w:rPr>
                <w:color w:val="000000"/>
                <w:sz w:val="18"/>
                <w:szCs w:val="18"/>
              </w:rPr>
            </w:pPr>
            <w:r w:rsidRPr="001940A4">
              <w:rPr>
                <w:color w:val="000000"/>
                <w:sz w:val="18"/>
                <w:szCs w:val="18"/>
              </w:rPr>
              <w:t>3</w:t>
            </w:r>
            <w:r w:rsidR="001940A4">
              <w:rPr>
                <w:color w:val="000000"/>
                <w:sz w:val="18"/>
                <w:szCs w:val="18"/>
              </w:rPr>
              <w:t>,</w:t>
            </w:r>
            <w:r w:rsidRPr="001940A4">
              <w:rPr>
                <w:color w:val="000000"/>
                <w:sz w:val="18"/>
                <w:szCs w:val="18"/>
              </w:rPr>
              <w:t>2</w:t>
            </w:r>
          </w:p>
        </w:tc>
        <w:tc>
          <w:tcPr>
            <w:tcW w:w="1609" w:type="dxa"/>
            <w:tcBorders>
              <w:top w:val="nil"/>
              <w:left w:val="nil"/>
              <w:bottom w:val="single" w:sz="4" w:space="0" w:color="auto"/>
              <w:right w:val="single" w:sz="4" w:space="0" w:color="auto"/>
            </w:tcBorders>
            <w:shd w:val="clear" w:color="000000" w:fill="FFFFFF"/>
            <w:vAlign w:val="center"/>
            <w:hideMark/>
          </w:tcPr>
          <w:p w14:paraId="63E698C2"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207F4117" w14:textId="65015ECE" w:rsidR="002E0102" w:rsidRPr="001940A4" w:rsidRDefault="002E0102" w:rsidP="0019256A">
            <w:pPr>
              <w:jc w:val="center"/>
              <w:rPr>
                <w:color w:val="000000"/>
                <w:sz w:val="18"/>
                <w:szCs w:val="18"/>
              </w:rPr>
            </w:pPr>
            <w:r w:rsidRPr="001940A4">
              <w:rPr>
                <w:color w:val="000000"/>
                <w:sz w:val="18"/>
                <w:szCs w:val="18"/>
              </w:rPr>
              <w:t>3</w:t>
            </w:r>
            <w:r w:rsidR="001940A4">
              <w:rPr>
                <w:color w:val="000000"/>
                <w:sz w:val="18"/>
                <w:szCs w:val="18"/>
              </w:rPr>
              <w:t>,</w:t>
            </w:r>
            <w:r w:rsidRPr="001940A4">
              <w:rPr>
                <w:color w:val="000000"/>
                <w:sz w:val="18"/>
                <w:szCs w:val="18"/>
              </w:rPr>
              <w:t>2</w:t>
            </w:r>
          </w:p>
        </w:tc>
      </w:tr>
      <w:tr w:rsidR="002E0102" w:rsidRPr="001940A4" w14:paraId="6CC5D852"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4E85B37C"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7A43870B" w14:textId="77777777" w:rsidR="002E0102" w:rsidRPr="001940A4" w:rsidRDefault="002E0102" w:rsidP="0019256A">
            <w:pPr>
              <w:rPr>
                <w:color w:val="000000"/>
                <w:sz w:val="18"/>
                <w:szCs w:val="18"/>
              </w:rPr>
            </w:pPr>
            <w:r w:rsidRPr="001940A4">
              <w:rPr>
                <w:color w:val="000000"/>
                <w:sz w:val="18"/>
                <w:szCs w:val="18"/>
              </w:rPr>
              <w:t>выбираемый запас, всего:</w:t>
            </w:r>
          </w:p>
        </w:tc>
        <w:tc>
          <w:tcPr>
            <w:tcW w:w="808" w:type="dxa"/>
            <w:tcBorders>
              <w:top w:val="nil"/>
              <w:left w:val="nil"/>
              <w:bottom w:val="single" w:sz="4" w:space="0" w:color="auto"/>
              <w:right w:val="single" w:sz="4" w:space="0" w:color="auto"/>
            </w:tcBorders>
            <w:shd w:val="clear" w:color="000000" w:fill="FFFFFF"/>
            <w:vAlign w:val="center"/>
            <w:hideMark/>
          </w:tcPr>
          <w:p w14:paraId="0BA09986" w14:textId="77777777" w:rsidR="002E0102" w:rsidRPr="001940A4" w:rsidRDefault="002E0102" w:rsidP="0019256A">
            <w:pPr>
              <w:jc w:val="center"/>
              <w:rPr>
                <w:color w:val="000000"/>
                <w:sz w:val="18"/>
                <w:szCs w:val="18"/>
              </w:rPr>
            </w:pPr>
            <w:r w:rsidRPr="001940A4">
              <w:rPr>
                <w:color w:val="000000"/>
                <w:sz w:val="18"/>
                <w:szCs w:val="18"/>
              </w:rPr>
              <w:t> </w:t>
            </w:r>
          </w:p>
        </w:tc>
        <w:tc>
          <w:tcPr>
            <w:tcW w:w="982" w:type="dxa"/>
            <w:tcBorders>
              <w:top w:val="nil"/>
              <w:left w:val="nil"/>
              <w:bottom w:val="single" w:sz="4" w:space="0" w:color="auto"/>
              <w:right w:val="single" w:sz="4" w:space="0" w:color="auto"/>
            </w:tcBorders>
            <w:shd w:val="clear" w:color="000000" w:fill="FFFFFF"/>
            <w:vAlign w:val="center"/>
            <w:hideMark/>
          </w:tcPr>
          <w:p w14:paraId="2B2E6C25" w14:textId="77777777" w:rsidR="002E0102" w:rsidRPr="001940A4" w:rsidRDefault="002E0102" w:rsidP="0019256A">
            <w:pPr>
              <w:jc w:val="center"/>
              <w:rPr>
                <w:color w:val="000000"/>
                <w:sz w:val="18"/>
                <w:szCs w:val="18"/>
              </w:rPr>
            </w:pPr>
            <w:r w:rsidRPr="001940A4">
              <w:rPr>
                <w:color w:val="000000"/>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14:paraId="2EF77F57" w14:textId="77777777" w:rsidR="002E0102" w:rsidRPr="001940A4" w:rsidRDefault="002E0102" w:rsidP="0019256A">
            <w:pPr>
              <w:jc w:val="center"/>
              <w:rPr>
                <w:color w:val="000000"/>
                <w:sz w:val="18"/>
                <w:szCs w:val="18"/>
              </w:rPr>
            </w:pPr>
            <w:r w:rsidRPr="001940A4">
              <w:rPr>
                <w:color w:val="000000"/>
                <w:sz w:val="18"/>
                <w:szCs w:val="18"/>
              </w:rPr>
              <w:t> </w:t>
            </w:r>
          </w:p>
        </w:tc>
        <w:tc>
          <w:tcPr>
            <w:tcW w:w="1255" w:type="dxa"/>
            <w:tcBorders>
              <w:top w:val="nil"/>
              <w:left w:val="nil"/>
              <w:bottom w:val="single" w:sz="4" w:space="0" w:color="auto"/>
              <w:right w:val="single" w:sz="4" w:space="0" w:color="auto"/>
            </w:tcBorders>
            <w:shd w:val="clear" w:color="000000" w:fill="FFFFFF"/>
            <w:vAlign w:val="center"/>
            <w:hideMark/>
          </w:tcPr>
          <w:p w14:paraId="67DCF369" w14:textId="77777777" w:rsidR="002E0102" w:rsidRPr="001940A4" w:rsidRDefault="002E0102" w:rsidP="0019256A">
            <w:pPr>
              <w:jc w:val="center"/>
              <w:rPr>
                <w:color w:val="000000"/>
                <w:sz w:val="18"/>
                <w:szCs w:val="18"/>
              </w:rPr>
            </w:pPr>
            <w:r w:rsidRPr="001940A4">
              <w:rPr>
                <w:color w:val="000000"/>
                <w:sz w:val="18"/>
                <w:szCs w:val="18"/>
              </w:rPr>
              <w:t> </w:t>
            </w:r>
          </w:p>
        </w:tc>
        <w:tc>
          <w:tcPr>
            <w:tcW w:w="1609" w:type="dxa"/>
            <w:tcBorders>
              <w:top w:val="nil"/>
              <w:left w:val="nil"/>
              <w:bottom w:val="single" w:sz="4" w:space="0" w:color="auto"/>
              <w:right w:val="single" w:sz="4" w:space="0" w:color="auto"/>
            </w:tcBorders>
            <w:shd w:val="clear" w:color="000000" w:fill="FFFFFF"/>
            <w:vAlign w:val="center"/>
            <w:hideMark/>
          </w:tcPr>
          <w:p w14:paraId="2272F5F0" w14:textId="77777777" w:rsidR="002E0102" w:rsidRPr="001940A4" w:rsidRDefault="002E0102" w:rsidP="0019256A">
            <w:pPr>
              <w:jc w:val="center"/>
              <w:rPr>
                <w:color w:val="000000"/>
                <w:sz w:val="18"/>
                <w:szCs w:val="18"/>
              </w:rPr>
            </w:pPr>
            <w:r w:rsidRPr="001940A4">
              <w:rPr>
                <w:color w:val="000000"/>
                <w:sz w:val="18"/>
                <w:szCs w:val="18"/>
              </w:rPr>
              <w:t> </w:t>
            </w:r>
          </w:p>
        </w:tc>
        <w:tc>
          <w:tcPr>
            <w:tcW w:w="989" w:type="dxa"/>
            <w:tcBorders>
              <w:top w:val="nil"/>
              <w:left w:val="nil"/>
              <w:bottom w:val="single" w:sz="4" w:space="0" w:color="auto"/>
              <w:right w:val="single" w:sz="4" w:space="0" w:color="auto"/>
            </w:tcBorders>
            <w:shd w:val="clear" w:color="000000" w:fill="FFFFFF"/>
            <w:vAlign w:val="center"/>
            <w:hideMark/>
          </w:tcPr>
          <w:p w14:paraId="2F51B628" w14:textId="77777777" w:rsidR="002E0102" w:rsidRPr="001940A4" w:rsidRDefault="002E0102" w:rsidP="0019256A">
            <w:pPr>
              <w:jc w:val="center"/>
              <w:rPr>
                <w:color w:val="000000"/>
                <w:sz w:val="18"/>
                <w:szCs w:val="18"/>
              </w:rPr>
            </w:pPr>
            <w:r w:rsidRPr="001940A4">
              <w:rPr>
                <w:color w:val="000000"/>
                <w:sz w:val="18"/>
                <w:szCs w:val="18"/>
              </w:rPr>
              <w:t> </w:t>
            </w:r>
          </w:p>
        </w:tc>
      </w:tr>
      <w:tr w:rsidR="002E0102" w:rsidRPr="001940A4" w14:paraId="743E2B7F"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7D08C00A"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53BC4262" w14:textId="77777777" w:rsidR="002E0102" w:rsidRPr="001940A4" w:rsidRDefault="002E0102" w:rsidP="0019256A">
            <w:pPr>
              <w:rPr>
                <w:color w:val="000000"/>
                <w:sz w:val="18"/>
                <w:szCs w:val="18"/>
              </w:rPr>
            </w:pPr>
            <w:r w:rsidRPr="001940A4">
              <w:rPr>
                <w:color w:val="000000"/>
                <w:sz w:val="18"/>
                <w:szCs w:val="18"/>
              </w:rPr>
              <w:t>-корневой</w:t>
            </w:r>
          </w:p>
        </w:tc>
        <w:tc>
          <w:tcPr>
            <w:tcW w:w="8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4B8217" w14:textId="77777777" w:rsidR="002E0102" w:rsidRPr="001940A4" w:rsidRDefault="002E0102" w:rsidP="0019256A">
            <w:pPr>
              <w:jc w:val="center"/>
              <w:rPr>
                <w:color w:val="000000"/>
                <w:sz w:val="18"/>
                <w:szCs w:val="18"/>
              </w:rPr>
            </w:pPr>
            <w:proofErr w:type="spellStart"/>
            <w:r w:rsidRPr="001940A4">
              <w:rPr>
                <w:color w:val="000000"/>
                <w:sz w:val="18"/>
                <w:szCs w:val="18"/>
              </w:rPr>
              <w:t>дес</w:t>
            </w:r>
            <w:proofErr w:type="spellEnd"/>
            <w:r w:rsidRPr="001940A4">
              <w:rPr>
                <w:color w:val="000000"/>
                <w:sz w:val="18"/>
                <w:szCs w:val="18"/>
              </w:rPr>
              <w:t xml:space="preserve"> </w:t>
            </w:r>
            <w:proofErr w:type="spellStart"/>
            <w:r w:rsidRPr="001940A4">
              <w:rPr>
                <w:color w:val="000000"/>
                <w:sz w:val="18"/>
                <w:szCs w:val="18"/>
              </w:rPr>
              <w:t>кбм</w:t>
            </w:r>
            <w:proofErr w:type="spellEnd"/>
          </w:p>
        </w:tc>
        <w:tc>
          <w:tcPr>
            <w:tcW w:w="982" w:type="dxa"/>
            <w:tcBorders>
              <w:top w:val="nil"/>
              <w:left w:val="nil"/>
              <w:bottom w:val="single" w:sz="4" w:space="0" w:color="auto"/>
              <w:right w:val="single" w:sz="4" w:space="0" w:color="auto"/>
            </w:tcBorders>
            <w:shd w:val="clear" w:color="000000" w:fill="FFFFFF"/>
            <w:vAlign w:val="center"/>
            <w:hideMark/>
          </w:tcPr>
          <w:p w14:paraId="03CA9A0E" w14:textId="77777777" w:rsidR="002E0102" w:rsidRPr="001940A4" w:rsidRDefault="002E0102" w:rsidP="0019256A">
            <w:pPr>
              <w:jc w:val="center"/>
              <w:rPr>
                <w:color w:val="000000"/>
                <w:sz w:val="18"/>
                <w:szCs w:val="18"/>
              </w:rPr>
            </w:pPr>
            <w:r w:rsidRPr="001940A4">
              <w:rPr>
                <w:color w:val="000000"/>
                <w:sz w:val="18"/>
                <w:szCs w:val="18"/>
              </w:rPr>
              <w:t>9</w:t>
            </w:r>
          </w:p>
        </w:tc>
        <w:tc>
          <w:tcPr>
            <w:tcW w:w="1070" w:type="dxa"/>
            <w:tcBorders>
              <w:top w:val="nil"/>
              <w:left w:val="nil"/>
              <w:bottom w:val="single" w:sz="4" w:space="0" w:color="auto"/>
              <w:right w:val="single" w:sz="4" w:space="0" w:color="auto"/>
            </w:tcBorders>
            <w:shd w:val="clear" w:color="000000" w:fill="FFFFFF"/>
            <w:vAlign w:val="center"/>
            <w:hideMark/>
          </w:tcPr>
          <w:p w14:paraId="0E84BB91"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151C7129" w14:textId="77777777" w:rsidR="002E0102" w:rsidRPr="001940A4" w:rsidRDefault="002E0102" w:rsidP="0019256A">
            <w:pPr>
              <w:jc w:val="center"/>
              <w:rPr>
                <w:color w:val="000000"/>
                <w:sz w:val="18"/>
                <w:szCs w:val="18"/>
              </w:rPr>
            </w:pPr>
            <w:r w:rsidRPr="001940A4">
              <w:rPr>
                <w:color w:val="000000"/>
                <w:sz w:val="18"/>
                <w:szCs w:val="18"/>
              </w:rPr>
              <w:t>9</w:t>
            </w:r>
          </w:p>
        </w:tc>
        <w:tc>
          <w:tcPr>
            <w:tcW w:w="1609" w:type="dxa"/>
            <w:tcBorders>
              <w:top w:val="nil"/>
              <w:left w:val="nil"/>
              <w:bottom w:val="single" w:sz="4" w:space="0" w:color="auto"/>
              <w:right w:val="single" w:sz="4" w:space="0" w:color="auto"/>
            </w:tcBorders>
            <w:shd w:val="clear" w:color="000000" w:fill="FFFFFF"/>
            <w:vAlign w:val="center"/>
            <w:hideMark/>
          </w:tcPr>
          <w:p w14:paraId="7F2DF04E"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2068EC4E" w14:textId="77777777" w:rsidR="002E0102" w:rsidRPr="001940A4" w:rsidRDefault="002E0102" w:rsidP="0019256A">
            <w:pPr>
              <w:jc w:val="center"/>
              <w:rPr>
                <w:color w:val="000000"/>
                <w:sz w:val="18"/>
                <w:szCs w:val="18"/>
              </w:rPr>
            </w:pPr>
            <w:r w:rsidRPr="001940A4">
              <w:rPr>
                <w:color w:val="000000"/>
                <w:sz w:val="18"/>
                <w:szCs w:val="18"/>
              </w:rPr>
              <w:t>9</w:t>
            </w:r>
          </w:p>
        </w:tc>
      </w:tr>
      <w:tr w:rsidR="002E0102" w:rsidRPr="001940A4" w14:paraId="5E23D70F"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1017AC10"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77309E47" w14:textId="77777777" w:rsidR="002E0102" w:rsidRPr="001940A4" w:rsidRDefault="002E0102" w:rsidP="0019256A">
            <w:pPr>
              <w:rPr>
                <w:color w:val="000000"/>
                <w:sz w:val="18"/>
                <w:szCs w:val="18"/>
              </w:rPr>
            </w:pPr>
            <w:r w:rsidRPr="001940A4">
              <w:rPr>
                <w:color w:val="000000"/>
                <w:sz w:val="18"/>
                <w:szCs w:val="18"/>
              </w:rPr>
              <w:t>-ликвидный</w:t>
            </w:r>
          </w:p>
        </w:tc>
        <w:tc>
          <w:tcPr>
            <w:tcW w:w="808" w:type="dxa"/>
            <w:vMerge/>
            <w:tcBorders>
              <w:top w:val="nil"/>
              <w:left w:val="single" w:sz="4" w:space="0" w:color="auto"/>
              <w:bottom w:val="single" w:sz="4" w:space="0" w:color="auto"/>
              <w:right w:val="single" w:sz="4" w:space="0" w:color="auto"/>
            </w:tcBorders>
            <w:vAlign w:val="center"/>
            <w:hideMark/>
          </w:tcPr>
          <w:p w14:paraId="1F34FA0A" w14:textId="77777777" w:rsidR="002E0102" w:rsidRPr="001940A4" w:rsidRDefault="002E0102" w:rsidP="0019256A">
            <w:pPr>
              <w:rPr>
                <w:color w:val="000000"/>
                <w:sz w:val="18"/>
                <w:szCs w:val="18"/>
              </w:rPr>
            </w:pPr>
          </w:p>
        </w:tc>
        <w:tc>
          <w:tcPr>
            <w:tcW w:w="982" w:type="dxa"/>
            <w:tcBorders>
              <w:top w:val="nil"/>
              <w:left w:val="nil"/>
              <w:bottom w:val="single" w:sz="4" w:space="0" w:color="auto"/>
              <w:right w:val="single" w:sz="4" w:space="0" w:color="auto"/>
            </w:tcBorders>
            <w:shd w:val="clear" w:color="000000" w:fill="FFFFFF"/>
            <w:vAlign w:val="center"/>
            <w:hideMark/>
          </w:tcPr>
          <w:p w14:paraId="4E690901" w14:textId="77777777" w:rsidR="002E0102" w:rsidRPr="001940A4" w:rsidRDefault="002E0102" w:rsidP="0019256A">
            <w:pPr>
              <w:jc w:val="center"/>
              <w:rPr>
                <w:color w:val="000000"/>
                <w:sz w:val="18"/>
                <w:szCs w:val="18"/>
              </w:rPr>
            </w:pPr>
            <w:r w:rsidRPr="001940A4">
              <w:rPr>
                <w:color w:val="000000"/>
                <w:sz w:val="18"/>
                <w:szCs w:val="18"/>
              </w:rPr>
              <w:t>0</w:t>
            </w:r>
          </w:p>
        </w:tc>
        <w:tc>
          <w:tcPr>
            <w:tcW w:w="1070" w:type="dxa"/>
            <w:tcBorders>
              <w:top w:val="nil"/>
              <w:left w:val="nil"/>
              <w:bottom w:val="single" w:sz="4" w:space="0" w:color="auto"/>
              <w:right w:val="single" w:sz="4" w:space="0" w:color="auto"/>
            </w:tcBorders>
            <w:shd w:val="clear" w:color="000000" w:fill="FFFFFF"/>
            <w:vAlign w:val="center"/>
            <w:hideMark/>
          </w:tcPr>
          <w:p w14:paraId="2E8B4E1F"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3140BE2D" w14:textId="77777777" w:rsidR="002E0102" w:rsidRPr="001940A4" w:rsidRDefault="002E0102" w:rsidP="0019256A">
            <w:pPr>
              <w:jc w:val="center"/>
              <w:rPr>
                <w:color w:val="000000"/>
                <w:sz w:val="18"/>
                <w:szCs w:val="18"/>
              </w:rPr>
            </w:pPr>
            <w:r w:rsidRPr="001940A4">
              <w:rPr>
                <w:color w:val="000000"/>
                <w:sz w:val="18"/>
                <w:szCs w:val="18"/>
              </w:rPr>
              <w:t>0</w:t>
            </w:r>
          </w:p>
        </w:tc>
        <w:tc>
          <w:tcPr>
            <w:tcW w:w="1609" w:type="dxa"/>
            <w:tcBorders>
              <w:top w:val="nil"/>
              <w:left w:val="nil"/>
              <w:bottom w:val="single" w:sz="4" w:space="0" w:color="auto"/>
              <w:right w:val="single" w:sz="4" w:space="0" w:color="auto"/>
            </w:tcBorders>
            <w:shd w:val="clear" w:color="000000" w:fill="FFFFFF"/>
            <w:vAlign w:val="center"/>
            <w:hideMark/>
          </w:tcPr>
          <w:p w14:paraId="1BCC7FB2"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0F4B7DC0" w14:textId="77777777" w:rsidR="002E0102" w:rsidRPr="001940A4" w:rsidRDefault="002E0102" w:rsidP="0019256A">
            <w:pPr>
              <w:jc w:val="center"/>
              <w:rPr>
                <w:color w:val="000000"/>
                <w:sz w:val="18"/>
                <w:szCs w:val="18"/>
              </w:rPr>
            </w:pPr>
            <w:r w:rsidRPr="001940A4">
              <w:rPr>
                <w:color w:val="000000"/>
                <w:sz w:val="18"/>
                <w:szCs w:val="18"/>
              </w:rPr>
              <w:t>0</w:t>
            </w:r>
          </w:p>
        </w:tc>
      </w:tr>
      <w:tr w:rsidR="002E0102" w:rsidRPr="001940A4" w14:paraId="320D5270"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1FFE5004"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7A505CB3" w14:textId="77777777" w:rsidR="002E0102" w:rsidRPr="001940A4" w:rsidRDefault="002E0102" w:rsidP="0019256A">
            <w:pPr>
              <w:rPr>
                <w:color w:val="000000"/>
                <w:sz w:val="18"/>
                <w:szCs w:val="18"/>
              </w:rPr>
            </w:pPr>
            <w:r w:rsidRPr="001940A4">
              <w:rPr>
                <w:color w:val="000000"/>
                <w:sz w:val="18"/>
                <w:szCs w:val="18"/>
              </w:rPr>
              <w:t>-деловой</w:t>
            </w:r>
          </w:p>
        </w:tc>
        <w:tc>
          <w:tcPr>
            <w:tcW w:w="808" w:type="dxa"/>
            <w:vMerge/>
            <w:tcBorders>
              <w:top w:val="nil"/>
              <w:left w:val="single" w:sz="4" w:space="0" w:color="auto"/>
              <w:bottom w:val="single" w:sz="4" w:space="0" w:color="auto"/>
              <w:right w:val="single" w:sz="4" w:space="0" w:color="auto"/>
            </w:tcBorders>
            <w:vAlign w:val="center"/>
            <w:hideMark/>
          </w:tcPr>
          <w:p w14:paraId="78014885" w14:textId="77777777" w:rsidR="002E0102" w:rsidRPr="001940A4" w:rsidRDefault="002E0102" w:rsidP="0019256A">
            <w:pPr>
              <w:rPr>
                <w:color w:val="000000"/>
                <w:sz w:val="18"/>
                <w:szCs w:val="18"/>
              </w:rPr>
            </w:pPr>
          </w:p>
        </w:tc>
        <w:tc>
          <w:tcPr>
            <w:tcW w:w="982" w:type="dxa"/>
            <w:tcBorders>
              <w:top w:val="nil"/>
              <w:left w:val="nil"/>
              <w:bottom w:val="single" w:sz="4" w:space="0" w:color="auto"/>
              <w:right w:val="single" w:sz="4" w:space="0" w:color="auto"/>
            </w:tcBorders>
            <w:shd w:val="clear" w:color="000000" w:fill="FFFFFF"/>
            <w:vAlign w:val="center"/>
            <w:hideMark/>
          </w:tcPr>
          <w:p w14:paraId="6447FC24" w14:textId="77777777" w:rsidR="002E0102" w:rsidRPr="001940A4" w:rsidRDefault="002E0102" w:rsidP="0019256A">
            <w:pPr>
              <w:jc w:val="center"/>
              <w:rPr>
                <w:color w:val="000000"/>
                <w:sz w:val="18"/>
                <w:szCs w:val="18"/>
              </w:rPr>
            </w:pPr>
            <w:r w:rsidRPr="001940A4">
              <w:rPr>
                <w:color w:val="000000"/>
                <w:sz w:val="18"/>
                <w:szCs w:val="18"/>
              </w:rPr>
              <w:t>0</w:t>
            </w:r>
          </w:p>
        </w:tc>
        <w:tc>
          <w:tcPr>
            <w:tcW w:w="1070" w:type="dxa"/>
            <w:tcBorders>
              <w:top w:val="nil"/>
              <w:left w:val="nil"/>
              <w:bottom w:val="single" w:sz="4" w:space="0" w:color="auto"/>
              <w:right w:val="single" w:sz="4" w:space="0" w:color="auto"/>
            </w:tcBorders>
            <w:shd w:val="clear" w:color="000000" w:fill="FFFFFF"/>
            <w:vAlign w:val="center"/>
            <w:hideMark/>
          </w:tcPr>
          <w:p w14:paraId="38A0EB96"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107AB2A9" w14:textId="77777777" w:rsidR="002E0102" w:rsidRPr="001940A4" w:rsidRDefault="002E0102" w:rsidP="0019256A">
            <w:pPr>
              <w:jc w:val="center"/>
              <w:rPr>
                <w:color w:val="000000"/>
                <w:sz w:val="18"/>
                <w:szCs w:val="18"/>
              </w:rPr>
            </w:pPr>
            <w:r w:rsidRPr="001940A4">
              <w:rPr>
                <w:color w:val="000000"/>
                <w:sz w:val="18"/>
                <w:szCs w:val="18"/>
              </w:rPr>
              <w:t>0</w:t>
            </w:r>
          </w:p>
        </w:tc>
        <w:tc>
          <w:tcPr>
            <w:tcW w:w="1609" w:type="dxa"/>
            <w:tcBorders>
              <w:top w:val="nil"/>
              <w:left w:val="nil"/>
              <w:bottom w:val="single" w:sz="4" w:space="0" w:color="auto"/>
              <w:right w:val="single" w:sz="4" w:space="0" w:color="auto"/>
            </w:tcBorders>
            <w:shd w:val="clear" w:color="000000" w:fill="FFFFFF"/>
            <w:vAlign w:val="center"/>
            <w:hideMark/>
          </w:tcPr>
          <w:p w14:paraId="4E24B6B7"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71826298" w14:textId="77777777" w:rsidR="002E0102" w:rsidRPr="001940A4" w:rsidRDefault="002E0102" w:rsidP="0019256A">
            <w:pPr>
              <w:jc w:val="center"/>
              <w:rPr>
                <w:color w:val="000000"/>
                <w:sz w:val="18"/>
                <w:szCs w:val="18"/>
              </w:rPr>
            </w:pPr>
            <w:r w:rsidRPr="001940A4">
              <w:rPr>
                <w:color w:val="000000"/>
                <w:sz w:val="18"/>
                <w:szCs w:val="18"/>
              </w:rPr>
              <w:t>0</w:t>
            </w:r>
          </w:p>
        </w:tc>
      </w:tr>
      <w:tr w:rsidR="002E0102" w:rsidRPr="001940A4" w14:paraId="27D6EC69" w14:textId="77777777" w:rsidTr="0059658E">
        <w:trPr>
          <w:trHeight w:val="281"/>
        </w:trPr>
        <w:tc>
          <w:tcPr>
            <w:tcW w:w="995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42057D9" w14:textId="77777777" w:rsidR="002E0102" w:rsidRPr="001940A4" w:rsidRDefault="002E0102" w:rsidP="0019256A">
            <w:pPr>
              <w:rPr>
                <w:b/>
                <w:bCs/>
                <w:color w:val="000000"/>
                <w:sz w:val="18"/>
                <w:szCs w:val="18"/>
              </w:rPr>
            </w:pPr>
            <w:r w:rsidRPr="001940A4">
              <w:rPr>
                <w:b/>
                <w:bCs/>
                <w:color w:val="000000"/>
                <w:sz w:val="18"/>
                <w:szCs w:val="18"/>
              </w:rPr>
              <w:t>Хозяйство: Мягколиственное</w:t>
            </w:r>
          </w:p>
        </w:tc>
      </w:tr>
      <w:tr w:rsidR="002E0102" w:rsidRPr="001940A4" w14:paraId="38975A46" w14:textId="77777777" w:rsidTr="0059658E">
        <w:trPr>
          <w:trHeight w:val="281"/>
        </w:trPr>
        <w:tc>
          <w:tcPr>
            <w:tcW w:w="995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B38440B" w14:textId="77777777" w:rsidR="002E0102" w:rsidRPr="001940A4" w:rsidRDefault="002E0102" w:rsidP="0019256A">
            <w:pPr>
              <w:rPr>
                <w:b/>
                <w:bCs/>
                <w:color w:val="000000"/>
                <w:sz w:val="18"/>
                <w:szCs w:val="18"/>
              </w:rPr>
            </w:pPr>
            <w:r w:rsidRPr="001940A4">
              <w:rPr>
                <w:b/>
                <w:bCs/>
                <w:color w:val="000000"/>
                <w:sz w:val="18"/>
                <w:szCs w:val="18"/>
              </w:rPr>
              <w:t>Береза</w:t>
            </w:r>
          </w:p>
        </w:tc>
      </w:tr>
      <w:tr w:rsidR="002E0102" w:rsidRPr="001940A4" w14:paraId="0F6D47D7" w14:textId="77777777" w:rsidTr="0059658E">
        <w:trPr>
          <w:trHeight w:val="281"/>
        </w:trPr>
        <w:tc>
          <w:tcPr>
            <w:tcW w:w="5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6F0812" w14:textId="77777777" w:rsidR="002E0102" w:rsidRPr="001940A4" w:rsidRDefault="002E0102" w:rsidP="0019256A">
            <w:pPr>
              <w:jc w:val="center"/>
              <w:rPr>
                <w:color w:val="000000"/>
                <w:sz w:val="18"/>
                <w:szCs w:val="18"/>
              </w:rPr>
            </w:pPr>
            <w:r w:rsidRPr="001940A4">
              <w:rPr>
                <w:color w:val="000000"/>
                <w:sz w:val="18"/>
                <w:szCs w:val="18"/>
              </w:rPr>
              <w:t>1</w:t>
            </w:r>
          </w:p>
        </w:tc>
        <w:tc>
          <w:tcPr>
            <w:tcW w:w="26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956FCF" w14:textId="77777777" w:rsidR="002E0102" w:rsidRPr="001940A4" w:rsidRDefault="002E0102" w:rsidP="0019256A">
            <w:pPr>
              <w:rPr>
                <w:color w:val="000000"/>
                <w:sz w:val="18"/>
                <w:szCs w:val="18"/>
              </w:rPr>
            </w:pPr>
            <w:r w:rsidRPr="001940A4">
              <w:rPr>
                <w:color w:val="000000"/>
                <w:sz w:val="18"/>
                <w:szCs w:val="18"/>
              </w:rPr>
              <w:t xml:space="preserve">Выявленный фонд по лесоводственным требованиям </w:t>
            </w:r>
          </w:p>
        </w:tc>
        <w:tc>
          <w:tcPr>
            <w:tcW w:w="808" w:type="dxa"/>
            <w:tcBorders>
              <w:top w:val="nil"/>
              <w:left w:val="nil"/>
              <w:bottom w:val="single" w:sz="4" w:space="0" w:color="auto"/>
              <w:right w:val="single" w:sz="4" w:space="0" w:color="auto"/>
            </w:tcBorders>
            <w:shd w:val="clear" w:color="000000" w:fill="FFFFFF"/>
            <w:vAlign w:val="center"/>
            <w:hideMark/>
          </w:tcPr>
          <w:p w14:paraId="6EEF26CC" w14:textId="77777777" w:rsidR="002E0102" w:rsidRPr="001940A4" w:rsidRDefault="002E0102" w:rsidP="0019256A">
            <w:pPr>
              <w:jc w:val="center"/>
              <w:rPr>
                <w:color w:val="000000"/>
                <w:sz w:val="18"/>
                <w:szCs w:val="18"/>
              </w:rPr>
            </w:pPr>
            <w:r w:rsidRPr="001940A4">
              <w:rPr>
                <w:color w:val="000000"/>
                <w:sz w:val="18"/>
                <w:szCs w:val="18"/>
              </w:rPr>
              <w:t>га</w:t>
            </w:r>
          </w:p>
        </w:tc>
        <w:tc>
          <w:tcPr>
            <w:tcW w:w="982" w:type="dxa"/>
            <w:tcBorders>
              <w:top w:val="nil"/>
              <w:left w:val="nil"/>
              <w:bottom w:val="single" w:sz="4" w:space="0" w:color="auto"/>
              <w:right w:val="single" w:sz="4" w:space="0" w:color="auto"/>
            </w:tcBorders>
            <w:shd w:val="clear" w:color="000000" w:fill="FFFFFF"/>
            <w:vAlign w:val="center"/>
            <w:hideMark/>
          </w:tcPr>
          <w:p w14:paraId="67B04EB4" w14:textId="6BF0AC13"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6</w:t>
            </w:r>
          </w:p>
        </w:tc>
        <w:tc>
          <w:tcPr>
            <w:tcW w:w="1070" w:type="dxa"/>
            <w:tcBorders>
              <w:top w:val="nil"/>
              <w:left w:val="nil"/>
              <w:bottom w:val="single" w:sz="4" w:space="0" w:color="auto"/>
              <w:right w:val="single" w:sz="4" w:space="0" w:color="auto"/>
            </w:tcBorders>
            <w:shd w:val="clear" w:color="000000" w:fill="FFFFFF"/>
            <w:vAlign w:val="center"/>
            <w:hideMark/>
          </w:tcPr>
          <w:p w14:paraId="71C82D20" w14:textId="0B2CFED8"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6</w:t>
            </w:r>
          </w:p>
        </w:tc>
        <w:tc>
          <w:tcPr>
            <w:tcW w:w="1255" w:type="dxa"/>
            <w:tcBorders>
              <w:top w:val="nil"/>
              <w:left w:val="nil"/>
              <w:bottom w:val="single" w:sz="4" w:space="0" w:color="auto"/>
              <w:right w:val="single" w:sz="4" w:space="0" w:color="auto"/>
            </w:tcBorders>
            <w:shd w:val="clear" w:color="000000" w:fill="FFFFFF"/>
            <w:vAlign w:val="center"/>
            <w:hideMark/>
          </w:tcPr>
          <w:p w14:paraId="27780762" w14:textId="77777777" w:rsidR="002E0102" w:rsidRPr="001940A4" w:rsidRDefault="002E0102" w:rsidP="0019256A">
            <w:pPr>
              <w:jc w:val="center"/>
              <w:rPr>
                <w:color w:val="000000"/>
                <w:sz w:val="18"/>
                <w:szCs w:val="18"/>
              </w:rPr>
            </w:pPr>
            <w:r w:rsidRPr="001940A4">
              <w:rPr>
                <w:color w:val="000000"/>
                <w:sz w:val="18"/>
                <w:szCs w:val="18"/>
              </w:rPr>
              <w:t>0</w:t>
            </w:r>
          </w:p>
        </w:tc>
        <w:tc>
          <w:tcPr>
            <w:tcW w:w="1609" w:type="dxa"/>
            <w:tcBorders>
              <w:top w:val="nil"/>
              <w:left w:val="nil"/>
              <w:bottom w:val="single" w:sz="4" w:space="0" w:color="auto"/>
              <w:right w:val="single" w:sz="4" w:space="0" w:color="auto"/>
            </w:tcBorders>
            <w:shd w:val="clear" w:color="000000" w:fill="FFFFFF"/>
            <w:vAlign w:val="center"/>
            <w:hideMark/>
          </w:tcPr>
          <w:p w14:paraId="42BFFDAA"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5A732C09" w14:textId="2C683FA5"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6</w:t>
            </w:r>
          </w:p>
        </w:tc>
      </w:tr>
      <w:tr w:rsidR="002E0102" w:rsidRPr="001940A4" w14:paraId="56054A63"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6E69AC2A" w14:textId="77777777" w:rsidR="002E0102" w:rsidRPr="001940A4" w:rsidRDefault="002E0102" w:rsidP="0019256A">
            <w:pPr>
              <w:rPr>
                <w:color w:val="000000"/>
                <w:sz w:val="18"/>
                <w:szCs w:val="18"/>
              </w:rPr>
            </w:pPr>
          </w:p>
        </w:tc>
        <w:tc>
          <w:tcPr>
            <w:tcW w:w="2698" w:type="dxa"/>
            <w:vMerge/>
            <w:tcBorders>
              <w:top w:val="nil"/>
              <w:left w:val="single" w:sz="4" w:space="0" w:color="auto"/>
              <w:bottom w:val="single" w:sz="4" w:space="0" w:color="auto"/>
              <w:right w:val="single" w:sz="4" w:space="0" w:color="auto"/>
            </w:tcBorders>
            <w:vAlign w:val="center"/>
            <w:hideMark/>
          </w:tcPr>
          <w:p w14:paraId="66FEB5C6" w14:textId="77777777" w:rsidR="002E0102" w:rsidRPr="001940A4" w:rsidRDefault="002E0102" w:rsidP="0019256A">
            <w:pPr>
              <w:rPr>
                <w:color w:val="000000"/>
                <w:sz w:val="18"/>
                <w:szCs w:val="18"/>
              </w:rPr>
            </w:pPr>
          </w:p>
        </w:tc>
        <w:tc>
          <w:tcPr>
            <w:tcW w:w="808" w:type="dxa"/>
            <w:tcBorders>
              <w:top w:val="nil"/>
              <w:left w:val="nil"/>
              <w:bottom w:val="single" w:sz="4" w:space="0" w:color="auto"/>
              <w:right w:val="single" w:sz="4" w:space="0" w:color="auto"/>
            </w:tcBorders>
            <w:shd w:val="clear" w:color="000000" w:fill="FFFFFF"/>
            <w:vAlign w:val="center"/>
            <w:hideMark/>
          </w:tcPr>
          <w:p w14:paraId="54906A22" w14:textId="77777777" w:rsidR="002E0102" w:rsidRPr="001940A4" w:rsidRDefault="002E0102" w:rsidP="0019256A">
            <w:pPr>
              <w:jc w:val="center"/>
              <w:rPr>
                <w:color w:val="000000"/>
                <w:sz w:val="18"/>
                <w:szCs w:val="18"/>
              </w:rPr>
            </w:pPr>
            <w:proofErr w:type="spellStart"/>
            <w:r w:rsidRPr="001940A4">
              <w:rPr>
                <w:color w:val="000000"/>
                <w:sz w:val="18"/>
                <w:szCs w:val="18"/>
              </w:rPr>
              <w:t>дес</w:t>
            </w:r>
            <w:proofErr w:type="spellEnd"/>
            <w:r w:rsidRPr="001940A4">
              <w:rPr>
                <w:color w:val="000000"/>
                <w:sz w:val="18"/>
                <w:szCs w:val="18"/>
              </w:rPr>
              <w:t xml:space="preserve"> </w:t>
            </w:r>
            <w:proofErr w:type="spellStart"/>
            <w:r w:rsidRPr="001940A4">
              <w:rPr>
                <w:color w:val="000000"/>
                <w:sz w:val="18"/>
                <w:szCs w:val="18"/>
              </w:rPr>
              <w:t>кбм</w:t>
            </w:r>
            <w:proofErr w:type="spellEnd"/>
          </w:p>
        </w:tc>
        <w:tc>
          <w:tcPr>
            <w:tcW w:w="982" w:type="dxa"/>
            <w:tcBorders>
              <w:top w:val="nil"/>
              <w:left w:val="nil"/>
              <w:bottom w:val="single" w:sz="4" w:space="0" w:color="auto"/>
              <w:right w:val="single" w:sz="4" w:space="0" w:color="auto"/>
            </w:tcBorders>
            <w:shd w:val="clear" w:color="000000" w:fill="FFFFFF"/>
            <w:vAlign w:val="center"/>
            <w:hideMark/>
          </w:tcPr>
          <w:p w14:paraId="43448832" w14:textId="60840DE3" w:rsidR="002E0102" w:rsidRPr="001940A4" w:rsidRDefault="002E0102" w:rsidP="0019256A">
            <w:pPr>
              <w:jc w:val="center"/>
              <w:rPr>
                <w:color w:val="000000"/>
                <w:sz w:val="18"/>
                <w:szCs w:val="18"/>
              </w:rPr>
            </w:pPr>
            <w:r w:rsidRPr="001940A4">
              <w:rPr>
                <w:color w:val="000000"/>
                <w:sz w:val="18"/>
                <w:szCs w:val="18"/>
              </w:rPr>
              <w:t>1</w:t>
            </w:r>
            <w:r w:rsidR="001940A4">
              <w:rPr>
                <w:color w:val="000000"/>
                <w:sz w:val="18"/>
                <w:szCs w:val="18"/>
              </w:rPr>
              <w:t>,</w:t>
            </w:r>
            <w:r w:rsidRPr="001940A4">
              <w:rPr>
                <w:color w:val="000000"/>
                <w:sz w:val="18"/>
                <w:szCs w:val="18"/>
              </w:rPr>
              <w:t>8</w:t>
            </w:r>
          </w:p>
        </w:tc>
        <w:tc>
          <w:tcPr>
            <w:tcW w:w="1070" w:type="dxa"/>
            <w:tcBorders>
              <w:top w:val="nil"/>
              <w:left w:val="nil"/>
              <w:bottom w:val="single" w:sz="4" w:space="0" w:color="auto"/>
              <w:right w:val="single" w:sz="4" w:space="0" w:color="auto"/>
            </w:tcBorders>
            <w:shd w:val="clear" w:color="000000" w:fill="FFFFFF"/>
            <w:vAlign w:val="center"/>
            <w:hideMark/>
          </w:tcPr>
          <w:p w14:paraId="3729CAF2" w14:textId="6BD854C9" w:rsidR="002E0102" w:rsidRPr="001940A4" w:rsidRDefault="002E0102" w:rsidP="0019256A">
            <w:pPr>
              <w:jc w:val="center"/>
              <w:rPr>
                <w:color w:val="000000"/>
                <w:sz w:val="18"/>
                <w:szCs w:val="18"/>
              </w:rPr>
            </w:pPr>
            <w:r w:rsidRPr="001940A4">
              <w:rPr>
                <w:color w:val="000000"/>
                <w:sz w:val="18"/>
                <w:szCs w:val="18"/>
              </w:rPr>
              <w:t>1</w:t>
            </w:r>
            <w:r w:rsidR="001940A4">
              <w:rPr>
                <w:color w:val="000000"/>
                <w:sz w:val="18"/>
                <w:szCs w:val="18"/>
              </w:rPr>
              <w:t>,</w:t>
            </w:r>
            <w:r w:rsidRPr="001940A4">
              <w:rPr>
                <w:color w:val="000000"/>
                <w:sz w:val="18"/>
                <w:szCs w:val="18"/>
              </w:rPr>
              <w:t>8</w:t>
            </w:r>
          </w:p>
        </w:tc>
        <w:tc>
          <w:tcPr>
            <w:tcW w:w="1255" w:type="dxa"/>
            <w:tcBorders>
              <w:top w:val="nil"/>
              <w:left w:val="nil"/>
              <w:bottom w:val="single" w:sz="4" w:space="0" w:color="auto"/>
              <w:right w:val="single" w:sz="4" w:space="0" w:color="auto"/>
            </w:tcBorders>
            <w:shd w:val="clear" w:color="000000" w:fill="FFFFFF"/>
            <w:vAlign w:val="center"/>
            <w:hideMark/>
          </w:tcPr>
          <w:p w14:paraId="595B6527" w14:textId="77777777" w:rsidR="002E0102" w:rsidRPr="001940A4" w:rsidRDefault="002E0102" w:rsidP="0019256A">
            <w:pPr>
              <w:jc w:val="center"/>
              <w:rPr>
                <w:color w:val="000000"/>
                <w:sz w:val="18"/>
                <w:szCs w:val="18"/>
              </w:rPr>
            </w:pPr>
            <w:r w:rsidRPr="001940A4">
              <w:rPr>
                <w:color w:val="000000"/>
                <w:sz w:val="18"/>
                <w:szCs w:val="18"/>
              </w:rPr>
              <w:t>0</w:t>
            </w:r>
          </w:p>
        </w:tc>
        <w:tc>
          <w:tcPr>
            <w:tcW w:w="1609" w:type="dxa"/>
            <w:tcBorders>
              <w:top w:val="nil"/>
              <w:left w:val="nil"/>
              <w:bottom w:val="single" w:sz="4" w:space="0" w:color="auto"/>
              <w:right w:val="single" w:sz="4" w:space="0" w:color="auto"/>
            </w:tcBorders>
            <w:shd w:val="clear" w:color="000000" w:fill="FFFFFF"/>
            <w:vAlign w:val="center"/>
            <w:hideMark/>
          </w:tcPr>
          <w:p w14:paraId="22446EB3"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36578139" w14:textId="6CCD8F2E" w:rsidR="002E0102" w:rsidRPr="001940A4" w:rsidRDefault="002E0102" w:rsidP="0019256A">
            <w:pPr>
              <w:jc w:val="center"/>
              <w:rPr>
                <w:color w:val="000000"/>
                <w:sz w:val="18"/>
                <w:szCs w:val="18"/>
              </w:rPr>
            </w:pPr>
            <w:r w:rsidRPr="001940A4">
              <w:rPr>
                <w:color w:val="000000"/>
                <w:sz w:val="18"/>
                <w:szCs w:val="18"/>
              </w:rPr>
              <w:t>1</w:t>
            </w:r>
            <w:r w:rsidR="001940A4">
              <w:rPr>
                <w:color w:val="000000"/>
                <w:sz w:val="18"/>
                <w:szCs w:val="18"/>
              </w:rPr>
              <w:t>,</w:t>
            </w:r>
            <w:r w:rsidRPr="001940A4">
              <w:rPr>
                <w:color w:val="000000"/>
                <w:sz w:val="18"/>
                <w:szCs w:val="18"/>
              </w:rPr>
              <w:t>8</w:t>
            </w:r>
          </w:p>
        </w:tc>
      </w:tr>
      <w:tr w:rsidR="002E0102" w:rsidRPr="001940A4" w14:paraId="7AEEB621" w14:textId="77777777" w:rsidTr="0059658E">
        <w:trPr>
          <w:trHeight w:val="281"/>
        </w:trPr>
        <w:tc>
          <w:tcPr>
            <w:tcW w:w="539" w:type="dxa"/>
            <w:tcBorders>
              <w:top w:val="nil"/>
              <w:left w:val="single" w:sz="4" w:space="0" w:color="auto"/>
              <w:bottom w:val="single" w:sz="4" w:space="0" w:color="auto"/>
              <w:right w:val="single" w:sz="4" w:space="0" w:color="auto"/>
            </w:tcBorders>
            <w:shd w:val="clear" w:color="000000" w:fill="FFFFFF"/>
            <w:vAlign w:val="center"/>
            <w:hideMark/>
          </w:tcPr>
          <w:p w14:paraId="24039A46" w14:textId="77777777" w:rsidR="002E0102" w:rsidRPr="001940A4" w:rsidRDefault="002E0102" w:rsidP="0019256A">
            <w:pPr>
              <w:jc w:val="center"/>
              <w:rPr>
                <w:color w:val="000000"/>
                <w:sz w:val="18"/>
                <w:szCs w:val="18"/>
              </w:rPr>
            </w:pPr>
            <w:r w:rsidRPr="001940A4">
              <w:rPr>
                <w:color w:val="000000"/>
                <w:sz w:val="18"/>
                <w:szCs w:val="18"/>
              </w:rPr>
              <w:t>2</w:t>
            </w:r>
          </w:p>
        </w:tc>
        <w:tc>
          <w:tcPr>
            <w:tcW w:w="2698" w:type="dxa"/>
            <w:tcBorders>
              <w:top w:val="nil"/>
              <w:left w:val="nil"/>
              <w:bottom w:val="single" w:sz="4" w:space="0" w:color="auto"/>
              <w:right w:val="single" w:sz="4" w:space="0" w:color="auto"/>
            </w:tcBorders>
            <w:shd w:val="clear" w:color="000000" w:fill="FFFFFF"/>
            <w:vAlign w:val="center"/>
            <w:hideMark/>
          </w:tcPr>
          <w:p w14:paraId="39422EE5" w14:textId="77777777" w:rsidR="002E0102" w:rsidRPr="001940A4" w:rsidRDefault="002E0102" w:rsidP="0019256A">
            <w:pPr>
              <w:rPr>
                <w:color w:val="000000"/>
                <w:sz w:val="18"/>
                <w:szCs w:val="18"/>
              </w:rPr>
            </w:pPr>
            <w:r w:rsidRPr="001940A4">
              <w:rPr>
                <w:color w:val="000000"/>
                <w:sz w:val="18"/>
                <w:szCs w:val="18"/>
              </w:rPr>
              <w:t>Срок вырубки или уборки</w:t>
            </w:r>
          </w:p>
        </w:tc>
        <w:tc>
          <w:tcPr>
            <w:tcW w:w="808" w:type="dxa"/>
            <w:tcBorders>
              <w:top w:val="nil"/>
              <w:left w:val="nil"/>
              <w:bottom w:val="single" w:sz="4" w:space="0" w:color="auto"/>
              <w:right w:val="single" w:sz="4" w:space="0" w:color="auto"/>
            </w:tcBorders>
            <w:shd w:val="clear" w:color="000000" w:fill="FFFFFF"/>
            <w:vAlign w:val="center"/>
            <w:hideMark/>
          </w:tcPr>
          <w:p w14:paraId="3B0DDB43" w14:textId="77777777" w:rsidR="002E0102" w:rsidRPr="001940A4" w:rsidRDefault="002E0102" w:rsidP="0019256A">
            <w:pPr>
              <w:jc w:val="center"/>
              <w:rPr>
                <w:color w:val="000000"/>
                <w:sz w:val="18"/>
                <w:szCs w:val="18"/>
              </w:rPr>
            </w:pPr>
            <w:r w:rsidRPr="001940A4">
              <w:rPr>
                <w:color w:val="000000"/>
                <w:sz w:val="18"/>
                <w:szCs w:val="18"/>
              </w:rPr>
              <w:t>лет</w:t>
            </w:r>
          </w:p>
        </w:tc>
        <w:tc>
          <w:tcPr>
            <w:tcW w:w="982" w:type="dxa"/>
            <w:tcBorders>
              <w:top w:val="nil"/>
              <w:left w:val="nil"/>
              <w:bottom w:val="single" w:sz="4" w:space="0" w:color="auto"/>
              <w:right w:val="single" w:sz="4" w:space="0" w:color="auto"/>
            </w:tcBorders>
            <w:shd w:val="clear" w:color="000000" w:fill="FFFFFF"/>
            <w:vAlign w:val="center"/>
            <w:hideMark/>
          </w:tcPr>
          <w:p w14:paraId="1DA16B8A" w14:textId="77777777" w:rsidR="002E0102" w:rsidRPr="001940A4" w:rsidRDefault="002E0102" w:rsidP="0019256A">
            <w:pPr>
              <w:jc w:val="center"/>
              <w:rPr>
                <w:color w:val="000000"/>
                <w:sz w:val="18"/>
                <w:szCs w:val="18"/>
              </w:rPr>
            </w:pPr>
            <w:r w:rsidRPr="001940A4">
              <w:rPr>
                <w:color w:val="000000"/>
                <w:sz w:val="18"/>
                <w:szCs w:val="18"/>
              </w:rPr>
              <w:t>0</w:t>
            </w:r>
          </w:p>
        </w:tc>
        <w:tc>
          <w:tcPr>
            <w:tcW w:w="1070" w:type="dxa"/>
            <w:tcBorders>
              <w:top w:val="nil"/>
              <w:left w:val="nil"/>
              <w:bottom w:val="single" w:sz="4" w:space="0" w:color="auto"/>
              <w:right w:val="single" w:sz="4" w:space="0" w:color="auto"/>
            </w:tcBorders>
            <w:shd w:val="clear" w:color="000000" w:fill="FFFFFF"/>
            <w:vAlign w:val="center"/>
            <w:hideMark/>
          </w:tcPr>
          <w:p w14:paraId="54A74A93" w14:textId="77777777" w:rsidR="002E0102" w:rsidRPr="001940A4" w:rsidRDefault="002E0102" w:rsidP="0019256A">
            <w:pPr>
              <w:jc w:val="center"/>
              <w:rPr>
                <w:color w:val="000000"/>
                <w:sz w:val="18"/>
                <w:szCs w:val="18"/>
              </w:rPr>
            </w:pPr>
            <w:r w:rsidRPr="001940A4">
              <w:rPr>
                <w:color w:val="000000"/>
                <w:sz w:val="18"/>
                <w:szCs w:val="18"/>
              </w:rPr>
              <w:t>3</w:t>
            </w:r>
          </w:p>
        </w:tc>
        <w:tc>
          <w:tcPr>
            <w:tcW w:w="1255" w:type="dxa"/>
            <w:tcBorders>
              <w:top w:val="nil"/>
              <w:left w:val="nil"/>
              <w:bottom w:val="single" w:sz="4" w:space="0" w:color="auto"/>
              <w:right w:val="single" w:sz="4" w:space="0" w:color="auto"/>
            </w:tcBorders>
            <w:shd w:val="clear" w:color="000000" w:fill="FFFFFF"/>
            <w:vAlign w:val="center"/>
            <w:hideMark/>
          </w:tcPr>
          <w:p w14:paraId="30E4C125" w14:textId="77777777" w:rsidR="002E0102" w:rsidRPr="001940A4" w:rsidRDefault="002E0102" w:rsidP="0019256A">
            <w:pPr>
              <w:jc w:val="center"/>
              <w:rPr>
                <w:color w:val="000000"/>
                <w:sz w:val="18"/>
                <w:szCs w:val="18"/>
              </w:rPr>
            </w:pPr>
            <w:r w:rsidRPr="001940A4">
              <w:rPr>
                <w:color w:val="000000"/>
                <w:sz w:val="18"/>
                <w:szCs w:val="18"/>
              </w:rPr>
              <w:t>0</w:t>
            </w:r>
          </w:p>
        </w:tc>
        <w:tc>
          <w:tcPr>
            <w:tcW w:w="1609" w:type="dxa"/>
            <w:tcBorders>
              <w:top w:val="nil"/>
              <w:left w:val="nil"/>
              <w:bottom w:val="single" w:sz="4" w:space="0" w:color="auto"/>
              <w:right w:val="single" w:sz="4" w:space="0" w:color="auto"/>
            </w:tcBorders>
            <w:shd w:val="clear" w:color="000000" w:fill="FFFFFF"/>
            <w:vAlign w:val="center"/>
            <w:hideMark/>
          </w:tcPr>
          <w:p w14:paraId="52D276D1"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6F25099D" w14:textId="77777777" w:rsidR="002E0102" w:rsidRPr="001940A4" w:rsidRDefault="002E0102" w:rsidP="0019256A">
            <w:pPr>
              <w:jc w:val="center"/>
              <w:rPr>
                <w:color w:val="000000"/>
                <w:sz w:val="18"/>
                <w:szCs w:val="18"/>
              </w:rPr>
            </w:pPr>
            <w:r w:rsidRPr="001940A4">
              <w:rPr>
                <w:color w:val="000000"/>
                <w:sz w:val="18"/>
                <w:szCs w:val="18"/>
              </w:rPr>
              <w:t>0</w:t>
            </w:r>
          </w:p>
        </w:tc>
      </w:tr>
      <w:tr w:rsidR="002E0102" w:rsidRPr="001940A4" w14:paraId="6E68BD07" w14:textId="77777777" w:rsidTr="0059658E">
        <w:trPr>
          <w:trHeight w:val="478"/>
        </w:trPr>
        <w:tc>
          <w:tcPr>
            <w:tcW w:w="5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CE17FC" w14:textId="77777777" w:rsidR="002E0102" w:rsidRPr="001940A4" w:rsidRDefault="002E0102" w:rsidP="0019256A">
            <w:pPr>
              <w:jc w:val="center"/>
              <w:rPr>
                <w:color w:val="000000"/>
                <w:sz w:val="18"/>
                <w:szCs w:val="18"/>
              </w:rPr>
            </w:pPr>
            <w:r w:rsidRPr="001940A4">
              <w:rPr>
                <w:color w:val="000000"/>
                <w:sz w:val="18"/>
                <w:szCs w:val="18"/>
              </w:rPr>
              <w:t>3</w:t>
            </w:r>
          </w:p>
        </w:tc>
        <w:tc>
          <w:tcPr>
            <w:tcW w:w="2698" w:type="dxa"/>
            <w:tcBorders>
              <w:top w:val="nil"/>
              <w:left w:val="nil"/>
              <w:bottom w:val="single" w:sz="4" w:space="0" w:color="auto"/>
              <w:right w:val="single" w:sz="4" w:space="0" w:color="auto"/>
            </w:tcBorders>
            <w:shd w:val="clear" w:color="000000" w:fill="FFFFFF"/>
            <w:vAlign w:val="center"/>
            <w:hideMark/>
          </w:tcPr>
          <w:p w14:paraId="277AEC19" w14:textId="77777777" w:rsidR="002E0102" w:rsidRPr="001940A4" w:rsidRDefault="002E0102" w:rsidP="0019256A">
            <w:pPr>
              <w:rPr>
                <w:color w:val="000000"/>
                <w:sz w:val="18"/>
                <w:szCs w:val="18"/>
              </w:rPr>
            </w:pPr>
            <w:r w:rsidRPr="001940A4">
              <w:rPr>
                <w:color w:val="000000"/>
                <w:sz w:val="18"/>
                <w:szCs w:val="18"/>
              </w:rPr>
              <w:t>Ежегодный размер пользования:</w:t>
            </w:r>
          </w:p>
        </w:tc>
        <w:tc>
          <w:tcPr>
            <w:tcW w:w="808" w:type="dxa"/>
            <w:tcBorders>
              <w:top w:val="nil"/>
              <w:left w:val="nil"/>
              <w:bottom w:val="single" w:sz="4" w:space="0" w:color="auto"/>
              <w:right w:val="single" w:sz="4" w:space="0" w:color="auto"/>
            </w:tcBorders>
            <w:shd w:val="clear" w:color="000000" w:fill="FFFFFF"/>
            <w:vAlign w:val="center"/>
            <w:hideMark/>
          </w:tcPr>
          <w:p w14:paraId="31C054D9" w14:textId="77777777" w:rsidR="002E0102" w:rsidRPr="001940A4" w:rsidRDefault="002E0102" w:rsidP="0019256A">
            <w:pPr>
              <w:jc w:val="center"/>
              <w:rPr>
                <w:color w:val="000000"/>
                <w:sz w:val="18"/>
                <w:szCs w:val="18"/>
              </w:rPr>
            </w:pPr>
            <w:r w:rsidRPr="001940A4">
              <w:rPr>
                <w:color w:val="000000"/>
                <w:sz w:val="18"/>
                <w:szCs w:val="18"/>
              </w:rPr>
              <w:t> </w:t>
            </w:r>
          </w:p>
        </w:tc>
        <w:tc>
          <w:tcPr>
            <w:tcW w:w="982" w:type="dxa"/>
            <w:tcBorders>
              <w:top w:val="nil"/>
              <w:left w:val="nil"/>
              <w:bottom w:val="single" w:sz="4" w:space="0" w:color="auto"/>
              <w:right w:val="single" w:sz="4" w:space="0" w:color="auto"/>
            </w:tcBorders>
            <w:shd w:val="clear" w:color="000000" w:fill="FFFFFF"/>
            <w:vAlign w:val="center"/>
            <w:hideMark/>
          </w:tcPr>
          <w:p w14:paraId="3A83D389" w14:textId="77777777" w:rsidR="002E0102" w:rsidRPr="001940A4" w:rsidRDefault="002E0102" w:rsidP="0019256A">
            <w:pPr>
              <w:jc w:val="center"/>
              <w:rPr>
                <w:color w:val="000000"/>
                <w:sz w:val="18"/>
                <w:szCs w:val="18"/>
              </w:rPr>
            </w:pPr>
            <w:r w:rsidRPr="001940A4">
              <w:rPr>
                <w:color w:val="000000"/>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14:paraId="6E570C47" w14:textId="77777777" w:rsidR="002E0102" w:rsidRPr="001940A4" w:rsidRDefault="002E0102" w:rsidP="0019256A">
            <w:pPr>
              <w:jc w:val="center"/>
              <w:rPr>
                <w:color w:val="000000"/>
                <w:sz w:val="18"/>
                <w:szCs w:val="18"/>
              </w:rPr>
            </w:pPr>
            <w:r w:rsidRPr="001940A4">
              <w:rPr>
                <w:color w:val="000000"/>
                <w:sz w:val="18"/>
                <w:szCs w:val="18"/>
              </w:rPr>
              <w:t> </w:t>
            </w:r>
          </w:p>
        </w:tc>
        <w:tc>
          <w:tcPr>
            <w:tcW w:w="1255" w:type="dxa"/>
            <w:tcBorders>
              <w:top w:val="nil"/>
              <w:left w:val="nil"/>
              <w:bottom w:val="single" w:sz="4" w:space="0" w:color="auto"/>
              <w:right w:val="single" w:sz="4" w:space="0" w:color="auto"/>
            </w:tcBorders>
            <w:shd w:val="clear" w:color="000000" w:fill="FFFFFF"/>
            <w:vAlign w:val="center"/>
            <w:hideMark/>
          </w:tcPr>
          <w:p w14:paraId="1C7EF402" w14:textId="77777777" w:rsidR="002E0102" w:rsidRPr="001940A4" w:rsidRDefault="002E0102" w:rsidP="0019256A">
            <w:pPr>
              <w:jc w:val="center"/>
              <w:rPr>
                <w:color w:val="000000"/>
                <w:sz w:val="18"/>
                <w:szCs w:val="18"/>
              </w:rPr>
            </w:pPr>
            <w:r w:rsidRPr="001940A4">
              <w:rPr>
                <w:color w:val="000000"/>
                <w:sz w:val="18"/>
                <w:szCs w:val="18"/>
              </w:rPr>
              <w:t> </w:t>
            </w:r>
          </w:p>
        </w:tc>
        <w:tc>
          <w:tcPr>
            <w:tcW w:w="1609" w:type="dxa"/>
            <w:tcBorders>
              <w:top w:val="nil"/>
              <w:left w:val="nil"/>
              <w:bottom w:val="single" w:sz="4" w:space="0" w:color="auto"/>
              <w:right w:val="single" w:sz="4" w:space="0" w:color="auto"/>
            </w:tcBorders>
            <w:shd w:val="clear" w:color="000000" w:fill="FFFFFF"/>
            <w:vAlign w:val="center"/>
            <w:hideMark/>
          </w:tcPr>
          <w:p w14:paraId="4D63C013" w14:textId="77777777" w:rsidR="002E0102" w:rsidRPr="001940A4" w:rsidRDefault="002E0102" w:rsidP="0019256A">
            <w:pPr>
              <w:jc w:val="center"/>
              <w:rPr>
                <w:color w:val="000000"/>
                <w:sz w:val="18"/>
                <w:szCs w:val="18"/>
              </w:rPr>
            </w:pPr>
            <w:r w:rsidRPr="001940A4">
              <w:rPr>
                <w:color w:val="000000"/>
                <w:sz w:val="18"/>
                <w:szCs w:val="18"/>
              </w:rPr>
              <w:t> </w:t>
            </w:r>
          </w:p>
        </w:tc>
        <w:tc>
          <w:tcPr>
            <w:tcW w:w="989" w:type="dxa"/>
            <w:tcBorders>
              <w:top w:val="nil"/>
              <w:left w:val="nil"/>
              <w:bottom w:val="single" w:sz="4" w:space="0" w:color="auto"/>
              <w:right w:val="single" w:sz="4" w:space="0" w:color="auto"/>
            </w:tcBorders>
            <w:shd w:val="clear" w:color="000000" w:fill="FFFFFF"/>
            <w:vAlign w:val="center"/>
            <w:hideMark/>
          </w:tcPr>
          <w:p w14:paraId="06CC8075" w14:textId="77777777" w:rsidR="002E0102" w:rsidRPr="001940A4" w:rsidRDefault="002E0102" w:rsidP="0019256A">
            <w:pPr>
              <w:jc w:val="center"/>
              <w:rPr>
                <w:color w:val="000000"/>
                <w:sz w:val="18"/>
                <w:szCs w:val="18"/>
              </w:rPr>
            </w:pPr>
            <w:r w:rsidRPr="001940A4">
              <w:rPr>
                <w:color w:val="000000"/>
                <w:sz w:val="18"/>
                <w:szCs w:val="18"/>
              </w:rPr>
              <w:t> </w:t>
            </w:r>
          </w:p>
        </w:tc>
      </w:tr>
      <w:tr w:rsidR="002E0102" w:rsidRPr="001940A4" w14:paraId="1E369EA7"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43289C0C"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07F73E6C" w14:textId="77777777" w:rsidR="002E0102" w:rsidRPr="001940A4" w:rsidRDefault="002E0102" w:rsidP="0019256A">
            <w:pPr>
              <w:rPr>
                <w:color w:val="000000"/>
                <w:sz w:val="18"/>
                <w:szCs w:val="18"/>
              </w:rPr>
            </w:pPr>
            <w:r w:rsidRPr="001940A4">
              <w:rPr>
                <w:color w:val="000000"/>
                <w:sz w:val="18"/>
                <w:szCs w:val="18"/>
              </w:rPr>
              <w:t>площадь</w:t>
            </w:r>
          </w:p>
        </w:tc>
        <w:tc>
          <w:tcPr>
            <w:tcW w:w="808" w:type="dxa"/>
            <w:tcBorders>
              <w:top w:val="nil"/>
              <w:left w:val="nil"/>
              <w:bottom w:val="single" w:sz="4" w:space="0" w:color="auto"/>
              <w:right w:val="single" w:sz="4" w:space="0" w:color="auto"/>
            </w:tcBorders>
            <w:shd w:val="clear" w:color="000000" w:fill="FFFFFF"/>
            <w:vAlign w:val="center"/>
            <w:hideMark/>
          </w:tcPr>
          <w:p w14:paraId="33226258" w14:textId="77777777" w:rsidR="002E0102" w:rsidRPr="001940A4" w:rsidRDefault="002E0102" w:rsidP="0019256A">
            <w:pPr>
              <w:jc w:val="center"/>
              <w:rPr>
                <w:color w:val="000000"/>
                <w:sz w:val="18"/>
                <w:szCs w:val="18"/>
              </w:rPr>
            </w:pPr>
            <w:r w:rsidRPr="001940A4">
              <w:rPr>
                <w:color w:val="000000"/>
                <w:sz w:val="18"/>
                <w:szCs w:val="18"/>
              </w:rPr>
              <w:t>га</w:t>
            </w:r>
          </w:p>
        </w:tc>
        <w:tc>
          <w:tcPr>
            <w:tcW w:w="982" w:type="dxa"/>
            <w:tcBorders>
              <w:top w:val="nil"/>
              <w:left w:val="nil"/>
              <w:bottom w:val="single" w:sz="4" w:space="0" w:color="auto"/>
              <w:right w:val="single" w:sz="4" w:space="0" w:color="auto"/>
            </w:tcBorders>
            <w:shd w:val="clear" w:color="000000" w:fill="FFFFFF"/>
            <w:vAlign w:val="center"/>
            <w:hideMark/>
          </w:tcPr>
          <w:p w14:paraId="49238AC8" w14:textId="46B59845"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2</w:t>
            </w:r>
          </w:p>
        </w:tc>
        <w:tc>
          <w:tcPr>
            <w:tcW w:w="1070" w:type="dxa"/>
            <w:tcBorders>
              <w:top w:val="nil"/>
              <w:left w:val="nil"/>
              <w:bottom w:val="single" w:sz="4" w:space="0" w:color="auto"/>
              <w:right w:val="single" w:sz="4" w:space="0" w:color="auto"/>
            </w:tcBorders>
            <w:shd w:val="clear" w:color="000000" w:fill="FFFFFF"/>
            <w:vAlign w:val="center"/>
            <w:hideMark/>
          </w:tcPr>
          <w:p w14:paraId="738FF910" w14:textId="5FFE8FAB"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2</w:t>
            </w:r>
          </w:p>
        </w:tc>
        <w:tc>
          <w:tcPr>
            <w:tcW w:w="1255" w:type="dxa"/>
            <w:tcBorders>
              <w:top w:val="nil"/>
              <w:left w:val="nil"/>
              <w:bottom w:val="single" w:sz="4" w:space="0" w:color="auto"/>
              <w:right w:val="single" w:sz="4" w:space="0" w:color="auto"/>
            </w:tcBorders>
            <w:shd w:val="clear" w:color="000000" w:fill="FFFFFF"/>
            <w:vAlign w:val="center"/>
            <w:hideMark/>
          </w:tcPr>
          <w:p w14:paraId="7552D5EB" w14:textId="77777777" w:rsidR="002E0102" w:rsidRPr="001940A4" w:rsidRDefault="002E0102" w:rsidP="0019256A">
            <w:pPr>
              <w:jc w:val="center"/>
              <w:rPr>
                <w:color w:val="000000"/>
                <w:sz w:val="18"/>
                <w:szCs w:val="18"/>
              </w:rPr>
            </w:pPr>
            <w:r w:rsidRPr="001940A4">
              <w:rPr>
                <w:color w:val="000000"/>
                <w:sz w:val="18"/>
                <w:szCs w:val="18"/>
              </w:rPr>
              <w:t>0</w:t>
            </w:r>
          </w:p>
        </w:tc>
        <w:tc>
          <w:tcPr>
            <w:tcW w:w="1609" w:type="dxa"/>
            <w:tcBorders>
              <w:top w:val="nil"/>
              <w:left w:val="nil"/>
              <w:bottom w:val="single" w:sz="4" w:space="0" w:color="auto"/>
              <w:right w:val="single" w:sz="4" w:space="0" w:color="auto"/>
            </w:tcBorders>
            <w:shd w:val="clear" w:color="000000" w:fill="FFFFFF"/>
            <w:vAlign w:val="center"/>
            <w:hideMark/>
          </w:tcPr>
          <w:p w14:paraId="05E582FF"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50DF3665" w14:textId="31A09C5B"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2</w:t>
            </w:r>
          </w:p>
        </w:tc>
      </w:tr>
      <w:tr w:rsidR="002E0102" w:rsidRPr="001940A4" w14:paraId="6099773A"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30713DF7"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036309A5" w14:textId="77777777" w:rsidR="002E0102" w:rsidRPr="001940A4" w:rsidRDefault="002E0102" w:rsidP="0019256A">
            <w:pPr>
              <w:rPr>
                <w:color w:val="000000"/>
                <w:sz w:val="18"/>
                <w:szCs w:val="18"/>
              </w:rPr>
            </w:pPr>
            <w:r w:rsidRPr="001940A4">
              <w:rPr>
                <w:color w:val="000000"/>
                <w:sz w:val="18"/>
                <w:szCs w:val="18"/>
              </w:rPr>
              <w:t>выбираемый запас, всего:</w:t>
            </w:r>
          </w:p>
        </w:tc>
        <w:tc>
          <w:tcPr>
            <w:tcW w:w="808" w:type="dxa"/>
            <w:tcBorders>
              <w:top w:val="nil"/>
              <w:left w:val="nil"/>
              <w:bottom w:val="single" w:sz="4" w:space="0" w:color="auto"/>
              <w:right w:val="single" w:sz="4" w:space="0" w:color="auto"/>
            </w:tcBorders>
            <w:shd w:val="clear" w:color="000000" w:fill="FFFFFF"/>
            <w:vAlign w:val="center"/>
            <w:hideMark/>
          </w:tcPr>
          <w:p w14:paraId="0975BB6A" w14:textId="77777777" w:rsidR="002E0102" w:rsidRPr="001940A4" w:rsidRDefault="002E0102" w:rsidP="0019256A">
            <w:pPr>
              <w:jc w:val="center"/>
              <w:rPr>
                <w:color w:val="000000"/>
                <w:sz w:val="18"/>
                <w:szCs w:val="18"/>
              </w:rPr>
            </w:pPr>
            <w:r w:rsidRPr="001940A4">
              <w:rPr>
                <w:color w:val="000000"/>
                <w:sz w:val="18"/>
                <w:szCs w:val="18"/>
              </w:rPr>
              <w:t> </w:t>
            </w:r>
          </w:p>
        </w:tc>
        <w:tc>
          <w:tcPr>
            <w:tcW w:w="982" w:type="dxa"/>
            <w:tcBorders>
              <w:top w:val="nil"/>
              <w:left w:val="nil"/>
              <w:bottom w:val="single" w:sz="4" w:space="0" w:color="auto"/>
              <w:right w:val="single" w:sz="4" w:space="0" w:color="auto"/>
            </w:tcBorders>
            <w:shd w:val="clear" w:color="000000" w:fill="FFFFFF"/>
            <w:vAlign w:val="center"/>
            <w:hideMark/>
          </w:tcPr>
          <w:p w14:paraId="04A37507" w14:textId="77777777" w:rsidR="002E0102" w:rsidRPr="001940A4" w:rsidRDefault="002E0102" w:rsidP="0019256A">
            <w:pPr>
              <w:jc w:val="center"/>
              <w:rPr>
                <w:color w:val="000000"/>
                <w:sz w:val="18"/>
                <w:szCs w:val="18"/>
              </w:rPr>
            </w:pPr>
            <w:r w:rsidRPr="001940A4">
              <w:rPr>
                <w:color w:val="000000"/>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14:paraId="0DCD44C5" w14:textId="77777777" w:rsidR="002E0102" w:rsidRPr="001940A4" w:rsidRDefault="002E0102" w:rsidP="0019256A">
            <w:pPr>
              <w:jc w:val="center"/>
              <w:rPr>
                <w:color w:val="000000"/>
                <w:sz w:val="18"/>
                <w:szCs w:val="18"/>
              </w:rPr>
            </w:pPr>
            <w:r w:rsidRPr="001940A4">
              <w:rPr>
                <w:color w:val="000000"/>
                <w:sz w:val="18"/>
                <w:szCs w:val="18"/>
              </w:rPr>
              <w:t> </w:t>
            </w:r>
          </w:p>
        </w:tc>
        <w:tc>
          <w:tcPr>
            <w:tcW w:w="1255" w:type="dxa"/>
            <w:tcBorders>
              <w:top w:val="nil"/>
              <w:left w:val="nil"/>
              <w:bottom w:val="single" w:sz="4" w:space="0" w:color="auto"/>
              <w:right w:val="single" w:sz="4" w:space="0" w:color="auto"/>
            </w:tcBorders>
            <w:shd w:val="clear" w:color="000000" w:fill="FFFFFF"/>
            <w:vAlign w:val="center"/>
            <w:hideMark/>
          </w:tcPr>
          <w:p w14:paraId="16D3E806" w14:textId="77777777" w:rsidR="002E0102" w:rsidRPr="001940A4" w:rsidRDefault="002E0102" w:rsidP="0019256A">
            <w:pPr>
              <w:jc w:val="center"/>
              <w:rPr>
                <w:color w:val="000000"/>
                <w:sz w:val="18"/>
                <w:szCs w:val="18"/>
              </w:rPr>
            </w:pPr>
            <w:r w:rsidRPr="001940A4">
              <w:rPr>
                <w:color w:val="000000"/>
                <w:sz w:val="18"/>
                <w:szCs w:val="18"/>
              </w:rPr>
              <w:t> </w:t>
            </w:r>
          </w:p>
        </w:tc>
        <w:tc>
          <w:tcPr>
            <w:tcW w:w="1609" w:type="dxa"/>
            <w:tcBorders>
              <w:top w:val="nil"/>
              <w:left w:val="nil"/>
              <w:bottom w:val="single" w:sz="4" w:space="0" w:color="auto"/>
              <w:right w:val="single" w:sz="4" w:space="0" w:color="auto"/>
            </w:tcBorders>
            <w:shd w:val="clear" w:color="000000" w:fill="FFFFFF"/>
            <w:vAlign w:val="center"/>
            <w:hideMark/>
          </w:tcPr>
          <w:p w14:paraId="5A78F955" w14:textId="77777777" w:rsidR="002E0102" w:rsidRPr="001940A4" w:rsidRDefault="002E0102" w:rsidP="0019256A">
            <w:pPr>
              <w:jc w:val="center"/>
              <w:rPr>
                <w:color w:val="000000"/>
                <w:sz w:val="18"/>
                <w:szCs w:val="18"/>
              </w:rPr>
            </w:pPr>
            <w:r w:rsidRPr="001940A4">
              <w:rPr>
                <w:color w:val="000000"/>
                <w:sz w:val="18"/>
                <w:szCs w:val="18"/>
              </w:rPr>
              <w:t> </w:t>
            </w:r>
          </w:p>
        </w:tc>
        <w:tc>
          <w:tcPr>
            <w:tcW w:w="989" w:type="dxa"/>
            <w:tcBorders>
              <w:top w:val="nil"/>
              <w:left w:val="nil"/>
              <w:bottom w:val="single" w:sz="4" w:space="0" w:color="auto"/>
              <w:right w:val="single" w:sz="4" w:space="0" w:color="auto"/>
            </w:tcBorders>
            <w:shd w:val="clear" w:color="000000" w:fill="FFFFFF"/>
            <w:vAlign w:val="center"/>
            <w:hideMark/>
          </w:tcPr>
          <w:p w14:paraId="6E0212D5" w14:textId="77777777" w:rsidR="002E0102" w:rsidRPr="001940A4" w:rsidRDefault="002E0102" w:rsidP="0019256A">
            <w:pPr>
              <w:jc w:val="center"/>
              <w:rPr>
                <w:color w:val="000000"/>
                <w:sz w:val="18"/>
                <w:szCs w:val="18"/>
              </w:rPr>
            </w:pPr>
            <w:r w:rsidRPr="001940A4">
              <w:rPr>
                <w:color w:val="000000"/>
                <w:sz w:val="18"/>
                <w:szCs w:val="18"/>
              </w:rPr>
              <w:t> </w:t>
            </w:r>
          </w:p>
        </w:tc>
      </w:tr>
      <w:tr w:rsidR="002E0102" w:rsidRPr="001940A4" w14:paraId="0E478E90"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7A7FE407"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175BD955" w14:textId="77777777" w:rsidR="002E0102" w:rsidRPr="001940A4" w:rsidRDefault="002E0102" w:rsidP="0019256A">
            <w:pPr>
              <w:rPr>
                <w:color w:val="000000"/>
                <w:sz w:val="18"/>
                <w:szCs w:val="18"/>
              </w:rPr>
            </w:pPr>
            <w:r w:rsidRPr="001940A4">
              <w:rPr>
                <w:color w:val="000000"/>
                <w:sz w:val="18"/>
                <w:szCs w:val="18"/>
              </w:rPr>
              <w:t>-корневой</w:t>
            </w:r>
          </w:p>
        </w:tc>
        <w:tc>
          <w:tcPr>
            <w:tcW w:w="8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AD3DDD" w14:textId="77777777" w:rsidR="002E0102" w:rsidRPr="001940A4" w:rsidRDefault="002E0102" w:rsidP="0019256A">
            <w:pPr>
              <w:jc w:val="center"/>
              <w:rPr>
                <w:color w:val="000000"/>
                <w:sz w:val="18"/>
                <w:szCs w:val="18"/>
              </w:rPr>
            </w:pPr>
            <w:proofErr w:type="spellStart"/>
            <w:r w:rsidRPr="001940A4">
              <w:rPr>
                <w:color w:val="000000"/>
                <w:sz w:val="18"/>
                <w:szCs w:val="18"/>
              </w:rPr>
              <w:t>дес</w:t>
            </w:r>
            <w:proofErr w:type="spellEnd"/>
            <w:r w:rsidRPr="001940A4">
              <w:rPr>
                <w:color w:val="000000"/>
                <w:sz w:val="18"/>
                <w:szCs w:val="18"/>
              </w:rPr>
              <w:t xml:space="preserve"> </w:t>
            </w:r>
            <w:proofErr w:type="spellStart"/>
            <w:r w:rsidRPr="001940A4">
              <w:rPr>
                <w:color w:val="000000"/>
                <w:sz w:val="18"/>
                <w:szCs w:val="18"/>
              </w:rPr>
              <w:t>кбм</w:t>
            </w:r>
            <w:proofErr w:type="spellEnd"/>
          </w:p>
        </w:tc>
        <w:tc>
          <w:tcPr>
            <w:tcW w:w="982" w:type="dxa"/>
            <w:tcBorders>
              <w:top w:val="nil"/>
              <w:left w:val="nil"/>
              <w:bottom w:val="single" w:sz="4" w:space="0" w:color="auto"/>
              <w:right w:val="single" w:sz="4" w:space="0" w:color="auto"/>
            </w:tcBorders>
            <w:shd w:val="clear" w:color="000000" w:fill="FFFFFF"/>
            <w:vAlign w:val="center"/>
            <w:hideMark/>
          </w:tcPr>
          <w:p w14:paraId="462B12AA" w14:textId="4BF0A59A"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6</w:t>
            </w:r>
          </w:p>
        </w:tc>
        <w:tc>
          <w:tcPr>
            <w:tcW w:w="1070" w:type="dxa"/>
            <w:tcBorders>
              <w:top w:val="nil"/>
              <w:left w:val="nil"/>
              <w:bottom w:val="single" w:sz="4" w:space="0" w:color="auto"/>
              <w:right w:val="single" w:sz="4" w:space="0" w:color="auto"/>
            </w:tcBorders>
            <w:shd w:val="clear" w:color="000000" w:fill="FFFFFF"/>
            <w:vAlign w:val="center"/>
            <w:hideMark/>
          </w:tcPr>
          <w:p w14:paraId="7D77D341" w14:textId="3402B5D8"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6</w:t>
            </w:r>
          </w:p>
        </w:tc>
        <w:tc>
          <w:tcPr>
            <w:tcW w:w="1255" w:type="dxa"/>
            <w:tcBorders>
              <w:top w:val="nil"/>
              <w:left w:val="nil"/>
              <w:bottom w:val="single" w:sz="4" w:space="0" w:color="auto"/>
              <w:right w:val="single" w:sz="4" w:space="0" w:color="auto"/>
            </w:tcBorders>
            <w:shd w:val="clear" w:color="000000" w:fill="FFFFFF"/>
            <w:vAlign w:val="center"/>
            <w:hideMark/>
          </w:tcPr>
          <w:p w14:paraId="78F05A19" w14:textId="77777777" w:rsidR="002E0102" w:rsidRPr="001940A4" w:rsidRDefault="002E0102" w:rsidP="0019256A">
            <w:pPr>
              <w:jc w:val="center"/>
              <w:rPr>
                <w:color w:val="000000"/>
                <w:sz w:val="18"/>
                <w:szCs w:val="18"/>
              </w:rPr>
            </w:pPr>
            <w:r w:rsidRPr="001940A4">
              <w:rPr>
                <w:color w:val="000000"/>
                <w:sz w:val="18"/>
                <w:szCs w:val="18"/>
              </w:rPr>
              <w:t>0</w:t>
            </w:r>
          </w:p>
        </w:tc>
        <w:tc>
          <w:tcPr>
            <w:tcW w:w="1609" w:type="dxa"/>
            <w:tcBorders>
              <w:top w:val="nil"/>
              <w:left w:val="nil"/>
              <w:bottom w:val="single" w:sz="4" w:space="0" w:color="auto"/>
              <w:right w:val="single" w:sz="4" w:space="0" w:color="auto"/>
            </w:tcBorders>
            <w:shd w:val="clear" w:color="000000" w:fill="FFFFFF"/>
            <w:vAlign w:val="center"/>
            <w:hideMark/>
          </w:tcPr>
          <w:p w14:paraId="37BD6A18"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789BDBAE" w14:textId="0FE23108"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6</w:t>
            </w:r>
          </w:p>
        </w:tc>
      </w:tr>
      <w:tr w:rsidR="002E0102" w:rsidRPr="001940A4" w14:paraId="25C8B40C"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6A34D099"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073376D2" w14:textId="77777777" w:rsidR="002E0102" w:rsidRPr="001940A4" w:rsidRDefault="002E0102" w:rsidP="0019256A">
            <w:pPr>
              <w:rPr>
                <w:color w:val="000000"/>
                <w:sz w:val="18"/>
                <w:szCs w:val="18"/>
              </w:rPr>
            </w:pPr>
            <w:r w:rsidRPr="001940A4">
              <w:rPr>
                <w:color w:val="000000"/>
                <w:sz w:val="18"/>
                <w:szCs w:val="18"/>
              </w:rPr>
              <w:t>-ликвидный</w:t>
            </w:r>
          </w:p>
        </w:tc>
        <w:tc>
          <w:tcPr>
            <w:tcW w:w="808" w:type="dxa"/>
            <w:vMerge/>
            <w:tcBorders>
              <w:top w:val="nil"/>
              <w:left w:val="single" w:sz="4" w:space="0" w:color="auto"/>
              <w:bottom w:val="single" w:sz="4" w:space="0" w:color="auto"/>
              <w:right w:val="single" w:sz="4" w:space="0" w:color="auto"/>
            </w:tcBorders>
            <w:vAlign w:val="center"/>
            <w:hideMark/>
          </w:tcPr>
          <w:p w14:paraId="5C6205B8" w14:textId="77777777" w:rsidR="002E0102" w:rsidRPr="001940A4" w:rsidRDefault="002E0102" w:rsidP="0019256A">
            <w:pPr>
              <w:rPr>
                <w:color w:val="000000"/>
                <w:sz w:val="18"/>
                <w:szCs w:val="18"/>
              </w:rPr>
            </w:pPr>
          </w:p>
        </w:tc>
        <w:tc>
          <w:tcPr>
            <w:tcW w:w="982" w:type="dxa"/>
            <w:tcBorders>
              <w:top w:val="nil"/>
              <w:left w:val="nil"/>
              <w:bottom w:val="single" w:sz="4" w:space="0" w:color="auto"/>
              <w:right w:val="single" w:sz="4" w:space="0" w:color="auto"/>
            </w:tcBorders>
            <w:shd w:val="clear" w:color="000000" w:fill="FFFFFF"/>
            <w:vAlign w:val="center"/>
            <w:hideMark/>
          </w:tcPr>
          <w:p w14:paraId="37823CDC" w14:textId="77777777" w:rsidR="002E0102" w:rsidRPr="001940A4" w:rsidRDefault="002E0102" w:rsidP="0019256A">
            <w:pPr>
              <w:jc w:val="center"/>
              <w:rPr>
                <w:color w:val="000000"/>
                <w:sz w:val="18"/>
                <w:szCs w:val="18"/>
              </w:rPr>
            </w:pPr>
            <w:r w:rsidRPr="001940A4">
              <w:rPr>
                <w:color w:val="000000"/>
                <w:sz w:val="18"/>
                <w:szCs w:val="18"/>
              </w:rPr>
              <w:t>0</w:t>
            </w:r>
          </w:p>
        </w:tc>
        <w:tc>
          <w:tcPr>
            <w:tcW w:w="1070" w:type="dxa"/>
            <w:tcBorders>
              <w:top w:val="nil"/>
              <w:left w:val="nil"/>
              <w:bottom w:val="single" w:sz="4" w:space="0" w:color="auto"/>
              <w:right w:val="single" w:sz="4" w:space="0" w:color="auto"/>
            </w:tcBorders>
            <w:shd w:val="clear" w:color="000000" w:fill="FFFFFF"/>
            <w:vAlign w:val="center"/>
            <w:hideMark/>
          </w:tcPr>
          <w:p w14:paraId="1A6595AC"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462BA17B" w14:textId="77777777" w:rsidR="002E0102" w:rsidRPr="001940A4" w:rsidRDefault="002E0102" w:rsidP="0019256A">
            <w:pPr>
              <w:jc w:val="center"/>
              <w:rPr>
                <w:color w:val="000000"/>
                <w:sz w:val="18"/>
                <w:szCs w:val="18"/>
              </w:rPr>
            </w:pPr>
            <w:r w:rsidRPr="001940A4">
              <w:rPr>
                <w:color w:val="000000"/>
                <w:sz w:val="18"/>
                <w:szCs w:val="18"/>
              </w:rPr>
              <w:t>0</w:t>
            </w:r>
          </w:p>
        </w:tc>
        <w:tc>
          <w:tcPr>
            <w:tcW w:w="1609" w:type="dxa"/>
            <w:tcBorders>
              <w:top w:val="nil"/>
              <w:left w:val="nil"/>
              <w:bottom w:val="single" w:sz="4" w:space="0" w:color="auto"/>
              <w:right w:val="single" w:sz="4" w:space="0" w:color="auto"/>
            </w:tcBorders>
            <w:shd w:val="clear" w:color="000000" w:fill="FFFFFF"/>
            <w:vAlign w:val="center"/>
            <w:hideMark/>
          </w:tcPr>
          <w:p w14:paraId="12DEB5CA"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04F0D284" w14:textId="77777777" w:rsidR="002E0102" w:rsidRPr="001940A4" w:rsidRDefault="002E0102" w:rsidP="0019256A">
            <w:pPr>
              <w:jc w:val="center"/>
              <w:rPr>
                <w:color w:val="000000"/>
                <w:sz w:val="18"/>
                <w:szCs w:val="18"/>
              </w:rPr>
            </w:pPr>
            <w:r w:rsidRPr="001940A4">
              <w:rPr>
                <w:color w:val="000000"/>
                <w:sz w:val="18"/>
                <w:szCs w:val="18"/>
              </w:rPr>
              <w:t>0</w:t>
            </w:r>
          </w:p>
        </w:tc>
      </w:tr>
      <w:tr w:rsidR="002E0102" w:rsidRPr="001940A4" w14:paraId="6A015D7F"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1FAFFCA4"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3D7BCF9C" w14:textId="77777777" w:rsidR="002E0102" w:rsidRPr="001940A4" w:rsidRDefault="002E0102" w:rsidP="0019256A">
            <w:pPr>
              <w:rPr>
                <w:color w:val="000000"/>
                <w:sz w:val="18"/>
                <w:szCs w:val="18"/>
              </w:rPr>
            </w:pPr>
            <w:r w:rsidRPr="001940A4">
              <w:rPr>
                <w:color w:val="000000"/>
                <w:sz w:val="18"/>
                <w:szCs w:val="18"/>
              </w:rPr>
              <w:t>-деловой</w:t>
            </w:r>
          </w:p>
        </w:tc>
        <w:tc>
          <w:tcPr>
            <w:tcW w:w="808" w:type="dxa"/>
            <w:vMerge/>
            <w:tcBorders>
              <w:top w:val="nil"/>
              <w:left w:val="single" w:sz="4" w:space="0" w:color="auto"/>
              <w:bottom w:val="single" w:sz="4" w:space="0" w:color="auto"/>
              <w:right w:val="single" w:sz="4" w:space="0" w:color="auto"/>
            </w:tcBorders>
            <w:vAlign w:val="center"/>
            <w:hideMark/>
          </w:tcPr>
          <w:p w14:paraId="51D857B5" w14:textId="77777777" w:rsidR="002E0102" w:rsidRPr="001940A4" w:rsidRDefault="002E0102" w:rsidP="0019256A">
            <w:pPr>
              <w:rPr>
                <w:color w:val="000000"/>
                <w:sz w:val="18"/>
                <w:szCs w:val="18"/>
              </w:rPr>
            </w:pPr>
          </w:p>
        </w:tc>
        <w:tc>
          <w:tcPr>
            <w:tcW w:w="982" w:type="dxa"/>
            <w:tcBorders>
              <w:top w:val="nil"/>
              <w:left w:val="nil"/>
              <w:bottom w:val="single" w:sz="4" w:space="0" w:color="auto"/>
              <w:right w:val="single" w:sz="4" w:space="0" w:color="auto"/>
            </w:tcBorders>
            <w:shd w:val="clear" w:color="000000" w:fill="FFFFFF"/>
            <w:vAlign w:val="center"/>
            <w:hideMark/>
          </w:tcPr>
          <w:p w14:paraId="73A991E5" w14:textId="77777777" w:rsidR="002E0102" w:rsidRPr="001940A4" w:rsidRDefault="002E0102" w:rsidP="0019256A">
            <w:pPr>
              <w:jc w:val="center"/>
              <w:rPr>
                <w:color w:val="000000"/>
                <w:sz w:val="18"/>
                <w:szCs w:val="18"/>
              </w:rPr>
            </w:pPr>
            <w:r w:rsidRPr="001940A4">
              <w:rPr>
                <w:color w:val="000000"/>
                <w:sz w:val="18"/>
                <w:szCs w:val="18"/>
              </w:rPr>
              <w:t>0</w:t>
            </w:r>
          </w:p>
        </w:tc>
        <w:tc>
          <w:tcPr>
            <w:tcW w:w="1070" w:type="dxa"/>
            <w:tcBorders>
              <w:top w:val="nil"/>
              <w:left w:val="nil"/>
              <w:bottom w:val="single" w:sz="4" w:space="0" w:color="auto"/>
              <w:right w:val="single" w:sz="4" w:space="0" w:color="auto"/>
            </w:tcBorders>
            <w:shd w:val="clear" w:color="000000" w:fill="FFFFFF"/>
            <w:vAlign w:val="center"/>
            <w:hideMark/>
          </w:tcPr>
          <w:p w14:paraId="4B4EE18C"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2C2F8C4E" w14:textId="77777777" w:rsidR="002E0102" w:rsidRPr="001940A4" w:rsidRDefault="002E0102" w:rsidP="0019256A">
            <w:pPr>
              <w:jc w:val="center"/>
              <w:rPr>
                <w:color w:val="000000"/>
                <w:sz w:val="18"/>
                <w:szCs w:val="18"/>
              </w:rPr>
            </w:pPr>
            <w:r w:rsidRPr="001940A4">
              <w:rPr>
                <w:color w:val="000000"/>
                <w:sz w:val="18"/>
                <w:szCs w:val="18"/>
              </w:rPr>
              <w:t>0</w:t>
            </w:r>
          </w:p>
        </w:tc>
        <w:tc>
          <w:tcPr>
            <w:tcW w:w="1609" w:type="dxa"/>
            <w:tcBorders>
              <w:top w:val="nil"/>
              <w:left w:val="nil"/>
              <w:bottom w:val="single" w:sz="4" w:space="0" w:color="auto"/>
              <w:right w:val="single" w:sz="4" w:space="0" w:color="auto"/>
            </w:tcBorders>
            <w:shd w:val="clear" w:color="000000" w:fill="FFFFFF"/>
            <w:vAlign w:val="center"/>
            <w:hideMark/>
          </w:tcPr>
          <w:p w14:paraId="37265B03"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557E514A" w14:textId="77777777" w:rsidR="002E0102" w:rsidRPr="001940A4" w:rsidRDefault="002E0102" w:rsidP="0019256A">
            <w:pPr>
              <w:jc w:val="center"/>
              <w:rPr>
                <w:color w:val="000000"/>
                <w:sz w:val="18"/>
                <w:szCs w:val="18"/>
              </w:rPr>
            </w:pPr>
            <w:r w:rsidRPr="001940A4">
              <w:rPr>
                <w:color w:val="000000"/>
                <w:sz w:val="18"/>
                <w:szCs w:val="18"/>
              </w:rPr>
              <w:t>0</w:t>
            </w:r>
          </w:p>
        </w:tc>
      </w:tr>
      <w:tr w:rsidR="002E0102" w:rsidRPr="001940A4" w14:paraId="524C7A74" w14:textId="77777777" w:rsidTr="0059658E">
        <w:trPr>
          <w:trHeight w:val="281"/>
        </w:trPr>
        <w:tc>
          <w:tcPr>
            <w:tcW w:w="995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16CB444" w14:textId="77777777" w:rsidR="002E0102" w:rsidRPr="001940A4" w:rsidRDefault="002E0102" w:rsidP="0019256A">
            <w:pPr>
              <w:rPr>
                <w:b/>
                <w:bCs/>
                <w:color w:val="000000"/>
                <w:sz w:val="18"/>
                <w:szCs w:val="18"/>
              </w:rPr>
            </w:pPr>
            <w:r w:rsidRPr="001940A4">
              <w:rPr>
                <w:b/>
                <w:bCs/>
                <w:color w:val="000000"/>
                <w:sz w:val="18"/>
                <w:szCs w:val="18"/>
              </w:rPr>
              <w:t>Осина</w:t>
            </w:r>
          </w:p>
        </w:tc>
      </w:tr>
      <w:tr w:rsidR="002E0102" w:rsidRPr="001940A4" w14:paraId="1FD2B603" w14:textId="77777777" w:rsidTr="0059658E">
        <w:trPr>
          <w:trHeight w:val="281"/>
        </w:trPr>
        <w:tc>
          <w:tcPr>
            <w:tcW w:w="5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02A79B" w14:textId="77777777" w:rsidR="002E0102" w:rsidRPr="001940A4" w:rsidRDefault="002E0102" w:rsidP="0019256A">
            <w:pPr>
              <w:jc w:val="center"/>
              <w:rPr>
                <w:color w:val="000000"/>
                <w:sz w:val="18"/>
                <w:szCs w:val="18"/>
              </w:rPr>
            </w:pPr>
            <w:r w:rsidRPr="001940A4">
              <w:rPr>
                <w:color w:val="000000"/>
                <w:sz w:val="18"/>
                <w:szCs w:val="18"/>
              </w:rPr>
              <w:t>1</w:t>
            </w:r>
          </w:p>
        </w:tc>
        <w:tc>
          <w:tcPr>
            <w:tcW w:w="26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E4BBA1" w14:textId="77777777" w:rsidR="002E0102" w:rsidRPr="001940A4" w:rsidRDefault="002E0102" w:rsidP="0019256A">
            <w:pPr>
              <w:rPr>
                <w:color w:val="000000"/>
                <w:sz w:val="18"/>
                <w:szCs w:val="18"/>
              </w:rPr>
            </w:pPr>
            <w:r w:rsidRPr="001940A4">
              <w:rPr>
                <w:color w:val="000000"/>
                <w:sz w:val="18"/>
                <w:szCs w:val="18"/>
              </w:rPr>
              <w:t xml:space="preserve">Выявленный фонд по лесоводственным требованиям </w:t>
            </w:r>
          </w:p>
        </w:tc>
        <w:tc>
          <w:tcPr>
            <w:tcW w:w="808" w:type="dxa"/>
            <w:tcBorders>
              <w:top w:val="nil"/>
              <w:left w:val="nil"/>
              <w:bottom w:val="single" w:sz="4" w:space="0" w:color="auto"/>
              <w:right w:val="single" w:sz="4" w:space="0" w:color="auto"/>
            </w:tcBorders>
            <w:shd w:val="clear" w:color="000000" w:fill="FFFFFF"/>
            <w:vAlign w:val="center"/>
            <w:hideMark/>
          </w:tcPr>
          <w:p w14:paraId="54FECC8E" w14:textId="77777777" w:rsidR="002E0102" w:rsidRPr="001940A4" w:rsidRDefault="002E0102" w:rsidP="0019256A">
            <w:pPr>
              <w:jc w:val="center"/>
              <w:rPr>
                <w:color w:val="000000"/>
                <w:sz w:val="18"/>
                <w:szCs w:val="18"/>
              </w:rPr>
            </w:pPr>
            <w:r w:rsidRPr="001940A4">
              <w:rPr>
                <w:color w:val="000000"/>
                <w:sz w:val="18"/>
                <w:szCs w:val="18"/>
              </w:rPr>
              <w:t>га</w:t>
            </w:r>
          </w:p>
        </w:tc>
        <w:tc>
          <w:tcPr>
            <w:tcW w:w="982" w:type="dxa"/>
            <w:tcBorders>
              <w:top w:val="nil"/>
              <w:left w:val="nil"/>
              <w:bottom w:val="single" w:sz="4" w:space="0" w:color="auto"/>
              <w:right w:val="single" w:sz="4" w:space="0" w:color="auto"/>
            </w:tcBorders>
            <w:shd w:val="clear" w:color="000000" w:fill="FFFFFF"/>
            <w:vAlign w:val="center"/>
            <w:hideMark/>
          </w:tcPr>
          <w:p w14:paraId="4DFA3ED9" w14:textId="06E33354" w:rsidR="002E0102" w:rsidRPr="001940A4" w:rsidRDefault="002E0102" w:rsidP="0019256A">
            <w:pPr>
              <w:jc w:val="center"/>
              <w:rPr>
                <w:color w:val="000000"/>
                <w:sz w:val="18"/>
                <w:szCs w:val="18"/>
              </w:rPr>
            </w:pPr>
            <w:r w:rsidRPr="001940A4">
              <w:rPr>
                <w:color w:val="000000"/>
                <w:sz w:val="18"/>
                <w:szCs w:val="18"/>
              </w:rPr>
              <w:t>1</w:t>
            </w:r>
            <w:r w:rsidR="001940A4">
              <w:rPr>
                <w:color w:val="000000"/>
                <w:sz w:val="18"/>
                <w:szCs w:val="18"/>
              </w:rPr>
              <w:t>,</w:t>
            </w:r>
            <w:r w:rsidRPr="001940A4">
              <w:rPr>
                <w:color w:val="000000"/>
                <w:sz w:val="18"/>
                <w:szCs w:val="18"/>
              </w:rPr>
              <w:t>1</w:t>
            </w:r>
          </w:p>
        </w:tc>
        <w:tc>
          <w:tcPr>
            <w:tcW w:w="1070" w:type="dxa"/>
            <w:tcBorders>
              <w:top w:val="nil"/>
              <w:left w:val="nil"/>
              <w:bottom w:val="single" w:sz="4" w:space="0" w:color="auto"/>
              <w:right w:val="single" w:sz="4" w:space="0" w:color="auto"/>
            </w:tcBorders>
            <w:shd w:val="clear" w:color="000000" w:fill="FFFFFF"/>
            <w:vAlign w:val="center"/>
            <w:hideMark/>
          </w:tcPr>
          <w:p w14:paraId="1449EDD1"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73351C60" w14:textId="63E10D5C" w:rsidR="002E0102" w:rsidRPr="001940A4" w:rsidRDefault="002E0102" w:rsidP="0019256A">
            <w:pPr>
              <w:jc w:val="center"/>
              <w:rPr>
                <w:color w:val="000000"/>
                <w:sz w:val="18"/>
                <w:szCs w:val="18"/>
              </w:rPr>
            </w:pPr>
            <w:r w:rsidRPr="001940A4">
              <w:rPr>
                <w:color w:val="000000"/>
                <w:sz w:val="18"/>
                <w:szCs w:val="18"/>
              </w:rPr>
              <w:t>1</w:t>
            </w:r>
            <w:r w:rsidR="001940A4">
              <w:rPr>
                <w:color w:val="000000"/>
                <w:sz w:val="18"/>
                <w:szCs w:val="18"/>
              </w:rPr>
              <w:t>,</w:t>
            </w:r>
            <w:r w:rsidRPr="001940A4">
              <w:rPr>
                <w:color w:val="000000"/>
                <w:sz w:val="18"/>
                <w:szCs w:val="18"/>
              </w:rPr>
              <w:t>1</w:t>
            </w:r>
          </w:p>
        </w:tc>
        <w:tc>
          <w:tcPr>
            <w:tcW w:w="1609" w:type="dxa"/>
            <w:tcBorders>
              <w:top w:val="nil"/>
              <w:left w:val="nil"/>
              <w:bottom w:val="single" w:sz="4" w:space="0" w:color="auto"/>
              <w:right w:val="single" w:sz="4" w:space="0" w:color="auto"/>
            </w:tcBorders>
            <w:shd w:val="clear" w:color="000000" w:fill="FFFFFF"/>
            <w:vAlign w:val="center"/>
            <w:hideMark/>
          </w:tcPr>
          <w:p w14:paraId="578E8A95"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12674BC6" w14:textId="31A35593" w:rsidR="002E0102" w:rsidRPr="001940A4" w:rsidRDefault="002E0102" w:rsidP="0019256A">
            <w:pPr>
              <w:jc w:val="center"/>
              <w:rPr>
                <w:color w:val="000000"/>
                <w:sz w:val="18"/>
                <w:szCs w:val="18"/>
              </w:rPr>
            </w:pPr>
            <w:r w:rsidRPr="001940A4">
              <w:rPr>
                <w:color w:val="000000"/>
                <w:sz w:val="18"/>
                <w:szCs w:val="18"/>
              </w:rPr>
              <w:t>1</w:t>
            </w:r>
            <w:r w:rsidR="001940A4">
              <w:rPr>
                <w:color w:val="000000"/>
                <w:sz w:val="18"/>
                <w:szCs w:val="18"/>
              </w:rPr>
              <w:t>,</w:t>
            </w:r>
            <w:r w:rsidRPr="001940A4">
              <w:rPr>
                <w:color w:val="000000"/>
                <w:sz w:val="18"/>
                <w:szCs w:val="18"/>
              </w:rPr>
              <w:t>1</w:t>
            </w:r>
          </w:p>
        </w:tc>
      </w:tr>
      <w:tr w:rsidR="002E0102" w:rsidRPr="001940A4" w14:paraId="3731B5F3"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719D44B6" w14:textId="77777777" w:rsidR="002E0102" w:rsidRPr="001940A4" w:rsidRDefault="002E0102" w:rsidP="0019256A">
            <w:pPr>
              <w:rPr>
                <w:color w:val="000000"/>
                <w:sz w:val="18"/>
                <w:szCs w:val="18"/>
              </w:rPr>
            </w:pPr>
          </w:p>
        </w:tc>
        <w:tc>
          <w:tcPr>
            <w:tcW w:w="2698" w:type="dxa"/>
            <w:vMerge/>
            <w:tcBorders>
              <w:top w:val="nil"/>
              <w:left w:val="single" w:sz="4" w:space="0" w:color="auto"/>
              <w:bottom w:val="single" w:sz="4" w:space="0" w:color="auto"/>
              <w:right w:val="single" w:sz="4" w:space="0" w:color="auto"/>
            </w:tcBorders>
            <w:vAlign w:val="center"/>
            <w:hideMark/>
          </w:tcPr>
          <w:p w14:paraId="39620017" w14:textId="77777777" w:rsidR="002E0102" w:rsidRPr="001940A4" w:rsidRDefault="002E0102" w:rsidP="0019256A">
            <w:pPr>
              <w:rPr>
                <w:color w:val="000000"/>
                <w:sz w:val="18"/>
                <w:szCs w:val="18"/>
              </w:rPr>
            </w:pPr>
          </w:p>
        </w:tc>
        <w:tc>
          <w:tcPr>
            <w:tcW w:w="808" w:type="dxa"/>
            <w:tcBorders>
              <w:top w:val="nil"/>
              <w:left w:val="nil"/>
              <w:bottom w:val="single" w:sz="4" w:space="0" w:color="auto"/>
              <w:right w:val="single" w:sz="4" w:space="0" w:color="auto"/>
            </w:tcBorders>
            <w:shd w:val="clear" w:color="000000" w:fill="FFFFFF"/>
            <w:vAlign w:val="center"/>
            <w:hideMark/>
          </w:tcPr>
          <w:p w14:paraId="7FAA4380" w14:textId="77777777" w:rsidR="002E0102" w:rsidRPr="001940A4" w:rsidRDefault="002E0102" w:rsidP="0019256A">
            <w:pPr>
              <w:jc w:val="center"/>
              <w:rPr>
                <w:color w:val="000000"/>
                <w:sz w:val="18"/>
                <w:szCs w:val="18"/>
              </w:rPr>
            </w:pPr>
            <w:proofErr w:type="spellStart"/>
            <w:r w:rsidRPr="001940A4">
              <w:rPr>
                <w:color w:val="000000"/>
                <w:sz w:val="18"/>
                <w:szCs w:val="18"/>
              </w:rPr>
              <w:t>дес</w:t>
            </w:r>
            <w:proofErr w:type="spellEnd"/>
            <w:r w:rsidRPr="001940A4">
              <w:rPr>
                <w:color w:val="000000"/>
                <w:sz w:val="18"/>
                <w:szCs w:val="18"/>
              </w:rPr>
              <w:t xml:space="preserve"> </w:t>
            </w:r>
            <w:proofErr w:type="spellStart"/>
            <w:r w:rsidRPr="001940A4">
              <w:rPr>
                <w:color w:val="000000"/>
                <w:sz w:val="18"/>
                <w:szCs w:val="18"/>
              </w:rPr>
              <w:t>кбм</w:t>
            </w:r>
            <w:proofErr w:type="spellEnd"/>
          </w:p>
        </w:tc>
        <w:tc>
          <w:tcPr>
            <w:tcW w:w="982" w:type="dxa"/>
            <w:tcBorders>
              <w:top w:val="nil"/>
              <w:left w:val="nil"/>
              <w:bottom w:val="single" w:sz="4" w:space="0" w:color="auto"/>
              <w:right w:val="single" w:sz="4" w:space="0" w:color="auto"/>
            </w:tcBorders>
            <w:shd w:val="clear" w:color="000000" w:fill="FFFFFF"/>
            <w:vAlign w:val="center"/>
            <w:hideMark/>
          </w:tcPr>
          <w:p w14:paraId="41EC7AD7" w14:textId="1EB08FFD" w:rsidR="002E0102" w:rsidRPr="001940A4" w:rsidRDefault="002E0102" w:rsidP="0019256A">
            <w:pPr>
              <w:jc w:val="center"/>
              <w:rPr>
                <w:color w:val="000000"/>
                <w:sz w:val="18"/>
                <w:szCs w:val="18"/>
              </w:rPr>
            </w:pPr>
            <w:r w:rsidRPr="001940A4">
              <w:rPr>
                <w:color w:val="000000"/>
                <w:sz w:val="18"/>
                <w:szCs w:val="18"/>
              </w:rPr>
              <w:t>1</w:t>
            </w:r>
            <w:r w:rsidR="001940A4">
              <w:rPr>
                <w:color w:val="000000"/>
                <w:sz w:val="18"/>
                <w:szCs w:val="18"/>
              </w:rPr>
              <w:t>,</w:t>
            </w:r>
            <w:r w:rsidRPr="001940A4">
              <w:rPr>
                <w:color w:val="000000"/>
                <w:sz w:val="18"/>
                <w:szCs w:val="18"/>
              </w:rPr>
              <w:t>6</w:t>
            </w:r>
          </w:p>
        </w:tc>
        <w:tc>
          <w:tcPr>
            <w:tcW w:w="1070" w:type="dxa"/>
            <w:tcBorders>
              <w:top w:val="nil"/>
              <w:left w:val="nil"/>
              <w:bottom w:val="single" w:sz="4" w:space="0" w:color="auto"/>
              <w:right w:val="single" w:sz="4" w:space="0" w:color="auto"/>
            </w:tcBorders>
            <w:shd w:val="clear" w:color="000000" w:fill="FFFFFF"/>
            <w:vAlign w:val="center"/>
            <w:hideMark/>
          </w:tcPr>
          <w:p w14:paraId="28314EF7"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06AF30CD" w14:textId="27C8808C" w:rsidR="002E0102" w:rsidRPr="001940A4" w:rsidRDefault="002E0102" w:rsidP="0019256A">
            <w:pPr>
              <w:jc w:val="center"/>
              <w:rPr>
                <w:color w:val="000000"/>
                <w:sz w:val="18"/>
                <w:szCs w:val="18"/>
              </w:rPr>
            </w:pPr>
            <w:r w:rsidRPr="001940A4">
              <w:rPr>
                <w:color w:val="000000"/>
                <w:sz w:val="18"/>
                <w:szCs w:val="18"/>
              </w:rPr>
              <w:t>1</w:t>
            </w:r>
            <w:r w:rsidR="001940A4">
              <w:rPr>
                <w:color w:val="000000"/>
                <w:sz w:val="18"/>
                <w:szCs w:val="18"/>
              </w:rPr>
              <w:t>,</w:t>
            </w:r>
            <w:r w:rsidRPr="001940A4">
              <w:rPr>
                <w:color w:val="000000"/>
                <w:sz w:val="18"/>
                <w:szCs w:val="18"/>
              </w:rPr>
              <w:t>6</w:t>
            </w:r>
          </w:p>
        </w:tc>
        <w:tc>
          <w:tcPr>
            <w:tcW w:w="1609" w:type="dxa"/>
            <w:tcBorders>
              <w:top w:val="nil"/>
              <w:left w:val="nil"/>
              <w:bottom w:val="single" w:sz="4" w:space="0" w:color="auto"/>
              <w:right w:val="single" w:sz="4" w:space="0" w:color="auto"/>
            </w:tcBorders>
            <w:shd w:val="clear" w:color="000000" w:fill="FFFFFF"/>
            <w:vAlign w:val="center"/>
            <w:hideMark/>
          </w:tcPr>
          <w:p w14:paraId="09EFDE80" w14:textId="3A63DBEA" w:rsidR="002E0102" w:rsidRPr="001940A4" w:rsidRDefault="002E0102" w:rsidP="0019256A">
            <w:pPr>
              <w:jc w:val="center"/>
              <w:rPr>
                <w:color w:val="000000"/>
                <w:sz w:val="18"/>
                <w:szCs w:val="18"/>
              </w:rPr>
            </w:pPr>
            <w:r w:rsidRPr="001940A4">
              <w:rPr>
                <w:color w:val="000000"/>
                <w:sz w:val="18"/>
                <w:szCs w:val="18"/>
              </w:rPr>
              <w:t>3</w:t>
            </w:r>
            <w:r w:rsidR="001940A4">
              <w:rPr>
                <w:color w:val="000000"/>
                <w:sz w:val="18"/>
                <w:szCs w:val="18"/>
              </w:rPr>
              <w:t>,</w:t>
            </w:r>
            <w:r w:rsidRPr="001940A4">
              <w:rPr>
                <w:color w:val="000000"/>
                <w:sz w:val="18"/>
                <w:szCs w:val="18"/>
              </w:rPr>
              <w:t>3</w:t>
            </w:r>
          </w:p>
        </w:tc>
        <w:tc>
          <w:tcPr>
            <w:tcW w:w="989" w:type="dxa"/>
            <w:tcBorders>
              <w:top w:val="nil"/>
              <w:left w:val="nil"/>
              <w:bottom w:val="single" w:sz="4" w:space="0" w:color="auto"/>
              <w:right w:val="single" w:sz="4" w:space="0" w:color="auto"/>
            </w:tcBorders>
            <w:shd w:val="clear" w:color="000000" w:fill="FFFFFF"/>
            <w:vAlign w:val="center"/>
            <w:hideMark/>
          </w:tcPr>
          <w:p w14:paraId="5237868D" w14:textId="77777777" w:rsidR="002E0102" w:rsidRPr="001940A4" w:rsidRDefault="002E0102" w:rsidP="0019256A">
            <w:pPr>
              <w:jc w:val="center"/>
              <w:rPr>
                <w:color w:val="000000"/>
                <w:sz w:val="18"/>
                <w:szCs w:val="18"/>
              </w:rPr>
            </w:pPr>
            <w:r w:rsidRPr="001940A4">
              <w:rPr>
                <w:color w:val="000000"/>
                <w:sz w:val="18"/>
                <w:szCs w:val="18"/>
              </w:rPr>
              <w:t>5</w:t>
            </w:r>
          </w:p>
        </w:tc>
      </w:tr>
      <w:tr w:rsidR="002E0102" w:rsidRPr="001940A4" w14:paraId="551CC342" w14:textId="77777777" w:rsidTr="0059658E">
        <w:trPr>
          <w:trHeight w:val="281"/>
        </w:trPr>
        <w:tc>
          <w:tcPr>
            <w:tcW w:w="539" w:type="dxa"/>
            <w:tcBorders>
              <w:top w:val="nil"/>
              <w:left w:val="single" w:sz="4" w:space="0" w:color="auto"/>
              <w:bottom w:val="single" w:sz="4" w:space="0" w:color="auto"/>
              <w:right w:val="single" w:sz="4" w:space="0" w:color="auto"/>
            </w:tcBorders>
            <w:shd w:val="clear" w:color="000000" w:fill="FFFFFF"/>
            <w:vAlign w:val="center"/>
            <w:hideMark/>
          </w:tcPr>
          <w:p w14:paraId="091E063E" w14:textId="77777777" w:rsidR="002E0102" w:rsidRPr="001940A4" w:rsidRDefault="002E0102" w:rsidP="0019256A">
            <w:pPr>
              <w:jc w:val="center"/>
              <w:rPr>
                <w:color w:val="000000"/>
                <w:sz w:val="18"/>
                <w:szCs w:val="18"/>
              </w:rPr>
            </w:pPr>
            <w:r w:rsidRPr="001940A4">
              <w:rPr>
                <w:color w:val="000000"/>
                <w:sz w:val="18"/>
                <w:szCs w:val="18"/>
              </w:rPr>
              <w:t>2</w:t>
            </w:r>
          </w:p>
        </w:tc>
        <w:tc>
          <w:tcPr>
            <w:tcW w:w="2698" w:type="dxa"/>
            <w:tcBorders>
              <w:top w:val="nil"/>
              <w:left w:val="nil"/>
              <w:bottom w:val="single" w:sz="4" w:space="0" w:color="auto"/>
              <w:right w:val="single" w:sz="4" w:space="0" w:color="auto"/>
            </w:tcBorders>
            <w:shd w:val="clear" w:color="000000" w:fill="FFFFFF"/>
            <w:vAlign w:val="center"/>
            <w:hideMark/>
          </w:tcPr>
          <w:p w14:paraId="5FE23FA1" w14:textId="77777777" w:rsidR="002E0102" w:rsidRPr="001940A4" w:rsidRDefault="002E0102" w:rsidP="0019256A">
            <w:pPr>
              <w:rPr>
                <w:color w:val="000000"/>
                <w:sz w:val="18"/>
                <w:szCs w:val="18"/>
              </w:rPr>
            </w:pPr>
            <w:r w:rsidRPr="001940A4">
              <w:rPr>
                <w:color w:val="000000"/>
                <w:sz w:val="18"/>
                <w:szCs w:val="18"/>
              </w:rPr>
              <w:t>Срок вырубки или уборки</w:t>
            </w:r>
          </w:p>
        </w:tc>
        <w:tc>
          <w:tcPr>
            <w:tcW w:w="808" w:type="dxa"/>
            <w:tcBorders>
              <w:top w:val="nil"/>
              <w:left w:val="nil"/>
              <w:bottom w:val="single" w:sz="4" w:space="0" w:color="auto"/>
              <w:right w:val="single" w:sz="4" w:space="0" w:color="auto"/>
            </w:tcBorders>
            <w:shd w:val="clear" w:color="000000" w:fill="FFFFFF"/>
            <w:vAlign w:val="center"/>
            <w:hideMark/>
          </w:tcPr>
          <w:p w14:paraId="05AFEBCB" w14:textId="77777777" w:rsidR="002E0102" w:rsidRPr="001940A4" w:rsidRDefault="002E0102" w:rsidP="0019256A">
            <w:pPr>
              <w:jc w:val="center"/>
              <w:rPr>
                <w:color w:val="000000"/>
                <w:sz w:val="18"/>
                <w:szCs w:val="18"/>
              </w:rPr>
            </w:pPr>
            <w:r w:rsidRPr="001940A4">
              <w:rPr>
                <w:color w:val="000000"/>
                <w:sz w:val="18"/>
                <w:szCs w:val="18"/>
              </w:rPr>
              <w:t>лет</w:t>
            </w:r>
          </w:p>
        </w:tc>
        <w:tc>
          <w:tcPr>
            <w:tcW w:w="982" w:type="dxa"/>
            <w:tcBorders>
              <w:top w:val="nil"/>
              <w:left w:val="nil"/>
              <w:bottom w:val="single" w:sz="4" w:space="0" w:color="auto"/>
              <w:right w:val="single" w:sz="4" w:space="0" w:color="auto"/>
            </w:tcBorders>
            <w:shd w:val="clear" w:color="000000" w:fill="FFFFFF"/>
            <w:vAlign w:val="center"/>
            <w:hideMark/>
          </w:tcPr>
          <w:p w14:paraId="48F5783A" w14:textId="77777777" w:rsidR="002E0102" w:rsidRPr="001940A4" w:rsidRDefault="002E0102" w:rsidP="0019256A">
            <w:pPr>
              <w:jc w:val="center"/>
              <w:rPr>
                <w:color w:val="000000"/>
                <w:sz w:val="18"/>
                <w:szCs w:val="18"/>
              </w:rPr>
            </w:pPr>
            <w:r w:rsidRPr="001940A4">
              <w:rPr>
                <w:color w:val="000000"/>
                <w:sz w:val="18"/>
                <w:szCs w:val="18"/>
              </w:rPr>
              <w:t>0</w:t>
            </w:r>
          </w:p>
        </w:tc>
        <w:tc>
          <w:tcPr>
            <w:tcW w:w="1070" w:type="dxa"/>
            <w:tcBorders>
              <w:top w:val="nil"/>
              <w:left w:val="nil"/>
              <w:bottom w:val="single" w:sz="4" w:space="0" w:color="auto"/>
              <w:right w:val="single" w:sz="4" w:space="0" w:color="auto"/>
            </w:tcBorders>
            <w:shd w:val="clear" w:color="000000" w:fill="FFFFFF"/>
            <w:vAlign w:val="center"/>
            <w:hideMark/>
          </w:tcPr>
          <w:p w14:paraId="0C122CBA"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304AA560" w14:textId="77777777" w:rsidR="002E0102" w:rsidRPr="001940A4" w:rsidRDefault="002E0102" w:rsidP="0019256A">
            <w:pPr>
              <w:jc w:val="center"/>
              <w:rPr>
                <w:color w:val="000000"/>
                <w:sz w:val="18"/>
                <w:szCs w:val="18"/>
              </w:rPr>
            </w:pPr>
            <w:r w:rsidRPr="001940A4">
              <w:rPr>
                <w:color w:val="000000"/>
                <w:sz w:val="18"/>
                <w:szCs w:val="18"/>
              </w:rPr>
              <w:t>3</w:t>
            </w:r>
          </w:p>
        </w:tc>
        <w:tc>
          <w:tcPr>
            <w:tcW w:w="1609" w:type="dxa"/>
            <w:tcBorders>
              <w:top w:val="nil"/>
              <w:left w:val="nil"/>
              <w:bottom w:val="single" w:sz="4" w:space="0" w:color="auto"/>
              <w:right w:val="single" w:sz="4" w:space="0" w:color="auto"/>
            </w:tcBorders>
            <w:shd w:val="clear" w:color="000000" w:fill="FFFFFF"/>
            <w:vAlign w:val="center"/>
            <w:hideMark/>
          </w:tcPr>
          <w:p w14:paraId="3AB72A7E" w14:textId="77777777" w:rsidR="002E0102" w:rsidRPr="001940A4" w:rsidRDefault="002E0102" w:rsidP="0019256A">
            <w:pPr>
              <w:jc w:val="center"/>
              <w:rPr>
                <w:color w:val="000000"/>
                <w:sz w:val="18"/>
                <w:szCs w:val="18"/>
              </w:rPr>
            </w:pPr>
            <w:r w:rsidRPr="001940A4">
              <w:rPr>
                <w:color w:val="000000"/>
                <w:sz w:val="18"/>
                <w:szCs w:val="18"/>
              </w:rPr>
              <w:t>3</w:t>
            </w:r>
          </w:p>
        </w:tc>
        <w:tc>
          <w:tcPr>
            <w:tcW w:w="989" w:type="dxa"/>
            <w:tcBorders>
              <w:top w:val="nil"/>
              <w:left w:val="nil"/>
              <w:bottom w:val="single" w:sz="4" w:space="0" w:color="auto"/>
              <w:right w:val="single" w:sz="4" w:space="0" w:color="auto"/>
            </w:tcBorders>
            <w:shd w:val="clear" w:color="000000" w:fill="FFFFFF"/>
            <w:vAlign w:val="center"/>
            <w:hideMark/>
          </w:tcPr>
          <w:p w14:paraId="1FE5FCB7" w14:textId="77777777" w:rsidR="002E0102" w:rsidRPr="001940A4" w:rsidRDefault="002E0102" w:rsidP="0019256A">
            <w:pPr>
              <w:jc w:val="center"/>
              <w:rPr>
                <w:color w:val="000000"/>
                <w:sz w:val="18"/>
                <w:szCs w:val="18"/>
              </w:rPr>
            </w:pPr>
            <w:r w:rsidRPr="001940A4">
              <w:rPr>
                <w:color w:val="000000"/>
                <w:sz w:val="18"/>
                <w:szCs w:val="18"/>
              </w:rPr>
              <w:t>0</w:t>
            </w:r>
          </w:p>
        </w:tc>
      </w:tr>
      <w:tr w:rsidR="002E0102" w:rsidRPr="001940A4" w14:paraId="3B842B28" w14:textId="77777777" w:rsidTr="0059658E">
        <w:trPr>
          <w:trHeight w:val="478"/>
        </w:trPr>
        <w:tc>
          <w:tcPr>
            <w:tcW w:w="5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7B9F74" w14:textId="77777777" w:rsidR="002E0102" w:rsidRPr="001940A4" w:rsidRDefault="002E0102" w:rsidP="0019256A">
            <w:pPr>
              <w:jc w:val="center"/>
              <w:rPr>
                <w:color w:val="000000"/>
                <w:sz w:val="18"/>
                <w:szCs w:val="18"/>
              </w:rPr>
            </w:pPr>
            <w:r w:rsidRPr="001940A4">
              <w:rPr>
                <w:color w:val="000000"/>
                <w:sz w:val="18"/>
                <w:szCs w:val="18"/>
              </w:rPr>
              <w:t>3</w:t>
            </w:r>
          </w:p>
        </w:tc>
        <w:tc>
          <w:tcPr>
            <w:tcW w:w="2698" w:type="dxa"/>
            <w:tcBorders>
              <w:top w:val="nil"/>
              <w:left w:val="nil"/>
              <w:bottom w:val="single" w:sz="4" w:space="0" w:color="auto"/>
              <w:right w:val="single" w:sz="4" w:space="0" w:color="auto"/>
            </w:tcBorders>
            <w:shd w:val="clear" w:color="000000" w:fill="FFFFFF"/>
            <w:vAlign w:val="center"/>
            <w:hideMark/>
          </w:tcPr>
          <w:p w14:paraId="60A1153B" w14:textId="77777777" w:rsidR="002E0102" w:rsidRPr="001940A4" w:rsidRDefault="002E0102" w:rsidP="0019256A">
            <w:pPr>
              <w:rPr>
                <w:color w:val="000000"/>
                <w:sz w:val="18"/>
                <w:szCs w:val="18"/>
              </w:rPr>
            </w:pPr>
            <w:r w:rsidRPr="001940A4">
              <w:rPr>
                <w:color w:val="000000"/>
                <w:sz w:val="18"/>
                <w:szCs w:val="18"/>
              </w:rPr>
              <w:t>Ежегодный размер пользования:</w:t>
            </w:r>
          </w:p>
        </w:tc>
        <w:tc>
          <w:tcPr>
            <w:tcW w:w="808" w:type="dxa"/>
            <w:tcBorders>
              <w:top w:val="nil"/>
              <w:left w:val="nil"/>
              <w:bottom w:val="single" w:sz="4" w:space="0" w:color="auto"/>
              <w:right w:val="single" w:sz="4" w:space="0" w:color="auto"/>
            </w:tcBorders>
            <w:shd w:val="clear" w:color="000000" w:fill="FFFFFF"/>
            <w:vAlign w:val="center"/>
            <w:hideMark/>
          </w:tcPr>
          <w:p w14:paraId="1EB86E73" w14:textId="77777777" w:rsidR="002E0102" w:rsidRPr="001940A4" w:rsidRDefault="002E0102" w:rsidP="0019256A">
            <w:pPr>
              <w:jc w:val="center"/>
              <w:rPr>
                <w:color w:val="000000"/>
                <w:sz w:val="18"/>
                <w:szCs w:val="18"/>
              </w:rPr>
            </w:pPr>
            <w:r w:rsidRPr="001940A4">
              <w:rPr>
                <w:color w:val="000000"/>
                <w:sz w:val="18"/>
                <w:szCs w:val="18"/>
              </w:rPr>
              <w:t> </w:t>
            </w:r>
          </w:p>
        </w:tc>
        <w:tc>
          <w:tcPr>
            <w:tcW w:w="982" w:type="dxa"/>
            <w:tcBorders>
              <w:top w:val="nil"/>
              <w:left w:val="nil"/>
              <w:bottom w:val="single" w:sz="4" w:space="0" w:color="auto"/>
              <w:right w:val="single" w:sz="4" w:space="0" w:color="auto"/>
            </w:tcBorders>
            <w:shd w:val="clear" w:color="000000" w:fill="FFFFFF"/>
            <w:vAlign w:val="center"/>
            <w:hideMark/>
          </w:tcPr>
          <w:p w14:paraId="2471E87A" w14:textId="77777777" w:rsidR="002E0102" w:rsidRPr="001940A4" w:rsidRDefault="002E0102" w:rsidP="0019256A">
            <w:pPr>
              <w:jc w:val="center"/>
              <w:rPr>
                <w:color w:val="000000"/>
                <w:sz w:val="18"/>
                <w:szCs w:val="18"/>
              </w:rPr>
            </w:pPr>
            <w:r w:rsidRPr="001940A4">
              <w:rPr>
                <w:color w:val="000000"/>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14:paraId="40F05AB9" w14:textId="77777777" w:rsidR="002E0102" w:rsidRPr="001940A4" w:rsidRDefault="002E0102" w:rsidP="0019256A">
            <w:pPr>
              <w:jc w:val="center"/>
              <w:rPr>
                <w:color w:val="000000"/>
                <w:sz w:val="18"/>
                <w:szCs w:val="18"/>
              </w:rPr>
            </w:pPr>
            <w:r w:rsidRPr="001940A4">
              <w:rPr>
                <w:color w:val="000000"/>
                <w:sz w:val="18"/>
                <w:szCs w:val="18"/>
              </w:rPr>
              <w:t> </w:t>
            </w:r>
          </w:p>
        </w:tc>
        <w:tc>
          <w:tcPr>
            <w:tcW w:w="1255" w:type="dxa"/>
            <w:tcBorders>
              <w:top w:val="nil"/>
              <w:left w:val="nil"/>
              <w:bottom w:val="single" w:sz="4" w:space="0" w:color="auto"/>
              <w:right w:val="single" w:sz="4" w:space="0" w:color="auto"/>
            </w:tcBorders>
            <w:shd w:val="clear" w:color="000000" w:fill="FFFFFF"/>
            <w:vAlign w:val="center"/>
            <w:hideMark/>
          </w:tcPr>
          <w:p w14:paraId="5FD55335" w14:textId="77777777" w:rsidR="002E0102" w:rsidRPr="001940A4" w:rsidRDefault="002E0102" w:rsidP="0019256A">
            <w:pPr>
              <w:jc w:val="center"/>
              <w:rPr>
                <w:color w:val="000000"/>
                <w:sz w:val="18"/>
                <w:szCs w:val="18"/>
              </w:rPr>
            </w:pPr>
            <w:r w:rsidRPr="001940A4">
              <w:rPr>
                <w:color w:val="000000"/>
                <w:sz w:val="18"/>
                <w:szCs w:val="18"/>
              </w:rPr>
              <w:t> </w:t>
            </w:r>
          </w:p>
        </w:tc>
        <w:tc>
          <w:tcPr>
            <w:tcW w:w="1609" w:type="dxa"/>
            <w:tcBorders>
              <w:top w:val="nil"/>
              <w:left w:val="nil"/>
              <w:bottom w:val="single" w:sz="4" w:space="0" w:color="auto"/>
              <w:right w:val="single" w:sz="4" w:space="0" w:color="auto"/>
            </w:tcBorders>
            <w:shd w:val="clear" w:color="000000" w:fill="FFFFFF"/>
            <w:vAlign w:val="center"/>
            <w:hideMark/>
          </w:tcPr>
          <w:p w14:paraId="15E5F697" w14:textId="77777777" w:rsidR="002E0102" w:rsidRPr="001940A4" w:rsidRDefault="002E0102" w:rsidP="0019256A">
            <w:pPr>
              <w:jc w:val="center"/>
              <w:rPr>
                <w:color w:val="000000"/>
                <w:sz w:val="18"/>
                <w:szCs w:val="18"/>
              </w:rPr>
            </w:pPr>
            <w:r w:rsidRPr="001940A4">
              <w:rPr>
                <w:color w:val="000000"/>
                <w:sz w:val="18"/>
                <w:szCs w:val="18"/>
              </w:rPr>
              <w:t> </w:t>
            </w:r>
          </w:p>
        </w:tc>
        <w:tc>
          <w:tcPr>
            <w:tcW w:w="989" w:type="dxa"/>
            <w:tcBorders>
              <w:top w:val="nil"/>
              <w:left w:val="nil"/>
              <w:bottom w:val="single" w:sz="4" w:space="0" w:color="auto"/>
              <w:right w:val="single" w:sz="4" w:space="0" w:color="auto"/>
            </w:tcBorders>
            <w:shd w:val="clear" w:color="000000" w:fill="FFFFFF"/>
            <w:vAlign w:val="center"/>
            <w:hideMark/>
          </w:tcPr>
          <w:p w14:paraId="3231CCA2" w14:textId="77777777" w:rsidR="002E0102" w:rsidRPr="001940A4" w:rsidRDefault="002E0102" w:rsidP="0019256A">
            <w:pPr>
              <w:jc w:val="center"/>
              <w:rPr>
                <w:color w:val="000000"/>
                <w:sz w:val="18"/>
                <w:szCs w:val="18"/>
              </w:rPr>
            </w:pPr>
            <w:r w:rsidRPr="001940A4">
              <w:rPr>
                <w:color w:val="000000"/>
                <w:sz w:val="18"/>
                <w:szCs w:val="18"/>
              </w:rPr>
              <w:t> </w:t>
            </w:r>
          </w:p>
        </w:tc>
      </w:tr>
      <w:tr w:rsidR="002E0102" w:rsidRPr="001940A4" w14:paraId="042B357F"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5878823C"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2229166F" w14:textId="77777777" w:rsidR="002E0102" w:rsidRPr="001940A4" w:rsidRDefault="002E0102" w:rsidP="0019256A">
            <w:pPr>
              <w:rPr>
                <w:color w:val="000000"/>
                <w:sz w:val="18"/>
                <w:szCs w:val="18"/>
              </w:rPr>
            </w:pPr>
            <w:r w:rsidRPr="001940A4">
              <w:rPr>
                <w:color w:val="000000"/>
                <w:sz w:val="18"/>
                <w:szCs w:val="18"/>
              </w:rPr>
              <w:t>площадь</w:t>
            </w:r>
          </w:p>
        </w:tc>
        <w:tc>
          <w:tcPr>
            <w:tcW w:w="808" w:type="dxa"/>
            <w:tcBorders>
              <w:top w:val="nil"/>
              <w:left w:val="nil"/>
              <w:bottom w:val="single" w:sz="4" w:space="0" w:color="auto"/>
              <w:right w:val="single" w:sz="4" w:space="0" w:color="auto"/>
            </w:tcBorders>
            <w:shd w:val="clear" w:color="000000" w:fill="FFFFFF"/>
            <w:vAlign w:val="center"/>
            <w:hideMark/>
          </w:tcPr>
          <w:p w14:paraId="1D4E639D" w14:textId="77777777" w:rsidR="002E0102" w:rsidRPr="001940A4" w:rsidRDefault="002E0102" w:rsidP="0019256A">
            <w:pPr>
              <w:jc w:val="center"/>
              <w:rPr>
                <w:color w:val="000000"/>
                <w:sz w:val="18"/>
                <w:szCs w:val="18"/>
              </w:rPr>
            </w:pPr>
            <w:r w:rsidRPr="001940A4">
              <w:rPr>
                <w:color w:val="000000"/>
                <w:sz w:val="18"/>
                <w:szCs w:val="18"/>
              </w:rPr>
              <w:t>га</w:t>
            </w:r>
          </w:p>
        </w:tc>
        <w:tc>
          <w:tcPr>
            <w:tcW w:w="982" w:type="dxa"/>
            <w:tcBorders>
              <w:top w:val="nil"/>
              <w:left w:val="nil"/>
              <w:bottom w:val="single" w:sz="4" w:space="0" w:color="auto"/>
              <w:right w:val="single" w:sz="4" w:space="0" w:color="auto"/>
            </w:tcBorders>
            <w:shd w:val="clear" w:color="000000" w:fill="FFFFFF"/>
            <w:vAlign w:val="center"/>
            <w:hideMark/>
          </w:tcPr>
          <w:p w14:paraId="635035DB" w14:textId="0BAFAACE"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4</w:t>
            </w:r>
          </w:p>
        </w:tc>
        <w:tc>
          <w:tcPr>
            <w:tcW w:w="1070" w:type="dxa"/>
            <w:tcBorders>
              <w:top w:val="nil"/>
              <w:left w:val="nil"/>
              <w:bottom w:val="single" w:sz="4" w:space="0" w:color="auto"/>
              <w:right w:val="single" w:sz="4" w:space="0" w:color="auto"/>
            </w:tcBorders>
            <w:shd w:val="clear" w:color="000000" w:fill="FFFFFF"/>
            <w:vAlign w:val="center"/>
            <w:hideMark/>
          </w:tcPr>
          <w:p w14:paraId="172EF8C3"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000A2164" w14:textId="24F053C5"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4</w:t>
            </w:r>
          </w:p>
        </w:tc>
        <w:tc>
          <w:tcPr>
            <w:tcW w:w="1609" w:type="dxa"/>
            <w:tcBorders>
              <w:top w:val="nil"/>
              <w:left w:val="nil"/>
              <w:bottom w:val="single" w:sz="4" w:space="0" w:color="auto"/>
              <w:right w:val="single" w:sz="4" w:space="0" w:color="auto"/>
            </w:tcBorders>
            <w:shd w:val="clear" w:color="000000" w:fill="FFFFFF"/>
            <w:vAlign w:val="center"/>
            <w:hideMark/>
          </w:tcPr>
          <w:p w14:paraId="1FAFB6EC"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33093B0D" w14:textId="1DB89F49"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4</w:t>
            </w:r>
          </w:p>
        </w:tc>
      </w:tr>
      <w:tr w:rsidR="002E0102" w:rsidRPr="001940A4" w14:paraId="6280C629"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08AFFF77"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62E81FCA" w14:textId="77777777" w:rsidR="002E0102" w:rsidRPr="001940A4" w:rsidRDefault="002E0102" w:rsidP="0019256A">
            <w:pPr>
              <w:rPr>
                <w:color w:val="000000"/>
                <w:sz w:val="18"/>
                <w:szCs w:val="18"/>
              </w:rPr>
            </w:pPr>
            <w:r w:rsidRPr="001940A4">
              <w:rPr>
                <w:color w:val="000000"/>
                <w:sz w:val="18"/>
                <w:szCs w:val="18"/>
              </w:rPr>
              <w:t>выбираемый запас, всего:</w:t>
            </w:r>
          </w:p>
        </w:tc>
        <w:tc>
          <w:tcPr>
            <w:tcW w:w="808" w:type="dxa"/>
            <w:tcBorders>
              <w:top w:val="nil"/>
              <w:left w:val="nil"/>
              <w:bottom w:val="single" w:sz="4" w:space="0" w:color="auto"/>
              <w:right w:val="single" w:sz="4" w:space="0" w:color="auto"/>
            </w:tcBorders>
            <w:shd w:val="clear" w:color="000000" w:fill="FFFFFF"/>
            <w:vAlign w:val="center"/>
            <w:hideMark/>
          </w:tcPr>
          <w:p w14:paraId="7E1884FC" w14:textId="77777777" w:rsidR="002E0102" w:rsidRPr="001940A4" w:rsidRDefault="002E0102" w:rsidP="0019256A">
            <w:pPr>
              <w:jc w:val="center"/>
              <w:rPr>
                <w:color w:val="000000"/>
                <w:sz w:val="18"/>
                <w:szCs w:val="18"/>
              </w:rPr>
            </w:pPr>
            <w:r w:rsidRPr="001940A4">
              <w:rPr>
                <w:color w:val="000000"/>
                <w:sz w:val="18"/>
                <w:szCs w:val="18"/>
              </w:rPr>
              <w:t> </w:t>
            </w:r>
          </w:p>
        </w:tc>
        <w:tc>
          <w:tcPr>
            <w:tcW w:w="982" w:type="dxa"/>
            <w:tcBorders>
              <w:top w:val="nil"/>
              <w:left w:val="nil"/>
              <w:bottom w:val="single" w:sz="4" w:space="0" w:color="auto"/>
              <w:right w:val="single" w:sz="4" w:space="0" w:color="auto"/>
            </w:tcBorders>
            <w:shd w:val="clear" w:color="000000" w:fill="FFFFFF"/>
            <w:vAlign w:val="center"/>
            <w:hideMark/>
          </w:tcPr>
          <w:p w14:paraId="0DB2BA60" w14:textId="77777777" w:rsidR="002E0102" w:rsidRPr="001940A4" w:rsidRDefault="002E0102" w:rsidP="0019256A">
            <w:pPr>
              <w:jc w:val="center"/>
              <w:rPr>
                <w:color w:val="000000"/>
                <w:sz w:val="18"/>
                <w:szCs w:val="18"/>
              </w:rPr>
            </w:pPr>
            <w:r w:rsidRPr="001940A4">
              <w:rPr>
                <w:color w:val="000000"/>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14:paraId="1CA4AE0C" w14:textId="77777777" w:rsidR="002E0102" w:rsidRPr="001940A4" w:rsidRDefault="002E0102" w:rsidP="0019256A">
            <w:pPr>
              <w:jc w:val="center"/>
              <w:rPr>
                <w:color w:val="000000"/>
                <w:sz w:val="18"/>
                <w:szCs w:val="18"/>
              </w:rPr>
            </w:pPr>
            <w:r w:rsidRPr="001940A4">
              <w:rPr>
                <w:color w:val="000000"/>
                <w:sz w:val="18"/>
                <w:szCs w:val="18"/>
              </w:rPr>
              <w:t> </w:t>
            </w:r>
          </w:p>
        </w:tc>
        <w:tc>
          <w:tcPr>
            <w:tcW w:w="1255" w:type="dxa"/>
            <w:tcBorders>
              <w:top w:val="nil"/>
              <w:left w:val="nil"/>
              <w:bottom w:val="single" w:sz="4" w:space="0" w:color="auto"/>
              <w:right w:val="single" w:sz="4" w:space="0" w:color="auto"/>
            </w:tcBorders>
            <w:shd w:val="clear" w:color="000000" w:fill="FFFFFF"/>
            <w:vAlign w:val="center"/>
            <w:hideMark/>
          </w:tcPr>
          <w:p w14:paraId="74B5CC89" w14:textId="77777777" w:rsidR="002E0102" w:rsidRPr="001940A4" w:rsidRDefault="002E0102" w:rsidP="0019256A">
            <w:pPr>
              <w:jc w:val="center"/>
              <w:rPr>
                <w:color w:val="000000"/>
                <w:sz w:val="18"/>
                <w:szCs w:val="18"/>
              </w:rPr>
            </w:pPr>
            <w:r w:rsidRPr="001940A4">
              <w:rPr>
                <w:color w:val="000000"/>
                <w:sz w:val="18"/>
                <w:szCs w:val="18"/>
              </w:rPr>
              <w:t> </w:t>
            </w:r>
          </w:p>
        </w:tc>
        <w:tc>
          <w:tcPr>
            <w:tcW w:w="1609" w:type="dxa"/>
            <w:tcBorders>
              <w:top w:val="nil"/>
              <w:left w:val="nil"/>
              <w:bottom w:val="single" w:sz="4" w:space="0" w:color="auto"/>
              <w:right w:val="single" w:sz="4" w:space="0" w:color="auto"/>
            </w:tcBorders>
            <w:shd w:val="clear" w:color="000000" w:fill="FFFFFF"/>
            <w:vAlign w:val="center"/>
            <w:hideMark/>
          </w:tcPr>
          <w:p w14:paraId="7D749D3A" w14:textId="77777777" w:rsidR="002E0102" w:rsidRPr="001940A4" w:rsidRDefault="002E0102" w:rsidP="0019256A">
            <w:pPr>
              <w:jc w:val="center"/>
              <w:rPr>
                <w:color w:val="000000"/>
                <w:sz w:val="18"/>
                <w:szCs w:val="18"/>
              </w:rPr>
            </w:pPr>
            <w:r w:rsidRPr="001940A4">
              <w:rPr>
                <w:color w:val="000000"/>
                <w:sz w:val="18"/>
                <w:szCs w:val="18"/>
              </w:rPr>
              <w:t> </w:t>
            </w:r>
          </w:p>
        </w:tc>
        <w:tc>
          <w:tcPr>
            <w:tcW w:w="989" w:type="dxa"/>
            <w:tcBorders>
              <w:top w:val="nil"/>
              <w:left w:val="nil"/>
              <w:bottom w:val="single" w:sz="4" w:space="0" w:color="auto"/>
              <w:right w:val="single" w:sz="4" w:space="0" w:color="auto"/>
            </w:tcBorders>
            <w:shd w:val="clear" w:color="000000" w:fill="FFFFFF"/>
            <w:vAlign w:val="center"/>
            <w:hideMark/>
          </w:tcPr>
          <w:p w14:paraId="7DC0A4D7" w14:textId="77777777" w:rsidR="002E0102" w:rsidRPr="001940A4" w:rsidRDefault="002E0102" w:rsidP="0019256A">
            <w:pPr>
              <w:jc w:val="center"/>
              <w:rPr>
                <w:color w:val="000000"/>
                <w:sz w:val="18"/>
                <w:szCs w:val="18"/>
              </w:rPr>
            </w:pPr>
            <w:r w:rsidRPr="001940A4">
              <w:rPr>
                <w:color w:val="000000"/>
                <w:sz w:val="18"/>
                <w:szCs w:val="18"/>
              </w:rPr>
              <w:t> </w:t>
            </w:r>
          </w:p>
        </w:tc>
      </w:tr>
      <w:tr w:rsidR="002E0102" w:rsidRPr="001940A4" w14:paraId="4BD5E8A3"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013F0F0E"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6B313EBC" w14:textId="77777777" w:rsidR="002E0102" w:rsidRPr="001940A4" w:rsidRDefault="002E0102" w:rsidP="0019256A">
            <w:pPr>
              <w:rPr>
                <w:color w:val="000000"/>
                <w:sz w:val="18"/>
                <w:szCs w:val="18"/>
              </w:rPr>
            </w:pPr>
            <w:r w:rsidRPr="001940A4">
              <w:rPr>
                <w:color w:val="000000"/>
                <w:sz w:val="18"/>
                <w:szCs w:val="18"/>
              </w:rPr>
              <w:t>-корневой</w:t>
            </w:r>
          </w:p>
        </w:tc>
        <w:tc>
          <w:tcPr>
            <w:tcW w:w="8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40AA68" w14:textId="77777777" w:rsidR="002E0102" w:rsidRPr="001940A4" w:rsidRDefault="002E0102" w:rsidP="0019256A">
            <w:pPr>
              <w:jc w:val="center"/>
              <w:rPr>
                <w:color w:val="000000"/>
                <w:sz w:val="18"/>
                <w:szCs w:val="18"/>
              </w:rPr>
            </w:pPr>
            <w:proofErr w:type="spellStart"/>
            <w:r w:rsidRPr="001940A4">
              <w:rPr>
                <w:color w:val="000000"/>
                <w:sz w:val="18"/>
                <w:szCs w:val="18"/>
              </w:rPr>
              <w:t>дес</w:t>
            </w:r>
            <w:proofErr w:type="spellEnd"/>
            <w:r w:rsidRPr="001940A4">
              <w:rPr>
                <w:color w:val="000000"/>
                <w:sz w:val="18"/>
                <w:szCs w:val="18"/>
              </w:rPr>
              <w:t xml:space="preserve"> </w:t>
            </w:r>
            <w:proofErr w:type="spellStart"/>
            <w:r w:rsidRPr="001940A4">
              <w:rPr>
                <w:color w:val="000000"/>
                <w:sz w:val="18"/>
                <w:szCs w:val="18"/>
              </w:rPr>
              <w:t>кбм</w:t>
            </w:r>
            <w:proofErr w:type="spellEnd"/>
          </w:p>
        </w:tc>
        <w:tc>
          <w:tcPr>
            <w:tcW w:w="982" w:type="dxa"/>
            <w:tcBorders>
              <w:top w:val="nil"/>
              <w:left w:val="nil"/>
              <w:bottom w:val="single" w:sz="4" w:space="0" w:color="auto"/>
              <w:right w:val="single" w:sz="4" w:space="0" w:color="auto"/>
            </w:tcBorders>
            <w:shd w:val="clear" w:color="000000" w:fill="FFFFFF"/>
            <w:vAlign w:val="center"/>
            <w:hideMark/>
          </w:tcPr>
          <w:p w14:paraId="5AD643C0" w14:textId="3A334C39"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6</w:t>
            </w:r>
          </w:p>
        </w:tc>
        <w:tc>
          <w:tcPr>
            <w:tcW w:w="1070" w:type="dxa"/>
            <w:tcBorders>
              <w:top w:val="nil"/>
              <w:left w:val="nil"/>
              <w:bottom w:val="single" w:sz="4" w:space="0" w:color="auto"/>
              <w:right w:val="single" w:sz="4" w:space="0" w:color="auto"/>
            </w:tcBorders>
            <w:shd w:val="clear" w:color="000000" w:fill="FFFFFF"/>
            <w:vAlign w:val="center"/>
            <w:hideMark/>
          </w:tcPr>
          <w:p w14:paraId="68F21322"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29D4FF41" w14:textId="61E2E665"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6</w:t>
            </w:r>
          </w:p>
        </w:tc>
        <w:tc>
          <w:tcPr>
            <w:tcW w:w="1609" w:type="dxa"/>
            <w:tcBorders>
              <w:top w:val="nil"/>
              <w:left w:val="nil"/>
              <w:bottom w:val="single" w:sz="4" w:space="0" w:color="auto"/>
              <w:right w:val="single" w:sz="4" w:space="0" w:color="auto"/>
            </w:tcBorders>
            <w:shd w:val="clear" w:color="000000" w:fill="FFFFFF"/>
            <w:vAlign w:val="center"/>
            <w:hideMark/>
          </w:tcPr>
          <w:p w14:paraId="6B513CC6"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269561CE" w14:textId="175FF5C9"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6</w:t>
            </w:r>
          </w:p>
        </w:tc>
      </w:tr>
      <w:tr w:rsidR="002E0102" w:rsidRPr="001940A4" w14:paraId="3540076E"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684A9605"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106A31BC" w14:textId="77777777" w:rsidR="002E0102" w:rsidRPr="001940A4" w:rsidRDefault="002E0102" w:rsidP="0019256A">
            <w:pPr>
              <w:rPr>
                <w:color w:val="000000"/>
                <w:sz w:val="18"/>
                <w:szCs w:val="18"/>
              </w:rPr>
            </w:pPr>
            <w:r w:rsidRPr="001940A4">
              <w:rPr>
                <w:color w:val="000000"/>
                <w:sz w:val="18"/>
                <w:szCs w:val="18"/>
              </w:rPr>
              <w:t>-ликвидный</w:t>
            </w:r>
          </w:p>
        </w:tc>
        <w:tc>
          <w:tcPr>
            <w:tcW w:w="808" w:type="dxa"/>
            <w:vMerge/>
            <w:tcBorders>
              <w:top w:val="nil"/>
              <w:left w:val="single" w:sz="4" w:space="0" w:color="auto"/>
              <w:bottom w:val="single" w:sz="4" w:space="0" w:color="auto"/>
              <w:right w:val="single" w:sz="4" w:space="0" w:color="auto"/>
            </w:tcBorders>
            <w:vAlign w:val="center"/>
            <w:hideMark/>
          </w:tcPr>
          <w:p w14:paraId="5502ACB2" w14:textId="77777777" w:rsidR="002E0102" w:rsidRPr="001940A4" w:rsidRDefault="002E0102" w:rsidP="0019256A">
            <w:pPr>
              <w:rPr>
                <w:color w:val="000000"/>
                <w:sz w:val="18"/>
                <w:szCs w:val="18"/>
              </w:rPr>
            </w:pPr>
          </w:p>
        </w:tc>
        <w:tc>
          <w:tcPr>
            <w:tcW w:w="982" w:type="dxa"/>
            <w:tcBorders>
              <w:top w:val="nil"/>
              <w:left w:val="nil"/>
              <w:bottom w:val="single" w:sz="4" w:space="0" w:color="auto"/>
              <w:right w:val="single" w:sz="4" w:space="0" w:color="auto"/>
            </w:tcBorders>
            <w:shd w:val="clear" w:color="000000" w:fill="FFFFFF"/>
            <w:vAlign w:val="center"/>
            <w:hideMark/>
          </w:tcPr>
          <w:p w14:paraId="62A819BB" w14:textId="77777777" w:rsidR="002E0102" w:rsidRPr="001940A4" w:rsidRDefault="002E0102" w:rsidP="0019256A">
            <w:pPr>
              <w:jc w:val="center"/>
              <w:rPr>
                <w:color w:val="000000"/>
                <w:sz w:val="18"/>
                <w:szCs w:val="18"/>
              </w:rPr>
            </w:pPr>
            <w:r w:rsidRPr="001940A4">
              <w:rPr>
                <w:color w:val="000000"/>
                <w:sz w:val="18"/>
                <w:szCs w:val="18"/>
              </w:rPr>
              <w:t>0</w:t>
            </w:r>
          </w:p>
        </w:tc>
        <w:tc>
          <w:tcPr>
            <w:tcW w:w="1070" w:type="dxa"/>
            <w:tcBorders>
              <w:top w:val="nil"/>
              <w:left w:val="nil"/>
              <w:bottom w:val="single" w:sz="4" w:space="0" w:color="auto"/>
              <w:right w:val="single" w:sz="4" w:space="0" w:color="auto"/>
            </w:tcBorders>
            <w:shd w:val="clear" w:color="000000" w:fill="FFFFFF"/>
            <w:vAlign w:val="center"/>
            <w:hideMark/>
          </w:tcPr>
          <w:p w14:paraId="65EFF871"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421AFB44" w14:textId="77777777" w:rsidR="002E0102" w:rsidRPr="001940A4" w:rsidRDefault="002E0102" w:rsidP="0019256A">
            <w:pPr>
              <w:jc w:val="center"/>
              <w:rPr>
                <w:color w:val="000000"/>
                <w:sz w:val="18"/>
                <w:szCs w:val="18"/>
              </w:rPr>
            </w:pPr>
            <w:r w:rsidRPr="001940A4">
              <w:rPr>
                <w:color w:val="000000"/>
                <w:sz w:val="18"/>
                <w:szCs w:val="18"/>
              </w:rPr>
              <w:t>0</w:t>
            </w:r>
          </w:p>
        </w:tc>
        <w:tc>
          <w:tcPr>
            <w:tcW w:w="1609" w:type="dxa"/>
            <w:tcBorders>
              <w:top w:val="nil"/>
              <w:left w:val="nil"/>
              <w:bottom w:val="single" w:sz="4" w:space="0" w:color="auto"/>
              <w:right w:val="single" w:sz="4" w:space="0" w:color="auto"/>
            </w:tcBorders>
            <w:shd w:val="clear" w:color="000000" w:fill="FFFFFF"/>
            <w:vAlign w:val="center"/>
            <w:hideMark/>
          </w:tcPr>
          <w:p w14:paraId="20262EFB"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73E50D66" w14:textId="77777777" w:rsidR="002E0102" w:rsidRPr="001940A4" w:rsidRDefault="002E0102" w:rsidP="0019256A">
            <w:pPr>
              <w:jc w:val="center"/>
              <w:rPr>
                <w:color w:val="000000"/>
                <w:sz w:val="18"/>
                <w:szCs w:val="18"/>
              </w:rPr>
            </w:pPr>
            <w:r w:rsidRPr="001940A4">
              <w:rPr>
                <w:color w:val="000000"/>
                <w:sz w:val="18"/>
                <w:szCs w:val="18"/>
              </w:rPr>
              <w:t>0</w:t>
            </w:r>
          </w:p>
        </w:tc>
      </w:tr>
      <w:tr w:rsidR="002E0102" w:rsidRPr="001940A4" w14:paraId="4C743C2A"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7469C6B9"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18F99727" w14:textId="77777777" w:rsidR="002E0102" w:rsidRPr="001940A4" w:rsidRDefault="002E0102" w:rsidP="0019256A">
            <w:pPr>
              <w:rPr>
                <w:color w:val="000000"/>
                <w:sz w:val="18"/>
                <w:szCs w:val="18"/>
              </w:rPr>
            </w:pPr>
            <w:r w:rsidRPr="001940A4">
              <w:rPr>
                <w:color w:val="000000"/>
                <w:sz w:val="18"/>
                <w:szCs w:val="18"/>
              </w:rPr>
              <w:t>-деловой</w:t>
            </w:r>
          </w:p>
        </w:tc>
        <w:tc>
          <w:tcPr>
            <w:tcW w:w="808" w:type="dxa"/>
            <w:vMerge/>
            <w:tcBorders>
              <w:top w:val="nil"/>
              <w:left w:val="single" w:sz="4" w:space="0" w:color="auto"/>
              <w:bottom w:val="single" w:sz="4" w:space="0" w:color="auto"/>
              <w:right w:val="single" w:sz="4" w:space="0" w:color="auto"/>
            </w:tcBorders>
            <w:vAlign w:val="center"/>
            <w:hideMark/>
          </w:tcPr>
          <w:p w14:paraId="3A287508" w14:textId="77777777" w:rsidR="002E0102" w:rsidRPr="001940A4" w:rsidRDefault="002E0102" w:rsidP="0019256A">
            <w:pPr>
              <w:rPr>
                <w:color w:val="000000"/>
                <w:sz w:val="18"/>
                <w:szCs w:val="18"/>
              </w:rPr>
            </w:pPr>
          </w:p>
        </w:tc>
        <w:tc>
          <w:tcPr>
            <w:tcW w:w="982" w:type="dxa"/>
            <w:tcBorders>
              <w:top w:val="nil"/>
              <w:left w:val="nil"/>
              <w:bottom w:val="single" w:sz="4" w:space="0" w:color="auto"/>
              <w:right w:val="single" w:sz="4" w:space="0" w:color="auto"/>
            </w:tcBorders>
            <w:shd w:val="clear" w:color="000000" w:fill="FFFFFF"/>
            <w:vAlign w:val="center"/>
            <w:hideMark/>
          </w:tcPr>
          <w:p w14:paraId="3D1E80C8" w14:textId="77777777" w:rsidR="002E0102" w:rsidRPr="001940A4" w:rsidRDefault="002E0102" w:rsidP="0019256A">
            <w:pPr>
              <w:jc w:val="center"/>
              <w:rPr>
                <w:color w:val="000000"/>
                <w:sz w:val="18"/>
                <w:szCs w:val="18"/>
              </w:rPr>
            </w:pPr>
            <w:r w:rsidRPr="001940A4">
              <w:rPr>
                <w:color w:val="000000"/>
                <w:sz w:val="18"/>
                <w:szCs w:val="18"/>
              </w:rPr>
              <w:t>0</w:t>
            </w:r>
          </w:p>
        </w:tc>
        <w:tc>
          <w:tcPr>
            <w:tcW w:w="1070" w:type="dxa"/>
            <w:tcBorders>
              <w:top w:val="nil"/>
              <w:left w:val="nil"/>
              <w:bottom w:val="single" w:sz="4" w:space="0" w:color="auto"/>
              <w:right w:val="single" w:sz="4" w:space="0" w:color="auto"/>
            </w:tcBorders>
            <w:shd w:val="clear" w:color="000000" w:fill="FFFFFF"/>
            <w:vAlign w:val="center"/>
            <w:hideMark/>
          </w:tcPr>
          <w:p w14:paraId="563F606E"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58634BC1" w14:textId="77777777" w:rsidR="002E0102" w:rsidRPr="001940A4" w:rsidRDefault="002E0102" w:rsidP="0019256A">
            <w:pPr>
              <w:jc w:val="center"/>
              <w:rPr>
                <w:color w:val="000000"/>
                <w:sz w:val="18"/>
                <w:szCs w:val="18"/>
              </w:rPr>
            </w:pPr>
            <w:r w:rsidRPr="001940A4">
              <w:rPr>
                <w:color w:val="000000"/>
                <w:sz w:val="18"/>
                <w:szCs w:val="18"/>
              </w:rPr>
              <w:t>0</w:t>
            </w:r>
          </w:p>
        </w:tc>
        <w:tc>
          <w:tcPr>
            <w:tcW w:w="1609" w:type="dxa"/>
            <w:tcBorders>
              <w:top w:val="nil"/>
              <w:left w:val="nil"/>
              <w:bottom w:val="single" w:sz="4" w:space="0" w:color="auto"/>
              <w:right w:val="single" w:sz="4" w:space="0" w:color="auto"/>
            </w:tcBorders>
            <w:shd w:val="clear" w:color="000000" w:fill="FFFFFF"/>
            <w:vAlign w:val="center"/>
            <w:hideMark/>
          </w:tcPr>
          <w:p w14:paraId="745E0540"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55FC55CB" w14:textId="77777777" w:rsidR="002E0102" w:rsidRPr="001940A4" w:rsidRDefault="002E0102" w:rsidP="0019256A">
            <w:pPr>
              <w:jc w:val="center"/>
              <w:rPr>
                <w:color w:val="000000"/>
                <w:sz w:val="18"/>
                <w:szCs w:val="18"/>
              </w:rPr>
            </w:pPr>
            <w:r w:rsidRPr="001940A4">
              <w:rPr>
                <w:color w:val="000000"/>
                <w:sz w:val="18"/>
                <w:szCs w:val="18"/>
              </w:rPr>
              <w:t>0</w:t>
            </w:r>
          </w:p>
        </w:tc>
      </w:tr>
      <w:tr w:rsidR="002E0102" w:rsidRPr="001940A4" w14:paraId="64A4B728" w14:textId="77777777" w:rsidTr="0059658E">
        <w:trPr>
          <w:trHeight w:val="281"/>
        </w:trPr>
        <w:tc>
          <w:tcPr>
            <w:tcW w:w="995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234F4EC" w14:textId="77777777" w:rsidR="002E0102" w:rsidRPr="001940A4" w:rsidRDefault="002E0102" w:rsidP="0019256A">
            <w:pPr>
              <w:rPr>
                <w:color w:val="000000"/>
                <w:sz w:val="18"/>
                <w:szCs w:val="18"/>
              </w:rPr>
            </w:pPr>
            <w:r w:rsidRPr="001940A4">
              <w:rPr>
                <w:color w:val="000000"/>
                <w:sz w:val="18"/>
                <w:szCs w:val="18"/>
              </w:rPr>
              <w:t>Итого по хозяйству: Мягколиственное</w:t>
            </w:r>
          </w:p>
        </w:tc>
      </w:tr>
      <w:tr w:rsidR="002E0102" w:rsidRPr="001940A4" w14:paraId="7A47B2C9" w14:textId="77777777" w:rsidTr="0059658E">
        <w:trPr>
          <w:trHeight w:val="281"/>
        </w:trPr>
        <w:tc>
          <w:tcPr>
            <w:tcW w:w="5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1366EE" w14:textId="77777777" w:rsidR="002E0102" w:rsidRPr="001940A4" w:rsidRDefault="002E0102" w:rsidP="0019256A">
            <w:pPr>
              <w:jc w:val="center"/>
              <w:rPr>
                <w:color w:val="000000"/>
                <w:sz w:val="18"/>
                <w:szCs w:val="18"/>
              </w:rPr>
            </w:pPr>
            <w:r w:rsidRPr="001940A4">
              <w:rPr>
                <w:color w:val="000000"/>
                <w:sz w:val="18"/>
                <w:szCs w:val="18"/>
              </w:rPr>
              <w:t>1</w:t>
            </w:r>
          </w:p>
        </w:tc>
        <w:tc>
          <w:tcPr>
            <w:tcW w:w="26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60736D" w14:textId="77777777" w:rsidR="002E0102" w:rsidRPr="001940A4" w:rsidRDefault="002E0102" w:rsidP="0019256A">
            <w:pPr>
              <w:rPr>
                <w:color w:val="000000"/>
                <w:sz w:val="18"/>
                <w:szCs w:val="18"/>
              </w:rPr>
            </w:pPr>
            <w:r w:rsidRPr="001940A4">
              <w:rPr>
                <w:color w:val="000000"/>
                <w:sz w:val="18"/>
                <w:szCs w:val="18"/>
              </w:rPr>
              <w:t xml:space="preserve">Выявленный фонд по лесоводственным требованиям </w:t>
            </w:r>
          </w:p>
        </w:tc>
        <w:tc>
          <w:tcPr>
            <w:tcW w:w="808" w:type="dxa"/>
            <w:tcBorders>
              <w:top w:val="nil"/>
              <w:left w:val="nil"/>
              <w:bottom w:val="single" w:sz="4" w:space="0" w:color="auto"/>
              <w:right w:val="single" w:sz="4" w:space="0" w:color="auto"/>
            </w:tcBorders>
            <w:shd w:val="clear" w:color="000000" w:fill="FFFFFF"/>
            <w:vAlign w:val="center"/>
            <w:hideMark/>
          </w:tcPr>
          <w:p w14:paraId="34391AEE" w14:textId="77777777" w:rsidR="002E0102" w:rsidRPr="001940A4" w:rsidRDefault="002E0102" w:rsidP="0019256A">
            <w:pPr>
              <w:jc w:val="center"/>
              <w:rPr>
                <w:color w:val="000000"/>
                <w:sz w:val="18"/>
                <w:szCs w:val="18"/>
              </w:rPr>
            </w:pPr>
            <w:r w:rsidRPr="001940A4">
              <w:rPr>
                <w:color w:val="000000"/>
                <w:sz w:val="18"/>
                <w:szCs w:val="18"/>
              </w:rPr>
              <w:t>га</w:t>
            </w:r>
          </w:p>
        </w:tc>
        <w:tc>
          <w:tcPr>
            <w:tcW w:w="982" w:type="dxa"/>
            <w:tcBorders>
              <w:top w:val="nil"/>
              <w:left w:val="nil"/>
              <w:bottom w:val="single" w:sz="4" w:space="0" w:color="auto"/>
              <w:right w:val="single" w:sz="4" w:space="0" w:color="auto"/>
            </w:tcBorders>
            <w:shd w:val="clear" w:color="000000" w:fill="FFFFFF"/>
            <w:vAlign w:val="center"/>
            <w:hideMark/>
          </w:tcPr>
          <w:p w14:paraId="0DCAD962" w14:textId="52070153" w:rsidR="002E0102" w:rsidRPr="001940A4" w:rsidRDefault="002E0102" w:rsidP="0019256A">
            <w:pPr>
              <w:jc w:val="center"/>
              <w:rPr>
                <w:color w:val="000000"/>
                <w:sz w:val="18"/>
                <w:szCs w:val="18"/>
              </w:rPr>
            </w:pPr>
            <w:r w:rsidRPr="001940A4">
              <w:rPr>
                <w:color w:val="000000"/>
                <w:sz w:val="18"/>
                <w:szCs w:val="18"/>
              </w:rPr>
              <w:t>1</w:t>
            </w:r>
            <w:r w:rsidR="001940A4">
              <w:rPr>
                <w:color w:val="000000"/>
                <w:sz w:val="18"/>
                <w:szCs w:val="18"/>
              </w:rPr>
              <w:t>,</w:t>
            </w:r>
            <w:r w:rsidRPr="001940A4">
              <w:rPr>
                <w:color w:val="000000"/>
                <w:sz w:val="18"/>
                <w:szCs w:val="18"/>
              </w:rPr>
              <w:t>7</w:t>
            </w:r>
          </w:p>
        </w:tc>
        <w:tc>
          <w:tcPr>
            <w:tcW w:w="1070" w:type="dxa"/>
            <w:tcBorders>
              <w:top w:val="nil"/>
              <w:left w:val="nil"/>
              <w:bottom w:val="single" w:sz="4" w:space="0" w:color="auto"/>
              <w:right w:val="single" w:sz="4" w:space="0" w:color="auto"/>
            </w:tcBorders>
            <w:shd w:val="clear" w:color="000000" w:fill="FFFFFF"/>
            <w:vAlign w:val="center"/>
            <w:hideMark/>
          </w:tcPr>
          <w:p w14:paraId="3A022B91" w14:textId="08DC5446"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6</w:t>
            </w:r>
          </w:p>
        </w:tc>
        <w:tc>
          <w:tcPr>
            <w:tcW w:w="1255" w:type="dxa"/>
            <w:tcBorders>
              <w:top w:val="nil"/>
              <w:left w:val="nil"/>
              <w:bottom w:val="single" w:sz="4" w:space="0" w:color="auto"/>
              <w:right w:val="single" w:sz="4" w:space="0" w:color="auto"/>
            </w:tcBorders>
            <w:shd w:val="clear" w:color="000000" w:fill="FFFFFF"/>
            <w:vAlign w:val="center"/>
            <w:hideMark/>
          </w:tcPr>
          <w:p w14:paraId="004E1E8A" w14:textId="2EBDF9F4" w:rsidR="002E0102" w:rsidRPr="001940A4" w:rsidRDefault="002E0102" w:rsidP="0019256A">
            <w:pPr>
              <w:jc w:val="center"/>
              <w:rPr>
                <w:color w:val="000000"/>
                <w:sz w:val="18"/>
                <w:szCs w:val="18"/>
              </w:rPr>
            </w:pPr>
            <w:r w:rsidRPr="001940A4">
              <w:rPr>
                <w:color w:val="000000"/>
                <w:sz w:val="18"/>
                <w:szCs w:val="18"/>
              </w:rPr>
              <w:t>1</w:t>
            </w:r>
            <w:r w:rsidR="001940A4">
              <w:rPr>
                <w:color w:val="000000"/>
                <w:sz w:val="18"/>
                <w:szCs w:val="18"/>
              </w:rPr>
              <w:t>,</w:t>
            </w:r>
            <w:r w:rsidRPr="001940A4">
              <w:rPr>
                <w:color w:val="000000"/>
                <w:sz w:val="18"/>
                <w:szCs w:val="18"/>
              </w:rPr>
              <w:t>1</w:t>
            </w:r>
          </w:p>
        </w:tc>
        <w:tc>
          <w:tcPr>
            <w:tcW w:w="1609" w:type="dxa"/>
            <w:tcBorders>
              <w:top w:val="nil"/>
              <w:left w:val="nil"/>
              <w:bottom w:val="single" w:sz="4" w:space="0" w:color="auto"/>
              <w:right w:val="single" w:sz="4" w:space="0" w:color="auto"/>
            </w:tcBorders>
            <w:shd w:val="clear" w:color="000000" w:fill="FFFFFF"/>
            <w:vAlign w:val="center"/>
            <w:hideMark/>
          </w:tcPr>
          <w:p w14:paraId="4FF644D6"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35BBA222" w14:textId="0CBB0423" w:rsidR="002E0102" w:rsidRPr="001940A4" w:rsidRDefault="002E0102" w:rsidP="0019256A">
            <w:pPr>
              <w:jc w:val="center"/>
              <w:rPr>
                <w:color w:val="000000"/>
                <w:sz w:val="18"/>
                <w:szCs w:val="18"/>
              </w:rPr>
            </w:pPr>
            <w:r w:rsidRPr="001940A4">
              <w:rPr>
                <w:color w:val="000000"/>
                <w:sz w:val="18"/>
                <w:szCs w:val="18"/>
              </w:rPr>
              <w:t>1</w:t>
            </w:r>
            <w:r w:rsidR="001940A4">
              <w:rPr>
                <w:color w:val="000000"/>
                <w:sz w:val="18"/>
                <w:szCs w:val="18"/>
              </w:rPr>
              <w:t>,</w:t>
            </w:r>
            <w:r w:rsidRPr="001940A4">
              <w:rPr>
                <w:color w:val="000000"/>
                <w:sz w:val="18"/>
                <w:szCs w:val="18"/>
              </w:rPr>
              <w:t>7</w:t>
            </w:r>
          </w:p>
        </w:tc>
      </w:tr>
      <w:tr w:rsidR="002E0102" w:rsidRPr="001940A4" w14:paraId="2745085D"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2BA2D151" w14:textId="77777777" w:rsidR="002E0102" w:rsidRPr="001940A4" w:rsidRDefault="002E0102" w:rsidP="0019256A">
            <w:pPr>
              <w:rPr>
                <w:color w:val="000000"/>
                <w:sz w:val="18"/>
                <w:szCs w:val="18"/>
              </w:rPr>
            </w:pPr>
          </w:p>
        </w:tc>
        <w:tc>
          <w:tcPr>
            <w:tcW w:w="2698" w:type="dxa"/>
            <w:vMerge/>
            <w:tcBorders>
              <w:top w:val="nil"/>
              <w:left w:val="single" w:sz="4" w:space="0" w:color="auto"/>
              <w:bottom w:val="single" w:sz="4" w:space="0" w:color="auto"/>
              <w:right w:val="single" w:sz="4" w:space="0" w:color="auto"/>
            </w:tcBorders>
            <w:vAlign w:val="center"/>
            <w:hideMark/>
          </w:tcPr>
          <w:p w14:paraId="2044D37D" w14:textId="77777777" w:rsidR="002E0102" w:rsidRPr="001940A4" w:rsidRDefault="002E0102" w:rsidP="0019256A">
            <w:pPr>
              <w:rPr>
                <w:color w:val="000000"/>
                <w:sz w:val="18"/>
                <w:szCs w:val="18"/>
              </w:rPr>
            </w:pPr>
          </w:p>
        </w:tc>
        <w:tc>
          <w:tcPr>
            <w:tcW w:w="808" w:type="dxa"/>
            <w:tcBorders>
              <w:top w:val="nil"/>
              <w:left w:val="nil"/>
              <w:bottom w:val="single" w:sz="4" w:space="0" w:color="auto"/>
              <w:right w:val="single" w:sz="4" w:space="0" w:color="auto"/>
            </w:tcBorders>
            <w:shd w:val="clear" w:color="000000" w:fill="FFFFFF"/>
            <w:vAlign w:val="center"/>
            <w:hideMark/>
          </w:tcPr>
          <w:p w14:paraId="0B722BB2" w14:textId="77777777" w:rsidR="002E0102" w:rsidRPr="001940A4" w:rsidRDefault="002E0102" w:rsidP="0019256A">
            <w:pPr>
              <w:jc w:val="center"/>
              <w:rPr>
                <w:color w:val="000000"/>
                <w:sz w:val="18"/>
                <w:szCs w:val="18"/>
              </w:rPr>
            </w:pPr>
            <w:proofErr w:type="spellStart"/>
            <w:r w:rsidRPr="001940A4">
              <w:rPr>
                <w:color w:val="000000"/>
                <w:sz w:val="18"/>
                <w:szCs w:val="18"/>
              </w:rPr>
              <w:t>дес</w:t>
            </w:r>
            <w:proofErr w:type="spellEnd"/>
            <w:r w:rsidRPr="001940A4">
              <w:rPr>
                <w:color w:val="000000"/>
                <w:sz w:val="18"/>
                <w:szCs w:val="18"/>
              </w:rPr>
              <w:t xml:space="preserve"> </w:t>
            </w:r>
            <w:proofErr w:type="spellStart"/>
            <w:r w:rsidRPr="001940A4">
              <w:rPr>
                <w:color w:val="000000"/>
                <w:sz w:val="18"/>
                <w:szCs w:val="18"/>
              </w:rPr>
              <w:t>кбм</w:t>
            </w:r>
            <w:proofErr w:type="spellEnd"/>
          </w:p>
        </w:tc>
        <w:tc>
          <w:tcPr>
            <w:tcW w:w="982" w:type="dxa"/>
            <w:tcBorders>
              <w:top w:val="nil"/>
              <w:left w:val="nil"/>
              <w:bottom w:val="single" w:sz="4" w:space="0" w:color="auto"/>
              <w:right w:val="single" w:sz="4" w:space="0" w:color="auto"/>
            </w:tcBorders>
            <w:shd w:val="clear" w:color="000000" w:fill="FFFFFF"/>
            <w:vAlign w:val="center"/>
            <w:hideMark/>
          </w:tcPr>
          <w:p w14:paraId="3602F181" w14:textId="2532CFCA" w:rsidR="002E0102" w:rsidRPr="001940A4" w:rsidRDefault="002E0102" w:rsidP="0019256A">
            <w:pPr>
              <w:jc w:val="center"/>
              <w:rPr>
                <w:color w:val="000000"/>
                <w:sz w:val="18"/>
                <w:szCs w:val="18"/>
              </w:rPr>
            </w:pPr>
            <w:r w:rsidRPr="001940A4">
              <w:rPr>
                <w:color w:val="000000"/>
                <w:sz w:val="18"/>
                <w:szCs w:val="18"/>
              </w:rPr>
              <w:t>3</w:t>
            </w:r>
            <w:r w:rsidR="001940A4">
              <w:rPr>
                <w:color w:val="000000"/>
                <w:sz w:val="18"/>
                <w:szCs w:val="18"/>
              </w:rPr>
              <w:t>,</w:t>
            </w:r>
            <w:r w:rsidRPr="001940A4">
              <w:rPr>
                <w:color w:val="000000"/>
                <w:sz w:val="18"/>
                <w:szCs w:val="18"/>
              </w:rPr>
              <w:t>4</w:t>
            </w:r>
          </w:p>
        </w:tc>
        <w:tc>
          <w:tcPr>
            <w:tcW w:w="1070" w:type="dxa"/>
            <w:tcBorders>
              <w:top w:val="nil"/>
              <w:left w:val="nil"/>
              <w:bottom w:val="single" w:sz="4" w:space="0" w:color="auto"/>
              <w:right w:val="single" w:sz="4" w:space="0" w:color="auto"/>
            </w:tcBorders>
            <w:shd w:val="clear" w:color="000000" w:fill="FFFFFF"/>
            <w:vAlign w:val="center"/>
            <w:hideMark/>
          </w:tcPr>
          <w:p w14:paraId="29F7B14A" w14:textId="04655C2F" w:rsidR="002E0102" w:rsidRPr="001940A4" w:rsidRDefault="002E0102" w:rsidP="0019256A">
            <w:pPr>
              <w:jc w:val="center"/>
              <w:rPr>
                <w:color w:val="000000"/>
                <w:sz w:val="18"/>
                <w:szCs w:val="18"/>
              </w:rPr>
            </w:pPr>
            <w:r w:rsidRPr="001940A4">
              <w:rPr>
                <w:color w:val="000000"/>
                <w:sz w:val="18"/>
                <w:szCs w:val="18"/>
              </w:rPr>
              <w:t>1</w:t>
            </w:r>
            <w:r w:rsidR="001940A4">
              <w:rPr>
                <w:color w:val="000000"/>
                <w:sz w:val="18"/>
                <w:szCs w:val="18"/>
              </w:rPr>
              <w:t>,</w:t>
            </w:r>
            <w:r w:rsidRPr="001940A4">
              <w:rPr>
                <w:color w:val="000000"/>
                <w:sz w:val="18"/>
                <w:szCs w:val="18"/>
              </w:rPr>
              <w:t>8</w:t>
            </w:r>
          </w:p>
        </w:tc>
        <w:tc>
          <w:tcPr>
            <w:tcW w:w="1255" w:type="dxa"/>
            <w:tcBorders>
              <w:top w:val="nil"/>
              <w:left w:val="nil"/>
              <w:bottom w:val="single" w:sz="4" w:space="0" w:color="auto"/>
              <w:right w:val="single" w:sz="4" w:space="0" w:color="auto"/>
            </w:tcBorders>
            <w:shd w:val="clear" w:color="000000" w:fill="FFFFFF"/>
            <w:vAlign w:val="center"/>
            <w:hideMark/>
          </w:tcPr>
          <w:p w14:paraId="1E592C0B" w14:textId="4A260A5D" w:rsidR="002E0102" w:rsidRPr="001940A4" w:rsidRDefault="002E0102" w:rsidP="0019256A">
            <w:pPr>
              <w:jc w:val="center"/>
              <w:rPr>
                <w:color w:val="000000"/>
                <w:sz w:val="18"/>
                <w:szCs w:val="18"/>
              </w:rPr>
            </w:pPr>
            <w:r w:rsidRPr="001940A4">
              <w:rPr>
                <w:color w:val="000000"/>
                <w:sz w:val="18"/>
                <w:szCs w:val="18"/>
              </w:rPr>
              <w:t>1</w:t>
            </w:r>
            <w:r w:rsidR="001940A4">
              <w:rPr>
                <w:color w:val="000000"/>
                <w:sz w:val="18"/>
                <w:szCs w:val="18"/>
              </w:rPr>
              <w:t>,</w:t>
            </w:r>
            <w:r w:rsidRPr="001940A4">
              <w:rPr>
                <w:color w:val="000000"/>
                <w:sz w:val="18"/>
                <w:szCs w:val="18"/>
              </w:rPr>
              <w:t>6</w:t>
            </w:r>
          </w:p>
        </w:tc>
        <w:tc>
          <w:tcPr>
            <w:tcW w:w="1609" w:type="dxa"/>
            <w:tcBorders>
              <w:top w:val="nil"/>
              <w:left w:val="nil"/>
              <w:bottom w:val="single" w:sz="4" w:space="0" w:color="auto"/>
              <w:right w:val="single" w:sz="4" w:space="0" w:color="auto"/>
            </w:tcBorders>
            <w:shd w:val="clear" w:color="000000" w:fill="FFFFFF"/>
            <w:vAlign w:val="center"/>
            <w:hideMark/>
          </w:tcPr>
          <w:p w14:paraId="5DFB5266" w14:textId="2FED36B2" w:rsidR="002E0102" w:rsidRPr="001940A4" w:rsidRDefault="002E0102" w:rsidP="0019256A">
            <w:pPr>
              <w:jc w:val="center"/>
              <w:rPr>
                <w:color w:val="000000"/>
                <w:sz w:val="18"/>
                <w:szCs w:val="18"/>
              </w:rPr>
            </w:pPr>
            <w:r w:rsidRPr="001940A4">
              <w:rPr>
                <w:color w:val="000000"/>
                <w:sz w:val="18"/>
                <w:szCs w:val="18"/>
              </w:rPr>
              <w:t>3</w:t>
            </w:r>
            <w:r w:rsidR="001940A4">
              <w:rPr>
                <w:color w:val="000000"/>
                <w:sz w:val="18"/>
                <w:szCs w:val="18"/>
              </w:rPr>
              <w:t>,</w:t>
            </w:r>
            <w:r w:rsidRPr="001940A4">
              <w:rPr>
                <w:color w:val="000000"/>
                <w:sz w:val="18"/>
                <w:szCs w:val="18"/>
              </w:rPr>
              <w:t>3</w:t>
            </w:r>
          </w:p>
        </w:tc>
        <w:tc>
          <w:tcPr>
            <w:tcW w:w="989" w:type="dxa"/>
            <w:tcBorders>
              <w:top w:val="nil"/>
              <w:left w:val="nil"/>
              <w:bottom w:val="single" w:sz="4" w:space="0" w:color="auto"/>
              <w:right w:val="single" w:sz="4" w:space="0" w:color="auto"/>
            </w:tcBorders>
            <w:shd w:val="clear" w:color="000000" w:fill="FFFFFF"/>
            <w:vAlign w:val="center"/>
            <w:hideMark/>
          </w:tcPr>
          <w:p w14:paraId="0D94F9EF" w14:textId="61BF8312" w:rsidR="002E0102" w:rsidRPr="001940A4" w:rsidRDefault="002E0102" w:rsidP="0019256A">
            <w:pPr>
              <w:jc w:val="center"/>
              <w:rPr>
                <w:color w:val="000000"/>
                <w:sz w:val="18"/>
                <w:szCs w:val="18"/>
              </w:rPr>
            </w:pPr>
            <w:r w:rsidRPr="001940A4">
              <w:rPr>
                <w:color w:val="000000"/>
                <w:sz w:val="18"/>
                <w:szCs w:val="18"/>
              </w:rPr>
              <w:t>6</w:t>
            </w:r>
            <w:r w:rsidR="001940A4">
              <w:rPr>
                <w:color w:val="000000"/>
                <w:sz w:val="18"/>
                <w:szCs w:val="18"/>
              </w:rPr>
              <w:t>,</w:t>
            </w:r>
            <w:r w:rsidRPr="001940A4">
              <w:rPr>
                <w:color w:val="000000"/>
                <w:sz w:val="18"/>
                <w:szCs w:val="18"/>
              </w:rPr>
              <w:t>8</w:t>
            </w:r>
          </w:p>
        </w:tc>
      </w:tr>
      <w:tr w:rsidR="002E0102" w:rsidRPr="001940A4" w14:paraId="4B7452D5" w14:textId="77777777" w:rsidTr="0059658E">
        <w:trPr>
          <w:trHeight w:val="281"/>
        </w:trPr>
        <w:tc>
          <w:tcPr>
            <w:tcW w:w="539" w:type="dxa"/>
            <w:tcBorders>
              <w:top w:val="nil"/>
              <w:left w:val="single" w:sz="4" w:space="0" w:color="auto"/>
              <w:bottom w:val="single" w:sz="4" w:space="0" w:color="auto"/>
              <w:right w:val="single" w:sz="4" w:space="0" w:color="auto"/>
            </w:tcBorders>
            <w:shd w:val="clear" w:color="000000" w:fill="FFFFFF"/>
            <w:vAlign w:val="center"/>
            <w:hideMark/>
          </w:tcPr>
          <w:p w14:paraId="1E5E96A7" w14:textId="77777777" w:rsidR="002E0102" w:rsidRPr="001940A4" w:rsidRDefault="002E0102" w:rsidP="0019256A">
            <w:pPr>
              <w:jc w:val="center"/>
              <w:rPr>
                <w:color w:val="000000"/>
                <w:sz w:val="18"/>
                <w:szCs w:val="18"/>
              </w:rPr>
            </w:pPr>
            <w:r w:rsidRPr="001940A4">
              <w:rPr>
                <w:color w:val="000000"/>
                <w:sz w:val="18"/>
                <w:szCs w:val="18"/>
              </w:rPr>
              <w:t>2</w:t>
            </w:r>
          </w:p>
        </w:tc>
        <w:tc>
          <w:tcPr>
            <w:tcW w:w="2698" w:type="dxa"/>
            <w:tcBorders>
              <w:top w:val="nil"/>
              <w:left w:val="nil"/>
              <w:bottom w:val="single" w:sz="4" w:space="0" w:color="auto"/>
              <w:right w:val="single" w:sz="4" w:space="0" w:color="auto"/>
            </w:tcBorders>
            <w:shd w:val="clear" w:color="000000" w:fill="FFFFFF"/>
            <w:vAlign w:val="center"/>
            <w:hideMark/>
          </w:tcPr>
          <w:p w14:paraId="2DC6475B" w14:textId="77777777" w:rsidR="002E0102" w:rsidRPr="001940A4" w:rsidRDefault="002E0102" w:rsidP="0019256A">
            <w:pPr>
              <w:rPr>
                <w:color w:val="000000"/>
                <w:sz w:val="18"/>
                <w:szCs w:val="18"/>
              </w:rPr>
            </w:pPr>
            <w:r w:rsidRPr="001940A4">
              <w:rPr>
                <w:color w:val="000000"/>
                <w:sz w:val="18"/>
                <w:szCs w:val="18"/>
              </w:rPr>
              <w:t> </w:t>
            </w:r>
          </w:p>
        </w:tc>
        <w:tc>
          <w:tcPr>
            <w:tcW w:w="808" w:type="dxa"/>
            <w:tcBorders>
              <w:top w:val="nil"/>
              <w:left w:val="nil"/>
              <w:bottom w:val="single" w:sz="4" w:space="0" w:color="auto"/>
              <w:right w:val="single" w:sz="4" w:space="0" w:color="auto"/>
            </w:tcBorders>
            <w:shd w:val="clear" w:color="000000" w:fill="FFFFFF"/>
            <w:vAlign w:val="center"/>
            <w:hideMark/>
          </w:tcPr>
          <w:p w14:paraId="2AAC3ADD" w14:textId="77777777" w:rsidR="002E0102" w:rsidRPr="001940A4" w:rsidRDefault="002E0102" w:rsidP="0019256A">
            <w:pPr>
              <w:jc w:val="center"/>
              <w:rPr>
                <w:color w:val="000000"/>
                <w:sz w:val="18"/>
                <w:szCs w:val="18"/>
              </w:rPr>
            </w:pPr>
            <w:r w:rsidRPr="001940A4">
              <w:rPr>
                <w:color w:val="000000"/>
                <w:sz w:val="18"/>
                <w:szCs w:val="18"/>
              </w:rPr>
              <w:t> </w:t>
            </w:r>
          </w:p>
        </w:tc>
        <w:tc>
          <w:tcPr>
            <w:tcW w:w="982" w:type="dxa"/>
            <w:tcBorders>
              <w:top w:val="nil"/>
              <w:left w:val="nil"/>
              <w:bottom w:val="single" w:sz="4" w:space="0" w:color="auto"/>
              <w:right w:val="single" w:sz="4" w:space="0" w:color="auto"/>
            </w:tcBorders>
            <w:shd w:val="clear" w:color="000000" w:fill="FFFFFF"/>
            <w:vAlign w:val="center"/>
            <w:hideMark/>
          </w:tcPr>
          <w:p w14:paraId="2C5AEABB" w14:textId="77777777" w:rsidR="002E0102" w:rsidRPr="001940A4" w:rsidRDefault="002E0102" w:rsidP="0019256A">
            <w:pPr>
              <w:jc w:val="center"/>
              <w:rPr>
                <w:color w:val="000000"/>
                <w:sz w:val="18"/>
                <w:szCs w:val="18"/>
              </w:rPr>
            </w:pPr>
            <w:r w:rsidRPr="001940A4">
              <w:rPr>
                <w:color w:val="000000"/>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14:paraId="36EBD57C" w14:textId="77777777" w:rsidR="002E0102" w:rsidRPr="001940A4" w:rsidRDefault="002E0102" w:rsidP="0019256A">
            <w:pPr>
              <w:jc w:val="center"/>
              <w:rPr>
                <w:color w:val="000000"/>
                <w:sz w:val="18"/>
                <w:szCs w:val="18"/>
              </w:rPr>
            </w:pPr>
            <w:r w:rsidRPr="001940A4">
              <w:rPr>
                <w:color w:val="000000"/>
                <w:sz w:val="18"/>
                <w:szCs w:val="18"/>
              </w:rPr>
              <w:t> </w:t>
            </w:r>
          </w:p>
        </w:tc>
        <w:tc>
          <w:tcPr>
            <w:tcW w:w="1255" w:type="dxa"/>
            <w:tcBorders>
              <w:top w:val="nil"/>
              <w:left w:val="nil"/>
              <w:bottom w:val="single" w:sz="4" w:space="0" w:color="auto"/>
              <w:right w:val="single" w:sz="4" w:space="0" w:color="auto"/>
            </w:tcBorders>
            <w:shd w:val="clear" w:color="000000" w:fill="FFFFFF"/>
            <w:vAlign w:val="center"/>
            <w:hideMark/>
          </w:tcPr>
          <w:p w14:paraId="1069CFD0" w14:textId="77777777" w:rsidR="002E0102" w:rsidRPr="001940A4" w:rsidRDefault="002E0102" w:rsidP="0019256A">
            <w:pPr>
              <w:jc w:val="center"/>
              <w:rPr>
                <w:color w:val="000000"/>
                <w:sz w:val="18"/>
                <w:szCs w:val="18"/>
              </w:rPr>
            </w:pPr>
            <w:r w:rsidRPr="001940A4">
              <w:rPr>
                <w:color w:val="000000"/>
                <w:sz w:val="18"/>
                <w:szCs w:val="18"/>
              </w:rPr>
              <w:t> </w:t>
            </w:r>
          </w:p>
        </w:tc>
        <w:tc>
          <w:tcPr>
            <w:tcW w:w="1609" w:type="dxa"/>
            <w:tcBorders>
              <w:top w:val="nil"/>
              <w:left w:val="nil"/>
              <w:bottom w:val="single" w:sz="4" w:space="0" w:color="auto"/>
              <w:right w:val="single" w:sz="4" w:space="0" w:color="auto"/>
            </w:tcBorders>
            <w:shd w:val="clear" w:color="000000" w:fill="FFFFFF"/>
            <w:vAlign w:val="center"/>
            <w:hideMark/>
          </w:tcPr>
          <w:p w14:paraId="46562944" w14:textId="77777777" w:rsidR="002E0102" w:rsidRPr="001940A4" w:rsidRDefault="002E0102" w:rsidP="0019256A">
            <w:pPr>
              <w:jc w:val="center"/>
              <w:rPr>
                <w:color w:val="000000"/>
                <w:sz w:val="18"/>
                <w:szCs w:val="18"/>
              </w:rPr>
            </w:pPr>
            <w:r w:rsidRPr="001940A4">
              <w:rPr>
                <w:color w:val="000000"/>
                <w:sz w:val="18"/>
                <w:szCs w:val="18"/>
              </w:rPr>
              <w:t> </w:t>
            </w:r>
          </w:p>
        </w:tc>
        <w:tc>
          <w:tcPr>
            <w:tcW w:w="989" w:type="dxa"/>
            <w:tcBorders>
              <w:top w:val="nil"/>
              <w:left w:val="nil"/>
              <w:bottom w:val="single" w:sz="4" w:space="0" w:color="auto"/>
              <w:right w:val="single" w:sz="4" w:space="0" w:color="auto"/>
            </w:tcBorders>
            <w:shd w:val="clear" w:color="000000" w:fill="FFFFFF"/>
            <w:vAlign w:val="center"/>
            <w:hideMark/>
          </w:tcPr>
          <w:p w14:paraId="7279F336" w14:textId="77777777" w:rsidR="002E0102" w:rsidRPr="001940A4" w:rsidRDefault="002E0102" w:rsidP="0019256A">
            <w:pPr>
              <w:jc w:val="center"/>
              <w:rPr>
                <w:color w:val="000000"/>
                <w:sz w:val="18"/>
                <w:szCs w:val="18"/>
              </w:rPr>
            </w:pPr>
            <w:r w:rsidRPr="001940A4">
              <w:rPr>
                <w:color w:val="000000"/>
                <w:sz w:val="18"/>
                <w:szCs w:val="18"/>
              </w:rPr>
              <w:t> </w:t>
            </w:r>
          </w:p>
        </w:tc>
      </w:tr>
      <w:tr w:rsidR="002E0102" w:rsidRPr="001940A4" w14:paraId="082C6D99" w14:textId="77777777" w:rsidTr="0059658E">
        <w:trPr>
          <w:trHeight w:val="478"/>
        </w:trPr>
        <w:tc>
          <w:tcPr>
            <w:tcW w:w="5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9A84BA" w14:textId="77777777" w:rsidR="002E0102" w:rsidRPr="001940A4" w:rsidRDefault="002E0102" w:rsidP="0019256A">
            <w:pPr>
              <w:jc w:val="center"/>
              <w:rPr>
                <w:color w:val="000000"/>
                <w:sz w:val="18"/>
                <w:szCs w:val="18"/>
              </w:rPr>
            </w:pPr>
            <w:r w:rsidRPr="001940A4">
              <w:rPr>
                <w:color w:val="000000"/>
                <w:sz w:val="18"/>
                <w:szCs w:val="18"/>
              </w:rPr>
              <w:t>3</w:t>
            </w:r>
          </w:p>
        </w:tc>
        <w:tc>
          <w:tcPr>
            <w:tcW w:w="2698" w:type="dxa"/>
            <w:tcBorders>
              <w:top w:val="nil"/>
              <w:left w:val="nil"/>
              <w:bottom w:val="single" w:sz="4" w:space="0" w:color="auto"/>
              <w:right w:val="single" w:sz="4" w:space="0" w:color="auto"/>
            </w:tcBorders>
            <w:shd w:val="clear" w:color="000000" w:fill="FFFFFF"/>
            <w:vAlign w:val="center"/>
            <w:hideMark/>
          </w:tcPr>
          <w:p w14:paraId="6AE2BB1E" w14:textId="77777777" w:rsidR="002E0102" w:rsidRPr="001940A4" w:rsidRDefault="002E0102" w:rsidP="0019256A">
            <w:pPr>
              <w:rPr>
                <w:color w:val="000000"/>
                <w:sz w:val="18"/>
                <w:szCs w:val="18"/>
              </w:rPr>
            </w:pPr>
            <w:r w:rsidRPr="001940A4">
              <w:rPr>
                <w:color w:val="000000"/>
                <w:sz w:val="18"/>
                <w:szCs w:val="18"/>
              </w:rPr>
              <w:t>Ежегодный размер пользования:</w:t>
            </w:r>
          </w:p>
        </w:tc>
        <w:tc>
          <w:tcPr>
            <w:tcW w:w="808" w:type="dxa"/>
            <w:tcBorders>
              <w:top w:val="nil"/>
              <w:left w:val="nil"/>
              <w:bottom w:val="single" w:sz="4" w:space="0" w:color="auto"/>
              <w:right w:val="single" w:sz="4" w:space="0" w:color="auto"/>
            </w:tcBorders>
            <w:shd w:val="clear" w:color="000000" w:fill="FFFFFF"/>
            <w:vAlign w:val="center"/>
            <w:hideMark/>
          </w:tcPr>
          <w:p w14:paraId="17316F27" w14:textId="77777777" w:rsidR="002E0102" w:rsidRPr="001940A4" w:rsidRDefault="002E0102" w:rsidP="0019256A">
            <w:pPr>
              <w:jc w:val="center"/>
              <w:rPr>
                <w:color w:val="000000"/>
                <w:sz w:val="18"/>
                <w:szCs w:val="18"/>
              </w:rPr>
            </w:pPr>
            <w:r w:rsidRPr="001940A4">
              <w:rPr>
                <w:color w:val="000000"/>
                <w:sz w:val="18"/>
                <w:szCs w:val="18"/>
              </w:rPr>
              <w:t> </w:t>
            </w:r>
          </w:p>
        </w:tc>
        <w:tc>
          <w:tcPr>
            <w:tcW w:w="982" w:type="dxa"/>
            <w:tcBorders>
              <w:top w:val="nil"/>
              <w:left w:val="nil"/>
              <w:bottom w:val="single" w:sz="4" w:space="0" w:color="auto"/>
              <w:right w:val="single" w:sz="4" w:space="0" w:color="auto"/>
            </w:tcBorders>
            <w:shd w:val="clear" w:color="000000" w:fill="FFFFFF"/>
            <w:vAlign w:val="center"/>
            <w:hideMark/>
          </w:tcPr>
          <w:p w14:paraId="5E81EB61" w14:textId="77777777" w:rsidR="002E0102" w:rsidRPr="001940A4" w:rsidRDefault="002E0102" w:rsidP="0019256A">
            <w:pPr>
              <w:jc w:val="center"/>
              <w:rPr>
                <w:color w:val="000000"/>
                <w:sz w:val="18"/>
                <w:szCs w:val="18"/>
              </w:rPr>
            </w:pPr>
            <w:r w:rsidRPr="001940A4">
              <w:rPr>
                <w:color w:val="000000"/>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14:paraId="392FDBA1" w14:textId="77777777" w:rsidR="002E0102" w:rsidRPr="001940A4" w:rsidRDefault="002E0102" w:rsidP="0019256A">
            <w:pPr>
              <w:jc w:val="center"/>
              <w:rPr>
                <w:color w:val="000000"/>
                <w:sz w:val="18"/>
                <w:szCs w:val="18"/>
              </w:rPr>
            </w:pPr>
            <w:r w:rsidRPr="001940A4">
              <w:rPr>
                <w:color w:val="000000"/>
                <w:sz w:val="18"/>
                <w:szCs w:val="18"/>
              </w:rPr>
              <w:t> </w:t>
            </w:r>
          </w:p>
        </w:tc>
        <w:tc>
          <w:tcPr>
            <w:tcW w:w="1255" w:type="dxa"/>
            <w:tcBorders>
              <w:top w:val="nil"/>
              <w:left w:val="nil"/>
              <w:bottom w:val="single" w:sz="4" w:space="0" w:color="auto"/>
              <w:right w:val="single" w:sz="4" w:space="0" w:color="auto"/>
            </w:tcBorders>
            <w:shd w:val="clear" w:color="000000" w:fill="FFFFFF"/>
            <w:vAlign w:val="center"/>
            <w:hideMark/>
          </w:tcPr>
          <w:p w14:paraId="7C097ED6" w14:textId="77777777" w:rsidR="002E0102" w:rsidRPr="001940A4" w:rsidRDefault="002E0102" w:rsidP="0019256A">
            <w:pPr>
              <w:jc w:val="center"/>
              <w:rPr>
                <w:color w:val="000000"/>
                <w:sz w:val="18"/>
                <w:szCs w:val="18"/>
              </w:rPr>
            </w:pPr>
            <w:r w:rsidRPr="001940A4">
              <w:rPr>
                <w:color w:val="000000"/>
                <w:sz w:val="18"/>
                <w:szCs w:val="18"/>
              </w:rPr>
              <w:t> </w:t>
            </w:r>
          </w:p>
        </w:tc>
        <w:tc>
          <w:tcPr>
            <w:tcW w:w="1609" w:type="dxa"/>
            <w:tcBorders>
              <w:top w:val="nil"/>
              <w:left w:val="nil"/>
              <w:bottom w:val="single" w:sz="4" w:space="0" w:color="auto"/>
              <w:right w:val="single" w:sz="4" w:space="0" w:color="auto"/>
            </w:tcBorders>
            <w:shd w:val="clear" w:color="000000" w:fill="FFFFFF"/>
            <w:vAlign w:val="center"/>
            <w:hideMark/>
          </w:tcPr>
          <w:p w14:paraId="1353BF4C" w14:textId="77777777" w:rsidR="002E0102" w:rsidRPr="001940A4" w:rsidRDefault="002E0102" w:rsidP="0019256A">
            <w:pPr>
              <w:jc w:val="center"/>
              <w:rPr>
                <w:color w:val="000000"/>
                <w:sz w:val="18"/>
                <w:szCs w:val="18"/>
              </w:rPr>
            </w:pPr>
            <w:r w:rsidRPr="001940A4">
              <w:rPr>
                <w:color w:val="000000"/>
                <w:sz w:val="18"/>
                <w:szCs w:val="18"/>
              </w:rPr>
              <w:t> </w:t>
            </w:r>
          </w:p>
        </w:tc>
        <w:tc>
          <w:tcPr>
            <w:tcW w:w="989" w:type="dxa"/>
            <w:tcBorders>
              <w:top w:val="nil"/>
              <w:left w:val="nil"/>
              <w:bottom w:val="single" w:sz="4" w:space="0" w:color="auto"/>
              <w:right w:val="single" w:sz="4" w:space="0" w:color="auto"/>
            </w:tcBorders>
            <w:shd w:val="clear" w:color="000000" w:fill="FFFFFF"/>
            <w:vAlign w:val="center"/>
            <w:hideMark/>
          </w:tcPr>
          <w:p w14:paraId="0EDE7B4A" w14:textId="77777777" w:rsidR="002E0102" w:rsidRPr="001940A4" w:rsidRDefault="002E0102" w:rsidP="0019256A">
            <w:pPr>
              <w:jc w:val="center"/>
              <w:rPr>
                <w:color w:val="000000"/>
                <w:sz w:val="18"/>
                <w:szCs w:val="18"/>
              </w:rPr>
            </w:pPr>
            <w:r w:rsidRPr="001940A4">
              <w:rPr>
                <w:color w:val="000000"/>
                <w:sz w:val="18"/>
                <w:szCs w:val="18"/>
              </w:rPr>
              <w:t> </w:t>
            </w:r>
          </w:p>
        </w:tc>
      </w:tr>
      <w:tr w:rsidR="002E0102" w:rsidRPr="001940A4" w14:paraId="4E0EAFD4"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2B754466"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4CCDD146" w14:textId="77777777" w:rsidR="002E0102" w:rsidRPr="001940A4" w:rsidRDefault="002E0102" w:rsidP="0019256A">
            <w:pPr>
              <w:rPr>
                <w:color w:val="000000"/>
                <w:sz w:val="18"/>
                <w:szCs w:val="18"/>
              </w:rPr>
            </w:pPr>
            <w:r w:rsidRPr="001940A4">
              <w:rPr>
                <w:color w:val="000000"/>
                <w:sz w:val="18"/>
                <w:szCs w:val="18"/>
              </w:rPr>
              <w:t>площадь</w:t>
            </w:r>
          </w:p>
        </w:tc>
        <w:tc>
          <w:tcPr>
            <w:tcW w:w="808" w:type="dxa"/>
            <w:tcBorders>
              <w:top w:val="nil"/>
              <w:left w:val="nil"/>
              <w:bottom w:val="single" w:sz="4" w:space="0" w:color="auto"/>
              <w:right w:val="single" w:sz="4" w:space="0" w:color="auto"/>
            </w:tcBorders>
            <w:shd w:val="clear" w:color="000000" w:fill="FFFFFF"/>
            <w:vAlign w:val="center"/>
            <w:hideMark/>
          </w:tcPr>
          <w:p w14:paraId="0EE24A91" w14:textId="77777777" w:rsidR="002E0102" w:rsidRPr="001940A4" w:rsidRDefault="002E0102" w:rsidP="0019256A">
            <w:pPr>
              <w:jc w:val="center"/>
              <w:rPr>
                <w:color w:val="000000"/>
                <w:sz w:val="18"/>
                <w:szCs w:val="18"/>
              </w:rPr>
            </w:pPr>
            <w:r w:rsidRPr="001940A4">
              <w:rPr>
                <w:color w:val="000000"/>
                <w:sz w:val="18"/>
                <w:szCs w:val="18"/>
              </w:rPr>
              <w:t>га</w:t>
            </w:r>
          </w:p>
        </w:tc>
        <w:tc>
          <w:tcPr>
            <w:tcW w:w="982" w:type="dxa"/>
            <w:tcBorders>
              <w:top w:val="nil"/>
              <w:left w:val="nil"/>
              <w:bottom w:val="single" w:sz="4" w:space="0" w:color="auto"/>
              <w:right w:val="single" w:sz="4" w:space="0" w:color="auto"/>
            </w:tcBorders>
            <w:shd w:val="clear" w:color="000000" w:fill="FFFFFF"/>
            <w:vAlign w:val="center"/>
            <w:hideMark/>
          </w:tcPr>
          <w:p w14:paraId="1A5351E1" w14:textId="1F110CBD"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6</w:t>
            </w:r>
          </w:p>
        </w:tc>
        <w:tc>
          <w:tcPr>
            <w:tcW w:w="1070" w:type="dxa"/>
            <w:tcBorders>
              <w:top w:val="nil"/>
              <w:left w:val="nil"/>
              <w:bottom w:val="single" w:sz="4" w:space="0" w:color="auto"/>
              <w:right w:val="single" w:sz="4" w:space="0" w:color="auto"/>
            </w:tcBorders>
            <w:shd w:val="clear" w:color="000000" w:fill="FFFFFF"/>
            <w:vAlign w:val="center"/>
            <w:hideMark/>
          </w:tcPr>
          <w:p w14:paraId="0978D6DE" w14:textId="02153C9C"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2</w:t>
            </w:r>
          </w:p>
        </w:tc>
        <w:tc>
          <w:tcPr>
            <w:tcW w:w="1255" w:type="dxa"/>
            <w:tcBorders>
              <w:top w:val="nil"/>
              <w:left w:val="nil"/>
              <w:bottom w:val="single" w:sz="4" w:space="0" w:color="auto"/>
              <w:right w:val="single" w:sz="4" w:space="0" w:color="auto"/>
            </w:tcBorders>
            <w:shd w:val="clear" w:color="000000" w:fill="FFFFFF"/>
            <w:vAlign w:val="center"/>
            <w:hideMark/>
          </w:tcPr>
          <w:p w14:paraId="7BD7C9FA" w14:textId="65E46610"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4</w:t>
            </w:r>
          </w:p>
        </w:tc>
        <w:tc>
          <w:tcPr>
            <w:tcW w:w="1609" w:type="dxa"/>
            <w:tcBorders>
              <w:top w:val="nil"/>
              <w:left w:val="nil"/>
              <w:bottom w:val="single" w:sz="4" w:space="0" w:color="auto"/>
              <w:right w:val="single" w:sz="4" w:space="0" w:color="auto"/>
            </w:tcBorders>
            <w:shd w:val="clear" w:color="000000" w:fill="FFFFFF"/>
            <w:vAlign w:val="center"/>
            <w:hideMark/>
          </w:tcPr>
          <w:p w14:paraId="206C7907"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7C6BC919" w14:textId="70E72492"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6</w:t>
            </w:r>
          </w:p>
        </w:tc>
      </w:tr>
      <w:tr w:rsidR="002E0102" w:rsidRPr="001940A4" w14:paraId="6A174220"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247C39A6"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4CBC62C8" w14:textId="77777777" w:rsidR="002E0102" w:rsidRPr="001940A4" w:rsidRDefault="002E0102" w:rsidP="0019256A">
            <w:pPr>
              <w:rPr>
                <w:color w:val="000000"/>
                <w:sz w:val="18"/>
                <w:szCs w:val="18"/>
              </w:rPr>
            </w:pPr>
            <w:r w:rsidRPr="001940A4">
              <w:rPr>
                <w:color w:val="000000"/>
                <w:sz w:val="18"/>
                <w:szCs w:val="18"/>
              </w:rPr>
              <w:t>выбираемый запас, всего:</w:t>
            </w:r>
          </w:p>
        </w:tc>
        <w:tc>
          <w:tcPr>
            <w:tcW w:w="808" w:type="dxa"/>
            <w:tcBorders>
              <w:top w:val="nil"/>
              <w:left w:val="nil"/>
              <w:bottom w:val="single" w:sz="4" w:space="0" w:color="auto"/>
              <w:right w:val="single" w:sz="4" w:space="0" w:color="auto"/>
            </w:tcBorders>
            <w:shd w:val="clear" w:color="000000" w:fill="FFFFFF"/>
            <w:vAlign w:val="center"/>
            <w:hideMark/>
          </w:tcPr>
          <w:p w14:paraId="72266573" w14:textId="77777777" w:rsidR="002E0102" w:rsidRPr="001940A4" w:rsidRDefault="002E0102" w:rsidP="0019256A">
            <w:pPr>
              <w:jc w:val="center"/>
              <w:rPr>
                <w:color w:val="000000"/>
                <w:sz w:val="18"/>
                <w:szCs w:val="18"/>
              </w:rPr>
            </w:pPr>
            <w:r w:rsidRPr="001940A4">
              <w:rPr>
                <w:color w:val="000000"/>
                <w:sz w:val="18"/>
                <w:szCs w:val="18"/>
              </w:rPr>
              <w:t> </w:t>
            </w:r>
          </w:p>
        </w:tc>
        <w:tc>
          <w:tcPr>
            <w:tcW w:w="982" w:type="dxa"/>
            <w:tcBorders>
              <w:top w:val="nil"/>
              <w:left w:val="nil"/>
              <w:bottom w:val="single" w:sz="4" w:space="0" w:color="auto"/>
              <w:right w:val="single" w:sz="4" w:space="0" w:color="auto"/>
            </w:tcBorders>
            <w:shd w:val="clear" w:color="000000" w:fill="FFFFFF"/>
            <w:vAlign w:val="center"/>
            <w:hideMark/>
          </w:tcPr>
          <w:p w14:paraId="460EE1F7" w14:textId="77777777" w:rsidR="002E0102" w:rsidRPr="001940A4" w:rsidRDefault="002E0102" w:rsidP="0019256A">
            <w:pPr>
              <w:jc w:val="center"/>
              <w:rPr>
                <w:color w:val="000000"/>
                <w:sz w:val="18"/>
                <w:szCs w:val="18"/>
              </w:rPr>
            </w:pPr>
            <w:r w:rsidRPr="001940A4">
              <w:rPr>
                <w:color w:val="000000"/>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14:paraId="43FF9DDE" w14:textId="77777777" w:rsidR="002E0102" w:rsidRPr="001940A4" w:rsidRDefault="002E0102" w:rsidP="0019256A">
            <w:pPr>
              <w:jc w:val="center"/>
              <w:rPr>
                <w:color w:val="000000"/>
                <w:sz w:val="18"/>
                <w:szCs w:val="18"/>
              </w:rPr>
            </w:pPr>
            <w:r w:rsidRPr="001940A4">
              <w:rPr>
                <w:color w:val="000000"/>
                <w:sz w:val="18"/>
                <w:szCs w:val="18"/>
              </w:rPr>
              <w:t> </w:t>
            </w:r>
          </w:p>
        </w:tc>
        <w:tc>
          <w:tcPr>
            <w:tcW w:w="1255" w:type="dxa"/>
            <w:tcBorders>
              <w:top w:val="nil"/>
              <w:left w:val="nil"/>
              <w:bottom w:val="single" w:sz="4" w:space="0" w:color="auto"/>
              <w:right w:val="single" w:sz="4" w:space="0" w:color="auto"/>
            </w:tcBorders>
            <w:shd w:val="clear" w:color="000000" w:fill="FFFFFF"/>
            <w:vAlign w:val="center"/>
            <w:hideMark/>
          </w:tcPr>
          <w:p w14:paraId="40581F05" w14:textId="77777777" w:rsidR="002E0102" w:rsidRPr="001940A4" w:rsidRDefault="002E0102" w:rsidP="0019256A">
            <w:pPr>
              <w:jc w:val="center"/>
              <w:rPr>
                <w:color w:val="000000"/>
                <w:sz w:val="18"/>
                <w:szCs w:val="18"/>
              </w:rPr>
            </w:pPr>
            <w:r w:rsidRPr="001940A4">
              <w:rPr>
                <w:color w:val="000000"/>
                <w:sz w:val="18"/>
                <w:szCs w:val="18"/>
              </w:rPr>
              <w:t> </w:t>
            </w:r>
          </w:p>
        </w:tc>
        <w:tc>
          <w:tcPr>
            <w:tcW w:w="1609" w:type="dxa"/>
            <w:tcBorders>
              <w:top w:val="nil"/>
              <w:left w:val="nil"/>
              <w:bottom w:val="single" w:sz="4" w:space="0" w:color="auto"/>
              <w:right w:val="single" w:sz="4" w:space="0" w:color="auto"/>
            </w:tcBorders>
            <w:shd w:val="clear" w:color="000000" w:fill="FFFFFF"/>
            <w:vAlign w:val="center"/>
            <w:hideMark/>
          </w:tcPr>
          <w:p w14:paraId="0FAAE6B3" w14:textId="77777777" w:rsidR="002E0102" w:rsidRPr="001940A4" w:rsidRDefault="002E0102" w:rsidP="0019256A">
            <w:pPr>
              <w:jc w:val="center"/>
              <w:rPr>
                <w:color w:val="000000"/>
                <w:sz w:val="18"/>
                <w:szCs w:val="18"/>
              </w:rPr>
            </w:pPr>
            <w:r w:rsidRPr="001940A4">
              <w:rPr>
                <w:color w:val="000000"/>
                <w:sz w:val="18"/>
                <w:szCs w:val="18"/>
              </w:rPr>
              <w:t> </w:t>
            </w:r>
          </w:p>
        </w:tc>
        <w:tc>
          <w:tcPr>
            <w:tcW w:w="989" w:type="dxa"/>
            <w:tcBorders>
              <w:top w:val="nil"/>
              <w:left w:val="nil"/>
              <w:bottom w:val="single" w:sz="4" w:space="0" w:color="auto"/>
              <w:right w:val="single" w:sz="4" w:space="0" w:color="auto"/>
            </w:tcBorders>
            <w:shd w:val="clear" w:color="000000" w:fill="FFFFFF"/>
            <w:vAlign w:val="center"/>
            <w:hideMark/>
          </w:tcPr>
          <w:p w14:paraId="2A611960" w14:textId="77777777" w:rsidR="002E0102" w:rsidRPr="001940A4" w:rsidRDefault="002E0102" w:rsidP="0019256A">
            <w:pPr>
              <w:jc w:val="center"/>
              <w:rPr>
                <w:color w:val="000000"/>
                <w:sz w:val="18"/>
                <w:szCs w:val="18"/>
              </w:rPr>
            </w:pPr>
            <w:r w:rsidRPr="001940A4">
              <w:rPr>
                <w:color w:val="000000"/>
                <w:sz w:val="18"/>
                <w:szCs w:val="18"/>
              </w:rPr>
              <w:t> </w:t>
            </w:r>
          </w:p>
        </w:tc>
      </w:tr>
      <w:tr w:rsidR="002E0102" w:rsidRPr="001940A4" w14:paraId="432560A0"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1950C60E"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4ACAC74D" w14:textId="77777777" w:rsidR="002E0102" w:rsidRPr="001940A4" w:rsidRDefault="002E0102" w:rsidP="0019256A">
            <w:pPr>
              <w:rPr>
                <w:color w:val="000000"/>
                <w:sz w:val="18"/>
                <w:szCs w:val="18"/>
              </w:rPr>
            </w:pPr>
            <w:r w:rsidRPr="001940A4">
              <w:rPr>
                <w:color w:val="000000"/>
                <w:sz w:val="18"/>
                <w:szCs w:val="18"/>
              </w:rPr>
              <w:t>-корневой</w:t>
            </w:r>
          </w:p>
        </w:tc>
        <w:tc>
          <w:tcPr>
            <w:tcW w:w="8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4CA1FF" w14:textId="77777777" w:rsidR="002E0102" w:rsidRPr="001940A4" w:rsidRDefault="002E0102" w:rsidP="0019256A">
            <w:pPr>
              <w:jc w:val="center"/>
              <w:rPr>
                <w:color w:val="000000"/>
                <w:sz w:val="18"/>
                <w:szCs w:val="18"/>
              </w:rPr>
            </w:pPr>
            <w:proofErr w:type="spellStart"/>
            <w:r w:rsidRPr="001940A4">
              <w:rPr>
                <w:color w:val="000000"/>
                <w:sz w:val="18"/>
                <w:szCs w:val="18"/>
              </w:rPr>
              <w:t>дес</w:t>
            </w:r>
            <w:proofErr w:type="spellEnd"/>
            <w:r w:rsidRPr="001940A4">
              <w:rPr>
                <w:color w:val="000000"/>
                <w:sz w:val="18"/>
                <w:szCs w:val="18"/>
              </w:rPr>
              <w:t xml:space="preserve"> </w:t>
            </w:r>
            <w:proofErr w:type="spellStart"/>
            <w:r w:rsidRPr="001940A4">
              <w:rPr>
                <w:color w:val="000000"/>
                <w:sz w:val="18"/>
                <w:szCs w:val="18"/>
              </w:rPr>
              <w:t>кбм</w:t>
            </w:r>
            <w:proofErr w:type="spellEnd"/>
          </w:p>
        </w:tc>
        <w:tc>
          <w:tcPr>
            <w:tcW w:w="982" w:type="dxa"/>
            <w:tcBorders>
              <w:top w:val="nil"/>
              <w:left w:val="nil"/>
              <w:bottom w:val="single" w:sz="4" w:space="0" w:color="auto"/>
              <w:right w:val="single" w:sz="4" w:space="0" w:color="auto"/>
            </w:tcBorders>
            <w:shd w:val="clear" w:color="000000" w:fill="FFFFFF"/>
            <w:vAlign w:val="center"/>
            <w:hideMark/>
          </w:tcPr>
          <w:p w14:paraId="76EFA959" w14:textId="47F862B8" w:rsidR="002E0102" w:rsidRPr="001940A4" w:rsidRDefault="002E0102" w:rsidP="0019256A">
            <w:pPr>
              <w:jc w:val="center"/>
              <w:rPr>
                <w:color w:val="000000"/>
                <w:sz w:val="18"/>
                <w:szCs w:val="18"/>
              </w:rPr>
            </w:pPr>
            <w:r w:rsidRPr="001940A4">
              <w:rPr>
                <w:color w:val="000000"/>
                <w:sz w:val="18"/>
                <w:szCs w:val="18"/>
              </w:rPr>
              <w:t>1</w:t>
            </w:r>
            <w:r w:rsidR="001940A4">
              <w:rPr>
                <w:color w:val="000000"/>
                <w:sz w:val="18"/>
                <w:szCs w:val="18"/>
              </w:rPr>
              <w:t>,</w:t>
            </w:r>
            <w:r w:rsidRPr="001940A4">
              <w:rPr>
                <w:color w:val="000000"/>
                <w:sz w:val="18"/>
                <w:szCs w:val="18"/>
              </w:rPr>
              <w:t>2</w:t>
            </w:r>
          </w:p>
        </w:tc>
        <w:tc>
          <w:tcPr>
            <w:tcW w:w="1070" w:type="dxa"/>
            <w:tcBorders>
              <w:top w:val="nil"/>
              <w:left w:val="nil"/>
              <w:bottom w:val="single" w:sz="4" w:space="0" w:color="auto"/>
              <w:right w:val="single" w:sz="4" w:space="0" w:color="auto"/>
            </w:tcBorders>
            <w:shd w:val="clear" w:color="000000" w:fill="FFFFFF"/>
            <w:vAlign w:val="center"/>
            <w:hideMark/>
          </w:tcPr>
          <w:p w14:paraId="6340A2E2" w14:textId="7B879EDC"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6</w:t>
            </w:r>
          </w:p>
        </w:tc>
        <w:tc>
          <w:tcPr>
            <w:tcW w:w="1255" w:type="dxa"/>
            <w:tcBorders>
              <w:top w:val="nil"/>
              <w:left w:val="nil"/>
              <w:bottom w:val="single" w:sz="4" w:space="0" w:color="auto"/>
              <w:right w:val="single" w:sz="4" w:space="0" w:color="auto"/>
            </w:tcBorders>
            <w:shd w:val="clear" w:color="000000" w:fill="FFFFFF"/>
            <w:vAlign w:val="center"/>
            <w:hideMark/>
          </w:tcPr>
          <w:p w14:paraId="41B59324" w14:textId="4D22FE75"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6</w:t>
            </w:r>
          </w:p>
        </w:tc>
        <w:tc>
          <w:tcPr>
            <w:tcW w:w="1609" w:type="dxa"/>
            <w:tcBorders>
              <w:top w:val="nil"/>
              <w:left w:val="nil"/>
              <w:bottom w:val="single" w:sz="4" w:space="0" w:color="auto"/>
              <w:right w:val="single" w:sz="4" w:space="0" w:color="auto"/>
            </w:tcBorders>
            <w:shd w:val="clear" w:color="000000" w:fill="FFFFFF"/>
            <w:vAlign w:val="center"/>
            <w:hideMark/>
          </w:tcPr>
          <w:p w14:paraId="6DDA9A27"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7658AE58" w14:textId="603063D2" w:rsidR="002E0102" w:rsidRPr="001940A4" w:rsidRDefault="002E0102" w:rsidP="0019256A">
            <w:pPr>
              <w:jc w:val="center"/>
              <w:rPr>
                <w:color w:val="000000"/>
                <w:sz w:val="18"/>
                <w:szCs w:val="18"/>
              </w:rPr>
            </w:pPr>
            <w:r w:rsidRPr="001940A4">
              <w:rPr>
                <w:color w:val="000000"/>
                <w:sz w:val="18"/>
                <w:szCs w:val="18"/>
              </w:rPr>
              <w:t>1</w:t>
            </w:r>
            <w:r w:rsidR="001940A4">
              <w:rPr>
                <w:color w:val="000000"/>
                <w:sz w:val="18"/>
                <w:szCs w:val="18"/>
              </w:rPr>
              <w:t>,</w:t>
            </w:r>
            <w:r w:rsidRPr="001940A4">
              <w:rPr>
                <w:color w:val="000000"/>
                <w:sz w:val="18"/>
                <w:szCs w:val="18"/>
              </w:rPr>
              <w:t>2</w:t>
            </w:r>
          </w:p>
        </w:tc>
      </w:tr>
      <w:tr w:rsidR="002E0102" w:rsidRPr="001940A4" w14:paraId="37C602A6"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0BF8C14E"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611C8561" w14:textId="77777777" w:rsidR="002E0102" w:rsidRPr="001940A4" w:rsidRDefault="002E0102" w:rsidP="0019256A">
            <w:pPr>
              <w:rPr>
                <w:color w:val="000000"/>
                <w:sz w:val="18"/>
                <w:szCs w:val="18"/>
              </w:rPr>
            </w:pPr>
            <w:r w:rsidRPr="001940A4">
              <w:rPr>
                <w:color w:val="000000"/>
                <w:sz w:val="18"/>
                <w:szCs w:val="18"/>
              </w:rPr>
              <w:t>-ликвидный</w:t>
            </w:r>
          </w:p>
        </w:tc>
        <w:tc>
          <w:tcPr>
            <w:tcW w:w="808" w:type="dxa"/>
            <w:vMerge/>
            <w:tcBorders>
              <w:top w:val="nil"/>
              <w:left w:val="single" w:sz="4" w:space="0" w:color="auto"/>
              <w:bottom w:val="single" w:sz="4" w:space="0" w:color="auto"/>
              <w:right w:val="single" w:sz="4" w:space="0" w:color="auto"/>
            </w:tcBorders>
            <w:vAlign w:val="center"/>
            <w:hideMark/>
          </w:tcPr>
          <w:p w14:paraId="1E35D559" w14:textId="77777777" w:rsidR="002E0102" w:rsidRPr="001940A4" w:rsidRDefault="002E0102" w:rsidP="0019256A">
            <w:pPr>
              <w:rPr>
                <w:color w:val="000000"/>
                <w:sz w:val="18"/>
                <w:szCs w:val="18"/>
              </w:rPr>
            </w:pPr>
          </w:p>
        </w:tc>
        <w:tc>
          <w:tcPr>
            <w:tcW w:w="982" w:type="dxa"/>
            <w:tcBorders>
              <w:top w:val="nil"/>
              <w:left w:val="nil"/>
              <w:bottom w:val="single" w:sz="4" w:space="0" w:color="auto"/>
              <w:right w:val="single" w:sz="4" w:space="0" w:color="auto"/>
            </w:tcBorders>
            <w:shd w:val="clear" w:color="000000" w:fill="FFFFFF"/>
            <w:vAlign w:val="center"/>
            <w:hideMark/>
          </w:tcPr>
          <w:p w14:paraId="12467B85" w14:textId="77777777" w:rsidR="002E0102" w:rsidRPr="001940A4" w:rsidRDefault="002E0102" w:rsidP="0019256A">
            <w:pPr>
              <w:jc w:val="center"/>
              <w:rPr>
                <w:color w:val="000000"/>
                <w:sz w:val="18"/>
                <w:szCs w:val="18"/>
              </w:rPr>
            </w:pPr>
            <w:r w:rsidRPr="001940A4">
              <w:rPr>
                <w:color w:val="000000"/>
                <w:sz w:val="18"/>
                <w:szCs w:val="18"/>
              </w:rPr>
              <w:t>0</w:t>
            </w:r>
          </w:p>
        </w:tc>
        <w:tc>
          <w:tcPr>
            <w:tcW w:w="1070" w:type="dxa"/>
            <w:tcBorders>
              <w:top w:val="nil"/>
              <w:left w:val="nil"/>
              <w:bottom w:val="single" w:sz="4" w:space="0" w:color="auto"/>
              <w:right w:val="single" w:sz="4" w:space="0" w:color="auto"/>
            </w:tcBorders>
            <w:shd w:val="clear" w:color="000000" w:fill="FFFFFF"/>
            <w:vAlign w:val="center"/>
            <w:hideMark/>
          </w:tcPr>
          <w:p w14:paraId="34FD5C08"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76C07A04" w14:textId="77777777" w:rsidR="002E0102" w:rsidRPr="001940A4" w:rsidRDefault="002E0102" w:rsidP="0019256A">
            <w:pPr>
              <w:jc w:val="center"/>
              <w:rPr>
                <w:color w:val="000000"/>
                <w:sz w:val="18"/>
                <w:szCs w:val="18"/>
              </w:rPr>
            </w:pPr>
            <w:r w:rsidRPr="001940A4">
              <w:rPr>
                <w:color w:val="000000"/>
                <w:sz w:val="18"/>
                <w:szCs w:val="18"/>
              </w:rPr>
              <w:t>0</w:t>
            </w:r>
          </w:p>
        </w:tc>
        <w:tc>
          <w:tcPr>
            <w:tcW w:w="1609" w:type="dxa"/>
            <w:tcBorders>
              <w:top w:val="nil"/>
              <w:left w:val="nil"/>
              <w:bottom w:val="single" w:sz="4" w:space="0" w:color="auto"/>
              <w:right w:val="single" w:sz="4" w:space="0" w:color="auto"/>
            </w:tcBorders>
            <w:shd w:val="clear" w:color="000000" w:fill="FFFFFF"/>
            <w:vAlign w:val="center"/>
            <w:hideMark/>
          </w:tcPr>
          <w:p w14:paraId="5115E6DC"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5046660E" w14:textId="77777777" w:rsidR="002E0102" w:rsidRPr="001940A4" w:rsidRDefault="002E0102" w:rsidP="0019256A">
            <w:pPr>
              <w:jc w:val="center"/>
              <w:rPr>
                <w:color w:val="000000"/>
                <w:sz w:val="18"/>
                <w:szCs w:val="18"/>
              </w:rPr>
            </w:pPr>
            <w:r w:rsidRPr="001940A4">
              <w:rPr>
                <w:color w:val="000000"/>
                <w:sz w:val="18"/>
                <w:szCs w:val="18"/>
              </w:rPr>
              <w:t>0</w:t>
            </w:r>
          </w:p>
        </w:tc>
      </w:tr>
      <w:tr w:rsidR="002E0102" w:rsidRPr="001940A4" w14:paraId="3407DF55"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426072CC"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0920C372" w14:textId="77777777" w:rsidR="002E0102" w:rsidRPr="001940A4" w:rsidRDefault="002E0102" w:rsidP="0019256A">
            <w:pPr>
              <w:rPr>
                <w:color w:val="000000"/>
                <w:sz w:val="18"/>
                <w:szCs w:val="18"/>
              </w:rPr>
            </w:pPr>
            <w:r w:rsidRPr="001940A4">
              <w:rPr>
                <w:color w:val="000000"/>
                <w:sz w:val="18"/>
                <w:szCs w:val="18"/>
              </w:rPr>
              <w:t>-деловой</w:t>
            </w:r>
          </w:p>
        </w:tc>
        <w:tc>
          <w:tcPr>
            <w:tcW w:w="808" w:type="dxa"/>
            <w:vMerge/>
            <w:tcBorders>
              <w:top w:val="nil"/>
              <w:left w:val="single" w:sz="4" w:space="0" w:color="auto"/>
              <w:bottom w:val="single" w:sz="4" w:space="0" w:color="auto"/>
              <w:right w:val="single" w:sz="4" w:space="0" w:color="auto"/>
            </w:tcBorders>
            <w:vAlign w:val="center"/>
            <w:hideMark/>
          </w:tcPr>
          <w:p w14:paraId="48F69CE4" w14:textId="77777777" w:rsidR="002E0102" w:rsidRPr="001940A4" w:rsidRDefault="002E0102" w:rsidP="0019256A">
            <w:pPr>
              <w:rPr>
                <w:color w:val="000000"/>
                <w:sz w:val="18"/>
                <w:szCs w:val="18"/>
              </w:rPr>
            </w:pPr>
          </w:p>
        </w:tc>
        <w:tc>
          <w:tcPr>
            <w:tcW w:w="982" w:type="dxa"/>
            <w:tcBorders>
              <w:top w:val="nil"/>
              <w:left w:val="nil"/>
              <w:bottom w:val="single" w:sz="4" w:space="0" w:color="auto"/>
              <w:right w:val="single" w:sz="4" w:space="0" w:color="auto"/>
            </w:tcBorders>
            <w:shd w:val="clear" w:color="000000" w:fill="FFFFFF"/>
            <w:vAlign w:val="center"/>
            <w:hideMark/>
          </w:tcPr>
          <w:p w14:paraId="37EDC4AC" w14:textId="77777777" w:rsidR="002E0102" w:rsidRPr="001940A4" w:rsidRDefault="002E0102" w:rsidP="0019256A">
            <w:pPr>
              <w:jc w:val="center"/>
              <w:rPr>
                <w:color w:val="000000"/>
                <w:sz w:val="18"/>
                <w:szCs w:val="18"/>
              </w:rPr>
            </w:pPr>
            <w:r w:rsidRPr="001940A4">
              <w:rPr>
                <w:color w:val="000000"/>
                <w:sz w:val="18"/>
                <w:szCs w:val="18"/>
              </w:rPr>
              <w:t>0</w:t>
            </w:r>
          </w:p>
        </w:tc>
        <w:tc>
          <w:tcPr>
            <w:tcW w:w="1070" w:type="dxa"/>
            <w:tcBorders>
              <w:top w:val="nil"/>
              <w:left w:val="nil"/>
              <w:bottom w:val="single" w:sz="4" w:space="0" w:color="auto"/>
              <w:right w:val="single" w:sz="4" w:space="0" w:color="auto"/>
            </w:tcBorders>
            <w:shd w:val="clear" w:color="000000" w:fill="FFFFFF"/>
            <w:vAlign w:val="center"/>
            <w:hideMark/>
          </w:tcPr>
          <w:p w14:paraId="379EDF44"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64E7F2F1" w14:textId="77777777" w:rsidR="002E0102" w:rsidRPr="001940A4" w:rsidRDefault="002E0102" w:rsidP="0019256A">
            <w:pPr>
              <w:jc w:val="center"/>
              <w:rPr>
                <w:color w:val="000000"/>
                <w:sz w:val="18"/>
                <w:szCs w:val="18"/>
              </w:rPr>
            </w:pPr>
            <w:r w:rsidRPr="001940A4">
              <w:rPr>
                <w:color w:val="000000"/>
                <w:sz w:val="18"/>
                <w:szCs w:val="18"/>
              </w:rPr>
              <w:t>0</w:t>
            </w:r>
          </w:p>
        </w:tc>
        <w:tc>
          <w:tcPr>
            <w:tcW w:w="1609" w:type="dxa"/>
            <w:tcBorders>
              <w:top w:val="nil"/>
              <w:left w:val="nil"/>
              <w:bottom w:val="single" w:sz="4" w:space="0" w:color="auto"/>
              <w:right w:val="single" w:sz="4" w:space="0" w:color="auto"/>
            </w:tcBorders>
            <w:shd w:val="clear" w:color="000000" w:fill="FFFFFF"/>
            <w:vAlign w:val="center"/>
            <w:hideMark/>
          </w:tcPr>
          <w:p w14:paraId="315FED14"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4816F6D3" w14:textId="77777777" w:rsidR="002E0102" w:rsidRPr="001940A4" w:rsidRDefault="002E0102" w:rsidP="0019256A">
            <w:pPr>
              <w:jc w:val="center"/>
              <w:rPr>
                <w:color w:val="000000"/>
                <w:sz w:val="18"/>
                <w:szCs w:val="18"/>
              </w:rPr>
            </w:pPr>
            <w:r w:rsidRPr="001940A4">
              <w:rPr>
                <w:color w:val="000000"/>
                <w:sz w:val="18"/>
                <w:szCs w:val="18"/>
              </w:rPr>
              <w:t>0</w:t>
            </w:r>
          </w:p>
        </w:tc>
      </w:tr>
      <w:tr w:rsidR="002E0102" w:rsidRPr="001940A4" w14:paraId="4BCDCAE7" w14:textId="77777777" w:rsidTr="0059658E">
        <w:trPr>
          <w:trHeight w:val="281"/>
        </w:trPr>
        <w:tc>
          <w:tcPr>
            <w:tcW w:w="995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D0FA230" w14:textId="77777777" w:rsidR="002E0102" w:rsidRPr="001940A4" w:rsidRDefault="002E0102" w:rsidP="0019256A">
            <w:pPr>
              <w:rPr>
                <w:color w:val="000000"/>
                <w:sz w:val="18"/>
                <w:szCs w:val="18"/>
              </w:rPr>
            </w:pPr>
            <w:r w:rsidRPr="001940A4">
              <w:rPr>
                <w:color w:val="000000"/>
                <w:sz w:val="18"/>
                <w:szCs w:val="18"/>
              </w:rPr>
              <w:t>Итого по объекту:</w:t>
            </w:r>
          </w:p>
        </w:tc>
      </w:tr>
      <w:tr w:rsidR="002E0102" w:rsidRPr="001940A4" w14:paraId="487E205E" w14:textId="77777777" w:rsidTr="0059658E">
        <w:trPr>
          <w:trHeight w:val="281"/>
        </w:trPr>
        <w:tc>
          <w:tcPr>
            <w:tcW w:w="5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EDD3FD" w14:textId="77777777" w:rsidR="002E0102" w:rsidRPr="001940A4" w:rsidRDefault="002E0102" w:rsidP="0019256A">
            <w:pPr>
              <w:jc w:val="center"/>
              <w:rPr>
                <w:color w:val="000000"/>
                <w:sz w:val="18"/>
                <w:szCs w:val="18"/>
              </w:rPr>
            </w:pPr>
            <w:r w:rsidRPr="001940A4">
              <w:rPr>
                <w:color w:val="000000"/>
                <w:sz w:val="18"/>
                <w:szCs w:val="18"/>
              </w:rPr>
              <w:t>1</w:t>
            </w:r>
          </w:p>
        </w:tc>
        <w:tc>
          <w:tcPr>
            <w:tcW w:w="26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EA631C" w14:textId="77777777" w:rsidR="002E0102" w:rsidRPr="001940A4" w:rsidRDefault="002E0102" w:rsidP="0019256A">
            <w:pPr>
              <w:rPr>
                <w:color w:val="000000"/>
                <w:sz w:val="18"/>
                <w:szCs w:val="18"/>
              </w:rPr>
            </w:pPr>
            <w:r w:rsidRPr="001940A4">
              <w:rPr>
                <w:color w:val="000000"/>
                <w:sz w:val="18"/>
                <w:szCs w:val="18"/>
              </w:rPr>
              <w:t xml:space="preserve">Выявленный фонд по лесоводственным требованиям </w:t>
            </w:r>
          </w:p>
        </w:tc>
        <w:tc>
          <w:tcPr>
            <w:tcW w:w="808" w:type="dxa"/>
            <w:tcBorders>
              <w:top w:val="nil"/>
              <w:left w:val="nil"/>
              <w:bottom w:val="single" w:sz="4" w:space="0" w:color="auto"/>
              <w:right w:val="single" w:sz="4" w:space="0" w:color="auto"/>
            </w:tcBorders>
            <w:shd w:val="clear" w:color="000000" w:fill="FFFFFF"/>
            <w:vAlign w:val="center"/>
            <w:hideMark/>
          </w:tcPr>
          <w:p w14:paraId="70E8E69C" w14:textId="77777777" w:rsidR="002E0102" w:rsidRPr="001940A4" w:rsidRDefault="002E0102" w:rsidP="0019256A">
            <w:pPr>
              <w:jc w:val="center"/>
              <w:rPr>
                <w:color w:val="000000"/>
                <w:sz w:val="18"/>
                <w:szCs w:val="18"/>
              </w:rPr>
            </w:pPr>
            <w:r w:rsidRPr="001940A4">
              <w:rPr>
                <w:color w:val="000000"/>
                <w:sz w:val="18"/>
                <w:szCs w:val="18"/>
              </w:rPr>
              <w:t>га</w:t>
            </w:r>
          </w:p>
        </w:tc>
        <w:tc>
          <w:tcPr>
            <w:tcW w:w="982" w:type="dxa"/>
            <w:tcBorders>
              <w:top w:val="nil"/>
              <w:left w:val="nil"/>
              <w:bottom w:val="single" w:sz="4" w:space="0" w:color="auto"/>
              <w:right w:val="single" w:sz="4" w:space="0" w:color="auto"/>
            </w:tcBorders>
            <w:shd w:val="clear" w:color="000000" w:fill="FFFFFF"/>
            <w:vAlign w:val="center"/>
            <w:hideMark/>
          </w:tcPr>
          <w:p w14:paraId="31E3ECC7" w14:textId="2B4F5E72" w:rsidR="002E0102" w:rsidRPr="001940A4" w:rsidRDefault="002E0102" w:rsidP="0019256A">
            <w:pPr>
              <w:jc w:val="center"/>
              <w:rPr>
                <w:color w:val="000000"/>
                <w:sz w:val="18"/>
                <w:szCs w:val="18"/>
              </w:rPr>
            </w:pPr>
            <w:r w:rsidRPr="001940A4">
              <w:rPr>
                <w:color w:val="000000"/>
                <w:sz w:val="18"/>
                <w:szCs w:val="18"/>
              </w:rPr>
              <w:t>11</w:t>
            </w:r>
            <w:r w:rsidR="001940A4">
              <w:rPr>
                <w:color w:val="000000"/>
                <w:sz w:val="18"/>
                <w:szCs w:val="18"/>
              </w:rPr>
              <w:t>,</w:t>
            </w:r>
            <w:r w:rsidRPr="001940A4">
              <w:rPr>
                <w:color w:val="000000"/>
                <w:sz w:val="18"/>
                <w:szCs w:val="18"/>
              </w:rPr>
              <w:t>2</w:t>
            </w:r>
          </w:p>
        </w:tc>
        <w:tc>
          <w:tcPr>
            <w:tcW w:w="1070" w:type="dxa"/>
            <w:tcBorders>
              <w:top w:val="nil"/>
              <w:left w:val="nil"/>
              <w:bottom w:val="single" w:sz="4" w:space="0" w:color="auto"/>
              <w:right w:val="single" w:sz="4" w:space="0" w:color="auto"/>
            </w:tcBorders>
            <w:shd w:val="clear" w:color="000000" w:fill="FFFFFF"/>
            <w:vAlign w:val="center"/>
            <w:hideMark/>
          </w:tcPr>
          <w:p w14:paraId="0FFF5CBF" w14:textId="1F4A3144"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6</w:t>
            </w:r>
          </w:p>
        </w:tc>
        <w:tc>
          <w:tcPr>
            <w:tcW w:w="1255" w:type="dxa"/>
            <w:tcBorders>
              <w:top w:val="nil"/>
              <w:left w:val="nil"/>
              <w:bottom w:val="single" w:sz="4" w:space="0" w:color="auto"/>
              <w:right w:val="single" w:sz="4" w:space="0" w:color="auto"/>
            </w:tcBorders>
            <w:shd w:val="clear" w:color="000000" w:fill="FFFFFF"/>
            <w:vAlign w:val="center"/>
            <w:hideMark/>
          </w:tcPr>
          <w:p w14:paraId="5295C5AE" w14:textId="40DA8A2A" w:rsidR="002E0102" w:rsidRPr="001940A4" w:rsidRDefault="002E0102" w:rsidP="0019256A">
            <w:pPr>
              <w:jc w:val="center"/>
              <w:rPr>
                <w:color w:val="000000"/>
                <w:sz w:val="18"/>
                <w:szCs w:val="18"/>
              </w:rPr>
            </w:pPr>
            <w:r w:rsidRPr="001940A4">
              <w:rPr>
                <w:color w:val="000000"/>
                <w:sz w:val="18"/>
                <w:szCs w:val="18"/>
              </w:rPr>
              <w:t>10</w:t>
            </w:r>
            <w:r w:rsidR="001940A4">
              <w:rPr>
                <w:color w:val="000000"/>
                <w:sz w:val="18"/>
                <w:szCs w:val="18"/>
              </w:rPr>
              <w:t>,</w:t>
            </w:r>
            <w:r w:rsidRPr="001940A4">
              <w:rPr>
                <w:color w:val="000000"/>
                <w:sz w:val="18"/>
                <w:szCs w:val="18"/>
              </w:rPr>
              <w:t>6</w:t>
            </w:r>
          </w:p>
        </w:tc>
        <w:tc>
          <w:tcPr>
            <w:tcW w:w="1609" w:type="dxa"/>
            <w:tcBorders>
              <w:top w:val="nil"/>
              <w:left w:val="nil"/>
              <w:bottom w:val="single" w:sz="4" w:space="0" w:color="auto"/>
              <w:right w:val="single" w:sz="4" w:space="0" w:color="auto"/>
            </w:tcBorders>
            <w:shd w:val="clear" w:color="000000" w:fill="FFFFFF"/>
            <w:vAlign w:val="center"/>
            <w:hideMark/>
          </w:tcPr>
          <w:p w14:paraId="56CD8A30"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263B3572" w14:textId="023A98EA" w:rsidR="002E0102" w:rsidRPr="001940A4" w:rsidRDefault="002E0102" w:rsidP="0019256A">
            <w:pPr>
              <w:jc w:val="center"/>
              <w:rPr>
                <w:color w:val="000000"/>
                <w:sz w:val="18"/>
                <w:szCs w:val="18"/>
              </w:rPr>
            </w:pPr>
            <w:r w:rsidRPr="001940A4">
              <w:rPr>
                <w:color w:val="000000"/>
                <w:sz w:val="18"/>
                <w:szCs w:val="18"/>
              </w:rPr>
              <w:t>11</w:t>
            </w:r>
            <w:r w:rsidR="001940A4">
              <w:rPr>
                <w:color w:val="000000"/>
                <w:sz w:val="18"/>
                <w:szCs w:val="18"/>
              </w:rPr>
              <w:t>,</w:t>
            </w:r>
            <w:r w:rsidRPr="001940A4">
              <w:rPr>
                <w:color w:val="000000"/>
                <w:sz w:val="18"/>
                <w:szCs w:val="18"/>
              </w:rPr>
              <w:t>2</w:t>
            </w:r>
          </w:p>
        </w:tc>
      </w:tr>
      <w:tr w:rsidR="002E0102" w:rsidRPr="001940A4" w14:paraId="6E15D2C6"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29AC9AB4" w14:textId="77777777" w:rsidR="002E0102" w:rsidRPr="001940A4" w:rsidRDefault="002E0102" w:rsidP="0019256A">
            <w:pPr>
              <w:rPr>
                <w:color w:val="000000"/>
                <w:sz w:val="18"/>
                <w:szCs w:val="18"/>
              </w:rPr>
            </w:pPr>
          </w:p>
        </w:tc>
        <w:tc>
          <w:tcPr>
            <w:tcW w:w="2698" w:type="dxa"/>
            <w:vMerge/>
            <w:tcBorders>
              <w:top w:val="nil"/>
              <w:left w:val="single" w:sz="4" w:space="0" w:color="auto"/>
              <w:bottom w:val="single" w:sz="4" w:space="0" w:color="auto"/>
              <w:right w:val="single" w:sz="4" w:space="0" w:color="auto"/>
            </w:tcBorders>
            <w:vAlign w:val="center"/>
            <w:hideMark/>
          </w:tcPr>
          <w:p w14:paraId="5DB7BC16" w14:textId="77777777" w:rsidR="002E0102" w:rsidRPr="001940A4" w:rsidRDefault="002E0102" w:rsidP="0019256A">
            <w:pPr>
              <w:rPr>
                <w:color w:val="000000"/>
                <w:sz w:val="18"/>
                <w:szCs w:val="18"/>
              </w:rPr>
            </w:pPr>
          </w:p>
        </w:tc>
        <w:tc>
          <w:tcPr>
            <w:tcW w:w="808" w:type="dxa"/>
            <w:tcBorders>
              <w:top w:val="nil"/>
              <w:left w:val="nil"/>
              <w:bottom w:val="single" w:sz="4" w:space="0" w:color="auto"/>
              <w:right w:val="single" w:sz="4" w:space="0" w:color="auto"/>
            </w:tcBorders>
            <w:shd w:val="clear" w:color="000000" w:fill="FFFFFF"/>
            <w:vAlign w:val="center"/>
            <w:hideMark/>
          </w:tcPr>
          <w:p w14:paraId="6CB789E1" w14:textId="77777777" w:rsidR="002E0102" w:rsidRPr="001940A4" w:rsidRDefault="002E0102" w:rsidP="0019256A">
            <w:pPr>
              <w:jc w:val="center"/>
              <w:rPr>
                <w:color w:val="000000"/>
                <w:sz w:val="18"/>
                <w:szCs w:val="18"/>
              </w:rPr>
            </w:pPr>
            <w:proofErr w:type="spellStart"/>
            <w:r w:rsidRPr="001940A4">
              <w:rPr>
                <w:color w:val="000000"/>
                <w:sz w:val="18"/>
                <w:szCs w:val="18"/>
              </w:rPr>
              <w:t>дес</w:t>
            </w:r>
            <w:proofErr w:type="spellEnd"/>
            <w:r w:rsidRPr="001940A4">
              <w:rPr>
                <w:color w:val="000000"/>
                <w:sz w:val="18"/>
                <w:szCs w:val="18"/>
              </w:rPr>
              <w:t xml:space="preserve"> </w:t>
            </w:r>
            <w:proofErr w:type="spellStart"/>
            <w:r w:rsidRPr="001940A4">
              <w:rPr>
                <w:color w:val="000000"/>
                <w:sz w:val="18"/>
                <w:szCs w:val="18"/>
              </w:rPr>
              <w:t>кбм</w:t>
            </w:r>
            <w:proofErr w:type="spellEnd"/>
          </w:p>
        </w:tc>
        <w:tc>
          <w:tcPr>
            <w:tcW w:w="982" w:type="dxa"/>
            <w:tcBorders>
              <w:top w:val="nil"/>
              <w:left w:val="nil"/>
              <w:bottom w:val="single" w:sz="4" w:space="0" w:color="auto"/>
              <w:right w:val="single" w:sz="4" w:space="0" w:color="auto"/>
            </w:tcBorders>
            <w:shd w:val="clear" w:color="000000" w:fill="FFFFFF"/>
            <w:vAlign w:val="center"/>
            <w:hideMark/>
          </w:tcPr>
          <w:p w14:paraId="58318089" w14:textId="7AA30B8C" w:rsidR="002E0102" w:rsidRPr="001940A4" w:rsidRDefault="002E0102" w:rsidP="0019256A">
            <w:pPr>
              <w:jc w:val="center"/>
              <w:rPr>
                <w:color w:val="000000"/>
                <w:sz w:val="18"/>
                <w:szCs w:val="18"/>
              </w:rPr>
            </w:pPr>
            <w:r w:rsidRPr="001940A4">
              <w:rPr>
                <w:color w:val="000000"/>
                <w:sz w:val="18"/>
                <w:szCs w:val="18"/>
              </w:rPr>
              <w:t>30</w:t>
            </w:r>
            <w:r w:rsidR="001940A4">
              <w:rPr>
                <w:color w:val="000000"/>
                <w:sz w:val="18"/>
                <w:szCs w:val="18"/>
              </w:rPr>
              <w:t>,</w:t>
            </w:r>
            <w:r w:rsidRPr="001940A4">
              <w:rPr>
                <w:color w:val="000000"/>
                <w:sz w:val="18"/>
                <w:szCs w:val="18"/>
              </w:rPr>
              <w:t>4</w:t>
            </w:r>
          </w:p>
        </w:tc>
        <w:tc>
          <w:tcPr>
            <w:tcW w:w="1070" w:type="dxa"/>
            <w:tcBorders>
              <w:top w:val="nil"/>
              <w:left w:val="nil"/>
              <w:bottom w:val="single" w:sz="4" w:space="0" w:color="auto"/>
              <w:right w:val="single" w:sz="4" w:space="0" w:color="auto"/>
            </w:tcBorders>
            <w:shd w:val="clear" w:color="000000" w:fill="FFFFFF"/>
            <w:vAlign w:val="center"/>
            <w:hideMark/>
          </w:tcPr>
          <w:p w14:paraId="7E1CF516" w14:textId="61055B63" w:rsidR="002E0102" w:rsidRPr="001940A4" w:rsidRDefault="002E0102" w:rsidP="0019256A">
            <w:pPr>
              <w:jc w:val="center"/>
              <w:rPr>
                <w:color w:val="000000"/>
                <w:sz w:val="18"/>
                <w:szCs w:val="18"/>
              </w:rPr>
            </w:pPr>
            <w:r w:rsidRPr="001940A4">
              <w:rPr>
                <w:color w:val="000000"/>
                <w:sz w:val="18"/>
                <w:szCs w:val="18"/>
              </w:rPr>
              <w:t>1</w:t>
            </w:r>
            <w:r w:rsidR="001940A4">
              <w:rPr>
                <w:color w:val="000000"/>
                <w:sz w:val="18"/>
                <w:szCs w:val="18"/>
              </w:rPr>
              <w:t>,</w:t>
            </w:r>
            <w:r w:rsidRPr="001940A4">
              <w:rPr>
                <w:color w:val="000000"/>
                <w:sz w:val="18"/>
                <w:szCs w:val="18"/>
              </w:rPr>
              <w:t>8</w:t>
            </w:r>
          </w:p>
        </w:tc>
        <w:tc>
          <w:tcPr>
            <w:tcW w:w="1255" w:type="dxa"/>
            <w:tcBorders>
              <w:top w:val="nil"/>
              <w:left w:val="nil"/>
              <w:bottom w:val="single" w:sz="4" w:space="0" w:color="auto"/>
              <w:right w:val="single" w:sz="4" w:space="0" w:color="auto"/>
            </w:tcBorders>
            <w:shd w:val="clear" w:color="000000" w:fill="FFFFFF"/>
            <w:vAlign w:val="center"/>
            <w:hideMark/>
          </w:tcPr>
          <w:p w14:paraId="37F34DB8" w14:textId="1832C404" w:rsidR="002E0102" w:rsidRPr="001940A4" w:rsidRDefault="002E0102" w:rsidP="0019256A">
            <w:pPr>
              <w:jc w:val="center"/>
              <w:rPr>
                <w:color w:val="000000"/>
                <w:sz w:val="18"/>
                <w:szCs w:val="18"/>
              </w:rPr>
            </w:pPr>
            <w:r w:rsidRPr="001940A4">
              <w:rPr>
                <w:color w:val="000000"/>
                <w:sz w:val="18"/>
                <w:szCs w:val="18"/>
              </w:rPr>
              <w:t>28</w:t>
            </w:r>
            <w:r w:rsidR="001940A4">
              <w:rPr>
                <w:color w:val="000000"/>
                <w:sz w:val="18"/>
                <w:szCs w:val="18"/>
              </w:rPr>
              <w:t>,</w:t>
            </w:r>
            <w:r w:rsidRPr="001940A4">
              <w:rPr>
                <w:color w:val="000000"/>
                <w:sz w:val="18"/>
                <w:szCs w:val="18"/>
              </w:rPr>
              <w:t>6</w:t>
            </w:r>
          </w:p>
        </w:tc>
        <w:tc>
          <w:tcPr>
            <w:tcW w:w="1609" w:type="dxa"/>
            <w:tcBorders>
              <w:top w:val="nil"/>
              <w:left w:val="nil"/>
              <w:bottom w:val="single" w:sz="4" w:space="0" w:color="auto"/>
              <w:right w:val="single" w:sz="4" w:space="0" w:color="auto"/>
            </w:tcBorders>
            <w:shd w:val="clear" w:color="000000" w:fill="FFFFFF"/>
            <w:vAlign w:val="center"/>
            <w:hideMark/>
          </w:tcPr>
          <w:p w14:paraId="0BF96815" w14:textId="77777777" w:rsidR="002E0102" w:rsidRPr="001940A4" w:rsidRDefault="002E0102" w:rsidP="0019256A">
            <w:pPr>
              <w:jc w:val="center"/>
              <w:rPr>
                <w:color w:val="000000"/>
                <w:sz w:val="18"/>
                <w:szCs w:val="18"/>
              </w:rPr>
            </w:pPr>
            <w:r w:rsidRPr="001940A4">
              <w:rPr>
                <w:color w:val="000000"/>
                <w:sz w:val="18"/>
                <w:szCs w:val="18"/>
              </w:rPr>
              <w:t>12</w:t>
            </w:r>
          </w:p>
        </w:tc>
        <w:tc>
          <w:tcPr>
            <w:tcW w:w="989" w:type="dxa"/>
            <w:tcBorders>
              <w:top w:val="nil"/>
              <w:left w:val="nil"/>
              <w:bottom w:val="single" w:sz="4" w:space="0" w:color="auto"/>
              <w:right w:val="single" w:sz="4" w:space="0" w:color="auto"/>
            </w:tcBorders>
            <w:shd w:val="clear" w:color="000000" w:fill="FFFFFF"/>
            <w:vAlign w:val="center"/>
            <w:hideMark/>
          </w:tcPr>
          <w:p w14:paraId="7A1AB81B" w14:textId="2277B29F" w:rsidR="002E0102" w:rsidRPr="001940A4" w:rsidRDefault="002E0102" w:rsidP="0019256A">
            <w:pPr>
              <w:jc w:val="center"/>
              <w:rPr>
                <w:color w:val="000000"/>
                <w:sz w:val="18"/>
                <w:szCs w:val="18"/>
              </w:rPr>
            </w:pPr>
            <w:r w:rsidRPr="001940A4">
              <w:rPr>
                <w:color w:val="000000"/>
                <w:sz w:val="18"/>
                <w:szCs w:val="18"/>
              </w:rPr>
              <w:t>42</w:t>
            </w:r>
            <w:r w:rsidR="001940A4">
              <w:rPr>
                <w:color w:val="000000"/>
                <w:sz w:val="18"/>
                <w:szCs w:val="18"/>
              </w:rPr>
              <w:t>,</w:t>
            </w:r>
            <w:r w:rsidRPr="001940A4">
              <w:rPr>
                <w:color w:val="000000"/>
                <w:sz w:val="18"/>
                <w:szCs w:val="18"/>
              </w:rPr>
              <w:t>5</w:t>
            </w:r>
          </w:p>
        </w:tc>
      </w:tr>
      <w:tr w:rsidR="002E0102" w:rsidRPr="001940A4" w14:paraId="13844F98" w14:textId="77777777" w:rsidTr="0059658E">
        <w:trPr>
          <w:trHeight w:val="281"/>
        </w:trPr>
        <w:tc>
          <w:tcPr>
            <w:tcW w:w="539" w:type="dxa"/>
            <w:tcBorders>
              <w:top w:val="nil"/>
              <w:left w:val="single" w:sz="4" w:space="0" w:color="auto"/>
              <w:bottom w:val="single" w:sz="4" w:space="0" w:color="auto"/>
              <w:right w:val="single" w:sz="4" w:space="0" w:color="auto"/>
            </w:tcBorders>
            <w:shd w:val="clear" w:color="000000" w:fill="FFFFFF"/>
            <w:vAlign w:val="center"/>
            <w:hideMark/>
          </w:tcPr>
          <w:p w14:paraId="5643F695" w14:textId="77777777" w:rsidR="002E0102" w:rsidRPr="001940A4" w:rsidRDefault="002E0102" w:rsidP="0019256A">
            <w:pPr>
              <w:jc w:val="center"/>
              <w:rPr>
                <w:color w:val="000000"/>
                <w:sz w:val="18"/>
                <w:szCs w:val="18"/>
              </w:rPr>
            </w:pPr>
            <w:r w:rsidRPr="001940A4">
              <w:rPr>
                <w:color w:val="000000"/>
                <w:sz w:val="18"/>
                <w:szCs w:val="18"/>
              </w:rPr>
              <w:t>2</w:t>
            </w:r>
          </w:p>
        </w:tc>
        <w:tc>
          <w:tcPr>
            <w:tcW w:w="2698" w:type="dxa"/>
            <w:tcBorders>
              <w:top w:val="nil"/>
              <w:left w:val="nil"/>
              <w:bottom w:val="single" w:sz="4" w:space="0" w:color="auto"/>
              <w:right w:val="single" w:sz="4" w:space="0" w:color="auto"/>
            </w:tcBorders>
            <w:shd w:val="clear" w:color="000000" w:fill="FFFFFF"/>
            <w:vAlign w:val="center"/>
            <w:hideMark/>
          </w:tcPr>
          <w:p w14:paraId="08578753" w14:textId="77777777" w:rsidR="002E0102" w:rsidRPr="001940A4" w:rsidRDefault="002E0102" w:rsidP="0019256A">
            <w:pPr>
              <w:rPr>
                <w:color w:val="000000"/>
                <w:sz w:val="18"/>
                <w:szCs w:val="18"/>
              </w:rPr>
            </w:pPr>
            <w:r w:rsidRPr="001940A4">
              <w:rPr>
                <w:color w:val="000000"/>
                <w:sz w:val="18"/>
                <w:szCs w:val="18"/>
              </w:rPr>
              <w:t> </w:t>
            </w:r>
          </w:p>
        </w:tc>
        <w:tc>
          <w:tcPr>
            <w:tcW w:w="808" w:type="dxa"/>
            <w:tcBorders>
              <w:top w:val="nil"/>
              <w:left w:val="nil"/>
              <w:bottom w:val="single" w:sz="4" w:space="0" w:color="auto"/>
              <w:right w:val="single" w:sz="4" w:space="0" w:color="auto"/>
            </w:tcBorders>
            <w:shd w:val="clear" w:color="000000" w:fill="FFFFFF"/>
            <w:vAlign w:val="center"/>
            <w:hideMark/>
          </w:tcPr>
          <w:p w14:paraId="20EF42C9" w14:textId="77777777" w:rsidR="002E0102" w:rsidRPr="001940A4" w:rsidRDefault="002E0102" w:rsidP="0019256A">
            <w:pPr>
              <w:jc w:val="center"/>
              <w:rPr>
                <w:color w:val="000000"/>
                <w:sz w:val="18"/>
                <w:szCs w:val="18"/>
              </w:rPr>
            </w:pPr>
            <w:r w:rsidRPr="001940A4">
              <w:rPr>
                <w:color w:val="000000"/>
                <w:sz w:val="18"/>
                <w:szCs w:val="18"/>
              </w:rPr>
              <w:t> </w:t>
            </w:r>
          </w:p>
        </w:tc>
        <w:tc>
          <w:tcPr>
            <w:tcW w:w="982" w:type="dxa"/>
            <w:tcBorders>
              <w:top w:val="nil"/>
              <w:left w:val="nil"/>
              <w:bottom w:val="single" w:sz="4" w:space="0" w:color="auto"/>
              <w:right w:val="single" w:sz="4" w:space="0" w:color="auto"/>
            </w:tcBorders>
            <w:shd w:val="clear" w:color="000000" w:fill="FFFFFF"/>
            <w:vAlign w:val="center"/>
            <w:hideMark/>
          </w:tcPr>
          <w:p w14:paraId="15E1E560" w14:textId="77777777" w:rsidR="002E0102" w:rsidRPr="001940A4" w:rsidRDefault="002E0102" w:rsidP="0019256A">
            <w:pPr>
              <w:jc w:val="center"/>
              <w:rPr>
                <w:color w:val="000000"/>
                <w:sz w:val="18"/>
                <w:szCs w:val="18"/>
              </w:rPr>
            </w:pPr>
            <w:r w:rsidRPr="001940A4">
              <w:rPr>
                <w:color w:val="000000"/>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14:paraId="16294AE0" w14:textId="77777777" w:rsidR="002E0102" w:rsidRPr="001940A4" w:rsidRDefault="002E0102" w:rsidP="0019256A">
            <w:pPr>
              <w:jc w:val="center"/>
              <w:rPr>
                <w:color w:val="000000"/>
                <w:sz w:val="18"/>
                <w:szCs w:val="18"/>
              </w:rPr>
            </w:pPr>
            <w:r w:rsidRPr="001940A4">
              <w:rPr>
                <w:color w:val="000000"/>
                <w:sz w:val="18"/>
                <w:szCs w:val="18"/>
              </w:rPr>
              <w:t> </w:t>
            </w:r>
          </w:p>
        </w:tc>
        <w:tc>
          <w:tcPr>
            <w:tcW w:w="1255" w:type="dxa"/>
            <w:tcBorders>
              <w:top w:val="nil"/>
              <w:left w:val="nil"/>
              <w:bottom w:val="single" w:sz="4" w:space="0" w:color="auto"/>
              <w:right w:val="single" w:sz="4" w:space="0" w:color="auto"/>
            </w:tcBorders>
            <w:shd w:val="clear" w:color="000000" w:fill="FFFFFF"/>
            <w:vAlign w:val="center"/>
            <w:hideMark/>
          </w:tcPr>
          <w:p w14:paraId="492A334A" w14:textId="77777777" w:rsidR="002E0102" w:rsidRPr="001940A4" w:rsidRDefault="002E0102" w:rsidP="0019256A">
            <w:pPr>
              <w:jc w:val="center"/>
              <w:rPr>
                <w:color w:val="000000"/>
                <w:sz w:val="18"/>
                <w:szCs w:val="18"/>
              </w:rPr>
            </w:pPr>
            <w:r w:rsidRPr="001940A4">
              <w:rPr>
                <w:color w:val="000000"/>
                <w:sz w:val="18"/>
                <w:szCs w:val="18"/>
              </w:rPr>
              <w:t> </w:t>
            </w:r>
          </w:p>
        </w:tc>
        <w:tc>
          <w:tcPr>
            <w:tcW w:w="1609" w:type="dxa"/>
            <w:tcBorders>
              <w:top w:val="nil"/>
              <w:left w:val="nil"/>
              <w:bottom w:val="single" w:sz="4" w:space="0" w:color="auto"/>
              <w:right w:val="single" w:sz="4" w:space="0" w:color="auto"/>
            </w:tcBorders>
            <w:shd w:val="clear" w:color="000000" w:fill="FFFFFF"/>
            <w:vAlign w:val="center"/>
            <w:hideMark/>
          </w:tcPr>
          <w:p w14:paraId="72FE7565" w14:textId="77777777" w:rsidR="002E0102" w:rsidRPr="001940A4" w:rsidRDefault="002E0102" w:rsidP="0019256A">
            <w:pPr>
              <w:jc w:val="center"/>
              <w:rPr>
                <w:color w:val="000000"/>
                <w:sz w:val="18"/>
                <w:szCs w:val="18"/>
              </w:rPr>
            </w:pPr>
            <w:r w:rsidRPr="001940A4">
              <w:rPr>
                <w:color w:val="000000"/>
                <w:sz w:val="18"/>
                <w:szCs w:val="18"/>
              </w:rPr>
              <w:t> </w:t>
            </w:r>
          </w:p>
        </w:tc>
        <w:tc>
          <w:tcPr>
            <w:tcW w:w="989" w:type="dxa"/>
            <w:tcBorders>
              <w:top w:val="nil"/>
              <w:left w:val="nil"/>
              <w:bottom w:val="single" w:sz="4" w:space="0" w:color="auto"/>
              <w:right w:val="single" w:sz="4" w:space="0" w:color="auto"/>
            </w:tcBorders>
            <w:shd w:val="clear" w:color="000000" w:fill="FFFFFF"/>
            <w:vAlign w:val="center"/>
            <w:hideMark/>
          </w:tcPr>
          <w:p w14:paraId="26EAA9E4" w14:textId="77777777" w:rsidR="002E0102" w:rsidRPr="001940A4" w:rsidRDefault="002E0102" w:rsidP="0019256A">
            <w:pPr>
              <w:jc w:val="center"/>
              <w:rPr>
                <w:color w:val="000000"/>
                <w:sz w:val="18"/>
                <w:szCs w:val="18"/>
              </w:rPr>
            </w:pPr>
            <w:r w:rsidRPr="001940A4">
              <w:rPr>
                <w:color w:val="000000"/>
                <w:sz w:val="18"/>
                <w:szCs w:val="18"/>
              </w:rPr>
              <w:t> </w:t>
            </w:r>
          </w:p>
        </w:tc>
      </w:tr>
      <w:tr w:rsidR="002E0102" w:rsidRPr="001940A4" w14:paraId="619900B2" w14:textId="77777777" w:rsidTr="0059658E">
        <w:trPr>
          <w:trHeight w:val="478"/>
        </w:trPr>
        <w:tc>
          <w:tcPr>
            <w:tcW w:w="5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EE43CC" w14:textId="77777777" w:rsidR="002E0102" w:rsidRPr="001940A4" w:rsidRDefault="002E0102" w:rsidP="0019256A">
            <w:pPr>
              <w:jc w:val="center"/>
              <w:rPr>
                <w:color w:val="000000"/>
                <w:sz w:val="18"/>
                <w:szCs w:val="18"/>
              </w:rPr>
            </w:pPr>
            <w:r w:rsidRPr="001940A4">
              <w:rPr>
                <w:color w:val="000000"/>
                <w:sz w:val="18"/>
                <w:szCs w:val="18"/>
              </w:rPr>
              <w:t>3</w:t>
            </w:r>
          </w:p>
        </w:tc>
        <w:tc>
          <w:tcPr>
            <w:tcW w:w="2698" w:type="dxa"/>
            <w:tcBorders>
              <w:top w:val="nil"/>
              <w:left w:val="nil"/>
              <w:bottom w:val="single" w:sz="4" w:space="0" w:color="auto"/>
              <w:right w:val="single" w:sz="4" w:space="0" w:color="auto"/>
            </w:tcBorders>
            <w:shd w:val="clear" w:color="000000" w:fill="FFFFFF"/>
            <w:vAlign w:val="center"/>
            <w:hideMark/>
          </w:tcPr>
          <w:p w14:paraId="30ABD130" w14:textId="77777777" w:rsidR="002E0102" w:rsidRPr="001940A4" w:rsidRDefault="002E0102" w:rsidP="0019256A">
            <w:pPr>
              <w:rPr>
                <w:color w:val="000000"/>
                <w:sz w:val="18"/>
                <w:szCs w:val="18"/>
              </w:rPr>
            </w:pPr>
            <w:r w:rsidRPr="001940A4">
              <w:rPr>
                <w:color w:val="000000"/>
                <w:sz w:val="18"/>
                <w:szCs w:val="18"/>
              </w:rPr>
              <w:t>Ежегодный размер пользования:</w:t>
            </w:r>
          </w:p>
        </w:tc>
        <w:tc>
          <w:tcPr>
            <w:tcW w:w="808" w:type="dxa"/>
            <w:tcBorders>
              <w:top w:val="nil"/>
              <w:left w:val="nil"/>
              <w:bottom w:val="single" w:sz="4" w:space="0" w:color="auto"/>
              <w:right w:val="single" w:sz="4" w:space="0" w:color="auto"/>
            </w:tcBorders>
            <w:shd w:val="clear" w:color="000000" w:fill="FFFFFF"/>
            <w:vAlign w:val="center"/>
            <w:hideMark/>
          </w:tcPr>
          <w:p w14:paraId="4A84DD60" w14:textId="77777777" w:rsidR="002E0102" w:rsidRPr="001940A4" w:rsidRDefault="002E0102" w:rsidP="0019256A">
            <w:pPr>
              <w:jc w:val="center"/>
              <w:rPr>
                <w:color w:val="000000"/>
                <w:sz w:val="18"/>
                <w:szCs w:val="18"/>
              </w:rPr>
            </w:pPr>
            <w:r w:rsidRPr="001940A4">
              <w:rPr>
                <w:color w:val="000000"/>
                <w:sz w:val="18"/>
                <w:szCs w:val="18"/>
              </w:rPr>
              <w:t> </w:t>
            </w:r>
          </w:p>
        </w:tc>
        <w:tc>
          <w:tcPr>
            <w:tcW w:w="982" w:type="dxa"/>
            <w:tcBorders>
              <w:top w:val="nil"/>
              <w:left w:val="nil"/>
              <w:bottom w:val="single" w:sz="4" w:space="0" w:color="auto"/>
              <w:right w:val="single" w:sz="4" w:space="0" w:color="auto"/>
            </w:tcBorders>
            <w:shd w:val="clear" w:color="000000" w:fill="FFFFFF"/>
            <w:vAlign w:val="center"/>
            <w:hideMark/>
          </w:tcPr>
          <w:p w14:paraId="662D9BE4" w14:textId="77777777" w:rsidR="002E0102" w:rsidRPr="001940A4" w:rsidRDefault="002E0102" w:rsidP="0019256A">
            <w:pPr>
              <w:jc w:val="center"/>
              <w:rPr>
                <w:color w:val="000000"/>
                <w:sz w:val="18"/>
                <w:szCs w:val="18"/>
              </w:rPr>
            </w:pPr>
            <w:r w:rsidRPr="001940A4">
              <w:rPr>
                <w:color w:val="000000"/>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14:paraId="7EC268DE" w14:textId="77777777" w:rsidR="002E0102" w:rsidRPr="001940A4" w:rsidRDefault="002E0102" w:rsidP="0019256A">
            <w:pPr>
              <w:jc w:val="center"/>
              <w:rPr>
                <w:color w:val="000000"/>
                <w:sz w:val="18"/>
                <w:szCs w:val="18"/>
              </w:rPr>
            </w:pPr>
            <w:r w:rsidRPr="001940A4">
              <w:rPr>
                <w:color w:val="000000"/>
                <w:sz w:val="18"/>
                <w:szCs w:val="18"/>
              </w:rPr>
              <w:t> </w:t>
            </w:r>
          </w:p>
        </w:tc>
        <w:tc>
          <w:tcPr>
            <w:tcW w:w="1255" w:type="dxa"/>
            <w:tcBorders>
              <w:top w:val="nil"/>
              <w:left w:val="nil"/>
              <w:bottom w:val="single" w:sz="4" w:space="0" w:color="auto"/>
              <w:right w:val="single" w:sz="4" w:space="0" w:color="auto"/>
            </w:tcBorders>
            <w:shd w:val="clear" w:color="000000" w:fill="FFFFFF"/>
            <w:vAlign w:val="center"/>
            <w:hideMark/>
          </w:tcPr>
          <w:p w14:paraId="033E1433" w14:textId="77777777" w:rsidR="002E0102" w:rsidRPr="001940A4" w:rsidRDefault="002E0102" w:rsidP="0019256A">
            <w:pPr>
              <w:jc w:val="center"/>
              <w:rPr>
                <w:color w:val="000000"/>
                <w:sz w:val="18"/>
                <w:szCs w:val="18"/>
              </w:rPr>
            </w:pPr>
            <w:r w:rsidRPr="001940A4">
              <w:rPr>
                <w:color w:val="000000"/>
                <w:sz w:val="18"/>
                <w:szCs w:val="18"/>
              </w:rPr>
              <w:t> </w:t>
            </w:r>
          </w:p>
        </w:tc>
        <w:tc>
          <w:tcPr>
            <w:tcW w:w="1609" w:type="dxa"/>
            <w:tcBorders>
              <w:top w:val="nil"/>
              <w:left w:val="nil"/>
              <w:bottom w:val="single" w:sz="4" w:space="0" w:color="auto"/>
              <w:right w:val="single" w:sz="4" w:space="0" w:color="auto"/>
            </w:tcBorders>
            <w:shd w:val="clear" w:color="000000" w:fill="FFFFFF"/>
            <w:vAlign w:val="center"/>
            <w:hideMark/>
          </w:tcPr>
          <w:p w14:paraId="7F998C44" w14:textId="77777777" w:rsidR="002E0102" w:rsidRPr="001940A4" w:rsidRDefault="002E0102" w:rsidP="0019256A">
            <w:pPr>
              <w:jc w:val="center"/>
              <w:rPr>
                <w:color w:val="000000"/>
                <w:sz w:val="18"/>
                <w:szCs w:val="18"/>
              </w:rPr>
            </w:pPr>
            <w:r w:rsidRPr="001940A4">
              <w:rPr>
                <w:color w:val="000000"/>
                <w:sz w:val="18"/>
                <w:szCs w:val="18"/>
              </w:rPr>
              <w:t> </w:t>
            </w:r>
          </w:p>
        </w:tc>
        <w:tc>
          <w:tcPr>
            <w:tcW w:w="989" w:type="dxa"/>
            <w:tcBorders>
              <w:top w:val="nil"/>
              <w:left w:val="nil"/>
              <w:bottom w:val="single" w:sz="4" w:space="0" w:color="auto"/>
              <w:right w:val="single" w:sz="4" w:space="0" w:color="auto"/>
            </w:tcBorders>
            <w:shd w:val="clear" w:color="000000" w:fill="FFFFFF"/>
            <w:vAlign w:val="center"/>
            <w:hideMark/>
          </w:tcPr>
          <w:p w14:paraId="40A6FF32" w14:textId="77777777" w:rsidR="002E0102" w:rsidRPr="001940A4" w:rsidRDefault="002E0102" w:rsidP="0019256A">
            <w:pPr>
              <w:jc w:val="center"/>
              <w:rPr>
                <w:color w:val="000000"/>
                <w:sz w:val="18"/>
                <w:szCs w:val="18"/>
              </w:rPr>
            </w:pPr>
            <w:r w:rsidRPr="001940A4">
              <w:rPr>
                <w:color w:val="000000"/>
                <w:sz w:val="18"/>
                <w:szCs w:val="18"/>
              </w:rPr>
              <w:t> </w:t>
            </w:r>
          </w:p>
        </w:tc>
      </w:tr>
      <w:tr w:rsidR="002E0102" w:rsidRPr="001940A4" w14:paraId="12E5304D"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45BC9D35"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6FE7CD59" w14:textId="77777777" w:rsidR="002E0102" w:rsidRPr="001940A4" w:rsidRDefault="002E0102" w:rsidP="0019256A">
            <w:pPr>
              <w:rPr>
                <w:color w:val="000000"/>
                <w:sz w:val="18"/>
                <w:szCs w:val="18"/>
              </w:rPr>
            </w:pPr>
            <w:r w:rsidRPr="001940A4">
              <w:rPr>
                <w:color w:val="000000"/>
                <w:sz w:val="18"/>
                <w:szCs w:val="18"/>
              </w:rPr>
              <w:t>площадь</w:t>
            </w:r>
          </w:p>
        </w:tc>
        <w:tc>
          <w:tcPr>
            <w:tcW w:w="808" w:type="dxa"/>
            <w:tcBorders>
              <w:top w:val="nil"/>
              <w:left w:val="nil"/>
              <w:bottom w:val="single" w:sz="4" w:space="0" w:color="auto"/>
              <w:right w:val="single" w:sz="4" w:space="0" w:color="auto"/>
            </w:tcBorders>
            <w:shd w:val="clear" w:color="000000" w:fill="FFFFFF"/>
            <w:vAlign w:val="center"/>
            <w:hideMark/>
          </w:tcPr>
          <w:p w14:paraId="2ABDBA08" w14:textId="77777777" w:rsidR="002E0102" w:rsidRPr="001940A4" w:rsidRDefault="002E0102" w:rsidP="0019256A">
            <w:pPr>
              <w:jc w:val="center"/>
              <w:rPr>
                <w:color w:val="000000"/>
                <w:sz w:val="18"/>
                <w:szCs w:val="18"/>
              </w:rPr>
            </w:pPr>
            <w:r w:rsidRPr="001940A4">
              <w:rPr>
                <w:color w:val="000000"/>
                <w:sz w:val="18"/>
                <w:szCs w:val="18"/>
              </w:rPr>
              <w:t>га</w:t>
            </w:r>
          </w:p>
        </w:tc>
        <w:tc>
          <w:tcPr>
            <w:tcW w:w="982" w:type="dxa"/>
            <w:tcBorders>
              <w:top w:val="nil"/>
              <w:left w:val="nil"/>
              <w:bottom w:val="single" w:sz="4" w:space="0" w:color="auto"/>
              <w:right w:val="single" w:sz="4" w:space="0" w:color="auto"/>
            </w:tcBorders>
            <w:shd w:val="clear" w:color="000000" w:fill="FFFFFF"/>
            <w:vAlign w:val="center"/>
            <w:hideMark/>
          </w:tcPr>
          <w:p w14:paraId="4B96918F" w14:textId="22B52136" w:rsidR="002E0102" w:rsidRPr="001940A4" w:rsidRDefault="002E0102" w:rsidP="0019256A">
            <w:pPr>
              <w:jc w:val="center"/>
              <w:rPr>
                <w:color w:val="000000"/>
                <w:sz w:val="18"/>
                <w:szCs w:val="18"/>
              </w:rPr>
            </w:pPr>
            <w:r w:rsidRPr="001940A4">
              <w:rPr>
                <w:color w:val="000000"/>
                <w:sz w:val="18"/>
                <w:szCs w:val="18"/>
              </w:rPr>
              <w:t>3</w:t>
            </w:r>
            <w:r w:rsidR="001940A4">
              <w:rPr>
                <w:color w:val="000000"/>
                <w:sz w:val="18"/>
                <w:szCs w:val="18"/>
              </w:rPr>
              <w:t>,</w:t>
            </w:r>
            <w:r w:rsidRPr="001940A4">
              <w:rPr>
                <w:color w:val="000000"/>
                <w:sz w:val="18"/>
                <w:szCs w:val="18"/>
              </w:rPr>
              <w:t>7</w:t>
            </w:r>
          </w:p>
        </w:tc>
        <w:tc>
          <w:tcPr>
            <w:tcW w:w="1070" w:type="dxa"/>
            <w:tcBorders>
              <w:top w:val="nil"/>
              <w:left w:val="nil"/>
              <w:bottom w:val="single" w:sz="4" w:space="0" w:color="auto"/>
              <w:right w:val="single" w:sz="4" w:space="0" w:color="auto"/>
            </w:tcBorders>
            <w:shd w:val="clear" w:color="000000" w:fill="FFFFFF"/>
            <w:vAlign w:val="center"/>
            <w:hideMark/>
          </w:tcPr>
          <w:p w14:paraId="6A5AEDD1" w14:textId="20AA4E83"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2</w:t>
            </w:r>
          </w:p>
        </w:tc>
        <w:tc>
          <w:tcPr>
            <w:tcW w:w="1255" w:type="dxa"/>
            <w:tcBorders>
              <w:top w:val="nil"/>
              <w:left w:val="nil"/>
              <w:bottom w:val="single" w:sz="4" w:space="0" w:color="auto"/>
              <w:right w:val="single" w:sz="4" w:space="0" w:color="auto"/>
            </w:tcBorders>
            <w:shd w:val="clear" w:color="000000" w:fill="FFFFFF"/>
            <w:vAlign w:val="center"/>
            <w:hideMark/>
          </w:tcPr>
          <w:p w14:paraId="3D626715" w14:textId="5A204A27" w:rsidR="002E0102" w:rsidRPr="001940A4" w:rsidRDefault="002E0102" w:rsidP="0019256A">
            <w:pPr>
              <w:jc w:val="center"/>
              <w:rPr>
                <w:color w:val="000000"/>
                <w:sz w:val="18"/>
                <w:szCs w:val="18"/>
              </w:rPr>
            </w:pPr>
            <w:r w:rsidRPr="001940A4">
              <w:rPr>
                <w:color w:val="000000"/>
                <w:sz w:val="18"/>
                <w:szCs w:val="18"/>
              </w:rPr>
              <w:t>3</w:t>
            </w:r>
            <w:r w:rsidR="001940A4">
              <w:rPr>
                <w:color w:val="000000"/>
                <w:sz w:val="18"/>
                <w:szCs w:val="18"/>
              </w:rPr>
              <w:t>,</w:t>
            </w:r>
            <w:r w:rsidRPr="001940A4">
              <w:rPr>
                <w:color w:val="000000"/>
                <w:sz w:val="18"/>
                <w:szCs w:val="18"/>
              </w:rPr>
              <w:t>5</w:t>
            </w:r>
          </w:p>
        </w:tc>
        <w:tc>
          <w:tcPr>
            <w:tcW w:w="1609" w:type="dxa"/>
            <w:tcBorders>
              <w:top w:val="nil"/>
              <w:left w:val="nil"/>
              <w:bottom w:val="single" w:sz="4" w:space="0" w:color="auto"/>
              <w:right w:val="single" w:sz="4" w:space="0" w:color="auto"/>
            </w:tcBorders>
            <w:shd w:val="clear" w:color="000000" w:fill="FFFFFF"/>
            <w:vAlign w:val="center"/>
            <w:hideMark/>
          </w:tcPr>
          <w:p w14:paraId="031969A6"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00F6B0B1" w14:textId="068DAA6C" w:rsidR="002E0102" w:rsidRPr="001940A4" w:rsidRDefault="002E0102" w:rsidP="0019256A">
            <w:pPr>
              <w:jc w:val="center"/>
              <w:rPr>
                <w:color w:val="000000"/>
                <w:sz w:val="18"/>
                <w:szCs w:val="18"/>
              </w:rPr>
            </w:pPr>
            <w:r w:rsidRPr="001940A4">
              <w:rPr>
                <w:color w:val="000000"/>
                <w:sz w:val="18"/>
                <w:szCs w:val="18"/>
              </w:rPr>
              <w:t>3</w:t>
            </w:r>
            <w:r w:rsidR="001940A4">
              <w:rPr>
                <w:color w:val="000000"/>
                <w:sz w:val="18"/>
                <w:szCs w:val="18"/>
              </w:rPr>
              <w:t>,</w:t>
            </w:r>
            <w:r w:rsidRPr="001940A4">
              <w:rPr>
                <w:color w:val="000000"/>
                <w:sz w:val="18"/>
                <w:szCs w:val="18"/>
              </w:rPr>
              <w:t>7</w:t>
            </w:r>
          </w:p>
        </w:tc>
      </w:tr>
      <w:tr w:rsidR="002E0102" w:rsidRPr="001940A4" w14:paraId="12D7E115"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7D7AB4B5"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6773806A" w14:textId="77777777" w:rsidR="002E0102" w:rsidRPr="001940A4" w:rsidRDefault="002E0102" w:rsidP="0019256A">
            <w:pPr>
              <w:rPr>
                <w:color w:val="000000"/>
                <w:sz w:val="18"/>
                <w:szCs w:val="18"/>
              </w:rPr>
            </w:pPr>
            <w:r w:rsidRPr="001940A4">
              <w:rPr>
                <w:color w:val="000000"/>
                <w:sz w:val="18"/>
                <w:szCs w:val="18"/>
              </w:rPr>
              <w:t>выбираемый запас, всего:</w:t>
            </w:r>
          </w:p>
        </w:tc>
        <w:tc>
          <w:tcPr>
            <w:tcW w:w="808" w:type="dxa"/>
            <w:tcBorders>
              <w:top w:val="nil"/>
              <w:left w:val="nil"/>
              <w:bottom w:val="single" w:sz="4" w:space="0" w:color="auto"/>
              <w:right w:val="single" w:sz="4" w:space="0" w:color="auto"/>
            </w:tcBorders>
            <w:shd w:val="clear" w:color="000000" w:fill="FFFFFF"/>
            <w:vAlign w:val="center"/>
            <w:hideMark/>
          </w:tcPr>
          <w:p w14:paraId="55124DE1" w14:textId="77777777" w:rsidR="002E0102" w:rsidRPr="001940A4" w:rsidRDefault="002E0102" w:rsidP="0019256A">
            <w:pPr>
              <w:jc w:val="center"/>
              <w:rPr>
                <w:color w:val="000000"/>
                <w:sz w:val="18"/>
                <w:szCs w:val="18"/>
              </w:rPr>
            </w:pPr>
            <w:r w:rsidRPr="001940A4">
              <w:rPr>
                <w:color w:val="000000"/>
                <w:sz w:val="18"/>
                <w:szCs w:val="18"/>
              </w:rPr>
              <w:t> </w:t>
            </w:r>
          </w:p>
        </w:tc>
        <w:tc>
          <w:tcPr>
            <w:tcW w:w="982" w:type="dxa"/>
            <w:tcBorders>
              <w:top w:val="nil"/>
              <w:left w:val="nil"/>
              <w:bottom w:val="single" w:sz="4" w:space="0" w:color="auto"/>
              <w:right w:val="single" w:sz="4" w:space="0" w:color="auto"/>
            </w:tcBorders>
            <w:shd w:val="clear" w:color="000000" w:fill="FFFFFF"/>
            <w:vAlign w:val="center"/>
            <w:hideMark/>
          </w:tcPr>
          <w:p w14:paraId="3A4295BE" w14:textId="77777777" w:rsidR="002E0102" w:rsidRPr="001940A4" w:rsidRDefault="002E0102" w:rsidP="0019256A">
            <w:pPr>
              <w:jc w:val="center"/>
              <w:rPr>
                <w:color w:val="000000"/>
                <w:sz w:val="18"/>
                <w:szCs w:val="18"/>
              </w:rPr>
            </w:pPr>
            <w:r w:rsidRPr="001940A4">
              <w:rPr>
                <w:color w:val="000000"/>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14:paraId="27776E2B" w14:textId="77777777" w:rsidR="002E0102" w:rsidRPr="001940A4" w:rsidRDefault="002E0102" w:rsidP="0019256A">
            <w:pPr>
              <w:jc w:val="center"/>
              <w:rPr>
                <w:color w:val="000000"/>
                <w:sz w:val="18"/>
                <w:szCs w:val="18"/>
              </w:rPr>
            </w:pPr>
            <w:r w:rsidRPr="001940A4">
              <w:rPr>
                <w:color w:val="000000"/>
                <w:sz w:val="18"/>
                <w:szCs w:val="18"/>
              </w:rPr>
              <w:t> </w:t>
            </w:r>
          </w:p>
        </w:tc>
        <w:tc>
          <w:tcPr>
            <w:tcW w:w="1255" w:type="dxa"/>
            <w:tcBorders>
              <w:top w:val="nil"/>
              <w:left w:val="nil"/>
              <w:bottom w:val="single" w:sz="4" w:space="0" w:color="auto"/>
              <w:right w:val="single" w:sz="4" w:space="0" w:color="auto"/>
            </w:tcBorders>
            <w:shd w:val="clear" w:color="000000" w:fill="FFFFFF"/>
            <w:vAlign w:val="center"/>
            <w:hideMark/>
          </w:tcPr>
          <w:p w14:paraId="2BCA40CA" w14:textId="77777777" w:rsidR="002E0102" w:rsidRPr="001940A4" w:rsidRDefault="002E0102" w:rsidP="0019256A">
            <w:pPr>
              <w:jc w:val="center"/>
              <w:rPr>
                <w:color w:val="000000"/>
                <w:sz w:val="18"/>
                <w:szCs w:val="18"/>
              </w:rPr>
            </w:pPr>
            <w:r w:rsidRPr="001940A4">
              <w:rPr>
                <w:color w:val="000000"/>
                <w:sz w:val="18"/>
                <w:szCs w:val="18"/>
              </w:rPr>
              <w:t> </w:t>
            </w:r>
          </w:p>
        </w:tc>
        <w:tc>
          <w:tcPr>
            <w:tcW w:w="1609" w:type="dxa"/>
            <w:tcBorders>
              <w:top w:val="nil"/>
              <w:left w:val="nil"/>
              <w:bottom w:val="single" w:sz="4" w:space="0" w:color="auto"/>
              <w:right w:val="single" w:sz="4" w:space="0" w:color="auto"/>
            </w:tcBorders>
            <w:shd w:val="clear" w:color="000000" w:fill="FFFFFF"/>
            <w:vAlign w:val="center"/>
            <w:hideMark/>
          </w:tcPr>
          <w:p w14:paraId="09243EB5" w14:textId="77777777" w:rsidR="002E0102" w:rsidRPr="001940A4" w:rsidRDefault="002E0102" w:rsidP="0019256A">
            <w:pPr>
              <w:jc w:val="center"/>
              <w:rPr>
                <w:color w:val="000000"/>
                <w:sz w:val="18"/>
                <w:szCs w:val="18"/>
              </w:rPr>
            </w:pPr>
            <w:r w:rsidRPr="001940A4">
              <w:rPr>
                <w:color w:val="000000"/>
                <w:sz w:val="18"/>
                <w:szCs w:val="18"/>
              </w:rPr>
              <w:t> </w:t>
            </w:r>
          </w:p>
        </w:tc>
        <w:tc>
          <w:tcPr>
            <w:tcW w:w="989" w:type="dxa"/>
            <w:tcBorders>
              <w:top w:val="nil"/>
              <w:left w:val="nil"/>
              <w:bottom w:val="single" w:sz="4" w:space="0" w:color="auto"/>
              <w:right w:val="single" w:sz="4" w:space="0" w:color="auto"/>
            </w:tcBorders>
            <w:shd w:val="clear" w:color="000000" w:fill="FFFFFF"/>
            <w:vAlign w:val="center"/>
            <w:hideMark/>
          </w:tcPr>
          <w:p w14:paraId="4E865781" w14:textId="77777777" w:rsidR="002E0102" w:rsidRPr="001940A4" w:rsidRDefault="002E0102" w:rsidP="0019256A">
            <w:pPr>
              <w:jc w:val="center"/>
              <w:rPr>
                <w:color w:val="000000"/>
                <w:sz w:val="18"/>
                <w:szCs w:val="18"/>
              </w:rPr>
            </w:pPr>
            <w:r w:rsidRPr="001940A4">
              <w:rPr>
                <w:color w:val="000000"/>
                <w:sz w:val="18"/>
                <w:szCs w:val="18"/>
              </w:rPr>
              <w:t> </w:t>
            </w:r>
          </w:p>
        </w:tc>
      </w:tr>
      <w:tr w:rsidR="002E0102" w:rsidRPr="001940A4" w14:paraId="35F0A60D"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7EE2A7B6"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5848DD16" w14:textId="77777777" w:rsidR="002E0102" w:rsidRPr="001940A4" w:rsidRDefault="002E0102" w:rsidP="0019256A">
            <w:pPr>
              <w:rPr>
                <w:color w:val="000000"/>
                <w:sz w:val="18"/>
                <w:szCs w:val="18"/>
              </w:rPr>
            </w:pPr>
            <w:r w:rsidRPr="001940A4">
              <w:rPr>
                <w:color w:val="000000"/>
                <w:sz w:val="18"/>
                <w:szCs w:val="18"/>
              </w:rPr>
              <w:t>-корневой</w:t>
            </w:r>
          </w:p>
        </w:tc>
        <w:tc>
          <w:tcPr>
            <w:tcW w:w="8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568B73" w14:textId="77777777" w:rsidR="002E0102" w:rsidRPr="001940A4" w:rsidRDefault="002E0102" w:rsidP="0019256A">
            <w:pPr>
              <w:jc w:val="center"/>
              <w:rPr>
                <w:color w:val="000000"/>
                <w:sz w:val="18"/>
                <w:szCs w:val="18"/>
              </w:rPr>
            </w:pPr>
            <w:proofErr w:type="spellStart"/>
            <w:r w:rsidRPr="001940A4">
              <w:rPr>
                <w:color w:val="000000"/>
                <w:sz w:val="18"/>
                <w:szCs w:val="18"/>
              </w:rPr>
              <w:t>дес</w:t>
            </w:r>
            <w:proofErr w:type="spellEnd"/>
            <w:r w:rsidRPr="001940A4">
              <w:rPr>
                <w:color w:val="000000"/>
                <w:sz w:val="18"/>
                <w:szCs w:val="18"/>
              </w:rPr>
              <w:t xml:space="preserve"> </w:t>
            </w:r>
            <w:proofErr w:type="spellStart"/>
            <w:r w:rsidRPr="001940A4">
              <w:rPr>
                <w:color w:val="000000"/>
                <w:sz w:val="18"/>
                <w:szCs w:val="18"/>
              </w:rPr>
              <w:t>кбм</w:t>
            </w:r>
            <w:proofErr w:type="spellEnd"/>
          </w:p>
        </w:tc>
        <w:tc>
          <w:tcPr>
            <w:tcW w:w="982" w:type="dxa"/>
            <w:tcBorders>
              <w:top w:val="nil"/>
              <w:left w:val="nil"/>
              <w:bottom w:val="single" w:sz="4" w:space="0" w:color="auto"/>
              <w:right w:val="single" w:sz="4" w:space="0" w:color="auto"/>
            </w:tcBorders>
            <w:shd w:val="clear" w:color="000000" w:fill="FFFFFF"/>
            <w:vAlign w:val="center"/>
            <w:hideMark/>
          </w:tcPr>
          <w:p w14:paraId="5930C1A6" w14:textId="4DE94311" w:rsidR="002E0102" w:rsidRPr="001940A4" w:rsidRDefault="002E0102" w:rsidP="0019256A">
            <w:pPr>
              <w:jc w:val="center"/>
              <w:rPr>
                <w:color w:val="000000"/>
                <w:sz w:val="18"/>
                <w:szCs w:val="18"/>
              </w:rPr>
            </w:pPr>
            <w:r w:rsidRPr="001940A4">
              <w:rPr>
                <w:color w:val="000000"/>
                <w:sz w:val="18"/>
                <w:szCs w:val="18"/>
              </w:rPr>
              <w:t>10</w:t>
            </w:r>
            <w:r w:rsidR="001940A4">
              <w:rPr>
                <w:color w:val="000000"/>
                <w:sz w:val="18"/>
                <w:szCs w:val="18"/>
              </w:rPr>
              <w:t>,</w:t>
            </w:r>
            <w:r w:rsidRPr="001940A4">
              <w:rPr>
                <w:color w:val="000000"/>
                <w:sz w:val="18"/>
                <w:szCs w:val="18"/>
              </w:rPr>
              <w:t>2</w:t>
            </w:r>
          </w:p>
        </w:tc>
        <w:tc>
          <w:tcPr>
            <w:tcW w:w="1070" w:type="dxa"/>
            <w:tcBorders>
              <w:top w:val="nil"/>
              <w:left w:val="nil"/>
              <w:bottom w:val="single" w:sz="4" w:space="0" w:color="auto"/>
              <w:right w:val="single" w:sz="4" w:space="0" w:color="auto"/>
            </w:tcBorders>
            <w:shd w:val="clear" w:color="000000" w:fill="FFFFFF"/>
            <w:vAlign w:val="center"/>
            <w:hideMark/>
          </w:tcPr>
          <w:p w14:paraId="3E81D559" w14:textId="1A433EA9" w:rsidR="002E0102" w:rsidRPr="001940A4" w:rsidRDefault="002E0102" w:rsidP="0019256A">
            <w:pPr>
              <w:jc w:val="center"/>
              <w:rPr>
                <w:color w:val="000000"/>
                <w:sz w:val="18"/>
                <w:szCs w:val="18"/>
              </w:rPr>
            </w:pPr>
            <w:r w:rsidRPr="001940A4">
              <w:rPr>
                <w:color w:val="000000"/>
                <w:sz w:val="18"/>
                <w:szCs w:val="18"/>
              </w:rPr>
              <w:t>0</w:t>
            </w:r>
            <w:r w:rsidR="001940A4">
              <w:rPr>
                <w:color w:val="000000"/>
                <w:sz w:val="18"/>
                <w:szCs w:val="18"/>
              </w:rPr>
              <w:t>,</w:t>
            </w:r>
            <w:r w:rsidRPr="001940A4">
              <w:rPr>
                <w:color w:val="000000"/>
                <w:sz w:val="18"/>
                <w:szCs w:val="18"/>
              </w:rPr>
              <w:t>6</w:t>
            </w:r>
          </w:p>
        </w:tc>
        <w:tc>
          <w:tcPr>
            <w:tcW w:w="1255" w:type="dxa"/>
            <w:tcBorders>
              <w:top w:val="nil"/>
              <w:left w:val="nil"/>
              <w:bottom w:val="single" w:sz="4" w:space="0" w:color="auto"/>
              <w:right w:val="single" w:sz="4" w:space="0" w:color="auto"/>
            </w:tcBorders>
            <w:shd w:val="clear" w:color="000000" w:fill="FFFFFF"/>
            <w:vAlign w:val="center"/>
            <w:hideMark/>
          </w:tcPr>
          <w:p w14:paraId="15E27B38" w14:textId="235A0E57" w:rsidR="002E0102" w:rsidRPr="001940A4" w:rsidRDefault="002E0102" w:rsidP="0019256A">
            <w:pPr>
              <w:jc w:val="center"/>
              <w:rPr>
                <w:color w:val="000000"/>
                <w:sz w:val="18"/>
                <w:szCs w:val="18"/>
              </w:rPr>
            </w:pPr>
            <w:r w:rsidRPr="001940A4">
              <w:rPr>
                <w:color w:val="000000"/>
                <w:sz w:val="18"/>
                <w:szCs w:val="18"/>
              </w:rPr>
              <w:t>9</w:t>
            </w:r>
            <w:r w:rsidR="001940A4">
              <w:rPr>
                <w:color w:val="000000"/>
                <w:sz w:val="18"/>
                <w:szCs w:val="18"/>
              </w:rPr>
              <w:t>,</w:t>
            </w:r>
            <w:r w:rsidRPr="001940A4">
              <w:rPr>
                <w:color w:val="000000"/>
                <w:sz w:val="18"/>
                <w:szCs w:val="18"/>
              </w:rPr>
              <w:t>6</w:t>
            </w:r>
          </w:p>
        </w:tc>
        <w:tc>
          <w:tcPr>
            <w:tcW w:w="1609" w:type="dxa"/>
            <w:tcBorders>
              <w:top w:val="nil"/>
              <w:left w:val="nil"/>
              <w:bottom w:val="single" w:sz="4" w:space="0" w:color="auto"/>
              <w:right w:val="single" w:sz="4" w:space="0" w:color="auto"/>
            </w:tcBorders>
            <w:shd w:val="clear" w:color="000000" w:fill="FFFFFF"/>
            <w:vAlign w:val="center"/>
            <w:hideMark/>
          </w:tcPr>
          <w:p w14:paraId="2C9DDC8D"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3F22D275" w14:textId="77C7442D" w:rsidR="002E0102" w:rsidRPr="001940A4" w:rsidRDefault="002E0102" w:rsidP="0019256A">
            <w:pPr>
              <w:jc w:val="center"/>
              <w:rPr>
                <w:color w:val="000000"/>
                <w:sz w:val="18"/>
                <w:szCs w:val="18"/>
              </w:rPr>
            </w:pPr>
            <w:r w:rsidRPr="001940A4">
              <w:rPr>
                <w:color w:val="000000"/>
                <w:sz w:val="18"/>
                <w:szCs w:val="18"/>
              </w:rPr>
              <w:t>10</w:t>
            </w:r>
            <w:r w:rsidR="001940A4">
              <w:rPr>
                <w:color w:val="000000"/>
                <w:sz w:val="18"/>
                <w:szCs w:val="18"/>
              </w:rPr>
              <w:t>,</w:t>
            </w:r>
            <w:r w:rsidRPr="001940A4">
              <w:rPr>
                <w:color w:val="000000"/>
                <w:sz w:val="18"/>
                <w:szCs w:val="18"/>
              </w:rPr>
              <w:t>2</w:t>
            </w:r>
          </w:p>
        </w:tc>
      </w:tr>
      <w:tr w:rsidR="002E0102" w:rsidRPr="001940A4" w14:paraId="209ED506"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6C1F0880"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7D961726" w14:textId="77777777" w:rsidR="002E0102" w:rsidRPr="001940A4" w:rsidRDefault="002E0102" w:rsidP="0019256A">
            <w:pPr>
              <w:rPr>
                <w:color w:val="000000"/>
                <w:sz w:val="18"/>
                <w:szCs w:val="18"/>
              </w:rPr>
            </w:pPr>
            <w:r w:rsidRPr="001940A4">
              <w:rPr>
                <w:color w:val="000000"/>
                <w:sz w:val="18"/>
                <w:szCs w:val="18"/>
              </w:rPr>
              <w:t>-ликвидный</w:t>
            </w:r>
          </w:p>
        </w:tc>
        <w:tc>
          <w:tcPr>
            <w:tcW w:w="808" w:type="dxa"/>
            <w:vMerge/>
            <w:tcBorders>
              <w:top w:val="nil"/>
              <w:left w:val="single" w:sz="4" w:space="0" w:color="auto"/>
              <w:bottom w:val="single" w:sz="4" w:space="0" w:color="auto"/>
              <w:right w:val="single" w:sz="4" w:space="0" w:color="auto"/>
            </w:tcBorders>
            <w:vAlign w:val="center"/>
            <w:hideMark/>
          </w:tcPr>
          <w:p w14:paraId="0203085E" w14:textId="77777777" w:rsidR="002E0102" w:rsidRPr="001940A4" w:rsidRDefault="002E0102" w:rsidP="0019256A">
            <w:pPr>
              <w:rPr>
                <w:color w:val="000000"/>
                <w:sz w:val="18"/>
                <w:szCs w:val="18"/>
              </w:rPr>
            </w:pPr>
          </w:p>
        </w:tc>
        <w:tc>
          <w:tcPr>
            <w:tcW w:w="982" w:type="dxa"/>
            <w:tcBorders>
              <w:top w:val="nil"/>
              <w:left w:val="nil"/>
              <w:bottom w:val="single" w:sz="4" w:space="0" w:color="auto"/>
              <w:right w:val="single" w:sz="4" w:space="0" w:color="auto"/>
            </w:tcBorders>
            <w:shd w:val="clear" w:color="000000" w:fill="FFFFFF"/>
            <w:vAlign w:val="center"/>
            <w:hideMark/>
          </w:tcPr>
          <w:p w14:paraId="49649F7E" w14:textId="77777777" w:rsidR="002E0102" w:rsidRPr="001940A4" w:rsidRDefault="002E0102" w:rsidP="0019256A">
            <w:pPr>
              <w:jc w:val="center"/>
              <w:rPr>
                <w:color w:val="000000"/>
                <w:sz w:val="18"/>
                <w:szCs w:val="18"/>
              </w:rPr>
            </w:pPr>
            <w:r w:rsidRPr="001940A4">
              <w:rPr>
                <w:color w:val="000000"/>
                <w:sz w:val="18"/>
                <w:szCs w:val="18"/>
              </w:rPr>
              <w:t>0</w:t>
            </w:r>
          </w:p>
        </w:tc>
        <w:tc>
          <w:tcPr>
            <w:tcW w:w="1070" w:type="dxa"/>
            <w:tcBorders>
              <w:top w:val="nil"/>
              <w:left w:val="nil"/>
              <w:bottom w:val="single" w:sz="4" w:space="0" w:color="auto"/>
              <w:right w:val="single" w:sz="4" w:space="0" w:color="auto"/>
            </w:tcBorders>
            <w:shd w:val="clear" w:color="000000" w:fill="FFFFFF"/>
            <w:vAlign w:val="center"/>
            <w:hideMark/>
          </w:tcPr>
          <w:p w14:paraId="34477819"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34D720F6" w14:textId="77777777" w:rsidR="002E0102" w:rsidRPr="001940A4" w:rsidRDefault="002E0102" w:rsidP="0019256A">
            <w:pPr>
              <w:jc w:val="center"/>
              <w:rPr>
                <w:color w:val="000000"/>
                <w:sz w:val="18"/>
                <w:szCs w:val="18"/>
              </w:rPr>
            </w:pPr>
            <w:r w:rsidRPr="001940A4">
              <w:rPr>
                <w:color w:val="000000"/>
                <w:sz w:val="18"/>
                <w:szCs w:val="18"/>
              </w:rPr>
              <w:t>0</w:t>
            </w:r>
          </w:p>
        </w:tc>
        <w:tc>
          <w:tcPr>
            <w:tcW w:w="1609" w:type="dxa"/>
            <w:tcBorders>
              <w:top w:val="nil"/>
              <w:left w:val="nil"/>
              <w:bottom w:val="single" w:sz="4" w:space="0" w:color="auto"/>
              <w:right w:val="single" w:sz="4" w:space="0" w:color="auto"/>
            </w:tcBorders>
            <w:shd w:val="clear" w:color="000000" w:fill="FFFFFF"/>
            <w:vAlign w:val="center"/>
            <w:hideMark/>
          </w:tcPr>
          <w:p w14:paraId="3C185AF4"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0D661776" w14:textId="77777777" w:rsidR="002E0102" w:rsidRPr="001940A4" w:rsidRDefault="002E0102" w:rsidP="0019256A">
            <w:pPr>
              <w:jc w:val="center"/>
              <w:rPr>
                <w:color w:val="000000"/>
                <w:sz w:val="18"/>
                <w:szCs w:val="18"/>
              </w:rPr>
            </w:pPr>
            <w:r w:rsidRPr="001940A4">
              <w:rPr>
                <w:color w:val="000000"/>
                <w:sz w:val="18"/>
                <w:szCs w:val="18"/>
              </w:rPr>
              <w:t>0</w:t>
            </w:r>
          </w:p>
        </w:tc>
      </w:tr>
      <w:tr w:rsidR="002E0102" w:rsidRPr="001940A4" w14:paraId="5C256EF3" w14:textId="77777777" w:rsidTr="0059658E">
        <w:trPr>
          <w:trHeight w:val="281"/>
        </w:trPr>
        <w:tc>
          <w:tcPr>
            <w:tcW w:w="539" w:type="dxa"/>
            <w:vMerge/>
            <w:tcBorders>
              <w:top w:val="nil"/>
              <w:left w:val="single" w:sz="4" w:space="0" w:color="auto"/>
              <w:bottom w:val="single" w:sz="4" w:space="0" w:color="auto"/>
              <w:right w:val="single" w:sz="4" w:space="0" w:color="auto"/>
            </w:tcBorders>
            <w:vAlign w:val="center"/>
            <w:hideMark/>
          </w:tcPr>
          <w:p w14:paraId="085F01C7" w14:textId="77777777" w:rsidR="002E0102" w:rsidRPr="001940A4" w:rsidRDefault="002E0102" w:rsidP="0019256A">
            <w:pPr>
              <w:rPr>
                <w:color w:val="000000"/>
                <w:sz w:val="18"/>
                <w:szCs w:val="18"/>
              </w:rPr>
            </w:pPr>
          </w:p>
        </w:tc>
        <w:tc>
          <w:tcPr>
            <w:tcW w:w="2698" w:type="dxa"/>
            <w:tcBorders>
              <w:top w:val="nil"/>
              <w:left w:val="nil"/>
              <w:bottom w:val="single" w:sz="4" w:space="0" w:color="auto"/>
              <w:right w:val="single" w:sz="4" w:space="0" w:color="auto"/>
            </w:tcBorders>
            <w:shd w:val="clear" w:color="000000" w:fill="FFFFFF"/>
            <w:vAlign w:val="center"/>
            <w:hideMark/>
          </w:tcPr>
          <w:p w14:paraId="3FD3E46B" w14:textId="77777777" w:rsidR="002E0102" w:rsidRPr="001940A4" w:rsidRDefault="002E0102" w:rsidP="0019256A">
            <w:pPr>
              <w:rPr>
                <w:color w:val="000000"/>
                <w:sz w:val="18"/>
                <w:szCs w:val="18"/>
              </w:rPr>
            </w:pPr>
            <w:r w:rsidRPr="001940A4">
              <w:rPr>
                <w:color w:val="000000"/>
                <w:sz w:val="18"/>
                <w:szCs w:val="18"/>
              </w:rPr>
              <w:t>-деловой</w:t>
            </w:r>
          </w:p>
        </w:tc>
        <w:tc>
          <w:tcPr>
            <w:tcW w:w="808" w:type="dxa"/>
            <w:vMerge/>
            <w:tcBorders>
              <w:top w:val="nil"/>
              <w:left w:val="single" w:sz="4" w:space="0" w:color="auto"/>
              <w:bottom w:val="single" w:sz="4" w:space="0" w:color="auto"/>
              <w:right w:val="single" w:sz="4" w:space="0" w:color="auto"/>
            </w:tcBorders>
            <w:vAlign w:val="center"/>
            <w:hideMark/>
          </w:tcPr>
          <w:p w14:paraId="3EEEAE65" w14:textId="77777777" w:rsidR="002E0102" w:rsidRPr="001940A4" w:rsidRDefault="002E0102" w:rsidP="0019256A">
            <w:pPr>
              <w:rPr>
                <w:color w:val="000000"/>
                <w:sz w:val="18"/>
                <w:szCs w:val="18"/>
              </w:rPr>
            </w:pPr>
          </w:p>
        </w:tc>
        <w:tc>
          <w:tcPr>
            <w:tcW w:w="982" w:type="dxa"/>
            <w:tcBorders>
              <w:top w:val="nil"/>
              <w:left w:val="nil"/>
              <w:bottom w:val="single" w:sz="4" w:space="0" w:color="auto"/>
              <w:right w:val="single" w:sz="4" w:space="0" w:color="auto"/>
            </w:tcBorders>
            <w:shd w:val="clear" w:color="000000" w:fill="FFFFFF"/>
            <w:vAlign w:val="center"/>
            <w:hideMark/>
          </w:tcPr>
          <w:p w14:paraId="65A52424" w14:textId="77777777" w:rsidR="002E0102" w:rsidRPr="001940A4" w:rsidRDefault="002E0102" w:rsidP="0019256A">
            <w:pPr>
              <w:jc w:val="center"/>
              <w:rPr>
                <w:color w:val="000000"/>
                <w:sz w:val="18"/>
                <w:szCs w:val="18"/>
              </w:rPr>
            </w:pPr>
            <w:r w:rsidRPr="001940A4">
              <w:rPr>
                <w:color w:val="000000"/>
                <w:sz w:val="18"/>
                <w:szCs w:val="18"/>
              </w:rPr>
              <w:t>0</w:t>
            </w:r>
          </w:p>
        </w:tc>
        <w:tc>
          <w:tcPr>
            <w:tcW w:w="1070" w:type="dxa"/>
            <w:tcBorders>
              <w:top w:val="nil"/>
              <w:left w:val="nil"/>
              <w:bottom w:val="single" w:sz="4" w:space="0" w:color="auto"/>
              <w:right w:val="single" w:sz="4" w:space="0" w:color="auto"/>
            </w:tcBorders>
            <w:shd w:val="clear" w:color="000000" w:fill="FFFFFF"/>
            <w:vAlign w:val="center"/>
            <w:hideMark/>
          </w:tcPr>
          <w:p w14:paraId="0B6875EA" w14:textId="77777777" w:rsidR="002E0102" w:rsidRPr="001940A4" w:rsidRDefault="002E0102" w:rsidP="0019256A">
            <w:pPr>
              <w:jc w:val="center"/>
              <w:rPr>
                <w:color w:val="000000"/>
                <w:sz w:val="18"/>
                <w:szCs w:val="18"/>
              </w:rPr>
            </w:pPr>
            <w:r w:rsidRPr="001940A4">
              <w:rPr>
                <w:color w:val="000000"/>
                <w:sz w:val="18"/>
                <w:szCs w:val="18"/>
              </w:rPr>
              <w:t>0</w:t>
            </w:r>
          </w:p>
        </w:tc>
        <w:tc>
          <w:tcPr>
            <w:tcW w:w="1255" w:type="dxa"/>
            <w:tcBorders>
              <w:top w:val="nil"/>
              <w:left w:val="nil"/>
              <w:bottom w:val="single" w:sz="4" w:space="0" w:color="auto"/>
              <w:right w:val="single" w:sz="4" w:space="0" w:color="auto"/>
            </w:tcBorders>
            <w:shd w:val="clear" w:color="000000" w:fill="FFFFFF"/>
            <w:vAlign w:val="center"/>
            <w:hideMark/>
          </w:tcPr>
          <w:p w14:paraId="418036A6" w14:textId="77777777" w:rsidR="002E0102" w:rsidRPr="001940A4" w:rsidRDefault="002E0102" w:rsidP="0019256A">
            <w:pPr>
              <w:jc w:val="center"/>
              <w:rPr>
                <w:color w:val="000000"/>
                <w:sz w:val="18"/>
                <w:szCs w:val="18"/>
              </w:rPr>
            </w:pPr>
            <w:r w:rsidRPr="001940A4">
              <w:rPr>
                <w:color w:val="000000"/>
                <w:sz w:val="18"/>
                <w:szCs w:val="18"/>
              </w:rPr>
              <w:t>0</w:t>
            </w:r>
          </w:p>
        </w:tc>
        <w:tc>
          <w:tcPr>
            <w:tcW w:w="1609" w:type="dxa"/>
            <w:tcBorders>
              <w:top w:val="nil"/>
              <w:left w:val="nil"/>
              <w:bottom w:val="single" w:sz="4" w:space="0" w:color="auto"/>
              <w:right w:val="single" w:sz="4" w:space="0" w:color="auto"/>
            </w:tcBorders>
            <w:shd w:val="clear" w:color="000000" w:fill="FFFFFF"/>
            <w:vAlign w:val="center"/>
            <w:hideMark/>
          </w:tcPr>
          <w:p w14:paraId="6EBD5153" w14:textId="77777777" w:rsidR="002E0102" w:rsidRPr="001940A4" w:rsidRDefault="002E0102" w:rsidP="0019256A">
            <w:pPr>
              <w:jc w:val="center"/>
              <w:rPr>
                <w:color w:val="000000"/>
                <w:sz w:val="18"/>
                <w:szCs w:val="18"/>
              </w:rPr>
            </w:pPr>
            <w:r w:rsidRPr="001940A4">
              <w:rPr>
                <w:color w:val="000000"/>
                <w:sz w:val="18"/>
                <w:szCs w:val="18"/>
              </w:rPr>
              <w:t>0</w:t>
            </w:r>
          </w:p>
        </w:tc>
        <w:tc>
          <w:tcPr>
            <w:tcW w:w="989" w:type="dxa"/>
            <w:tcBorders>
              <w:top w:val="nil"/>
              <w:left w:val="nil"/>
              <w:bottom w:val="single" w:sz="4" w:space="0" w:color="auto"/>
              <w:right w:val="single" w:sz="4" w:space="0" w:color="auto"/>
            </w:tcBorders>
            <w:shd w:val="clear" w:color="000000" w:fill="FFFFFF"/>
            <w:vAlign w:val="center"/>
            <w:hideMark/>
          </w:tcPr>
          <w:p w14:paraId="6FE5C0E1" w14:textId="77777777" w:rsidR="002E0102" w:rsidRPr="001940A4" w:rsidRDefault="002E0102" w:rsidP="0019256A">
            <w:pPr>
              <w:jc w:val="center"/>
              <w:rPr>
                <w:color w:val="000000"/>
                <w:sz w:val="18"/>
                <w:szCs w:val="18"/>
              </w:rPr>
            </w:pPr>
            <w:r w:rsidRPr="001940A4">
              <w:rPr>
                <w:color w:val="000000"/>
                <w:sz w:val="18"/>
                <w:szCs w:val="18"/>
              </w:rPr>
              <w:t>0</w:t>
            </w:r>
          </w:p>
        </w:tc>
      </w:tr>
    </w:tbl>
    <w:p w14:paraId="4BCCBC51" w14:textId="77777777" w:rsidR="0000345E" w:rsidRPr="0000345E" w:rsidRDefault="0000345E" w:rsidP="0019256A">
      <w:pPr>
        <w:widowControl w:val="0"/>
        <w:suppressAutoHyphens/>
        <w:autoSpaceDE w:val="0"/>
        <w:autoSpaceDN w:val="0"/>
        <w:adjustRightInd w:val="0"/>
        <w:jc w:val="center"/>
      </w:pPr>
    </w:p>
    <w:p w14:paraId="097F5FA6" w14:textId="0D029C14" w:rsidR="001620B5" w:rsidRDefault="0000345E" w:rsidP="0019256A">
      <w:pPr>
        <w:tabs>
          <w:tab w:val="left" w:pos="851"/>
        </w:tabs>
        <w:suppressAutoHyphens/>
        <w:ind w:firstLine="709"/>
        <w:jc w:val="both"/>
      </w:pPr>
      <w:r w:rsidRPr="0000345E">
        <w:t xml:space="preserve">В качестве </w:t>
      </w:r>
      <w:r w:rsidR="001620B5">
        <w:t>СОМ</w:t>
      </w:r>
      <w:r w:rsidRPr="0000345E">
        <w:t xml:space="preserve"> в городских лесах, расположенных на территории </w:t>
      </w:r>
      <w:r w:rsidR="00FF210A">
        <w:t>Крапивинского МО</w:t>
      </w:r>
      <w:r w:rsidRPr="0000345E">
        <w:t>, также предлагаются профилактические мероприятия по защите лесов, не связанные с проведением рубок погибших и повреждённых лесных насажд</w:t>
      </w:r>
      <w:r w:rsidR="001620B5">
        <w:t>ений (таблице 2.17.</w:t>
      </w:r>
      <w:r w:rsidR="000A79F0">
        <w:t>4</w:t>
      </w:r>
      <w:r w:rsidR="001620B5">
        <w:t>)</w:t>
      </w:r>
      <w:r w:rsidRPr="0000345E">
        <w:t>.</w:t>
      </w:r>
    </w:p>
    <w:p w14:paraId="52775BDB" w14:textId="77777777" w:rsidR="000A79F0" w:rsidRDefault="000A79F0" w:rsidP="0019256A">
      <w:pPr>
        <w:tabs>
          <w:tab w:val="left" w:pos="851"/>
        </w:tabs>
        <w:suppressAutoHyphens/>
        <w:jc w:val="both"/>
      </w:pPr>
    </w:p>
    <w:p w14:paraId="17CA64B7" w14:textId="4B1D00BB" w:rsidR="0000345E" w:rsidRPr="001620B5" w:rsidRDefault="001620B5" w:rsidP="0019256A">
      <w:pPr>
        <w:tabs>
          <w:tab w:val="left" w:pos="851"/>
        </w:tabs>
        <w:suppressAutoHyphens/>
        <w:jc w:val="center"/>
      </w:pPr>
      <w:r>
        <w:t>Таблица 2.17.</w:t>
      </w:r>
      <w:r w:rsidR="000A79F0">
        <w:t>4</w:t>
      </w:r>
      <w:r w:rsidR="0000345E" w:rsidRPr="001620B5">
        <w:t xml:space="preserve"> – </w:t>
      </w:r>
      <w:r w:rsidR="000A79F0">
        <w:t>Параметры профилактических и других мероприятий по предупреждению распространения вредных организмов</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292"/>
        <w:gridCol w:w="703"/>
        <w:gridCol w:w="1796"/>
        <w:gridCol w:w="2035"/>
        <w:gridCol w:w="1632"/>
      </w:tblGrid>
      <w:tr w:rsidR="0000345E" w:rsidRPr="002E13B5" w14:paraId="0B1B8DF7" w14:textId="77777777" w:rsidTr="0000345E">
        <w:trPr>
          <w:trHeight w:val="720"/>
          <w:tblHeader/>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2229DA8B" w14:textId="77777777" w:rsidR="0000345E" w:rsidRPr="002E13B5" w:rsidRDefault="0000345E" w:rsidP="0019256A">
            <w:pPr>
              <w:widowControl w:val="0"/>
              <w:suppressAutoHyphens/>
              <w:autoSpaceDE w:val="0"/>
              <w:jc w:val="center"/>
              <w:rPr>
                <w:rFonts w:eastAsiaTheme="minorEastAsia"/>
                <w:sz w:val="18"/>
                <w:szCs w:val="18"/>
              </w:rPr>
            </w:pPr>
            <w:r w:rsidRPr="002E13B5">
              <w:rPr>
                <w:rFonts w:eastAsiaTheme="minorEastAsia"/>
                <w:sz w:val="18"/>
                <w:szCs w:val="18"/>
              </w:rPr>
              <w:t>№ п/п</w:t>
            </w: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1BA6C" w14:textId="77777777" w:rsidR="0000345E" w:rsidRPr="002E13B5" w:rsidRDefault="0000345E" w:rsidP="0019256A">
            <w:pPr>
              <w:widowControl w:val="0"/>
              <w:suppressAutoHyphens/>
              <w:autoSpaceDE w:val="0"/>
              <w:jc w:val="center"/>
              <w:rPr>
                <w:rFonts w:eastAsiaTheme="minorEastAsia"/>
                <w:sz w:val="18"/>
                <w:szCs w:val="18"/>
              </w:rPr>
            </w:pPr>
            <w:r w:rsidRPr="002E13B5">
              <w:rPr>
                <w:rFonts w:eastAsiaTheme="minorEastAsia"/>
                <w:sz w:val="18"/>
                <w:szCs w:val="18"/>
              </w:rPr>
              <w:t>Наименование мероприятия</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9965A" w14:textId="77777777" w:rsidR="0000345E" w:rsidRPr="002E13B5" w:rsidRDefault="0000345E" w:rsidP="0019256A">
            <w:pPr>
              <w:widowControl w:val="0"/>
              <w:suppressAutoHyphens/>
              <w:autoSpaceDE w:val="0"/>
              <w:jc w:val="center"/>
              <w:rPr>
                <w:rFonts w:eastAsiaTheme="minorEastAsia"/>
                <w:sz w:val="18"/>
                <w:szCs w:val="18"/>
              </w:rPr>
            </w:pPr>
            <w:r w:rsidRPr="002E13B5">
              <w:rPr>
                <w:rFonts w:eastAsiaTheme="minorEastAsia"/>
                <w:sz w:val="18"/>
                <w:szCs w:val="18"/>
              </w:rPr>
              <w:t>Ед. изм.</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9E1B9" w14:textId="77777777" w:rsidR="0000345E" w:rsidRPr="002E13B5" w:rsidRDefault="0000345E" w:rsidP="0019256A">
            <w:pPr>
              <w:widowControl w:val="0"/>
              <w:suppressAutoHyphens/>
              <w:autoSpaceDE w:val="0"/>
              <w:jc w:val="center"/>
              <w:rPr>
                <w:rFonts w:eastAsiaTheme="minorEastAsia"/>
                <w:sz w:val="18"/>
                <w:szCs w:val="18"/>
              </w:rPr>
            </w:pPr>
            <w:r w:rsidRPr="002E13B5">
              <w:rPr>
                <w:rFonts w:eastAsiaTheme="minorEastAsia"/>
                <w:sz w:val="18"/>
                <w:szCs w:val="18"/>
              </w:rPr>
              <w:t>Объём мероприятий</w:t>
            </w:r>
          </w:p>
        </w:tc>
        <w:tc>
          <w:tcPr>
            <w:tcW w:w="2035" w:type="dxa"/>
            <w:tcBorders>
              <w:top w:val="single" w:sz="4" w:space="0" w:color="auto"/>
              <w:left w:val="single" w:sz="4" w:space="0" w:color="auto"/>
              <w:bottom w:val="single" w:sz="4" w:space="0" w:color="auto"/>
              <w:right w:val="single" w:sz="4" w:space="0" w:color="auto"/>
            </w:tcBorders>
            <w:vAlign w:val="center"/>
          </w:tcPr>
          <w:p w14:paraId="5CF546AE" w14:textId="77777777" w:rsidR="0000345E" w:rsidRPr="002E13B5" w:rsidRDefault="0000345E" w:rsidP="0019256A">
            <w:pPr>
              <w:widowControl w:val="0"/>
              <w:suppressAutoHyphens/>
              <w:autoSpaceDE w:val="0"/>
              <w:jc w:val="center"/>
              <w:rPr>
                <w:rFonts w:eastAsiaTheme="minorEastAsia"/>
                <w:sz w:val="18"/>
                <w:szCs w:val="18"/>
              </w:rPr>
            </w:pPr>
            <w:r w:rsidRPr="002E13B5">
              <w:rPr>
                <w:rFonts w:eastAsiaTheme="minorEastAsia"/>
                <w:sz w:val="18"/>
                <w:szCs w:val="18"/>
              </w:rPr>
              <w:t>Срок проведения</w:t>
            </w:r>
          </w:p>
        </w:tc>
        <w:tc>
          <w:tcPr>
            <w:tcW w:w="1632" w:type="dxa"/>
            <w:tcBorders>
              <w:top w:val="single" w:sz="4" w:space="0" w:color="auto"/>
              <w:left w:val="single" w:sz="4" w:space="0" w:color="auto"/>
              <w:bottom w:val="single" w:sz="4" w:space="0" w:color="auto"/>
              <w:right w:val="single" w:sz="4" w:space="0" w:color="auto"/>
            </w:tcBorders>
            <w:vAlign w:val="center"/>
          </w:tcPr>
          <w:p w14:paraId="48A55E32" w14:textId="77777777" w:rsidR="0000345E" w:rsidRPr="002E13B5" w:rsidRDefault="0000345E" w:rsidP="0019256A">
            <w:pPr>
              <w:widowControl w:val="0"/>
              <w:suppressAutoHyphens/>
              <w:autoSpaceDE w:val="0"/>
              <w:jc w:val="center"/>
              <w:rPr>
                <w:rFonts w:eastAsiaTheme="minorEastAsia"/>
                <w:sz w:val="18"/>
                <w:szCs w:val="18"/>
              </w:rPr>
            </w:pPr>
            <w:r w:rsidRPr="002E13B5">
              <w:rPr>
                <w:rFonts w:eastAsiaTheme="minorEastAsia"/>
                <w:sz w:val="18"/>
                <w:szCs w:val="18"/>
              </w:rPr>
              <w:t>Ежегодный объём мероприятия</w:t>
            </w:r>
          </w:p>
        </w:tc>
      </w:tr>
      <w:tr w:rsidR="0000345E" w:rsidRPr="002E13B5" w14:paraId="22C6535F" w14:textId="77777777" w:rsidTr="0000345E">
        <w:trPr>
          <w:trHeight w:val="235"/>
          <w:jc w:val="center"/>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22027D" w14:textId="77777777" w:rsidR="0000345E" w:rsidRPr="002E13B5" w:rsidRDefault="0000345E" w:rsidP="0019256A">
            <w:pPr>
              <w:widowControl w:val="0"/>
              <w:numPr>
                <w:ilvl w:val="0"/>
                <w:numId w:val="19"/>
              </w:numPr>
              <w:suppressAutoHyphens/>
              <w:autoSpaceDE w:val="0"/>
              <w:ind w:left="0" w:firstLine="0"/>
              <w:jc w:val="center"/>
              <w:rPr>
                <w:rFonts w:eastAsiaTheme="minorEastAsia"/>
                <w:i/>
                <w:sz w:val="18"/>
                <w:szCs w:val="18"/>
              </w:rPr>
            </w:pPr>
            <w:r w:rsidRPr="002E13B5">
              <w:rPr>
                <w:rFonts w:eastAsiaTheme="minorEastAsia"/>
                <w:i/>
                <w:sz w:val="18"/>
                <w:szCs w:val="18"/>
              </w:rPr>
              <w:t>Профилактические</w:t>
            </w:r>
          </w:p>
        </w:tc>
      </w:tr>
      <w:tr w:rsidR="0000345E" w:rsidRPr="002E13B5" w14:paraId="1DEBC61D" w14:textId="77777777" w:rsidTr="0000345E">
        <w:trPr>
          <w:trHeight w:val="235"/>
          <w:jc w:val="center"/>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7934CF" w14:textId="77777777" w:rsidR="0000345E" w:rsidRPr="002E13B5" w:rsidRDefault="0000345E" w:rsidP="0019256A">
            <w:pPr>
              <w:widowControl w:val="0"/>
              <w:numPr>
                <w:ilvl w:val="1"/>
                <w:numId w:val="19"/>
              </w:numPr>
              <w:suppressAutoHyphens/>
              <w:autoSpaceDE w:val="0"/>
              <w:ind w:left="0" w:firstLine="0"/>
              <w:jc w:val="center"/>
              <w:rPr>
                <w:rFonts w:eastAsiaTheme="minorEastAsia"/>
                <w:i/>
                <w:sz w:val="18"/>
                <w:szCs w:val="18"/>
              </w:rPr>
            </w:pPr>
            <w:r w:rsidRPr="002E13B5">
              <w:rPr>
                <w:rFonts w:eastAsiaTheme="minorEastAsia"/>
                <w:i/>
                <w:sz w:val="18"/>
                <w:szCs w:val="18"/>
              </w:rPr>
              <w:t>Лесохозяйственные</w:t>
            </w:r>
          </w:p>
        </w:tc>
      </w:tr>
      <w:tr w:rsidR="0000345E" w:rsidRPr="002E13B5" w14:paraId="413BA3D0" w14:textId="77777777" w:rsidTr="0000345E">
        <w:trPr>
          <w:trHeight w:val="100"/>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791C0300" w14:textId="77777777" w:rsidR="0000345E" w:rsidRPr="002E13B5" w:rsidRDefault="0000345E" w:rsidP="0019256A">
            <w:pPr>
              <w:widowControl w:val="0"/>
              <w:numPr>
                <w:ilvl w:val="0"/>
                <w:numId w:val="20"/>
              </w:numPr>
              <w:suppressAutoHyphens/>
              <w:autoSpaceDE w:val="0"/>
              <w:autoSpaceDN w:val="0"/>
              <w:adjustRightInd w:val="0"/>
              <w:ind w:left="0" w:firstLine="0"/>
              <w:rPr>
                <w:rFonts w:eastAsiaTheme="minorEastAsia"/>
                <w:sz w:val="18"/>
                <w:szCs w:val="18"/>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tcPr>
          <w:p w14:paraId="42AC073E" w14:textId="77777777" w:rsidR="0000345E" w:rsidRPr="002E13B5" w:rsidRDefault="0000345E" w:rsidP="0019256A">
            <w:pPr>
              <w:widowControl w:val="0"/>
              <w:suppressAutoHyphens/>
              <w:autoSpaceDE w:val="0"/>
              <w:jc w:val="center"/>
              <w:rPr>
                <w:rFonts w:eastAsiaTheme="minorEastAsia"/>
                <w:sz w:val="18"/>
                <w:szCs w:val="18"/>
              </w:rPr>
            </w:pPr>
            <w:r w:rsidRPr="002E13B5">
              <w:rPr>
                <w:rFonts w:eastAsiaTheme="minorEastAsia"/>
                <w:sz w:val="18"/>
                <w:szCs w:val="18"/>
              </w:rPr>
              <w:t>-</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C9EB342" w14:textId="77777777" w:rsidR="0000345E" w:rsidRPr="002E13B5" w:rsidRDefault="0000345E" w:rsidP="0019256A">
            <w:pPr>
              <w:widowControl w:val="0"/>
              <w:suppressAutoHyphens/>
              <w:autoSpaceDE w:val="0"/>
              <w:jc w:val="center"/>
              <w:rPr>
                <w:rFonts w:eastAsiaTheme="minorEastAsia"/>
                <w:sz w:val="18"/>
                <w:szCs w:val="18"/>
              </w:rPr>
            </w:pPr>
            <w:r w:rsidRPr="002E13B5">
              <w:rPr>
                <w:rFonts w:eastAsiaTheme="minorEastAsia"/>
                <w:sz w:val="18"/>
                <w:szCs w:val="18"/>
              </w:rPr>
              <w:t>-</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4F4FCDBB" w14:textId="77777777" w:rsidR="0000345E" w:rsidRPr="002E13B5" w:rsidRDefault="0000345E" w:rsidP="0019256A">
            <w:pPr>
              <w:widowControl w:val="0"/>
              <w:suppressAutoHyphens/>
              <w:autoSpaceDE w:val="0"/>
              <w:jc w:val="center"/>
              <w:rPr>
                <w:rFonts w:eastAsiaTheme="minorEastAsia"/>
                <w:sz w:val="18"/>
                <w:szCs w:val="18"/>
              </w:rPr>
            </w:pPr>
            <w:r w:rsidRPr="002E13B5">
              <w:rPr>
                <w:rFonts w:eastAsiaTheme="minorEastAsia"/>
                <w:sz w:val="18"/>
                <w:szCs w:val="18"/>
              </w:rPr>
              <w:t>-</w:t>
            </w:r>
          </w:p>
        </w:tc>
        <w:tc>
          <w:tcPr>
            <w:tcW w:w="2035" w:type="dxa"/>
            <w:tcBorders>
              <w:top w:val="single" w:sz="4" w:space="0" w:color="auto"/>
              <w:left w:val="single" w:sz="4" w:space="0" w:color="auto"/>
              <w:bottom w:val="single" w:sz="4" w:space="0" w:color="auto"/>
              <w:right w:val="single" w:sz="4" w:space="0" w:color="auto"/>
            </w:tcBorders>
            <w:vAlign w:val="center"/>
          </w:tcPr>
          <w:p w14:paraId="43946835" w14:textId="77777777" w:rsidR="0000345E" w:rsidRPr="002E13B5" w:rsidRDefault="0000345E" w:rsidP="0019256A">
            <w:pPr>
              <w:widowControl w:val="0"/>
              <w:suppressAutoHyphens/>
              <w:autoSpaceDE w:val="0"/>
              <w:jc w:val="center"/>
              <w:rPr>
                <w:rFonts w:eastAsiaTheme="minorEastAsia"/>
                <w:sz w:val="18"/>
                <w:szCs w:val="18"/>
              </w:rPr>
            </w:pPr>
            <w:r w:rsidRPr="002E13B5">
              <w:rPr>
                <w:rFonts w:eastAsiaTheme="minorEastAsia"/>
                <w:sz w:val="18"/>
                <w:szCs w:val="18"/>
              </w:rPr>
              <w:t>-</w:t>
            </w:r>
          </w:p>
        </w:tc>
        <w:tc>
          <w:tcPr>
            <w:tcW w:w="1632" w:type="dxa"/>
            <w:tcBorders>
              <w:top w:val="single" w:sz="4" w:space="0" w:color="auto"/>
              <w:left w:val="single" w:sz="4" w:space="0" w:color="auto"/>
              <w:bottom w:val="single" w:sz="4" w:space="0" w:color="auto"/>
              <w:right w:val="single" w:sz="4" w:space="0" w:color="auto"/>
            </w:tcBorders>
            <w:vAlign w:val="center"/>
          </w:tcPr>
          <w:p w14:paraId="2F6E9AF6" w14:textId="77777777" w:rsidR="0000345E" w:rsidRPr="002E13B5" w:rsidRDefault="0000345E" w:rsidP="0019256A">
            <w:pPr>
              <w:widowControl w:val="0"/>
              <w:suppressAutoHyphens/>
              <w:autoSpaceDE w:val="0"/>
              <w:jc w:val="center"/>
              <w:rPr>
                <w:rFonts w:eastAsiaTheme="minorEastAsia"/>
                <w:sz w:val="18"/>
                <w:szCs w:val="18"/>
              </w:rPr>
            </w:pPr>
            <w:r w:rsidRPr="002E13B5">
              <w:rPr>
                <w:rFonts w:eastAsiaTheme="minorEastAsia"/>
                <w:sz w:val="18"/>
                <w:szCs w:val="18"/>
              </w:rPr>
              <w:t>-</w:t>
            </w:r>
          </w:p>
        </w:tc>
      </w:tr>
      <w:tr w:rsidR="0000345E" w:rsidRPr="002E13B5" w14:paraId="5D55C05C" w14:textId="77777777" w:rsidTr="0000345E">
        <w:trPr>
          <w:trHeight w:val="235"/>
          <w:jc w:val="center"/>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08313D" w14:textId="77777777" w:rsidR="0000345E" w:rsidRPr="002E13B5" w:rsidRDefault="0000345E" w:rsidP="0019256A">
            <w:pPr>
              <w:widowControl w:val="0"/>
              <w:suppressAutoHyphens/>
              <w:autoSpaceDE w:val="0"/>
              <w:jc w:val="center"/>
              <w:rPr>
                <w:rFonts w:eastAsiaTheme="minorEastAsia"/>
                <w:i/>
                <w:sz w:val="18"/>
                <w:szCs w:val="18"/>
              </w:rPr>
            </w:pPr>
            <w:r w:rsidRPr="002E13B5">
              <w:rPr>
                <w:rFonts w:eastAsiaTheme="minorEastAsia"/>
                <w:i/>
                <w:sz w:val="18"/>
                <w:szCs w:val="18"/>
              </w:rPr>
              <w:t>1.2 Биотехнические</w:t>
            </w:r>
          </w:p>
        </w:tc>
      </w:tr>
      <w:tr w:rsidR="0000345E" w:rsidRPr="002E13B5" w14:paraId="58ECE953" w14:textId="77777777" w:rsidTr="0006023F">
        <w:trPr>
          <w:trHeight w:val="7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16309" w14:textId="77777777" w:rsidR="0000345E" w:rsidRPr="002E13B5" w:rsidRDefault="0000345E" w:rsidP="0019256A">
            <w:pPr>
              <w:widowControl w:val="0"/>
              <w:numPr>
                <w:ilvl w:val="0"/>
                <w:numId w:val="21"/>
              </w:numPr>
              <w:suppressAutoHyphens/>
              <w:autoSpaceDE w:val="0"/>
              <w:ind w:left="0" w:firstLine="0"/>
              <w:jc w:val="center"/>
              <w:rPr>
                <w:rFonts w:eastAsiaTheme="minorEastAsia"/>
                <w:sz w:val="18"/>
                <w:szCs w:val="18"/>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13366" w14:textId="77777777" w:rsidR="0000345E" w:rsidRPr="002E13B5" w:rsidRDefault="0000345E" w:rsidP="0019256A">
            <w:pPr>
              <w:widowControl w:val="0"/>
              <w:suppressAutoHyphens/>
              <w:autoSpaceDE w:val="0"/>
              <w:rPr>
                <w:rFonts w:eastAsiaTheme="minorEastAsia"/>
                <w:sz w:val="18"/>
                <w:szCs w:val="18"/>
              </w:rPr>
            </w:pPr>
            <w:r w:rsidRPr="002E13B5">
              <w:rPr>
                <w:rFonts w:eastAsiaTheme="minorEastAsia"/>
                <w:sz w:val="18"/>
                <w:szCs w:val="18"/>
              </w:rPr>
              <w:t>Изготовление гнездовий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DB5CF" w14:textId="77777777" w:rsidR="0000345E" w:rsidRPr="002E13B5" w:rsidRDefault="0000345E" w:rsidP="0019256A">
            <w:pPr>
              <w:widowControl w:val="0"/>
              <w:suppressAutoHyphens/>
              <w:autoSpaceDE w:val="0"/>
              <w:jc w:val="center"/>
              <w:rPr>
                <w:rFonts w:eastAsiaTheme="minorEastAsia"/>
                <w:sz w:val="18"/>
                <w:szCs w:val="18"/>
              </w:rPr>
            </w:pPr>
            <w:r w:rsidRPr="002E13B5">
              <w:rPr>
                <w:rFonts w:eastAsiaTheme="minorEastAsia"/>
                <w:sz w:val="18"/>
                <w:szCs w:val="18"/>
              </w:rPr>
              <w:t>шт.</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0AD4934E" w14:textId="080D4A8D" w:rsidR="0000345E" w:rsidRPr="002E13B5" w:rsidRDefault="009F4222" w:rsidP="0019256A">
            <w:pPr>
              <w:widowControl w:val="0"/>
              <w:suppressAutoHyphens/>
              <w:autoSpaceDE w:val="0"/>
              <w:jc w:val="center"/>
              <w:rPr>
                <w:rFonts w:eastAsiaTheme="minorEastAsia"/>
                <w:sz w:val="18"/>
                <w:szCs w:val="18"/>
              </w:rPr>
            </w:pPr>
            <w:r w:rsidRPr="002E13B5">
              <w:rPr>
                <w:rFonts w:eastAsiaTheme="minorEastAsia"/>
                <w:sz w:val="18"/>
                <w:szCs w:val="18"/>
              </w:rPr>
              <w:t>10</w:t>
            </w:r>
          </w:p>
        </w:tc>
        <w:tc>
          <w:tcPr>
            <w:tcW w:w="2035" w:type="dxa"/>
            <w:tcBorders>
              <w:top w:val="single" w:sz="4" w:space="0" w:color="auto"/>
              <w:left w:val="single" w:sz="4" w:space="0" w:color="auto"/>
              <w:bottom w:val="single" w:sz="4" w:space="0" w:color="auto"/>
              <w:right w:val="single" w:sz="4" w:space="0" w:color="auto"/>
            </w:tcBorders>
            <w:vAlign w:val="center"/>
          </w:tcPr>
          <w:p w14:paraId="1823C74B" w14:textId="059AAA37" w:rsidR="0000345E" w:rsidRPr="002E13B5" w:rsidRDefault="009F4222" w:rsidP="0019256A">
            <w:pPr>
              <w:suppressAutoHyphens/>
              <w:jc w:val="center"/>
              <w:rPr>
                <w:rFonts w:eastAsiaTheme="minorEastAsia"/>
                <w:sz w:val="18"/>
                <w:szCs w:val="18"/>
              </w:rPr>
            </w:pPr>
            <w:r w:rsidRPr="002E13B5">
              <w:rPr>
                <w:rFonts w:eastAsiaTheme="minorEastAsia"/>
                <w:sz w:val="18"/>
                <w:szCs w:val="18"/>
              </w:rPr>
              <w:t>Ежегодно</w:t>
            </w:r>
          </w:p>
        </w:tc>
        <w:tc>
          <w:tcPr>
            <w:tcW w:w="1632" w:type="dxa"/>
            <w:tcBorders>
              <w:top w:val="single" w:sz="4" w:space="0" w:color="auto"/>
              <w:left w:val="single" w:sz="4" w:space="0" w:color="auto"/>
              <w:bottom w:val="single" w:sz="4" w:space="0" w:color="auto"/>
              <w:right w:val="single" w:sz="4" w:space="0" w:color="auto"/>
            </w:tcBorders>
            <w:vAlign w:val="center"/>
          </w:tcPr>
          <w:p w14:paraId="2FA14550" w14:textId="47C3011E" w:rsidR="0000345E" w:rsidRPr="002E13B5" w:rsidRDefault="009F4222" w:rsidP="0019256A">
            <w:pPr>
              <w:widowControl w:val="0"/>
              <w:suppressAutoHyphens/>
              <w:autoSpaceDE w:val="0"/>
              <w:jc w:val="center"/>
              <w:rPr>
                <w:rFonts w:eastAsiaTheme="minorEastAsia"/>
                <w:sz w:val="18"/>
                <w:szCs w:val="18"/>
              </w:rPr>
            </w:pPr>
            <w:r w:rsidRPr="002E13B5">
              <w:rPr>
                <w:rFonts w:eastAsiaTheme="minorEastAsia"/>
                <w:sz w:val="18"/>
                <w:szCs w:val="18"/>
              </w:rPr>
              <w:t>1</w:t>
            </w:r>
          </w:p>
        </w:tc>
      </w:tr>
      <w:tr w:rsidR="0000345E" w:rsidRPr="002E13B5" w14:paraId="459951E5" w14:textId="77777777" w:rsidTr="0006023F">
        <w:trPr>
          <w:trHeight w:val="235"/>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FF823" w14:textId="77777777" w:rsidR="0000345E" w:rsidRPr="002E13B5" w:rsidRDefault="0000345E" w:rsidP="0019256A">
            <w:pPr>
              <w:widowControl w:val="0"/>
              <w:numPr>
                <w:ilvl w:val="0"/>
                <w:numId w:val="21"/>
              </w:numPr>
              <w:suppressAutoHyphens/>
              <w:autoSpaceDE w:val="0"/>
              <w:ind w:left="0" w:firstLine="0"/>
              <w:jc w:val="center"/>
              <w:rPr>
                <w:rFonts w:eastAsiaTheme="minorEastAsia"/>
                <w:sz w:val="18"/>
                <w:szCs w:val="18"/>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F082B" w14:textId="77777777" w:rsidR="0000345E" w:rsidRPr="002E13B5" w:rsidRDefault="0000345E" w:rsidP="0019256A">
            <w:pPr>
              <w:widowControl w:val="0"/>
              <w:suppressAutoHyphens/>
              <w:autoSpaceDE w:val="0"/>
              <w:rPr>
                <w:rFonts w:eastAsiaTheme="minorEastAsia"/>
                <w:sz w:val="18"/>
                <w:szCs w:val="18"/>
              </w:rPr>
            </w:pPr>
            <w:r w:rsidRPr="002E13B5">
              <w:rPr>
                <w:rFonts w:eastAsiaTheme="minorEastAsia"/>
                <w:sz w:val="18"/>
                <w:szCs w:val="18"/>
              </w:rPr>
              <w:t>Ремонт гнездовий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92EF7" w14:textId="77777777" w:rsidR="0000345E" w:rsidRPr="002E13B5" w:rsidRDefault="0000345E" w:rsidP="0019256A">
            <w:pPr>
              <w:widowControl w:val="0"/>
              <w:suppressAutoHyphens/>
              <w:autoSpaceDE w:val="0"/>
              <w:jc w:val="center"/>
              <w:rPr>
                <w:rFonts w:eastAsiaTheme="minorEastAsia"/>
                <w:sz w:val="18"/>
                <w:szCs w:val="18"/>
              </w:rPr>
            </w:pPr>
            <w:r w:rsidRPr="002E13B5">
              <w:rPr>
                <w:rFonts w:eastAsiaTheme="minorEastAsia"/>
                <w:sz w:val="18"/>
                <w:szCs w:val="18"/>
              </w:rPr>
              <w:t>шт.</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215B8F4D" w14:textId="785D6D97" w:rsidR="0000345E" w:rsidRPr="002E13B5" w:rsidRDefault="009F4222" w:rsidP="0019256A">
            <w:pPr>
              <w:widowControl w:val="0"/>
              <w:suppressAutoHyphens/>
              <w:autoSpaceDE w:val="0"/>
              <w:jc w:val="center"/>
              <w:rPr>
                <w:rFonts w:eastAsiaTheme="minorEastAsia"/>
                <w:sz w:val="18"/>
                <w:szCs w:val="18"/>
              </w:rPr>
            </w:pPr>
            <w:r w:rsidRPr="002E13B5">
              <w:rPr>
                <w:rFonts w:eastAsiaTheme="minorEastAsia"/>
                <w:sz w:val="18"/>
                <w:szCs w:val="18"/>
              </w:rPr>
              <w:t>10</w:t>
            </w:r>
          </w:p>
        </w:tc>
        <w:tc>
          <w:tcPr>
            <w:tcW w:w="2035" w:type="dxa"/>
            <w:tcBorders>
              <w:top w:val="single" w:sz="4" w:space="0" w:color="auto"/>
              <w:left w:val="single" w:sz="4" w:space="0" w:color="auto"/>
              <w:bottom w:val="single" w:sz="4" w:space="0" w:color="auto"/>
              <w:right w:val="single" w:sz="4" w:space="0" w:color="auto"/>
            </w:tcBorders>
            <w:vAlign w:val="center"/>
          </w:tcPr>
          <w:p w14:paraId="50954115" w14:textId="4C7F531A" w:rsidR="0000345E" w:rsidRPr="002E13B5" w:rsidRDefault="009F4222" w:rsidP="0019256A">
            <w:pPr>
              <w:suppressAutoHyphens/>
              <w:jc w:val="center"/>
              <w:rPr>
                <w:rFonts w:eastAsiaTheme="minorEastAsia"/>
                <w:sz w:val="18"/>
                <w:szCs w:val="18"/>
              </w:rPr>
            </w:pPr>
            <w:r w:rsidRPr="002E13B5">
              <w:rPr>
                <w:rFonts w:eastAsiaTheme="minorEastAsia"/>
                <w:sz w:val="18"/>
                <w:szCs w:val="18"/>
              </w:rPr>
              <w:t>Ежегодно</w:t>
            </w:r>
          </w:p>
        </w:tc>
        <w:tc>
          <w:tcPr>
            <w:tcW w:w="1632" w:type="dxa"/>
            <w:tcBorders>
              <w:top w:val="single" w:sz="4" w:space="0" w:color="auto"/>
              <w:left w:val="single" w:sz="4" w:space="0" w:color="auto"/>
              <w:bottom w:val="single" w:sz="4" w:space="0" w:color="auto"/>
              <w:right w:val="single" w:sz="4" w:space="0" w:color="auto"/>
            </w:tcBorders>
            <w:vAlign w:val="center"/>
          </w:tcPr>
          <w:p w14:paraId="08EEA0BE" w14:textId="4BA3ED07" w:rsidR="0000345E" w:rsidRPr="002E13B5" w:rsidRDefault="009F4222" w:rsidP="0019256A">
            <w:pPr>
              <w:suppressAutoHyphens/>
              <w:jc w:val="center"/>
              <w:rPr>
                <w:rFonts w:eastAsiaTheme="minorEastAsia"/>
                <w:sz w:val="18"/>
                <w:szCs w:val="18"/>
              </w:rPr>
            </w:pPr>
            <w:r w:rsidRPr="002E13B5">
              <w:rPr>
                <w:rFonts w:eastAsiaTheme="minorEastAsia"/>
                <w:sz w:val="18"/>
                <w:szCs w:val="18"/>
              </w:rPr>
              <w:t>1</w:t>
            </w:r>
          </w:p>
        </w:tc>
      </w:tr>
      <w:tr w:rsidR="0000345E" w:rsidRPr="002E13B5" w14:paraId="28CE0043" w14:textId="77777777" w:rsidTr="0006023F">
        <w:trPr>
          <w:trHeight w:val="485"/>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792DD" w14:textId="77777777" w:rsidR="0000345E" w:rsidRPr="002E13B5" w:rsidRDefault="0000345E" w:rsidP="0019256A">
            <w:pPr>
              <w:widowControl w:val="0"/>
              <w:numPr>
                <w:ilvl w:val="0"/>
                <w:numId w:val="21"/>
              </w:numPr>
              <w:suppressAutoHyphens/>
              <w:autoSpaceDE w:val="0"/>
              <w:ind w:left="0" w:firstLine="0"/>
              <w:jc w:val="center"/>
              <w:rPr>
                <w:rFonts w:eastAsiaTheme="minorEastAsia"/>
                <w:sz w:val="18"/>
                <w:szCs w:val="18"/>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9E580" w14:textId="77777777" w:rsidR="0000345E" w:rsidRPr="002E13B5" w:rsidRDefault="0000345E" w:rsidP="0019256A">
            <w:pPr>
              <w:widowControl w:val="0"/>
              <w:suppressAutoHyphens/>
              <w:autoSpaceDE w:val="0"/>
              <w:rPr>
                <w:rFonts w:eastAsiaTheme="minorEastAsia"/>
                <w:sz w:val="18"/>
                <w:szCs w:val="18"/>
              </w:rPr>
            </w:pPr>
            <w:r w:rsidRPr="002E13B5">
              <w:rPr>
                <w:rFonts w:eastAsiaTheme="minorEastAsia"/>
                <w:sz w:val="18"/>
                <w:szCs w:val="18"/>
              </w:rPr>
              <w:t>Устройство кормушек для птиц</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648B2" w14:textId="77777777" w:rsidR="0000345E" w:rsidRPr="002E13B5" w:rsidRDefault="0000345E" w:rsidP="0019256A">
            <w:pPr>
              <w:widowControl w:val="0"/>
              <w:suppressAutoHyphens/>
              <w:autoSpaceDE w:val="0"/>
              <w:jc w:val="center"/>
              <w:rPr>
                <w:rFonts w:eastAsiaTheme="minorEastAsia"/>
                <w:sz w:val="18"/>
                <w:szCs w:val="18"/>
              </w:rPr>
            </w:pPr>
            <w:r w:rsidRPr="002E13B5">
              <w:rPr>
                <w:rFonts w:eastAsiaTheme="minorEastAsia"/>
                <w:sz w:val="18"/>
                <w:szCs w:val="18"/>
              </w:rPr>
              <w:t>шт.</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4D7FD5C4" w14:textId="3CC07B5A" w:rsidR="0000345E" w:rsidRPr="002E13B5" w:rsidRDefault="009F4222" w:rsidP="0019256A">
            <w:pPr>
              <w:widowControl w:val="0"/>
              <w:suppressAutoHyphens/>
              <w:autoSpaceDE w:val="0"/>
              <w:jc w:val="center"/>
              <w:rPr>
                <w:rFonts w:eastAsiaTheme="minorEastAsia"/>
                <w:sz w:val="18"/>
                <w:szCs w:val="18"/>
              </w:rPr>
            </w:pPr>
            <w:r w:rsidRPr="002E13B5">
              <w:rPr>
                <w:rFonts w:eastAsiaTheme="minorEastAsia"/>
                <w:sz w:val="18"/>
                <w:szCs w:val="18"/>
              </w:rPr>
              <w:t>10</w:t>
            </w:r>
          </w:p>
        </w:tc>
        <w:tc>
          <w:tcPr>
            <w:tcW w:w="2035" w:type="dxa"/>
            <w:tcBorders>
              <w:top w:val="single" w:sz="4" w:space="0" w:color="auto"/>
              <w:left w:val="single" w:sz="4" w:space="0" w:color="auto"/>
              <w:bottom w:val="single" w:sz="4" w:space="0" w:color="auto"/>
              <w:right w:val="single" w:sz="4" w:space="0" w:color="auto"/>
            </w:tcBorders>
            <w:vAlign w:val="center"/>
          </w:tcPr>
          <w:p w14:paraId="3C3898D8" w14:textId="6ADF6DF7" w:rsidR="0000345E" w:rsidRPr="002E13B5" w:rsidRDefault="009F4222" w:rsidP="0019256A">
            <w:pPr>
              <w:suppressAutoHyphens/>
              <w:jc w:val="center"/>
              <w:rPr>
                <w:rFonts w:eastAsiaTheme="minorEastAsia"/>
                <w:sz w:val="18"/>
                <w:szCs w:val="18"/>
              </w:rPr>
            </w:pPr>
            <w:r w:rsidRPr="002E13B5">
              <w:rPr>
                <w:rFonts w:eastAsiaTheme="minorEastAsia"/>
                <w:sz w:val="18"/>
                <w:szCs w:val="18"/>
              </w:rPr>
              <w:t>Ежегодно</w:t>
            </w:r>
          </w:p>
        </w:tc>
        <w:tc>
          <w:tcPr>
            <w:tcW w:w="1632" w:type="dxa"/>
            <w:tcBorders>
              <w:top w:val="single" w:sz="4" w:space="0" w:color="auto"/>
              <w:left w:val="single" w:sz="4" w:space="0" w:color="auto"/>
              <w:bottom w:val="single" w:sz="4" w:space="0" w:color="auto"/>
              <w:right w:val="single" w:sz="4" w:space="0" w:color="auto"/>
            </w:tcBorders>
            <w:vAlign w:val="center"/>
          </w:tcPr>
          <w:p w14:paraId="624C6BBC" w14:textId="188A8EC6" w:rsidR="0000345E" w:rsidRPr="002E13B5" w:rsidRDefault="009F4222" w:rsidP="0019256A">
            <w:pPr>
              <w:suppressAutoHyphens/>
              <w:jc w:val="center"/>
              <w:rPr>
                <w:rFonts w:eastAsiaTheme="minorEastAsia"/>
                <w:sz w:val="18"/>
                <w:szCs w:val="18"/>
              </w:rPr>
            </w:pPr>
            <w:r w:rsidRPr="002E13B5">
              <w:rPr>
                <w:rFonts w:eastAsiaTheme="minorEastAsia"/>
                <w:sz w:val="18"/>
                <w:szCs w:val="18"/>
              </w:rPr>
              <w:t>1</w:t>
            </w:r>
          </w:p>
        </w:tc>
      </w:tr>
      <w:tr w:rsidR="0000345E" w:rsidRPr="002E13B5" w14:paraId="0504CAE5" w14:textId="77777777" w:rsidTr="001620B5">
        <w:trPr>
          <w:trHeight w:val="58"/>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01ECD293" w14:textId="77777777" w:rsidR="0000345E" w:rsidRPr="002E13B5" w:rsidRDefault="0000345E" w:rsidP="0019256A">
            <w:pPr>
              <w:widowControl w:val="0"/>
              <w:numPr>
                <w:ilvl w:val="0"/>
                <w:numId w:val="21"/>
              </w:numPr>
              <w:suppressAutoHyphens/>
              <w:autoSpaceDE w:val="0"/>
              <w:ind w:left="0" w:firstLine="0"/>
              <w:jc w:val="center"/>
              <w:rPr>
                <w:rFonts w:eastAsiaTheme="minorEastAsia"/>
                <w:sz w:val="18"/>
                <w:szCs w:val="18"/>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tcPr>
          <w:p w14:paraId="755708C5" w14:textId="77777777" w:rsidR="0000345E" w:rsidRPr="002E13B5" w:rsidRDefault="0000345E" w:rsidP="0019256A">
            <w:pPr>
              <w:widowControl w:val="0"/>
              <w:suppressAutoHyphens/>
              <w:autoSpaceDE w:val="0"/>
              <w:rPr>
                <w:rFonts w:eastAsiaTheme="minorEastAsia"/>
                <w:sz w:val="18"/>
                <w:szCs w:val="18"/>
              </w:rPr>
            </w:pPr>
            <w:r w:rsidRPr="002E13B5">
              <w:rPr>
                <w:rFonts w:eastAsiaTheme="minorEastAsia"/>
                <w:sz w:val="18"/>
                <w:szCs w:val="18"/>
              </w:rPr>
              <w:t>Огораживание муравейников</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6F876B0" w14:textId="77777777" w:rsidR="0000345E" w:rsidRPr="002E13B5" w:rsidRDefault="0000345E" w:rsidP="0019256A">
            <w:pPr>
              <w:widowControl w:val="0"/>
              <w:suppressAutoHyphens/>
              <w:autoSpaceDE w:val="0"/>
              <w:jc w:val="center"/>
              <w:rPr>
                <w:rFonts w:eastAsiaTheme="minorEastAsia"/>
                <w:sz w:val="18"/>
                <w:szCs w:val="18"/>
              </w:rPr>
            </w:pPr>
            <w:r w:rsidRPr="002E13B5">
              <w:rPr>
                <w:rFonts w:eastAsiaTheme="minorEastAsia"/>
                <w:sz w:val="18"/>
                <w:szCs w:val="18"/>
              </w:rPr>
              <w:t>шт.</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24EE17EE" w14:textId="610E1902" w:rsidR="0000345E" w:rsidRPr="002E13B5" w:rsidRDefault="00C204C9" w:rsidP="0019256A">
            <w:pPr>
              <w:widowControl w:val="0"/>
              <w:suppressAutoHyphens/>
              <w:autoSpaceDE w:val="0"/>
              <w:jc w:val="center"/>
              <w:rPr>
                <w:rFonts w:eastAsiaTheme="minorEastAsia"/>
                <w:sz w:val="18"/>
                <w:szCs w:val="18"/>
              </w:rPr>
            </w:pPr>
            <w:r w:rsidRPr="002E13B5">
              <w:rPr>
                <w:rFonts w:eastAsiaTheme="minorEastAsia"/>
                <w:sz w:val="18"/>
                <w:szCs w:val="18"/>
              </w:rPr>
              <w:t>-</w:t>
            </w:r>
          </w:p>
        </w:tc>
        <w:tc>
          <w:tcPr>
            <w:tcW w:w="2035" w:type="dxa"/>
            <w:tcBorders>
              <w:top w:val="single" w:sz="4" w:space="0" w:color="auto"/>
              <w:left w:val="single" w:sz="4" w:space="0" w:color="auto"/>
              <w:bottom w:val="single" w:sz="4" w:space="0" w:color="auto"/>
              <w:right w:val="single" w:sz="4" w:space="0" w:color="auto"/>
            </w:tcBorders>
            <w:vAlign w:val="center"/>
          </w:tcPr>
          <w:p w14:paraId="5D18BEB4" w14:textId="74E23B6A" w:rsidR="0000345E" w:rsidRPr="002E13B5" w:rsidRDefault="00C204C9" w:rsidP="0019256A">
            <w:pPr>
              <w:jc w:val="center"/>
              <w:rPr>
                <w:rFonts w:eastAsiaTheme="minorEastAsia"/>
                <w:sz w:val="18"/>
                <w:szCs w:val="18"/>
              </w:rPr>
            </w:pPr>
            <w:r w:rsidRPr="002E13B5">
              <w:rPr>
                <w:rFonts w:eastAsiaTheme="minorEastAsia"/>
                <w:sz w:val="18"/>
                <w:szCs w:val="18"/>
              </w:rPr>
              <w:t>-</w:t>
            </w:r>
          </w:p>
        </w:tc>
        <w:tc>
          <w:tcPr>
            <w:tcW w:w="1632" w:type="dxa"/>
            <w:tcBorders>
              <w:top w:val="single" w:sz="4" w:space="0" w:color="auto"/>
              <w:left w:val="single" w:sz="4" w:space="0" w:color="auto"/>
              <w:bottom w:val="single" w:sz="4" w:space="0" w:color="auto"/>
              <w:right w:val="single" w:sz="4" w:space="0" w:color="auto"/>
            </w:tcBorders>
            <w:vAlign w:val="center"/>
          </w:tcPr>
          <w:p w14:paraId="1958F6E7" w14:textId="260E3B9C" w:rsidR="0000345E" w:rsidRPr="002E13B5" w:rsidRDefault="00C204C9" w:rsidP="0019256A">
            <w:pPr>
              <w:suppressAutoHyphens/>
              <w:jc w:val="center"/>
              <w:rPr>
                <w:rFonts w:eastAsiaTheme="minorEastAsia"/>
                <w:sz w:val="18"/>
                <w:szCs w:val="18"/>
              </w:rPr>
            </w:pPr>
            <w:r w:rsidRPr="002E13B5">
              <w:rPr>
                <w:rFonts w:eastAsiaTheme="minorEastAsia"/>
                <w:sz w:val="18"/>
                <w:szCs w:val="18"/>
              </w:rPr>
              <w:t>-</w:t>
            </w:r>
          </w:p>
        </w:tc>
      </w:tr>
      <w:tr w:rsidR="0000345E" w:rsidRPr="002E13B5" w14:paraId="306BA279" w14:textId="77777777" w:rsidTr="001620B5">
        <w:trPr>
          <w:trHeight w:val="58"/>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23E877E7" w14:textId="77777777" w:rsidR="0000345E" w:rsidRPr="002E13B5" w:rsidRDefault="0000345E" w:rsidP="0019256A">
            <w:pPr>
              <w:widowControl w:val="0"/>
              <w:numPr>
                <w:ilvl w:val="0"/>
                <w:numId w:val="21"/>
              </w:numPr>
              <w:suppressAutoHyphens/>
              <w:autoSpaceDE w:val="0"/>
              <w:ind w:left="0" w:firstLine="0"/>
              <w:jc w:val="center"/>
              <w:rPr>
                <w:rFonts w:eastAsiaTheme="minorEastAsia"/>
                <w:sz w:val="18"/>
                <w:szCs w:val="18"/>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tcPr>
          <w:p w14:paraId="284CA20D" w14:textId="77777777" w:rsidR="0000345E" w:rsidRPr="002E13B5" w:rsidRDefault="0000345E" w:rsidP="0019256A">
            <w:pPr>
              <w:widowControl w:val="0"/>
              <w:suppressAutoHyphens/>
              <w:autoSpaceDE w:val="0"/>
              <w:rPr>
                <w:rFonts w:eastAsiaTheme="minorEastAsia"/>
                <w:sz w:val="18"/>
                <w:szCs w:val="18"/>
              </w:rPr>
            </w:pPr>
            <w:r w:rsidRPr="002E13B5">
              <w:rPr>
                <w:rFonts w:eastAsiaTheme="minorEastAsia"/>
                <w:sz w:val="18"/>
                <w:szCs w:val="18"/>
              </w:rPr>
              <w:t>Расселение муравейников</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EF18AFE" w14:textId="77777777" w:rsidR="0000345E" w:rsidRPr="002E13B5" w:rsidRDefault="0000345E" w:rsidP="0019256A">
            <w:pPr>
              <w:widowControl w:val="0"/>
              <w:suppressAutoHyphens/>
              <w:autoSpaceDE w:val="0"/>
              <w:jc w:val="center"/>
              <w:rPr>
                <w:rFonts w:eastAsiaTheme="minorEastAsia"/>
                <w:sz w:val="18"/>
                <w:szCs w:val="18"/>
              </w:rPr>
            </w:pPr>
            <w:r w:rsidRPr="002E13B5">
              <w:rPr>
                <w:rFonts w:eastAsiaTheme="minorEastAsia"/>
                <w:sz w:val="18"/>
                <w:szCs w:val="18"/>
              </w:rPr>
              <w:t>шт.</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336DE394" w14:textId="0B118AF2" w:rsidR="0000345E" w:rsidRPr="002E13B5" w:rsidRDefault="00C204C9" w:rsidP="0019256A">
            <w:pPr>
              <w:widowControl w:val="0"/>
              <w:suppressAutoHyphens/>
              <w:autoSpaceDE w:val="0"/>
              <w:jc w:val="center"/>
              <w:rPr>
                <w:rFonts w:eastAsiaTheme="minorEastAsia"/>
                <w:sz w:val="18"/>
                <w:szCs w:val="18"/>
              </w:rPr>
            </w:pPr>
            <w:r w:rsidRPr="002E13B5">
              <w:rPr>
                <w:rFonts w:eastAsiaTheme="minorEastAsia"/>
                <w:sz w:val="18"/>
                <w:szCs w:val="18"/>
              </w:rPr>
              <w:t>-</w:t>
            </w:r>
          </w:p>
        </w:tc>
        <w:tc>
          <w:tcPr>
            <w:tcW w:w="2035" w:type="dxa"/>
            <w:tcBorders>
              <w:top w:val="single" w:sz="4" w:space="0" w:color="auto"/>
              <w:left w:val="single" w:sz="4" w:space="0" w:color="auto"/>
              <w:bottom w:val="single" w:sz="4" w:space="0" w:color="auto"/>
              <w:right w:val="single" w:sz="4" w:space="0" w:color="auto"/>
            </w:tcBorders>
            <w:vAlign w:val="center"/>
          </w:tcPr>
          <w:p w14:paraId="19C06C2D" w14:textId="3B0C0D07" w:rsidR="0000345E" w:rsidRPr="002E13B5" w:rsidRDefault="00C204C9" w:rsidP="0019256A">
            <w:pPr>
              <w:jc w:val="center"/>
              <w:rPr>
                <w:rFonts w:eastAsiaTheme="minorEastAsia"/>
                <w:sz w:val="18"/>
                <w:szCs w:val="18"/>
              </w:rPr>
            </w:pPr>
            <w:r w:rsidRPr="002E13B5">
              <w:rPr>
                <w:rFonts w:eastAsiaTheme="minorEastAsia"/>
                <w:sz w:val="18"/>
                <w:szCs w:val="18"/>
              </w:rPr>
              <w:t>-</w:t>
            </w:r>
          </w:p>
        </w:tc>
        <w:tc>
          <w:tcPr>
            <w:tcW w:w="1632" w:type="dxa"/>
            <w:tcBorders>
              <w:top w:val="single" w:sz="4" w:space="0" w:color="auto"/>
              <w:left w:val="single" w:sz="4" w:space="0" w:color="auto"/>
              <w:bottom w:val="single" w:sz="4" w:space="0" w:color="auto"/>
              <w:right w:val="single" w:sz="4" w:space="0" w:color="auto"/>
            </w:tcBorders>
            <w:vAlign w:val="center"/>
          </w:tcPr>
          <w:p w14:paraId="0602B1CC" w14:textId="585C9856" w:rsidR="0000345E" w:rsidRPr="002E13B5" w:rsidRDefault="00C204C9" w:rsidP="0019256A">
            <w:pPr>
              <w:suppressAutoHyphens/>
              <w:jc w:val="center"/>
              <w:rPr>
                <w:rFonts w:eastAsiaTheme="minorEastAsia"/>
                <w:sz w:val="18"/>
                <w:szCs w:val="18"/>
              </w:rPr>
            </w:pPr>
            <w:r w:rsidRPr="002E13B5">
              <w:rPr>
                <w:rFonts w:eastAsiaTheme="minorEastAsia"/>
                <w:sz w:val="18"/>
                <w:szCs w:val="18"/>
              </w:rPr>
              <w:t>-</w:t>
            </w:r>
          </w:p>
        </w:tc>
      </w:tr>
      <w:tr w:rsidR="0000345E" w:rsidRPr="002E13B5" w14:paraId="63BD1377" w14:textId="77777777" w:rsidTr="0000345E">
        <w:trPr>
          <w:trHeight w:val="235"/>
          <w:jc w:val="center"/>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44BAC0" w14:textId="77777777" w:rsidR="0000345E" w:rsidRPr="002E13B5" w:rsidRDefault="0000345E" w:rsidP="0019256A">
            <w:pPr>
              <w:widowControl w:val="0"/>
              <w:numPr>
                <w:ilvl w:val="1"/>
                <w:numId w:val="22"/>
              </w:numPr>
              <w:suppressAutoHyphens/>
              <w:autoSpaceDE w:val="0"/>
              <w:ind w:left="0" w:firstLine="0"/>
              <w:jc w:val="center"/>
              <w:rPr>
                <w:rFonts w:eastAsiaTheme="minorEastAsia"/>
                <w:i/>
                <w:sz w:val="18"/>
                <w:szCs w:val="18"/>
              </w:rPr>
            </w:pPr>
            <w:r w:rsidRPr="002E13B5">
              <w:rPr>
                <w:rFonts w:eastAsiaTheme="minorEastAsia"/>
                <w:i/>
                <w:sz w:val="18"/>
                <w:szCs w:val="18"/>
              </w:rPr>
              <w:t>Другие мероприятия</w:t>
            </w:r>
          </w:p>
        </w:tc>
      </w:tr>
      <w:tr w:rsidR="0000345E" w:rsidRPr="002E13B5" w14:paraId="06A54CC9" w14:textId="77777777" w:rsidTr="0006023F">
        <w:trPr>
          <w:trHeight w:val="100"/>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67A0B384" w14:textId="77777777" w:rsidR="0000345E" w:rsidRPr="002E13B5" w:rsidRDefault="0000345E" w:rsidP="0019256A">
            <w:pPr>
              <w:widowControl w:val="0"/>
              <w:numPr>
                <w:ilvl w:val="0"/>
                <w:numId w:val="23"/>
              </w:numPr>
              <w:suppressAutoHyphens/>
              <w:autoSpaceDE w:val="0"/>
              <w:autoSpaceDN w:val="0"/>
              <w:adjustRightInd w:val="0"/>
              <w:ind w:left="0" w:firstLine="0"/>
              <w:jc w:val="center"/>
              <w:rPr>
                <w:rFonts w:eastAsiaTheme="minorEastAsia"/>
                <w:sz w:val="18"/>
                <w:szCs w:val="18"/>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3AF63" w14:textId="77777777" w:rsidR="0000345E" w:rsidRPr="002E13B5" w:rsidRDefault="0000345E" w:rsidP="0019256A">
            <w:pPr>
              <w:widowControl w:val="0"/>
              <w:suppressAutoHyphens/>
              <w:autoSpaceDE w:val="0"/>
              <w:rPr>
                <w:rFonts w:eastAsiaTheme="minorEastAsia"/>
                <w:sz w:val="18"/>
                <w:szCs w:val="18"/>
              </w:rPr>
            </w:pPr>
            <w:r w:rsidRPr="002E13B5">
              <w:rPr>
                <w:rFonts w:eastAsiaTheme="minorEastAsia"/>
                <w:sz w:val="18"/>
                <w:szCs w:val="18"/>
              </w:rPr>
              <w:t>Лесопатологическое обследование и мониторинг</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C3A09" w14:textId="77777777" w:rsidR="0000345E" w:rsidRPr="002E13B5" w:rsidRDefault="0000345E" w:rsidP="0019256A">
            <w:pPr>
              <w:widowControl w:val="0"/>
              <w:suppressAutoHyphens/>
              <w:autoSpaceDE w:val="0"/>
              <w:jc w:val="center"/>
              <w:rPr>
                <w:rFonts w:eastAsiaTheme="minorEastAsia"/>
                <w:sz w:val="18"/>
                <w:szCs w:val="18"/>
              </w:rPr>
            </w:pPr>
            <w:r w:rsidRPr="002E13B5">
              <w:rPr>
                <w:rFonts w:eastAsiaTheme="minorEastAsia"/>
                <w:sz w:val="18"/>
                <w:szCs w:val="18"/>
              </w:rPr>
              <w:t>га</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6A8B59A3" w14:textId="6646A6F7" w:rsidR="0000345E" w:rsidRPr="002E13B5" w:rsidRDefault="00C204C9" w:rsidP="0019256A">
            <w:pPr>
              <w:widowControl w:val="0"/>
              <w:suppressAutoHyphens/>
              <w:autoSpaceDE w:val="0"/>
              <w:jc w:val="center"/>
              <w:rPr>
                <w:rFonts w:eastAsiaTheme="minorEastAsia"/>
                <w:sz w:val="18"/>
                <w:szCs w:val="18"/>
              </w:rPr>
            </w:pPr>
            <w:r w:rsidRPr="002E13B5">
              <w:rPr>
                <w:rFonts w:eastAsiaTheme="minorEastAsia"/>
                <w:sz w:val="18"/>
                <w:szCs w:val="18"/>
              </w:rPr>
              <w:t>10,6</w:t>
            </w:r>
          </w:p>
        </w:tc>
        <w:tc>
          <w:tcPr>
            <w:tcW w:w="2035" w:type="dxa"/>
            <w:tcBorders>
              <w:top w:val="single" w:sz="4" w:space="0" w:color="auto"/>
              <w:left w:val="single" w:sz="4" w:space="0" w:color="auto"/>
              <w:bottom w:val="single" w:sz="4" w:space="0" w:color="auto"/>
              <w:right w:val="single" w:sz="4" w:space="0" w:color="auto"/>
            </w:tcBorders>
            <w:vAlign w:val="center"/>
          </w:tcPr>
          <w:p w14:paraId="7EFAB168" w14:textId="4AC26A56" w:rsidR="0000345E" w:rsidRPr="002E13B5" w:rsidRDefault="00C204C9" w:rsidP="0019256A">
            <w:pPr>
              <w:widowControl w:val="0"/>
              <w:suppressAutoHyphens/>
              <w:autoSpaceDE w:val="0"/>
              <w:jc w:val="center"/>
              <w:rPr>
                <w:rFonts w:eastAsiaTheme="minorEastAsia"/>
                <w:sz w:val="18"/>
                <w:szCs w:val="18"/>
              </w:rPr>
            </w:pPr>
            <w:r w:rsidRPr="002E13B5">
              <w:rPr>
                <w:rFonts w:eastAsiaTheme="minorEastAsia"/>
                <w:sz w:val="18"/>
                <w:szCs w:val="18"/>
              </w:rPr>
              <w:t>2023</w:t>
            </w:r>
          </w:p>
        </w:tc>
        <w:tc>
          <w:tcPr>
            <w:tcW w:w="1632" w:type="dxa"/>
            <w:tcBorders>
              <w:top w:val="single" w:sz="4" w:space="0" w:color="auto"/>
              <w:left w:val="single" w:sz="4" w:space="0" w:color="auto"/>
              <w:bottom w:val="single" w:sz="4" w:space="0" w:color="auto"/>
              <w:right w:val="single" w:sz="4" w:space="0" w:color="auto"/>
            </w:tcBorders>
            <w:vAlign w:val="center"/>
          </w:tcPr>
          <w:p w14:paraId="7274D1E6" w14:textId="7B346175" w:rsidR="0000345E" w:rsidRPr="002E13B5" w:rsidRDefault="00C204C9" w:rsidP="0019256A">
            <w:pPr>
              <w:widowControl w:val="0"/>
              <w:suppressAutoHyphens/>
              <w:autoSpaceDE w:val="0"/>
              <w:jc w:val="center"/>
              <w:rPr>
                <w:rFonts w:eastAsiaTheme="minorEastAsia"/>
                <w:sz w:val="18"/>
                <w:szCs w:val="18"/>
              </w:rPr>
            </w:pPr>
            <w:r w:rsidRPr="002E13B5">
              <w:rPr>
                <w:rFonts w:eastAsiaTheme="minorEastAsia"/>
                <w:sz w:val="18"/>
                <w:szCs w:val="18"/>
              </w:rPr>
              <w:t>10,6</w:t>
            </w:r>
          </w:p>
        </w:tc>
      </w:tr>
      <w:tr w:rsidR="0000345E" w:rsidRPr="002E13B5" w14:paraId="0A18C7F5" w14:textId="77777777" w:rsidTr="0006023F">
        <w:trPr>
          <w:trHeight w:val="7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0E7F619C" w14:textId="77777777" w:rsidR="0000345E" w:rsidRPr="002E13B5" w:rsidRDefault="0000345E" w:rsidP="0019256A">
            <w:pPr>
              <w:widowControl w:val="0"/>
              <w:numPr>
                <w:ilvl w:val="0"/>
                <w:numId w:val="24"/>
              </w:numPr>
              <w:suppressAutoHyphens/>
              <w:autoSpaceDE w:val="0"/>
              <w:ind w:left="0" w:firstLine="0"/>
              <w:jc w:val="center"/>
              <w:rPr>
                <w:rFonts w:eastAsiaTheme="minorEastAsia"/>
                <w:sz w:val="18"/>
                <w:szCs w:val="18"/>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0660D" w14:textId="77777777" w:rsidR="0000345E" w:rsidRPr="002E13B5" w:rsidRDefault="0000345E" w:rsidP="0019256A">
            <w:pPr>
              <w:widowControl w:val="0"/>
              <w:suppressAutoHyphens/>
              <w:autoSpaceDE w:val="0"/>
              <w:rPr>
                <w:rFonts w:eastAsiaTheme="minorEastAsia"/>
                <w:sz w:val="18"/>
                <w:szCs w:val="18"/>
              </w:rPr>
            </w:pPr>
            <w:r w:rsidRPr="002E13B5">
              <w:rPr>
                <w:rFonts w:eastAsiaTheme="minorEastAsia"/>
                <w:sz w:val="18"/>
                <w:szCs w:val="18"/>
              </w:rPr>
              <w:t>Надзор за появлением очагов вредителей и болезней леса</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7EC66" w14:textId="77777777" w:rsidR="0000345E" w:rsidRPr="002E13B5" w:rsidRDefault="0000345E" w:rsidP="0019256A">
            <w:pPr>
              <w:widowControl w:val="0"/>
              <w:suppressAutoHyphens/>
              <w:autoSpaceDE w:val="0"/>
              <w:jc w:val="center"/>
              <w:rPr>
                <w:rFonts w:eastAsiaTheme="minorEastAsia"/>
                <w:sz w:val="18"/>
                <w:szCs w:val="18"/>
              </w:rPr>
            </w:pPr>
            <w:r w:rsidRPr="002E13B5">
              <w:rPr>
                <w:rFonts w:eastAsiaTheme="minorEastAsia"/>
                <w:sz w:val="18"/>
                <w:szCs w:val="18"/>
              </w:rPr>
              <w:t>га</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7C64B934" w14:textId="16C556B0" w:rsidR="0000345E" w:rsidRPr="002E13B5" w:rsidRDefault="00C204C9" w:rsidP="0019256A">
            <w:pPr>
              <w:widowControl w:val="0"/>
              <w:suppressAutoHyphens/>
              <w:autoSpaceDE w:val="0"/>
              <w:jc w:val="center"/>
              <w:rPr>
                <w:rFonts w:eastAsiaTheme="minorEastAsia"/>
                <w:sz w:val="18"/>
                <w:szCs w:val="18"/>
              </w:rPr>
            </w:pPr>
            <w:r w:rsidRPr="002E13B5">
              <w:rPr>
                <w:rFonts w:eastAsiaTheme="minorEastAsia"/>
                <w:sz w:val="18"/>
                <w:szCs w:val="18"/>
              </w:rPr>
              <w:t>563,7</w:t>
            </w:r>
          </w:p>
        </w:tc>
        <w:tc>
          <w:tcPr>
            <w:tcW w:w="2035" w:type="dxa"/>
            <w:tcBorders>
              <w:top w:val="single" w:sz="4" w:space="0" w:color="auto"/>
              <w:left w:val="single" w:sz="4" w:space="0" w:color="auto"/>
              <w:bottom w:val="single" w:sz="4" w:space="0" w:color="auto"/>
              <w:right w:val="single" w:sz="4" w:space="0" w:color="auto"/>
            </w:tcBorders>
            <w:vAlign w:val="center"/>
          </w:tcPr>
          <w:p w14:paraId="3F21E9EA" w14:textId="48AE2E42" w:rsidR="0000345E" w:rsidRPr="002E13B5" w:rsidRDefault="00C204C9" w:rsidP="0019256A">
            <w:pPr>
              <w:suppressAutoHyphens/>
              <w:jc w:val="center"/>
              <w:rPr>
                <w:rFonts w:eastAsiaTheme="minorEastAsia"/>
                <w:sz w:val="18"/>
                <w:szCs w:val="18"/>
              </w:rPr>
            </w:pPr>
            <w:r w:rsidRPr="002E13B5">
              <w:rPr>
                <w:rFonts w:eastAsiaTheme="minorEastAsia"/>
                <w:sz w:val="18"/>
                <w:szCs w:val="18"/>
              </w:rPr>
              <w:t>Регулярно в течение года</w:t>
            </w:r>
          </w:p>
        </w:tc>
        <w:tc>
          <w:tcPr>
            <w:tcW w:w="1632" w:type="dxa"/>
            <w:tcBorders>
              <w:top w:val="single" w:sz="4" w:space="0" w:color="auto"/>
              <w:left w:val="single" w:sz="4" w:space="0" w:color="auto"/>
              <w:bottom w:val="single" w:sz="4" w:space="0" w:color="auto"/>
              <w:right w:val="single" w:sz="4" w:space="0" w:color="auto"/>
            </w:tcBorders>
            <w:vAlign w:val="center"/>
          </w:tcPr>
          <w:p w14:paraId="131790C0" w14:textId="7247EF17" w:rsidR="0000345E" w:rsidRPr="002E13B5" w:rsidRDefault="00C204C9" w:rsidP="0019256A">
            <w:pPr>
              <w:widowControl w:val="0"/>
              <w:suppressAutoHyphens/>
              <w:autoSpaceDE w:val="0"/>
              <w:jc w:val="center"/>
              <w:rPr>
                <w:rFonts w:eastAsiaTheme="minorEastAsia"/>
                <w:sz w:val="18"/>
                <w:szCs w:val="18"/>
              </w:rPr>
            </w:pPr>
            <w:r w:rsidRPr="002E13B5">
              <w:rPr>
                <w:rFonts w:eastAsiaTheme="minorEastAsia"/>
                <w:sz w:val="18"/>
                <w:szCs w:val="18"/>
              </w:rPr>
              <w:t>563,7</w:t>
            </w:r>
          </w:p>
        </w:tc>
      </w:tr>
      <w:tr w:rsidR="00C204C9" w:rsidRPr="002E13B5" w14:paraId="271C62BF" w14:textId="77777777" w:rsidTr="0006023F">
        <w:trPr>
          <w:trHeight w:val="110"/>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73BBA9F0" w14:textId="77777777" w:rsidR="00C204C9" w:rsidRPr="002E13B5" w:rsidRDefault="00C204C9" w:rsidP="0019256A">
            <w:pPr>
              <w:widowControl w:val="0"/>
              <w:numPr>
                <w:ilvl w:val="0"/>
                <w:numId w:val="24"/>
              </w:numPr>
              <w:suppressAutoHyphens/>
              <w:autoSpaceDE w:val="0"/>
              <w:ind w:left="0" w:firstLine="0"/>
              <w:jc w:val="center"/>
              <w:rPr>
                <w:rFonts w:eastAsiaTheme="minorEastAsia"/>
                <w:sz w:val="18"/>
                <w:szCs w:val="18"/>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35547" w14:textId="77777777" w:rsidR="00C204C9" w:rsidRPr="002E13B5" w:rsidRDefault="00C204C9" w:rsidP="0019256A">
            <w:pPr>
              <w:widowControl w:val="0"/>
              <w:suppressAutoHyphens/>
              <w:autoSpaceDE w:val="0"/>
              <w:rPr>
                <w:rFonts w:eastAsiaTheme="minorEastAsia"/>
                <w:sz w:val="18"/>
                <w:szCs w:val="18"/>
              </w:rPr>
            </w:pPr>
            <w:r w:rsidRPr="002E13B5">
              <w:rPr>
                <w:rFonts w:eastAsiaTheme="minorEastAsia"/>
                <w:sz w:val="18"/>
                <w:szCs w:val="18"/>
              </w:rPr>
              <w:t>Приобретение лабораторного оборудования, наглядных пособий, литературы по лесозащите</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09B2649" w14:textId="2AD3BDB2" w:rsidR="00C204C9" w:rsidRPr="002E13B5" w:rsidRDefault="00C204C9" w:rsidP="0019256A">
            <w:pPr>
              <w:widowControl w:val="0"/>
              <w:suppressAutoHyphens/>
              <w:autoSpaceDE w:val="0"/>
              <w:jc w:val="center"/>
              <w:rPr>
                <w:rFonts w:eastAsiaTheme="minorEastAsia"/>
                <w:sz w:val="18"/>
                <w:szCs w:val="18"/>
              </w:rPr>
            </w:pPr>
            <w:r w:rsidRPr="002E13B5">
              <w:rPr>
                <w:rFonts w:eastAsiaTheme="minorEastAsia"/>
                <w:sz w:val="18"/>
                <w:szCs w:val="18"/>
              </w:rPr>
              <w:t xml:space="preserve">тыс. </w:t>
            </w:r>
            <w:proofErr w:type="spellStart"/>
            <w:r w:rsidRPr="002E13B5">
              <w:rPr>
                <w:rFonts w:eastAsiaTheme="minorEastAsia"/>
                <w:sz w:val="18"/>
                <w:szCs w:val="18"/>
              </w:rPr>
              <w:t>руб</w:t>
            </w:r>
            <w:proofErr w:type="spellEnd"/>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1B189FC8" w14:textId="20991A7A" w:rsidR="00C204C9" w:rsidRPr="002E13B5" w:rsidRDefault="00C204C9" w:rsidP="0019256A">
            <w:pPr>
              <w:widowControl w:val="0"/>
              <w:suppressAutoHyphens/>
              <w:autoSpaceDE w:val="0"/>
              <w:jc w:val="center"/>
              <w:rPr>
                <w:rFonts w:eastAsiaTheme="minorEastAsia"/>
                <w:sz w:val="18"/>
                <w:szCs w:val="18"/>
              </w:rPr>
            </w:pPr>
            <w:r w:rsidRPr="002E13B5">
              <w:rPr>
                <w:rFonts w:eastAsiaTheme="minorEastAsia"/>
                <w:sz w:val="18"/>
                <w:szCs w:val="18"/>
              </w:rPr>
              <w:t>-</w:t>
            </w:r>
          </w:p>
        </w:tc>
        <w:tc>
          <w:tcPr>
            <w:tcW w:w="2035" w:type="dxa"/>
            <w:tcBorders>
              <w:top w:val="single" w:sz="4" w:space="0" w:color="auto"/>
              <w:left w:val="single" w:sz="4" w:space="0" w:color="auto"/>
              <w:bottom w:val="single" w:sz="4" w:space="0" w:color="auto"/>
              <w:right w:val="single" w:sz="4" w:space="0" w:color="auto"/>
            </w:tcBorders>
            <w:vAlign w:val="center"/>
          </w:tcPr>
          <w:p w14:paraId="1AB671C2" w14:textId="3B0C470A" w:rsidR="00C204C9" w:rsidRPr="002E13B5" w:rsidRDefault="00C204C9" w:rsidP="0019256A">
            <w:pPr>
              <w:widowControl w:val="0"/>
              <w:suppressAutoHyphens/>
              <w:autoSpaceDE w:val="0"/>
              <w:jc w:val="center"/>
              <w:rPr>
                <w:rFonts w:eastAsiaTheme="minorEastAsia"/>
                <w:sz w:val="18"/>
                <w:szCs w:val="18"/>
              </w:rPr>
            </w:pPr>
            <w:r w:rsidRPr="002E13B5">
              <w:rPr>
                <w:rFonts w:eastAsiaTheme="minorEastAsia"/>
                <w:sz w:val="18"/>
                <w:szCs w:val="18"/>
              </w:rPr>
              <w:t>В течение года</w:t>
            </w:r>
          </w:p>
        </w:tc>
        <w:tc>
          <w:tcPr>
            <w:tcW w:w="1632" w:type="dxa"/>
            <w:tcBorders>
              <w:top w:val="single" w:sz="4" w:space="0" w:color="auto"/>
              <w:left w:val="single" w:sz="4" w:space="0" w:color="auto"/>
              <w:bottom w:val="single" w:sz="4" w:space="0" w:color="auto"/>
              <w:right w:val="single" w:sz="4" w:space="0" w:color="auto"/>
            </w:tcBorders>
            <w:vAlign w:val="center"/>
          </w:tcPr>
          <w:p w14:paraId="6436D87F" w14:textId="1962EB41" w:rsidR="00C204C9" w:rsidRPr="002E13B5" w:rsidRDefault="00C204C9" w:rsidP="0019256A">
            <w:pPr>
              <w:widowControl w:val="0"/>
              <w:suppressAutoHyphens/>
              <w:autoSpaceDE w:val="0"/>
              <w:jc w:val="center"/>
              <w:rPr>
                <w:rFonts w:eastAsiaTheme="minorEastAsia"/>
                <w:sz w:val="18"/>
                <w:szCs w:val="18"/>
              </w:rPr>
            </w:pPr>
            <w:r w:rsidRPr="002E13B5">
              <w:rPr>
                <w:rFonts w:eastAsiaTheme="minorEastAsia"/>
                <w:sz w:val="18"/>
                <w:szCs w:val="18"/>
              </w:rPr>
              <w:t>-</w:t>
            </w:r>
          </w:p>
        </w:tc>
      </w:tr>
      <w:tr w:rsidR="00C204C9" w:rsidRPr="002E13B5" w14:paraId="2431BCEB" w14:textId="77777777" w:rsidTr="0006023F">
        <w:trPr>
          <w:trHeight w:val="470"/>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0704EE5D" w14:textId="77777777" w:rsidR="00C204C9" w:rsidRPr="002E13B5" w:rsidRDefault="00C204C9" w:rsidP="0019256A">
            <w:pPr>
              <w:widowControl w:val="0"/>
              <w:numPr>
                <w:ilvl w:val="0"/>
                <w:numId w:val="24"/>
              </w:numPr>
              <w:suppressAutoHyphens/>
              <w:autoSpaceDE w:val="0"/>
              <w:ind w:left="0" w:firstLine="0"/>
              <w:jc w:val="center"/>
              <w:rPr>
                <w:rFonts w:eastAsiaTheme="minorEastAsia"/>
                <w:sz w:val="18"/>
                <w:szCs w:val="18"/>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9295E" w14:textId="77777777" w:rsidR="00C204C9" w:rsidRPr="002E13B5" w:rsidRDefault="00C204C9" w:rsidP="0019256A">
            <w:pPr>
              <w:widowControl w:val="0"/>
              <w:suppressAutoHyphens/>
              <w:autoSpaceDE w:val="0"/>
              <w:rPr>
                <w:rFonts w:eastAsiaTheme="minorEastAsia"/>
                <w:sz w:val="18"/>
                <w:szCs w:val="18"/>
              </w:rPr>
            </w:pPr>
            <w:r w:rsidRPr="002E13B5">
              <w:rPr>
                <w:rFonts w:eastAsiaTheme="minorEastAsia"/>
                <w:sz w:val="18"/>
                <w:szCs w:val="18"/>
              </w:rPr>
              <w:t>Пропаганда лесозащиты и др.</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2F4F535" w14:textId="4426FC91" w:rsidR="00C204C9" w:rsidRPr="002E13B5" w:rsidRDefault="00C204C9" w:rsidP="0019256A">
            <w:pPr>
              <w:widowControl w:val="0"/>
              <w:suppressAutoHyphens/>
              <w:autoSpaceDE w:val="0"/>
              <w:jc w:val="center"/>
              <w:rPr>
                <w:rFonts w:eastAsiaTheme="minorEastAsia"/>
                <w:sz w:val="18"/>
                <w:szCs w:val="18"/>
              </w:rPr>
            </w:pPr>
            <w:r w:rsidRPr="002E13B5">
              <w:rPr>
                <w:rFonts w:eastAsiaTheme="minorEastAsia"/>
                <w:sz w:val="18"/>
                <w:szCs w:val="18"/>
              </w:rPr>
              <w:t xml:space="preserve">тыс. </w:t>
            </w:r>
            <w:proofErr w:type="spellStart"/>
            <w:r w:rsidRPr="002E13B5">
              <w:rPr>
                <w:rFonts w:eastAsiaTheme="minorEastAsia"/>
                <w:sz w:val="18"/>
                <w:szCs w:val="18"/>
              </w:rPr>
              <w:t>руб</w:t>
            </w:r>
            <w:proofErr w:type="spellEnd"/>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2A6FC7F9" w14:textId="4D8626DB" w:rsidR="00C204C9" w:rsidRPr="002E13B5" w:rsidRDefault="00C204C9" w:rsidP="0019256A">
            <w:pPr>
              <w:widowControl w:val="0"/>
              <w:suppressAutoHyphens/>
              <w:autoSpaceDE w:val="0"/>
              <w:jc w:val="center"/>
              <w:rPr>
                <w:rFonts w:eastAsiaTheme="minorEastAsia"/>
                <w:sz w:val="18"/>
                <w:szCs w:val="18"/>
              </w:rPr>
            </w:pPr>
            <w:r w:rsidRPr="002E13B5">
              <w:rPr>
                <w:rFonts w:eastAsiaTheme="minorEastAsia"/>
                <w:sz w:val="18"/>
                <w:szCs w:val="18"/>
              </w:rPr>
              <w:t>-</w:t>
            </w:r>
          </w:p>
        </w:tc>
        <w:tc>
          <w:tcPr>
            <w:tcW w:w="2035" w:type="dxa"/>
            <w:tcBorders>
              <w:top w:val="single" w:sz="4" w:space="0" w:color="auto"/>
              <w:left w:val="single" w:sz="4" w:space="0" w:color="auto"/>
              <w:bottom w:val="single" w:sz="4" w:space="0" w:color="auto"/>
              <w:right w:val="single" w:sz="4" w:space="0" w:color="auto"/>
            </w:tcBorders>
            <w:vAlign w:val="center"/>
          </w:tcPr>
          <w:p w14:paraId="1D576D82" w14:textId="31191250" w:rsidR="00C204C9" w:rsidRPr="002E13B5" w:rsidRDefault="00C204C9" w:rsidP="0019256A">
            <w:pPr>
              <w:suppressAutoHyphens/>
              <w:jc w:val="center"/>
              <w:rPr>
                <w:rFonts w:eastAsiaTheme="minorEastAsia"/>
                <w:sz w:val="18"/>
                <w:szCs w:val="18"/>
              </w:rPr>
            </w:pPr>
            <w:r w:rsidRPr="002E13B5">
              <w:rPr>
                <w:rFonts w:eastAsiaTheme="minorEastAsia"/>
                <w:sz w:val="18"/>
                <w:szCs w:val="18"/>
              </w:rPr>
              <w:t>В течение года</w:t>
            </w:r>
          </w:p>
        </w:tc>
        <w:tc>
          <w:tcPr>
            <w:tcW w:w="1632" w:type="dxa"/>
            <w:tcBorders>
              <w:top w:val="single" w:sz="4" w:space="0" w:color="auto"/>
              <w:left w:val="single" w:sz="4" w:space="0" w:color="auto"/>
              <w:bottom w:val="single" w:sz="4" w:space="0" w:color="auto"/>
              <w:right w:val="single" w:sz="4" w:space="0" w:color="auto"/>
            </w:tcBorders>
            <w:vAlign w:val="center"/>
          </w:tcPr>
          <w:p w14:paraId="3E10C3BB" w14:textId="29E052BE" w:rsidR="00C204C9" w:rsidRPr="002E13B5" w:rsidRDefault="00C204C9" w:rsidP="0019256A">
            <w:pPr>
              <w:widowControl w:val="0"/>
              <w:suppressAutoHyphens/>
              <w:autoSpaceDE w:val="0"/>
              <w:jc w:val="center"/>
              <w:rPr>
                <w:rFonts w:eastAsiaTheme="minorEastAsia"/>
                <w:sz w:val="18"/>
                <w:szCs w:val="18"/>
              </w:rPr>
            </w:pPr>
            <w:r w:rsidRPr="002E13B5">
              <w:rPr>
                <w:rFonts w:eastAsiaTheme="minorEastAsia"/>
                <w:sz w:val="18"/>
                <w:szCs w:val="18"/>
              </w:rPr>
              <w:t>-</w:t>
            </w:r>
          </w:p>
        </w:tc>
      </w:tr>
    </w:tbl>
    <w:p w14:paraId="2247BA8A" w14:textId="77777777" w:rsidR="0000345E" w:rsidRPr="001620B5" w:rsidRDefault="0000345E" w:rsidP="0019256A">
      <w:pPr>
        <w:suppressAutoHyphens/>
        <w:ind w:firstLine="709"/>
        <w:jc w:val="both"/>
      </w:pPr>
    </w:p>
    <w:p w14:paraId="50C31649" w14:textId="77777777" w:rsidR="001620B5" w:rsidRPr="001620B5" w:rsidRDefault="001620B5" w:rsidP="0019256A">
      <w:pPr>
        <w:widowControl w:val="0"/>
        <w:suppressAutoHyphens/>
        <w:ind w:firstLine="709"/>
        <w:jc w:val="both"/>
        <w:rPr>
          <w:lang w:val="x-none" w:eastAsia="x-none"/>
        </w:rPr>
      </w:pPr>
      <w:r w:rsidRPr="001620B5">
        <w:rPr>
          <w:lang w:val="x-none" w:eastAsia="x-none"/>
        </w:rPr>
        <w:t xml:space="preserve">Наиболее действенными методами санитарного и экологического оздоровления лесов является рубка погибших и </w:t>
      </w:r>
      <w:proofErr w:type="spellStart"/>
      <w:r w:rsidRPr="001620B5">
        <w:rPr>
          <w:lang w:val="x-none" w:eastAsia="x-none"/>
        </w:rPr>
        <w:t>поврежд</w:t>
      </w:r>
      <w:r w:rsidRPr="001620B5">
        <w:rPr>
          <w:lang w:eastAsia="x-none"/>
        </w:rPr>
        <w:t>ё</w:t>
      </w:r>
      <w:r w:rsidRPr="001620B5">
        <w:rPr>
          <w:lang w:val="x-none" w:eastAsia="x-none"/>
        </w:rPr>
        <w:t>нных</w:t>
      </w:r>
      <w:proofErr w:type="spellEnd"/>
      <w:r w:rsidRPr="001620B5">
        <w:rPr>
          <w:lang w:val="x-none" w:eastAsia="x-none"/>
        </w:rPr>
        <w:t xml:space="preserve"> лесных насаждений и очистка лесных участков от </w:t>
      </w:r>
      <w:r w:rsidRPr="001620B5">
        <w:rPr>
          <w:lang w:eastAsia="x-none"/>
        </w:rPr>
        <w:t>неликвидной древесины</w:t>
      </w:r>
      <w:r w:rsidRPr="001620B5">
        <w:rPr>
          <w:lang w:val="x-none" w:eastAsia="x-none"/>
        </w:rPr>
        <w:t>.</w:t>
      </w:r>
    </w:p>
    <w:p w14:paraId="673AD159" w14:textId="7BBC1DBC" w:rsidR="001620B5" w:rsidRPr="001620B5" w:rsidRDefault="001620B5" w:rsidP="0019256A">
      <w:pPr>
        <w:widowControl w:val="0"/>
        <w:suppressAutoHyphens/>
        <w:ind w:firstLine="709"/>
        <w:jc w:val="both"/>
      </w:pPr>
      <w:r w:rsidRPr="001620B5">
        <w:t xml:space="preserve">Объёмы </w:t>
      </w:r>
      <w:r>
        <w:t>СОМ</w:t>
      </w:r>
      <w:r w:rsidRPr="001620B5">
        <w:t xml:space="preserve"> рассчитаны на основании материалов лесоустройства, анализа выполненных объёмов за прошедший ревизионный период. </w:t>
      </w:r>
    </w:p>
    <w:p w14:paraId="567E3393" w14:textId="77777777" w:rsidR="001620B5" w:rsidRPr="001620B5" w:rsidRDefault="001620B5" w:rsidP="0019256A">
      <w:pPr>
        <w:tabs>
          <w:tab w:val="left" w:pos="851"/>
        </w:tabs>
        <w:suppressAutoHyphens/>
        <w:ind w:firstLine="709"/>
        <w:jc w:val="both"/>
        <w:rPr>
          <w:bCs/>
          <w:iCs/>
        </w:rPr>
      </w:pPr>
      <w:r w:rsidRPr="001620B5">
        <w:rPr>
          <w:bCs/>
          <w:iCs/>
        </w:rPr>
        <w:t>Кроме перечисленных, в предстоящем периоде должны выполняться профилактические и санитарные мероприятия общего характера, направленные на устранение условий, благоприятствующих размножению вредных насекомых и грибных заболеваний:</w:t>
      </w:r>
    </w:p>
    <w:p w14:paraId="428D6BFD" w14:textId="072EA32C" w:rsidR="001620B5" w:rsidRPr="001620B5" w:rsidRDefault="001620B5" w:rsidP="0019256A">
      <w:pPr>
        <w:pStyle w:val="a8"/>
        <w:widowControl/>
        <w:numPr>
          <w:ilvl w:val="0"/>
          <w:numId w:val="25"/>
        </w:numPr>
        <w:tabs>
          <w:tab w:val="left" w:pos="1134"/>
        </w:tabs>
        <w:suppressAutoHyphens/>
        <w:autoSpaceDE/>
        <w:autoSpaceDN/>
        <w:ind w:left="0" w:firstLine="709"/>
        <w:contextualSpacing/>
        <w:rPr>
          <w:bCs/>
          <w:iCs/>
          <w:sz w:val="24"/>
        </w:rPr>
      </w:pPr>
      <w:r w:rsidRPr="001620B5">
        <w:rPr>
          <w:bCs/>
          <w:iCs/>
          <w:sz w:val="24"/>
        </w:rPr>
        <w:t>тщательная очистка мест рубок о</w:t>
      </w:r>
      <w:r>
        <w:rPr>
          <w:bCs/>
          <w:iCs/>
          <w:sz w:val="24"/>
        </w:rPr>
        <w:t>т порубочных остатков и захламлё</w:t>
      </w:r>
      <w:r w:rsidRPr="001620B5">
        <w:rPr>
          <w:bCs/>
          <w:iCs/>
          <w:sz w:val="24"/>
        </w:rPr>
        <w:t>нности;</w:t>
      </w:r>
    </w:p>
    <w:p w14:paraId="46749DBB" w14:textId="4DEB2D43" w:rsidR="001620B5" w:rsidRPr="001620B5" w:rsidRDefault="001620B5" w:rsidP="0019256A">
      <w:pPr>
        <w:pStyle w:val="a8"/>
        <w:widowControl/>
        <w:numPr>
          <w:ilvl w:val="0"/>
          <w:numId w:val="25"/>
        </w:numPr>
        <w:tabs>
          <w:tab w:val="left" w:pos="1134"/>
        </w:tabs>
        <w:suppressAutoHyphens/>
        <w:autoSpaceDE/>
        <w:autoSpaceDN/>
        <w:ind w:left="0" w:firstLine="709"/>
        <w:contextualSpacing/>
        <w:rPr>
          <w:bCs/>
          <w:iCs/>
          <w:sz w:val="24"/>
        </w:rPr>
      </w:pPr>
      <w:r>
        <w:rPr>
          <w:bCs/>
          <w:iCs/>
          <w:sz w:val="24"/>
        </w:rPr>
        <w:t>уборка после рубки повреждё</w:t>
      </w:r>
      <w:r w:rsidRPr="001620B5">
        <w:rPr>
          <w:bCs/>
          <w:iCs/>
          <w:sz w:val="24"/>
        </w:rPr>
        <w:t>нных экземпляров подроста, тонкомера и единичных деревьев;</w:t>
      </w:r>
    </w:p>
    <w:p w14:paraId="02D3DA17" w14:textId="77777777" w:rsidR="001620B5" w:rsidRPr="001620B5" w:rsidRDefault="001620B5" w:rsidP="0019256A">
      <w:pPr>
        <w:pStyle w:val="a8"/>
        <w:widowControl/>
        <w:numPr>
          <w:ilvl w:val="0"/>
          <w:numId w:val="25"/>
        </w:numPr>
        <w:tabs>
          <w:tab w:val="left" w:pos="1134"/>
        </w:tabs>
        <w:suppressAutoHyphens/>
        <w:autoSpaceDE/>
        <w:autoSpaceDN/>
        <w:ind w:left="0" w:firstLine="709"/>
        <w:contextualSpacing/>
        <w:rPr>
          <w:bCs/>
          <w:iCs/>
          <w:sz w:val="24"/>
        </w:rPr>
      </w:pPr>
      <w:r w:rsidRPr="001620B5">
        <w:rPr>
          <w:bCs/>
          <w:iCs/>
          <w:sz w:val="24"/>
        </w:rPr>
        <w:t>соблюдение технологии лесосечных работ;</w:t>
      </w:r>
    </w:p>
    <w:p w14:paraId="14625EF4" w14:textId="5B8B099F" w:rsidR="001620B5" w:rsidRPr="001620B5" w:rsidRDefault="001620B5" w:rsidP="0019256A">
      <w:pPr>
        <w:pStyle w:val="a8"/>
        <w:widowControl/>
        <w:numPr>
          <w:ilvl w:val="0"/>
          <w:numId w:val="25"/>
        </w:numPr>
        <w:tabs>
          <w:tab w:val="left" w:pos="1134"/>
        </w:tabs>
        <w:suppressAutoHyphens/>
        <w:autoSpaceDE/>
        <w:autoSpaceDN/>
        <w:ind w:left="0" w:firstLine="709"/>
        <w:contextualSpacing/>
        <w:rPr>
          <w:bCs/>
          <w:iCs/>
          <w:sz w:val="24"/>
        </w:rPr>
      </w:pPr>
      <w:r w:rsidRPr="001620B5">
        <w:rPr>
          <w:bCs/>
          <w:iCs/>
          <w:sz w:val="24"/>
        </w:rPr>
        <w:t>своевременное и систематическое проведение рубо</w:t>
      </w:r>
      <w:r>
        <w:rPr>
          <w:bCs/>
          <w:iCs/>
          <w:sz w:val="24"/>
        </w:rPr>
        <w:t>к ухода и санитарных рубок с учё</w:t>
      </w:r>
      <w:r w:rsidRPr="001620B5">
        <w:rPr>
          <w:bCs/>
          <w:iCs/>
          <w:sz w:val="24"/>
        </w:rPr>
        <w:t>том зонирования территории лесничества;</w:t>
      </w:r>
    </w:p>
    <w:p w14:paraId="1CE16BC5" w14:textId="77777777" w:rsidR="001620B5" w:rsidRPr="001620B5" w:rsidRDefault="001620B5" w:rsidP="0019256A">
      <w:pPr>
        <w:pStyle w:val="a8"/>
        <w:widowControl/>
        <w:numPr>
          <w:ilvl w:val="0"/>
          <w:numId w:val="25"/>
        </w:numPr>
        <w:tabs>
          <w:tab w:val="left" w:pos="1134"/>
        </w:tabs>
        <w:suppressAutoHyphens/>
        <w:autoSpaceDE/>
        <w:autoSpaceDN/>
        <w:ind w:left="0" w:firstLine="709"/>
        <w:contextualSpacing/>
        <w:rPr>
          <w:bCs/>
          <w:iCs/>
          <w:sz w:val="24"/>
        </w:rPr>
      </w:pPr>
      <w:r w:rsidRPr="001620B5">
        <w:rPr>
          <w:bCs/>
          <w:iCs/>
          <w:sz w:val="24"/>
        </w:rPr>
        <w:t>первоочередное вовлечение в рубку перестойных насаждений, особенно с наличием грибных заболеваний;</w:t>
      </w:r>
    </w:p>
    <w:p w14:paraId="0EF026BB" w14:textId="1B0648F3" w:rsidR="001620B5" w:rsidRPr="001620B5" w:rsidRDefault="001620B5" w:rsidP="0019256A">
      <w:pPr>
        <w:pStyle w:val="a8"/>
        <w:widowControl/>
        <w:numPr>
          <w:ilvl w:val="0"/>
          <w:numId w:val="25"/>
        </w:numPr>
        <w:tabs>
          <w:tab w:val="left" w:pos="1134"/>
        </w:tabs>
        <w:suppressAutoHyphens/>
        <w:autoSpaceDE/>
        <w:autoSpaceDN/>
        <w:ind w:left="0" w:firstLine="709"/>
        <w:contextualSpacing/>
        <w:rPr>
          <w:bCs/>
          <w:iCs/>
          <w:sz w:val="24"/>
        </w:rPr>
      </w:pPr>
      <w:r w:rsidRPr="001620B5">
        <w:rPr>
          <w:bCs/>
          <w:iCs/>
          <w:sz w:val="24"/>
        </w:rPr>
        <w:t>своевременное вовлечение в рубку вышедших из по</w:t>
      </w:r>
      <w:r>
        <w:rPr>
          <w:bCs/>
          <w:iCs/>
          <w:sz w:val="24"/>
        </w:rPr>
        <w:t>дсочки сосновых насаждений с учё</w:t>
      </w:r>
      <w:r w:rsidRPr="001620B5">
        <w:rPr>
          <w:bCs/>
          <w:iCs/>
          <w:sz w:val="24"/>
        </w:rPr>
        <w:t>том зонирования территории лесничества;</w:t>
      </w:r>
    </w:p>
    <w:p w14:paraId="2E0A9652" w14:textId="77777777" w:rsidR="001620B5" w:rsidRPr="001620B5" w:rsidRDefault="001620B5" w:rsidP="0019256A">
      <w:pPr>
        <w:pStyle w:val="a8"/>
        <w:widowControl/>
        <w:numPr>
          <w:ilvl w:val="0"/>
          <w:numId w:val="25"/>
        </w:numPr>
        <w:tabs>
          <w:tab w:val="left" w:pos="1134"/>
        </w:tabs>
        <w:suppressAutoHyphens/>
        <w:autoSpaceDE/>
        <w:autoSpaceDN/>
        <w:ind w:left="0" w:firstLine="709"/>
        <w:contextualSpacing/>
        <w:rPr>
          <w:bCs/>
          <w:iCs/>
          <w:sz w:val="24"/>
        </w:rPr>
      </w:pPr>
      <w:r w:rsidRPr="001620B5">
        <w:rPr>
          <w:bCs/>
          <w:iCs/>
          <w:sz w:val="24"/>
        </w:rPr>
        <w:t>разброс минеральных удобрений;</w:t>
      </w:r>
    </w:p>
    <w:p w14:paraId="67359F14" w14:textId="77777777" w:rsidR="001620B5" w:rsidRPr="001620B5" w:rsidRDefault="001620B5" w:rsidP="0019256A">
      <w:pPr>
        <w:pStyle w:val="a8"/>
        <w:widowControl/>
        <w:numPr>
          <w:ilvl w:val="0"/>
          <w:numId w:val="25"/>
        </w:numPr>
        <w:tabs>
          <w:tab w:val="left" w:pos="1134"/>
        </w:tabs>
        <w:suppressAutoHyphens/>
        <w:autoSpaceDE/>
        <w:autoSpaceDN/>
        <w:ind w:left="0" w:firstLine="709"/>
        <w:contextualSpacing/>
        <w:rPr>
          <w:bCs/>
          <w:iCs/>
          <w:sz w:val="24"/>
        </w:rPr>
      </w:pPr>
      <w:r w:rsidRPr="001620B5">
        <w:rPr>
          <w:bCs/>
          <w:iCs/>
          <w:sz w:val="24"/>
        </w:rPr>
        <w:t xml:space="preserve">соблюдение санитарного минимума на </w:t>
      </w:r>
      <w:proofErr w:type="spellStart"/>
      <w:r w:rsidRPr="001620B5">
        <w:rPr>
          <w:bCs/>
          <w:iCs/>
          <w:sz w:val="24"/>
        </w:rPr>
        <w:t>лесоскладах</w:t>
      </w:r>
      <w:proofErr w:type="spellEnd"/>
      <w:r w:rsidRPr="001620B5">
        <w:rPr>
          <w:bCs/>
          <w:iCs/>
          <w:sz w:val="24"/>
        </w:rPr>
        <w:t>.</w:t>
      </w:r>
    </w:p>
    <w:p w14:paraId="7D06C800" w14:textId="16940717" w:rsidR="001620B5" w:rsidRDefault="001620B5" w:rsidP="0019256A">
      <w:pPr>
        <w:widowControl w:val="0"/>
        <w:shd w:val="clear" w:color="auto" w:fill="FFFFFF"/>
        <w:suppressAutoHyphens/>
        <w:ind w:firstLine="709"/>
        <w:jc w:val="both"/>
      </w:pPr>
      <w:r w:rsidRPr="001620B5">
        <w:t xml:space="preserve">Руководящими документами при выполнении мероприятий по локализации и ликвидации очагов вредных организмов, </w:t>
      </w:r>
      <w:r>
        <w:t>СОМ</w:t>
      </w:r>
      <w:r w:rsidRPr="001620B5">
        <w:t xml:space="preserve"> являются Правила санитарной безопасности в лесах, утверждённые постановлением Правительства Российской Федерации от 09.12.2020 № 2047; Приказ Минприроды России от 09.11.2020 № 913 «Об утверждении правил ликвидации очагов вредных организмов», Приказ Минприроды России от 09.11.2020 № 910 «Об утверждении порядка проведения лесопатологических обследований и формы акта лесопатологического обследования», Приказ Минприроды России от 09.11.2020 № 912 «Об утверждении Правил осуществления мероприятий по предупреждению распространения вредных организмов».</w:t>
      </w:r>
    </w:p>
    <w:p w14:paraId="47E0C9EF" w14:textId="54143045" w:rsidR="009F4222" w:rsidRDefault="009F4222" w:rsidP="0019256A">
      <w:pPr>
        <w:widowControl w:val="0"/>
        <w:shd w:val="clear" w:color="auto" w:fill="FFFFFF"/>
        <w:suppressAutoHyphens/>
        <w:ind w:firstLine="709"/>
        <w:jc w:val="both"/>
      </w:pPr>
      <w:r>
        <w:t>Параметры мероприятий по ликвидации очагов вредных организмов устанавливаются в процессе их обнаружения и оценки масштаба повреждений лесных насаждений (таблица 2.17.5).</w:t>
      </w:r>
    </w:p>
    <w:p w14:paraId="258C9F69" w14:textId="77777777" w:rsidR="009F4222" w:rsidRDefault="009F4222" w:rsidP="0019256A">
      <w:pPr>
        <w:widowControl w:val="0"/>
        <w:shd w:val="clear" w:color="auto" w:fill="FFFFFF"/>
        <w:suppressAutoHyphens/>
        <w:ind w:firstLine="709"/>
        <w:jc w:val="both"/>
      </w:pPr>
    </w:p>
    <w:p w14:paraId="36885703" w14:textId="77777777" w:rsidR="009F4222" w:rsidRPr="001620B5" w:rsidRDefault="009F4222" w:rsidP="0019256A">
      <w:pPr>
        <w:widowControl w:val="0"/>
        <w:suppressAutoHyphens/>
        <w:autoSpaceDE w:val="0"/>
        <w:jc w:val="center"/>
        <w:rPr>
          <w:lang w:eastAsia="ar-SA"/>
        </w:rPr>
      </w:pPr>
      <w:r w:rsidRPr="001620B5">
        <w:rPr>
          <w:lang w:eastAsia="ar-SA"/>
        </w:rPr>
        <w:t>Таблица 2.17.</w:t>
      </w:r>
      <w:r>
        <w:rPr>
          <w:lang w:eastAsia="ar-SA"/>
        </w:rPr>
        <w:t xml:space="preserve">5 – </w:t>
      </w:r>
      <w:r w:rsidRPr="001620B5">
        <w:rPr>
          <w:lang w:eastAsia="ar-SA"/>
        </w:rPr>
        <w:t>Параметры мероприятий по ликвидации очагов вредных организмов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70"/>
        <w:gridCol w:w="1939"/>
        <w:gridCol w:w="1900"/>
        <w:gridCol w:w="1939"/>
      </w:tblGrid>
      <w:tr w:rsidR="009F4222" w:rsidRPr="001940A4" w14:paraId="665B81B4" w14:textId="77777777" w:rsidTr="001940A4">
        <w:tc>
          <w:tcPr>
            <w:tcW w:w="1984" w:type="dxa"/>
            <w:shd w:val="clear" w:color="auto" w:fill="auto"/>
            <w:vAlign w:val="center"/>
          </w:tcPr>
          <w:p w14:paraId="4A6F08D0" w14:textId="77777777" w:rsidR="009F4222" w:rsidRPr="001940A4" w:rsidRDefault="009F4222" w:rsidP="0019256A">
            <w:pPr>
              <w:widowControl w:val="0"/>
              <w:suppressAutoHyphens/>
              <w:autoSpaceDE w:val="0"/>
              <w:jc w:val="center"/>
              <w:rPr>
                <w:sz w:val="18"/>
                <w:szCs w:val="18"/>
                <w:lang w:eastAsia="ar-SA"/>
              </w:rPr>
            </w:pPr>
            <w:r w:rsidRPr="001940A4">
              <w:rPr>
                <w:sz w:val="18"/>
                <w:szCs w:val="18"/>
                <w:lang w:eastAsia="ar-SA"/>
              </w:rPr>
              <w:t>Наименование мероприятия</w:t>
            </w:r>
          </w:p>
        </w:tc>
        <w:tc>
          <w:tcPr>
            <w:tcW w:w="1870" w:type="dxa"/>
            <w:shd w:val="clear" w:color="auto" w:fill="auto"/>
            <w:vAlign w:val="center"/>
          </w:tcPr>
          <w:p w14:paraId="20B1FC2A" w14:textId="77777777" w:rsidR="009F4222" w:rsidRPr="001940A4" w:rsidRDefault="009F4222" w:rsidP="0019256A">
            <w:pPr>
              <w:widowControl w:val="0"/>
              <w:suppressAutoHyphens/>
              <w:autoSpaceDE w:val="0"/>
              <w:jc w:val="center"/>
              <w:rPr>
                <w:sz w:val="18"/>
                <w:szCs w:val="18"/>
                <w:lang w:eastAsia="ar-SA"/>
              </w:rPr>
            </w:pPr>
            <w:r w:rsidRPr="001940A4">
              <w:rPr>
                <w:sz w:val="18"/>
                <w:szCs w:val="18"/>
                <w:lang w:eastAsia="ar-SA"/>
              </w:rPr>
              <w:t>Единицы</w:t>
            </w:r>
          </w:p>
          <w:p w14:paraId="6723A09C" w14:textId="77777777" w:rsidR="009F4222" w:rsidRPr="001940A4" w:rsidRDefault="009F4222" w:rsidP="0019256A">
            <w:pPr>
              <w:widowControl w:val="0"/>
              <w:suppressAutoHyphens/>
              <w:autoSpaceDE w:val="0"/>
              <w:jc w:val="center"/>
              <w:rPr>
                <w:sz w:val="18"/>
                <w:szCs w:val="18"/>
                <w:lang w:eastAsia="ar-SA"/>
              </w:rPr>
            </w:pPr>
            <w:r w:rsidRPr="001940A4">
              <w:rPr>
                <w:sz w:val="18"/>
                <w:szCs w:val="18"/>
                <w:lang w:eastAsia="ar-SA"/>
              </w:rPr>
              <w:t>измерения</w:t>
            </w:r>
          </w:p>
        </w:tc>
        <w:tc>
          <w:tcPr>
            <w:tcW w:w="1939" w:type="dxa"/>
            <w:shd w:val="clear" w:color="auto" w:fill="auto"/>
            <w:vAlign w:val="center"/>
          </w:tcPr>
          <w:p w14:paraId="5CD57A34" w14:textId="77777777" w:rsidR="009F4222" w:rsidRPr="001940A4" w:rsidRDefault="009F4222" w:rsidP="0019256A">
            <w:pPr>
              <w:widowControl w:val="0"/>
              <w:suppressAutoHyphens/>
              <w:autoSpaceDE w:val="0"/>
              <w:jc w:val="center"/>
              <w:rPr>
                <w:sz w:val="18"/>
                <w:szCs w:val="18"/>
                <w:lang w:eastAsia="ar-SA"/>
              </w:rPr>
            </w:pPr>
            <w:r w:rsidRPr="001940A4">
              <w:rPr>
                <w:sz w:val="18"/>
                <w:szCs w:val="18"/>
                <w:lang w:eastAsia="ar-SA"/>
              </w:rPr>
              <w:t>Объём</w:t>
            </w:r>
          </w:p>
          <w:p w14:paraId="04BE0E90" w14:textId="77777777" w:rsidR="009F4222" w:rsidRPr="001940A4" w:rsidRDefault="009F4222" w:rsidP="0019256A">
            <w:pPr>
              <w:widowControl w:val="0"/>
              <w:suppressAutoHyphens/>
              <w:autoSpaceDE w:val="0"/>
              <w:jc w:val="center"/>
              <w:rPr>
                <w:sz w:val="18"/>
                <w:szCs w:val="18"/>
                <w:lang w:eastAsia="ar-SA"/>
              </w:rPr>
            </w:pPr>
            <w:r w:rsidRPr="001940A4">
              <w:rPr>
                <w:sz w:val="18"/>
                <w:szCs w:val="18"/>
                <w:lang w:eastAsia="ar-SA"/>
              </w:rPr>
              <w:t>мероприятия</w:t>
            </w:r>
          </w:p>
        </w:tc>
        <w:tc>
          <w:tcPr>
            <w:tcW w:w="1900" w:type="dxa"/>
            <w:shd w:val="clear" w:color="auto" w:fill="auto"/>
            <w:vAlign w:val="center"/>
          </w:tcPr>
          <w:p w14:paraId="0A414C7C" w14:textId="77777777" w:rsidR="009F4222" w:rsidRPr="001940A4" w:rsidRDefault="009F4222" w:rsidP="0019256A">
            <w:pPr>
              <w:widowControl w:val="0"/>
              <w:suppressAutoHyphens/>
              <w:autoSpaceDE w:val="0"/>
              <w:jc w:val="center"/>
              <w:rPr>
                <w:sz w:val="18"/>
                <w:szCs w:val="18"/>
                <w:lang w:eastAsia="ar-SA"/>
              </w:rPr>
            </w:pPr>
            <w:r w:rsidRPr="001940A4">
              <w:rPr>
                <w:sz w:val="18"/>
                <w:szCs w:val="18"/>
                <w:lang w:eastAsia="ar-SA"/>
              </w:rPr>
              <w:t>Срок</w:t>
            </w:r>
          </w:p>
          <w:p w14:paraId="061FDDEF" w14:textId="77777777" w:rsidR="009F4222" w:rsidRPr="001940A4" w:rsidRDefault="009F4222" w:rsidP="0019256A">
            <w:pPr>
              <w:widowControl w:val="0"/>
              <w:suppressAutoHyphens/>
              <w:autoSpaceDE w:val="0"/>
              <w:jc w:val="center"/>
              <w:rPr>
                <w:sz w:val="18"/>
                <w:szCs w:val="18"/>
                <w:lang w:eastAsia="ar-SA"/>
              </w:rPr>
            </w:pPr>
            <w:r w:rsidRPr="001940A4">
              <w:rPr>
                <w:sz w:val="18"/>
                <w:szCs w:val="18"/>
                <w:lang w:eastAsia="ar-SA"/>
              </w:rPr>
              <w:t>проведения</w:t>
            </w:r>
          </w:p>
        </w:tc>
        <w:tc>
          <w:tcPr>
            <w:tcW w:w="1939" w:type="dxa"/>
            <w:shd w:val="clear" w:color="auto" w:fill="auto"/>
            <w:vAlign w:val="center"/>
          </w:tcPr>
          <w:p w14:paraId="0F91C5BC" w14:textId="77777777" w:rsidR="009F4222" w:rsidRPr="001940A4" w:rsidRDefault="009F4222" w:rsidP="0019256A">
            <w:pPr>
              <w:widowControl w:val="0"/>
              <w:suppressAutoHyphens/>
              <w:autoSpaceDE w:val="0"/>
              <w:jc w:val="center"/>
              <w:rPr>
                <w:sz w:val="18"/>
                <w:szCs w:val="18"/>
                <w:lang w:eastAsia="ar-SA"/>
              </w:rPr>
            </w:pPr>
            <w:r w:rsidRPr="001940A4">
              <w:rPr>
                <w:sz w:val="18"/>
                <w:szCs w:val="18"/>
                <w:lang w:eastAsia="ar-SA"/>
              </w:rPr>
              <w:t>Ежегодный объём мероприятия</w:t>
            </w:r>
          </w:p>
        </w:tc>
      </w:tr>
      <w:tr w:rsidR="009F4222" w:rsidRPr="001940A4" w14:paraId="7D918E7C" w14:textId="77777777" w:rsidTr="001940A4">
        <w:tc>
          <w:tcPr>
            <w:tcW w:w="1984" w:type="dxa"/>
            <w:shd w:val="clear" w:color="auto" w:fill="auto"/>
          </w:tcPr>
          <w:p w14:paraId="5F8BD05F" w14:textId="77777777" w:rsidR="009F4222" w:rsidRPr="001940A4" w:rsidRDefault="009F4222" w:rsidP="0019256A">
            <w:pPr>
              <w:jc w:val="center"/>
              <w:rPr>
                <w:sz w:val="18"/>
                <w:szCs w:val="18"/>
              </w:rPr>
            </w:pPr>
            <w:r w:rsidRPr="001940A4">
              <w:rPr>
                <w:sz w:val="18"/>
                <w:szCs w:val="18"/>
              </w:rPr>
              <w:t>–</w:t>
            </w:r>
          </w:p>
        </w:tc>
        <w:tc>
          <w:tcPr>
            <w:tcW w:w="1870" w:type="dxa"/>
            <w:shd w:val="clear" w:color="auto" w:fill="auto"/>
          </w:tcPr>
          <w:p w14:paraId="11C5C1A1" w14:textId="77777777" w:rsidR="009F4222" w:rsidRPr="001940A4" w:rsidRDefault="009F4222" w:rsidP="0019256A">
            <w:pPr>
              <w:jc w:val="center"/>
              <w:rPr>
                <w:sz w:val="18"/>
                <w:szCs w:val="18"/>
              </w:rPr>
            </w:pPr>
            <w:r w:rsidRPr="001940A4">
              <w:rPr>
                <w:sz w:val="18"/>
                <w:szCs w:val="18"/>
              </w:rPr>
              <w:t>–</w:t>
            </w:r>
          </w:p>
        </w:tc>
        <w:tc>
          <w:tcPr>
            <w:tcW w:w="1939" w:type="dxa"/>
            <w:shd w:val="clear" w:color="auto" w:fill="auto"/>
          </w:tcPr>
          <w:p w14:paraId="6AA1ED4A" w14:textId="77777777" w:rsidR="009F4222" w:rsidRPr="001940A4" w:rsidRDefault="009F4222" w:rsidP="0019256A">
            <w:pPr>
              <w:jc w:val="center"/>
              <w:rPr>
                <w:sz w:val="18"/>
                <w:szCs w:val="18"/>
              </w:rPr>
            </w:pPr>
            <w:r w:rsidRPr="001940A4">
              <w:rPr>
                <w:sz w:val="18"/>
                <w:szCs w:val="18"/>
              </w:rPr>
              <w:t>–</w:t>
            </w:r>
          </w:p>
        </w:tc>
        <w:tc>
          <w:tcPr>
            <w:tcW w:w="1900" w:type="dxa"/>
            <w:shd w:val="clear" w:color="auto" w:fill="auto"/>
          </w:tcPr>
          <w:p w14:paraId="61192BBD" w14:textId="77777777" w:rsidR="009F4222" w:rsidRPr="001940A4" w:rsidRDefault="009F4222" w:rsidP="0019256A">
            <w:pPr>
              <w:jc w:val="center"/>
              <w:rPr>
                <w:sz w:val="18"/>
                <w:szCs w:val="18"/>
              </w:rPr>
            </w:pPr>
            <w:r w:rsidRPr="001940A4">
              <w:rPr>
                <w:sz w:val="18"/>
                <w:szCs w:val="18"/>
              </w:rPr>
              <w:t>–</w:t>
            </w:r>
          </w:p>
        </w:tc>
        <w:tc>
          <w:tcPr>
            <w:tcW w:w="1939" w:type="dxa"/>
            <w:shd w:val="clear" w:color="auto" w:fill="auto"/>
          </w:tcPr>
          <w:p w14:paraId="1DAFD52B" w14:textId="77777777" w:rsidR="009F4222" w:rsidRPr="001940A4" w:rsidRDefault="009F4222" w:rsidP="0019256A">
            <w:pPr>
              <w:jc w:val="center"/>
              <w:rPr>
                <w:sz w:val="18"/>
                <w:szCs w:val="18"/>
              </w:rPr>
            </w:pPr>
            <w:r w:rsidRPr="001940A4">
              <w:rPr>
                <w:sz w:val="18"/>
                <w:szCs w:val="18"/>
              </w:rPr>
              <w:t>–</w:t>
            </w:r>
          </w:p>
        </w:tc>
      </w:tr>
    </w:tbl>
    <w:p w14:paraId="52586AED" w14:textId="250ADF44" w:rsidR="009F4222" w:rsidRDefault="009F4222" w:rsidP="0019256A">
      <w:pPr>
        <w:widowControl w:val="0"/>
        <w:shd w:val="clear" w:color="auto" w:fill="FFFFFF"/>
        <w:suppressAutoHyphens/>
        <w:jc w:val="both"/>
      </w:pPr>
    </w:p>
    <w:p w14:paraId="083392DA" w14:textId="0C1FE4AF" w:rsidR="001620B5" w:rsidRDefault="001620B5" w:rsidP="0019256A">
      <w:pPr>
        <w:widowControl w:val="0"/>
        <w:shd w:val="clear" w:color="auto" w:fill="FFFFFF"/>
        <w:suppressAutoHyphens/>
        <w:ind w:firstLine="709"/>
        <w:jc w:val="both"/>
      </w:pPr>
      <w:r w:rsidRPr="001620B5">
        <w:t>Органы государственной власти, органы местного самоуправления в пре</w:t>
      </w:r>
      <w:r>
        <w:t>делах своих полномочий, определё</w:t>
      </w:r>
      <w:r w:rsidRPr="001620B5">
        <w:t xml:space="preserve">нных в соответствии со </w:t>
      </w:r>
      <w:hyperlink r:id="rId46" w:history="1">
        <w:r w:rsidRPr="001620B5">
          <w:t>ст</w:t>
        </w:r>
        <w:r>
          <w:t>.</w:t>
        </w:r>
        <w:r w:rsidRPr="001620B5">
          <w:t xml:space="preserve"> 81</w:t>
        </w:r>
      </w:hyperlink>
      <w:r w:rsidRPr="001620B5">
        <w:t xml:space="preserve"> - </w:t>
      </w:r>
      <w:hyperlink r:id="rId47" w:history="1">
        <w:r w:rsidRPr="001620B5">
          <w:t>84</w:t>
        </w:r>
      </w:hyperlink>
      <w:r w:rsidRPr="001620B5">
        <w:t xml:space="preserve"> Лесного кодекса РФ, ограничивают пребывание граждан в</w:t>
      </w:r>
      <w:r w:rsidR="009F4222">
        <w:t xml:space="preserve"> ликвидации очагов вредных ора</w:t>
      </w:r>
      <w:r w:rsidRPr="001620B5">
        <w:t xml:space="preserve"> лесах и въезд в них транспортных средств, проведение в лесах определённых видов работ в целях обеспечения санитарной безопасности в лесах в </w:t>
      </w:r>
      <w:hyperlink r:id="rId48" w:history="1">
        <w:r w:rsidRPr="001620B5">
          <w:t>порядке</w:t>
        </w:r>
      </w:hyperlink>
      <w:r w:rsidRPr="001620B5">
        <w:t>, установленном приказом Минприроды России от 06.09.2016 № 457 «Об утверждении порядка ограничения пребывания граждан в лесах и въезда в них транспортных средств, проведения в лесах определённых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определённых видов работ в целях обеспечения санитарной безопасности в лесах».</w:t>
      </w:r>
    </w:p>
    <w:p w14:paraId="16ABCEB3" w14:textId="58256352" w:rsidR="00977368" w:rsidRDefault="00977368" w:rsidP="0019256A">
      <w:pPr>
        <w:widowControl w:val="0"/>
        <w:shd w:val="clear" w:color="auto" w:fill="FFFFFF"/>
        <w:suppressAutoHyphens/>
        <w:ind w:firstLine="709"/>
        <w:jc w:val="both"/>
      </w:pPr>
    </w:p>
    <w:p w14:paraId="2D6026C5" w14:textId="3EE00FF5" w:rsidR="00977368" w:rsidRPr="002A000B" w:rsidRDefault="00977368" w:rsidP="0019256A">
      <w:pPr>
        <w:widowControl w:val="0"/>
        <w:shd w:val="clear" w:color="auto" w:fill="FFFFFF"/>
        <w:suppressAutoHyphens/>
        <w:jc w:val="center"/>
        <w:rPr>
          <w:i/>
        </w:rPr>
      </w:pPr>
      <w:r w:rsidRPr="002A000B">
        <w:rPr>
          <w:i/>
        </w:rPr>
        <w:t>Требования к воспроизводству лесов</w:t>
      </w:r>
      <w:r w:rsidR="002A000B" w:rsidRPr="002A000B">
        <w:rPr>
          <w:i/>
        </w:rPr>
        <w:t xml:space="preserve"> </w:t>
      </w:r>
      <w:r w:rsidR="002A000B">
        <w:rPr>
          <w:i/>
        </w:rPr>
        <w:t>(</w:t>
      </w:r>
      <w:r w:rsidR="002A000B" w:rsidRPr="002A000B">
        <w:rPr>
          <w:i/>
          <w:shd w:val="clear" w:color="auto" w:fill="FFFFFF"/>
        </w:rPr>
        <w:t>нормативы, параметры, сроки проведения мероприятий по лесовосстановлению, лесоразведению, уходу за лесами</w:t>
      </w:r>
      <w:r w:rsidR="002A000B">
        <w:rPr>
          <w:i/>
          <w:shd w:val="clear" w:color="auto" w:fill="FFFFFF"/>
        </w:rPr>
        <w:t>)</w:t>
      </w:r>
    </w:p>
    <w:p w14:paraId="594B6570" w14:textId="77777777" w:rsidR="00654884" w:rsidRDefault="00654884" w:rsidP="0019256A">
      <w:pPr>
        <w:pStyle w:val="a6"/>
        <w:ind w:firstLine="709"/>
        <w:rPr>
          <w:bCs/>
          <w:sz w:val="24"/>
          <w:szCs w:val="24"/>
          <w:shd w:val="clear" w:color="auto" w:fill="FFFFFF"/>
        </w:rPr>
      </w:pPr>
    </w:p>
    <w:p w14:paraId="60A2FB8B" w14:textId="625B07E9" w:rsidR="003238AC" w:rsidRPr="009D6532" w:rsidRDefault="003238AC" w:rsidP="0019256A">
      <w:pPr>
        <w:pStyle w:val="a6"/>
        <w:ind w:firstLine="709"/>
        <w:rPr>
          <w:sz w:val="24"/>
          <w:szCs w:val="24"/>
        </w:rPr>
      </w:pPr>
      <w:r w:rsidRPr="003238AC">
        <w:rPr>
          <w:bCs/>
          <w:sz w:val="24"/>
          <w:szCs w:val="24"/>
          <w:shd w:val="clear" w:color="auto" w:fill="FFFFFF"/>
        </w:rPr>
        <w:t>Воспроизводство</w:t>
      </w:r>
      <w:r w:rsidR="00654884">
        <w:rPr>
          <w:sz w:val="24"/>
          <w:szCs w:val="24"/>
          <w:shd w:val="clear" w:color="auto" w:fill="FFFFFF"/>
        </w:rPr>
        <w:t xml:space="preserve"> </w:t>
      </w:r>
      <w:r w:rsidRPr="003238AC">
        <w:rPr>
          <w:bCs/>
          <w:sz w:val="24"/>
          <w:szCs w:val="24"/>
          <w:shd w:val="clear" w:color="auto" w:fill="FFFFFF"/>
        </w:rPr>
        <w:t>леса</w:t>
      </w:r>
      <w:r w:rsidR="00654884">
        <w:rPr>
          <w:sz w:val="24"/>
          <w:szCs w:val="24"/>
          <w:shd w:val="clear" w:color="auto" w:fill="FFFFFF"/>
        </w:rPr>
        <w:t xml:space="preserve"> </w:t>
      </w:r>
      <w:r w:rsidRPr="003238AC">
        <w:rPr>
          <w:bCs/>
          <w:sz w:val="24"/>
          <w:szCs w:val="24"/>
          <w:shd w:val="clear" w:color="auto" w:fill="FFFFFF"/>
        </w:rPr>
        <w:t>–</w:t>
      </w:r>
      <w:r w:rsidR="00654884">
        <w:rPr>
          <w:sz w:val="24"/>
          <w:szCs w:val="24"/>
          <w:shd w:val="clear" w:color="auto" w:fill="FFFFFF"/>
        </w:rPr>
        <w:t xml:space="preserve"> </w:t>
      </w:r>
      <w:r w:rsidRPr="003238AC">
        <w:rPr>
          <w:bCs/>
          <w:sz w:val="24"/>
          <w:szCs w:val="24"/>
          <w:shd w:val="clear" w:color="auto" w:fill="FFFFFF"/>
        </w:rPr>
        <w:t>это</w:t>
      </w:r>
      <w:r w:rsidR="00654884">
        <w:rPr>
          <w:sz w:val="24"/>
          <w:szCs w:val="24"/>
          <w:shd w:val="clear" w:color="auto" w:fill="FFFFFF"/>
        </w:rPr>
        <w:t xml:space="preserve"> </w:t>
      </w:r>
      <w:r w:rsidRPr="003238AC">
        <w:rPr>
          <w:bCs/>
          <w:sz w:val="24"/>
          <w:szCs w:val="24"/>
          <w:shd w:val="clear" w:color="auto" w:fill="FFFFFF"/>
        </w:rPr>
        <w:t>воссоздание</w:t>
      </w:r>
      <w:r w:rsidR="00654884">
        <w:rPr>
          <w:sz w:val="24"/>
          <w:szCs w:val="24"/>
          <w:shd w:val="clear" w:color="auto" w:fill="FFFFFF"/>
        </w:rPr>
        <w:t xml:space="preserve"> </w:t>
      </w:r>
      <w:r w:rsidRPr="003238AC">
        <w:rPr>
          <w:bCs/>
          <w:sz w:val="24"/>
          <w:szCs w:val="24"/>
          <w:shd w:val="clear" w:color="auto" w:fill="FFFFFF"/>
        </w:rPr>
        <w:t>леса,</w:t>
      </w:r>
      <w:r w:rsidR="00654884">
        <w:rPr>
          <w:bCs/>
          <w:sz w:val="24"/>
          <w:szCs w:val="24"/>
          <w:shd w:val="clear" w:color="auto" w:fill="FFFFFF"/>
        </w:rPr>
        <w:t xml:space="preserve"> </w:t>
      </w:r>
      <w:r w:rsidRPr="003238AC">
        <w:rPr>
          <w:bCs/>
          <w:sz w:val="24"/>
          <w:szCs w:val="24"/>
          <w:shd w:val="clear" w:color="auto" w:fill="FFFFFF"/>
        </w:rPr>
        <w:t>подобного</w:t>
      </w:r>
      <w:r w:rsidR="00654884">
        <w:rPr>
          <w:sz w:val="24"/>
          <w:szCs w:val="24"/>
          <w:shd w:val="clear" w:color="auto" w:fill="FFFFFF"/>
        </w:rPr>
        <w:t xml:space="preserve"> </w:t>
      </w:r>
      <w:r w:rsidRPr="003238AC">
        <w:rPr>
          <w:bCs/>
          <w:sz w:val="24"/>
          <w:szCs w:val="24"/>
          <w:shd w:val="clear" w:color="auto" w:fill="FFFFFF"/>
        </w:rPr>
        <w:t>прежнему</w:t>
      </w:r>
      <w:r w:rsidR="00654884">
        <w:rPr>
          <w:sz w:val="24"/>
          <w:szCs w:val="24"/>
          <w:shd w:val="clear" w:color="auto" w:fill="FFFFFF"/>
        </w:rPr>
        <w:t xml:space="preserve"> </w:t>
      </w:r>
      <w:r w:rsidRPr="003238AC">
        <w:rPr>
          <w:bCs/>
          <w:sz w:val="24"/>
          <w:szCs w:val="24"/>
          <w:shd w:val="clear" w:color="auto" w:fill="FFFFFF"/>
        </w:rPr>
        <w:t>или</w:t>
      </w:r>
      <w:r w:rsidR="00654884">
        <w:rPr>
          <w:sz w:val="24"/>
          <w:szCs w:val="24"/>
          <w:shd w:val="clear" w:color="auto" w:fill="FFFFFF"/>
        </w:rPr>
        <w:t xml:space="preserve"> </w:t>
      </w:r>
      <w:r w:rsidRPr="003238AC">
        <w:rPr>
          <w:bCs/>
          <w:sz w:val="24"/>
          <w:szCs w:val="24"/>
          <w:shd w:val="clear" w:color="auto" w:fill="FFFFFF"/>
        </w:rPr>
        <w:t>отличающегося</w:t>
      </w:r>
      <w:r w:rsidR="00654884">
        <w:rPr>
          <w:sz w:val="24"/>
          <w:szCs w:val="24"/>
          <w:shd w:val="clear" w:color="auto" w:fill="FFFFFF"/>
        </w:rPr>
        <w:t xml:space="preserve"> </w:t>
      </w:r>
      <w:r w:rsidRPr="003238AC">
        <w:rPr>
          <w:bCs/>
          <w:sz w:val="24"/>
          <w:szCs w:val="24"/>
          <w:shd w:val="clear" w:color="auto" w:fill="FFFFFF"/>
        </w:rPr>
        <w:t>от</w:t>
      </w:r>
      <w:r>
        <w:rPr>
          <w:sz w:val="24"/>
          <w:szCs w:val="24"/>
          <w:shd w:val="clear" w:color="auto" w:fill="FFFFFF"/>
        </w:rPr>
        <w:t xml:space="preserve"> </w:t>
      </w:r>
      <w:r w:rsidRPr="003238AC">
        <w:rPr>
          <w:bCs/>
          <w:sz w:val="24"/>
          <w:szCs w:val="24"/>
          <w:shd w:val="clear" w:color="auto" w:fill="FFFFFF"/>
        </w:rPr>
        <w:t>него,</w:t>
      </w:r>
      <w:r w:rsidR="00654884">
        <w:rPr>
          <w:bCs/>
          <w:sz w:val="24"/>
          <w:szCs w:val="24"/>
          <w:shd w:val="clear" w:color="auto" w:fill="FFFFFF"/>
        </w:rPr>
        <w:t xml:space="preserve"> </w:t>
      </w:r>
      <w:r w:rsidRPr="003238AC">
        <w:rPr>
          <w:sz w:val="24"/>
          <w:szCs w:val="24"/>
          <w:shd w:val="clear" w:color="auto" w:fill="FFFFFF"/>
        </w:rPr>
        <w:t>которое обеспечивается системой лесохозяйственных мероприятий по заготовке семян, закладке и содержанию лесосеменных и маточных плантаций, выращиванию посадочного материала, созданию лесных культур, содействию естественному лесовозобновлению, рубкам ухода в молодняках, прореживаниям, санитарному оздоровлению леса и другими.</w:t>
      </w:r>
    </w:p>
    <w:p w14:paraId="7A030699" w14:textId="6610CED5" w:rsidR="00B76492" w:rsidRDefault="003238AC" w:rsidP="0019256A">
      <w:pPr>
        <w:widowControl w:val="0"/>
        <w:suppressAutoHyphens/>
        <w:autoSpaceDE w:val="0"/>
        <w:ind w:firstLine="709"/>
        <w:jc w:val="both"/>
      </w:pPr>
      <w:r w:rsidRPr="009D6532">
        <w:t>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r>
        <w:t>.</w:t>
      </w:r>
    </w:p>
    <w:p w14:paraId="5D3A80E0" w14:textId="37E16369" w:rsidR="00B76492" w:rsidRPr="00B76492" w:rsidRDefault="00B76492" w:rsidP="0019256A">
      <w:pPr>
        <w:pStyle w:val="a6"/>
        <w:rPr>
          <w:sz w:val="24"/>
          <w:szCs w:val="24"/>
        </w:rPr>
      </w:pPr>
      <w:r w:rsidRPr="00B76492">
        <w:rPr>
          <w:sz w:val="24"/>
          <w:szCs w:val="24"/>
        </w:rPr>
        <w:t>Лесное семеноводство осуществляется в соответствии с Федеральным законом от 17.12.1997 №149-ФЗ «О семеноводстве» и Лесным кодексом Р</w:t>
      </w:r>
      <w:r>
        <w:rPr>
          <w:sz w:val="24"/>
          <w:szCs w:val="24"/>
        </w:rPr>
        <w:t>Ф</w:t>
      </w:r>
      <w:r w:rsidRPr="00B76492">
        <w:rPr>
          <w:sz w:val="24"/>
          <w:szCs w:val="24"/>
        </w:rPr>
        <w:t>.</w:t>
      </w:r>
    </w:p>
    <w:p w14:paraId="286F0058" w14:textId="2B332AA5" w:rsidR="00B76492" w:rsidRPr="00B76492" w:rsidRDefault="00B76492" w:rsidP="0019256A">
      <w:pPr>
        <w:pStyle w:val="a6"/>
        <w:rPr>
          <w:sz w:val="24"/>
          <w:szCs w:val="24"/>
        </w:rPr>
      </w:pPr>
      <w:r w:rsidRPr="00B76492">
        <w:rPr>
          <w:sz w:val="24"/>
          <w:szCs w:val="24"/>
        </w:rPr>
        <w:t>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r w:rsidR="00AB2103">
        <w:rPr>
          <w:sz w:val="24"/>
          <w:szCs w:val="24"/>
        </w:rPr>
        <w:t xml:space="preserve"> или не соответствуют требованиям </w:t>
      </w:r>
      <w:proofErr w:type="spellStart"/>
      <w:r w:rsidR="00AB2103">
        <w:rPr>
          <w:sz w:val="24"/>
          <w:szCs w:val="24"/>
        </w:rPr>
        <w:t>кондиционности</w:t>
      </w:r>
      <w:proofErr w:type="spellEnd"/>
      <w:r w:rsidRPr="00B76492">
        <w:rPr>
          <w:sz w:val="24"/>
          <w:szCs w:val="24"/>
        </w:rPr>
        <w:t>.</w:t>
      </w:r>
    </w:p>
    <w:p w14:paraId="032C7B3A" w14:textId="6185BFF8" w:rsidR="00B76492" w:rsidRPr="00B76492" w:rsidRDefault="00B76492" w:rsidP="0019256A">
      <w:pPr>
        <w:pStyle w:val="a6"/>
        <w:rPr>
          <w:sz w:val="24"/>
          <w:szCs w:val="24"/>
        </w:rPr>
      </w:pPr>
      <w:r w:rsidRPr="00B76492">
        <w:rPr>
          <w:sz w:val="24"/>
          <w:szCs w:val="24"/>
        </w:rPr>
        <w:t>Порядок использования районированных семян лесных растений основных</w:t>
      </w:r>
      <w:r>
        <w:rPr>
          <w:sz w:val="24"/>
          <w:szCs w:val="24"/>
        </w:rPr>
        <w:t xml:space="preserve"> лесных древесных пород утверждё</w:t>
      </w:r>
      <w:r w:rsidRPr="00B76492">
        <w:rPr>
          <w:sz w:val="24"/>
          <w:szCs w:val="24"/>
        </w:rPr>
        <w:t>н приказом Минприроды России от 09.11.2020</w:t>
      </w:r>
      <w:r>
        <w:rPr>
          <w:sz w:val="24"/>
          <w:szCs w:val="24"/>
        </w:rPr>
        <w:t xml:space="preserve"> </w:t>
      </w:r>
      <w:r w:rsidRPr="00B76492">
        <w:rPr>
          <w:sz w:val="24"/>
          <w:szCs w:val="24"/>
        </w:rPr>
        <w:t>№ 909.</w:t>
      </w:r>
    </w:p>
    <w:p w14:paraId="5C8024DA" w14:textId="77777777" w:rsidR="00B76492" w:rsidRPr="00B76492" w:rsidRDefault="00B76492" w:rsidP="0019256A">
      <w:pPr>
        <w:pStyle w:val="a6"/>
        <w:rPr>
          <w:sz w:val="24"/>
          <w:szCs w:val="24"/>
        </w:rPr>
      </w:pPr>
      <w:r w:rsidRPr="00B76492">
        <w:rPr>
          <w:sz w:val="24"/>
          <w:szCs w:val="24"/>
        </w:rPr>
        <w:t>В повышении продуктивности и качества создаваемых лесных культур важное значение имеет использование посевного и посадочного материала с улучшенными наследственными свойствами.</w:t>
      </w:r>
    </w:p>
    <w:p w14:paraId="3B12B5A9" w14:textId="77777777" w:rsidR="00B76492" w:rsidRPr="00B76492" w:rsidRDefault="00B76492" w:rsidP="0019256A">
      <w:pPr>
        <w:pStyle w:val="a6"/>
        <w:rPr>
          <w:sz w:val="24"/>
          <w:szCs w:val="24"/>
        </w:rPr>
      </w:pPr>
      <w:r w:rsidRPr="00B76492">
        <w:rPr>
          <w:sz w:val="24"/>
          <w:szCs w:val="24"/>
        </w:rPr>
        <w:t>Семена лесных растений, в зависимости от наследственных свойств, подразделяют на категории: сортовые, улучшенные и нормальные.</w:t>
      </w:r>
    </w:p>
    <w:p w14:paraId="57CFE58A" w14:textId="77777777" w:rsidR="00B76492" w:rsidRPr="00B76492" w:rsidRDefault="00B76492" w:rsidP="0019256A">
      <w:pPr>
        <w:pStyle w:val="a6"/>
        <w:rPr>
          <w:sz w:val="24"/>
          <w:szCs w:val="24"/>
        </w:rPr>
      </w:pPr>
      <w:r w:rsidRPr="00B76492">
        <w:rPr>
          <w:sz w:val="24"/>
          <w:szCs w:val="24"/>
        </w:rPr>
        <w:t>Нормальные – это семена, заготовленные на ПЛСУ, кроме указанных ниже случаев, ВЛСУ, а также с нормальных деревьев в насаждениях (в том числе на лесосеках) нормальной селекционной категории.</w:t>
      </w:r>
    </w:p>
    <w:p w14:paraId="5DA5D478" w14:textId="77777777" w:rsidR="00B76492" w:rsidRPr="00B76492" w:rsidRDefault="00B76492" w:rsidP="0019256A">
      <w:pPr>
        <w:pStyle w:val="a6"/>
        <w:rPr>
          <w:sz w:val="24"/>
          <w:szCs w:val="24"/>
        </w:rPr>
      </w:pPr>
      <w:r w:rsidRPr="00B76492">
        <w:rPr>
          <w:sz w:val="24"/>
          <w:szCs w:val="24"/>
        </w:rPr>
        <w:t>Улучшенные – это семена, получаемые на лесосеменных объектах, созданных или выделенных на основе отбора по фенотипу, но не испытанных по потомству.</w:t>
      </w:r>
    </w:p>
    <w:p w14:paraId="2DDB9D9E" w14:textId="632281E8" w:rsidR="00B76492" w:rsidRDefault="00B76492" w:rsidP="0019256A">
      <w:pPr>
        <w:widowControl w:val="0"/>
        <w:suppressAutoHyphens/>
        <w:autoSpaceDE w:val="0"/>
        <w:ind w:firstLine="709"/>
        <w:jc w:val="both"/>
      </w:pPr>
      <w:r w:rsidRPr="00B76492">
        <w:t>Сортовые – это семена, получаемые на объектах, прошедших генетическую оценку по потомству, выделенных в качестве сортов-популяций, сортов-гибридов и включённых в Государственный реестр охраняемых селекционных достижений.</w:t>
      </w:r>
    </w:p>
    <w:p w14:paraId="3DDE81F0" w14:textId="755E7CD7" w:rsidR="00B76492" w:rsidRPr="00654884" w:rsidRDefault="00B76492" w:rsidP="0019256A">
      <w:pPr>
        <w:widowControl w:val="0"/>
        <w:suppressAutoHyphens/>
        <w:autoSpaceDE w:val="0"/>
        <w:ind w:firstLine="709"/>
        <w:jc w:val="both"/>
      </w:pPr>
      <w:r>
        <w:t xml:space="preserve">В настоящее время на территории городских лесов </w:t>
      </w:r>
      <w:r w:rsidR="00FF210A">
        <w:t>Крапивинского МО</w:t>
      </w:r>
      <w:r>
        <w:t xml:space="preserve"> объекты постоянной </w:t>
      </w:r>
      <w:r w:rsidRPr="00654884">
        <w:t>лесосеменной базы отсутствуют.</w:t>
      </w:r>
    </w:p>
    <w:p w14:paraId="0E1C0C4A" w14:textId="0D2BE0D3" w:rsidR="0074148B" w:rsidRPr="008B0B5F" w:rsidRDefault="0074148B" w:rsidP="0019256A">
      <w:pPr>
        <w:widowControl w:val="0"/>
        <w:suppressAutoHyphens/>
        <w:ind w:firstLine="709"/>
        <w:jc w:val="both"/>
        <w:rPr>
          <w:bCs/>
        </w:rPr>
      </w:pPr>
      <w:r w:rsidRPr="00654884">
        <w:rPr>
          <w:bCs/>
        </w:rPr>
        <w:t>Лесовосстановление состоит из комплекса</w:t>
      </w:r>
      <w:r w:rsidRPr="0074148B">
        <w:rPr>
          <w:bCs/>
        </w:rPr>
        <w:t xml:space="preserve"> природных процессов, в том числе обусловленных специальными технологическими и организационными мероприятиями, по образованию молодых сомкнутых лесных насаждений (молодняков) главных лесных </w:t>
      </w:r>
      <w:r w:rsidRPr="008B0B5F">
        <w:rPr>
          <w:bCs/>
        </w:rPr>
        <w:t>древесных пород на землях, предназначенных для лесовосстановления (ст. 62 Лесного кодекса РФ). В соответствии с Приказом Минприроды РФ</w:t>
      </w:r>
      <w:r w:rsidR="00014743" w:rsidRPr="008B0B5F">
        <w:t xml:space="preserve"> от 29.12.2021 №</w:t>
      </w:r>
      <w:r w:rsidR="00014743" w:rsidRPr="008B0B5F">
        <w:rPr>
          <w:spacing w:val="-2"/>
        </w:rPr>
        <w:t xml:space="preserve"> </w:t>
      </w:r>
      <w:r w:rsidR="00014743" w:rsidRPr="008B0B5F">
        <w:t>1024</w:t>
      </w:r>
      <w:r w:rsidR="00014743" w:rsidRPr="008B0B5F">
        <w:rPr>
          <w:bCs/>
        </w:rPr>
        <w:t xml:space="preserve"> </w:t>
      </w:r>
      <w:r w:rsidR="00014743" w:rsidRPr="008B0B5F">
        <w:t>«Об утверждении Правил лесовосстановления, формы,</w:t>
      </w:r>
      <w:r w:rsidR="00014743" w:rsidRPr="008B0B5F">
        <w:rPr>
          <w:spacing w:val="40"/>
        </w:rPr>
        <w:t xml:space="preserve"> </w:t>
      </w:r>
      <w:r w:rsidR="00014743" w:rsidRPr="008B0B5F">
        <w:t xml:space="preserve">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 </w:t>
      </w:r>
      <w:r w:rsidRPr="008B0B5F">
        <w:rPr>
          <w:bCs/>
        </w:rPr>
        <w:t>лесовосстановление включает в себя:</w:t>
      </w:r>
    </w:p>
    <w:p w14:paraId="65101952" w14:textId="7D0F738C" w:rsidR="0074148B" w:rsidRPr="008B0B5F" w:rsidRDefault="0074148B" w:rsidP="00BC4C59">
      <w:pPr>
        <w:widowControl w:val="0"/>
        <w:numPr>
          <w:ilvl w:val="0"/>
          <w:numId w:val="27"/>
        </w:numPr>
        <w:tabs>
          <w:tab w:val="left" w:pos="993"/>
        </w:tabs>
        <w:suppressAutoHyphens/>
        <w:ind w:left="0" w:firstLine="709"/>
        <w:jc w:val="both"/>
        <w:rPr>
          <w:bCs/>
        </w:rPr>
      </w:pPr>
      <w:r w:rsidRPr="008B0B5F">
        <w:rPr>
          <w:bCs/>
        </w:rPr>
        <w:t>планирование – определение местоположения и ежегодный учёт площадей земель для лесовосстановления;</w:t>
      </w:r>
    </w:p>
    <w:p w14:paraId="35A83F99" w14:textId="77777777" w:rsidR="0074148B" w:rsidRPr="008B0B5F" w:rsidRDefault="0074148B" w:rsidP="00BC4C59">
      <w:pPr>
        <w:widowControl w:val="0"/>
        <w:numPr>
          <w:ilvl w:val="0"/>
          <w:numId w:val="27"/>
        </w:numPr>
        <w:tabs>
          <w:tab w:val="left" w:pos="993"/>
        </w:tabs>
        <w:suppressAutoHyphens/>
        <w:ind w:left="0" w:firstLine="709"/>
        <w:jc w:val="both"/>
        <w:rPr>
          <w:bCs/>
        </w:rPr>
      </w:pPr>
      <w:r w:rsidRPr="008B0B5F">
        <w:rPr>
          <w:bCs/>
        </w:rPr>
        <w:t>обследование участков земель;</w:t>
      </w:r>
    </w:p>
    <w:p w14:paraId="129C9E23" w14:textId="77777777" w:rsidR="0074148B" w:rsidRPr="008B0B5F" w:rsidRDefault="0074148B" w:rsidP="00BC4C59">
      <w:pPr>
        <w:widowControl w:val="0"/>
        <w:numPr>
          <w:ilvl w:val="0"/>
          <w:numId w:val="27"/>
        </w:numPr>
        <w:tabs>
          <w:tab w:val="left" w:pos="993"/>
        </w:tabs>
        <w:suppressAutoHyphens/>
        <w:ind w:left="0" w:firstLine="709"/>
        <w:jc w:val="both"/>
        <w:rPr>
          <w:bCs/>
        </w:rPr>
      </w:pPr>
      <w:r w:rsidRPr="008B0B5F">
        <w:rPr>
          <w:bCs/>
        </w:rPr>
        <w:t>проектирование;</w:t>
      </w:r>
    </w:p>
    <w:p w14:paraId="1D6B581E" w14:textId="77777777" w:rsidR="0074148B" w:rsidRPr="008B0B5F" w:rsidRDefault="0074148B" w:rsidP="00BC4C59">
      <w:pPr>
        <w:widowControl w:val="0"/>
        <w:numPr>
          <w:ilvl w:val="0"/>
          <w:numId w:val="27"/>
        </w:numPr>
        <w:tabs>
          <w:tab w:val="left" w:pos="993"/>
        </w:tabs>
        <w:suppressAutoHyphens/>
        <w:ind w:left="0" w:firstLine="709"/>
        <w:jc w:val="both"/>
        <w:rPr>
          <w:bCs/>
        </w:rPr>
      </w:pPr>
      <w:r w:rsidRPr="008B0B5F">
        <w:rPr>
          <w:bCs/>
        </w:rPr>
        <w:t>выполнение работ;</w:t>
      </w:r>
    </w:p>
    <w:p w14:paraId="3A20419A" w14:textId="6E4D86FF" w:rsidR="0074148B" w:rsidRPr="008B0B5F" w:rsidRDefault="0074148B" w:rsidP="00BC4C59">
      <w:pPr>
        <w:widowControl w:val="0"/>
        <w:numPr>
          <w:ilvl w:val="0"/>
          <w:numId w:val="27"/>
        </w:numPr>
        <w:tabs>
          <w:tab w:val="left" w:pos="993"/>
        </w:tabs>
        <w:suppressAutoHyphens/>
        <w:ind w:left="0" w:firstLine="709"/>
        <w:jc w:val="both"/>
        <w:rPr>
          <w:bCs/>
        </w:rPr>
      </w:pPr>
      <w:r w:rsidRPr="008B0B5F">
        <w:rPr>
          <w:bCs/>
        </w:rPr>
        <w:t>техническую приёмку выполненных работ;</w:t>
      </w:r>
    </w:p>
    <w:p w14:paraId="02818E76" w14:textId="77777777" w:rsidR="0074148B" w:rsidRPr="008B0B5F" w:rsidRDefault="0074148B" w:rsidP="00BC4C59">
      <w:pPr>
        <w:widowControl w:val="0"/>
        <w:numPr>
          <w:ilvl w:val="0"/>
          <w:numId w:val="27"/>
        </w:numPr>
        <w:tabs>
          <w:tab w:val="left" w:pos="993"/>
        </w:tabs>
        <w:suppressAutoHyphens/>
        <w:ind w:left="0" w:firstLine="709"/>
        <w:jc w:val="both"/>
        <w:rPr>
          <w:bCs/>
        </w:rPr>
      </w:pPr>
      <w:r w:rsidRPr="008B0B5F">
        <w:rPr>
          <w:bCs/>
        </w:rPr>
        <w:t xml:space="preserve">инвентаризацию мероприятий по искусственному и комбинированному </w:t>
      </w:r>
      <w:r w:rsidRPr="008B0B5F">
        <w:rPr>
          <w:bCs/>
        </w:rPr>
        <w:lastRenderedPageBreak/>
        <w:t>лесовосстановлению.</w:t>
      </w:r>
    </w:p>
    <w:p w14:paraId="3F42EC5B" w14:textId="0AA4653A" w:rsidR="0074148B" w:rsidRPr="008B0B5F" w:rsidRDefault="0074148B" w:rsidP="0019256A">
      <w:pPr>
        <w:widowControl w:val="0"/>
        <w:suppressAutoHyphens/>
        <w:ind w:firstLine="709"/>
        <w:jc w:val="both"/>
        <w:rPr>
          <w:bCs/>
        </w:rPr>
      </w:pPr>
      <w:r w:rsidRPr="008B0B5F">
        <w:rPr>
          <w:bCs/>
        </w:rPr>
        <w:t>Лесовосстановление осуществляется естественным, искусственным или комбинированным способом в целях восстановления вырубленных, погибших, повреждённых лесов, а также сохранения полезных функций лесов, их биологического разнообразия.</w:t>
      </w:r>
    </w:p>
    <w:p w14:paraId="05722E57" w14:textId="0629986A" w:rsidR="0074148B" w:rsidRPr="008B0B5F" w:rsidRDefault="0074148B" w:rsidP="0019256A">
      <w:pPr>
        <w:widowControl w:val="0"/>
        <w:suppressAutoHyphens/>
        <w:ind w:firstLine="709"/>
        <w:jc w:val="both"/>
        <w:rPr>
          <w:bCs/>
        </w:rPr>
      </w:pPr>
      <w:r w:rsidRPr="008B0B5F">
        <w:rPr>
          <w:bCs/>
        </w:rPr>
        <w:t>Естественное восстановление лесов (естественное лесовосстановление) происходит вследствие как природных процессов, так и мер содействия лесовосстановлению (далее – содействие естественному лесовосстановлению).</w:t>
      </w:r>
    </w:p>
    <w:p w14:paraId="08686A78" w14:textId="15CA45BE" w:rsidR="0074148B" w:rsidRPr="008B0B5F" w:rsidRDefault="0074148B" w:rsidP="0019256A">
      <w:pPr>
        <w:widowControl w:val="0"/>
        <w:suppressAutoHyphens/>
        <w:ind w:firstLine="709"/>
        <w:jc w:val="both"/>
        <w:rPr>
          <w:bCs/>
        </w:rPr>
      </w:pPr>
      <w:r w:rsidRPr="008B0B5F">
        <w:rPr>
          <w:bCs/>
        </w:rPr>
        <w:t>Искусственное восстановление лесов (искусственное лесовосстановление) осуществляется путём создания лесных культур: посадки сеянцев, саженцев, в том числе с закрытой корневой системой, черенков или посева семян лесных растений, в том числе при реконструкции малоценных лесных насаждений.</w:t>
      </w:r>
    </w:p>
    <w:p w14:paraId="28C92D2D" w14:textId="2EED61FD" w:rsidR="0074148B" w:rsidRPr="008B0B5F" w:rsidRDefault="0074148B" w:rsidP="0019256A">
      <w:pPr>
        <w:widowControl w:val="0"/>
        <w:suppressAutoHyphens/>
        <w:ind w:firstLine="709"/>
        <w:jc w:val="both"/>
        <w:rPr>
          <w:bCs/>
        </w:rPr>
      </w:pPr>
      <w:r w:rsidRPr="008B0B5F">
        <w:rPr>
          <w:bCs/>
        </w:rPr>
        <w:t xml:space="preserve">Комбинированное восстановление лесов (далее – комбинированное лесовосстановление) осуществляется за счёт сочетания естественного и искусственного лесовосстановления. </w:t>
      </w:r>
    </w:p>
    <w:p w14:paraId="48D6D7F0" w14:textId="77777777" w:rsidR="0074148B" w:rsidRPr="008B0B5F" w:rsidRDefault="0074148B" w:rsidP="0019256A">
      <w:pPr>
        <w:ind w:firstLine="709"/>
        <w:jc w:val="both"/>
      </w:pPr>
      <w:r w:rsidRPr="008B0B5F">
        <w:t>Лесовосстановление осуществляется на основании проекта лесовосстановления:</w:t>
      </w:r>
    </w:p>
    <w:p w14:paraId="7526DBB0" w14:textId="76DECF38" w:rsidR="0074148B" w:rsidRPr="008B0B5F" w:rsidRDefault="0074148B" w:rsidP="0019256A">
      <w:pPr>
        <w:ind w:firstLine="709"/>
        <w:jc w:val="both"/>
      </w:pPr>
      <w:r w:rsidRPr="008B0B5F">
        <w:t xml:space="preserve">а) лицами, осуществляющими рубки лесных насаждений в соответствии с Лесным </w:t>
      </w:r>
      <w:hyperlink r:id="rId49" w:history="1">
        <w:r w:rsidRPr="008B0B5F">
          <w:t>кодексом</w:t>
        </w:r>
      </w:hyperlink>
      <w:r w:rsidRPr="008B0B5F">
        <w:t xml:space="preserve"> РФ, за исключением случаев, предусмотренных </w:t>
      </w:r>
      <w:hyperlink r:id="rId50" w:history="1">
        <w:r w:rsidRPr="008B0B5F">
          <w:t>ч. 2</w:t>
        </w:r>
      </w:hyperlink>
      <w:r w:rsidRPr="008B0B5F">
        <w:t xml:space="preserve"> и </w:t>
      </w:r>
      <w:hyperlink r:id="rId51" w:history="1">
        <w:r w:rsidRPr="008B0B5F">
          <w:t>4 ст. 29.1</w:t>
        </w:r>
      </w:hyperlink>
      <w:r w:rsidRPr="008B0B5F">
        <w:t xml:space="preserve">, </w:t>
      </w:r>
      <w:hyperlink r:id="rId52" w:history="1">
        <w:r w:rsidRPr="008B0B5F">
          <w:t>ст. 30</w:t>
        </w:r>
      </w:hyperlink>
      <w:r w:rsidRPr="008B0B5F">
        <w:t xml:space="preserve">, </w:t>
      </w:r>
      <w:hyperlink r:id="rId53" w:history="1">
        <w:r w:rsidRPr="008B0B5F">
          <w:t>ч. 4.1 ст. 32</w:t>
        </w:r>
      </w:hyperlink>
      <w:r w:rsidRPr="008B0B5F">
        <w:t xml:space="preserve"> Лесного кодекса РФ;</w:t>
      </w:r>
    </w:p>
    <w:p w14:paraId="6EC6F668" w14:textId="675C0CB1" w:rsidR="0074148B" w:rsidRPr="008B0B5F" w:rsidRDefault="0074148B" w:rsidP="0019256A">
      <w:pPr>
        <w:ind w:firstLine="709"/>
        <w:jc w:val="both"/>
      </w:pPr>
      <w:r w:rsidRPr="008B0B5F">
        <w:t xml:space="preserve">б) органами государственной власти, органами местного самоуправления в пределах их полномочий, определенных в соответствии со </w:t>
      </w:r>
      <w:hyperlink r:id="rId54" w:history="1">
        <w:r w:rsidRPr="008B0B5F">
          <w:t>ст. 81</w:t>
        </w:r>
      </w:hyperlink>
      <w:r w:rsidRPr="008B0B5F">
        <w:t xml:space="preserve"> - </w:t>
      </w:r>
      <w:hyperlink r:id="rId55" w:history="1">
        <w:r w:rsidRPr="008B0B5F">
          <w:t>84</w:t>
        </w:r>
      </w:hyperlink>
      <w:r w:rsidRPr="008B0B5F">
        <w:t xml:space="preserve"> Лесного кодекса РФ;</w:t>
      </w:r>
    </w:p>
    <w:p w14:paraId="61E7DD34" w14:textId="2536305D" w:rsidR="0074148B" w:rsidRPr="008B0B5F" w:rsidRDefault="0074148B" w:rsidP="0019256A">
      <w:pPr>
        <w:ind w:firstLine="709"/>
        <w:jc w:val="both"/>
      </w:pPr>
      <w:r w:rsidRPr="008B0B5F">
        <w:t xml:space="preserve">в) лицами, осуществляющими рубку лесных насаждений при использовании лесов в соответствии со </w:t>
      </w:r>
      <w:hyperlink r:id="rId56" w:history="1">
        <w:r w:rsidRPr="008B0B5F">
          <w:t>ст. 43</w:t>
        </w:r>
      </w:hyperlink>
      <w:r w:rsidRPr="008B0B5F">
        <w:t xml:space="preserve"> - </w:t>
      </w:r>
      <w:hyperlink r:id="rId57" w:history="1">
        <w:r w:rsidRPr="008B0B5F">
          <w:t>46</w:t>
        </w:r>
      </w:hyperlink>
      <w:r w:rsidRPr="008B0B5F">
        <w:t xml:space="preserve"> Лесного кодекса РФ,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за исключением случая, предусмотренного </w:t>
      </w:r>
      <w:hyperlink r:id="rId58" w:history="1">
        <w:r w:rsidRPr="008B0B5F">
          <w:t>ч. 3 ст. 63.1</w:t>
        </w:r>
      </w:hyperlink>
      <w:r w:rsidRPr="008B0B5F">
        <w:t xml:space="preserve"> Лесного кодекса РФ, и лицами, обратившимися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w:t>
      </w:r>
    </w:p>
    <w:p w14:paraId="171E039D" w14:textId="59B91EDB" w:rsidR="0074148B" w:rsidRPr="008B0B5F" w:rsidRDefault="0074148B" w:rsidP="0019256A">
      <w:pPr>
        <w:ind w:firstLine="709"/>
        <w:jc w:val="both"/>
      </w:pPr>
      <w:r w:rsidRPr="008B0B5F">
        <w:t>г) лицами, осуществляющими строительство зданий, строений, сооружений в границах лесопарковых зелёных поясов либо ходатайствующими об изменении их границ, в том числе в целях перевода земель лесного фонда, включенных в состав лесопарковых зелёных поясов, в земли иных категорий.</w:t>
      </w:r>
    </w:p>
    <w:p w14:paraId="757D4AD7" w14:textId="4F96A838" w:rsidR="0074148B" w:rsidRPr="008B0B5F" w:rsidRDefault="0074148B" w:rsidP="0019256A">
      <w:pPr>
        <w:ind w:firstLine="709"/>
        <w:jc w:val="both"/>
      </w:pPr>
      <w:r w:rsidRPr="008B0B5F">
        <w:t xml:space="preserve">Работы по лесовосстановлению осуществляются на землях, предназначенных для лесовосстановления (вырубки, гари, редины, пустыри, прогалины), в составе земель лесного фонда, и земель, указанных в </w:t>
      </w:r>
      <w:hyperlink r:id="rId59" w:history="1">
        <w:r w:rsidRPr="008B0B5F">
          <w:t>ч. 2 ст. 23</w:t>
        </w:r>
      </w:hyperlink>
      <w:r w:rsidRPr="008B0B5F">
        <w:t xml:space="preserve"> Лесного кодекса РФ без предоставления лесного участка.</w:t>
      </w:r>
    </w:p>
    <w:p w14:paraId="62AD0BC5" w14:textId="6CCF5A13" w:rsidR="0074148B" w:rsidRPr="008B0B5F" w:rsidRDefault="0074148B" w:rsidP="0019256A">
      <w:pPr>
        <w:ind w:firstLine="709"/>
        <w:jc w:val="both"/>
      </w:pPr>
      <w:r w:rsidRPr="008B0B5F">
        <w:t xml:space="preserve">В целях лесовосстановления обеспечивается ежегодный учёт площадей вырубок, гарей, прогалин и иных не покрытых лесной растительностью или пригодных для лесовосстановления земель, при котором в зависимости от состояния на них подроста и молодняка определяются способы лесовосстановления в соответствии с Правилами лесовосстановления, утверждёнными Приказом Минприроды России </w:t>
      </w:r>
      <w:r w:rsidR="00014743" w:rsidRPr="008B0B5F">
        <w:t>от 29.12.2021 №</w:t>
      </w:r>
      <w:r w:rsidR="00014743" w:rsidRPr="008B0B5F">
        <w:rPr>
          <w:spacing w:val="-2"/>
        </w:rPr>
        <w:t xml:space="preserve"> </w:t>
      </w:r>
      <w:r w:rsidR="00014743" w:rsidRPr="008B0B5F">
        <w:t>1024</w:t>
      </w:r>
      <w:r w:rsidR="00014743" w:rsidRPr="008B0B5F">
        <w:rPr>
          <w:bCs/>
        </w:rPr>
        <w:t xml:space="preserve"> </w:t>
      </w:r>
      <w:r w:rsidR="00014743" w:rsidRPr="008B0B5F">
        <w:t>«Об утверждении Правил лесовосстановления, формы,</w:t>
      </w:r>
      <w:r w:rsidR="00014743" w:rsidRPr="008B0B5F">
        <w:rPr>
          <w:spacing w:val="40"/>
        </w:rPr>
        <w:t xml:space="preserve"> </w:t>
      </w:r>
      <w:r w:rsidR="00014743" w:rsidRPr="008B0B5F">
        <w:t>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w:t>
      </w:r>
      <w:r w:rsidRPr="008B0B5F">
        <w:t>. При этом отдельно учитываются площади лесных участков, подлежащие естественному, искусственному и комбинированному лесовосстановлению.</w:t>
      </w:r>
    </w:p>
    <w:p w14:paraId="23A9738A" w14:textId="77777777" w:rsidR="0074148B" w:rsidRPr="008B0B5F" w:rsidRDefault="0074148B" w:rsidP="0019256A">
      <w:pPr>
        <w:widowControl w:val="0"/>
        <w:suppressAutoHyphens/>
        <w:ind w:firstLine="709"/>
        <w:jc w:val="both"/>
      </w:pPr>
      <w:r w:rsidRPr="008B0B5F">
        <w:t>Учёт земель, требующих лесовосстановления, производится по данным государственного лесного реестра, материалам лесоустройства, материалам специальных обследований и при отводе лесосек.</w:t>
      </w:r>
    </w:p>
    <w:p w14:paraId="36C228FC" w14:textId="77777777" w:rsidR="0074148B" w:rsidRPr="008B0B5F" w:rsidRDefault="0074148B" w:rsidP="0019256A">
      <w:pPr>
        <w:widowControl w:val="0"/>
        <w:suppressAutoHyphens/>
        <w:ind w:firstLine="709"/>
        <w:jc w:val="both"/>
      </w:pPr>
      <w:r w:rsidRPr="008B0B5F">
        <w:t xml:space="preserve">Лесовосстановительные мероприятия на каждом лесном участке, предназначенном для </w:t>
      </w:r>
      <w:r w:rsidRPr="008B0B5F">
        <w:lastRenderedPageBreak/>
        <w:t>проведения лесовосстановления, осуществляются в соответствии с проектом лесовосстановления.</w:t>
      </w:r>
    </w:p>
    <w:p w14:paraId="51AB19B2" w14:textId="77777777" w:rsidR="0074148B" w:rsidRPr="008B0B5F" w:rsidRDefault="0074148B" w:rsidP="0019256A">
      <w:pPr>
        <w:ind w:firstLine="540"/>
        <w:jc w:val="both"/>
      </w:pPr>
      <w:r w:rsidRPr="008B0B5F">
        <w:t>Проект лесовосстановления должен содержать следующие сведения:</w:t>
      </w:r>
    </w:p>
    <w:p w14:paraId="2C05ACD0" w14:textId="17B25909" w:rsidR="0074148B" w:rsidRPr="008B0B5F" w:rsidRDefault="0074148B" w:rsidP="0019256A">
      <w:pPr>
        <w:numPr>
          <w:ilvl w:val="0"/>
          <w:numId w:val="26"/>
        </w:numPr>
        <w:tabs>
          <w:tab w:val="left" w:pos="993"/>
        </w:tabs>
        <w:ind w:left="0" w:firstLine="709"/>
        <w:jc w:val="both"/>
      </w:pPr>
      <w:r w:rsidRPr="008B0B5F">
        <w:t>характеристику местоположения лесного участка (номер квартала, номер выдела, площадь лесного участка);</w:t>
      </w:r>
    </w:p>
    <w:p w14:paraId="70C377A8" w14:textId="77777777" w:rsidR="0074148B" w:rsidRPr="008B0B5F" w:rsidRDefault="0074148B" w:rsidP="0019256A">
      <w:pPr>
        <w:numPr>
          <w:ilvl w:val="0"/>
          <w:numId w:val="26"/>
        </w:numPr>
        <w:tabs>
          <w:tab w:val="left" w:pos="993"/>
        </w:tabs>
        <w:ind w:left="0" w:firstLine="709"/>
        <w:jc w:val="both"/>
      </w:pPr>
      <w:r w:rsidRPr="008B0B5F">
        <w:t>характеристику лесорастительных условий лесного участка (в том числе рельефа, гидрологических условий, почвы);</w:t>
      </w:r>
    </w:p>
    <w:p w14:paraId="15D26EE8" w14:textId="77777777" w:rsidR="0074148B" w:rsidRPr="008B0B5F" w:rsidRDefault="0074148B" w:rsidP="0019256A">
      <w:pPr>
        <w:numPr>
          <w:ilvl w:val="0"/>
          <w:numId w:val="26"/>
        </w:numPr>
        <w:tabs>
          <w:tab w:val="left" w:pos="993"/>
        </w:tabs>
        <w:ind w:left="0" w:firstLine="709"/>
        <w:jc w:val="both"/>
      </w:pPr>
      <w:r w:rsidRPr="008B0B5F">
        <w:t>характеристику площадей лесного участка (вырубки, гари, прогалины, иные не занятые лесными насаждениями или пригодные для лесовосстановления земли);</w:t>
      </w:r>
    </w:p>
    <w:p w14:paraId="44F56BF5" w14:textId="77777777" w:rsidR="0074148B" w:rsidRPr="008B0B5F" w:rsidRDefault="0074148B" w:rsidP="0019256A">
      <w:pPr>
        <w:numPr>
          <w:ilvl w:val="0"/>
          <w:numId w:val="26"/>
        </w:numPr>
        <w:tabs>
          <w:tab w:val="left" w:pos="993"/>
        </w:tabs>
        <w:ind w:left="0" w:firstLine="709"/>
        <w:jc w:val="both"/>
      </w:pPr>
      <w:r w:rsidRPr="008B0B5F">
        <w:t xml:space="preserve">характеристику вырубки (количество пней на единице площади, состояние очистки от порубочных остатков и валежника, характер и размещение оставленных деревьев и кустарников, степень </w:t>
      </w:r>
      <w:proofErr w:type="spellStart"/>
      <w:r w:rsidRPr="008B0B5F">
        <w:t>задернения</w:t>
      </w:r>
      <w:proofErr w:type="spellEnd"/>
      <w:r w:rsidRPr="008B0B5F">
        <w:t xml:space="preserve"> и минерализации почвы);</w:t>
      </w:r>
    </w:p>
    <w:p w14:paraId="163B8041" w14:textId="77777777" w:rsidR="0074148B" w:rsidRPr="008B0B5F" w:rsidRDefault="0074148B" w:rsidP="0019256A">
      <w:pPr>
        <w:numPr>
          <w:ilvl w:val="0"/>
          <w:numId w:val="26"/>
        </w:numPr>
        <w:tabs>
          <w:tab w:val="left" w:pos="993"/>
        </w:tabs>
        <w:ind w:left="0" w:firstLine="709"/>
        <w:jc w:val="both"/>
      </w:pPr>
      <w:r w:rsidRPr="008B0B5F">
        <w:t>характеристику имеющихся подроста и молодняка лесных древесных пород (состав пород, средний возраст, средняя высота и количество деревьев и кустарников на единице площади, размещение их по площади лесного участка, состояние лесных насаждений и его оценку);</w:t>
      </w:r>
    </w:p>
    <w:p w14:paraId="03B406D2" w14:textId="77777777" w:rsidR="0074148B" w:rsidRPr="008B0B5F" w:rsidRDefault="0074148B" w:rsidP="0019256A">
      <w:pPr>
        <w:numPr>
          <w:ilvl w:val="0"/>
          <w:numId w:val="26"/>
        </w:numPr>
        <w:tabs>
          <w:tab w:val="left" w:pos="993"/>
        </w:tabs>
        <w:ind w:left="0" w:firstLine="709"/>
        <w:jc w:val="both"/>
      </w:pPr>
      <w:r w:rsidRPr="008B0B5F">
        <w:t>проектируемый способ лесовосстановления;</w:t>
      </w:r>
    </w:p>
    <w:p w14:paraId="2C766B86" w14:textId="1E828896" w:rsidR="0074148B" w:rsidRPr="008B0B5F" w:rsidRDefault="0074148B" w:rsidP="0019256A">
      <w:pPr>
        <w:numPr>
          <w:ilvl w:val="0"/>
          <w:numId w:val="26"/>
        </w:numPr>
        <w:tabs>
          <w:tab w:val="left" w:pos="993"/>
        </w:tabs>
        <w:ind w:left="0" w:firstLine="709"/>
        <w:jc w:val="both"/>
      </w:pPr>
      <w:r w:rsidRPr="008B0B5F">
        <w:t>обоснование проектируемого способа лесовосстановления, главных лесных древесных пород, породного состава восстанавливаемых лесов, с учётом особенностей производства работ в различных категориях защитных лесов и ОЗУ лесов;</w:t>
      </w:r>
    </w:p>
    <w:p w14:paraId="5607C739" w14:textId="6386545F" w:rsidR="0074148B" w:rsidRPr="008B0B5F" w:rsidRDefault="0074148B" w:rsidP="0019256A">
      <w:pPr>
        <w:numPr>
          <w:ilvl w:val="0"/>
          <w:numId w:val="26"/>
        </w:numPr>
        <w:tabs>
          <w:tab w:val="left" w:pos="993"/>
        </w:tabs>
        <w:ind w:left="0" w:firstLine="709"/>
        <w:jc w:val="both"/>
      </w:pPr>
      <w:r w:rsidRPr="008B0B5F">
        <w:t>сроки и технологии (методы) выполнения работ по лесовосстановлению, сроки и технологии (методы) выполнения по агротехническим и лесоводственным уходам за лесными культурами</w:t>
      </w:r>
      <w:r w:rsidR="002A000B" w:rsidRPr="008B0B5F">
        <w:t>;</w:t>
      </w:r>
    </w:p>
    <w:p w14:paraId="0372C3DB" w14:textId="77777777" w:rsidR="0074148B" w:rsidRPr="008B0B5F" w:rsidRDefault="0074148B" w:rsidP="0019256A">
      <w:pPr>
        <w:numPr>
          <w:ilvl w:val="0"/>
          <w:numId w:val="26"/>
        </w:numPr>
        <w:tabs>
          <w:tab w:val="left" w:pos="993"/>
        </w:tabs>
        <w:ind w:left="0" w:firstLine="709"/>
        <w:jc w:val="both"/>
      </w:pPr>
      <w:r w:rsidRPr="008B0B5F">
        <w:t>требования к используемому для лесовосстановления посадочному материалу;</w:t>
      </w:r>
    </w:p>
    <w:p w14:paraId="64D05C7B" w14:textId="71B0E114" w:rsidR="0074148B" w:rsidRPr="008B0B5F" w:rsidRDefault="0074148B" w:rsidP="0019256A">
      <w:pPr>
        <w:numPr>
          <w:ilvl w:val="0"/>
          <w:numId w:val="26"/>
        </w:numPr>
        <w:tabs>
          <w:tab w:val="left" w:pos="993"/>
        </w:tabs>
        <w:ind w:left="0" w:firstLine="709"/>
        <w:jc w:val="both"/>
      </w:pPr>
      <w:r w:rsidRPr="008B0B5F">
        <w:t>требования к молоднякам, площади которых подлежат отнесению к землям, на которых расположены леса, для признания раб</w:t>
      </w:r>
      <w:r w:rsidR="002A000B" w:rsidRPr="008B0B5F">
        <w:t>от по лесовосстановлению завершё</w:t>
      </w:r>
      <w:r w:rsidRPr="008B0B5F">
        <w:t>нными (возраст, количество деревьев главных лесных древесных пород, средняя высота);</w:t>
      </w:r>
    </w:p>
    <w:p w14:paraId="2878D62B" w14:textId="05EAE248" w:rsidR="0074148B" w:rsidRPr="008B0B5F" w:rsidRDefault="0074148B" w:rsidP="0019256A">
      <w:pPr>
        <w:numPr>
          <w:ilvl w:val="0"/>
          <w:numId w:val="26"/>
        </w:numPr>
        <w:tabs>
          <w:tab w:val="left" w:pos="993"/>
        </w:tabs>
        <w:ind w:left="0" w:firstLine="709"/>
        <w:jc w:val="both"/>
      </w:pPr>
      <w:r w:rsidRPr="008B0B5F">
        <w:t>объём работ по лесовосстановлению (площадь лесовосстановления, га);</w:t>
      </w:r>
    </w:p>
    <w:p w14:paraId="18E06A0A" w14:textId="77777777" w:rsidR="00AB2103" w:rsidRPr="008B0B5F" w:rsidRDefault="0074148B" w:rsidP="0019256A">
      <w:pPr>
        <w:numPr>
          <w:ilvl w:val="0"/>
          <w:numId w:val="26"/>
        </w:numPr>
        <w:tabs>
          <w:tab w:val="left" w:pos="993"/>
        </w:tabs>
        <w:ind w:left="0" w:firstLine="709"/>
        <w:jc w:val="both"/>
      </w:pPr>
      <w:r w:rsidRPr="008B0B5F">
        <w:t>проектируемый объём работ по лесовосстановлению (</w:t>
      </w:r>
      <w:r w:rsidR="00AB2103" w:rsidRPr="008B0B5F">
        <w:t>площадь лесовосстановления, га;</w:t>
      </w:r>
    </w:p>
    <w:p w14:paraId="441E2581" w14:textId="77777777" w:rsidR="00AB2103" w:rsidRPr="008B0B5F" w:rsidRDefault="0074148B" w:rsidP="0019256A">
      <w:pPr>
        <w:numPr>
          <w:ilvl w:val="0"/>
          <w:numId w:val="26"/>
        </w:numPr>
        <w:tabs>
          <w:tab w:val="left" w:pos="993"/>
        </w:tabs>
        <w:ind w:left="0" w:firstLine="709"/>
        <w:jc w:val="both"/>
      </w:pPr>
      <w:r w:rsidRPr="008B0B5F">
        <w:t>количество жизнеспособных растений главных лесных древесных пород, тыс. шт.</w:t>
      </w:r>
      <w:r w:rsidR="002A000B" w:rsidRPr="008B0B5F">
        <w:t>/</w:t>
      </w:r>
      <w:r w:rsidR="00AB2103" w:rsidRPr="008B0B5F">
        <w:t xml:space="preserve"> га;</w:t>
      </w:r>
    </w:p>
    <w:p w14:paraId="3EBCF049" w14:textId="21C95713" w:rsidR="0074148B" w:rsidRPr="008B0B5F" w:rsidRDefault="0074148B" w:rsidP="0019256A">
      <w:pPr>
        <w:numPr>
          <w:ilvl w:val="0"/>
          <w:numId w:val="26"/>
        </w:numPr>
        <w:tabs>
          <w:tab w:val="left" w:pos="993"/>
        </w:tabs>
        <w:ind w:left="0" w:firstLine="709"/>
        <w:jc w:val="both"/>
      </w:pPr>
      <w:r w:rsidRPr="008B0B5F">
        <w:t>количество жизнеспособных растений главных лесных древесных пород на всей площади, тыс. шт.).</w:t>
      </w:r>
    </w:p>
    <w:p w14:paraId="48DC1D42" w14:textId="0002C4D9" w:rsidR="0074148B" w:rsidRPr="008B0B5F" w:rsidRDefault="0021180F" w:rsidP="0019256A">
      <w:pPr>
        <w:widowControl w:val="0"/>
        <w:suppressAutoHyphens/>
        <w:autoSpaceDE w:val="0"/>
        <w:autoSpaceDN w:val="0"/>
        <w:adjustRightInd w:val="0"/>
        <w:ind w:firstLine="709"/>
        <w:jc w:val="both"/>
      </w:pPr>
      <w:r w:rsidRPr="008B0B5F">
        <w:t xml:space="preserve">Параметры используемого при </w:t>
      </w:r>
      <w:proofErr w:type="spellStart"/>
      <w:r w:rsidRPr="008B0B5F">
        <w:t>лесовосстановлении</w:t>
      </w:r>
      <w:proofErr w:type="spellEnd"/>
      <w:r w:rsidRPr="008B0B5F">
        <w:t xml:space="preserve"> посадочного материала; </w:t>
      </w:r>
      <w:r w:rsidR="0074148B" w:rsidRPr="008B0B5F">
        <w:t>молодняков, площади которых подлежат отнесению к землям, покрытым лесной растительностью, должны соответствовать установленным в Правилах лесовосстановления требованиям.</w:t>
      </w:r>
    </w:p>
    <w:p w14:paraId="3F5B56DA" w14:textId="75106EBD" w:rsidR="0074148B" w:rsidRPr="008B0B5F" w:rsidRDefault="0074148B" w:rsidP="0019256A">
      <w:pPr>
        <w:widowControl w:val="0"/>
        <w:suppressAutoHyphens/>
        <w:autoSpaceDE w:val="0"/>
        <w:autoSpaceDN w:val="0"/>
        <w:adjustRightInd w:val="0"/>
        <w:ind w:firstLine="709"/>
        <w:jc w:val="both"/>
      </w:pPr>
      <w:r w:rsidRPr="008B0B5F">
        <w:t>Лесоразведение осуществляется созданием искусств</w:t>
      </w:r>
      <w:r w:rsidR="00AB2103" w:rsidRPr="008B0B5F">
        <w:t>енных лесных насаждений методами</w:t>
      </w:r>
      <w:r w:rsidR="002A000B" w:rsidRPr="008B0B5F">
        <w:t xml:space="preserve"> посева и (или)</w:t>
      </w:r>
      <w:r w:rsidRPr="008B0B5F">
        <w:t xml:space="preserve"> посадки саженцев, сеянцев, черенков</w:t>
      </w:r>
      <w:r w:rsidR="002A000B" w:rsidRPr="008B0B5F">
        <w:t xml:space="preserve"> на площадях</w:t>
      </w:r>
      <w:r w:rsidRPr="008B0B5F">
        <w:t>, где лес ранее не произрастал.</w:t>
      </w:r>
    </w:p>
    <w:p w14:paraId="1192F894" w14:textId="58410AE5" w:rsidR="0074148B" w:rsidRPr="008B0B5F" w:rsidRDefault="0074148B" w:rsidP="0019256A">
      <w:pPr>
        <w:widowControl w:val="0"/>
        <w:suppressAutoHyphens/>
        <w:autoSpaceDE w:val="0"/>
        <w:autoSpaceDN w:val="0"/>
        <w:adjustRightInd w:val="0"/>
        <w:ind w:firstLine="709"/>
        <w:jc w:val="both"/>
      </w:pPr>
      <w:r w:rsidRPr="008B0B5F">
        <w:t>На пастбищах создаются лесомелиоративные насаждения для улучшения микроклимата, повышения продуктивности пастбищ, защиты животных от неблаго</w:t>
      </w:r>
      <w:r w:rsidR="002A000B" w:rsidRPr="008B0B5F">
        <w:t xml:space="preserve">приятных климатических условий. </w:t>
      </w:r>
      <w:r w:rsidRPr="008B0B5F">
        <w:t>Лесные насаждения на полосах отвода автомобильных и железных дорог, а также в их охранных зонах создаются для защиты дорог от заноса снегом и песком, пред</w:t>
      </w:r>
      <w:r w:rsidR="00AB2103" w:rsidRPr="008B0B5F">
        <w:t>отвращения поступления тяжё</w:t>
      </w:r>
      <w:r w:rsidRPr="008B0B5F">
        <w:t>лых металлов в прилегающие сельскохозяйственные угодья.</w:t>
      </w:r>
    </w:p>
    <w:p w14:paraId="01B36D3C" w14:textId="1D746307" w:rsidR="002A000B" w:rsidRDefault="002A000B" w:rsidP="0019256A">
      <w:pPr>
        <w:widowControl w:val="0"/>
        <w:suppressAutoHyphens/>
        <w:autoSpaceDE w:val="0"/>
        <w:autoSpaceDN w:val="0"/>
        <w:adjustRightInd w:val="0"/>
        <w:ind w:firstLine="709"/>
        <w:jc w:val="both"/>
      </w:pPr>
      <w:r w:rsidRPr="008B0B5F">
        <w:t xml:space="preserve">В соответствии с правилами лесовосстановления, утверждёнными Приказом Минприроды РФ от </w:t>
      </w:r>
      <w:r w:rsidR="00014743" w:rsidRPr="008B0B5F">
        <w:t>29</w:t>
      </w:r>
      <w:r w:rsidRPr="008B0B5F">
        <w:t>.12.202</w:t>
      </w:r>
      <w:r w:rsidR="00014743" w:rsidRPr="008B0B5F">
        <w:t>1</w:t>
      </w:r>
      <w:r w:rsidRPr="008B0B5F">
        <w:t xml:space="preserve"> № 10</w:t>
      </w:r>
      <w:r w:rsidR="00014743" w:rsidRPr="008B0B5F">
        <w:t>2</w:t>
      </w:r>
      <w:r w:rsidRPr="008B0B5F">
        <w:t xml:space="preserve">4, в </w:t>
      </w:r>
      <w:r w:rsidR="00AB2103" w:rsidRPr="008B0B5F">
        <w:t>Алтае-Саянском горно-таёжном лесном районе</w:t>
      </w:r>
      <w:r w:rsidRPr="008B0B5F">
        <w:t xml:space="preserve"> </w:t>
      </w:r>
      <w:proofErr w:type="spellStart"/>
      <w:r w:rsidRPr="008B0B5F">
        <w:t>лесовозобновление</w:t>
      </w:r>
      <w:proofErr w:type="spellEnd"/>
      <w:r w:rsidRPr="008B0B5F">
        <w:t xml:space="preserve"> обеспечивается применением естественного, комбинированного (путём минерализации почвы), либо искусственного</w:t>
      </w:r>
      <w:r>
        <w:t xml:space="preserve"> лесовосстановления (таблица 2.17.</w:t>
      </w:r>
      <w:r w:rsidR="00654884">
        <w:t>6</w:t>
      </w:r>
      <w:r>
        <w:t>)</w:t>
      </w:r>
      <w:r w:rsidRPr="003602E8">
        <w:t>.</w:t>
      </w:r>
    </w:p>
    <w:p w14:paraId="79C35B90" w14:textId="77777777" w:rsidR="001940A4" w:rsidRDefault="001940A4" w:rsidP="0019256A">
      <w:pPr>
        <w:widowControl w:val="0"/>
        <w:suppressAutoHyphens/>
        <w:autoSpaceDE w:val="0"/>
        <w:autoSpaceDN w:val="0"/>
        <w:adjustRightInd w:val="0"/>
        <w:jc w:val="both"/>
      </w:pPr>
    </w:p>
    <w:p w14:paraId="73C1471C" w14:textId="519EEE8D" w:rsidR="0021180F" w:rsidRPr="00B975F5" w:rsidRDefault="002A000B" w:rsidP="0019256A">
      <w:pPr>
        <w:jc w:val="center"/>
        <w:rPr>
          <w:b/>
        </w:rPr>
      </w:pPr>
      <w:r w:rsidRPr="002A000B">
        <w:t>Таблица 2.17.</w:t>
      </w:r>
      <w:r w:rsidR="00654884">
        <w:t>6</w:t>
      </w:r>
      <w:r w:rsidRPr="002A000B">
        <w:t xml:space="preserve"> – </w:t>
      </w:r>
      <w:r w:rsidR="0021180F" w:rsidRPr="00B975F5">
        <w:t>Способы лесовосстановления в зависимости от густоты жизнеспособного</w:t>
      </w:r>
    </w:p>
    <w:p w14:paraId="58D1E851" w14:textId="77777777" w:rsidR="0021180F" w:rsidRPr="00B975F5" w:rsidRDefault="0021180F" w:rsidP="0019256A">
      <w:pPr>
        <w:pStyle w:val="ConsPlusTitle"/>
        <w:jc w:val="center"/>
        <w:rPr>
          <w:rFonts w:ascii="Times New Roman" w:hAnsi="Times New Roman" w:cs="Times New Roman"/>
          <w:b w:val="0"/>
        </w:rPr>
      </w:pPr>
      <w:r w:rsidRPr="00B975F5">
        <w:rPr>
          <w:rFonts w:ascii="Times New Roman" w:hAnsi="Times New Roman" w:cs="Times New Roman"/>
          <w:b w:val="0"/>
        </w:rPr>
        <w:t>подроста и молодняка главных лесных древесных пород</w:t>
      </w:r>
    </w:p>
    <w:tbl>
      <w:tblPr>
        <w:tblW w:w="10003" w:type="dxa"/>
        <w:jc w:val="right"/>
        <w:tblLayout w:type="fixed"/>
        <w:tblCellMar>
          <w:left w:w="62" w:type="dxa"/>
          <w:right w:w="62" w:type="dxa"/>
        </w:tblCellMar>
        <w:tblLook w:val="0000" w:firstRow="0" w:lastRow="0" w:firstColumn="0" w:lastColumn="0" w:noHBand="0" w:noVBand="0"/>
      </w:tblPr>
      <w:tblGrid>
        <w:gridCol w:w="2122"/>
        <w:gridCol w:w="1842"/>
        <w:gridCol w:w="1418"/>
        <w:gridCol w:w="2835"/>
        <w:gridCol w:w="1786"/>
      </w:tblGrid>
      <w:tr w:rsidR="00AB2103" w:rsidRPr="00654884" w14:paraId="630F0891" w14:textId="77777777" w:rsidTr="00AB2103">
        <w:trPr>
          <w:jc w:val="right"/>
        </w:trPr>
        <w:tc>
          <w:tcPr>
            <w:tcW w:w="3964" w:type="dxa"/>
            <w:gridSpan w:val="2"/>
            <w:tcBorders>
              <w:top w:val="single" w:sz="4" w:space="0" w:color="auto"/>
              <w:left w:val="single" w:sz="4" w:space="0" w:color="auto"/>
              <w:bottom w:val="single" w:sz="4" w:space="0" w:color="auto"/>
              <w:right w:val="single" w:sz="4" w:space="0" w:color="auto"/>
            </w:tcBorders>
            <w:vAlign w:val="center"/>
          </w:tcPr>
          <w:p w14:paraId="78985700" w14:textId="77777777" w:rsidR="00AB2103" w:rsidRPr="00654884" w:rsidRDefault="00AB2103" w:rsidP="0019256A">
            <w:pPr>
              <w:pStyle w:val="ConsPlusNormal"/>
              <w:jc w:val="center"/>
              <w:rPr>
                <w:sz w:val="18"/>
                <w:szCs w:val="18"/>
              </w:rPr>
            </w:pPr>
            <w:r w:rsidRPr="00654884">
              <w:rPr>
                <w:sz w:val="18"/>
                <w:szCs w:val="18"/>
              </w:rPr>
              <w:t>Способы лесовосстановления</w:t>
            </w:r>
          </w:p>
        </w:tc>
        <w:tc>
          <w:tcPr>
            <w:tcW w:w="1418" w:type="dxa"/>
            <w:tcBorders>
              <w:top w:val="single" w:sz="4" w:space="0" w:color="auto"/>
              <w:left w:val="single" w:sz="4" w:space="0" w:color="auto"/>
              <w:bottom w:val="single" w:sz="4" w:space="0" w:color="auto"/>
              <w:right w:val="single" w:sz="4" w:space="0" w:color="auto"/>
            </w:tcBorders>
            <w:vAlign w:val="center"/>
          </w:tcPr>
          <w:p w14:paraId="074EA1CD" w14:textId="77777777" w:rsidR="00AB2103" w:rsidRPr="00654884" w:rsidRDefault="00AB2103" w:rsidP="0019256A">
            <w:pPr>
              <w:pStyle w:val="ConsPlusNormal"/>
              <w:jc w:val="center"/>
              <w:rPr>
                <w:sz w:val="18"/>
                <w:szCs w:val="18"/>
              </w:rPr>
            </w:pPr>
            <w:r w:rsidRPr="00654884">
              <w:rPr>
                <w:sz w:val="18"/>
                <w:szCs w:val="18"/>
              </w:rPr>
              <w:t>Древесные породы</w:t>
            </w:r>
          </w:p>
        </w:tc>
        <w:tc>
          <w:tcPr>
            <w:tcW w:w="2835" w:type="dxa"/>
            <w:tcBorders>
              <w:top w:val="single" w:sz="4" w:space="0" w:color="auto"/>
              <w:left w:val="single" w:sz="4" w:space="0" w:color="auto"/>
              <w:bottom w:val="single" w:sz="4" w:space="0" w:color="auto"/>
              <w:right w:val="single" w:sz="4" w:space="0" w:color="auto"/>
            </w:tcBorders>
            <w:vAlign w:val="center"/>
          </w:tcPr>
          <w:p w14:paraId="6EA1E041" w14:textId="77777777" w:rsidR="00AB2103" w:rsidRPr="00654884" w:rsidRDefault="00AB2103" w:rsidP="0019256A">
            <w:pPr>
              <w:pStyle w:val="ConsPlusNormal"/>
              <w:jc w:val="center"/>
              <w:rPr>
                <w:sz w:val="18"/>
                <w:szCs w:val="18"/>
              </w:rPr>
            </w:pPr>
            <w:r w:rsidRPr="00654884">
              <w:rPr>
                <w:sz w:val="18"/>
                <w:szCs w:val="18"/>
              </w:rPr>
              <w:t>Группы типов леса, типы лесорастительных условий</w:t>
            </w:r>
          </w:p>
        </w:tc>
        <w:tc>
          <w:tcPr>
            <w:tcW w:w="1786" w:type="dxa"/>
            <w:tcBorders>
              <w:top w:val="single" w:sz="4" w:space="0" w:color="auto"/>
              <w:left w:val="single" w:sz="4" w:space="0" w:color="auto"/>
              <w:bottom w:val="single" w:sz="4" w:space="0" w:color="auto"/>
              <w:right w:val="single" w:sz="4" w:space="0" w:color="auto"/>
            </w:tcBorders>
            <w:vAlign w:val="center"/>
          </w:tcPr>
          <w:p w14:paraId="532512F3" w14:textId="77777777" w:rsidR="00AB2103" w:rsidRPr="00654884" w:rsidRDefault="00AB2103" w:rsidP="0019256A">
            <w:pPr>
              <w:pStyle w:val="ConsPlusNormal"/>
              <w:jc w:val="center"/>
              <w:rPr>
                <w:sz w:val="18"/>
                <w:szCs w:val="18"/>
              </w:rPr>
            </w:pPr>
            <w:r w:rsidRPr="00654884">
              <w:rPr>
                <w:sz w:val="18"/>
                <w:szCs w:val="18"/>
              </w:rPr>
              <w:t>Количество жизнеспособного подроста и молодняка,</w:t>
            </w:r>
          </w:p>
          <w:p w14:paraId="5054DF80" w14:textId="77777777" w:rsidR="00AB2103" w:rsidRPr="00654884" w:rsidRDefault="00AB2103" w:rsidP="0019256A">
            <w:pPr>
              <w:pStyle w:val="ConsPlusNormal"/>
              <w:jc w:val="center"/>
              <w:rPr>
                <w:sz w:val="18"/>
                <w:szCs w:val="18"/>
              </w:rPr>
            </w:pPr>
            <w:r w:rsidRPr="00654884">
              <w:rPr>
                <w:sz w:val="18"/>
                <w:szCs w:val="18"/>
              </w:rPr>
              <w:t xml:space="preserve">тыс. </w:t>
            </w:r>
            <w:proofErr w:type="spellStart"/>
            <w:r w:rsidRPr="00654884">
              <w:rPr>
                <w:sz w:val="18"/>
                <w:szCs w:val="18"/>
              </w:rPr>
              <w:t>шт</w:t>
            </w:r>
            <w:proofErr w:type="spellEnd"/>
            <w:r w:rsidRPr="00654884">
              <w:rPr>
                <w:sz w:val="18"/>
                <w:szCs w:val="18"/>
              </w:rPr>
              <w:t>/га</w:t>
            </w:r>
          </w:p>
        </w:tc>
      </w:tr>
      <w:tr w:rsidR="00AB2103" w:rsidRPr="00654884" w14:paraId="6DFE57C9" w14:textId="77777777" w:rsidTr="00AB2103">
        <w:trPr>
          <w:jc w:val="right"/>
        </w:trPr>
        <w:tc>
          <w:tcPr>
            <w:tcW w:w="2122" w:type="dxa"/>
            <w:vMerge w:val="restart"/>
            <w:tcBorders>
              <w:top w:val="single" w:sz="4" w:space="0" w:color="auto"/>
              <w:left w:val="single" w:sz="4" w:space="0" w:color="auto"/>
              <w:bottom w:val="single" w:sz="4" w:space="0" w:color="auto"/>
              <w:right w:val="single" w:sz="4" w:space="0" w:color="auto"/>
            </w:tcBorders>
          </w:tcPr>
          <w:p w14:paraId="52C87F10" w14:textId="77777777" w:rsidR="00AB2103" w:rsidRPr="00654884" w:rsidRDefault="00AB2103" w:rsidP="0019256A">
            <w:pPr>
              <w:pStyle w:val="ConsPlusNormal"/>
              <w:rPr>
                <w:sz w:val="18"/>
                <w:szCs w:val="18"/>
              </w:rPr>
            </w:pPr>
            <w:r w:rsidRPr="00654884">
              <w:rPr>
                <w:sz w:val="18"/>
                <w:szCs w:val="18"/>
              </w:rPr>
              <w:t>Естественное лесовосстановление</w:t>
            </w:r>
          </w:p>
        </w:tc>
        <w:tc>
          <w:tcPr>
            <w:tcW w:w="1842" w:type="dxa"/>
            <w:vMerge w:val="restart"/>
            <w:tcBorders>
              <w:top w:val="single" w:sz="4" w:space="0" w:color="auto"/>
              <w:left w:val="single" w:sz="4" w:space="0" w:color="auto"/>
              <w:bottom w:val="single" w:sz="4" w:space="0" w:color="auto"/>
              <w:right w:val="single" w:sz="4" w:space="0" w:color="auto"/>
            </w:tcBorders>
          </w:tcPr>
          <w:p w14:paraId="70BF613A" w14:textId="77777777" w:rsidR="00AB2103" w:rsidRPr="00654884" w:rsidRDefault="00AB2103" w:rsidP="0019256A">
            <w:pPr>
              <w:pStyle w:val="ConsPlusNormal"/>
              <w:rPr>
                <w:sz w:val="18"/>
                <w:szCs w:val="18"/>
              </w:rPr>
            </w:pPr>
            <w:r w:rsidRPr="00654884">
              <w:rPr>
                <w:sz w:val="18"/>
                <w:szCs w:val="18"/>
              </w:rPr>
              <w:t>путём мероприятий по сохранению подроста, ухода за подростом</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901D4CB" w14:textId="77777777" w:rsidR="00AB2103" w:rsidRPr="00654884" w:rsidRDefault="00AB2103" w:rsidP="0019256A">
            <w:pPr>
              <w:pStyle w:val="ConsPlusNormal"/>
              <w:rPr>
                <w:sz w:val="18"/>
                <w:szCs w:val="18"/>
              </w:rPr>
            </w:pPr>
            <w:r w:rsidRPr="00654884">
              <w:rPr>
                <w:sz w:val="18"/>
                <w:szCs w:val="18"/>
              </w:rPr>
              <w:t>Сосна, лиственница</w:t>
            </w:r>
          </w:p>
        </w:tc>
        <w:tc>
          <w:tcPr>
            <w:tcW w:w="2835" w:type="dxa"/>
            <w:tcBorders>
              <w:top w:val="single" w:sz="4" w:space="0" w:color="auto"/>
              <w:left w:val="single" w:sz="4" w:space="0" w:color="auto"/>
              <w:bottom w:val="single" w:sz="4" w:space="0" w:color="auto"/>
              <w:right w:val="single" w:sz="4" w:space="0" w:color="auto"/>
            </w:tcBorders>
            <w:vAlign w:val="center"/>
          </w:tcPr>
          <w:p w14:paraId="564D7125" w14:textId="77777777" w:rsidR="00AB2103" w:rsidRPr="00654884" w:rsidRDefault="00AB2103" w:rsidP="0019256A">
            <w:pPr>
              <w:pStyle w:val="ConsPlusNormal"/>
              <w:rPr>
                <w:sz w:val="18"/>
                <w:szCs w:val="18"/>
              </w:rPr>
            </w:pPr>
            <w:proofErr w:type="spellStart"/>
            <w:r w:rsidRPr="00654884">
              <w:rPr>
                <w:sz w:val="18"/>
                <w:szCs w:val="18"/>
              </w:rPr>
              <w:t>Зеленомошниковая</w:t>
            </w:r>
            <w:proofErr w:type="spellEnd"/>
          </w:p>
        </w:tc>
        <w:tc>
          <w:tcPr>
            <w:tcW w:w="1786" w:type="dxa"/>
            <w:tcBorders>
              <w:top w:val="single" w:sz="4" w:space="0" w:color="auto"/>
              <w:left w:val="single" w:sz="4" w:space="0" w:color="auto"/>
              <w:bottom w:val="single" w:sz="4" w:space="0" w:color="auto"/>
              <w:right w:val="single" w:sz="4" w:space="0" w:color="auto"/>
            </w:tcBorders>
            <w:vAlign w:val="center"/>
          </w:tcPr>
          <w:p w14:paraId="73FA8CF4" w14:textId="77777777" w:rsidR="00AB2103" w:rsidRPr="00654884" w:rsidRDefault="00AB2103" w:rsidP="0019256A">
            <w:pPr>
              <w:pStyle w:val="ConsPlusNormal"/>
              <w:jc w:val="center"/>
              <w:rPr>
                <w:sz w:val="18"/>
                <w:szCs w:val="18"/>
              </w:rPr>
            </w:pPr>
            <w:r w:rsidRPr="00654884">
              <w:rPr>
                <w:sz w:val="18"/>
                <w:szCs w:val="18"/>
              </w:rPr>
              <w:t>Более 3</w:t>
            </w:r>
          </w:p>
        </w:tc>
      </w:tr>
      <w:tr w:rsidR="00AB2103" w:rsidRPr="00654884" w14:paraId="28866EE7" w14:textId="77777777" w:rsidTr="00AB2103">
        <w:trPr>
          <w:jc w:val="right"/>
        </w:trPr>
        <w:tc>
          <w:tcPr>
            <w:tcW w:w="2122" w:type="dxa"/>
            <w:vMerge/>
            <w:tcBorders>
              <w:top w:val="single" w:sz="4" w:space="0" w:color="auto"/>
              <w:left w:val="single" w:sz="4" w:space="0" w:color="auto"/>
              <w:bottom w:val="single" w:sz="4" w:space="0" w:color="auto"/>
              <w:right w:val="single" w:sz="4" w:space="0" w:color="auto"/>
            </w:tcBorders>
          </w:tcPr>
          <w:p w14:paraId="517AB0A1" w14:textId="77777777" w:rsidR="00AB2103" w:rsidRPr="00654884" w:rsidRDefault="00AB2103" w:rsidP="0019256A">
            <w:pPr>
              <w:pStyle w:val="ConsPlusNormal"/>
              <w:jc w:val="both"/>
              <w:rPr>
                <w:sz w:val="18"/>
                <w:szCs w:val="18"/>
              </w:rPr>
            </w:pPr>
          </w:p>
        </w:tc>
        <w:tc>
          <w:tcPr>
            <w:tcW w:w="1842" w:type="dxa"/>
            <w:vMerge/>
            <w:tcBorders>
              <w:top w:val="single" w:sz="4" w:space="0" w:color="auto"/>
              <w:left w:val="single" w:sz="4" w:space="0" w:color="auto"/>
              <w:bottom w:val="single" w:sz="4" w:space="0" w:color="auto"/>
              <w:right w:val="single" w:sz="4" w:space="0" w:color="auto"/>
            </w:tcBorders>
          </w:tcPr>
          <w:p w14:paraId="6AD6FF01" w14:textId="77777777" w:rsidR="00AB2103" w:rsidRPr="00654884" w:rsidRDefault="00AB2103" w:rsidP="0019256A">
            <w:pPr>
              <w:pStyle w:val="ConsPlusNormal"/>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501C67E" w14:textId="77777777" w:rsidR="00AB2103" w:rsidRPr="00654884" w:rsidRDefault="00AB2103" w:rsidP="0019256A">
            <w:pPr>
              <w:pStyle w:val="ConsPlusNormal"/>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4028B6CD" w14:textId="77777777" w:rsidR="00AB2103" w:rsidRPr="00654884" w:rsidRDefault="00AB2103" w:rsidP="0019256A">
            <w:pPr>
              <w:pStyle w:val="ConsPlusNormal"/>
              <w:rPr>
                <w:sz w:val="18"/>
                <w:szCs w:val="18"/>
              </w:rPr>
            </w:pPr>
            <w:r w:rsidRPr="00654884">
              <w:rPr>
                <w:sz w:val="18"/>
                <w:szCs w:val="18"/>
              </w:rPr>
              <w:t>Чернично-</w:t>
            </w:r>
            <w:proofErr w:type="spellStart"/>
            <w:r w:rsidRPr="00654884">
              <w:rPr>
                <w:sz w:val="18"/>
                <w:szCs w:val="18"/>
              </w:rPr>
              <w:t>долгомошниковая</w:t>
            </w:r>
            <w:proofErr w:type="spellEnd"/>
          </w:p>
        </w:tc>
        <w:tc>
          <w:tcPr>
            <w:tcW w:w="1786" w:type="dxa"/>
            <w:tcBorders>
              <w:top w:val="single" w:sz="4" w:space="0" w:color="auto"/>
              <w:left w:val="single" w:sz="4" w:space="0" w:color="auto"/>
              <w:bottom w:val="single" w:sz="4" w:space="0" w:color="auto"/>
              <w:right w:val="single" w:sz="4" w:space="0" w:color="auto"/>
            </w:tcBorders>
            <w:vAlign w:val="center"/>
          </w:tcPr>
          <w:p w14:paraId="74F9A6F1" w14:textId="77777777" w:rsidR="00AB2103" w:rsidRPr="00654884" w:rsidRDefault="00AB2103" w:rsidP="0019256A">
            <w:pPr>
              <w:pStyle w:val="ConsPlusNormal"/>
              <w:jc w:val="center"/>
              <w:rPr>
                <w:sz w:val="18"/>
                <w:szCs w:val="18"/>
              </w:rPr>
            </w:pPr>
            <w:r w:rsidRPr="00654884">
              <w:rPr>
                <w:sz w:val="18"/>
                <w:szCs w:val="18"/>
              </w:rPr>
              <w:t>Более 2,5</w:t>
            </w:r>
          </w:p>
        </w:tc>
      </w:tr>
      <w:tr w:rsidR="00AB2103" w:rsidRPr="00654884" w14:paraId="1998E73B" w14:textId="77777777" w:rsidTr="00AB2103">
        <w:trPr>
          <w:jc w:val="right"/>
        </w:trPr>
        <w:tc>
          <w:tcPr>
            <w:tcW w:w="2122" w:type="dxa"/>
            <w:vMerge/>
            <w:tcBorders>
              <w:top w:val="single" w:sz="4" w:space="0" w:color="auto"/>
              <w:left w:val="single" w:sz="4" w:space="0" w:color="auto"/>
              <w:bottom w:val="single" w:sz="4" w:space="0" w:color="auto"/>
              <w:right w:val="single" w:sz="4" w:space="0" w:color="auto"/>
            </w:tcBorders>
          </w:tcPr>
          <w:p w14:paraId="4859576E" w14:textId="77777777" w:rsidR="00AB2103" w:rsidRPr="00654884" w:rsidRDefault="00AB2103" w:rsidP="0019256A">
            <w:pPr>
              <w:pStyle w:val="ConsPlusNormal"/>
              <w:jc w:val="both"/>
              <w:rPr>
                <w:sz w:val="18"/>
                <w:szCs w:val="18"/>
              </w:rPr>
            </w:pPr>
          </w:p>
        </w:tc>
        <w:tc>
          <w:tcPr>
            <w:tcW w:w="1842" w:type="dxa"/>
            <w:vMerge/>
            <w:tcBorders>
              <w:top w:val="single" w:sz="4" w:space="0" w:color="auto"/>
              <w:left w:val="single" w:sz="4" w:space="0" w:color="auto"/>
              <w:bottom w:val="single" w:sz="4" w:space="0" w:color="auto"/>
              <w:right w:val="single" w:sz="4" w:space="0" w:color="auto"/>
            </w:tcBorders>
          </w:tcPr>
          <w:p w14:paraId="267BE3B0" w14:textId="77777777" w:rsidR="00AB2103" w:rsidRPr="00654884" w:rsidRDefault="00AB2103" w:rsidP="0019256A">
            <w:pPr>
              <w:pStyle w:val="ConsPlusNormal"/>
              <w:jc w:val="both"/>
              <w:rPr>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9DAB0C6" w14:textId="77777777" w:rsidR="00AB2103" w:rsidRPr="00654884" w:rsidRDefault="00AB2103" w:rsidP="0019256A">
            <w:pPr>
              <w:pStyle w:val="ConsPlusNormal"/>
              <w:rPr>
                <w:sz w:val="18"/>
                <w:szCs w:val="18"/>
              </w:rPr>
            </w:pPr>
            <w:r w:rsidRPr="00654884">
              <w:rPr>
                <w:sz w:val="18"/>
                <w:szCs w:val="18"/>
              </w:rPr>
              <w:t>Ель, пихта</w:t>
            </w:r>
          </w:p>
        </w:tc>
        <w:tc>
          <w:tcPr>
            <w:tcW w:w="2835" w:type="dxa"/>
            <w:tcBorders>
              <w:top w:val="single" w:sz="4" w:space="0" w:color="auto"/>
              <w:left w:val="single" w:sz="4" w:space="0" w:color="auto"/>
              <w:bottom w:val="single" w:sz="4" w:space="0" w:color="auto"/>
              <w:right w:val="single" w:sz="4" w:space="0" w:color="auto"/>
            </w:tcBorders>
            <w:vAlign w:val="center"/>
          </w:tcPr>
          <w:p w14:paraId="55BC93F7" w14:textId="77777777" w:rsidR="00AB2103" w:rsidRPr="00654884" w:rsidRDefault="00AB2103" w:rsidP="0019256A">
            <w:pPr>
              <w:pStyle w:val="ConsPlusNormal"/>
              <w:rPr>
                <w:sz w:val="18"/>
                <w:szCs w:val="18"/>
              </w:rPr>
            </w:pPr>
            <w:proofErr w:type="spellStart"/>
            <w:r w:rsidRPr="00654884">
              <w:rPr>
                <w:sz w:val="18"/>
                <w:szCs w:val="18"/>
              </w:rPr>
              <w:t>Зеленомошниковая</w:t>
            </w:r>
            <w:proofErr w:type="spellEnd"/>
            <w:r w:rsidRPr="00654884">
              <w:rPr>
                <w:sz w:val="18"/>
                <w:szCs w:val="18"/>
              </w:rPr>
              <w:t>, чернично-</w:t>
            </w:r>
            <w:proofErr w:type="spellStart"/>
            <w:r w:rsidRPr="00654884">
              <w:rPr>
                <w:sz w:val="18"/>
                <w:szCs w:val="18"/>
              </w:rPr>
              <w:t>долгомошниковая</w:t>
            </w:r>
            <w:proofErr w:type="spellEnd"/>
          </w:p>
        </w:tc>
        <w:tc>
          <w:tcPr>
            <w:tcW w:w="1786" w:type="dxa"/>
            <w:tcBorders>
              <w:top w:val="single" w:sz="4" w:space="0" w:color="auto"/>
              <w:left w:val="single" w:sz="4" w:space="0" w:color="auto"/>
              <w:bottom w:val="single" w:sz="4" w:space="0" w:color="auto"/>
              <w:right w:val="single" w:sz="4" w:space="0" w:color="auto"/>
            </w:tcBorders>
            <w:vAlign w:val="center"/>
          </w:tcPr>
          <w:p w14:paraId="3E854445" w14:textId="77777777" w:rsidR="00AB2103" w:rsidRPr="00654884" w:rsidRDefault="00AB2103" w:rsidP="0019256A">
            <w:pPr>
              <w:pStyle w:val="ConsPlusNormal"/>
              <w:jc w:val="center"/>
              <w:rPr>
                <w:sz w:val="18"/>
                <w:szCs w:val="18"/>
              </w:rPr>
            </w:pPr>
            <w:r w:rsidRPr="00654884">
              <w:rPr>
                <w:sz w:val="18"/>
                <w:szCs w:val="18"/>
              </w:rPr>
              <w:t>Более 3</w:t>
            </w:r>
          </w:p>
        </w:tc>
      </w:tr>
      <w:tr w:rsidR="00AB2103" w:rsidRPr="00654884" w14:paraId="080F9196" w14:textId="77777777" w:rsidTr="00AB2103">
        <w:trPr>
          <w:jc w:val="right"/>
        </w:trPr>
        <w:tc>
          <w:tcPr>
            <w:tcW w:w="2122" w:type="dxa"/>
            <w:vMerge/>
            <w:tcBorders>
              <w:top w:val="single" w:sz="4" w:space="0" w:color="auto"/>
              <w:left w:val="single" w:sz="4" w:space="0" w:color="auto"/>
              <w:bottom w:val="single" w:sz="4" w:space="0" w:color="auto"/>
              <w:right w:val="single" w:sz="4" w:space="0" w:color="auto"/>
            </w:tcBorders>
          </w:tcPr>
          <w:p w14:paraId="19EB85F2" w14:textId="77777777" w:rsidR="00AB2103" w:rsidRPr="00654884" w:rsidRDefault="00AB2103" w:rsidP="0019256A">
            <w:pPr>
              <w:pStyle w:val="ConsPlusNormal"/>
              <w:jc w:val="both"/>
              <w:rPr>
                <w:sz w:val="18"/>
                <w:szCs w:val="18"/>
              </w:rPr>
            </w:pPr>
          </w:p>
        </w:tc>
        <w:tc>
          <w:tcPr>
            <w:tcW w:w="1842" w:type="dxa"/>
            <w:vMerge/>
            <w:tcBorders>
              <w:top w:val="single" w:sz="4" w:space="0" w:color="auto"/>
              <w:left w:val="single" w:sz="4" w:space="0" w:color="auto"/>
              <w:bottom w:val="single" w:sz="4" w:space="0" w:color="auto"/>
              <w:right w:val="single" w:sz="4" w:space="0" w:color="auto"/>
            </w:tcBorders>
          </w:tcPr>
          <w:p w14:paraId="7B7E61A3" w14:textId="77777777" w:rsidR="00AB2103" w:rsidRPr="00654884" w:rsidRDefault="00AB2103" w:rsidP="0019256A">
            <w:pPr>
              <w:pStyle w:val="ConsPlusNormal"/>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A74AA6B" w14:textId="77777777" w:rsidR="00AB2103" w:rsidRPr="00654884" w:rsidRDefault="00AB2103" w:rsidP="0019256A">
            <w:pPr>
              <w:pStyle w:val="ConsPlusNormal"/>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28BA9C9F" w14:textId="77777777" w:rsidR="00AB2103" w:rsidRPr="00654884" w:rsidRDefault="00AB2103" w:rsidP="0019256A">
            <w:pPr>
              <w:pStyle w:val="ConsPlusNormal"/>
              <w:rPr>
                <w:sz w:val="18"/>
                <w:szCs w:val="18"/>
              </w:rPr>
            </w:pPr>
            <w:r w:rsidRPr="00654884">
              <w:rPr>
                <w:sz w:val="18"/>
                <w:szCs w:val="18"/>
              </w:rPr>
              <w:t>Травяно-болотная</w:t>
            </w:r>
          </w:p>
        </w:tc>
        <w:tc>
          <w:tcPr>
            <w:tcW w:w="1786" w:type="dxa"/>
            <w:tcBorders>
              <w:top w:val="single" w:sz="4" w:space="0" w:color="auto"/>
              <w:left w:val="single" w:sz="4" w:space="0" w:color="auto"/>
              <w:bottom w:val="single" w:sz="4" w:space="0" w:color="auto"/>
              <w:right w:val="single" w:sz="4" w:space="0" w:color="auto"/>
            </w:tcBorders>
            <w:vAlign w:val="center"/>
          </w:tcPr>
          <w:p w14:paraId="1A1739C2" w14:textId="77777777" w:rsidR="00AB2103" w:rsidRPr="00654884" w:rsidRDefault="00AB2103" w:rsidP="0019256A">
            <w:pPr>
              <w:pStyle w:val="ConsPlusNormal"/>
              <w:jc w:val="center"/>
              <w:rPr>
                <w:sz w:val="18"/>
                <w:szCs w:val="18"/>
              </w:rPr>
            </w:pPr>
            <w:r w:rsidRPr="00654884">
              <w:rPr>
                <w:sz w:val="18"/>
                <w:szCs w:val="18"/>
              </w:rPr>
              <w:t>Более 2</w:t>
            </w:r>
          </w:p>
        </w:tc>
      </w:tr>
      <w:tr w:rsidR="00AB2103" w:rsidRPr="00654884" w14:paraId="0C7AF8B9" w14:textId="77777777" w:rsidTr="00AB2103">
        <w:trPr>
          <w:jc w:val="right"/>
        </w:trPr>
        <w:tc>
          <w:tcPr>
            <w:tcW w:w="2122" w:type="dxa"/>
            <w:vMerge/>
            <w:tcBorders>
              <w:top w:val="single" w:sz="4" w:space="0" w:color="auto"/>
              <w:left w:val="single" w:sz="4" w:space="0" w:color="auto"/>
              <w:bottom w:val="single" w:sz="4" w:space="0" w:color="auto"/>
              <w:right w:val="single" w:sz="4" w:space="0" w:color="auto"/>
            </w:tcBorders>
          </w:tcPr>
          <w:p w14:paraId="5850CD41" w14:textId="77777777" w:rsidR="00AB2103" w:rsidRPr="00654884" w:rsidRDefault="00AB2103" w:rsidP="0019256A">
            <w:pPr>
              <w:pStyle w:val="ConsPlusNormal"/>
              <w:jc w:val="both"/>
              <w:rPr>
                <w:sz w:val="18"/>
                <w:szCs w:val="18"/>
              </w:rPr>
            </w:pPr>
          </w:p>
        </w:tc>
        <w:tc>
          <w:tcPr>
            <w:tcW w:w="1842" w:type="dxa"/>
            <w:vMerge/>
            <w:tcBorders>
              <w:top w:val="single" w:sz="4" w:space="0" w:color="auto"/>
              <w:left w:val="single" w:sz="4" w:space="0" w:color="auto"/>
              <w:bottom w:val="single" w:sz="4" w:space="0" w:color="auto"/>
              <w:right w:val="single" w:sz="4" w:space="0" w:color="auto"/>
            </w:tcBorders>
          </w:tcPr>
          <w:p w14:paraId="2EDF256F" w14:textId="77777777" w:rsidR="00AB2103" w:rsidRPr="00654884" w:rsidRDefault="00AB2103" w:rsidP="0019256A">
            <w:pPr>
              <w:pStyle w:val="ConsPlusNormal"/>
              <w:jc w:val="both"/>
              <w:rPr>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1ABDF9A" w14:textId="77777777" w:rsidR="00AB2103" w:rsidRPr="00654884" w:rsidRDefault="00AB2103" w:rsidP="0019256A">
            <w:pPr>
              <w:pStyle w:val="ConsPlusNormal"/>
              <w:rPr>
                <w:sz w:val="18"/>
                <w:szCs w:val="18"/>
              </w:rPr>
            </w:pPr>
            <w:r w:rsidRPr="00654884">
              <w:rPr>
                <w:sz w:val="18"/>
                <w:szCs w:val="18"/>
              </w:rPr>
              <w:t>Кедр</w:t>
            </w:r>
          </w:p>
        </w:tc>
        <w:tc>
          <w:tcPr>
            <w:tcW w:w="2835" w:type="dxa"/>
            <w:tcBorders>
              <w:top w:val="single" w:sz="4" w:space="0" w:color="auto"/>
              <w:left w:val="single" w:sz="4" w:space="0" w:color="auto"/>
              <w:bottom w:val="single" w:sz="4" w:space="0" w:color="auto"/>
              <w:right w:val="single" w:sz="4" w:space="0" w:color="auto"/>
            </w:tcBorders>
            <w:vAlign w:val="center"/>
          </w:tcPr>
          <w:p w14:paraId="79ADED56" w14:textId="77777777" w:rsidR="00AB2103" w:rsidRPr="00654884" w:rsidRDefault="00AB2103" w:rsidP="0019256A">
            <w:pPr>
              <w:pStyle w:val="ConsPlusNormal"/>
              <w:rPr>
                <w:sz w:val="18"/>
                <w:szCs w:val="18"/>
              </w:rPr>
            </w:pPr>
            <w:proofErr w:type="spellStart"/>
            <w:r w:rsidRPr="00654884">
              <w:rPr>
                <w:sz w:val="18"/>
                <w:szCs w:val="18"/>
              </w:rPr>
              <w:t>Зеленомошниковая</w:t>
            </w:r>
            <w:proofErr w:type="spellEnd"/>
            <w:r w:rsidRPr="00654884">
              <w:rPr>
                <w:sz w:val="18"/>
                <w:szCs w:val="18"/>
              </w:rPr>
              <w:t>, чернично-</w:t>
            </w:r>
            <w:proofErr w:type="spellStart"/>
            <w:r w:rsidRPr="00654884">
              <w:rPr>
                <w:sz w:val="18"/>
                <w:szCs w:val="18"/>
              </w:rPr>
              <w:t>долгомошниковая</w:t>
            </w:r>
            <w:proofErr w:type="spellEnd"/>
          </w:p>
        </w:tc>
        <w:tc>
          <w:tcPr>
            <w:tcW w:w="1786" w:type="dxa"/>
            <w:tcBorders>
              <w:top w:val="single" w:sz="4" w:space="0" w:color="auto"/>
              <w:left w:val="single" w:sz="4" w:space="0" w:color="auto"/>
              <w:bottom w:val="single" w:sz="4" w:space="0" w:color="auto"/>
              <w:right w:val="single" w:sz="4" w:space="0" w:color="auto"/>
            </w:tcBorders>
            <w:vAlign w:val="center"/>
          </w:tcPr>
          <w:p w14:paraId="2076E6A5" w14:textId="77777777" w:rsidR="00AB2103" w:rsidRPr="00654884" w:rsidRDefault="00AB2103" w:rsidP="0019256A">
            <w:pPr>
              <w:pStyle w:val="ConsPlusNormal"/>
              <w:jc w:val="center"/>
              <w:rPr>
                <w:sz w:val="18"/>
                <w:szCs w:val="18"/>
              </w:rPr>
            </w:pPr>
            <w:r w:rsidRPr="00654884">
              <w:rPr>
                <w:sz w:val="18"/>
                <w:szCs w:val="18"/>
              </w:rPr>
              <w:t>Более 2</w:t>
            </w:r>
          </w:p>
        </w:tc>
      </w:tr>
      <w:tr w:rsidR="00AB2103" w:rsidRPr="00654884" w14:paraId="63CB6001" w14:textId="77777777" w:rsidTr="00AB2103">
        <w:trPr>
          <w:jc w:val="right"/>
        </w:trPr>
        <w:tc>
          <w:tcPr>
            <w:tcW w:w="2122" w:type="dxa"/>
            <w:vMerge/>
            <w:tcBorders>
              <w:top w:val="single" w:sz="4" w:space="0" w:color="auto"/>
              <w:left w:val="single" w:sz="4" w:space="0" w:color="auto"/>
              <w:bottom w:val="single" w:sz="4" w:space="0" w:color="auto"/>
              <w:right w:val="single" w:sz="4" w:space="0" w:color="auto"/>
            </w:tcBorders>
          </w:tcPr>
          <w:p w14:paraId="64A48E32" w14:textId="77777777" w:rsidR="00AB2103" w:rsidRPr="00654884" w:rsidRDefault="00AB2103" w:rsidP="0019256A">
            <w:pPr>
              <w:pStyle w:val="ConsPlusNormal"/>
              <w:jc w:val="both"/>
              <w:rPr>
                <w:sz w:val="18"/>
                <w:szCs w:val="18"/>
              </w:rPr>
            </w:pPr>
          </w:p>
        </w:tc>
        <w:tc>
          <w:tcPr>
            <w:tcW w:w="1842" w:type="dxa"/>
            <w:vMerge/>
            <w:tcBorders>
              <w:top w:val="single" w:sz="4" w:space="0" w:color="auto"/>
              <w:left w:val="single" w:sz="4" w:space="0" w:color="auto"/>
              <w:bottom w:val="single" w:sz="4" w:space="0" w:color="auto"/>
              <w:right w:val="single" w:sz="4" w:space="0" w:color="auto"/>
            </w:tcBorders>
          </w:tcPr>
          <w:p w14:paraId="17F00ED3" w14:textId="77777777" w:rsidR="00AB2103" w:rsidRPr="00654884" w:rsidRDefault="00AB2103" w:rsidP="0019256A">
            <w:pPr>
              <w:pStyle w:val="ConsPlusNormal"/>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F757563" w14:textId="77777777" w:rsidR="00AB2103" w:rsidRPr="00654884" w:rsidRDefault="00AB2103" w:rsidP="0019256A">
            <w:pPr>
              <w:pStyle w:val="ConsPlusNormal"/>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082554C6" w14:textId="77777777" w:rsidR="00AB2103" w:rsidRPr="00654884" w:rsidRDefault="00AB2103" w:rsidP="0019256A">
            <w:pPr>
              <w:pStyle w:val="ConsPlusNormal"/>
              <w:rPr>
                <w:sz w:val="18"/>
                <w:szCs w:val="18"/>
              </w:rPr>
            </w:pPr>
            <w:r w:rsidRPr="00654884">
              <w:rPr>
                <w:sz w:val="18"/>
                <w:szCs w:val="18"/>
              </w:rPr>
              <w:t>Травяно-болотная</w:t>
            </w:r>
          </w:p>
        </w:tc>
        <w:tc>
          <w:tcPr>
            <w:tcW w:w="1786" w:type="dxa"/>
            <w:tcBorders>
              <w:top w:val="single" w:sz="4" w:space="0" w:color="auto"/>
              <w:left w:val="single" w:sz="4" w:space="0" w:color="auto"/>
              <w:bottom w:val="single" w:sz="4" w:space="0" w:color="auto"/>
              <w:right w:val="single" w:sz="4" w:space="0" w:color="auto"/>
            </w:tcBorders>
            <w:vAlign w:val="center"/>
          </w:tcPr>
          <w:p w14:paraId="1B31E282" w14:textId="77777777" w:rsidR="00AB2103" w:rsidRPr="00654884" w:rsidRDefault="00AB2103" w:rsidP="0019256A">
            <w:pPr>
              <w:pStyle w:val="ConsPlusNormal"/>
              <w:jc w:val="center"/>
              <w:rPr>
                <w:sz w:val="18"/>
                <w:szCs w:val="18"/>
              </w:rPr>
            </w:pPr>
            <w:r w:rsidRPr="00654884">
              <w:rPr>
                <w:sz w:val="18"/>
                <w:szCs w:val="18"/>
              </w:rPr>
              <w:t>Более 1,5</w:t>
            </w:r>
          </w:p>
        </w:tc>
      </w:tr>
      <w:tr w:rsidR="00AB2103" w:rsidRPr="00654884" w14:paraId="3FC21B9F" w14:textId="77777777" w:rsidTr="00AB2103">
        <w:trPr>
          <w:jc w:val="right"/>
        </w:trPr>
        <w:tc>
          <w:tcPr>
            <w:tcW w:w="2122" w:type="dxa"/>
            <w:vMerge w:val="restart"/>
            <w:tcBorders>
              <w:top w:val="single" w:sz="4" w:space="0" w:color="auto"/>
              <w:left w:val="single" w:sz="4" w:space="0" w:color="auto"/>
              <w:right w:val="single" w:sz="4" w:space="0" w:color="auto"/>
            </w:tcBorders>
          </w:tcPr>
          <w:p w14:paraId="0C2EEAD8" w14:textId="77777777" w:rsidR="00AB2103" w:rsidRPr="00654884" w:rsidRDefault="00AB2103" w:rsidP="0019256A">
            <w:pPr>
              <w:pStyle w:val="ConsPlusNormal"/>
              <w:rPr>
                <w:sz w:val="18"/>
                <w:szCs w:val="18"/>
              </w:rPr>
            </w:pPr>
            <w:r w:rsidRPr="00654884">
              <w:rPr>
                <w:sz w:val="18"/>
                <w:szCs w:val="18"/>
              </w:rPr>
              <w:t>Естественное лесовосстановление</w:t>
            </w:r>
          </w:p>
        </w:tc>
        <w:tc>
          <w:tcPr>
            <w:tcW w:w="1842" w:type="dxa"/>
            <w:vMerge w:val="restart"/>
            <w:tcBorders>
              <w:top w:val="single" w:sz="4" w:space="0" w:color="auto"/>
              <w:left w:val="single" w:sz="4" w:space="0" w:color="auto"/>
              <w:bottom w:val="single" w:sz="4" w:space="0" w:color="auto"/>
              <w:right w:val="single" w:sz="4" w:space="0" w:color="auto"/>
            </w:tcBorders>
          </w:tcPr>
          <w:p w14:paraId="7EF42A32" w14:textId="77777777" w:rsidR="00AB2103" w:rsidRPr="00654884" w:rsidRDefault="00AB2103" w:rsidP="0019256A">
            <w:pPr>
              <w:pStyle w:val="ConsPlusNormal"/>
              <w:rPr>
                <w:sz w:val="18"/>
                <w:szCs w:val="18"/>
              </w:rPr>
            </w:pPr>
            <w:r w:rsidRPr="00654884">
              <w:rPr>
                <w:sz w:val="18"/>
                <w:szCs w:val="18"/>
              </w:rPr>
              <w:t>путём минерализации почвы, ухода за подростом</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803B62C" w14:textId="77777777" w:rsidR="00AB2103" w:rsidRPr="00654884" w:rsidRDefault="00AB2103" w:rsidP="0019256A">
            <w:pPr>
              <w:pStyle w:val="ConsPlusNormal"/>
              <w:rPr>
                <w:sz w:val="18"/>
                <w:szCs w:val="18"/>
              </w:rPr>
            </w:pPr>
            <w:r w:rsidRPr="00654884">
              <w:rPr>
                <w:sz w:val="18"/>
                <w:szCs w:val="18"/>
              </w:rPr>
              <w:t>Сосна, лиственница</w:t>
            </w:r>
          </w:p>
        </w:tc>
        <w:tc>
          <w:tcPr>
            <w:tcW w:w="2835" w:type="dxa"/>
            <w:tcBorders>
              <w:top w:val="single" w:sz="4" w:space="0" w:color="auto"/>
              <w:left w:val="single" w:sz="4" w:space="0" w:color="auto"/>
              <w:bottom w:val="single" w:sz="4" w:space="0" w:color="auto"/>
              <w:right w:val="single" w:sz="4" w:space="0" w:color="auto"/>
            </w:tcBorders>
            <w:vAlign w:val="center"/>
          </w:tcPr>
          <w:p w14:paraId="4170B97C" w14:textId="77777777" w:rsidR="00AB2103" w:rsidRPr="00654884" w:rsidRDefault="00AB2103" w:rsidP="0019256A">
            <w:pPr>
              <w:pStyle w:val="ConsPlusNormal"/>
              <w:rPr>
                <w:sz w:val="18"/>
                <w:szCs w:val="18"/>
              </w:rPr>
            </w:pPr>
            <w:proofErr w:type="spellStart"/>
            <w:r w:rsidRPr="00654884">
              <w:rPr>
                <w:sz w:val="18"/>
                <w:szCs w:val="18"/>
              </w:rPr>
              <w:t>Зеленомошниковая</w:t>
            </w:r>
            <w:proofErr w:type="spellEnd"/>
          </w:p>
        </w:tc>
        <w:tc>
          <w:tcPr>
            <w:tcW w:w="1786" w:type="dxa"/>
            <w:tcBorders>
              <w:top w:val="single" w:sz="4" w:space="0" w:color="auto"/>
              <w:left w:val="single" w:sz="4" w:space="0" w:color="auto"/>
              <w:bottom w:val="single" w:sz="4" w:space="0" w:color="auto"/>
              <w:right w:val="single" w:sz="4" w:space="0" w:color="auto"/>
            </w:tcBorders>
            <w:vAlign w:val="center"/>
          </w:tcPr>
          <w:p w14:paraId="1C889B7F" w14:textId="77777777" w:rsidR="00AB2103" w:rsidRPr="00654884" w:rsidRDefault="00AB2103" w:rsidP="0019256A">
            <w:pPr>
              <w:pStyle w:val="ConsPlusNormal"/>
              <w:jc w:val="center"/>
              <w:rPr>
                <w:sz w:val="18"/>
                <w:szCs w:val="18"/>
              </w:rPr>
            </w:pPr>
            <w:r w:rsidRPr="00654884">
              <w:rPr>
                <w:sz w:val="18"/>
                <w:szCs w:val="18"/>
              </w:rPr>
              <w:t>1 - 3</w:t>
            </w:r>
          </w:p>
        </w:tc>
      </w:tr>
      <w:tr w:rsidR="00AB2103" w:rsidRPr="00654884" w14:paraId="3FA36EAE" w14:textId="77777777" w:rsidTr="00AB2103">
        <w:trPr>
          <w:jc w:val="right"/>
        </w:trPr>
        <w:tc>
          <w:tcPr>
            <w:tcW w:w="2122" w:type="dxa"/>
            <w:vMerge/>
            <w:tcBorders>
              <w:top w:val="single" w:sz="4" w:space="0" w:color="auto"/>
              <w:left w:val="single" w:sz="4" w:space="0" w:color="auto"/>
              <w:right w:val="single" w:sz="4" w:space="0" w:color="auto"/>
            </w:tcBorders>
          </w:tcPr>
          <w:p w14:paraId="14AA7D5A" w14:textId="77777777" w:rsidR="00AB2103" w:rsidRPr="00654884" w:rsidRDefault="00AB2103" w:rsidP="0019256A">
            <w:pPr>
              <w:pStyle w:val="ConsPlusNormal"/>
              <w:jc w:val="both"/>
              <w:rPr>
                <w:sz w:val="18"/>
                <w:szCs w:val="18"/>
              </w:rPr>
            </w:pPr>
          </w:p>
        </w:tc>
        <w:tc>
          <w:tcPr>
            <w:tcW w:w="1842" w:type="dxa"/>
            <w:vMerge/>
            <w:tcBorders>
              <w:top w:val="single" w:sz="4" w:space="0" w:color="auto"/>
              <w:left w:val="single" w:sz="4" w:space="0" w:color="auto"/>
              <w:bottom w:val="single" w:sz="4" w:space="0" w:color="auto"/>
              <w:right w:val="single" w:sz="4" w:space="0" w:color="auto"/>
            </w:tcBorders>
          </w:tcPr>
          <w:p w14:paraId="6B97B052" w14:textId="77777777" w:rsidR="00AB2103" w:rsidRPr="00654884" w:rsidRDefault="00AB2103" w:rsidP="0019256A">
            <w:pPr>
              <w:pStyle w:val="ConsPlusNormal"/>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55436B2" w14:textId="77777777" w:rsidR="00AB2103" w:rsidRPr="00654884" w:rsidRDefault="00AB2103" w:rsidP="0019256A">
            <w:pPr>
              <w:pStyle w:val="ConsPlusNormal"/>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7AC31CB5" w14:textId="77777777" w:rsidR="00AB2103" w:rsidRPr="00654884" w:rsidRDefault="00AB2103" w:rsidP="0019256A">
            <w:pPr>
              <w:pStyle w:val="ConsPlusNormal"/>
              <w:rPr>
                <w:sz w:val="18"/>
                <w:szCs w:val="18"/>
              </w:rPr>
            </w:pPr>
            <w:r w:rsidRPr="00654884">
              <w:rPr>
                <w:sz w:val="18"/>
                <w:szCs w:val="18"/>
              </w:rPr>
              <w:t>Чернично-</w:t>
            </w:r>
            <w:proofErr w:type="spellStart"/>
            <w:r w:rsidRPr="00654884">
              <w:rPr>
                <w:sz w:val="18"/>
                <w:szCs w:val="18"/>
              </w:rPr>
              <w:t>долгомошниковая</w:t>
            </w:r>
            <w:proofErr w:type="spellEnd"/>
          </w:p>
        </w:tc>
        <w:tc>
          <w:tcPr>
            <w:tcW w:w="1786" w:type="dxa"/>
            <w:tcBorders>
              <w:top w:val="single" w:sz="4" w:space="0" w:color="auto"/>
              <w:left w:val="single" w:sz="4" w:space="0" w:color="auto"/>
              <w:bottom w:val="single" w:sz="4" w:space="0" w:color="auto"/>
              <w:right w:val="single" w:sz="4" w:space="0" w:color="auto"/>
            </w:tcBorders>
            <w:vAlign w:val="center"/>
          </w:tcPr>
          <w:p w14:paraId="2A3147FD" w14:textId="77777777" w:rsidR="00AB2103" w:rsidRPr="00654884" w:rsidRDefault="00AB2103" w:rsidP="0019256A">
            <w:pPr>
              <w:pStyle w:val="ConsPlusNormal"/>
              <w:jc w:val="center"/>
              <w:rPr>
                <w:sz w:val="18"/>
                <w:szCs w:val="18"/>
              </w:rPr>
            </w:pPr>
            <w:r w:rsidRPr="00654884">
              <w:rPr>
                <w:sz w:val="18"/>
                <w:szCs w:val="18"/>
              </w:rPr>
              <w:t>1 - 2,5</w:t>
            </w:r>
          </w:p>
        </w:tc>
      </w:tr>
      <w:tr w:rsidR="00AB2103" w:rsidRPr="00654884" w14:paraId="1B697C7B" w14:textId="77777777" w:rsidTr="00AB2103">
        <w:trPr>
          <w:jc w:val="right"/>
        </w:trPr>
        <w:tc>
          <w:tcPr>
            <w:tcW w:w="2122" w:type="dxa"/>
            <w:vMerge/>
            <w:tcBorders>
              <w:top w:val="single" w:sz="4" w:space="0" w:color="auto"/>
              <w:left w:val="single" w:sz="4" w:space="0" w:color="auto"/>
              <w:right w:val="single" w:sz="4" w:space="0" w:color="auto"/>
            </w:tcBorders>
          </w:tcPr>
          <w:p w14:paraId="7BD9E4C5" w14:textId="77777777" w:rsidR="00AB2103" w:rsidRPr="00654884" w:rsidRDefault="00AB2103" w:rsidP="0019256A">
            <w:pPr>
              <w:pStyle w:val="ConsPlusNormal"/>
              <w:jc w:val="both"/>
              <w:rPr>
                <w:sz w:val="18"/>
                <w:szCs w:val="18"/>
              </w:rPr>
            </w:pPr>
          </w:p>
        </w:tc>
        <w:tc>
          <w:tcPr>
            <w:tcW w:w="1842" w:type="dxa"/>
            <w:vMerge/>
            <w:tcBorders>
              <w:top w:val="single" w:sz="4" w:space="0" w:color="auto"/>
              <w:left w:val="single" w:sz="4" w:space="0" w:color="auto"/>
              <w:bottom w:val="single" w:sz="4" w:space="0" w:color="auto"/>
              <w:right w:val="single" w:sz="4" w:space="0" w:color="auto"/>
            </w:tcBorders>
          </w:tcPr>
          <w:p w14:paraId="712A586B" w14:textId="77777777" w:rsidR="00AB2103" w:rsidRPr="00654884" w:rsidRDefault="00AB2103" w:rsidP="0019256A">
            <w:pPr>
              <w:pStyle w:val="ConsPlusNormal"/>
              <w:jc w:val="both"/>
              <w:rPr>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08EEEA5" w14:textId="77777777" w:rsidR="00AB2103" w:rsidRPr="00654884" w:rsidRDefault="00AB2103" w:rsidP="0019256A">
            <w:pPr>
              <w:pStyle w:val="ConsPlusNormal"/>
              <w:rPr>
                <w:sz w:val="18"/>
                <w:szCs w:val="18"/>
              </w:rPr>
            </w:pPr>
            <w:r w:rsidRPr="00654884">
              <w:rPr>
                <w:sz w:val="18"/>
                <w:szCs w:val="18"/>
              </w:rPr>
              <w:t>Ель, пихта</w:t>
            </w:r>
          </w:p>
        </w:tc>
        <w:tc>
          <w:tcPr>
            <w:tcW w:w="2835" w:type="dxa"/>
            <w:tcBorders>
              <w:top w:val="single" w:sz="4" w:space="0" w:color="auto"/>
              <w:left w:val="single" w:sz="4" w:space="0" w:color="auto"/>
              <w:bottom w:val="single" w:sz="4" w:space="0" w:color="auto"/>
              <w:right w:val="single" w:sz="4" w:space="0" w:color="auto"/>
            </w:tcBorders>
            <w:vAlign w:val="center"/>
          </w:tcPr>
          <w:p w14:paraId="0665E778" w14:textId="77777777" w:rsidR="00AB2103" w:rsidRPr="00654884" w:rsidRDefault="00AB2103" w:rsidP="0019256A">
            <w:pPr>
              <w:pStyle w:val="ConsPlusNormal"/>
              <w:rPr>
                <w:sz w:val="18"/>
                <w:szCs w:val="18"/>
              </w:rPr>
            </w:pPr>
            <w:proofErr w:type="spellStart"/>
            <w:r w:rsidRPr="00654884">
              <w:rPr>
                <w:sz w:val="18"/>
                <w:szCs w:val="18"/>
              </w:rPr>
              <w:t>Зеленомошниковая</w:t>
            </w:r>
            <w:proofErr w:type="spellEnd"/>
            <w:r w:rsidRPr="00654884">
              <w:rPr>
                <w:sz w:val="18"/>
                <w:szCs w:val="18"/>
              </w:rPr>
              <w:t>, чернично-</w:t>
            </w:r>
            <w:proofErr w:type="spellStart"/>
            <w:r w:rsidRPr="00654884">
              <w:rPr>
                <w:sz w:val="18"/>
                <w:szCs w:val="18"/>
              </w:rPr>
              <w:t>долгомошниковая</w:t>
            </w:r>
            <w:proofErr w:type="spellEnd"/>
          </w:p>
        </w:tc>
        <w:tc>
          <w:tcPr>
            <w:tcW w:w="1786" w:type="dxa"/>
            <w:tcBorders>
              <w:top w:val="single" w:sz="4" w:space="0" w:color="auto"/>
              <w:left w:val="single" w:sz="4" w:space="0" w:color="auto"/>
              <w:bottom w:val="single" w:sz="4" w:space="0" w:color="auto"/>
              <w:right w:val="single" w:sz="4" w:space="0" w:color="auto"/>
            </w:tcBorders>
            <w:vAlign w:val="center"/>
          </w:tcPr>
          <w:p w14:paraId="0E6D8A90" w14:textId="77777777" w:rsidR="00AB2103" w:rsidRPr="00654884" w:rsidRDefault="00AB2103" w:rsidP="0019256A">
            <w:pPr>
              <w:pStyle w:val="ConsPlusNormal"/>
              <w:jc w:val="center"/>
              <w:rPr>
                <w:sz w:val="18"/>
                <w:szCs w:val="18"/>
              </w:rPr>
            </w:pPr>
            <w:r w:rsidRPr="00654884">
              <w:rPr>
                <w:sz w:val="18"/>
                <w:szCs w:val="18"/>
              </w:rPr>
              <w:t>1 - 3</w:t>
            </w:r>
          </w:p>
        </w:tc>
      </w:tr>
      <w:tr w:rsidR="00AB2103" w:rsidRPr="00654884" w14:paraId="51F5BD9B" w14:textId="77777777" w:rsidTr="00AB2103">
        <w:trPr>
          <w:jc w:val="right"/>
        </w:trPr>
        <w:tc>
          <w:tcPr>
            <w:tcW w:w="2122" w:type="dxa"/>
            <w:vMerge w:val="restart"/>
            <w:tcBorders>
              <w:left w:val="single" w:sz="4" w:space="0" w:color="auto"/>
              <w:bottom w:val="single" w:sz="4" w:space="0" w:color="auto"/>
              <w:right w:val="single" w:sz="4" w:space="0" w:color="auto"/>
            </w:tcBorders>
          </w:tcPr>
          <w:p w14:paraId="38D93DCD" w14:textId="77777777" w:rsidR="00AB2103" w:rsidRPr="00654884" w:rsidRDefault="00AB2103" w:rsidP="0019256A">
            <w:pPr>
              <w:pStyle w:val="ConsPlusNormal"/>
              <w:rPr>
                <w:sz w:val="18"/>
                <w:szCs w:val="18"/>
              </w:rPr>
            </w:pPr>
            <w:r w:rsidRPr="00654884">
              <w:rPr>
                <w:sz w:val="18"/>
                <w:szCs w:val="18"/>
              </w:rPr>
              <w:t>Комбинированное лесовосстановление</w:t>
            </w:r>
          </w:p>
        </w:tc>
        <w:tc>
          <w:tcPr>
            <w:tcW w:w="1842" w:type="dxa"/>
            <w:vMerge/>
            <w:tcBorders>
              <w:top w:val="single" w:sz="4" w:space="0" w:color="auto"/>
              <w:left w:val="single" w:sz="4" w:space="0" w:color="auto"/>
              <w:bottom w:val="single" w:sz="4" w:space="0" w:color="auto"/>
              <w:right w:val="single" w:sz="4" w:space="0" w:color="auto"/>
            </w:tcBorders>
          </w:tcPr>
          <w:p w14:paraId="0124B998" w14:textId="77777777" w:rsidR="00AB2103" w:rsidRPr="00654884" w:rsidRDefault="00AB2103" w:rsidP="0019256A">
            <w:pPr>
              <w:pStyle w:val="ConsPlusNormal"/>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8F0A0B5" w14:textId="77777777" w:rsidR="00AB2103" w:rsidRPr="00654884" w:rsidRDefault="00AB2103" w:rsidP="0019256A">
            <w:pPr>
              <w:pStyle w:val="ConsPlusNormal"/>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42522B34" w14:textId="77777777" w:rsidR="00AB2103" w:rsidRPr="00654884" w:rsidRDefault="00AB2103" w:rsidP="0019256A">
            <w:pPr>
              <w:pStyle w:val="ConsPlusNormal"/>
              <w:rPr>
                <w:sz w:val="18"/>
                <w:szCs w:val="18"/>
              </w:rPr>
            </w:pPr>
            <w:r w:rsidRPr="00654884">
              <w:rPr>
                <w:sz w:val="18"/>
                <w:szCs w:val="18"/>
              </w:rPr>
              <w:t>Травяно-болотная</w:t>
            </w:r>
          </w:p>
        </w:tc>
        <w:tc>
          <w:tcPr>
            <w:tcW w:w="1786" w:type="dxa"/>
            <w:tcBorders>
              <w:top w:val="single" w:sz="4" w:space="0" w:color="auto"/>
              <w:left w:val="single" w:sz="4" w:space="0" w:color="auto"/>
              <w:bottom w:val="single" w:sz="4" w:space="0" w:color="auto"/>
              <w:right w:val="single" w:sz="4" w:space="0" w:color="auto"/>
            </w:tcBorders>
            <w:vAlign w:val="center"/>
          </w:tcPr>
          <w:p w14:paraId="65503B09" w14:textId="77777777" w:rsidR="00AB2103" w:rsidRPr="00654884" w:rsidRDefault="00AB2103" w:rsidP="0019256A">
            <w:pPr>
              <w:pStyle w:val="ConsPlusNormal"/>
              <w:jc w:val="center"/>
              <w:rPr>
                <w:sz w:val="18"/>
                <w:szCs w:val="18"/>
              </w:rPr>
            </w:pPr>
            <w:r w:rsidRPr="00654884">
              <w:rPr>
                <w:sz w:val="18"/>
                <w:szCs w:val="18"/>
              </w:rPr>
              <w:t>1 - 2</w:t>
            </w:r>
          </w:p>
        </w:tc>
      </w:tr>
      <w:tr w:rsidR="00AB2103" w:rsidRPr="00654884" w14:paraId="3BD7D568" w14:textId="77777777" w:rsidTr="00AB2103">
        <w:trPr>
          <w:jc w:val="right"/>
        </w:trPr>
        <w:tc>
          <w:tcPr>
            <w:tcW w:w="2122" w:type="dxa"/>
            <w:vMerge/>
            <w:tcBorders>
              <w:left w:val="single" w:sz="4" w:space="0" w:color="auto"/>
              <w:bottom w:val="single" w:sz="4" w:space="0" w:color="auto"/>
              <w:right w:val="single" w:sz="4" w:space="0" w:color="auto"/>
            </w:tcBorders>
          </w:tcPr>
          <w:p w14:paraId="5B77CE61" w14:textId="77777777" w:rsidR="00AB2103" w:rsidRPr="00654884" w:rsidRDefault="00AB2103" w:rsidP="0019256A">
            <w:pPr>
              <w:pStyle w:val="ConsPlusNormal"/>
              <w:jc w:val="both"/>
              <w:rPr>
                <w:sz w:val="18"/>
                <w:szCs w:val="18"/>
              </w:rPr>
            </w:pPr>
          </w:p>
        </w:tc>
        <w:tc>
          <w:tcPr>
            <w:tcW w:w="1842" w:type="dxa"/>
            <w:vMerge/>
            <w:tcBorders>
              <w:top w:val="single" w:sz="4" w:space="0" w:color="auto"/>
              <w:left w:val="single" w:sz="4" w:space="0" w:color="auto"/>
              <w:bottom w:val="single" w:sz="4" w:space="0" w:color="auto"/>
              <w:right w:val="single" w:sz="4" w:space="0" w:color="auto"/>
            </w:tcBorders>
          </w:tcPr>
          <w:p w14:paraId="1E354EBC" w14:textId="77777777" w:rsidR="00AB2103" w:rsidRPr="00654884" w:rsidRDefault="00AB2103" w:rsidP="0019256A">
            <w:pPr>
              <w:pStyle w:val="ConsPlusNormal"/>
              <w:jc w:val="both"/>
              <w:rPr>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E1A408F" w14:textId="77777777" w:rsidR="00AB2103" w:rsidRPr="00654884" w:rsidRDefault="00AB2103" w:rsidP="0019256A">
            <w:pPr>
              <w:pStyle w:val="ConsPlusNormal"/>
              <w:rPr>
                <w:sz w:val="18"/>
                <w:szCs w:val="18"/>
              </w:rPr>
            </w:pPr>
            <w:r w:rsidRPr="00654884">
              <w:rPr>
                <w:sz w:val="18"/>
                <w:szCs w:val="18"/>
              </w:rPr>
              <w:t>Кедр</w:t>
            </w:r>
          </w:p>
        </w:tc>
        <w:tc>
          <w:tcPr>
            <w:tcW w:w="2835" w:type="dxa"/>
            <w:tcBorders>
              <w:top w:val="single" w:sz="4" w:space="0" w:color="auto"/>
              <w:left w:val="single" w:sz="4" w:space="0" w:color="auto"/>
              <w:bottom w:val="single" w:sz="4" w:space="0" w:color="auto"/>
              <w:right w:val="single" w:sz="4" w:space="0" w:color="auto"/>
            </w:tcBorders>
            <w:vAlign w:val="center"/>
          </w:tcPr>
          <w:p w14:paraId="502BABFA" w14:textId="77777777" w:rsidR="00AB2103" w:rsidRPr="00654884" w:rsidRDefault="00AB2103" w:rsidP="0019256A">
            <w:pPr>
              <w:pStyle w:val="ConsPlusNormal"/>
              <w:rPr>
                <w:sz w:val="18"/>
                <w:szCs w:val="18"/>
              </w:rPr>
            </w:pPr>
            <w:proofErr w:type="spellStart"/>
            <w:r w:rsidRPr="00654884">
              <w:rPr>
                <w:sz w:val="18"/>
                <w:szCs w:val="18"/>
              </w:rPr>
              <w:t>Зеленомошниковая</w:t>
            </w:r>
            <w:proofErr w:type="spellEnd"/>
            <w:r w:rsidRPr="00654884">
              <w:rPr>
                <w:sz w:val="18"/>
                <w:szCs w:val="18"/>
              </w:rPr>
              <w:t>, чернично-</w:t>
            </w:r>
            <w:proofErr w:type="spellStart"/>
            <w:r w:rsidRPr="00654884">
              <w:rPr>
                <w:sz w:val="18"/>
                <w:szCs w:val="18"/>
              </w:rPr>
              <w:t>долгомошниковая</w:t>
            </w:r>
            <w:proofErr w:type="spellEnd"/>
          </w:p>
        </w:tc>
        <w:tc>
          <w:tcPr>
            <w:tcW w:w="1786" w:type="dxa"/>
            <w:tcBorders>
              <w:top w:val="single" w:sz="4" w:space="0" w:color="auto"/>
              <w:left w:val="single" w:sz="4" w:space="0" w:color="auto"/>
              <w:bottom w:val="single" w:sz="4" w:space="0" w:color="auto"/>
              <w:right w:val="single" w:sz="4" w:space="0" w:color="auto"/>
            </w:tcBorders>
            <w:vAlign w:val="center"/>
          </w:tcPr>
          <w:p w14:paraId="367183BE" w14:textId="77777777" w:rsidR="00AB2103" w:rsidRPr="00654884" w:rsidRDefault="00AB2103" w:rsidP="0019256A">
            <w:pPr>
              <w:pStyle w:val="ConsPlusNormal"/>
              <w:jc w:val="center"/>
              <w:rPr>
                <w:sz w:val="18"/>
                <w:szCs w:val="18"/>
              </w:rPr>
            </w:pPr>
            <w:r w:rsidRPr="00654884">
              <w:rPr>
                <w:sz w:val="18"/>
                <w:szCs w:val="18"/>
              </w:rPr>
              <w:t>1 - 2</w:t>
            </w:r>
          </w:p>
        </w:tc>
      </w:tr>
      <w:tr w:rsidR="00AB2103" w:rsidRPr="00654884" w14:paraId="3AE2EE8D" w14:textId="77777777" w:rsidTr="00AB2103">
        <w:trPr>
          <w:jc w:val="right"/>
        </w:trPr>
        <w:tc>
          <w:tcPr>
            <w:tcW w:w="2122" w:type="dxa"/>
            <w:vMerge/>
            <w:tcBorders>
              <w:left w:val="single" w:sz="4" w:space="0" w:color="auto"/>
              <w:bottom w:val="single" w:sz="4" w:space="0" w:color="auto"/>
              <w:right w:val="single" w:sz="4" w:space="0" w:color="auto"/>
            </w:tcBorders>
          </w:tcPr>
          <w:p w14:paraId="6222D843" w14:textId="77777777" w:rsidR="00AB2103" w:rsidRPr="00654884" w:rsidRDefault="00AB2103" w:rsidP="0019256A">
            <w:pPr>
              <w:pStyle w:val="ConsPlusNormal"/>
              <w:jc w:val="both"/>
              <w:rPr>
                <w:sz w:val="18"/>
                <w:szCs w:val="18"/>
              </w:rPr>
            </w:pPr>
          </w:p>
        </w:tc>
        <w:tc>
          <w:tcPr>
            <w:tcW w:w="1842" w:type="dxa"/>
            <w:vMerge/>
            <w:tcBorders>
              <w:top w:val="single" w:sz="4" w:space="0" w:color="auto"/>
              <w:left w:val="single" w:sz="4" w:space="0" w:color="auto"/>
              <w:bottom w:val="single" w:sz="4" w:space="0" w:color="auto"/>
              <w:right w:val="single" w:sz="4" w:space="0" w:color="auto"/>
            </w:tcBorders>
          </w:tcPr>
          <w:p w14:paraId="6DCF683D" w14:textId="77777777" w:rsidR="00AB2103" w:rsidRPr="00654884" w:rsidRDefault="00AB2103" w:rsidP="0019256A">
            <w:pPr>
              <w:pStyle w:val="ConsPlusNormal"/>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8DEED90" w14:textId="77777777" w:rsidR="00AB2103" w:rsidRPr="00654884" w:rsidRDefault="00AB2103" w:rsidP="0019256A">
            <w:pPr>
              <w:pStyle w:val="ConsPlusNormal"/>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2B4C7B77" w14:textId="77777777" w:rsidR="00AB2103" w:rsidRPr="00654884" w:rsidRDefault="00AB2103" w:rsidP="0019256A">
            <w:pPr>
              <w:pStyle w:val="ConsPlusNormal"/>
              <w:rPr>
                <w:sz w:val="18"/>
                <w:szCs w:val="18"/>
              </w:rPr>
            </w:pPr>
            <w:r w:rsidRPr="00654884">
              <w:rPr>
                <w:sz w:val="18"/>
                <w:szCs w:val="18"/>
              </w:rPr>
              <w:t>Травяно-болотная</w:t>
            </w:r>
          </w:p>
        </w:tc>
        <w:tc>
          <w:tcPr>
            <w:tcW w:w="1786" w:type="dxa"/>
            <w:tcBorders>
              <w:top w:val="single" w:sz="4" w:space="0" w:color="auto"/>
              <w:left w:val="single" w:sz="4" w:space="0" w:color="auto"/>
              <w:bottom w:val="single" w:sz="4" w:space="0" w:color="auto"/>
              <w:right w:val="single" w:sz="4" w:space="0" w:color="auto"/>
            </w:tcBorders>
            <w:vAlign w:val="center"/>
          </w:tcPr>
          <w:p w14:paraId="30294904" w14:textId="77777777" w:rsidR="00AB2103" w:rsidRPr="00654884" w:rsidRDefault="00AB2103" w:rsidP="0019256A">
            <w:pPr>
              <w:pStyle w:val="ConsPlusNormal"/>
              <w:jc w:val="center"/>
              <w:rPr>
                <w:sz w:val="18"/>
                <w:szCs w:val="18"/>
              </w:rPr>
            </w:pPr>
            <w:r w:rsidRPr="00654884">
              <w:rPr>
                <w:sz w:val="18"/>
                <w:szCs w:val="18"/>
              </w:rPr>
              <w:t>0,5 - 1,5</w:t>
            </w:r>
          </w:p>
        </w:tc>
      </w:tr>
      <w:tr w:rsidR="00AB2103" w:rsidRPr="00654884" w14:paraId="19DEEC9B" w14:textId="77777777" w:rsidTr="00AB2103">
        <w:trPr>
          <w:jc w:val="right"/>
        </w:trPr>
        <w:tc>
          <w:tcPr>
            <w:tcW w:w="3964" w:type="dxa"/>
            <w:gridSpan w:val="2"/>
            <w:vMerge w:val="restart"/>
            <w:tcBorders>
              <w:top w:val="single" w:sz="4" w:space="0" w:color="auto"/>
              <w:left w:val="single" w:sz="4" w:space="0" w:color="auto"/>
              <w:bottom w:val="single" w:sz="4" w:space="0" w:color="auto"/>
              <w:right w:val="single" w:sz="4" w:space="0" w:color="auto"/>
            </w:tcBorders>
          </w:tcPr>
          <w:p w14:paraId="2EE677BB" w14:textId="77777777" w:rsidR="00AB2103" w:rsidRPr="00654884" w:rsidRDefault="00AB2103" w:rsidP="0019256A">
            <w:pPr>
              <w:pStyle w:val="ConsPlusNormal"/>
              <w:rPr>
                <w:sz w:val="18"/>
                <w:szCs w:val="18"/>
              </w:rPr>
            </w:pPr>
            <w:r w:rsidRPr="00654884">
              <w:rPr>
                <w:sz w:val="18"/>
                <w:szCs w:val="18"/>
              </w:rPr>
              <w:t>Искусственное лесовосстановление</w:t>
            </w:r>
          </w:p>
        </w:tc>
        <w:tc>
          <w:tcPr>
            <w:tcW w:w="1418" w:type="dxa"/>
            <w:tcBorders>
              <w:top w:val="single" w:sz="4" w:space="0" w:color="auto"/>
              <w:left w:val="single" w:sz="4" w:space="0" w:color="auto"/>
              <w:bottom w:val="single" w:sz="4" w:space="0" w:color="auto"/>
              <w:right w:val="single" w:sz="4" w:space="0" w:color="auto"/>
            </w:tcBorders>
            <w:vAlign w:val="center"/>
          </w:tcPr>
          <w:p w14:paraId="5A8C18F9" w14:textId="77777777" w:rsidR="00AB2103" w:rsidRPr="00654884" w:rsidRDefault="00AB2103" w:rsidP="0019256A">
            <w:pPr>
              <w:pStyle w:val="ConsPlusNormal"/>
              <w:rPr>
                <w:sz w:val="18"/>
                <w:szCs w:val="18"/>
              </w:rPr>
            </w:pPr>
            <w:r w:rsidRPr="00654884">
              <w:rPr>
                <w:sz w:val="18"/>
                <w:szCs w:val="18"/>
              </w:rPr>
              <w:t>Сосна, лиственница</w:t>
            </w:r>
          </w:p>
        </w:tc>
        <w:tc>
          <w:tcPr>
            <w:tcW w:w="2835" w:type="dxa"/>
            <w:tcBorders>
              <w:top w:val="single" w:sz="4" w:space="0" w:color="auto"/>
              <w:left w:val="single" w:sz="4" w:space="0" w:color="auto"/>
              <w:bottom w:val="single" w:sz="4" w:space="0" w:color="auto"/>
              <w:right w:val="single" w:sz="4" w:space="0" w:color="auto"/>
            </w:tcBorders>
            <w:vAlign w:val="center"/>
          </w:tcPr>
          <w:p w14:paraId="4BA6F2B4" w14:textId="77777777" w:rsidR="00AB2103" w:rsidRPr="00654884" w:rsidRDefault="00AB2103" w:rsidP="0019256A">
            <w:pPr>
              <w:pStyle w:val="ConsPlusNormal"/>
              <w:rPr>
                <w:sz w:val="18"/>
                <w:szCs w:val="18"/>
              </w:rPr>
            </w:pPr>
            <w:proofErr w:type="spellStart"/>
            <w:r w:rsidRPr="00654884">
              <w:rPr>
                <w:sz w:val="18"/>
                <w:szCs w:val="18"/>
              </w:rPr>
              <w:t>Зеленомошниковая</w:t>
            </w:r>
            <w:proofErr w:type="spellEnd"/>
            <w:r w:rsidRPr="00654884">
              <w:rPr>
                <w:sz w:val="18"/>
                <w:szCs w:val="18"/>
              </w:rPr>
              <w:t>, чернично-</w:t>
            </w:r>
            <w:proofErr w:type="spellStart"/>
            <w:r w:rsidRPr="00654884">
              <w:rPr>
                <w:sz w:val="18"/>
                <w:szCs w:val="18"/>
              </w:rPr>
              <w:t>долгомошниковая</w:t>
            </w:r>
            <w:proofErr w:type="spellEnd"/>
          </w:p>
        </w:tc>
        <w:tc>
          <w:tcPr>
            <w:tcW w:w="1786" w:type="dxa"/>
            <w:tcBorders>
              <w:top w:val="single" w:sz="4" w:space="0" w:color="auto"/>
              <w:left w:val="single" w:sz="4" w:space="0" w:color="auto"/>
              <w:bottom w:val="single" w:sz="4" w:space="0" w:color="auto"/>
              <w:right w:val="single" w:sz="4" w:space="0" w:color="auto"/>
            </w:tcBorders>
            <w:vAlign w:val="center"/>
          </w:tcPr>
          <w:p w14:paraId="5EB9D2F5" w14:textId="77777777" w:rsidR="00AB2103" w:rsidRPr="00654884" w:rsidRDefault="00AB2103" w:rsidP="0019256A">
            <w:pPr>
              <w:pStyle w:val="ConsPlusNormal"/>
              <w:jc w:val="center"/>
              <w:rPr>
                <w:sz w:val="18"/>
                <w:szCs w:val="18"/>
              </w:rPr>
            </w:pPr>
            <w:r w:rsidRPr="00654884">
              <w:rPr>
                <w:sz w:val="18"/>
                <w:szCs w:val="18"/>
              </w:rPr>
              <w:t>Менее 1</w:t>
            </w:r>
          </w:p>
        </w:tc>
      </w:tr>
      <w:tr w:rsidR="00AB2103" w:rsidRPr="00654884" w14:paraId="16DF1FCE" w14:textId="77777777" w:rsidTr="00AB2103">
        <w:trPr>
          <w:jc w:val="right"/>
        </w:trPr>
        <w:tc>
          <w:tcPr>
            <w:tcW w:w="3964" w:type="dxa"/>
            <w:gridSpan w:val="2"/>
            <w:vMerge/>
            <w:tcBorders>
              <w:top w:val="single" w:sz="4" w:space="0" w:color="auto"/>
              <w:left w:val="single" w:sz="4" w:space="0" w:color="auto"/>
              <w:bottom w:val="single" w:sz="4" w:space="0" w:color="auto"/>
              <w:right w:val="single" w:sz="4" w:space="0" w:color="auto"/>
            </w:tcBorders>
          </w:tcPr>
          <w:p w14:paraId="1827A37E" w14:textId="77777777" w:rsidR="00AB2103" w:rsidRPr="00654884" w:rsidRDefault="00AB2103" w:rsidP="0019256A">
            <w:pPr>
              <w:pStyle w:val="ConsPlusNormal"/>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3B7E08E" w14:textId="77777777" w:rsidR="00AB2103" w:rsidRPr="00654884" w:rsidRDefault="00AB2103" w:rsidP="0019256A">
            <w:pPr>
              <w:pStyle w:val="ConsPlusNormal"/>
              <w:rPr>
                <w:sz w:val="18"/>
                <w:szCs w:val="18"/>
              </w:rPr>
            </w:pPr>
            <w:r w:rsidRPr="00654884">
              <w:rPr>
                <w:sz w:val="18"/>
                <w:szCs w:val="18"/>
              </w:rPr>
              <w:t>Ель, пихта</w:t>
            </w:r>
          </w:p>
        </w:tc>
        <w:tc>
          <w:tcPr>
            <w:tcW w:w="2835" w:type="dxa"/>
            <w:tcBorders>
              <w:top w:val="single" w:sz="4" w:space="0" w:color="auto"/>
              <w:left w:val="single" w:sz="4" w:space="0" w:color="auto"/>
              <w:bottom w:val="single" w:sz="4" w:space="0" w:color="auto"/>
              <w:right w:val="single" w:sz="4" w:space="0" w:color="auto"/>
            </w:tcBorders>
            <w:vAlign w:val="center"/>
          </w:tcPr>
          <w:p w14:paraId="002E81E1" w14:textId="77777777" w:rsidR="00AB2103" w:rsidRPr="00654884" w:rsidRDefault="00AB2103" w:rsidP="0019256A">
            <w:pPr>
              <w:pStyle w:val="ConsPlusNormal"/>
              <w:rPr>
                <w:sz w:val="18"/>
                <w:szCs w:val="18"/>
              </w:rPr>
            </w:pPr>
            <w:proofErr w:type="spellStart"/>
            <w:r w:rsidRPr="00654884">
              <w:rPr>
                <w:sz w:val="18"/>
                <w:szCs w:val="18"/>
              </w:rPr>
              <w:t>Зеленомошниковая</w:t>
            </w:r>
            <w:proofErr w:type="spellEnd"/>
            <w:r w:rsidRPr="00654884">
              <w:rPr>
                <w:sz w:val="18"/>
                <w:szCs w:val="18"/>
              </w:rPr>
              <w:t>, чернично-</w:t>
            </w:r>
            <w:proofErr w:type="spellStart"/>
            <w:r w:rsidRPr="00654884">
              <w:rPr>
                <w:sz w:val="18"/>
                <w:szCs w:val="18"/>
              </w:rPr>
              <w:t>долгомошниковая</w:t>
            </w:r>
            <w:proofErr w:type="spellEnd"/>
            <w:r w:rsidRPr="00654884">
              <w:rPr>
                <w:sz w:val="18"/>
                <w:szCs w:val="18"/>
              </w:rPr>
              <w:t>, травяно-болотная</w:t>
            </w:r>
          </w:p>
        </w:tc>
        <w:tc>
          <w:tcPr>
            <w:tcW w:w="1786" w:type="dxa"/>
            <w:tcBorders>
              <w:top w:val="single" w:sz="4" w:space="0" w:color="auto"/>
              <w:left w:val="single" w:sz="4" w:space="0" w:color="auto"/>
              <w:bottom w:val="single" w:sz="4" w:space="0" w:color="auto"/>
              <w:right w:val="single" w:sz="4" w:space="0" w:color="auto"/>
            </w:tcBorders>
            <w:vAlign w:val="center"/>
          </w:tcPr>
          <w:p w14:paraId="1339437F" w14:textId="77777777" w:rsidR="00AB2103" w:rsidRPr="00654884" w:rsidRDefault="00AB2103" w:rsidP="0019256A">
            <w:pPr>
              <w:pStyle w:val="ConsPlusNormal"/>
              <w:jc w:val="center"/>
              <w:rPr>
                <w:sz w:val="18"/>
                <w:szCs w:val="18"/>
              </w:rPr>
            </w:pPr>
            <w:r w:rsidRPr="00654884">
              <w:rPr>
                <w:sz w:val="18"/>
                <w:szCs w:val="18"/>
              </w:rPr>
              <w:t>Менее 1</w:t>
            </w:r>
          </w:p>
        </w:tc>
      </w:tr>
      <w:tr w:rsidR="00AB2103" w:rsidRPr="00654884" w14:paraId="5C8984DB" w14:textId="77777777" w:rsidTr="00AB2103">
        <w:trPr>
          <w:jc w:val="right"/>
        </w:trPr>
        <w:tc>
          <w:tcPr>
            <w:tcW w:w="3964" w:type="dxa"/>
            <w:gridSpan w:val="2"/>
            <w:vMerge/>
            <w:tcBorders>
              <w:top w:val="single" w:sz="4" w:space="0" w:color="auto"/>
              <w:left w:val="single" w:sz="4" w:space="0" w:color="auto"/>
              <w:bottom w:val="single" w:sz="4" w:space="0" w:color="auto"/>
              <w:right w:val="single" w:sz="4" w:space="0" w:color="auto"/>
            </w:tcBorders>
          </w:tcPr>
          <w:p w14:paraId="08D3DA51" w14:textId="77777777" w:rsidR="00AB2103" w:rsidRPr="00654884" w:rsidRDefault="00AB2103" w:rsidP="0019256A">
            <w:pPr>
              <w:pStyle w:val="ConsPlusNormal"/>
              <w:jc w:val="both"/>
              <w:rPr>
                <w:sz w:val="18"/>
                <w:szCs w:val="18"/>
              </w:rPr>
            </w:pPr>
          </w:p>
        </w:tc>
        <w:tc>
          <w:tcPr>
            <w:tcW w:w="1418" w:type="dxa"/>
            <w:vMerge w:val="restart"/>
            <w:tcBorders>
              <w:top w:val="single" w:sz="4" w:space="0" w:color="auto"/>
              <w:left w:val="single" w:sz="4" w:space="0" w:color="auto"/>
              <w:right w:val="single" w:sz="4" w:space="0" w:color="auto"/>
            </w:tcBorders>
            <w:vAlign w:val="center"/>
          </w:tcPr>
          <w:p w14:paraId="426B0F1A" w14:textId="77777777" w:rsidR="00AB2103" w:rsidRPr="00654884" w:rsidRDefault="00AB2103" w:rsidP="0019256A">
            <w:pPr>
              <w:pStyle w:val="ConsPlusNormal"/>
              <w:rPr>
                <w:sz w:val="18"/>
                <w:szCs w:val="18"/>
              </w:rPr>
            </w:pPr>
            <w:r w:rsidRPr="00654884">
              <w:rPr>
                <w:sz w:val="18"/>
                <w:szCs w:val="18"/>
              </w:rPr>
              <w:t>Кедр</w:t>
            </w:r>
          </w:p>
        </w:tc>
        <w:tc>
          <w:tcPr>
            <w:tcW w:w="2835" w:type="dxa"/>
            <w:tcBorders>
              <w:top w:val="single" w:sz="4" w:space="0" w:color="auto"/>
              <w:left w:val="single" w:sz="4" w:space="0" w:color="auto"/>
              <w:bottom w:val="single" w:sz="4" w:space="0" w:color="auto"/>
              <w:right w:val="single" w:sz="4" w:space="0" w:color="auto"/>
            </w:tcBorders>
            <w:vAlign w:val="center"/>
          </w:tcPr>
          <w:p w14:paraId="202F34E4" w14:textId="77777777" w:rsidR="00AB2103" w:rsidRPr="00654884" w:rsidRDefault="00AB2103" w:rsidP="0019256A">
            <w:pPr>
              <w:pStyle w:val="ConsPlusNormal"/>
              <w:rPr>
                <w:sz w:val="18"/>
                <w:szCs w:val="18"/>
              </w:rPr>
            </w:pPr>
            <w:proofErr w:type="spellStart"/>
            <w:r w:rsidRPr="00654884">
              <w:rPr>
                <w:sz w:val="18"/>
                <w:szCs w:val="18"/>
              </w:rPr>
              <w:t>Зеленомошниковая</w:t>
            </w:r>
            <w:proofErr w:type="spellEnd"/>
            <w:r w:rsidRPr="00654884">
              <w:rPr>
                <w:sz w:val="18"/>
                <w:szCs w:val="18"/>
              </w:rPr>
              <w:t>, чернично-</w:t>
            </w:r>
            <w:proofErr w:type="spellStart"/>
            <w:r w:rsidRPr="00654884">
              <w:rPr>
                <w:sz w:val="18"/>
                <w:szCs w:val="18"/>
              </w:rPr>
              <w:t>долгомошниковая</w:t>
            </w:r>
            <w:proofErr w:type="spellEnd"/>
          </w:p>
        </w:tc>
        <w:tc>
          <w:tcPr>
            <w:tcW w:w="1786" w:type="dxa"/>
            <w:tcBorders>
              <w:top w:val="single" w:sz="4" w:space="0" w:color="auto"/>
              <w:left w:val="single" w:sz="4" w:space="0" w:color="auto"/>
              <w:bottom w:val="single" w:sz="4" w:space="0" w:color="auto"/>
              <w:right w:val="single" w:sz="4" w:space="0" w:color="auto"/>
            </w:tcBorders>
            <w:vAlign w:val="center"/>
          </w:tcPr>
          <w:p w14:paraId="4E0CCFB7" w14:textId="77777777" w:rsidR="00AB2103" w:rsidRPr="00654884" w:rsidRDefault="00AB2103" w:rsidP="0019256A">
            <w:pPr>
              <w:pStyle w:val="ConsPlusNormal"/>
              <w:jc w:val="center"/>
              <w:rPr>
                <w:sz w:val="18"/>
                <w:szCs w:val="18"/>
              </w:rPr>
            </w:pPr>
            <w:r w:rsidRPr="00654884">
              <w:rPr>
                <w:sz w:val="18"/>
                <w:szCs w:val="18"/>
              </w:rPr>
              <w:t>Менее 1</w:t>
            </w:r>
          </w:p>
        </w:tc>
      </w:tr>
      <w:tr w:rsidR="00AB2103" w:rsidRPr="00654884" w14:paraId="52FF7D40" w14:textId="77777777" w:rsidTr="00AB2103">
        <w:trPr>
          <w:jc w:val="right"/>
        </w:trPr>
        <w:tc>
          <w:tcPr>
            <w:tcW w:w="3964" w:type="dxa"/>
            <w:gridSpan w:val="2"/>
            <w:vMerge/>
            <w:tcBorders>
              <w:top w:val="single" w:sz="4" w:space="0" w:color="auto"/>
              <w:left w:val="single" w:sz="4" w:space="0" w:color="auto"/>
              <w:bottom w:val="single" w:sz="4" w:space="0" w:color="auto"/>
              <w:right w:val="single" w:sz="4" w:space="0" w:color="auto"/>
            </w:tcBorders>
          </w:tcPr>
          <w:p w14:paraId="22BABC8C" w14:textId="77777777" w:rsidR="00AB2103" w:rsidRPr="00654884" w:rsidRDefault="00AB2103" w:rsidP="0019256A">
            <w:pPr>
              <w:pStyle w:val="ConsPlusNormal"/>
              <w:jc w:val="both"/>
              <w:rPr>
                <w:sz w:val="18"/>
                <w:szCs w:val="18"/>
              </w:rPr>
            </w:pPr>
          </w:p>
        </w:tc>
        <w:tc>
          <w:tcPr>
            <w:tcW w:w="1418" w:type="dxa"/>
            <w:vMerge/>
            <w:tcBorders>
              <w:left w:val="single" w:sz="4" w:space="0" w:color="auto"/>
              <w:bottom w:val="single" w:sz="4" w:space="0" w:color="auto"/>
              <w:right w:val="single" w:sz="4" w:space="0" w:color="auto"/>
            </w:tcBorders>
          </w:tcPr>
          <w:p w14:paraId="70E00B6B" w14:textId="77777777" w:rsidR="00AB2103" w:rsidRPr="00654884" w:rsidRDefault="00AB2103" w:rsidP="0019256A">
            <w:pPr>
              <w:pStyle w:val="ConsPlusNormal"/>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5E22E96D" w14:textId="77777777" w:rsidR="00AB2103" w:rsidRPr="00654884" w:rsidRDefault="00AB2103" w:rsidP="0019256A">
            <w:pPr>
              <w:pStyle w:val="ConsPlusNormal"/>
              <w:rPr>
                <w:sz w:val="18"/>
                <w:szCs w:val="18"/>
              </w:rPr>
            </w:pPr>
            <w:r w:rsidRPr="00654884">
              <w:rPr>
                <w:sz w:val="18"/>
                <w:szCs w:val="18"/>
              </w:rPr>
              <w:t>Травяно-болотная</w:t>
            </w:r>
          </w:p>
        </w:tc>
        <w:tc>
          <w:tcPr>
            <w:tcW w:w="1786" w:type="dxa"/>
            <w:tcBorders>
              <w:top w:val="single" w:sz="4" w:space="0" w:color="auto"/>
              <w:left w:val="single" w:sz="4" w:space="0" w:color="auto"/>
              <w:bottom w:val="single" w:sz="4" w:space="0" w:color="auto"/>
              <w:right w:val="single" w:sz="4" w:space="0" w:color="auto"/>
            </w:tcBorders>
            <w:vAlign w:val="center"/>
          </w:tcPr>
          <w:p w14:paraId="7C61E79D" w14:textId="77777777" w:rsidR="00AB2103" w:rsidRPr="00654884" w:rsidRDefault="00AB2103" w:rsidP="0019256A">
            <w:pPr>
              <w:pStyle w:val="ConsPlusNormal"/>
              <w:jc w:val="center"/>
              <w:rPr>
                <w:sz w:val="18"/>
                <w:szCs w:val="18"/>
              </w:rPr>
            </w:pPr>
            <w:r w:rsidRPr="00654884">
              <w:rPr>
                <w:sz w:val="18"/>
                <w:szCs w:val="18"/>
              </w:rPr>
              <w:t>Менее 0,5</w:t>
            </w:r>
          </w:p>
        </w:tc>
      </w:tr>
    </w:tbl>
    <w:p w14:paraId="6CF4C8F3" w14:textId="77777777" w:rsidR="0021180F" w:rsidRPr="002A000B" w:rsidRDefault="0021180F" w:rsidP="0019256A">
      <w:pPr>
        <w:pStyle w:val="a6"/>
        <w:ind w:firstLine="0"/>
        <w:jc w:val="center"/>
        <w:rPr>
          <w:sz w:val="24"/>
          <w:szCs w:val="24"/>
        </w:rPr>
      </w:pPr>
    </w:p>
    <w:p w14:paraId="115145CB" w14:textId="09D31F9D" w:rsidR="0099217D" w:rsidRPr="009D6532" w:rsidRDefault="0099217D" w:rsidP="0019256A">
      <w:pPr>
        <w:ind w:firstLine="708"/>
        <w:jc w:val="both"/>
      </w:pPr>
      <w:r w:rsidRPr="001E36A0">
        <w:rPr>
          <w:i/>
        </w:rPr>
        <w:t>Естественное лесовосстановление</w:t>
      </w:r>
      <w:r w:rsidRPr="009D6532">
        <w:t xml:space="preserve"> вследствие природных процессов планирует</w:t>
      </w:r>
      <w:r>
        <w:t>ся в соответствии с таблицей 2.17.7</w:t>
      </w:r>
      <w:r w:rsidRPr="009D6532">
        <w:t xml:space="preserve"> настоящего регламента.</w:t>
      </w:r>
      <w:r>
        <w:t xml:space="preserve"> </w:t>
      </w:r>
      <w:r w:rsidRPr="009D6532">
        <w:t>При этом естественное лесовосстановление вследствие природных процессов планируется и проектируется:</w:t>
      </w:r>
    </w:p>
    <w:p w14:paraId="75EF3191" w14:textId="53386956" w:rsidR="0099217D" w:rsidRDefault="0099217D" w:rsidP="0019256A">
      <w:pPr>
        <w:pStyle w:val="a6"/>
        <w:numPr>
          <w:ilvl w:val="0"/>
          <w:numId w:val="43"/>
        </w:numPr>
        <w:tabs>
          <w:tab w:val="left" w:pos="993"/>
        </w:tabs>
        <w:ind w:left="0" w:firstLine="709"/>
        <w:rPr>
          <w:sz w:val="24"/>
          <w:szCs w:val="24"/>
        </w:rPr>
      </w:pPr>
      <w:r w:rsidRPr="009D6532">
        <w:rPr>
          <w:sz w:val="24"/>
          <w:szCs w:val="24"/>
        </w:rPr>
        <w:t>на участках с наличием жизнеспособного подроста и молодняка главных лесных древесных пород в количестве не менее полуторной нормы, для соответствующего лесного района по естес</w:t>
      </w:r>
      <w:r>
        <w:rPr>
          <w:sz w:val="24"/>
          <w:szCs w:val="24"/>
        </w:rPr>
        <w:t>твенному лесовосстановлению путё</w:t>
      </w:r>
      <w:r w:rsidRPr="009D6532">
        <w:rPr>
          <w:sz w:val="24"/>
          <w:szCs w:val="24"/>
        </w:rPr>
        <w:t>м мер по сохранению подроста;</w:t>
      </w:r>
    </w:p>
    <w:p w14:paraId="744D8A0C" w14:textId="1C634D7B" w:rsidR="0099217D" w:rsidRDefault="0099217D" w:rsidP="0019256A">
      <w:pPr>
        <w:pStyle w:val="a6"/>
        <w:numPr>
          <w:ilvl w:val="0"/>
          <w:numId w:val="43"/>
        </w:numPr>
        <w:tabs>
          <w:tab w:val="left" w:pos="993"/>
        </w:tabs>
        <w:ind w:left="0" w:firstLine="709"/>
        <w:rPr>
          <w:sz w:val="24"/>
          <w:szCs w:val="24"/>
        </w:rPr>
      </w:pPr>
      <w:r w:rsidRPr="009D6532">
        <w:rPr>
          <w:sz w:val="24"/>
          <w:szCs w:val="24"/>
        </w:rPr>
        <w:t>при рубке насаждений древесных пород, способных к вегетативному возобновлению, если невозможно семенное возобновление, а вегетативное возобновление соответствует целям ведения хозяйства;</w:t>
      </w:r>
    </w:p>
    <w:p w14:paraId="5DB5F0A8" w14:textId="2294D62E" w:rsidR="0099217D" w:rsidRPr="009D6532" w:rsidRDefault="0099217D" w:rsidP="0019256A">
      <w:pPr>
        <w:pStyle w:val="a6"/>
        <w:numPr>
          <w:ilvl w:val="0"/>
          <w:numId w:val="43"/>
        </w:numPr>
        <w:tabs>
          <w:tab w:val="left" w:pos="993"/>
        </w:tabs>
        <w:ind w:left="0" w:firstLine="709"/>
        <w:rPr>
          <w:sz w:val="24"/>
          <w:szCs w:val="24"/>
        </w:rPr>
      </w:pPr>
      <w:r w:rsidRPr="009D6532">
        <w:rPr>
          <w:sz w:val="24"/>
          <w:szCs w:val="24"/>
        </w:rPr>
        <w:t>при рубке лесных насаждений при выполнении сейсморазведочных работ лицами, использующим</w:t>
      </w:r>
      <w:r>
        <w:rPr>
          <w:sz w:val="24"/>
          <w:szCs w:val="24"/>
        </w:rPr>
        <w:t>и леса в соответствии со ст.</w:t>
      </w:r>
      <w:r w:rsidRPr="009D6532">
        <w:rPr>
          <w:sz w:val="24"/>
          <w:szCs w:val="24"/>
        </w:rPr>
        <w:t xml:space="preserve"> 43 Лесного кодекса Р</w:t>
      </w:r>
      <w:r>
        <w:rPr>
          <w:sz w:val="24"/>
          <w:szCs w:val="24"/>
        </w:rPr>
        <w:t>Ф</w:t>
      </w:r>
      <w:r w:rsidRPr="009D6532">
        <w:rPr>
          <w:sz w:val="24"/>
          <w:szCs w:val="24"/>
        </w:rPr>
        <w:t>.</w:t>
      </w:r>
    </w:p>
    <w:p w14:paraId="27DE5871" w14:textId="77777777" w:rsidR="0099217D" w:rsidRPr="009D6532" w:rsidRDefault="0099217D" w:rsidP="0019256A">
      <w:pPr>
        <w:pStyle w:val="a6"/>
        <w:rPr>
          <w:sz w:val="24"/>
          <w:szCs w:val="24"/>
        </w:rPr>
      </w:pPr>
      <w:r w:rsidRPr="009D6532">
        <w:rPr>
          <w:sz w:val="24"/>
          <w:szCs w:val="24"/>
        </w:rPr>
        <w:t>В целях содействия естественному лесовосстановлению осуществляются следующие мероприятия:</w:t>
      </w:r>
    </w:p>
    <w:p w14:paraId="17F3A0C0" w14:textId="42B76B5B" w:rsidR="0099217D" w:rsidRDefault="0099217D" w:rsidP="0019256A">
      <w:pPr>
        <w:pStyle w:val="a6"/>
        <w:numPr>
          <w:ilvl w:val="0"/>
          <w:numId w:val="44"/>
        </w:numPr>
        <w:tabs>
          <w:tab w:val="left" w:pos="993"/>
        </w:tabs>
        <w:ind w:left="0" w:firstLine="709"/>
        <w:rPr>
          <w:sz w:val="24"/>
          <w:szCs w:val="24"/>
        </w:rPr>
      </w:pPr>
      <w:r w:rsidRPr="009D6532">
        <w:rPr>
          <w:sz w:val="24"/>
          <w:szCs w:val="24"/>
        </w:rPr>
        <w:t>сохранение жизнеспособного укоренившегося подроста и молодняка</w:t>
      </w:r>
      <w:r w:rsidRPr="009D6532">
        <w:rPr>
          <w:spacing w:val="40"/>
          <w:sz w:val="24"/>
          <w:szCs w:val="24"/>
        </w:rPr>
        <w:t xml:space="preserve"> </w:t>
      </w:r>
      <w:r w:rsidRPr="009D6532">
        <w:rPr>
          <w:sz w:val="24"/>
          <w:szCs w:val="24"/>
        </w:rPr>
        <w:t>лесных древесных пород при проведении рубок лесных насаждений;</w:t>
      </w:r>
    </w:p>
    <w:p w14:paraId="786A93FA" w14:textId="04CAC620" w:rsidR="0099217D" w:rsidRDefault="0099217D" w:rsidP="0019256A">
      <w:pPr>
        <w:pStyle w:val="a6"/>
        <w:numPr>
          <w:ilvl w:val="0"/>
          <w:numId w:val="44"/>
        </w:numPr>
        <w:tabs>
          <w:tab w:val="left" w:pos="993"/>
        </w:tabs>
        <w:ind w:left="0" w:firstLine="709"/>
        <w:rPr>
          <w:sz w:val="24"/>
          <w:szCs w:val="24"/>
        </w:rPr>
      </w:pPr>
      <w:r w:rsidRPr="009D6532">
        <w:rPr>
          <w:sz w:val="24"/>
          <w:szCs w:val="24"/>
        </w:rPr>
        <w:t xml:space="preserve">уход за подростом (молодняком) главных лесных древесных пород на площадях, не занятых лесными насаждениями (приземление подроста, оправка подроста, </w:t>
      </w:r>
      <w:proofErr w:type="spellStart"/>
      <w:r w:rsidRPr="009D6532">
        <w:rPr>
          <w:sz w:val="24"/>
          <w:szCs w:val="24"/>
        </w:rPr>
        <w:t>окашивание</w:t>
      </w:r>
      <w:proofErr w:type="spellEnd"/>
      <w:r w:rsidRPr="009D6532">
        <w:rPr>
          <w:sz w:val="24"/>
          <w:szCs w:val="24"/>
        </w:rPr>
        <w:t xml:space="preserve"> подроста, </w:t>
      </w:r>
      <w:proofErr w:type="spellStart"/>
      <w:r w:rsidRPr="009D6532">
        <w:rPr>
          <w:sz w:val="24"/>
          <w:szCs w:val="24"/>
        </w:rPr>
        <w:t>изреживание</w:t>
      </w:r>
      <w:proofErr w:type="spellEnd"/>
      <w:r w:rsidRPr="009D6532">
        <w:rPr>
          <w:sz w:val="24"/>
          <w:szCs w:val="24"/>
        </w:rPr>
        <w:t xml:space="preserve"> подроста, внесение удобрений, обработка гербицидами);</w:t>
      </w:r>
    </w:p>
    <w:p w14:paraId="2BBBE0CC" w14:textId="3A5E937B" w:rsidR="0099217D" w:rsidRDefault="0099217D" w:rsidP="0019256A">
      <w:pPr>
        <w:pStyle w:val="a6"/>
        <w:numPr>
          <w:ilvl w:val="0"/>
          <w:numId w:val="44"/>
        </w:numPr>
        <w:tabs>
          <w:tab w:val="left" w:pos="993"/>
        </w:tabs>
        <w:ind w:left="0" w:firstLine="709"/>
        <w:rPr>
          <w:sz w:val="24"/>
          <w:szCs w:val="24"/>
        </w:rPr>
      </w:pPr>
      <w:r w:rsidRPr="009D6532">
        <w:rPr>
          <w:sz w:val="24"/>
          <w:szCs w:val="24"/>
        </w:rPr>
        <w:t xml:space="preserve">минерализация поверхности почвы на местах планируемых рубок спелых и перестойных насаждений, на гарях и площадях, предназначенных для </w:t>
      </w:r>
      <w:r w:rsidRPr="009D6532">
        <w:rPr>
          <w:spacing w:val="-2"/>
          <w:sz w:val="24"/>
          <w:szCs w:val="24"/>
        </w:rPr>
        <w:t>лесовосстановления;</w:t>
      </w:r>
    </w:p>
    <w:p w14:paraId="61ABB911" w14:textId="6CB487D5" w:rsidR="0099217D" w:rsidRDefault="0099217D" w:rsidP="0019256A">
      <w:pPr>
        <w:pStyle w:val="a6"/>
        <w:numPr>
          <w:ilvl w:val="0"/>
          <w:numId w:val="44"/>
        </w:numPr>
        <w:tabs>
          <w:tab w:val="left" w:pos="993"/>
        </w:tabs>
        <w:ind w:left="0" w:firstLine="709"/>
        <w:rPr>
          <w:sz w:val="24"/>
          <w:szCs w:val="24"/>
        </w:rPr>
      </w:pPr>
      <w:r w:rsidRPr="009D6532">
        <w:rPr>
          <w:sz w:val="24"/>
          <w:szCs w:val="24"/>
        </w:rPr>
        <w:t>оставление семенных деревьев, куртин и групп из деревьев лесных древесных пород, количество и схема размещения которых указывается в технологической карте лесосечных работ;</w:t>
      </w:r>
    </w:p>
    <w:p w14:paraId="13E79B8B" w14:textId="7FDC4294" w:rsidR="0099217D" w:rsidRDefault="0099217D" w:rsidP="0019256A">
      <w:pPr>
        <w:pStyle w:val="a6"/>
        <w:numPr>
          <w:ilvl w:val="0"/>
          <w:numId w:val="44"/>
        </w:numPr>
        <w:tabs>
          <w:tab w:val="left" w:pos="993"/>
        </w:tabs>
        <w:ind w:left="0" w:firstLine="709"/>
        <w:rPr>
          <w:sz w:val="24"/>
          <w:szCs w:val="24"/>
        </w:rPr>
      </w:pPr>
      <w:r w:rsidRPr="009D6532">
        <w:rPr>
          <w:sz w:val="24"/>
          <w:szCs w:val="24"/>
        </w:rPr>
        <w:t>огораживание</w:t>
      </w:r>
      <w:r w:rsidRPr="009D6532">
        <w:rPr>
          <w:spacing w:val="15"/>
          <w:sz w:val="24"/>
          <w:szCs w:val="24"/>
        </w:rPr>
        <w:t xml:space="preserve"> </w:t>
      </w:r>
      <w:r w:rsidRPr="009D6532">
        <w:rPr>
          <w:spacing w:val="-2"/>
          <w:sz w:val="24"/>
          <w:szCs w:val="24"/>
        </w:rPr>
        <w:t>участка;</w:t>
      </w:r>
    </w:p>
    <w:p w14:paraId="3746D938" w14:textId="6EDE006D" w:rsidR="0099217D" w:rsidRDefault="0099217D" w:rsidP="0019256A">
      <w:pPr>
        <w:pStyle w:val="a6"/>
        <w:numPr>
          <w:ilvl w:val="0"/>
          <w:numId w:val="44"/>
        </w:numPr>
        <w:tabs>
          <w:tab w:val="left" w:pos="993"/>
        </w:tabs>
        <w:ind w:left="0" w:firstLine="709"/>
        <w:rPr>
          <w:sz w:val="24"/>
          <w:szCs w:val="24"/>
        </w:rPr>
      </w:pPr>
      <w:r w:rsidRPr="009D6532">
        <w:rPr>
          <w:sz w:val="24"/>
          <w:szCs w:val="24"/>
        </w:rPr>
        <w:t xml:space="preserve">подавление порослевой и корнеотпрысковой способности деревьев (инъекции </w:t>
      </w:r>
      <w:r w:rsidRPr="009D6532">
        <w:rPr>
          <w:sz w:val="24"/>
          <w:szCs w:val="24"/>
        </w:rPr>
        <w:lastRenderedPageBreak/>
        <w:t xml:space="preserve">арборицидов или </w:t>
      </w:r>
      <w:proofErr w:type="spellStart"/>
      <w:r w:rsidRPr="009D6532">
        <w:rPr>
          <w:sz w:val="24"/>
          <w:szCs w:val="24"/>
        </w:rPr>
        <w:t>окольцовывание</w:t>
      </w:r>
      <w:proofErr w:type="spellEnd"/>
      <w:r w:rsidRPr="009D6532">
        <w:rPr>
          <w:sz w:val="24"/>
          <w:szCs w:val="24"/>
        </w:rPr>
        <w:t>):</w:t>
      </w:r>
    </w:p>
    <w:p w14:paraId="34081C40" w14:textId="402A1D88" w:rsidR="0099217D" w:rsidRPr="009D6532" w:rsidRDefault="00AA69B7" w:rsidP="0019256A">
      <w:pPr>
        <w:pStyle w:val="a6"/>
        <w:numPr>
          <w:ilvl w:val="0"/>
          <w:numId w:val="44"/>
        </w:numPr>
        <w:tabs>
          <w:tab w:val="left" w:pos="993"/>
        </w:tabs>
        <w:ind w:left="0" w:firstLine="709"/>
        <w:rPr>
          <w:sz w:val="24"/>
          <w:szCs w:val="24"/>
        </w:rPr>
      </w:pPr>
      <w:r w:rsidRPr="009D6532">
        <w:rPr>
          <w:sz w:val="24"/>
          <w:szCs w:val="24"/>
        </w:rPr>
        <w:t>иные</w:t>
      </w:r>
      <w:r w:rsidRPr="009D6532">
        <w:rPr>
          <w:spacing w:val="40"/>
          <w:sz w:val="24"/>
          <w:szCs w:val="24"/>
        </w:rPr>
        <w:t xml:space="preserve"> </w:t>
      </w:r>
      <w:r w:rsidRPr="009D6532">
        <w:rPr>
          <w:sz w:val="24"/>
          <w:szCs w:val="24"/>
        </w:rPr>
        <w:t>мероприятия,</w:t>
      </w:r>
      <w:r w:rsidR="0099217D" w:rsidRPr="009D6532">
        <w:rPr>
          <w:spacing w:val="40"/>
          <w:sz w:val="24"/>
          <w:szCs w:val="24"/>
        </w:rPr>
        <w:t xml:space="preserve"> </w:t>
      </w:r>
      <w:r w:rsidR="0099217D" w:rsidRPr="009D6532">
        <w:rPr>
          <w:sz w:val="24"/>
          <w:szCs w:val="24"/>
        </w:rPr>
        <w:t>указанные</w:t>
      </w:r>
      <w:r w:rsidR="0099217D" w:rsidRPr="009D6532">
        <w:rPr>
          <w:spacing w:val="40"/>
          <w:sz w:val="24"/>
          <w:szCs w:val="24"/>
        </w:rPr>
        <w:t xml:space="preserve"> </w:t>
      </w:r>
      <w:r w:rsidR="0099217D" w:rsidRPr="009D6532">
        <w:rPr>
          <w:sz w:val="24"/>
          <w:szCs w:val="24"/>
        </w:rPr>
        <w:t>в</w:t>
      </w:r>
      <w:r w:rsidR="0099217D" w:rsidRPr="009D6532">
        <w:rPr>
          <w:spacing w:val="40"/>
          <w:sz w:val="24"/>
          <w:szCs w:val="24"/>
        </w:rPr>
        <w:t xml:space="preserve"> </w:t>
      </w:r>
      <w:r w:rsidR="0099217D" w:rsidRPr="009D6532">
        <w:rPr>
          <w:sz w:val="24"/>
          <w:szCs w:val="24"/>
        </w:rPr>
        <w:t>лесохозяйственном</w:t>
      </w:r>
      <w:r w:rsidR="0099217D" w:rsidRPr="009D6532">
        <w:rPr>
          <w:spacing w:val="40"/>
          <w:sz w:val="24"/>
          <w:szCs w:val="24"/>
        </w:rPr>
        <w:t xml:space="preserve"> </w:t>
      </w:r>
      <w:r w:rsidR="0099217D" w:rsidRPr="009D6532">
        <w:rPr>
          <w:sz w:val="24"/>
          <w:szCs w:val="24"/>
        </w:rPr>
        <w:t>регламенте</w:t>
      </w:r>
      <w:r w:rsidR="0099217D" w:rsidRPr="009D6532">
        <w:rPr>
          <w:spacing w:val="-2"/>
          <w:sz w:val="24"/>
          <w:szCs w:val="24"/>
        </w:rPr>
        <w:t>.</w:t>
      </w:r>
    </w:p>
    <w:p w14:paraId="36309419" w14:textId="77777777" w:rsidR="0099217D" w:rsidRPr="009D6532" w:rsidRDefault="0099217D" w:rsidP="0019256A">
      <w:pPr>
        <w:pStyle w:val="a6"/>
        <w:rPr>
          <w:sz w:val="24"/>
          <w:szCs w:val="24"/>
        </w:rPr>
      </w:pPr>
      <w:r w:rsidRPr="009D6532">
        <w:rPr>
          <w:sz w:val="24"/>
          <w:szCs w:val="24"/>
        </w:rPr>
        <w:t xml:space="preserve">Древесные растения в возрасте до двух лет (самосев) в числе подроста не </w:t>
      </w:r>
      <w:r w:rsidRPr="009D6532">
        <w:rPr>
          <w:spacing w:val="-2"/>
          <w:sz w:val="24"/>
          <w:szCs w:val="24"/>
        </w:rPr>
        <w:t>учитываются.</w:t>
      </w:r>
    </w:p>
    <w:p w14:paraId="00AE5C8D" w14:textId="77777777" w:rsidR="0099217D" w:rsidRPr="009D6532" w:rsidRDefault="0099217D" w:rsidP="0019256A">
      <w:pPr>
        <w:pStyle w:val="a6"/>
        <w:rPr>
          <w:sz w:val="24"/>
          <w:szCs w:val="24"/>
        </w:rPr>
      </w:pPr>
      <w:r w:rsidRPr="009D6532">
        <w:rPr>
          <w:sz w:val="24"/>
          <w:szCs w:val="24"/>
        </w:rPr>
        <w:t>Меры по сохранению подроста и молодняка лесных насаждений ценных лесных древесных пород осуществляются одновременно с проведением рубок лесных насаждений. Рубка в таких случаях проводится преимущественно в</w:t>
      </w:r>
      <w:r w:rsidRPr="009D6532">
        <w:rPr>
          <w:spacing w:val="40"/>
          <w:sz w:val="24"/>
          <w:szCs w:val="24"/>
        </w:rPr>
        <w:t xml:space="preserve"> </w:t>
      </w:r>
      <w:r w:rsidRPr="009D6532">
        <w:rPr>
          <w:sz w:val="24"/>
          <w:szCs w:val="24"/>
        </w:rPr>
        <w:t>зимнее время по снежному покрову с применением технологий, позволяющих обеспечить сохранение от уничтожения и повреждения подроста и молодняка ценных</w:t>
      </w:r>
      <w:r w:rsidRPr="009D6532">
        <w:rPr>
          <w:spacing w:val="40"/>
          <w:sz w:val="24"/>
          <w:szCs w:val="24"/>
        </w:rPr>
        <w:t xml:space="preserve"> </w:t>
      </w:r>
      <w:r w:rsidRPr="009D6532">
        <w:rPr>
          <w:sz w:val="24"/>
          <w:szCs w:val="24"/>
        </w:rPr>
        <w:t>лесных</w:t>
      </w:r>
      <w:r w:rsidRPr="009D6532">
        <w:rPr>
          <w:spacing w:val="40"/>
          <w:sz w:val="24"/>
          <w:szCs w:val="24"/>
        </w:rPr>
        <w:t xml:space="preserve"> </w:t>
      </w:r>
      <w:r w:rsidRPr="009D6532">
        <w:rPr>
          <w:sz w:val="24"/>
          <w:szCs w:val="24"/>
        </w:rPr>
        <w:t>древесных</w:t>
      </w:r>
      <w:r w:rsidRPr="009D6532">
        <w:rPr>
          <w:spacing w:val="40"/>
          <w:sz w:val="24"/>
          <w:szCs w:val="24"/>
        </w:rPr>
        <w:t xml:space="preserve"> </w:t>
      </w:r>
      <w:r w:rsidRPr="009D6532">
        <w:rPr>
          <w:sz w:val="24"/>
          <w:szCs w:val="24"/>
        </w:rPr>
        <w:t>пород</w:t>
      </w:r>
      <w:r w:rsidRPr="009D6532">
        <w:rPr>
          <w:spacing w:val="40"/>
          <w:sz w:val="24"/>
          <w:szCs w:val="24"/>
        </w:rPr>
        <w:t xml:space="preserve"> </w:t>
      </w:r>
      <w:r w:rsidRPr="009D6532">
        <w:rPr>
          <w:sz w:val="24"/>
          <w:szCs w:val="24"/>
        </w:rPr>
        <w:t>в</w:t>
      </w:r>
      <w:r w:rsidRPr="009D6532">
        <w:rPr>
          <w:spacing w:val="40"/>
          <w:sz w:val="24"/>
          <w:szCs w:val="24"/>
        </w:rPr>
        <w:t xml:space="preserve"> </w:t>
      </w:r>
      <w:r w:rsidRPr="009D6532">
        <w:rPr>
          <w:sz w:val="24"/>
          <w:szCs w:val="24"/>
        </w:rPr>
        <w:t>количестве,</w:t>
      </w:r>
      <w:r w:rsidRPr="009D6532">
        <w:rPr>
          <w:spacing w:val="40"/>
          <w:sz w:val="24"/>
          <w:szCs w:val="24"/>
        </w:rPr>
        <w:t xml:space="preserve"> </w:t>
      </w:r>
      <w:r w:rsidRPr="009D6532">
        <w:rPr>
          <w:sz w:val="24"/>
          <w:szCs w:val="24"/>
        </w:rPr>
        <w:t>определенном</w:t>
      </w:r>
      <w:r w:rsidRPr="009D6532">
        <w:rPr>
          <w:spacing w:val="40"/>
          <w:sz w:val="24"/>
          <w:szCs w:val="24"/>
        </w:rPr>
        <w:t xml:space="preserve"> </w:t>
      </w:r>
      <w:r w:rsidRPr="009D6532">
        <w:rPr>
          <w:sz w:val="24"/>
          <w:szCs w:val="24"/>
        </w:rPr>
        <w:t>при</w:t>
      </w:r>
      <w:r w:rsidRPr="009D6532">
        <w:rPr>
          <w:spacing w:val="40"/>
          <w:sz w:val="24"/>
          <w:szCs w:val="24"/>
        </w:rPr>
        <w:t xml:space="preserve"> </w:t>
      </w:r>
      <w:r w:rsidRPr="009D6532">
        <w:rPr>
          <w:sz w:val="24"/>
          <w:szCs w:val="24"/>
        </w:rPr>
        <w:t>отводе лесосек. После проведения рубок проводится уход за сохраненным подростом и молодняком лесных древесных пород путем освобождения от завалов порубочными остатка</w:t>
      </w:r>
      <w:r>
        <w:rPr>
          <w:sz w:val="24"/>
          <w:szCs w:val="24"/>
        </w:rPr>
        <w:t>ми, вырубки сломанных и повреждё</w:t>
      </w:r>
      <w:r w:rsidRPr="009D6532">
        <w:rPr>
          <w:sz w:val="24"/>
          <w:szCs w:val="24"/>
        </w:rPr>
        <w:t>нных экземпляров. В случае, если при обследовании количество жизнеспособного подроста и молодняка главных лесных древесных пород оказывается недостаточным, лица ответственные за лесовосстановление вносят изменения в проект лесовосстановления и проводят искусственное или комбинированное лесовосстановление в течение двух лет с момента осмотра мест рубок.</w:t>
      </w:r>
    </w:p>
    <w:p w14:paraId="3C213C0E" w14:textId="77777777" w:rsidR="0099217D" w:rsidRPr="009D6532" w:rsidRDefault="0099217D" w:rsidP="0019256A">
      <w:pPr>
        <w:pStyle w:val="a6"/>
        <w:rPr>
          <w:sz w:val="24"/>
          <w:szCs w:val="24"/>
        </w:rPr>
      </w:pPr>
      <w:r w:rsidRPr="009D6532">
        <w:rPr>
          <w:sz w:val="24"/>
          <w:szCs w:val="24"/>
        </w:rPr>
        <w:t>После проведения рубок проводитс</w:t>
      </w:r>
      <w:r>
        <w:rPr>
          <w:sz w:val="24"/>
          <w:szCs w:val="24"/>
        </w:rPr>
        <w:t>я обследование и уход за сохранё</w:t>
      </w:r>
      <w:r w:rsidRPr="009D6532">
        <w:rPr>
          <w:sz w:val="24"/>
          <w:szCs w:val="24"/>
        </w:rPr>
        <w:t>нным подростом и молодняком лесных древесных пород путем освобождения от</w:t>
      </w:r>
      <w:r w:rsidRPr="009D6532">
        <w:rPr>
          <w:spacing w:val="40"/>
          <w:sz w:val="24"/>
          <w:szCs w:val="24"/>
        </w:rPr>
        <w:t xml:space="preserve"> </w:t>
      </w:r>
      <w:r w:rsidRPr="009D6532">
        <w:rPr>
          <w:sz w:val="24"/>
          <w:szCs w:val="24"/>
        </w:rPr>
        <w:t>завалов порубочными остатками, вырубки сломанных и поврежденных экземпляров.</w:t>
      </w:r>
      <w:r w:rsidRPr="009D6532">
        <w:rPr>
          <w:spacing w:val="80"/>
          <w:sz w:val="24"/>
          <w:szCs w:val="24"/>
        </w:rPr>
        <w:t xml:space="preserve"> </w:t>
      </w:r>
      <w:r w:rsidRPr="009D6532">
        <w:rPr>
          <w:sz w:val="24"/>
          <w:szCs w:val="24"/>
        </w:rPr>
        <w:t>В</w:t>
      </w:r>
      <w:r w:rsidRPr="009D6532">
        <w:rPr>
          <w:spacing w:val="80"/>
          <w:sz w:val="24"/>
          <w:szCs w:val="24"/>
        </w:rPr>
        <w:t xml:space="preserve"> </w:t>
      </w:r>
      <w:r w:rsidRPr="009D6532">
        <w:rPr>
          <w:sz w:val="24"/>
          <w:szCs w:val="24"/>
        </w:rPr>
        <w:t>случае,</w:t>
      </w:r>
      <w:r w:rsidRPr="009D6532">
        <w:rPr>
          <w:spacing w:val="80"/>
          <w:sz w:val="24"/>
          <w:szCs w:val="24"/>
        </w:rPr>
        <w:t xml:space="preserve"> </w:t>
      </w:r>
      <w:r w:rsidRPr="009D6532">
        <w:rPr>
          <w:sz w:val="24"/>
          <w:szCs w:val="24"/>
        </w:rPr>
        <w:t>если</w:t>
      </w:r>
      <w:r w:rsidRPr="009D6532">
        <w:rPr>
          <w:spacing w:val="80"/>
          <w:sz w:val="24"/>
          <w:szCs w:val="24"/>
        </w:rPr>
        <w:t xml:space="preserve"> </w:t>
      </w:r>
      <w:r w:rsidRPr="009D6532">
        <w:rPr>
          <w:sz w:val="24"/>
          <w:szCs w:val="24"/>
        </w:rPr>
        <w:t>при</w:t>
      </w:r>
      <w:r w:rsidRPr="009D6532">
        <w:rPr>
          <w:spacing w:val="80"/>
          <w:sz w:val="24"/>
          <w:szCs w:val="24"/>
        </w:rPr>
        <w:t xml:space="preserve"> </w:t>
      </w:r>
      <w:r w:rsidRPr="009D6532">
        <w:rPr>
          <w:sz w:val="24"/>
          <w:szCs w:val="24"/>
        </w:rPr>
        <w:t>обследовании</w:t>
      </w:r>
      <w:r w:rsidRPr="009D6532">
        <w:rPr>
          <w:spacing w:val="80"/>
          <w:sz w:val="24"/>
          <w:szCs w:val="24"/>
        </w:rPr>
        <w:t xml:space="preserve"> </w:t>
      </w:r>
      <w:r w:rsidRPr="009D6532">
        <w:rPr>
          <w:sz w:val="24"/>
          <w:szCs w:val="24"/>
        </w:rPr>
        <w:t>количество</w:t>
      </w:r>
      <w:r w:rsidRPr="009D6532">
        <w:rPr>
          <w:spacing w:val="80"/>
          <w:sz w:val="24"/>
          <w:szCs w:val="24"/>
        </w:rPr>
        <w:t xml:space="preserve"> </w:t>
      </w:r>
      <w:r w:rsidRPr="009D6532">
        <w:rPr>
          <w:sz w:val="24"/>
          <w:szCs w:val="24"/>
        </w:rPr>
        <w:t>жизнеспособного</w:t>
      </w:r>
      <w:r>
        <w:rPr>
          <w:sz w:val="24"/>
          <w:szCs w:val="24"/>
        </w:rPr>
        <w:t xml:space="preserve"> </w:t>
      </w:r>
      <w:r w:rsidRPr="009D6532">
        <w:rPr>
          <w:sz w:val="24"/>
          <w:szCs w:val="24"/>
        </w:rPr>
        <w:t>подроста и молодняка главных лесных древесных пород оказывается недостаточным, лица ответственные за лесовосстановление вносят изменения в проект лесовосстановления и проводят искусственное или комбинированное лесовосстановление в течение двух лет с момента осмотра мест рубок.</w:t>
      </w:r>
    </w:p>
    <w:p w14:paraId="2833E6A9" w14:textId="27FD5E0F" w:rsidR="0099217D" w:rsidRPr="009D6532" w:rsidRDefault="0099217D" w:rsidP="0019256A">
      <w:pPr>
        <w:pStyle w:val="a6"/>
        <w:rPr>
          <w:sz w:val="24"/>
          <w:szCs w:val="24"/>
        </w:rPr>
      </w:pPr>
      <w:r w:rsidRPr="009D6532">
        <w:rPr>
          <w:sz w:val="24"/>
          <w:szCs w:val="24"/>
        </w:rPr>
        <w:t xml:space="preserve">Сохранению подлежат жизнеспособный подрост и молодняк главных лесных древесных пород в соответствующих им природно-климатических </w:t>
      </w:r>
      <w:r w:rsidRPr="009D6532">
        <w:rPr>
          <w:spacing w:val="-2"/>
          <w:sz w:val="24"/>
          <w:szCs w:val="24"/>
        </w:rPr>
        <w:t>условиях.</w:t>
      </w:r>
      <w:r>
        <w:rPr>
          <w:sz w:val="24"/>
          <w:szCs w:val="24"/>
        </w:rPr>
        <w:t xml:space="preserve"> </w:t>
      </w:r>
      <w:r w:rsidRPr="009D6532">
        <w:rPr>
          <w:sz w:val="24"/>
          <w:szCs w:val="24"/>
        </w:rPr>
        <w:t>Для защиты подроста главных лесных древесных пород от</w:t>
      </w:r>
      <w:r w:rsidRPr="009D6532">
        <w:rPr>
          <w:spacing w:val="80"/>
          <w:sz w:val="24"/>
          <w:szCs w:val="24"/>
        </w:rPr>
        <w:t xml:space="preserve"> </w:t>
      </w:r>
      <w:r w:rsidRPr="009D6532">
        <w:rPr>
          <w:sz w:val="24"/>
          <w:szCs w:val="24"/>
        </w:rPr>
        <w:t>неблагоприятных факторов среды на вырубках, создания условий успешного роста и формирования лесных насаждений нужного состава</w:t>
      </w:r>
      <w:r>
        <w:rPr>
          <w:sz w:val="24"/>
          <w:szCs w:val="24"/>
        </w:rPr>
        <w:t>,</w:t>
      </w:r>
      <w:r w:rsidRPr="009D6532">
        <w:rPr>
          <w:sz w:val="24"/>
          <w:szCs w:val="24"/>
        </w:rPr>
        <w:t xml:space="preserve"> полностью или частично сохраняются подрост сопутствующих древесных и кустарниковы</w:t>
      </w:r>
      <w:r>
        <w:rPr>
          <w:sz w:val="24"/>
          <w:szCs w:val="24"/>
        </w:rPr>
        <w:t>х пород</w:t>
      </w:r>
      <w:r w:rsidRPr="009D6532">
        <w:rPr>
          <w:sz w:val="24"/>
          <w:szCs w:val="24"/>
        </w:rPr>
        <w:t>.</w:t>
      </w:r>
    </w:p>
    <w:p w14:paraId="6A24B6BC" w14:textId="77777777" w:rsidR="0099217D" w:rsidRPr="009D6532" w:rsidRDefault="0099217D" w:rsidP="0019256A">
      <w:pPr>
        <w:pStyle w:val="a6"/>
        <w:rPr>
          <w:sz w:val="24"/>
          <w:szCs w:val="24"/>
        </w:rPr>
      </w:pPr>
      <w:r w:rsidRPr="009D6532">
        <w:rPr>
          <w:sz w:val="24"/>
          <w:szCs w:val="24"/>
        </w:rPr>
        <w:t>Жизнеспособные подрост и молодняк лесных насаждений хвойных пород характеризуются следующи</w:t>
      </w:r>
      <w:r>
        <w:rPr>
          <w:sz w:val="24"/>
          <w:szCs w:val="24"/>
        </w:rPr>
        <w:t>ми признаками: густая хвоя, зелёная или тёмно- зелё</w:t>
      </w:r>
      <w:r w:rsidRPr="009D6532">
        <w:rPr>
          <w:sz w:val="24"/>
          <w:szCs w:val="24"/>
        </w:rPr>
        <w:t xml:space="preserve">ная окраска хвои, заметно выраженная </w:t>
      </w:r>
      <w:proofErr w:type="spellStart"/>
      <w:r w:rsidRPr="009D6532">
        <w:rPr>
          <w:sz w:val="24"/>
          <w:szCs w:val="24"/>
        </w:rPr>
        <w:t>мутовчатость</w:t>
      </w:r>
      <w:proofErr w:type="spellEnd"/>
      <w:r w:rsidRPr="009D6532">
        <w:rPr>
          <w:sz w:val="24"/>
          <w:szCs w:val="24"/>
        </w:rPr>
        <w:t>, островершинная или конусообразная симметричная густая или средней густоты крона</w:t>
      </w:r>
      <w:r w:rsidRPr="009D6532">
        <w:rPr>
          <w:spacing w:val="80"/>
          <w:sz w:val="24"/>
          <w:szCs w:val="24"/>
        </w:rPr>
        <w:t xml:space="preserve"> </w:t>
      </w:r>
      <w:r w:rsidRPr="009D6532">
        <w:rPr>
          <w:sz w:val="24"/>
          <w:szCs w:val="24"/>
        </w:rPr>
        <w:t xml:space="preserve">протяженностью до 1/3 высоты ствола в </w:t>
      </w:r>
      <w:r>
        <w:rPr>
          <w:sz w:val="24"/>
          <w:szCs w:val="24"/>
        </w:rPr>
        <w:t>группах и до 1/2 высоты ствола –</w:t>
      </w:r>
      <w:r w:rsidRPr="009D6532">
        <w:rPr>
          <w:sz w:val="24"/>
          <w:szCs w:val="24"/>
        </w:rPr>
        <w:t xml:space="preserve"> при одиночном размещении, прирост по высоте за последние 3 - 5 лет не утрачен, прирост вершинного побега равен (или более) приросту боковых ветвей верхней половины к</w:t>
      </w:r>
      <w:r>
        <w:rPr>
          <w:sz w:val="24"/>
          <w:szCs w:val="24"/>
        </w:rPr>
        <w:t>роны, стволики прямые неповреждё</w:t>
      </w:r>
      <w:r w:rsidRPr="009D6532">
        <w:rPr>
          <w:sz w:val="24"/>
          <w:szCs w:val="24"/>
        </w:rPr>
        <w:t>нные, гладкая или мелкочешуйчатая кора без лишайников.</w:t>
      </w:r>
    </w:p>
    <w:p w14:paraId="1D83463B" w14:textId="77777777" w:rsidR="0099217D" w:rsidRPr="009D6532" w:rsidRDefault="0099217D" w:rsidP="0019256A">
      <w:pPr>
        <w:pStyle w:val="a6"/>
        <w:rPr>
          <w:sz w:val="24"/>
          <w:szCs w:val="24"/>
        </w:rPr>
      </w:pPr>
      <w:r w:rsidRPr="009D6532">
        <w:rPr>
          <w:sz w:val="24"/>
          <w:szCs w:val="24"/>
        </w:rPr>
        <w:t xml:space="preserve">Растущий на валежнике подрост и молодняк лесных насаждений хвойных пород относятся по указанным признакам к жизнеспособному в том случае, если </w:t>
      </w:r>
      <w:proofErr w:type="spellStart"/>
      <w:r w:rsidRPr="009D6532">
        <w:rPr>
          <w:sz w:val="24"/>
          <w:szCs w:val="24"/>
        </w:rPr>
        <w:t>валежная</w:t>
      </w:r>
      <w:proofErr w:type="spellEnd"/>
      <w:r w:rsidRPr="009D6532">
        <w:rPr>
          <w:sz w:val="24"/>
          <w:szCs w:val="24"/>
        </w:rPr>
        <w:t xml:space="preserve"> древесина разложилась, а корни подроста проникли в минеральную часть почвы.</w:t>
      </w:r>
    </w:p>
    <w:p w14:paraId="502A098B" w14:textId="77777777" w:rsidR="0099217D" w:rsidRPr="009D6532" w:rsidRDefault="0099217D" w:rsidP="0019256A">
      <w:pPr>
        <w:pStyle w:val="a6"/>
        <w:rPr>
          <w:sz w:val="24"/>
          <w:szCs w:val="24"/>
        </w:rPr>
      </w:pPr>
      <w:r w:rsidRPr="009D6532">
        <w:rPr>
          <w:sz w:val="24"/>
          <w:szCs w:val="24"/>
        </w:rPr>
        <w:t>В сосняках, произрастающих на песчаных и супесчаных почвах, подрост еловых лесных насаждений сохраняется при условии, если еловое насаждение не будет снижать качества и продуктивности древостоя.</w:t>
      </w:r>
    </w:p>
    <w:p w14:paraId="77BCF79A" w14:textId="77777777" w:rsidR="0099217D" w:rsidRPr="009D6532" w:rsidRDefault="0099217D" w:rsidP="0019256A">
      <w:pPr>
        <w:pStyle w:val="a6"/>
        <w:rPr>
          <w:sz w:val="24"/>
          <w:szCs w:val="24"/>
        </w:rPr>
      </w:pPr>
      <w:r w:rsidRPr="009D6532">
        <w:rPr>
          <w:sz w:val="24"/>
          <w:szCs w:val="24"/>
        </w:rPr>
        <w:t>Пораженный вредными орган</w:t>
      </w:r>
      <w:r>
        <w:rPr>
          <w:sz w:val="24"/>
          <w:szCs w:val="24"/>
        </w:rPr>
        <w:t>измами, слаборазвитый и повреждё</w:t>
      </w:r>
      <w:r w:rsidRPr="009D6532">
        <w:rPr>
          <w:sz w:val="24"/>
          <w:szCs w:val="24"/>
        </w:rPr>
        <w:t>нный при рубке леса подрост должен быть срублен.</w:t>
      </w:r>
    </w:p>
    <w:p w14:paraId="44EA4BD1" w14:textId="69EA1CE0" w:rsidR="0099217D" w:rsidRPr="009D6532" w:rsidRDefault="0099217D" w:rsidP="0019256A">
      <w:pPr>
        <w:pStyle w:val="a6"/>
        <w:rPr>
          <w:sz w:val="24"/>
          <w:szCs w:val="24"/>
        </w:rPr>
      </w:pPr>
      <w:r w:rsidRPr="009D6532">
        <w:rPr>
          <w:sz w:val="24"/>
          <w:szCs w:val="24"/>
        </w:rPr>
        <w:t>Содействие естес</w:t>
      </w:r>
      <w:r>
        <w:rPr>
          <w:sz w:val="24"/>
          <w:szCs w:val="24"/>
        </w:rPr>
        <w:t>твенному лесовосстановлению путё</w:t>
      </w:r>
      <w:r w:rsidRPr="009D6532">
        <w:rPr>
          <w:sz w:val="24"/>
          <w:szCs w:val="24"/>
        </w:rPr>
        <w:t>м минерализации поверхности почвы пр</w:t>
      </w:r>
      <w:r>
        <w:rPr>
          <w:sz w:val="24"/>
          <w:szCs w:val="24"/>
        </w:rPr>
        <w:t>оводится на площадях, где</w:t>
      </w:r>
      <w:r w:rsidRPr="009D6532">
        <w:rPr>
          <w:sz w:val="24"/>
          <w:szCs w:val="24"/>
        </w:rPr>
        <w:t xml:space="preserve"> имеются источники семян главных лесных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более 0,6).</w:t>
      </w:r>
    </w:p>
    <w:p w14:paraId="6B6B70FB" w14:textId="55ADFFB9" w:rsidR="0099217D" w:rsidRPr="009D6532" w:rsidRDefault="0099217D" w:rsidP="0019256A">
      <w:pPr>
        <w:pStyle w:val="a6"/>
        <w:rPr>
          <w:sz w:val="24"/>
          <w:szCs w:val="24"/>
        </w:rPr>
      </w:pPr>
      <w:r w:rsidRPr="009D6532">
        <w:rPr>
          <w:sz w:val="24"/>
          <w:szCs w:val="24"/>
        </w:rPr>
        <w:t>Площадь минерализации должна составлять не менее 25-30 % до начала опадени</w:t>
      </w:r>
      <w:r>
        <w:rPr>
          <w:sz w:val="24"/>
          <w:szCs w:val="24"/>
        </w:rPr>
        <w:t>я семян главных</w:t>
      </w:r>
      <w:r w:rsidRPr="009D6532">
        <w:rPr>
          <w:sz w:val="24"/>
          <w:szCs w:val="24"/>
        </w:rPr>
        <w:t xml:space="preserve"> пород. Минерализация поверхности почвы проводится как в виде отдельного мероприятия по содействию естественному лесовосстановлению, так и в комплексе с иными </w:t>
      </w:r>
      <w:r w:rsidRPr="009D6532">
        <w:rPr>
          <w:sz w:val="24"/>
          <w:szCs w:val="24"/>
        </w:rPr>
        <w:lastRenderedPageBreak/>
        <w:t>мероприятиями.</w:t>
      </w:r>
    </w:p>
    <w:p w14:paraId="13DA4825" w14:textId="77777777" w:rsidR="0099217D" w:rsidRPr="009D6532" w:rsidRDefault="0099217D" w:rsidP="0019256A">
      <w:pPr>
        <w:pStyle w:val="a6"/>
        <w:rPr>
          <w:sz w:val="24"/>
          <w:szCs w:val="24"/>
        </w:rPr>
      </w:pPr>
      <w:r>
        <w:rPr>
          <w:sz w:val="24"/>
          <w:szCs w:val="24"/>
        </w:rPr>
        <w:t>При приё</w:t>
      </w:r>
      <w:r w:rsidRPr="009D6532">
        <w:rPr>
          <w:sz w:val="24"/>
          <w:szCs w:val="24"/>
        </w:rPr>
        <w:t>мке работ по содействию есте</w:t>
      </w:r>
      <w:r>
        <w:rPr>
          <w:sz w:val="24"/>
          <w:szCs w:val="24"/>
        </w:rPr>
        <w:t>ственному лесовосстановлению учё</w:t>
      </w:r>
      <w:r w:rsidRPr="009D6532">
        <w:rPr>
          <w:sz w:val="24"/>
          <w:szCs w:val="24"/>
        </w:rPr>
        <w:t>ту может подлежать подрост всех главных пород.</w:t>
      </w:r>
    </w:p>
    <w:p w14:paraId="1BFC5222" w14:textId="4163370B" w:rsidR="0099217D" w:rsidRPr="009D6532" w:rsidRDefault="0099217D" w:rsidP="0019256A">
      <w:pPr>
        <w:pStyle w:val="a6"/>
        <w:rPr>
          <w:sz w:val="24"/>
          <w:szCs w:val="24"/>
        </w:rPr>
      </w:pPr>
      <w:r w:rsidRPr="009D6532">
        <w:rPr>
          <w:sz w:val="24"/>
          <w:szCs w:val="24"/>
        </w:rPr>
        <w:t xml:space="preserve">На лесосеках, на которых осуществляются сплошные рубки спелых и перестойных лесных насаждений при содействии естественному восстановлению лесов, сохраняются выделенные при отводе лесосек источники обсеменения, к которым относятся единичные семенники, семенные группы, куртины, полосы, а также стены леса, если в них есть семенные деревья. Источники обсеменения должны размещаться </w:t>
      </w:r>
      <w:r>
        <w:rPr>
          <w:sz w:val="24"/>
          <w:szCs w:val="24"/>
        </w:rPr>
        <w:t xml:space="preserve">по площади лесосеки равномерно. </w:t>
      </w:r>
      <w:r w:rsidRPr="009D6532">
        <w:rPr>
          <w:sz w:val="24"/>
          <w:szCs w:val="24"/>
        </w:rPr>
        <w:t>Семенные группы и куртины о</w:t>
      </w:r>
      <w:r>
        <w:rPr>
          <w:sz w:val="24"/>
          <w:szCs w:val="24"/>
        </w:rPr>
        <w:t>ставляют в первую очередь за счё</w:t>
      </w:r>
      <w:r w:rsidRPr="009D6532">
        <w:rPr>
          <w:sz w:val="24"/>
          <w:szCs w:val="24"/>
        </w:rPr>
        <w:t xml:space="preserve">т участков средневозрастных и приспевающих древостоев главных пород с небольшой примесью лиственных, расположенных на </w:t>
      </w:r>
      <w:r>
        <w:rPr>
          <w:sz w:val="24"/>
          <w:szCs w:val="24"/>
        </w:rPr>
        <w:t xml:space="preserve">возвышенных участках лесосеки. </w:t>
      </w:r>
      <w:r w:rsidRPr="009D6532">
        <w:rPr>
          <w:sz w:val="24"/>
          <w:szCs w:val="24"/>
        </w:rPr>
        <w:t>Семенные к</w:t>
      </w:r>
      <w:r>
        <w:rPr>
          <w:sz w:val="24"/>
          <w:szCs w:val="24"/>
        </w:rPr>
        <w:t>уртины и полосы оставляют за счё</w:t>
      </w:r>
      <w:r w:rsidRPr="009D6532">
        <w:rPr>
          <w:sz w:val="24"/>
          <w:szCs w:val="24"/>
        </w:rPr>
        <w:t>т участков древостоев пород, слабоустойчивых к ветровалу, расположенных на участках с влажными слабодренированными почвами.</w:t>
      </w:r>
      <w:r>
        <w:rPr>
          <w:sz w:val="24"/>
          <w:szCs w:val="24"/>
        </w:rPr>
        <w:t xml:space="preserve"> </w:t>
      </w:r>
      <w:r w:rsidRPr="009D6532">
        <w:rPr>
          <w:sz w:val="24"/>
          <w:szCs w:val="24"/>
        </w:rPr>
        <w:t>Количество оставляемых единичных семенни</w:t>
      </w:r>
      <w:r>
        <w:rPr>
          <w:sz w:val="24"/>
          <w:szCs w:val="24"/>
        </w:rPr>
        <w:t>ков должно быть не менее 20 шт./га</w:t>
      </w:r>
      <w:r w:rsidRPr="009D6532">
        <w:rPr>
          <w:sz w:val="24"/>
          <w:szCs w:val="24"/>
        </w:rPr>
        <w:t>.</w:t>
      </w:r>
      <w:r>
        <w:rPr>
          <w:sz w:val="24"/>
          <w:szCs w:val="24"/>
        </w:rPr>
        <w:t xml:space="preserve"> </w:t>
      </w:r>
      <w:r w:rsidRPr="009D6532">
        <w:rPr>
          <w:sz w:val="24"/>
          <w:szCs w:val="24"/>
        </w:rPr>
        <w:t>Семенные к</w:t>
      </w:r>
      <w:r>
        <w:rPr>
          <w:sz w:val="24"/>
          <w:szCs w:val="24"/>
        </w:rPr>
        <w:t>уртины и полосы оставляют за счё</w:t>
      </w:r>
      <w:r w:rsidRPr="009D6532">
        <w:rPr>
          <w:sz w:val="24"/>
          <w:szCs w:val="24"/>
        </w:rPr>
        <w:t>т участков древостоев пород, слабоустойчивых к ветровалу (ель, пихта), расположенных на участках с влажными</w:t>
      </w:r>
      <w:r w:rsidRPr="009D6532">
        <w:rPr>
          <w:spacing w:val="-2"/>
          <w:sz w:val="24"/>
          <w:szCs w:val="24"/>
        </w:rPr>
        <w:t xml:space="preserve"> </w:t>
      </w:r>
      <w:r w:rsidRPr="009D6532">
        <w:rPr>
          <w:sz w:val="24"/>
          <w:szCs w:val="24"/>
        </w:rPr>
        <w:t>слабодренированными почвами. Ширина</w:t>
      </w:r>
      <w:r w:rsidRPr="009D6532">
        <w:rPr>
          <w:spacing w:val="-3"/>
          <w:sz w:val="24"/>
          <w:szCs w:val="24"/>
        </w:rPr>
        <w:t xml:space="preserve"> </w:t>
      </w:r>
      <w:r w:rsidRPr="009D6532">
        <w:rPr>
          <w:sz w:val="24"/>
          <w:szCs w:val="24"/>
        </w:rPr>
        <w:t>семенных</w:t>
      </w:r>
      <w:r w:rsidRPr="009D6532">
        <w:rPr>
          <w:spacing w:val="-1"/>
          <w:sz w:val="24"/>
          <w:szCs w:val="24"/>
        </w:rPr>
        <w:t xml:space="preserve"> </w:t>
      </w:r>
      <w:r w:rsidRPr="009D6532">
        <w:rPr>
          <w:sz w:val="24"/>
          <w:szCs w:val="24"/>
        </w:rPr>
        <w:t>куртин</w:t>
      </w:r>
      <w:r w:rsidRPr="009D6532">
        <w:rPr>
          <w:spacing w:val="-2"/>
          <w:sz w:val="24"/>
          <w:szCs w:val="24"/>
        </w:rPr>
        <w:t xml:space="preserve"> </w:t>
      </w:r>
      <w:r w:rsidRPr="009D6532">
        <w:rPr>
          <w:sz w:val="24"/>
          <w:szCs w:val="24"/>
        </w:rPr>
        <w:t>и</w:t>
      </w:r>
      <w:r w:rsidRPr="009D6532">
        <w:rPr>
          <w:spacing w:val="-2"/>
          <w:sz w:val="24"/>
          <w:szCs w:val="24"/>
        </w:rPr>
        <w:t xml:space="preserve"> </w:t>
      </w:r>
      <w:r w:rsidRPr="009D6532">
        <w:rPr>
          <w:sz w:val="24"/>
          <w:szCs w:val="24"/>
        </w:rPr>
        <w:t>полос</w:t>
      </w:r>
      <w:r w:rsidRPr="009D6532">
        <w:rPr>
          <w:spacing w:val="-3"/>
          <w:sz w:val="24"/>
          <w:szCs w:val="24"/>
        </w:rPr>
        <w:t xml:space="preserve"> </w:t>
      </w:r>
      <w:r w:rsidRPr="009D6532">
        <w:rPr>
          <w:sz w:val="24"/>
          <w:szCs w:val="24"/>
        </w:rPr>
        <w:t>для сохранения их устойчивости должна составлять не менее 30 м.</w:t>
      </w:r>
      <w:r>
        <w:rPr>
          <w:sz w:val="24"/>
          <w:szCs w:val="24"/>
        </w:rPr>
        <w:t xml:space="preserve"> </w:t>
      </w:r>
      <w:r w:rsidRPr="009D6532">
        <w:rPr>
          <w:sz w:val="24"/>
          <w:szCs w:val="24"/>
        </w:rPr>
        <w:t>Расстояние между</w:t>
      </w:r>
      <w:r w:rsidRPr="009D6532">
        <w:rPr>
          <w:spacing w:val="-4"/>
          <w:sz w:val="24"/>
          <w:szCs w:val="24"/>
        </w:rPr>
        <w:t xml:space="preserve"> </w:t>
      </w:r>
      <w:r w:rsidRPr="009D6532">
        <w:rPr>
          <w:sz w:val="24"/>
          <w:szCs w:val="24"/>
        </w:rPr>
        <w:t>группами</w:t>
      </w:r>
      <w:r w:rsidRPr="009D6532">
        <w:rPr>
          <w:spacing w:val="-2"/>
          <w:sz w:val="24"/>
          <w:szCs w:val="24"/>
        </w:rPr>
        <w:t xml:space="preserve"> </w:t>
      </w:r>
      <w:r w:rsidRPr="009D6532">
        <w:rPr>
          <w:sz w:val="24"/>
          <w:szCs w:val="24"/>
        </w:rPr>
        <w:t>семенников,</w:t>
      </w:r>
      <w:r w:rsidRPr="009D6532">
        <w:rPr>
          <w:spacing w:val="-2"/>
          <w:sz w:val="24"/>
          <w:szCs w:val="24"/>
        </w:rPr>
        <w:t xml:space="preserve"> </w:t>
      </w:r>
      <w:r w:rsidRPr="009D6532">
        <w:rPr>
          <w:sz w:val="24"/>
          <w:szCs w:val="24"/>
        </w:rPr>
        <w:t>семенными</w:t>
      </w:r>
      <w:r w:rsidRPr="009D6532">
        <w:rPr>
          <w:spacing w:val="-2"/>
          <w:sz w:val="24"/>
          <w:szCs w:val="24"/>
        </w:rPr>
        <w:t xml:space="preserve"> </w:t>
      </w:r>
      <w:r w:rsidRPr="009D6532">
        <w:rPr>
          <w:sz w:val="24"/>
          <w:szCs w:val="24"/>
        </w:rPr>
        <w:t>полосами</w:t>
      </w:r>
      <w:r w:rsidRPr="009D6532">
        <w:rPr>
          <w:spacing w:val="-2"/>
          <w:sz w:val="24"/>
          <w:szCs w:val="24"/>
        </w:rPr>
        <w:t xml:space="preserve"> </w:t>
      </w:r>
      <w:r w:rsidRPr="009D6532">
        <w:rPr>
          <w:sz w:val="24"/>
          <w:szCs w:val="24"/>
        </w:rPr>
        <w:t>и куртинами не более 100 м.</w:t>
      </w:r>
    </w:p>
    <w:p w14:paraId="39E7923B" w14:textId="77777777" w:rsidR="0099217D" w:rsidRPr="009D6532" w:rsidRDefault="0099217D" w:rsidP="0019256A">
      <w:pPr>
        <w:pStyle w:val="a6"/>
        <w:rPr>
          <w:sz w:val="24"/>
          <w:szCs w:val="24"/>
        </w:rPr>
      </w:pPr>
      <w:r w:rsidRPr="009D6532">
        <w:rPr>
          <w:sz w:val="24"/>
          <w:szCs w:val="24"/>
        </w:rPr>
        <w:t>Критерии и требования при проектир</w:t>
      </w:r>
      <w:r>
        <w:rPr>
          <w:sz w:val="24"/>
          <w:szCs w:val="24"/>
        </w:rPr>
        <w:t>овании мероприятий по оставлению</w:t>
      </w:r>
      <w:r w:rsidRPr="009D6532">
        <w:rPr>
          <w:sz w:val="24"/>
          <w:szCs w:val="24"/>
        </w:rPr>
        <w:t xml:space="preserve"> семенных деревьев, куртин и групп из деревьев лесных древесных пород, количество и схема размещения которых указывается в техноло</w:t>
      </w:r>
      <w:r>
        <w:rPr>
          <w:sz w:val="24"/>
          <w:szCs w:val="24"/>
        </w:rPr>
        <w:t>гической карте лесосечных работ.</w:t>
      </w:r>
    </w:p>
    <w:p w14:paraId="03E1BDE6" w14:textId="77777777" w:rsidR="0099217D" w:rsidRPr="009D6532" w:rsidRDefault="0099217D" w:rsidP="0019256A">
      <w:pPr>
        <w:pStyle w:val="a6"/>
        <w:rPr>
          <w:sz w:val="24"/>
          <w:szCs w:val="24"/>
        </w:rPr>
      </w:pPr>
      <w:r>
        <w:rPr>
          <w:sz w:val="24"/>
          <w:szCs w:val="24"/>
        </w:rPr>
        <w:t>М</w:t>
      </w:r>
      <w:r w:rsidRPr="009D6532">
        <w:rPr>
          <w:sz w:val="24"/>
          <w:szCs w:val="24"/>
        </w:rPr>
        <w:t>инерализация поверхности почвы проводиться в годы удовлетворительного и обильного урожая семян лесных растений до начала опадения семян главных лесных древесных, при этом процент</w:t>
      </w:r>
      <w:r w:rsidRPr="009D6532">
        <w:rPr>
          <w:spacing w:val="40"/>
          <w:sz w:val="24"/>
          <w:szCs w:val="24"/>
        </w:rPr>
        <w:t xml:space="preserve"> </w:t>
      </w:r>
      <w:r w:rsidRPr="009D6532">
        <w:rPr>
          <w:sz w:val="24"/>
          <w:szCs w:val="24"/>
        </w:rPr>
        <w:t xml:space="preserve">минерализации поверхности почвы устанавливается в технологической карте лесосечных работ. Плужные и фрезерные полосы должны располагаться не ближе 5 м от </w:t>
      </w:r>
      <w:proofErr w:type="spellStart"/>
      <w:r>
        <w:rPr>
          <w:spacing w:val="-2"/>
          <w:sz w:val="24"/>
          <w:szCs w:val="24"/>
        </w:rPr>
        <w:t>обсеменителей</w:t>
      </w:r>
      <w:proofErr w:type="spellEnd"/>
      <w:r>
        <w:rPr>
          <w:spacing w:val="-2"/>
          <w:sz w:val="24"/>
          <w:szCs w:val="24"/>
        </w:rPr>
        <w:t>.</w:t>
      </w:r>
    </w:p>
    <w:p w14:paraId="063ED994" w14:textId="77777777" w:rsidR="0099217D" w:rsidRDefault="0099217D" w:rsidP="0019256A">
      <w:pPr>
        <w:pStyle w:val="a6"/>
        <w:rPr>
          <w:sz w:val="24"/>
          <w:szCs w:val="24"/>
        </w:rPr>
      </w:pPr>
      <w:r>
        <w:rPr>
          <w:sz w:val="24"/>
          <w:szCs w:val="24"/>
        </w:rPr>
        <w:t>Н</w:t>
      </w:r>
      <w:r w:rsidRPr="009D6532">
        <w:rPr>
          <w:sz w:val="24"/>
          <w:szCs w:val="24"/>
        </w:rPr>
        <w:t>а мероприятие по оставлению семенных куртин и групп, проводимых в целях содействия естественному лесовосстановлению составляется проект е</w:t>
      </w:r>
      <w:r>
        <w:rPr>
          <w:sz w:val="24"/>
          <w:szCs w:val="24"/>
        </w:rPr>
        <w:t>стественного лесовосстановления. П</w:t>
      </w:r>
      <w:r w:rsidRPr="009D6532">
        <w:rPr>
          <w:sz w:val="24"/>
          <w:szCs w:val="24"/>
        </w:rPr>
        <w:t>роект естественного лесовосстановления, карточка обследования участка при выборе способа и технологии лесовосстановления, технологическая карта лесосечных работ и схема разработки лесосек передаются в уполномоченный орган од</w:t>
      </w:r>
      <w:r>
        <w:rPr>
          <w:sz w:val="24"/>
          <w:szCs w:val="24"/>
        </w:rPr>
        <w:t>новременно с лесной декларацией.</w:t>
      </w:r>
    </w:p>
    <w:p w14:paraId="342DBF02" w14:textId="77777777" w:rsidR="0099217D" w:rsidRPr="009D6532" w:rsidRDefault="0099217D" w:rsidP="0019256A">
      <w:pPr>
        <w:pStyle w:val="a6"/>
        <w:rPr>
          <w:sz w:val="24"/>
          <w:szCs w:val="24"/>
        </w:rPr>
      </w:pPr>
      <w:r>
        <w:rPr>
          <w:sz w:val="24"/>
          <w:szCs w:val="24"/>
        </w:rPr>
        <w:t>В</w:t>
      </w:r>
      <w:r w:rsidRPr="009D6532">
        <w:rPr>
          <w:sz w:val="24"/>
          <w:szCs w:val="24"/>
        </w:rPr>
        <w:t>ырубка семенных куртин и групп осуществляется в снежный период, при условии завершения процесса лесовосстановления.</w:t>
      </w:r>
    </w:p>
    <w:p w14:paraId="5A058B10" w14:textId="0E3DE1D7" w:rsidR="0099217D" w:rsidRDefault="0099217D" w:rsidP="0019256A">
      <w:pPr>
        <w:pStyle w:val="a6"/>
        <w:rPr>
          <w:sz w:val="24"/>
          <w:szCs w:val="24"/>
        </w:rPr>
      </w:pPr>
      <w:r w:rsidRPr="009D6532">
        <w:rPr>
          <w:sz w:val="24"/>
          <w:szCs w:val="24"/>
        </w:rPr>
        <w:t>Оценка результатов мер содействия естественному лесовосстановлению осуществляется не ранее</w:t>
      </w:r>
      <w:r>
        <w:rPr>
          <w:sz w:val="24"/>
          <w:szCs w:val="24"/>
        </w:rPr>
        <w:t>,</w:t>
      </w:r>
      <w:r w:rsidRPr="009D6532">
        <w:rPr>
          <w:sz w:val="24"/>
          <w:szCs w:val="24"/>
        </w:rPr>
        <w:t xml:space="preserve"> чем через два года после проведения работ.</w:t>
      </w:r>
      <w:r w:rsidRPr="00620EC4">
        <w:rPr>
          <w:sz w:val="24"/>
          <w:szCs w:val="24"/>
        </w:rPr>
        <w:t xml:space="preserve"> </w:t>
      </w:r>
      <w:r>
        <w:rPr>
          <w:sz w:val="24"/>
          <w:szCs w:val="24"/>
        </w:rPr>
        <w:t>Приё</w:t>
      </w:r>
      <w:r w:rsidRPr="009D6532">
        <w:rPr>
          <w:sz w:val="24"/>
          <w:szCs w:val="24"/>
        </w:rPr>
        <w:t>мка работ по содействию естественному лесовосстановлению проводится до установления устойчив</w:t>
      </w:r>
      <w:r>
        <w:rPr>
          <w:sz w:val="24"/>
          <w:szCs w:val="24"/>
        </w:rPr>
        <w:t>ого снежного покрова</w:t>
      </w:r>
      <w:r w:rsidRPr="009D6532">
        <w:rPr>
          <w:sz w:val="24"/>
          <w:szCs w:val="24"/>
        </w:rPr>
        <w:t>.</w:t>
      </w:r>
      <w:r>
        <w:rPr>
          <w:sz w:val="24"/>
          <w:szCs w:val="24"/>
        </w:rPr>
        <w:t xml:space="preserve"> При приё</w:t>
      </w:r>
      <w:r w:rsidRPr="009D6532">
        <w:rPr>
          <w:sz w:val="24"/>
          <w:szCs w:val="24"/>
        </w:rPr>
        <w:t>мке работ по содействию есте</w:t>
      </w:r>
      <w:r>
        <w:rPr>
          <w:sz w:val="24"/>
          <w:szCs w:val="24"/>
        </w:rPr>
        <w:t>ственному возобновлению учё</w:t>
      </w:r>
      <w:r w:rsidRPr="009D6532">
        <w:rPr>
          <w:sz w:val="24"/>
          <w:szCs w:val="24"/>
        </w:rPr>
        <w:t>ту подлеж</w:t>
      </w:r>
      <w:r>
        <w:rPr>
          <w:sz w:val="24"/>
          <w:szCs w:val="24"/>
        </w:rPr>
        <w:t>ит подрост всех главных пород.</w:t>
      </w:r>
    </w:p>
    <w:p w14:paraId="21B4CEC3" w14:textId="65BB8592" w:rsidR="0099217D" w:rsidRPr="009D6532" w:rsidRDefault="0099217D" w:rsidP="0019256A">
      <w:pPr>
        <w:pStyle w:val="a6"/>
        <w:rPr>
          <w:sz w:val="24"/>
          <w:szCs w:val="24"/>
        </w:rPr>
      </w:pPr>
      <w:r w:rsidRPr="009D6532">
        <w:rPr>
          <w:spacing w:val="-2"/>
          <w:sz w:val="24"/>
          <w:szCs w:val="24"/>
        </w:rPr>
        <w:t>Работы</w:t>
      </w:r>
      <w:r>
        <w:rPr>
          <w:spacing w:val="-2"/>
          <w:sz w:val="24"/>
          <w:szCs w:val="24"/>
        </w:rPr>
        <w:t xml:space="preserve"> </w:t>
      </w:r>
      <w:r w:rsidRPr="009D6532">
        <w:rPr>
          <w:spacing w:val="-6"/>
          <w:sz w:val="24"/>
          <w:szCs w:val="24"/>
        </w:rPr>
        <w:t>по</w:t>
      </w:r>
      <w:r>
        <w:rPr>
          <w:spacing w:val="-6"/>
          <w:sz w:val="24"/>
          <w:szCs w:val="24"/>
        </w:rPr>
        <w:t xml:space="preserve"> </w:t>
      </w:r>
      <w:r w:rsidRPr="009D6532">
        <w:rPr>
          <w:spacing w:val="-2"/>
          <w:sz w:val="24"/>
          <w:szCs w:val="24"/>
        </w:rPr>
        <w:t>содействию</w:t>
      </w:r>
      <w:r>
        <w:rPr>
          <w:spacing w:val="-2"/>
          <w:sz w:val="24"/>
          <w:szCs w:val="24"/>
        </w:rPr>
        <w:t xml:space="preserve"> </w:t>
      </w:r>
      <w:r w:rsidRPr="009D6532">
        <w:rPr>
          <w:spacing w:val="-2"/>
          <w:sz w:val="24"/>
          <w:szCs w:val="24"/>
        </w:rPr>
        <w:t>естественному</w:t>
      </w:r>
      <w:r>
        <w:rPr>
          <w:spacing w:val="-2"/>
          <w:sz w:val="24"/>
          <w:szCs w:val="24"/>
        </w:rPr>
        <w:t xml:space="preserve"> </w:t>
      </w:r>
      <w:r w:rsidRPr="009D6532">
        <w:rPr>
          <w:spacing w:val="-2"/>
          <w:sz w:val="24"/>
          <w:szCs w:val="24"/>
        </w:rPr>
        <w:t>лесовосстановлению</w:t>
      </w:r>
      <w:r>
        <w:rPr>
          <w:spacing w:val="-2"/>
          <w:sz w:val="24"/>
          <w:szCs w:val="24"/>
        </w:rPr>
        <w:t xml:space="preserve"> считаются </w:t>
      </w:r>
      <w:r w:rsidRPr="009D6532">
        <w:rPr>
          <w:sz w:val="24"/>
          <w:szCs w:val="24"/>
        </w:rPr>
        <w:t xml:space="preserve">законченными при отнесении участка </w:t>
      </w:r>
      <w:r w:rsidR="00D53AEC" w:rsidRPr="009D6532">
        <w:rPr>
          <w:sz w:val="24"/>
          <w:szCs w:val="24"/>
        </w:rPr>
        <w:t>к землям,</w:t>
      </w:r>
      <w:r w:rsidRPr="009D6532">
        <w:rPr>
          <w:sz w:val="24"/>
          <w:szCs w:val="24"/>
        </w:rPr>
        <w:t xml:space="preserve"> занятым лесными насаждениями. </w:t>
      </w:r>
      <w:r w:rsidRPr="009D6532">
        <w:rPr>
          <w:spacing w:val="-4"/>
          <w:sz w:val="24"/>
          <w:szCs w:val="24"/>
        </w:rPr>
        <w:t>При</w:t>
      </w:r>
      <w:r>
        <w:rPr>
          <w:spacing w:val="-4"/>
          <w:sz w:val="24"/>
          <w:szCs w:val="24"/>
        </w:rPr>
        <w:t xml:space="preserve"> </w:t>
      </w:r>
      <w:r w:rsidRPr="009D6532">
        <w:rPr>
          <w:spacing w:val="-2"/>
          <w:sz w:val="24"/>
          <w:szCs w:val="24"/>
        </w:rPr>
        <w:t>количестве</w:t>
      </w:r>
      <w:r>
        <w:rPr>
          <w:spacing w:val="-2"/>
          <w:sz w:val="24"/>
          <w:szCs w:val="24"/>
        </w:rPr>
        <w:t xml:space="preserve"> подроста </w:t>
      </w:r>
      <w:r w:rsidRPr="009D6532">
        <w:rPr>
          <w:spacing w:val="-4"/>
          <w:sz w:val="24"/>
          <w:szCs w:val="24"/>
        </w:rPr>
        <w:t>ниже,</w:t>
      </w:r>
      <w:r>
        <w:rPr>
          <w:spacing w:val="-4"/>
          <w:sz w:val="24"/>
          <w:szCs w:val="24"/>
        </w:rPr>
        <w:t xml:space="preserve"> </w:t>
      </w:r>
      <w:r w:rsidRPr="009D6532">
        <w:rPr>
          <w:spacing w:val="-4"/>
          <w:sz w:val="24"/>
          <w:szCs w:val="24"/>
        </w:rPr>
        <w:t>чем</w:t>
      </w:r>
      <w:r>
        <w:rPr>
          <w:spacing w:val="-4"/>
          <w:sz w:val="24"/>
          <w:szCs w:val="24"/>
        </w:rPr>
        <w:t xml:space="preserve"> </w:t>
      </w:r>
      <w:r w:rsidRPr="009D6532">
        <w:rPr>
          <w:spacing w:val="-2"/>
          <w:sz w:val="24"/>
          <w:szCs w:val="24"/>
        </w:rPr>
        <w:t>определено</w:t>
      </w:r>
      <w:r>
        <w:rPr>
          <w:spacing w:val="-2"/>
          <w:sz w:val="24"/>
          <w:szCs w:val="24"/>
        </w:rPr>
        <w:t xml:space="preserve"> </w:t>
      </w:r>
      <w:r w:rsidRPr="009D6532">
        <w:rPr>
          <w:spacing w:val="-4"/>
          <w:sz w:val="24"/>
          <w:szCs w:val="24"/>
        </w:rPr>
        <w:t>для</w:t>
      </w:r>
      <w:r>
        <w:rPr>
          <w:spacing w:val="-4"/>
          <w:sz w:val="24"/>
          <w:szCs w:val="24"/>
        </w:rPr>
        <w:t xml:space="preserve"> </w:t>
      </w:r>
      <w:r w:rsidRPr="009D6532">
        <w:rPr>
          <w:spacing w:val="-2"/>
          <w:sz w:val="24"/>
          <w:szCs w:val="24"/>
        </w:rPr>
        <w:t>естественного лесовосстановления</w:t>
      </w:r>
      <w:r>
        <w:rPr>
          <w:spacing w:val="-2"/>
          <w:sz w:val="24"/>
          <w:szCs w:val="24"/>
        </w:rPr>
        <w:t xml:space="preserve">, </w:t>
      </w:r>
      <w:r w:rsidRPr="009D6532">
        <w:rPr>
          <w:spacing w:val="-2"/>
          <w:sz w:val="24"/>
          <w:szCs w:val="24"/>
        </w:rPr>
        <w:t>Правилами</w:t>
      </w:r>
      <w:r>
        <w:rPr>
          <w:spacing w:val="-2"/>
          <w:sz w:val="24"/>
          <w:szCs w:val="24"/>
        </w:rPr>
        <w:t xml:space="preserve"> лесовосстановления предусмотрены </w:t>
      </w:r>
      <w:r>
        <w:rPr>
          <w:sz w:val="24"/>
          <w:szCs w:val="24"/>
        </w:rPr>
        <w:t>м</w:t>
      </w:r>
      <w:r w:rsidRPr="009D6532">
        <w:rPr>
          <w:spacing w:val="-4"/>
          <w:sz w:val="24"/>
          <w:szCs w:val="24"/>
        </w:rPr>
        <w:t>еры</w:t>
      </w:r>
      <w:r>
        <w:rPr>
          <w:spacing w:val="-4"/>
          <w:sz w:val="24"/>
          <w:szCs w:val="24"/>
        </w:rPr>
        <w:t xml:space="preserve"> </w:t>
      </w:r>
      <w:r w:rsidRPr="009D6532">
        <w:rPr>
          <w:sz w:val="24"/>
          <w:szCs w:val="24"/>
        </w:rPr>
        <w:t>искусственного</w:t>
      </w:r>
      <w:r w:rsidRPr="009D6532">
        <w:rPr>
          <w:spacing w:val="10"/>
          <w:sz w:val="24"/>
          <w:szCs w:val="24"/>
        </w:rPr>
        <w:t xml:space="preserve"> </w:t>
      </w:r>
      <w:r w:rsidRPr="009D6532">
        <w:rPr>
          <w:sz w:val="24"/>
          <w:szCs w:val="24"/>
        </w:rPr>
        <w:t>или</w:t>
      </w:r>
      <w:r w:rsidRPr="009D6532">
        <w:rPr>
          <w:spacing w:val="10"/>
          <w:sz w:val="24"/>
          <w:szCs w:val="24"/>
        </w:rPr>
        <w:t xml:space="preserve"> </w:t>
      </w:r>
      <w:r w:rsidRPr="009D6532">
        <w:rPr>
          <w:sz w:val="24"/>
          <w:szCs w:val="24"/>
        </w:rPr>
        <w:t>комбинированного</w:t>
      </w:r>
      <w:r w:rsidRPr="009D6532">
        <w:rPr>
          <w:spacing w:val="13"/>
          <w:sz w:val="24"/>
          <w:szCs w:val="24"/>
        </w:rPr>
        <w:t xml:space="preserve"> </w:t>
      </w:r>
      <w:r w:rsidRPr="009D6532">
        <w:rPr>
          <w:spacing w:val="-2"/>
          <w:sz w:val="24"/>
          <w:szCs w:val="24"/>
        </w:rPr>
        <w:t>лесовосстановления.</w:t>
      </w:r>
    </w:p>
    <w:p w14:paraId="306CE289" w14:textId="77777777" w:rsidR="0099217D" w:rsidRPr="009D6532" w:rsidRDefault="0099217D" w:rsidP="0019256A">
      <w:pPr>
        <w:pStyle w:val="a6"/>
        <w:rPr>
          <w:sz w:val="24"/>
          <w:szCs w:val="24"/>
        </w:rPr>
      </w:pPr>
      <w:r w:rsidRPr="00D53AEC">
        <w:rPr>
          <w:iCs/>
          <w:sz w:val="24"/>
          <w:szCs w:val="24"/>
        </w:rPr>
        <w:t>Искусственное лесовосстановление проводится</w:t>
      </w:r>
      <w:r w:rsidRPr="009D6532">
        <w:rPr>
          <w:sz w:val="24"/>
          <w:szCs w:val="24"/>
        </w:rPr>
        <w:t xml:space="preserve"> в случае,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w:t>
      </w:r>
    </w:p>
    <w:p w14:paraId="5C3B777C" w14:textId="77777777" w:rsidR="0099217D" w:rsidRPr="009D6532" w:rsidRDefault="0099217D" w:rsidP="0019256A">
      <w:pPr>
        <w:pStyle w:val="a6"/>
        <w:rPr>
          <w:sz w:val="24"/>
          <w:szCs w:val="24"/>
        </w:rPr>
      </w:pPr>
      <w:r w:rsidRPr="009D6532">
        <w:rPr>
          <w:sz w:val="24"/>
          <w:szCs w:val="24"/>
        </w:rPr>
        <w:t>При обследовании лесного участка определяются его состояние и пригодность для выращивания лесных насаждений, устанавливаются количество</w:t>
      </w:r>
      <w:r w:rsidRPr="009D6532">
        <w:rPr>
          <w:spacing w:val="40"/>
          <w:sz w:val="24"/>
          <w:szCs w:val="24"/>
        </w:rPr>
        <w:t xml:space="preserve"> </w:t>
      </w:r>
      <w:r w:rsidRPr="009D6532">
        <w:rPr>
          <w:sz w:val="24"/>
          <w:szCs w:val="24"/>
        </w:rPr>
        <w:t>и размещение жизнеспособного подроста и молодняка главных лесных</w:t>
      </w:r>
      <w:r w:rsidRPr="009D6532">
        <w:rPr>
          <w:spacing w:val="80"/>
          <w:w w:val="150"/>
          <w:sz w:val="24"/>
          <w:szCs w:val="24"/>
        </w:rPr>
        <w:t xml:space="preserve"> </w:t>
      </w:r>
      <w:r w:rsidRPr="009D6532">
        <w:rPr>
          <w:sz w:val="24"/>
          <w:szCs w:val="24"/>
        </w:rPr>
        <w:t>древесных</w:t>
      </w:r>
      <w:r w:rsidRPr="009D6532">
        <w:rPr>
          <w:spacing w:val="40"/>
          <w:sz w:val="24"/>
          <w:szCs w:val="24"/>
        </w:rPr>
        <w:t xml:space="preserve"> </w:t>
      </w:r>
      <w:r w:rsidRPr="009D6532">
        <w:rPr>
          <w:sz w:val="24"/>
          <w:szCs w:val="24"/>
        </w:rPr>
        <w:t>пород,</w:t>
      </w:r>
      <w:r w:rsidRPr="009D6532">
        <w:rPr>
          <w:spacing w:val="40"/>
          <w:sz w:val="24"/>
          <w:szCs w:val="24"/>
        </w:rPr>
        <w:t xml:space="preserve"> </w:t>
      </w:r>
      <w:r w:rsidRPr="009D6532">
        <w:rPr>
          <w:sz w:val="24"/>
          <w:szCs w:val="24"/>
        </w:rPr>
        <w:t>уровень</w:t>
      </w:r>
      <w:r w:rsidRPr="009D6532">
        <w:rPr>
          <w:spacing w:val="40"/>
          <w:sz w:val="24"/>
          <w:szCs w:val="24"/>
        </w:rPr>
        <w:t xml:space="preserve"> </w:t>
      </w:r>
      <w:r w:rsidRPr="009D6532">
        <w:rPr>
          <w:sz w:val="24"/>
          <w:szCs w:val="24"/>
        </w:rPr>
        <w:t>захламленности</w:t>
      </w:r>
      <w:r w:rsidRPr="009D6532">
        <w:rPr>
          <w:spacing w:val="40"/>
          <w:sz w:val="24"/>
          <w:szCs w:val="24"/>
        </w:rPr>
        <w:t xml:space="preserve"> </w:t>
      </w:r>
      <w:r w:rsidRPr="009D6532">
        <w:rPr>
          <w:sz w:val="24"/>
          <w:szCs w:val="24"/>
        </w:rPr>
        <w:t>валежником</w:t>
      </w:r>
      <w:r w:rsidRPr="009D6532">
        <w:rPr>
          <w:spacing w:val="40"/>
          <w:sz w:val="24"/>
          <w:szCs w:val="24"/>
        </w:rPr>
        <w:t xml:space="preserve"> </w:t>
      </w:r>
      <w:r w:rsidRPr="009D6532">
        <w:rPr>
          <w:sz w:val="24"/>
          <w:szCs w:val="24"/>
        </w:rPr>
        <w:t>и</w:t>
      </w:r>
      <w:r w:rsidRPr="009D6532">
        <w:rPr>
          <w:spacing w:val="40"/>
          <w:sz w:val="24"/>
          <w:szCs w:val="24"/>
        </w:rPr>
        <w:t xml:space="preserve"> </w:t>
      </w:r>
      <w:r w:rsidRPr="009D6532">
        <w:rPr>
          <w:sz w:val="24"/>
          <w:szCs w:val="24"/>
        </w:rPr>
        <w:t>лесосечными отходами, количество и высота пней, пригодность участка</w:t>
      </w:r>
      <w:r>
        <w:rPr>
          <w:sz w:val="24"/>
          <w:szCs w:val="24"/>
        </w:rPr>
        <w:t xml:space="preserve"> для работы техники, заселё</w:t>
      </w:r>
      <w:r w:rsidRPr="009D6532">
        <w:rPr>
          <w:sz w:val="24"/>
          <w:szCs w:val="24"/>
        </w:rPr>
        <w:t xml:space="preserve">нность почвы вредными организмами, уточняется тип лесорастительных условий и определяется технология создания лесных </w:t>
      </w:r>
      <w:r w:rsidRPr="009D6532">
        <w:rPr>
          <w:sz w:val="24"/>
          <w:szCs w:val="24"/>
        </w:rPr>
        <w:lastRenderedPageBreak/>
        <w:t>культур.</w:t>
      </w:r>
    </w:p>
    <w:p w14:paraId="7063C874" w14:textId="77777777" w:rsidR="0099217D" w:rsidRPr="009D6532" w:rsidRDefault="0099217D" w:rsidP="0019256A">
      <w:pPr>
        <w:pStyle w:val="a6"/>
        <w:rPr>
          <w:sz w:val="24"/>
          <w:szCs w:val="24"/>
        </w:rPr>
      </w:pPr>
      <w:r w:rsidRPr="009D6532">
        <w:rPr>
          <w:sz w:val="24"/>
          <w:szCs w:val="24"/>
        </w:rPr>
        <w:t>В целях создания условий для качественного выполнения всех последующих технологических операций, а также для уменьшения пожарной опасности и улучшения санитарного состояния лесных культур проводится подготовка лесного участка для создания лесных культур.</w:t>
      </w:r>
    </w:p>
    <w:p w14:paraId="3F0E065F" w14:textId="77777777" w:rsidR="0099217D" w:rsidRDefault="0099217D" w:rsidP="0019256A">
      <w:pPr>
        <w:pStyle w:val="a6"/>
        <w:rPr>
          <w:sz w:val="24"/>
          <w:szCs w:val="24"/>
        </w:rPr>
      </w:pPr>
      <w:r w:rsidRPr="009D6532">
        <w:rPr>
          <w:sz w:val="24"/>
          <w:szCs w:val="24"/>
        </w:rPr>
        <w:t>Подготовка лесного участка к созданию лесных культур включает:</w:t>
      </w:r>
    </w:p>
    <w:p w14:paraId="18174AA6" w14:textId="7E38EF0D" w:rsidR="0099217D" w:rsidRDefault="0099217D" w:rsidP="0019256A">
      <w:pPr>
        <w:pStyle w:val="a6"/>
        <w:numPr>
          <w:ilvl w:val="0"/>
          <w:numId w:val="45"/>
        </w:numPr>
        <w:tabs>
          <w:tab w:val="left" w:pos="993"/>
        </w:tabs>
        <w:ind w:left="0" w:firstLine="709"/>
        <w:rPr>
          <w:spacing w:val="-2"/>
          <w:sz w:val="24"/>
          <w:szCs w:val="24"/>
        </w:rPr>
      </w:pPr>
      <w:r w:rsidRPr="009D6532">
        <w:rPr>
          <w:sz w:val="24"/>
          <w:szCs w:val="24"/>
        </w:rPr>
        <w:t>маркировку</w:t>
      </w:r>
      <w:r w:rsidRPr="009D6532">
        <w:rPr>
          <w:spacing w:val="31"/>
          <w:sz w:val="24"/>
          <w:szCs w:val="24"/>
        </w:rPr>
        <w:t xml:space="preserve"> </w:t>
      </w:r>
      <w:r w:rsidRPr="009D6532">
        <w:rPr>
          <w:sz w:val="24"/>
          <w:szCs w:val="24"/>
        </w:rPr>
        <w:t>(обозначение)</w:t>
      </w:r>
      <w:r w:rsidRPr="009D6532">
        <w:rPr>
          <w:spacing w:val="37"/>
          <w:sz w:val="24"/>
          <w:szCs w:val="24"/>
        </w:rPr>
        <w:t xml:space="preserve"> </w:t>
      </w:r>
      <w:r w:rsidRPr="009D6532">
        <w:rPr>
          <w:sz w:val="24"/>
          <w:szCs w:val="24"/>
        </w:rPr>
        <w:t>линий</w:t>
      </w:r>
      <w:r w:rsidRPr="009D6532">
        <w:rPr>
          <w:spacing w:val="35"/>
          <w:sz w:val="24"/>
          <w:szCs w:val="24"/>
        </w:rPr>
        <w:t xml:space="preserve"> </w:t>
      </w:r>
      <w:r w:rsidRPr="009D6532">
        <w:rPr>
          <w:sz w:val="24"/>
          <w:szCs w:val="24"/>
        </w:rPr>
        <w:t>или</w:t>
      </w:r>
      <w:r w:rsidRPr="009D6532">
        <w:rPr>
          <w:spacing w:val="35"/>
          <w:sz w:val="24"/>
          <w:szCs w:val="24"/>
        </w:rPr>
        <w:t xml:space="preserve"> </w:t>
      </w:r>
      <w:r w:rsidRPr="009D6532">
        <w:rPr>
          <w:sz w:val="24"/>
          <w:szCs w:val="24"/>
        </w:rPr>
        <w:t>направления</w:t>
      </w:r>
      <w:r w:rsidRPr="009D6532">
        <w:rPr>
          <w:spacing w:val="35"/>
          <w:sz w:val="24"/>
          <w:szCs w:val="24"/>
        </w:rPr>
        <w:t xml:space="preserve"> </w:t>
      </w:r>
      <w:r w:rsidRPr="009D6532">
        <w:rPr>
          <w:sz w:val="24"/>
          <w:szCs w:val="24"/>
        </w:rPr>
        <w:t>будущих</w:t>
      </w:r>
      <w:r w:rsidRPr="009D6532">
        <w:rPr>
          <w:spacing w:val="36"/>
          <w:sz w:val="24"/>
          <w:szCs w:val="24"/>
        </w:rPr>
        <w:t xml:space="preserve"> </w:t>
      </w:r>
      <w:r w:rsidRPr="009D6532">
        <w:rPr>
          <w:sz w:val="24"/>
          <w:szCs w:val="24"/>
        </w:rPr>
        <w:t>рядов</w:t>
      </w:r>
      <w:r w:rsidRPr="009D6532">
        <w:rPr>
          <w:spacing w:val="35"/>
          <w:sz w:val="24"/>
          <w:szCs w:val="24"/>
        </w:rPr>
        <w:t xml:space="preserve"> </w:t>
      </w:r>
      <w:r w:rsidRPr="009D6532">
        <w:rPr>
          <w:spacing w:val="-2"/>
          <w:sz w:val="24"/>
          <w:szCs w:val="24"/>
        </w:rPr>
        <w:t>лесных</w:t>
      </w:r>
      <w:r>
        <w:rPr>
          <w:sz w:val="24"/>
          <w:szCs w:val="24"/>
        </w:rPr>
        <w:t xml:space="preserve"> </w:t>
      </w:r>
      <w:r w:rsidRPr="009D6532">
        <w:rPr>
          <w:sz w:val="24"/>
          <w:szCs w:val="24"/>
        </w:rPr>
        <w:t xml:space="preserve">культур или полос обработки почвы и обозначение мест, опасных для работы </w:t>
      </w:r>
      <w:r w:rsidRPr="009D6532">
        <w:rPr>
          <w:spacing w:val="-2"/>
          <w:sz w:val="24"/>
          <w:szCs w:val="24"/>
        </w:rPr>
        <w:t>техники;</w:t>
      </w:r>
    </w:p>
    <w:p w14:paraId="50977781" w14:textId="1B2CACCC" w:rsidR="0099217D" w:rsidRDefault="0099217D" w:rsidP="0019256A">
      <w:pPr>
        <w:pStyle w:val="a6"/>
        <w:numPr>
          <w:ilvl w:val="0"/>
          <w:numId w:val="45"/>
        </w:numPr>
        <w:tabs>
          <w:tab w:val="left" w:pos="993"/>
        </w:tabs>
        <w:ind w:left="0" w:firstLine="709"/>
        <w:rPr>
          <w:sz w:val="24"/>
          <w:szCs w:val="24"/>
        </w:rPr>
      </w:pPr>
      <w:r w:rsidRPr="009D6532">
        <w:rPr>
          <w:sz w:val="24"/>
          <w:szCs w:val="24"/>
        </w:rPr>
        <w:t>сплошную или полосную (частичную) расчистку площади от валежника, камней, нежелательной древесной растительности, мелких пней, стволов</w:t>
      </w:r>
      <w:r w:rsidRPr="009D6532">
        <w:rPr>
          <w:spacing w:val="80"/>
          <w:sz w:val="24"/>
          <w:szCs w:val="24"/>
        </w:rPr>
        <w:t xml:space="preserve"> </w:t>
      </w:r>
      <w:r w:rsidRPr="009D6532">
        <w:rPr>
          <w:sz w:val="24"/>
          <w:szCs w:val="24"/>
        </w:rPr>
        <w:t>усохших дере</w:t>
      </w:r>
      <w:r>
        <w:rPr>
          <w:sz w:val="24"/>
          <w:szCs w:val="24"/>
        </w:rPr>
        <w:t>вьев;</w:t>
      </w:r>
    </w:p>
    <w:p w14:paraId="5DD0685A" w14:textId="0BCC41CC" w:rsidR="0099217D" w:rsidRDefault="0099217D" w:rsidP="0019256A">
      <w:pPr>
        <w:pStyle w:val="a6"/>
        <w:numPr>
          <w:ilvl w:val="0"/>
          <w:numId w:val="45"/>
        </w:numPr>
        <w:tabs>
          <w:tab w:val="left" w:pos="993"/>
        </w:tabs>
        <w:ind w:left="0" w:firstLine="709"/>
        <w:rPr>
          <w:sz w:val="24"/>
          <w:szCs w:val="24"/>
        </w:rPr>
      </w:pPr>
      <w:r>
        <w:rPr>
          <w:sz w:val="24"/>
          <w:szCs w:val="24"/>
        </w:rPr>
        <w:t>корчё</w:t>
      </w:r>
      <w:r w:rsidRPr="009D6532">
        <w:rPr>
          <w:sz w:val="24"/>
          <w:szCs w:val="24"/>
        </w:rPr>
        <w:t>вку пней, препятствующих движению техники или уменьшение их высоты до уровня, не пр</w:t>
      </w:r>
      <w:r>
        <w:rPr>
          <w:sz w:val="24"/>
          <w:szCs w:val="24"/>
        </w:rPr>
        <w:t>епятствующего движению техники;</w:t>
      </w:r>
    </w:p>
    <w:p w14:paraId="1F403265" w14:textId="73AF0F16" w:rsidR="0099217D" w:rsidRDefault="0099217D" w:rsidP="0019256A">
      <w:pPr>
        <w:pStyle w:val="a6"/>
        <w:numPr>
          <w:ilvl w:val="0"/>
          <w:numId w:val="45"/>
        </w:numPr>
        <w:tabs>
          <w:tab w:val="left" w:pos="993"/>
        </w:tabs>
        <w:ind w:left="0" w:firstLine="709"/>
        <w:rPr>
          <w:sz w:val="24"/>
          <w:szCs w:val="24"/>
        </w:rPr>
      </w:pPr>
      <w:r w:rsidRPr="009D6532">
        <w:rPr>
          <w:sz w:val="24"/>
          <w:szCs w:val="24"/>
        </w:rPr>
        <w:t>планировку поверхности лесного участка, при необходимости проведение мелиоративных работ, нарезку террас на склонах;</w:t>
      </w:r>
    </w:p>
    <w:p w14:paraId="7CD9FD2B" w14:textId="1B5B3A8B" w:rsidR="0099217D" w:rsidRDefault="0099217D" w:rsidP="0019256A">
      <w:pPr>
        <w:pStyle w:val="a6"/>
        <w:numPr>
          <w:ilvl w:val="0"/>
          <w:numId w:val="45"/>
        </w:numPr>
        <w:tabs>
          <w:tab w:val="left" w:pos="993"/>
        </w:tabs>
        <w:ind w:left="0" w:firstLine="709"/>
        <w:rPr>
          <w:spacing w:val="-2"/>
          <w:sz w:val="24"/>
          <w:szCs w:val="24"/>
        </w:rPr>
      </w:pPr>
      <w:r w:rsidRPr="009D6532">
        <w:rPr>
          <w:sz w:val="24"/>
          <w:szCs w:val="24"/>
        </w:rPr>
        <w:t xml:space="preserve">при необходимости </w:t>
      </w:r>
      <w:r>
        <w:rPr>
          <w:sz w:val="24"/>
          <w:szCs w:val="24"/>
        </w:rPr>
        <w:t>–</w:t>
      </w:r>
      <w:r w:rsidRPr="009D6532">
        <w:rPr>
          <w:sz w:val="24"/>
          <w:szCs w:val="24"/>
        </w:rPr>
        <w:t xml:space="preserve"> предварительную борьбу с вредными почвенными </w:t>
      </w:r>
      <w:r w:rsidRPr="009D6532">
        <w:rPr>
          <w:spacing w:val="-2"/>
          <w:sz w:val="24"/>
          <w:szCs w:val="24"/>
        </w:rPr>
        <w:t>организмами.</w:t>
      </w:r>
    </w:p>
    <w:p w14:paraId="51D24877" w14:textId="0AABD955" w:rsidR="0099217D" w:rsidRPr="009D6532" w:rsidRDefault="0099217D" w:rsidP="0019256A">
      <w:pPr>
        <w:pStyle w:val="a6"/>
        <w:numPr>
          <w:ilvl w:val="0"/>
          <w:numId w:val="45"/>
        </w:numPr>
        <w:tabs>
          <w:tab w:val="left" w:pos="993"/>
        </w:tabs>
        <w:ind w:left="0" w:firstLine="709"/>
        <w:rPr>
          <w:sz w:val="24"/>
          <w:szCs w:val="24"/>
        </w:rPr>
      </w:pPr>
      <w:r w:rsidRPr="009D6532">
        <w:rPr>
          <w:sz w:val="24"/>
          <w:szCs w:val="24"/>
        </w:rPr>
        <w:t>на заболоченных</w:t>
      </w:r>
      <w:r>
        <w:rPr>
          <w:sz w:val="24"/>
          <w:szCs w:val="24"/>
        </w:rPr>
        <w:t xml:space="preserve">, избыточно увлажненных почвах – </w:t>
      </w:r>
      <w:r w:rsidRPr="009D6532">
        <w:rPr>
          <w:sz w:val="24"/>
          <w:szCs w:val="24"/>
        </w:rPr>
        <w:t>проведение осушительных мероприятий.</w:t>
      </w:r>
    </w:p>
    <w:p w14:paraId="0B32E22A" w14:textId="77777777" w:rsidR="0099217D" w:rsidRPr="009D6532" w:rsidRDefault="0099217D" w:rsidP="0019256A">
      <w:pPr>
        <w:pStyle w:val="a6"/>
        <w:rPr>
          <w:sz w:val="24"/>
          <w:szCs w:val="24"/>
        </w:rPr>
      </w:pPr>
      <w:r w:rsidRPr="009D6532">
        <w:rPr>
          <w:sz w:val="24"/>
          <w:szCs w:val="24"/>
        </w:rPr>
        <w:t>При расчистке и планировке поверхности лесных участков должно обеспечиваться максимальное сохранение верхнего плодородного слоя почвы.</w:t>
      </w:r>
    </w:p>
    <w:p w14:paraId="3A1B0C12" w14:textId="77777777" w:rsidR="0099217D" w:rsidRPr="009D6532" w:rsidRDefault="0099217D" w:rsidP="0019256A">
      <w:pPr>
        <w:pStyle w:val="a6"/>
        <w:rPr>
          <w:sz w:val="24"/>
          <w:szCs w:val="24"/>
        </w:rPr>
      </w:pPr>
      <w:r w:rsidRPr="009D6532">
        <w:rPr>
          <w:sz w:val="24"/>
          <w:szCs w:val="24"/>
        </w:rPr>
        <w:t>Способы обработки почвы выбираются при проектировании</w:t>
      </w:r>
      <w:r w:rsidRPr="009D6532">
        <w:rPr>
          <w:spacing w:val="80"/>
          <w:sz w:val="24"/>
          <w:szCs w:val="24"/>
        </w:rPr>
        <w:t xml:space="preserve"> </w:t>
      </w:r>
      <w:r w:rsidRPr="009D6532">
        <w:rPr>
          <w:sz w:val="24"/>
          <w:szCs w:val="24"/>
        </w:rPr>
        <w:t xml:space="preserve">искусственного лесовосстановления в зависимости от природно-климатических условий, типов почвы и иных факторов и указываются в проекте </w:t>
      </w:r>
      <w:r w:rsidRPr="009D6532">
        <w:rPr>
          <w:spacing w:val="-2"/>
          <w:sz w:val="24"/>
          <w:szCs w:val="24"/>
        </w:rPr>
        <w:t>лесовосстановления.</w:t>
      </w:r>
    </w:p>
    <w:p w14:paraId="3AAAEBD3" w14:textId="77777777" w:rsidR="0099217D" w:rsidRPr="009D6532" w:rsidRDefault="0099217D" w:rsidP="0019256A">
      <w:pPr>
        <w:pStyle w:val="a6"/>
        <w:rPr>
          <w:sz w:val="24"/>
          <w:szCs w:val="24"/>
        </w:rPr>
      </w:pPr>
      <w:r w:rsidRPr="009D6532">
        <w:rPr>
          <w:sz w:val="24"/>
          <w:szCs w:val="24"/>
        </w:rPr>
        <w:t>Обработка почвы осуществляется на всем участке (сплошная обработка)</w:t>
      </w:r>
      <w:r w:rsidRPr="009D6532">
        <w:rPr>
          <w:spacing w:val="40"/>
          <w:sz w:val="24"/>
          <w:szCs w:val="24"/>
        </w:rPr>
        <w:t xml:space="preserve"> </w:t>
      </w:r>
      <w:r w:rsidRPr="009D6532">
        <w:rPr>
          <w:sz w:val="24"/>
          <w:szCs w:val="24"/>
        </w:rPr>
        <w:t xml:space="preserve">или на его части (частичная обработка) механическим, химическим или огневым способами. Основной является механическая обработка почвы с применением </w:t>
      </w:r>
      <w:r w:rsidRPr="009D6532">
        <w:rPr>
          <w:spacing w:val="-2"/>
          <w:sz w:val="24"/>
          <w:szCs w:val="24"/>
        </w:rPr>
        <w:t>техники.</w:t>
      </w:r>
    </w:p>
    <w:p w14:paraId="4A25DCF6" w14:textId="77777777" w:rsidR="0099217D" w:rsidRPr="009D6532" w:rsidRDefault="0099217D" w:rsidP="0019256A">
      <w:pPr>
        <w:pStyle w:val="a6"/>
        <w:rPr>
          <w:sz w:val="24"/>
          <w:szCs w:val="24"/>
        </w:rPr>
      </w:pPr>
      <w:r w:rsidRPr="009D6532">
        <w:rPr>
          <w:sz w:val="24"/>
          <w:szCs w:val="24"/>
        </w:rPr>
        <w:t>Сплошная механическая обработка проводится на лесных участках, не имеющих на всей территории препятствий для работы техники (при крутизне склонов до 6 градусов и отсутствии водной и ветровой эрозий почвы).</w:t>
      </w:r>
    </w:p>
    <w:p w14:paraId="299AA502" w14:textId="77777777" w:rsidR="0099217D" w:rsidRPr="009D6532" w:rsidRDefault="0099217D" w:rsidP="0019256A">
      <w:pPr>
        <w:pStyle w:val="a6"/>
        <w:rPr>
          <w:sz w:val="24"/>
          <w:szCs w:val="24"/>
        </w:rPr>
      </w:pPr>
      <w:r w:rsidRPr="009D6532">
        <w:rPr>
          <w:sz w:val="24"/>
          <w:szCs w:val="24"/>
        </w:rPr>
        <w:t>Частичная механическая обр</w:t>
      </w:r>
      <w:r>
        <w:rPr>
          <w:sz w:val="24"/>
          <w:szCs w:val="24"/>
        </w:rPr>
        <w:t>аботка почвы осуществляется путё</w:t>
      </w:r>
      <w:r w:rsidRPr="009D6532">
        <w:rPr>
          <w:sz w:val="24"/>
          <w:szCs w:val="24"/>
        </w:rPr>
        <w:t>м полосной вспашки, минерализации или рыхления почвы на полосах или площадках,</w:t>
      </w:r>
      <w:r w:rsidRPr="009D6532">
        <w:rPr>
          <w:spacing w:val="80"/>
          <w:sz w:val="24"/>
          <w:szCs w:val="24"/>
        </w:rPr>
        <w:t xml:space="preserve"> </w:t>
      </w:r>
      <w:r w:rsidRPr="009D6532">
        <w:rPr>
          <w:sz w:val="24"/>
          <w:szCs w:val="24"/>
        </w:rPr>
        <w:t xml:space="preserve">нарезки борозд или траншей, образования </w:t>
      </w:r>
      <w:proofErr w:type="spellStart"/>
      <w:r w:rsidRPr="009D6532">
        <w:rPr>
          <w:sz w:val="24"/>
          <w:szCs w:val="24"/>
        </w:rPr>
        <w:t>микроповышений</w:t>
      </w:r>
      <w:proofErr w:type="spellEnd"/>
      <w:r w:rsidRPr="009D6532">
        <w:rPr>
          <w:sz w:val="24"/>
          <w:szCs w:val="24"/>
        </w:rPr>
        <w:t xml:space="preserve"> (пластов, гряд, гребней, холмиков), подготовки ямок.</w:t>
      </w:r>
    </w:p>
    <w:p w14:paraId="6429A8F6" w14:textId="67A5D066" w:rsidR="0099217D" w:rsidRPr="009D6532" w:rsidRDefault="0099217D" w:rsidP="0019256A">
      <w:pPr>
        <w:pStyle w:val="a6"/>
        <w:rPr>
          <w:sz w:val="24"/>
          <w:szCs w:val="24"/>
        </w:rPr>
      </w:pPr>
      <w:r w:rsidRPr="009D6532">
        <w:rPr>
          <w:sz w:val="24"/>
          <w:szCs w:val="24"/>
        </w:rPr>
        <w:t>Без предварительной обработки почвы допускае</w:t>
      </w:r>
      <w:r>
        <w:rPr>
          <w:sz w:val="24"/>
          <w:szCs w:val="24"/>
        </w:rPr>
        <w:t>тся создание лесных культур путё</w:t>
      </w:r>
      <w:r w:rsidRPr="009D6532">
        <w:rPr>
          <w:sz w:val="24"/>
          <w:szCs w:val="24"/>
        </w:rPr>
        <w:t xml:space="preserve">м посадки саженцев на хорошо </w:t>
      </w:r>
      <w:r>
        <w:rPr>
          <w:sz w:val="24"/>
          <w:szCs w:val="24"/>
        </w:rPr>
        <w:t>очищенных вырубках с числом</w:t>
      </w:r>
      <w:r w:rsidRPr="009D6532">
        <w:rPr>
          <w:sz w:val="24"/>
          <w:szCs w:val="24"/>
        </w:rPr>
        <w:t xml:space="preserve"> пней до 500 шт</w:t>
      </w:r>
      <w:r>
        <w:rPr>
          <w:sz w:val="24"/>
          <w:szCs w:val="24"/>
        </w:rPr>
        <w:t>./га</w:t>
      </w:r>
      <w:r w:rsidRPr="009D6532">
        <w:rPr>
          <w:sz w:val="24"/>
          <w:szCs w:val="24"/>
        </w:rPr>
        <w:t xml:space="preserve"> при отсутствии опасности возобновления быстрорастущих лесных насаждений малоценных лесных древесных пород.</w:t>
      </w:r>
    </w:p>
    <w:p w14:paraId="2D43E2BA" w14:textId="77777777" w:rsidR="0099217D" w:rsidRDefault="0099217D" w:rsidP="0019256A">
      <w:pPr>
        <w:pStyle w:val="a6"/>
        <w:rPr>
          <w:sz w:val="24"/>
          <w:szCs w:val="24"/>
        </w:rPr>
      </w:pPr>
      <w:r w:rsidRPr="00D53AEC">
        <w:rPr>
          <w:iCs/>
          <w:sz w:val="24"/>
          <w:szCs w:val="24"/>
        </w:rPr>
        <w:t>Лесные культуры могут создаваться</w:t>
      </w:r>
      <w:r w:rsidRPr="009D6532">
        <w:rPr>
          <w:sz w:val="24"/>
          <w:szCs w:val="24"/>
        </w:rPr>
        <w:t xml:space="preserve"> из лесных растений одной главной</w:t>
      </w:r>
      <w:r>
        <w:rPr>
          <w:sz w:val="24"/>
          <w:szCs w:val="24"/>
        </w:rPr>
        <w:t xml:space="preserve"> (целевой)</w:t>
      </w:r>
      <w:r w:rsidRPr="009D6532">
        <w:rPr>
          <w:sz w:val="24"/>
          <w:szCs w:val="24"/>
        </w:rPr>
        <w:t xml:space="preserve"> лесной</w:t>
      </w:r>
      <w:r w:rsidRPr="009D6532">
        <w:rPr>
          <w:spacing w:val="40"/>
          <w:sz w:val="24"/>
          <w:szCs w:val="24"/>
        </w:rPr>
        <w:t xml:space="preserve"> </w:t>
      </w:r>
      <w:r w:rsidRPr="009D6532">
        <w:rPr>
          <w:sz w:val="24"/>
          <w:szCs w:val="24"/>
        </w:rPr>
        <w:t>древесной</w:t>
      </w:r>
      <w:r w:rsidRPr="009D6532">
        <w:rPr>
          <w:spacing w:val="40"/>
          <w:sz w:val="24"/>
          <w:szCs w:val="24"/>
        </w:rPr>
        <w:t xml:space="preserve"> </w:t>
      </w:r>
      <w:r w:rsidRPr="009D6532">
        <w:rPr>
          <w:sz w:val="24"/>
          <w:szCs w:val="24"/>
        </w:rPr>
        <w:t>породы</w:t>
      </w:r>
      <w:r w:rsidRPr="009D6532">
        <w:rPr>
          <w:spacing w:val="40"/>
          <w:sz w:val="24"/>
          <w:szCs w:val="24"/>
        </w:rPr>
        <w:t xml:space="preserve"> </w:t>
      </w:r>
      <w:r w:rsidRPr="009D6532">
        <w:rPr>
          <w:sz w:val="24"/>
          <w:szCs w:val="24"/>
        </w:rPr>
        <w:t>(чистые</w:t>
      </w:r>
      <w:r w:rsidRPr="009D6532">
        <w:rPr>
          <w:spacing w:val="40"/>
          <w:sz w:val="24"/>
          <w:szCs w:val="24"/>
        </w:rPr>
        <w:t xml:space="preserve"> </w:t>
      </w:r>
      <w:r w:rsidRPr="009D6532">
        <w:rPr>
          <w:sz w:val="24"/>
          <w:szCs w:val="24"/>
        </w:rPr>
        <w:t>культуры)</w:t>
      </w:r>
      <w:r w:rsidRPr="009D6532">
        <w:rPr>
          <w:spacing w:val="40"/>
          <w:sz w:val="24"/>
          <w:szCs w:val="24"/>
        </w:rPr>
        <w:t xml:space="preserve"> </w:t>
      </w:r>
      <w:r w:rsidRPr="009D6532">
        <w:rPr>
          <w:sz w:val="24"/>
          <w:szCs w:val="24"/>
        </w:rPr>
        <w:t>или</w:t>
      </w:r>
      <w:r w:rsidRPr="009D6532">
        <w:rPr>
          <w:spacing w:val="40"/>
          <w:sz w:val="24"/>
          <w:szCs w:val="24"/>
        </w:rPr>
        <w:t xml:space="preserve"> </w:t>
      </w:r>
      <w:r w:rsidRPr="009D6532">
        <w:rPr>
          <w:sz w:val="24"/>
          <w:szCs w:val="24"/>
        </w:rPr>
        <w:t>из</w:t>
      </w:r>
      <w:r w:rsidRPr="009D6532">
        <w:rPr>
          <w:spacing w:val="40"/>
          <w:sz w:val="24"/>
          <w:szCs w:val="24"/>
        </w:rPr>
        <w:t xml:space="preserve"> </w:t>
      </w:r>
      <w:r w:rsidRPr="009D6532">
        <w:rPr>
          <w:sz w:val="24"/>
          <w:szCs w:val="24"/>
        </w:rPr>
        <w:t>лесных</w:t>
      </w:r>
      <w:r w:rsidRPr="009D6532">
        <w:rPr>
          <w:spacing w:val="40"/>
          <w:sz w:val="24"/>
          <w:szCs w:val="24"/>
        </w:rPr>
        <w:t xml:space="preserve"> </w:t>
      </w:r>
      <w:r w:rsidRPr="009D6532">
        <w:rPr>
          <w:sz w:val="24"/>
          <w:szCs w:val="24"/>
        </w:rPr>
        <w:t>растений нескольких</w:t>
      </w:r>
      <w:r w:rsidRPr="009D6532">
        <w:rPr>
          <w:spacing w:val="40"/>
          <w:sz w:val="24"/>
          <w:szCs w:val="24"/>
        </w:rPr>
        <w:t xml:space="preserve"> </w:t>
      </w:r>
      <w:r w:rsidRPr="009D6532">
        <w:rPr>
          <w:sz w:val="24"/>
          <w:szCs w:val="24"/>
        </w:rPr>
        <w:t>главных</w:t>
      </w:r>
      <w:r w:rsidRPr="009D6532">
        <w:rPr>
          <w:spacing w:val="40"/>
          <w:sz w:val="24"/>
          <w:szCs w:val="24"/>
        </w:rPr>
        <w:t xml:space="preserve"> </w:t>
      </w:r>
      <w:r w:rsidRPr="009D6532">
        <w:rPr>
          <w:sz w:val="24"/>
          <w:szCs w:val="24"/>
        </w:rPr>
        <w:t>и</w:t>
      </w:r>
      <w:r w:rsidRPr="009D6532">
        <w:rPr>
          <w:spacing w:val="40"/>
          <w:sz w:val="24"/>
          <w:szCs w:val="24"/>
        </w:rPr>
        <w:t xml:space="preserve"> </w:t>
      </w:r>
      <w:r w:rsidRPr="009D6532">
        <w:rPr>
          <w:sz w:val="24"/>
          <w:szCs w:val="24"/>
        </w:rPr>
        <w:t>сопутствующих</w:t>
      </w:r>
      <w:r w:rsidRPr="009D6532">
        <w:rPr>
          <w:spacing w:val="40"/>
          <w:sz w:val="24"/>
          <w:szCs w:val="24"/>
        </w:rPr>
        <w:t xml:space="preserve"> </w:t>
      </w:r>
      <w:r w:rsidRPr="009D6532">
        <w:rPr>
          <w:sz w:val="24"/>
          <w:szCs w:val="24"/>
        </w:rPr>
        <w:t>лесных</w:t>
      </w:r>
      <w:r w:rsidRPr="009D6532">
        <w:rPr>
          <w:spacing w:val="40"/>
          <w:sz w:val="24"/>
          <w:szCs w:val="24"/>
        </w:rPr>
        <w:t xml:space="preserve"> </w:t>
      </w:r>
      <w:r w:rsidRPr="009D6532">
        <w:rPr>
          <w:sz w:val="24"/>
          <w:szCs w:val="24"/>
        </w:rPr>
        <w:t>древесных</w:t>
      </w:r>
      <w:r w:rsidRPr="009D6532">
        <w:rPr>
          <w:spacing w:val="40"/>
          <w:sz w:val="24"/>
          <w:szCs w:val="24"/>
        </w:rPr>
        <w:t xml:space="preserve"> </w:t>
      </w:r>
      <w:r w:rsidRPr="009D6532">
        <w:rPr>
          <w:sz w:val="24"/>
          <w:szCs w:val="24"/>
        </w:rPr>
        <w:t>и</w:t>
      </w:r>
      <w:r w:rsidRPr="009D6532">
        <w:rPr>
          <w:spacing w:val="40"/>
          <w:sz w:val="24"/>
          <w:szCs w:val="24"/>
        </w:rPr>
        <w:t xml:space="preserve"> </w:t>
      </w:r>
      <w:r w:rsidRPr="009D6532">
        <w:rPr>
          <w:sz w:val="24"/>
          <w:szCs w:val="24"/>
        </w:rPr>
        <w:t>кустарниковых пород (смешанные культуры).</w:t>
      </w:r>
    </w:p>
    <w:p w14:paraId="478D56F5" w14:textId="1CF1C497" w:rsidR="0099217D" w:rsidRPr="009D6532" w:rsidRDefault="0099217D" w:rsidP="0019256A">
      <w:pPr>
        <w:pStyle w:val="a6"/>
        <w:rPr>
          <w:sz w:val="24"/>
          <w:szCs w:val="24"/>
        </w:rPr>
      </w:pPr>
      <w:r w:rsidRPr="009D6532">
        <w:rPr>
          <w:sz w:val="24"/>
          <w:szCs w:val="24"/>
        </w:rPr>
        <w:t>Главная</w:t>
      </w:r>
      <w:r w:rsidRPr="009D6532">
        <w:rPr>
          <w:spacing w:val="40"/>
          <w:sz w:val="24"/>
          <w:szCs w:val="24"/>
        </w:rPr>
        <w:t xml:space="preserve"> </w:t>
      </w:r>
      <w:r w:rsidRPr="009D6532">
        <w:rPr>
          <w:sz w:val="24"/>
          <w:szCs w:val="24"/>
        </w:rPr>
        <w:t>лесная древесная</w:t>
      </w:r>
      <w:r w:rsidRPr="009D6532">
        <w:rPr>
          <w:spacing w:val="40"/>
          <w:sz w:val="24"/>
          <w:szCs w:val="24"/>
        </w:rPr>
        <w:t xml:space="preserve"> </w:t>
      </w:r>
      <w:r w:rsidRPr="009D6532">
        <w:rPr>
          <w:sz w:val="24"/>
          <w:szCs w:val="24"/>
        </w:rPr>
        <w:t>порода выбирается из</w:t>
      </w:r>
      <w:r w:rsidRPr="009D6532">
        <w:rPr>
          <w:spacing w:val="40"/>
          <w:sz w:val="24"/>
          <w:szCs w:val="24"/>
        </w:rPr>
        <w:t xml:space="preserve"> </w:t>
      </w:r>
      <w:r w:rsidRPr="009D6532">
        <w:rPr>
          <w:sz w:val="24"/>
          <w:szCs w:val="24"/>
        </w:rPr>
        <w:t>местных</w:t>
      </w:r>
      <w:r w:rsidRPr="009D6532">
        <w:rPr>
          <w:spacing w:val="40"/>
          <w:sz w:val="24"/>
          <w:szCs w:val="24"/>
        </w:rPr>
        <w:t xml:space="preserve"> </w:t>
      </w:r>
      <w:r w:rsidRPr="009D6532">
        <w:rPr>
          <w:sz w:val="24"/>
          <w:szCs w:val="24"/>
        </w:rPr>
        <w:t>лесных древесных</w:t>
      </w:r>
      <w:r w:rsidRPr="009D6532">
        <w:rPr>
          <w:spacing w:val="40"/>
          <w:sz w:val="24"/>
          <w:szCs w:val="24"/>
        </w:rPr>
        <w:t xml:space="preserve"> </w:t>
      </w:r>
      <w:r w:rsidRPr="009D6532">
        <w:rPr>
          <w:sz w:val="24"/>
          <w:szCs w:val="24"/>
        </w:rPr>
        <w:t>пород</w:t>
      </w:r>
      <w:r w:rsidRPr="009D6532">
        <w:rPr>
          <w:spacing w:val="40"/>
          <w:sz w:val="24"/>
          <w:szCs w:val="24"/>
        </w:rPr>
        <w:t xml:space="preserve"> </w:t>
      </w:r>
      <w:r w:rsidRPr="009D6532">
        <w:rPr>
          <w:sz w:val="24"/>
          <w:szCs w:val="24"/>
        </w:rPr>
        <w:t>и</w:t>
      </w:r>
      <w:r w:rsidRPr="009D6532">
        <w:rPr>
          <w:spacing w:val="40"/>
          <w:sz w:val="24"/>
          <w:szCs w:val="24"/>
        </w:rPr>
        <w:t xml:space="preserve"> </w:t>
      </w:r>
      <w:r w:rsidRPr="009D6532">
        <w:rPr>
          <w:sz w:val="24"/>
          <w:szCs w:val="24"/>
        </w:rPr>
        <w:t>должна</w:t>
      </w:r>
      <w:r w:rsidRPr="009D6532">
        <w:rPr>
          <w:spacing w:val="40"/>
          <w:sz w:val="24"/>
          <w:szCs w:val="24"/>
        </w:rPr>
        <w:t xml:space="preserve"> </w:t>
      </w:r>
      <w:r>
        <w:rPr>
          <w:sz w:val="24"/>
          <w:szCs w:val="24"/>
        </w:rPr>
        <w:t xml:space="preserve">соответствовать зонально-типологическим принципам проектирования. </w:t>
      </w:r>
      <w:r w:rsidRPr="009D6532">
        <w:rPr>
          <w:sz w:val="24"/>
          <w:szCs w:val="24"/>
        </w:rPr>
        <w:t>При выборе сопутствующих лесных древесных и кустарниковых пород следует учитывать их влияние на главную лесную древесную породу.</w:t>
      </w:r>
    </w:p>
    <w:p w14:paraId="144DDC2F" w14:textId="7069F85C" w:rsidR="0099217D" w:rsidRDefault="0099217D" w:rsidP="0019256A">
      <w:pPr>
        <w:pStyle w:val="a6"/>
        <w:rPr>
          <w:sz w:val="24"/>
          <w:szCs w:val="24"/>
        </w:rPr>
      </w:pPr>
      <w:r>
        <w:rPr>
          <w:sz w:val="24"/>
          <w:szCs w:val="24"/>
        </w:rPr>
        <w:t>На вырубках таё</w:t>
      </w:r>
      <w:r w:rsidRPr="009D6532">
        <w:rPr>
          <w:sz w:val="24"/>
          <w:szCs w:val="24"/>
        </w:rPr>
        <w:t>жной зоны и зоны хвойно-широколиственных лесов на свежих, влажных и переувлажненных почвах первоначальная густота культур, создаваемых посадкой сеянц</w:t>
      </w:r>
      <w:r w:rsidR="0068351A">
        <w:rPr>
          <w:sz w:val="24"/>
          <w:szCs w:val="24"/>
        </w:rPr>
        <w:t>ев, должна быть не менее 4</w:t>
      </w:r>
      <w:r>
        <w:rPr>
          <w:sz w:val="24"/>
          <w:szCs w:val="24"/>
        </w:rPr>
        <w:t xml:space="preserve"> тыс. </w:t>
      </w:r>
      <w:proofErr w:type="spellStart"/>
      <w:r>
        <w:rPr>
          <w:sz w:val="24"/>
          <w:szCs w:val="24"/>
        </w:rPr>
        <w:t>шт</w:t>
      </w:r>
      <w:proofErr w:type="spellEnd"/>
      <w:r>
        <w:rPr>
          <w:sz w:val="24"/>
          <w:szCs w:val="24"/>
        </w:rPr>
        <w:t xml:space="preserve">/га. </w:t>
      </w:r>
      <w:r w:rsidRPr="009D6532">
        <w:rPr>
          <w:sz w:val="24"/>
          <w:szCs w:val="24"/>
        </w:rPr>
        <w:t>При создании лесных культур посевом семян число посевных мест по сравнению</w:t>
      </w:r>
      <w:r w:rsidRPr="009D6532">
        <w:rPr>
          <w:spacing w:val="40"/>
          <w:sz w:val="24"/>
          <w:szCs w:val="24"/>
        </w:rPr>
        <w:t xml:space="preserve"> </w:t>
      </w:r>
      <w:r w:rsidRPr="009D6532">
        <w:rPr>
          <w:sz w:val="24"/>
          <w:szCs w:val="24"/>
        </w:rPr>
        <w:t>с указанными нормами густоты культур при посадке сеянцев увеличивается на 20 %.</w:t>
      </w:r>
      <w:r>
        <w:rPr>
          <w:sz w:val="24"/>
          <w:szCs w:val="24"/>
        </w:rPr>
        <w:t xml:space="preserve"> </w:t>
      </w:r>
      <w:r w:rsidRPr="009D6532">
        <w:rPr>
          <w:sz w:val="24"/>
          <w:szCs w:val="24"/>
        </w:rPr>
        <w:t xml:space="preserve">При посадке лесных культур сеянцами и (или) саженцами с закрытой корневой системой </w:t>
      </w:r>
      <w:r>
        <w:rPr>
          <w:sz w:val="24"/>
          <w:szCs w:val="24"/>
        </w:rPr>
        <w:t xml:space="preserve">(ЗКС) </w:t>
      </w:r>
      <w:r w:rsidRPr="009D6532">
        <w:rPr>
          <w:sz w:val="24"/>
          <w:szCs w:val="24"/>
        </w:rPr>
        <w:t>количество высаживаемых растений должно быть не менее</w:t>
      </w:r>
      <w:r>
        <w:rPr>
          <w:sz w:val="24"/>
          <w:szCs w:val="24"/>
        </w:rPr>
        <w:t xml:space="preserve"> </w:t>
      </w:r>
      <w:r w:rsidRPr="009D6532">
        <w:rPr>
          <w:sz w:val="24"/>
          <w:szCs w:val="24"/>
        </w:rPr>
        <w:t>2,0 тыс</w:t>
      </w:r>
      <w:r>
        <w:rPr>
          <w:sz w:val="24"/>
          <w:szCs w:val="24"/>
        </w:rPr>
        <w:t xml:space="preserve">. </w:t>
      </w:r>
      <w:proofErr w:type="spellStart"/>
      <w:r>
        <w:rPr>
          <w:sz w:val="24"/>
          <w:szCs w:val="24"/>
        </w:rPr>
        <w:t>шт</w:t>
      </w:r>
      <w:proofErr w:type="spellEnd"/>
      <w:r>
        <w:rPr>
          <w:sz w:val="24"/>
          <w:szCs w:val="24"/>
        </w:rPr>
        <w:t>/га (для сеянцев, саженцев дуба с ЗКС –</w:t>
      </w:r>
      <w:r w:rsidRPr="009D6532">
        <w:rPr>
          <w:sz w:val="24"/>
          <w:szCs w:val="24"/>
        </w:rPr>
        <w:t xml:space="preserve"> не менее 1,0 тыс</w:t>
      </w:r>
      <w:r>
        <w:rPr>
          <w:sz w:val="24"/>
          <w:szCs w:val="24"/>
        </w:rPr>
        <w:t xml:space="preserve">. </w:t>
      </w:r>
      <w:proofErr w:type="spellStart"/>
      <w:r>
        <w:rPr>
          <w:sz w:val="24"/>
          <w:szCs w:val="24"/>
        </w:rPr>
        <w:t>шт</w:t>
      </w:r>
      <w:proofErr w:type="spellEnd"/>
      <w:r>
        <w:rPr>
          <w:sz w:val="24"/>
          <w:szCs w:val="24"/>
        </w:rPr>
        <w:t>/га)</w:t>
      </w:r>
      <w:r w:rsidRPr="009D6532">
        <w:rPr>
          <w:sz w:val="24"/>
          <w:szCs w:val="24"/>
        </w:rPr>
        <w:t>.</w:t>
      </w:r>
    </w:p>
    <w:p w14:paraId="0A04AF20" w14:textId="77777777" w:rsidR="0099217D" w:rsidRPr="009D6532" w:rsidRDefault="0099217D" w:rsidP="0019256A">
      <w:pPr>
        <w:pStyle w:val="a6"/>
        <w:rPr>
          <w:sz w:val="24"/>
          <w:szCs w:val="24"/>
        </w:rPr>
      </w:pPr>
      <w:r w:rsidRPr="009D6532">
        <w:rPr>
          <w:sz w:val="24"/>
          <w:szCs w:val="24"/>
        </w:rPr>
        <w:t>Лесовосстановление на землях, подверженных воздействию</w:t>
      </w:r>
      <w:r>
        <w:rPr>
          <w:sz w:val="24"/>
          <w:szCs w:val="24"/>
        </w:rPr>
        <w:t xml:space="preserve"> </w:t>
      </w:r>
      <w:r w:rsidRPr="009D6532">
        <w:rPr>
          <w:sz w:val="24"/>
          <w:szCs w:val="24"/>
        </w:rPr>
        <w:t>промышленных</w:t>
      </w:r>
      <w:r>
        <w:rPr>
          <w:sz w:val="24"/>
          <w:szCs w:val="24"/>
        </w:rPr>
        <w:t xml:space="preserve"> </w:t>
      </w:r>
      <w:r w:rsidRPr="009D6532">
        <w:rPr>
          <w:sz w:val="24"/>
          <w:szCs w:val="24"/>
        </w:rPr>
        <w:t xml:space="preserve">выбросов, рекреационным нагрузкам, в очагах распространения вредных организмов, подверженных </w:t>
      </w:r>
      <w:r w:rsidRPr="009D6532">
        <w:rPr>
          <w:sz w:val="24"/>
          <w:szCs w:val="24"/>
        </w:rPr>
        <w:lastRenderedPageBreak/>
        <w:t>иным негативным природным и антропогенным воздействиям, породный состав, параметры посадочного материала и первоначальная густота посадки (посева) лесных культур определяются на основании специальных обследований.</w:t>
      </w:r>
    </w:p>
    <w:p w14:paraId="70BF0D01" w14:textId="77777777" w:rsidR="0099217D" w:rsidRPr="009D6532" w:rsidRDefault="0099217D" w:rsidP="0019256A">
      <w:pPr>
        <w:pStyle w:val="a6"/>
        <w:rPr>
          <w:sz w:val="24"/>
          <w:szCs w:val="24"/>
        </w:rPr>
      </w:pPr>
      <w:r w:rsidRPr="009D6532">
        <w:rPr>
          <w:sz w:val="24"/>
          <w:szCs w:val="24"/>
        </w:rPr>
        <w:t>Основным методом создания лесных культур является посадка, которая осуществляется различными видами посадочного материала. На почвах, подверженных водной и ветров</w:t>
      </w:r>
      <w:r>
        <w:rPr>
          <w:sz w:val="24"/>
          <w:szCs w:val="24"/>
        </w:rPr>
        <w:t>ой эрозиям, на избыточно увлажнё</w:t>
      </w:r>
      <w:r w:rsidRPr="009D6532">
        <w:rPr>
          <w:sz w:val="24"/>
          <w:szCs w:val="24"/>
        </w:rPr>
        <w:t>нных почвах и на участках с быстрым зарастанием посадочных мест растительностью, а также в лесорастительных</w:t>
      </w:r>
      <w:r w:rsidRPr="009D6532">
        <w:rPr>
          <w:spacing w:val="40"/>
          <w:sz w:val="24"/>
          <w:szCs w:val="24"/>
        </w:rPr>
        <w:t xml:space="preserve"> </w:t>
      </w:r>
      <w:r w:rsidRPr="009D6532">
        <w:rPr>
          <w:sz w:val="24"/>
          <w:szCs w:val="24"/>
        </w:rPr>
        <w:t>условиях</w:t>
      </w:r>
      <w:r w:rsidRPr="009D6532">
        <w:rPr>
          <w:spacing w:val="40"/>
          <w:sz w:val="24"/>
          <w:szCs w:val="24"/>
        </w:rPr>
        <w:t xml:space="preserve"> </w:t>
      </w:r>
      <w:r w:rsidRPr="009D6532">
        <w:rPr>
          <w:sz w:val="24"/>
          <w:szCs w:val="24"/>
        </w:rPr>
        <w:t>с</w:t>
      </w:r>
      <w:r w:rsidRPr="009D6532">
        <w:rPr>
          <w:spacing w:val="40"/>
          <w:sz w:val="24"/>
          <w:szCs w:val="24"/>
        </w:rPr>
        <w:t xml:space="preserve"> </w:t>
      </w:r>
      <w:r w:rsidRPr="009D6532">
        <w:rPr>
          <w:sz w:val="24"/>
          <w:szCs w:val="24"/>
        </w:rPr>
        <w:t>недостаточным</w:t>
      </w:r>
      <w:r w:rsidRPr="009D6532">
        <w:rPr>
          <w:spacing w:val="40"/>
          <w:sz w:val="24"/>
          <w:szCs w:val="24"/>
        </w:rPr>
        <w:t xml:space="preserve"> </w:t>
      </w:r>
      <w:r w:rsidRPr="009D6532">
        <w:rPr>
          <w:sz w:val="24"/>
          <w:szCs w:val="24"/>
        </w:rPr>
        <w:t>увлажнением,</w:t>
      </w:r>
      <w:r w:rsidRPr="009D6532">
        <w:rPr>
          <w:spacing w:val="40"/>
          <w:sz w:val="24"/>
          <w:szCs w:val="24"/>
        </w:rPr>
        <w:t xml:space="preserve"> </w:t>
      </w:r>
      <w:r w:rsidRPr="009D6532">
        <w:rPr>
          <w:sz w:val="24"/>
          <w:szCs w:val="24"/>
        </w:rPr>
        <w:t>выполняется посадка лесных культур.</w:t>
      </w:r>
    </w:p>
    <w:p w14:paraId="6C62C9E9" w14:textId="60097204" w:rsidR="0099217D" w:rsidRDefault="0099217D" w:rsidP="0019256A">
      <w:pPr>
        <w:pStyle w:val="a6"/>
        <w:rPr>
          <w:sz w:val="24"/>
          <w:szCs w:val="24"/>
        </w:rPr>
      </w:pPr>
      <w:r w:rsidRPr="009D6532">
        <w:rPr>
          <w:sz w:val="24"/>
          <w:szCs w:val="24"/>
        </w:rPr>
        <w:t>Для</w:t>
      </w:r>
      <w:r w:rsidRPr="009D6532">
        <w:rPr>
          <w:spacing w:val="40"/>
          <w:sz w:val="24"/>
          <w:szCs w:val="24"/>
        </w:rPr>
        <w:t xml:space="preserve"> </w:t>
      </w:r>
      <w:r w:rsidRPr="009D6532">
        <w:rPr>
          <w:sz w:val="24"/>
          <w:szCs w:val="24"/>
        </w:rPr>
        <w:t>искусственного</w:t>
      </w:r>
      <w:r w:rsidRPr="009D6532">
        <w:rPr>
          <w:spacing w:val="40"/>
          <w:sz w:val="24"/>
          <w:szCs w:val="24"/>
        </w:rPr>
        <w:t xml:space="preserve"> </w:t>
      </w:r>
      <w:r w:rsidRPr="009D6532">
        <w:rPr>
          <w:sz w:val="24"/>
          <w:szCs w:val="24"/>
        </w:rPr>
        <w:t>и</w:t>
      </w:r>
      <w:r w:rsidRPr="009D6532">
        <w:rPr>
          <w:spacing w:val="40"/>
          <w:sz w:val="24"/>
          <w:szCs w:val="24"/>
        </w:rPr>
        <w:t xml:space="preserve"> </w:t>
      </w:r>
      <w:r w:rsidRPr="009D6532">
        <w:rPr>
          <w:sz w:val="24"/>
          <w:szCs w:val="24"/>
        </w:rPr>
        <w:t>комбинированного</w:t>
      </w:r>
      <w:r w:rsidRPr="009D6532">
        <w:rPr>
          <w:spacing w:val="40"/>
          <w:sz w:val="24"/>
          <w:szCs w:val="24"/>
        </w:rPr>
        <w:t xml:space="preserve"> </w:t>
      </w:r>
      <w:r w:rsidRPr="009D6532">
        <w:rPr>
          <w:sz w:val="24"/>
          <w:szCs w:val="24"/>
        </w:rPr>
        <w:t>лесовосстановления используется</w:t>
      </w:r>
      <w:r w:rsidRPr="009D6532">
        <w:rPr>
          <w:spacing w:val="40"/>
          <w:sz w:val="24"/>
          <w:szCs w:val="24"/>
        </w:rPr>
        <w:t xml:space="preserve"> </w:t>
      </w:r>
      <w:r w:rsidRPr="009D6532">
        <w:rPr>
          <w:sz w:val="24"/>
          <w:szCs w:val="24"/>
        </w:rPr>
        <w:t>посадочный</w:t>
      </w:r>
      <w:r w:rsidRPr="009D6532">
        <w:rPr>
          <w:spacing w:val="40"/>
          <w:sz w:val="24"/>
          <w:szCs w:val="24"/>
        </w:rPr>
        <w:t xml:space="preserve"> </w:t>
      </w:r>
      <w:r w:rsidRPr="009D6532">
        <w:rPr>
          <w:sz w:val="24"/>
          <w:szCs w:val="24"/>
        </w:rPr>
        <w:t>материал,</w:t>
      </w:r>
      <w:r w:rsidRPr="009D6532">
        <w:rPr>
          <w:spacing w:val="40"/>
          <w:sz w:val="24"/>
          <w:szCs w:val="24"/>
        </w:rPr>
        <w:t xml:space="preserve"> </w:t>
      </w:r>
      <w:r w:rsidRPr="009D6532">
        <w:rPr>
          <w:sz w:val="24"/>
          <w:szCs w:val="24"/>
        </w:rPr>
        <w:t>соответствующий</w:t>
      </w:r>
      <w:r w:rsidRPr="009D6532">
        <w:rPr>
          <w:spacing w:val="40"/>
          <w:sz w:val="24"/>
          <w:szCs w:val="24"/>
        </w:rPr>
        <w:t xml:space="preserve"> </w:t>
      </w:r>
      <w:r w:rsidRPr="009D6532">
        <w:rPr>
          <w:sz w:val="24"/>
          <w:szCs w:val="24"/>
        </w:rPr>
        <w:t>критериям</w:t>
      </w:r>
      <w:r w:rsidRPr="009D6532">
        <w:rPr>
          <w:spacing w:val="40"/>
          <w:sz w:val="24"/>
          <w:szCs w:val="24"/>
        </w:rPr>
        <w:t xml:space="preserve"> </w:t>
      </w:r>
      <w:r w:rsidRPr="009D6532">
        <w:rPr>
          <w:sz w:val="24"/>
          <w:szCs w:val="24"/>
        </w:rPr>
        <w:t xml:space="preserve">и требованиям, указанных в таблице 1 приложений №№ 29, 31 Правил </w:t>
      </w:r>
      <w:r w:rsidRPr="009D6532">
        <w:rPr>
          <w:spacing w:val="-2"/>
          <w:sz w:val="24"/>
          <w:szCs w:val="24"/>
        </w:rPr>
        <w:t>лесовосстановления.</w:t>
      </w:r>
      <w:r>
        <w:rPr>
          <w:sz w:val="24"/>
          <w:szCs w:val="24"/>
        </w:rPr>
        <w:t xml:space="preserve"> </w:t>
      </w:r>
      <w:r w:rsidRPr="009D6532">
        <w:rPr>
          <w:sz w:val="24"/>
          <w:szCs w:val="24"/>
        </w:rPr>
        <w:t>Допускается применять посадочный материал возраста</w:t>
      </w:r>
      <w:r>
        <w:rPr>
          <w:sz w:val="24"/>
          <w:szCs w:val="24"/>
        </w:rPr>
        <w:t xml:space="preserve">, </w:t>
      </w:r>
      <w:r w:rsidRPr="009D6532">
        <w:rPr>
          <w:sz w:val="24"/>
          <w:szCs w:val="24"/>
        </w:rPr>
        <w:t>ниже указанного</w:t>
      </w:r>
      <w:r w:rsidRPr="009D6532">
        <w:rPr>
          <w:spacing w:val="40"/>
          <w:sz w:val="24"/>
          <w:szCs w:val="24"/>
        </w:rPr>
        <w:t xml:space="preserve"> </w:t>
      </w:r>
      <w:r w:rsidRPr="009D6532">
        <w:rPr>
          <w:sz w:val="24"/>
          <w:szCs w:val="24"/>
        </w:rPr>
        <w:t>при соответствии его требованиям по высоте и диаметру стволи</w:t>
      </w:r>
      <w:r>
        <w:rPr>
          <w:sz w:val="24"/>
          <w:szCs w:val="24"/>
        </w:rPr>
        <w:t>ка у корневой шейки (таблица 2.17.</w:t>
      </w:r>
      <w:r w:rsidR="00D53AEC">
        <w:rPr>
          <w:sz w:val="24"/>
          <w:szCs w:val="24"/>
        </w:rPr>
        <w:t>7</w:t>
      </w:r>
      <w:r w:rsidRPr="009D6532">
        <w:rPr>
          <w:sz w:val="24"/>
          <w:szCs w:val="24"/>
        </w:rPr>
        <w:t>).</w:t>
      </w:r>
    </w:p>
    <w:p w14:paraId="24E8D4E0" w14:textId="17A921EB" w:rsidR="0099217D" w:rsidRDefault="0099217D" w:rsidP="0019256A">
      <w:pPr>
        <w:pStyle w:val="a6"/>
        <w:rPr>
          <w:sz w:val="24"/>
          <w:szCs w:val="24"/>
        </w:rPr>
      </w:pPr>
    </w:p>
    <w:p w14:paraId="4E8700F2" w14:textId="77777777" w:rsidR="00BC4C59" w:rsidRPr="009D6532" w:rsidRDefault="00BC4C59" w:rsidP="0019256A">
      <w:pPr>
        <w:pStyle w:val="a6"/>
        <w:rPr>
          <w:sz w:val="24"/>
          <w:szCs w:val="24"/>
        </w:rPr>
      </w:pPr>
    </w:p>
    <w:p w14:paraId="133B5824" w14:textId="5DC0CAFC" w:rsidR="0099217D" w:rsidRDefault="0099217D" w:rsidP="0019256A">
      <w:pPr>
        <w:pStyle w:val="a6"/>
        <w:ind w:firstLine="0"/>
        <w:jc w:val="center"/>
        <w:rPr>
          <w:sz w:val="24"/>
          <w:szCs w:val="24"/>
        </w:rPr>
      </w:pPr>
      <w:r>
        <w:rPr>
          <w:sz w:val="24"/>
          <w:szCs w:val="24"/>
        </w:rPr>
        <w:t>Таблица 2.17.</w:t>
      </w:r>
      <w:r w:rsidR="00D53AEC">
        <w:rPr>
          <w:sz w:val="24"/>
          <w:szCs w:val="24"/>
        </w:rPr>
        <w:t>7</w:t>
      </w:r>
      <w:r>
        <w:rPr>
          <w:sz w:val="24"/>
          <w:szCs w:val="24"/>
        </w:rPr>
        <w:t xml:space="preserve"> – </w:t>
      </w:r>
      <w:r w:rsidRPr="009D6532">
        <w:rPr>
          <w:sz w:val="24"/>
          <w:szCs w:val="24"/>
        </w:rPr>
        <w:t>Критерии и требования к посадочному материалу лесных древесных пород</w:t>
      </w:r>
    </w:p>
    <w:tbl>
      <w:tblPr>
        <w:tblStyle w:val="TableNormal"/>
        <w:tblW w:w="10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3536"/>
        <w:gridCol w:w="1885"/>
        <w:gridCol w:w="2951"/>
        <w:gridCol w:w="1849"/>
      </w:tblGrid>
      <w:tr w:rsidR="0099217D" w:rsidRPr="00D53AEC" w14:paraId="4467CFD0" w14:textId="77777777" w:rsidTr="00D53AEC">
        <w:trPr>
          <w:trHeight w:val="57"/>
        </w:trPr>
        <w:tc>
          <w:tcPr>
            <w:tcW w:w="3536" w:type="dxa"/>
            <w:vMerge w:val="restart"/>
            <w:vAlign w:val="center"/>
          </w:tcPr>
          <w:p w14:paraId="30EC13BC" w14:textId="77777777" w:rsidR="0099217D" w:rsidRPr="00D53AEC" w:rsidRDefault="0099217D" w:rsidP="0019256A">
            <w:pPr>
              <w:pStyle w:val="TableParagraph"/>
              <w:jc w:val="center"/>
              <w:rPr>
                <w:sz w:val="18"/>
                <w:szCs w:val="18"/>
                <w:lang w:val="ru-RU"/>
              </w:rPr>
            </w:pPr>
          </w:p>
          <w:p w14:paraId="6BBDE138" w14:textId="77777777" w:rsidR="0099217D" w:rsidRPr="00D53AEC" w:rsidRDefault="0099217D" w:rsidP="0019256A">
            <w:pPr>
              <w:pStyle w:val="TableParagraph"/>
              <w:jc w:val="center"/>
              <w:rPr>
                <w:sz w:val="18"/>
                <w:szCs w:val="18"/>
              </w:rPr>
            </w:pPr>
            <w:proofErr w:type="spellStart"/>
            <w:r w:rsidRPr="00D53AEC">
              <w:rPr>
                <w:sz w:val="18"/>
                <w:szCs w:val="18"/>
              </w:rPr>
              <w:t>Древесные</w:t>
            </w:r>
            <w:proofErr w:type="spellEnd"/>
            <w:r w:rsidRPr="00D53AEC">
              <w:rPr>
                <w:spacing w:val="-8"/>
                <w:sz w:val="18"/>
                <w:szCs w:val="18"/>
              </w:rPr>
              <w:t xml:space="preserve"> </w:t>
            </w:r>
            <w:proofErr w:type="spellStart"/>
            <w:r w:rsidRPr="00D53AEC">
              <w:rPr>
                <w:spacing w:val="-2"/>
                <w:sz w:val="18"/>
                <w:szCs w:val="18"/>
              </w:rPr>
              <w:t>породы</w:t>
            </w:r>
            <w:proofErr w:type="spellEnd"/>
          </w:p>
        </w:tc>
        <w:tc>
          <w:tcPr>
            <w:tcW w:w="6685" w:type="dxa"/>
            <w:gridSpan w:val="3"/>
            <w:vAlign w:val="center"/>
          </w:tcPr>
          <w:p w14:paraId="6E761DF2" w14:textId="77777777" w:rsidR="0099217D" w:rsidRPr="00D53AEC" w:rsidRDefault="0099217D" w:rsidP="0019256A">
            <w:pPr>
              <w:pStyle w:val="TableParagraph"/>
              <w:jc w:val="center"/>
              <w:rPr>
                <w:sz w:val="18"/>
                <w:szCs w:val="18"/>
              </w:rPr>
            </w:pPr>
            <w:proofErr w:type="spellStart"/>
            <w:r w:rsidRPr="00D53AEC">
              <w:rPr>
                <w:sz w:val="18"/>
                <w:szCs w:val="18"/>
              </w:rPr>
              <w:t>Требования</w:t>
            </w:r>
            <w:proofErr w:type="spellEnd"/>
            <w:r w:rsidRPr="00D53AEC">
              <w:rPr>
                <w:spacing w:val="-2"/>
                <w:sz w:val="18"/>
                <w:szCs w:val="18"/>
              </w:rPr>
              <w:t xml:space="preserve"> </w:t>
            </w:r>
            <w:r w:rsidRPr="00D53AEC">
              <w:rPr>
                <w:sz w:val="18"/>
                <w:szCs w:val="18"/>
              </w:rPr>
              <w:t>к</w:t>
            </w:r>
            <w:r w:rsidRPr="00D53AEC">
              <w:rPr>
                <w:spacing w:val="-2"/>
                <w:sz w:val="18"/>
                <w:szCs w:val="18"/>
              </w:rPr>
              <w:t xml:space="preserve"> </w:t>
            </w:r>
            <w:proofErr w:type="spellStart"/>
            <w:r w:rsidRPr="00D53AEC">
              <w:rPr>
                <w:sz w:val="18"/>
                <w:szCs w:val="18"/>
              </w:rPr>
              <w:t>посадочному</w:t>
            </w:r>
            <w:proofErr w:type="spellEnd"/>
            <w:r w:rsidRPr="00D53AEC">
              <w:rPr>
                <w:spacing w:val="-4"/>
                <w:sz w:val="18"/>
                <w:szCs w:val="18"/>
              </w:rPr>
              <w:t xml:space="preserve"> </w:t>
            </w:r>
            <w:proofErr w:type="spellStart"/>
            <w:r w:rsidRPr="00D53AEC">
              <w:rPr>
                <w:spacing w:val="-2"/>
                <w:sz w:val="18"/>
                <w:szCs w:val="18"/>
              </w:rPr>
              <w:t>материалу</w:t>
            </w:r>
            <w:proofErr w:type="spellEnd"/>
          </w:p>
        </w:tc>
      </w:tr>
      <w:tr w:rsidR="0099217D" w:rsidRPr="00D53AEC" w14:paraId="4085B8A4" w14:textId="77777777" w:rsidTr="00D53AEC">
        <w:trPr>
          <w:trHeight w:val="57"/>
        </w:trPr>
        <w:tc>
          <w:tcPr>
            <w:tcW w:w="3536" w:type="dxa"/>
            <w:vMerge/>
            <w:tcBorders>
              <w:top w:val="nil"/>
            </w:tcBorders>
            <w:vAlign w:val="center"/>
          </w:tcPr>
          <w:p w14:paraId="5D9C44FD" w14:textId="77777777" w:rsidR="0099217D" w:rsidRPr="00D53AEC" w:rsidRDefault="0099217D" w:rsidP="0019256A">
            <w:pPr>
              <w:jc w:val="center"/>
              <w:rPr>
                <w:sz w:val="18"/>
                <w:szCs w:val="18"/>
              </w:rPr>
            </w:pPr>
          </w:p>
        </w:tc>
        <w:tc>
          <w:tcPr>
            <w:tcW w:w="1885" w:type="dxa"/>
            <w:vAlign w:val="center"/>
          </w:tcPr>
          <w:p w14:paraId="4F0F835D" w14:textId="77777777" w:rsidR="0099217D" w:rsidRPr="00D53AEC" w:rsidRDefault="0099217D" w:rsidP="0019256A">
            <w:pPr>
              <w:pStyle w:val="TableParagraph"/>
              <w:jc w:val="center"/>
              <w:rPr>
                <w:sz w:val="18"/>
                <w:szCs w:val="18"/>
              </w:rPr>
            </w:pPr>
            <w:r w:rsidRPr="00D53AEC">
              <w:rPr>
                <w:sz w:val="18"/>
                <w:szCs w:val="18"/>
                <w:lang w:val="ru-RU"/>
              </w:rPr>
              <w:t>В</w:t>
            </w:r>
            <w:proofErr w:type="spellStart"/>
            <w:r w:rsidRPr="00D53AEC">
              <w:rPr>
                <w:sz w:val="18"/>
                <w:szCs w:val="18"/>
              </w:rPr>
              <w:t>озраст</w:t>
            </w:r>
            <w:proofErr w:type="spellEnd"/>
            <w:r w:rsidRPr="00D53AEC">
              <w:rPr>
                <w:spacing w:val="-15"/>
                <w:sz w:val="18"/>
                <w:szCs w:val="18"/>
              </w:rPr>
              <w:t xml:space="preserve"> </w:t>
            </w:r>
            <w:proofErr w:type="spellStart"/>
            <w:r w:rsidRPr="00D53AEC">
              <w:rPr>
                <w:sz w:val="18"/>
                <w:szCs w:val="18"/>
              </w:rPr>
              <w:t>не</w:t>
            </w:r>
            <w:proofErr w:type="spellEnd"/>
            <w:r w:rsidRPr="00D53AEC">
              <w:rPr>
                <w:spacing w:val="-15"/>
                <w:sz w:val="18"/>
                <w:szCs w:val="18"/>
              </w:rPr>
              <w:t xml:space="preserve"> </w:t>
            </w:r>
            <w:proofErr w:type="spellStart"/>
            <w:r w:rsidRPr="00D53AEC">
              <w:rPr>
                <w:sz w:val="18"/>
                <w:szCs w:val="18"/>
              </w:rPr>
              <w:t>менее</w:t>
            </w:r>
            <w:proofErr w:type="spellEnd"/>
            <w:r w:rsidRPr="00D53AEC">
              <w:rPr>
                <w:sz w:val="18"/>
                <w:szCs w:val="18"/>
              </w:rPr>
              <w:t>,</w:t>
            </w:r>
          </w:p>
          <w:p w14:paraId="212F5E61" w14:textId="77777777" w:rsidR="0099217D" w:rsidRPr="00D53AEC" w:rsidRDefault="0099217D" w:rsidP="0019256A">
            <w:pPr>
              <w:pStyle w:val="TableParagraph"/>
              <w:jc w:val="center"/>
              <w:rPr>
                <w:sz w:val="18"/>
                <w:szCs w:val="18"/>
              </w:rPr>
            </w:pPr>
            <w:proofErr w:type="spellStart"/>
            <w:r w:rsidRPr="00D53AEC">
              <w:rPr>
                <w:spacing w:val="-4"/>
                <w:sz w:val="18"/>
                <w:szCs w:val="18"/>
              </w:rPr>
              <w:t>лет</w:t>
            </w:r>
            <w:proofErr w:type="spellEnd"/>
          </w:p>
        </w:tc>
        <w:tc>
          <w:tcPr>
            <w:tcW w:w="2951" w:type="dxa"/>
            <w:vAlign w:val="center"/>
          </w:tcPr>
          <w:p w14:paraId="31446FAE" w14:textId="77777777" w:rsidR="0099217D" w:rsidRPr="00D53AEC" w:rsidRDefault="0099217D" w:rsidP="0019256A">
            <w:pPr>
              <w:pStyle w:val="TableParagraph"/>
              <w:jc w:val="center"/>
              <w:rPr>
                <w:sz w:val="18"/>
                <w:szCs w:val="18"/>
                <w:lang w:val="ru-RU"/>
              </w:rPr>
            </w:pPr>
            <w:r w:rsidRPr="00D53AEC">
              <w:rPr>
                <w:sz w:val="18"/>
                <w:szCs w:val="18"/>
                <w:lang w:val="ru-RU"/>
              </w:rPr>
              <w:t>Диаметр</w:t>
            </w:r>
            <w:r w:rsidRPr="00D53AEC">
              <w:rPr>
                <w:spacing w:val="-15"/>
                <w:sz w:val="18"/>
                <w:szCs w:val="18"/>
                <w:lang w:val="ru-RU"/>
              </w:rPr>
              <w:t xml:space="preserve"> </w:t>
            </w:r>
            <w:r w:rsidRPr="00D53AEC">
              <w:rPr>
                <w:sz w:val="18"/>
                <w:szCs w:val="18"/>
                <w:lang w:val="ru-RU"/>
              </w:rPr>
              <w:t>стволика</w:t>
            </w:r>
            <w:r w:rsidRPr="00D53AEC">
              <w:rPr>
                <w:spacing w:val="-15"/>
                <w:sz w:val="18"/>
                <w:szCs w:val="18"/>
                <w:lang w:val="ru-RU"/>
              </w:rPr>
              <w:t xml:space="preserve"> </w:t>
            </w:r>
            <w:r w:rsidRPr="00D53AEC">
              <w:rPr>
                <w:sz w:val="18"/>
                <w:szCs w:val="18"/>
                <w:lang w:val="ru-RU"/>
              </w:rPr>
              <w:t>у корневой шейки не менее,</w:t>
            </w:r>
            <w:r w:rsidRPr="00D53AEC">
              <w:rPr>
                <w:spacing w:val="-4"/>
                <w:sz w:val="18"/>
                <w:szCs w:val="18"/>
                <w:lang w:val="ru-RU"/>
              </w:rPr>
              <w:t xml:space="preserve"> </w:t>
            </w:r>
            <w:r w:rsidRPr="00D53AEC">
              <w:rPr>
                <w:spacing w:val="-5"/>
                <w:sz w:val="18"/>
                <w:szCs w:val="18"/>
                <w:lang w:val="ru-RU"/>
              </w:rPr>
              <w:t>мм</w:t>
            </w:r>
          </w:p>
        </w:tc>
        <w:tc>
          <w:tcPr>
            <w:tcW w:w="1849" w:type="dxa"/>
            <w:vAlign w:val="center"/>
          </w:tcPr>
          <w:p w14:paraId="297D21C8" w14:textId="77777777" w:rsidR="0099217D" w:rsidRPr="00D53AEC" w:rsidRDefault="0099217D" w:rsidP="0019256A">
            <w:pPr>
              <w:pStyle w:val="TableParagraph"/>
              <w:jc w:val="center"/>
              <w:rPr>
                <w:sz w:val="18"/>
                <w:szCs w:val="18"/>
                <w:lang w:val="ru-RU"/>
              </w:rPr>
            </w:pPr>
            <w:r w:rsidRPr="00D53AEC">
              <w:rPr>
                <w:spacing w:val="-2"/>
                <w:sz w:val="18"/>
                <w:szCs w:val="18"/>
                <w:lang w:val="ru-RU"/>
              </w:rPr>
              <w:t xml:space="preserve">Высота </w:t>
            </w:r>
            <w:r w:rsidRPr="00D53AEC">
              <w:rPr>
                <w:sz w:val="18"/>
                <w:szCs w:val="18"/>
                <w:lang w:val="ru-RU"/>
              </w:rPr>
              <w:t>стволика</w:t>
            </w:r>
            <w:r w:rsidRPr="00D53AEC">
              <w:rPr>
                <w:spacing w:val="-1"/>
                <w:sz w:val="18"/>
                <w:szCs w:val="18"/>
                <w:lang w:val="ru-RU"/>
              </w:rPr>
              <w:t xml:space="preserve"> </w:t>
            </w:r>
            <w:r w:rsidRPr="00D53AEC">
              <w:rPr>
                <w:spacing w:val="-5"/>
                <w:sz w:val="18"/>
                <w:szCs w:val="18"/>
                <w:lang w:val="ru-RU"/>
              </w:rPr>
              <w:t xml:space="preserve">не </w:t>
            </w:r>
            <w:r w:rsidRPr="00D53AEC">
              <w:rPr>
                <w:sz w:val="18"/>
                <w:szCs w:val="18"/>
                <w:lang w:val="ru-RU"/>
              </w:rPr>
              <w:t>менее,</w:t>
            </w:r>
            <w:r w:rsidRPr="00D53AEC">
              <w:rPr>
                <w:spacing w:val="-4"/>
                <w:sz w:val="18"/>
                <w:szCs w:val="18"/>
                <w:lang w:val="ru-RU"/>
              </w:rPr>
              <w:t xml:space="preserve"> </w:t>
            </w:r>
            <w:r w:rsidRPr="00D53AEC">
              <w:rPr>
                <w:spacing w:val="-5"/>
                <w:sz w:val="18"/>
                <w:szCs w:val="18"/>
                <w:lang w:val="ru-RU"/>
              </w:rPr>
              <w:t>см</w:t>
            </w:r>
          </w:p>
        </w:tc>
      </w:tr>
      <w:tr w:rsidR="0099217D" w:rsidRPr="00D53AEC" w14:paraId="31F211F0" w14:textId="77777777" w:rsidTr="00D53AEC">
        <w:trPr>
          <w:trHeight w:val="57"/>
        </w:trPr>
        <w:tc>
          <w:tcPr>
            <w:tcW w:w="10221" w:type="dxa"/>
            <w:gridSpan w:val="4"/>
          </w:tcPr>
          <w:p w14:paraId="65095440" w14:textId="4F341630" w:rsidR="0099217D" w:rsidRPr="00D53AEC" w:rsidRDefault="00CE56C0" w:rsidP="0019256A">
            <w:pPr>
              <w:pStyle w:val="TableParagraph"/>
              <w:jc w:val="center"/>
              <w:rPr>
                <w:i/>
                <w:sz w:val="18"/>
                <w:szCs w:val="18"/>
                <w:lang w:val="ru-RU"/>
              </w:rPr>
            </w:pPr>
            <w:r w:rsidRPr="00D53AEC">
              <w:rPr>
                <w:i/>
                <w:sz w:val="18"/>
                <w:szCs w:val="18"/>
                <w:lang w:val="ru-RU"/>
              </w:rPr>
              <w:t>Алтае-Саянский горно-таёжный</w:t>
            </w:r>
          </w:p>
        </w:tc>
      </w:tr>
      <w:tr w:rsidR="0099217D" w:rsidRPr="00D53AEC" w14:paraId="20942BF1" w14:textId="77777777" w:rsidTr="00D53AEC">
        <w:trPr>
          <w:trHeight w:val="57"/>
        </w:trPr>
        <w:tc>
          <w:tcPr>
            <w:tcW w:w="3536" w:type="dxa"/>
            <w:vAlign w:val="center"/>
          </w:tcPr>
          <w:p w14:paraId="55CE36D6" w14:textId="47E9E1DA" w:rsidR="0099217D" w:rsidRPr="00D53AEC" w:rsidRDefault="00CE56C0" w:rsidP="0019256A">
            <w:pPr>
              <w:pStyle w:val="TableParagraph"/>
              <w:rPr>
                <w:sz w:val="18"/>
                <w:szCs w:val="18"/>
                <w:lang w:val="ru-RU"/>
              </w:rPr>
            </w:pPr>
            <w:proofErr w:type="spellStart"/>
            <w:r w:rsidRPr="00D53AEC">
              <w:rPr>
                <w:sz w:val="18"/>
                <w:szCs w:val="18"/>
              </w:rPr>
              <w:t>Ель</w:t>
            </w:r>
            <w:proofErr w:type="spellEnd"/>
            <w:r w:rsidRPr="00D53AEC">
              <w:rPr>
                <w:sz w:val="18"/>
                <w:szCs w:val="18"/>
              </w:rPr>
              <w:t xml:space="preserve"> </w:t>
            </w:r>
            <w:proofErr w:type="spellStart"/>
            <w:r w:rsidRPr="00D53AEC">
              <w:rPr>
                <w:sz w:val="18"/>
                <w:szCs w:val="18"/>
              </w:rPr>
              <w:t>сибирская</w:t>
            </w:r>
            <w:proofErr w:type="spellEnd"/>
            <w:r w:rsidRPr="00D53AEC">
              <w:rPr>
                <w:sz w:val="18"/>
                <w:szCs w:val="18"/>
              </w:rPr>
              <w:t xml:space="preserve">, </w:t>
            </w:r>
            <w:proofErr w:type="spellStart"/>
            <w:r w:rsidRPr="00D53AEC">
              <w:rPr>
                <w:sz w:val="18"/>
                <w:szCs w:val="18"/>
              </w:rPr>
              <w:t>пихта</w:t>
            </w:r>
            <w:proofErr w:type="spellEnd"/>
            <w:r w:rsidRPr="00D53AEC">
              <w:rPr>
                <w:sz w:val="18"/>
                <w:szCs w:val="18"/>
              </w:rPr>
              <w:t xml:space="preserve"> </w:t>
            </w:r>
            <w:proofErr w:type="spellStart"/>
            <w:r w:rsidRPr="00D53AEC">
              <w:rPr>
                <w:sz w:val="18"/>
                <w:szCs w:val="18"/>
              </w:rPr>
              <w:t>сибирская</w:t>
            </w:r>
            <w:proofErr w:type="spellEnd"/>
          </w:p>
        </w:tc>
        <w:tc>
          <w:tcPr>
            <w:tcW w:w="1885" w:type="dxa"/>
            <w:vAlign w:val="center"/>
          </w:tcPr>
          <w:p w14:paraId="0EBD8C8B" w14:textId="1B2F3D66" w:rsidR="0099217D" w:rsidRPr="00D53AEC" w:rsidRDefault="00CE56C0" w:rsidP="0019256A">
            <w:pPr>
              <w:pStyle w:val="TableParagraph"/>
              <w:jc w:val="center"/>
              <w:rPr>
                <w:sz w:val="18"/>
                <w:szCs w:val="18"/>
              </w:rPr>
            </w:pPr>
            <w:r w:rsidRPr="00D53AEC">
              <w:rPr>
                <w:sz w:val="18"/>
                <w:szCs w:val="18"/>
              </w:rPr>
              <w:t>3-4</w:t>
            </w:r>
          </w:p>
        </w:tc>
        <w:tc>
          <w:tcPr>
            <w:tcW w:w="2951" w:type="dxa"/>
            <w:vAlign w:val="center"/>
          </w:tcPr>
          <w:p w14:paraId="66BEA2F5" w14:textId="77777777" w:rsidR="0099217D" w:rsidRPr="00D53AEC" w:rsidRDefault="0099217D" w:rsidP="0019256A">
            <w:pPr>
              <w:pStyle w:val="TableParagraph"/>
              <w:jc w:val="center"/>
              <w:rPr>
                <w:sz w:val="18"/>
                <w:szCs w:val="18"/>
              </w:rPr>
            </w:pPr>
            <w:r w:rsidRPr="00D53AEC">
              <w:rPr>
                <w:spacing w:val="-5"/>
                <w:sz w:val="18"/>
                <w:szCs w:val="18"/>
              </w:rPr>
              <w:t>2,0</w:t>
            </w:r>
          </w:p>
        </w:tc>
        <w:tc>
          <w:tcPr>
            <w:tcW w:w="1849" w:type="dxa"/>
            <w:vAlign w:val="center"/>
          </w:tcPr>
          <w:p w14:paraId="1FB5E80E" w14:textId="0C5D8780" w:rsidR="0099217D" w:rsidRPr="00D53AEC" w:rsidRDefault="00CE56C0" w:rsidP="0019256A">
            <w:pPr>
              <w:pStyle w:val="TableParagraph"/>
              <w:jc w:val="center"/>
              <w:rPr>
                <w:sz w:val="18"/>
                <w:szCs w:val="18"/>
              </w:rPr>
            </w:pPr>
            <w:r w:rsidRPr="00D53AEC">
              <w:rPr>
                <w:spacing w:val="-5"/>
                <w:sz w:val="18"/>
                <w:szCs w:val="18"/>
              </w:rPr>
              <w:t>10</w:t>
            </w:r>
          </w:p>
        </w:tc>
      </w:tr>
      <w:tr w:rsidR="0099217D" w:rsidRPr="00D53AEC" w14:paraId="7A54B304" w14:textId="77777777" w:rsidTr="00D53AEC">
        <w:trPr>
          <w:trHeight w:val="57"/>
        </w:trPr>
        <w:tc>
          <w:tcPr>
            <w:tcW w:w="3536" w:type="dxa"/>
            <w:vAlign w:val="center"/>
          </w:tcPr>
          <w:p w14:paraId="6F6681A2" w14:textId="192AA8B0" w:rsidR="0099217D" w:rsidRPr="00D53AEC" w:rsidRDefault="00CE56C0" w:rsidP="0019256A">
            <w:pPr>
              <w:pStyle w:val="TableParagraph"/>
              <w:rPr>
                <w:sz w:val="18"/>
                <w:szCs w:val="18"/>
              </w:rPr>
            </w:pPr>
            <w:proofErr w:type="spellStart"/>
            <w:r w:rsidRPr="00D53AEC">
              <w:rPr>
                <w:sz w:val="18"/>
                <w:szCs w:val="18"/>
              </w:rPr>
              <w:t>Сосна</w:t>
            </w:r>
            <w:proofErr w:type="spellEnd"/>
            <w:r w:rsidRPr="00D53AEC">
              <w:rPr>
                <w:sz w:val="18"/>
                <w:szCs w:val="18"/>
              </w:rPr>
              <w:t xml:space="preserve"> </w:t>
            </w:r>
            <w:proofErr w:type="spellStart"/>
            <w:r w:rsidRPr="00D53AEC">
              <w:rPr>
                <w:sz w:val="18"/>
                <w:szCs w:val="18"/>
              </w:rPr>
              <w:t>кедровая</w:t>
            </w:r>
            <w:proofErr w:type="spellEnd"/>
            <w:r w:rsidRPr="00D53AEC">
              <w:rPr>
                <w:sz w:val="18"/>
                <w:szCs w:val="18"/>
              </w:rPr>
              <w:t xml:space="preserve"> </w:t>
            </w:r>
            <w:proofErr w:type="spellStart"/>
            <w:r w:rsidRPr="00D53AEC">
              <w:rPr>
                <w:sz w:val="18"/>
                <w:szCs w:val="18"/>
              </w:rPr>
              <w:t>сибирская</w:t>
            </w:r>
            <w:proofErr w:type="spellEnd"/>
          </w:p>
        </w:tc>
        <w:tc>
          <w:tcPr>
            <w:tcW w:w="1885" w:type="dxa"/>
            <w:vAlign w:val="center"/>
          </w:tcPr>
          <w:p w14:paraId="4A880FD3" w14:textId="0D2EBE43" w:rsidR="0099217D" w:rsidRPr="00D53AEC" w:rsidRDefault="00CE56C0" w:rsidP="0019256A">
            <w:pPr>
              <w:pStyle w:val="TableParagraph"/>
              <w:jc w:val="center"/>
              <w:rPr>
                <w:sz w:val="18"/>
                <w:szCs w:val="18"/>
              </w:rPr>
            </w:pPr>
            <w:r w:rsidRPr="00D53AEC">
              <w:rPr>
                <w:spacing w:val="-2"/>
                <w:sz w:val="18"/>
                <w:szCs w:val="18"/>
              </w:rPr>
              <w:t>3-5</w:t>
            </w:r>
          </w:p>
        </w:tc>
        <w:tc>
          <w:tcPr>
            <w:tcW w:w="2951" w:type="dxa"/>
            <w:vAlign w:val="center"/>
          </w:tcPr>
          <w:p w14:paraId="60D3E1C0" w14:textId="0A96F4DF" w:rsidR="0099217D" w:rsidRPr="00D53AEC" w:rsidRDefault="00CE56C0" w:rsidP="0019256A">
            <w:pPr>
              <w:pStyle w:val="TableParagraph"/>
              <w:jc w:val="center"/>
              <w:rPr>
                <w:sz w:val="18"/>
                <w:szCs w:val="18"/>
              </w:rPr>
            </w:pPr>
            <w:r w:rsidRPr="00D53AEC">
              <w:rPr>
                <w:spacing w:val="-5"/>
                <w:sz w:val="18"/>
                <w:szCs w:val="18"/>
              </w:rPr>
              <w:t>3</w:t>
            </w:r>
            <w:r w:rsidR="0099217D" w:rsidRPr="00D53AEC">
              <w:rPr>
                <w:spacing w:val="-5"/>
                <w:sz w:val="18"/>
                <w:szCs w:val="18"/>
              </w:rPr>
              <w:t>,0</w:t>
            </w:r>
          </w:p>
        </w:tc>
        <w:tc>
          <w:tcPr>
            <w:tcW w:w="1849" w:type="dxa"/>
            <w:vAlign w:val="center"/>
          </w:tcPr>
          <w:p w14:paraId="3B886342" w14:textId="77777777" w:rsidR="0099217D" w:rsidRPr="00D53AEC" w:rsidRDefault="0099217D" w:rsidP="0019256A">
            <w:pPr>
              <w:pStyle w:val="TableParagraph"/>
              <w:jc w:val="center"/>
              <w:rPr>
                <w:sz w:val="18"/>
                <w:szCs w:val="18"/>
              </w:rPr>
            </w:pPr>
            <w:r w:rsidRPr="00D53AEC">
              <w:rPr>
                <w:spacing w:val="-5"/>
                <w:sz w:val="18"/>
                <w:szCs w:val="18"/>
              </w:rPr>
              <w:t>10</w:t>
            </w:r>
          </w:p>
        </w:tc>
      </w:tr>
      <w:tr w:rsidR="0099217D" w:rsidRPr="00D53AEC" w14:paraId="06A13139" w14:textId="77777777" w:rsidTr="00D53AEC">
        <w:trPr>
          <w:trHeight w:val="57"/>
        </w:trPr>
        <w:tc>
          <w:tcPr>
            <w:tcW w:w="3536" w:type="dxa"/>
            <w:vAlign w:val="center"/>
          </w:tcPr>
          <w:p w14:paraId="1E648AB4" w14:textId="025F6BFE" w:rsidR="0099217D" w:rsidRPr="00D53AEC" w:rsidRDefault="00CE56C0" w:rsidP="0019256A">
            <w:pPr>
              <w:pStyle w:val="TableParagraph"/>
              <w:rPr>
                <w:sz w:val="18"/>
                <w:szCs w:val="18"/>
              </w:rPr>
            </w:pPr>
            <w:proofErr w:type="spellStart"/>
            <w:r w:rsidRPr="00D53AEC">
              <w:rPr>
                <w:sz w:val="18"/>
                <w:szCs w:val="18"/>
              </w:rPr>
              <w:t>Сосна</w:t>
            </w:r>
            <w:proofErr w:type="spellEnd"/>
            <w:r w:rsidRPr="00D53AEC">
              <w:rPr>
                <w:sz w:val="18"/>
                <w:szCs w:val="18"/>
              </w:rPr>
              <w:t xml:space="preserve"> </w:t>
            </w:r>
            <w:proofErr w:type="spellStart"/>
            <w:r w:rsidRPr="00D53AEC">
              <w:rPr>
                <w:sz w:val="18"/>
                <w:szCs w:val="18"/>
              </w:rPr>
              <w:t>обыкновенная</w:t>
            </w:r>
            <w:proofErr w:type="spellEnd"/>
          </w:p>
        </w:tc>
        <w:tc>
          <w:tcPr>
            <w:tcW w:w="1885" w:type="dxa"/>
            <w:vAlign w:val="center"/>
          </w:tcPr>
          <w:p w14:paraId="1229E4C0" w14:textId="24C7485A" w:rsidR="0099217D" w:rsidRPr="00D53AEC" w:rsidRDefault="00CE56C0" w:rsidP="0019256A">
            <w:pPr>
              <w:pStyle w:val="TableParagraph"/>
              <w:jc w:val="center"/>
              <w:rPr>
                <w:sz w:val="18"/>
                <w:szCs w:val="18"/>
              </w:rPr>
            </w:pPr>
            <w:r w:rsidRPr="00D53AEC">
              <w:rPr>
                <w:spacing w:val="-2"/>
                <w:sz w:val="18"/>
                <w:szCs w:val="18"/>
              </w:rPr>
              <w:t>2-3</w:t>
            </w:r>
          </w:p>
        </w:tc>
        <w:tc>
          <w:tcPr>
            <w:tcW w:w="2951" w:type="dxa"/>
            <w:vAlign w:val="center"/>
          </w:tcPr>
          <w:p w14:paraId="6C39468E" w14:textId="3A61CC11" w:rsidR="0099217D" w:rsidRPr="00D53AEC" w:rsidRDefault="00CE56C0" w:rsidP="0019256A">
            <w:pPr>
              <w:pStyle w:val="TableParagraph"/>
              <w:jc w:val="center"/>
              <w:rPr>
                <w:sz w:val="18"/>
                <w:szCs w:val="18"/>
              </w:rPr>
            </w:pPr>
            <w:r w:rsidRPr="00D53AEC">
              <w:rPr>
                <w:spacing w:val="-5"/>
                <w:sz w:val="18"/>
                <w:szCs w:val="18"/>
              </w:rPr>
              <w:t>2</w:t>
            </w:r>
            <w:r w:rsidR="0099217D" w:rsidRPr="00D53AEC">
              <w:rPr>
                <w:spacing w:val="-5"/>
                <w:sz w:val="18"/>
                <w:szCs w:val="18"/>
              </w:rPr>
              <w:t>,0</w:t>
            </w:r>
          </w:p>
        </w:tc>
        <w:tc>
          <w:tcPr>
            <w:tcW w:w="1849" w:type="dxa"/>
            <w:vAlign w:val="center"/>
          </w:tcPr>
          <w:p w14:paraId="6C54A740" w14:textId="77777777" w:rsidR="0099217D" w:rsidRPr="00D53AEC" w:rsidRDefault="0099217D" w:rsidP="0019256A">
            <w:pPr>
              <w:pStyle w:val="TableParagraph"/>
              <w:jc w:val="center"/>
              <w:rPr>
                <w:sz w:val="18"/>
                <w:szCs w:val="18"/>
              </w:rPr>
            </w:pPr>
            <w:r w:rsidRPr="00D53AEC">
              <w:rPr>
                <w:spacing w:val="-5"/>
                <w:sz w:val="18"/>
                <w:szCs w:val="18"/>
              </w:rPr>
              <w:t>10</w:t>
            </w:r>
          </w:p>
        </w:tc>
      </w:tr>
      <w:tr w:rsidR="0099217D" w:rsidRPr="00D53AEC" w14:paraId="070C6549" w14:textId="77777777" w:rsidTr="00D53AEC">
        <w:trPr>
          <w:trHeight w:val="57"/>
        </w:trPr>
        <w:tc>
          <w:tcPr>
            <w:tcW w:w="3536" w:type="dxa"/>
            <w:vAlign w:val="center"/>
          </w:tcPr>
          <w:p w14:paraId="70EA0BA1" w14:textId="46892CEB" w:rsidR="0099217D" w:rsidRPr="00D53AEC" w:rsidRDefault="00CE56C0" w:rsidP="0019256A">
            <w:pPr>
              <w:pStyle w:val="TableParagraph"/>
              <w:rPr>
                <w:sz w:val="18"/>
                <w:szCs w:val="18"/>
                <w:lang w:val="ru-RU"/>
              </w:rPr>
            </w:pPr>
            <w:r w:rsidRPr="00D53AEC">
              <w:rPr>
                <w:sz w:val="18"/>
                <w:szCs w:val="18"/>
                <w:lang w:val="ru-RU"/>
              </w:rPr>
              <w:t xml:space="preserve">Лиственница сибирская, </w:t>
            </w:r>
            <w:proofErr w:type="spellStart"/>
            <w:r w:rsidRPr="00D53AEC">
              <w:rPr>
                <w:sz w:val="18"/>
                <w:szCs w:val="18"/>
                <w:lang w:val="ru-RU"/>
              </w:rPr>
              <w:t>Чекановского</w:t>
            </w:r>
            <w:proofErr w:type="spellEnd"/>
            <w:r w:rsidRPr="00D53AEC">
              <w:rPr>
                <w:sz w:val="18"/>
                <w:szCs w:val="18"/>
                <w:lang w:val="ru-RU"/>
              </w:rPr>
              <w:t xml:space="preserve"> и </w:t>
            </w:r>
            <w:proofErr w:type="spellStart"/>
            <w:r w:rsidRPr="00D53AEC">
              <w:rPr>
                <w:sz w:val="18"/>
                <w:szCs w:val="18"/>
                <w:lang w:val="ru-RU"/>
              </w:rPr>
              <w:t>Гмелина</w:t>
            </w:r>
            <w:proofErr w:type="spellEnd"/>
            <w:r w:rsidRPr="00D53AEC">
              <w:rPr>
                <w:sz w:val="18"/>
                <w:szCs w:val="18"/>
                <w:lang w:val="ru-RU"/>
              </w:rPr>
              <w:t xml:space="preserve"> (</w:t>
            </w:r>
            <w:proofErr w:type="spellStart"/>
            <w:r w:rsidRPr="00D53AEC">
              <w:rPr>
                <w:sz w:val="18"/>
                <w:szCs w:val="18"/>
                <w:lang w:val="ru-RU"/>
              </w:rPr>
              <w:t>даурская</w:t>
            </w:r>
            <w:proofErr w:type="spellEnd"/>
            <w:r w:rsidRPr="00D53AEC">
              <w:rPr>
                <w:sz w:val="18"/>
                <w:szCs w:val="18"/>
                <w:lang w:val="ru-RU"/>
              </w:rPr>
              <w:t>)</w:t>
            </w:r>
          </w:p>
        </w:tc>
        <w:tc>
          <w:tcPr>
            <w:tcW w:w="1885" w:type="dxa"/>
            <w:vAlign w:val="center"/>
          </w:tcPr>
          <w:p w14:paraId="5DCD1AF8" w14:textId="77777777" w:rsidR="0099217D" w:rsidRPr="00D53AEC" w:rsidRDefault="0099217D" w:rsidP="0019256A">
            <w:pPr>
              <w:pStyle w:val="TableParagraph"/>
              <w:jc w:val="center"/>
              <w:rPr>
                <w:sz w:val="18"/>
                <w:szCs w:val="18"/>
              </w:rPr>
            </w:pPr>
            <w:r w:rsidRPr="00D53AEC">
              <w:rPr>
                <w:sz w:val="18"/>
                <w:szCs w:val="18"/>
              </w:rPr>
              <w:t>2</w:t>
            </w:r>
          </w:p>
        </w:tc>
        <w:tc>
          <w:tcPr>
            <w:tcW w:w="2951" w:type="dxa"/>
            <w:vAlign w:val="center"/>
          </w:tcPr>
          <w:p w14:paraId="2090831F" w14:textId="77777777" w:rsidR="0099217D" w:rsidRPr="00D53AEC" w:rsidRDefault="0099217D" w:rsidP="0019256A">
            <w:pPr>
              <w:pStyle w:val="TableParagraph"/>
              <w:jc w:val="center"/>
              <w:rPr>
                <w:sz w:val="18"/>
                <w:szCs w:val="18"/>
              </w:rPr>
            </w:pPr>
            <w:r w:rsidRPr="00D53AEC">
              <w:rPr>
                <w:spacing w:val="-5"/>
                <w:sz w:val="18"/>
                <w:szCs w:val="18"/>
              </w:rPr>
              <w:t>2,0</w:t>
            </w:r>
          </w:p>
        </w:tc>
        <w:tc>
          <w:tcPr>
            <w:tcW w:w="1849" w:type="dxa"/>
            <w:vAlign w:val="center"/>
          </w:tcPr>
          <w:p w14:paraId="63030CBC" w14:textId="32A86D25" w:rsidR="0099217D" w:rsidRPr="00D53AEC" w:rsidRDefault="00CE56C0" w:rsidP="0019256A">
            <w:pPr>
              <w:pStyle w:val="TableParagraph"/>
              <w:jc w:val="center"/>
              <w:rPr>
                <w:sz w:val="18"/>
                <w:szCs w:val="18"/>
              </w:rPr>
            </w:pPr>
            <w:r w:rsidRPr="00D53AEC">
              <w:rPr>
                <w:spacing w:val="-5"/>
                <w:sz w:val="18"/>
                <w:szCs w:val="18"/>
              </w:rPr>
              <w:t>15</w:t>
            </w:r>
          </w:p>
        </w:tc>
      </w:tr>
    </w:tbl>
    <w:p w14:paraId="7C499640" w14:textId="77777777" w:rsidR="00CE56C0" w:rsidRDefault="00CE56C0" w:rsidP="0019256A">
      <w:pPr>
        <w:ind w:firstLine="708"/>
        <w:jc w:val="both"/>
      </w:pPr>
    </w:p>
    <w:p w14:paraId="7043B5AE" w14:textId="1C441E42" w:rsidR="0099217D" w:rsidRPr="009D6532" w:rsidRDefault="0099217D" w:rsidP="0019256A">
      <w:pPr>
        <w:ind w:firstLine="708"/>
        <w:jc w:val="both"/>
      </w:pPr>
      <w:r w:rsidRPr="009D6532">
        <w:t xml:space="preserve">Перед отправкой на </w:t>
      </w:r>
      <w:proofErr w:type="spellStart"/>
      <w:r w:rsidRPr="009D6532">
        <w:t>лесокультурную</w:t>
      </w:r>
      <w:proofErr w:type="spellEnd"/>
      <w:r w:rsidRPr="009D6532">
        <w:t xml:space="preserve"> площадь посадочный материал</w:t>
      </w:r>
      <w:r>
        <w:t xml:space="preserve"> при необходимости</w:t>
      </w:r>
      <w:r w:rsidRPr="009D6532">
        <w:t xml:space="preserve"> обрабатывают инсектицидами, зарегистрированными в «Государственном каталоге пестицидов и </w:t>
      </w:r>
      <w:proofErr w:type="spellStart"/>
      <w:r w:rsidRPr="009D6532">
        <w:t>агрохимикатов</w:t>
      </w:r>
      <w:proofErr w:type="spellEnd"/>
      <w:r w:rsidRPr="009D6532">
        <w:t>», разреш</w:t>
      </w:r>
      <w:r>
        <w:t>ё</w:t>
      </w:r>
      <w:r w:rsidRPr="009D6532">
        <w:t>нных к применению на территории Российской Федерации, с возможностью использования в сфере лесного хозяйства.</w:t>
      </w:r>
    </w:p>
    <w:p w14:paraId="709DD4EF" w14:textId="77777777" w:rsidR="0099217D" w:rsidRDefault="0099217D" w:rsidP="0019256A">
      <w:pPr>
        <w:ind w:firstLine="708"/>
        <w:jc w:val="both"/>
      </w:pPr>
      <w:r w:rsidRPr="009D6532">
        <w:t>Не допускается к применению для целей лесовосстановления посадочный материал с двумя и более стволиками или с раздвоением главного побега, а также имеющие механические повреждения, зараженные вредителями и болезнями или с другими приз</w:t>
      </w:r>
      <w:r>
        <w:t>наками потери жизнеспособности.</w:t>
      </w:r>
    </w:p>
    <w:p w14:paraId="71FED76C" w14:textId="77777777" w:rsidR="0099217D" w:rsidRPr="009D6532" w:rsidRDefault="0099217D" w:rsidP="0019256A">
      <w:pPr>
        <w:ind w:firstLine="708"/>
        <w:jc w:val="both"/>
      </w:pPr>
      <w:r w:rsidRPr="009D6532">
        <w:t>Создание лесных культур посевом семян допускается на лесных участках</w:t>
      </w:r>
      <w:r>
        <w:t xml:space="preserve"> </w:t>
      </w:r>
      <w:r w:rsidRPr="009D6532">
        <w:t>со</w:t>
      </w:r>
      <w:r>
        <w:t xml:space="preserve"> </w:t>
      </w:r>
      <w:r w:rsidRPr="009D6532">
        <w:t>слабым развитием травянисто</w:t>
      </w:r>
      <w:r>
        <w:t>го покрова. Посев возможен в таё</w:t>
      </w:r>
      <w:r w:rsidRPr="009D6532">
        <w:t>жной зоне на участках с сухими песчаными и каменистыми почвами.</w:t>
      </w:r>
      <w:r>
        <w:t xml:space="preserve"> </w:t>
      </w:r>
      <w:r w:rsidRPr="009D6532">
        <w:t xml:space="preserve">На свежих </w:t>
      </w:r>
      <w:proofErr w:type="spellStart"/>
      <w:r w:rsidRPr="009D6532">
        <w:t>паловых</w:t>
      </w:r>
      <w:proofErr w:type="spellEnd"/>
      <w:r w:rsidRPr="009D6532">
        <w:t xml:space="preserve"> вырубках с супесчаными и хорошо дренированными суглинистыми почвами, на которых огонь вызвал полное прогорание лесной подстилки возможно проведение искусственного лесовосстановления аэросевом. Оптимальное время аэросева семян хвойных пород</w:t>
      </w:r>
      <w:r w:rsidRPr="009D6532">
        <w:rPr>
          <w:spacing w:val="40"/>
        </w:rPr>
        <w:t xml:space="preserve"> </w:t>
      </w:r>
      <w:r w:rsidRPr="009D6532">
        <w:t>– весна (апрель – по</w:t>
      </w:r>
      <w:r w:rsidRPr="009D6532">
        <w:rPr>
          <w:spacing w:val="80"/>
        </w:rPr>
        <w:t xml:space="preserve"> </w:t>
      </w:r>
      <w:r w:rsidRPr="009D6532">
        <w:t>снежному покрову, первая и вторая декады мая – непосредственно после таяния снега). Допустимыми нормами высев</w:t>
      </w:r>
      <w:r>
        <w:t>а семян первого класса качества</w:t>
      </w:r>
      <w:r w:rsidRPr="009D6532">
        <w:t xml:space="preserve"> при аэросеве считаются: на </w:t>
      </w:r>
      <w:proofErr w:type="spellStart"/>
      <w:r w:rsidRPr="009D6532">
        <w:t>паловых</w:t>
      </w:r>
      <w:proofErr w:type="spellEnd"/>
      <w:r w:rsidRPr="009D6532">
        <w:t xml:space="preserve"> и </w:t>
      </w:r>
      <w:proofErr w:type="spellStart"/>
      <w:r w:rsidRPr="009D6532">
        <w:t>кипрейно-паловых</w:t>
      </w:r>
      <w:proofErr w:type="spellEnd"/>
      <w:r w:rsidRPr="009D6532">
        <w:t xml:space="preserve"> вырубках с о</w:t>
      </w:r>
      <w:r>
        <w:t>бнажением поверхности почвы огнём до 70-80 % –</w:t>
      </w:r>
      <w:r w:rsidRPr="009D6532">
        <w:t xml:space="preserve"> для сосны 1,0, для ели 1,2 кг; на свежих вырубках</w:t>
      </w:r>
      <w:r w:rsidRPr="009D6532">
        <w:rPr>
          <w:spacing w:val="23"/>
        </w:rPr>
        <w:t xml:space="preserve"> </w:t>
      </w:r>
      <w:r w:rsidRPr="009D6532">
        <w:t>из-под</w:t>
      </w:r>
      <w:r w:rsidRPr="009D6532">
        <w:rPr>
          <w:spacing w:val="25"/>
        </w:rPr>
        <w:t xml:space="preserve"> </w:t>
      </w:r>
      <w:r w:rsidRPr="009D6532">
        <w:t>зеленомошных</w:t>
      </w:r>
      <w:r w:rsidRPr="009D6532">
        <w:rPr>
          <w:spacing w:val="26"/>
        </w:rPr>
        <w:t xml:space="preserve"> </w:t>
      </w:r>
      <w:r w:rsidRPr="009D6532">
        <w:t>типов леса</w:t>
      </w:r>
      <w:r w:rsidRPr="009D6532">
        <w:rPr>
          <w:spacing w:val="21"/>
        </w:rPr>
        <w:t xml:space="preserve"> </w:t>
      </w:r>
      <w:r w:rsidRPr="009D6532">
        <w:t>с</w:t>
      </w:r>
      <w:r w:rsidRPr="009D6532">
        <w:rPr>
          <w:spacing w:val="24"/>
        </w:rPr>
        <w:t xml:space="preserve"> </w:t>
      </w:r>
      <w:r w:rsidRPr="009D6532">
        <w:t>минерализацией</w:t>
      </w:r>
      <w:r w:rsidRPr="009D6532">
        <w:rPr>
          <w:spacing w:val="23"/>
        </w:rPr>
        <w:t xml:space="preserve"> </w:t>
      </w:r>
      <w:r w:rsidRPr="009D6532">
        <w:t>почвы</w:t>
      </w:r>
      <w:r w:rsidRPr="009D6532">
        <w:rPr>
          <w:spacing w:val="21"/>
        </w:rPr>
        <w:t xml:space="preserve"> </w:t>
      </w:r>
      <w:r w:rsidRPr="009D6532">
        <w:t>более</w:t>
      </w:r>
      <w:r w:rsidRPr="009D6532">
        <w:rPr>
          <w:spacing w:val="23"/>
        </w:rPr>
        <w:t xml:space="preserve"> </w:t>
      </w:r>
      <w:r w:rsidRPr="009D6532">
        <w:t>40</w:t>
      </w:r>
      <w:r w:rsidRPr="009D6532">
        <w:rPr>
          <w:spacing w:val="23"/>
        </w:rPr>
        <w:t xml:space="preserve"> </w:t>
      </w:r>
      <w:r w:rsidRPr="009D6532">
        <w:t>%</w:t>
      </w:r>
      <w:r>
        <w:t xml:space="preserve"> –</w:t>
      </w:r>
      <w:r w:rsidRPr="009D6532">
        <w:rPr>
          <w:spacing w:val="6"/>
        </w:rPr>
        <w:t xml:space="preserve"> </w:t>
      </w:r>
      <w:r w:rsidRPr="009D6532">
        <w:t>для</w:t>
      </w:r>
      <w:r w:rsidRPr="009D6532">
        <w:rPr>
          <w:spacing w:val="6"/>
        </w:rPr>
        <w:t xml:space="preserve"> </w:t>
      </w:r>
      <w:r w:rsidRPr="009D6532">
        <w:t>сосны</w:t>
      </w:r>
      <w:r w:rsidRPr="009D6532">
        <w:rPr>
          <w:spacing w:val="6"/>
        </w:rPr>
        <w:t xml:space="preserve"> </w:t>
      </w:r>
      <w:r w:rsidRPr="009D6532">
        <w:t>1,5</w:t>
      </w:r>
      <w:r w:rsidRPr="009D6532">
        <w:rPr>
          <w:spacing w:val="5"/>
        </w:rPr>
        <w:t xml:space="preserve"> </w:t>
      </w:r>
      <w:r w:rsidRPr="009D6532">
        <w:t>кг,</w:t>
      </w:r>
      <w:r w:rsidRPr="009D6532">
        <w:rPr>
          <w:spacing w:val="4"/>
        </w:rPr>
        <w:t xml:space="preserve"> </w:t>
      </w:r>
      <w:r w:rsidRPr="009D6532">
        <w:t>для</w:t>
      </w:r>
      <w:r w:rsidRPr="009D6532">
        <w:rPr>
          <w:spacing w:val="6"/>
        </w:rPr>
        <w:t xml:space="preserve"> </w:t>
      </w:r>
      <w:r w:rsidRPr="009D6532">
        <w:t>ели</w:t>
      </w:r>
      <w:r w:rsidRPr="009D6532">
        <w:rPr>
          <w:spacing w:val="5"/>
        </w:rPr>
        <w:t xml:space="preserve"> </w:t>
      </w:r>
      <w:r w:rsidRPr="009D6532">
        <w:t>1,8</w:t>
      </w:r>
      <w:r w:rsidRPr="009D6532">
        <w:rPr>
          <w:spacing w:val="5"/>
        </w:rPr>
        <w:t xml:space="preserve"> </w:t>
      </w:r>
      <w:r w:rsidRPr="009D6532">
        <w:t>кг</w:t>
      </w:r>
      <w:r w:rsidRPr="009D6532">
        <w:rPr>
          <w:spacing w:val="4"/>
        </w:rPr>
        <w:t xml:space="preserve"> </w:t>
      </w:r>
      <w:r w:rsidRPr="009D6532">
        <w:t>на</w:t>
      </w:r>
      <w:r w:rsidRPr="009D6532">
        <w:rPr>
          <w:spacing w:val="6"/>
        </w:rPr>
        <w:t xml:space="preserve"> </w:t>
      </w:r>
      <w:r w:rsidRPr="009D6532">
        <w:rPr>
          <w:spacing w:val="-5"/>
        </w:rPr>
        <w:t>га.</w:t>
      </w:r>
    </w:p>
    <w:p w14:paraId="589B3B26" w14:textId="77777777" w:rsidR="0099217D" w:rsidRPr="009D6532" w:rsidRDefault="0099217D" w:rsidP="0019256A">
      <w:pPr>
        <w:pStyle w:val="a6"/>
        <w:rPr>
          <w:sz w:val="24"/>
          <w:szCs w:val="24"/>
        </w:rPr>
      </w:pPr>
      <w:r w:rsidRPr="009D6532">
        <w:rPr>
          <w:sz w:val="24"/>
          <w:szCs w:val="24"/>
        </w:rPr>
        <w:t>Н</w:t>
      </w:r>
      <w:r>
        <w:rPr>
          <w:sz w:val="24"/>
          <w:szCs w:val="24"/>
        </w:rPr>
        <w:t>а транспортно-удалё</w:t>
      </w:r>
      <w:r w:rsidRPr="009D6532">
        <w:rPr>
          <w:sz w:val="24"/>
          <w:szCs w:val="24"/>
        </w:rPr>
        <w:t>нных (труднодоступных) лесных участках, на</w:t>
      </w:r>
      <w:r w:rsidRPr="009D6532">
        <w:rPr>
          <w:spacing w:val="40"/>
          <w:sz w:val="24"/>
          <w:szCs w:val="24"/>
        </w:rPr>
        <w:t xml:space="preserve"> </w:t>
      </w:r>
      <w:r>
        <w:rPr>
          <w:sz w:val="24"/>
          <w:szCs w:val="24"/>
        </w:rPr>
        <w:t xml:space="preserve">которых отсутствует возможность </w:t>
      </w:r>
      <w:r w:rsidRPr="009D6532">
        <w:rPr>
          <w:sz w:val="24"/>
          <w:szCs w:val="24"/>
        </w:rPr>
        <w:t>круглогодичного</w:t>
      </w:r>
      <w:r>
        <w:rPr>
          <w:sz w:val="24"/>
          <w:szCs w:val="24"/>
        </w:rPr>
        <w:t xml:space="preserve"> </w:t>
      </w:r>
      <w:r w:rsidRPr="009D6532">
        <w:rPr>
          <w:sz w:val="24"/>
          <w:szCs w:val="24"/>
        </w:rPr>
        <w:t>проезда,</w:t>
      </w:r>
      <w:r>
        <w:rPr>
          <w:sz w:val="24"/>
          <w:szCs w:val="24"/>
        </w:rPr>
        <w:t xml:space="preserve"> </w:t>
      </w:r>
      <w:r w:rsidRPr="009D6532">
        <w:rPr>
          <w:sz w:val="24"/>
          <w:szCs w:val="24"/>
        </w:rPr>
        <w:t>допускается</w:t>
      </w:r>
      <w:r>
        <w:rPr>
          <w:sz w:val="24"/>
          <w:szCs w:val="24"/>
        </w:rPr>
        <w:t xml:space="preserve"> </w:t>
      </w:r>
      <w:r w:rsidRPr="009D6532">
        <w:rPr>
          <w:sz w:val="24"/>
          <w:szCs w:val="24"/>
        </w:rPr>
        <w:t>проведение</w:t>
      </w:r>
      <w:r>
        <w:rPr>
          <w:sz w:val="24"/>
          <w:szCs w:val="24"/>
        </w:rPr>
        <w:t xml:space="preserve"> </w:t>
      </w:r>
      <w:r w:rsidRPr="009D6532">
        <w:rPr>
          <w:sz w:val="24"/>
          <w:szCs w:val="24"/>
        </w:rPr>
        <w:t>искусственного</w:t>
      </w:r>
      <w:r>
        <w:rPr>
          <w:sz w:val="24"/>
          <w:szCs w:val="24"/>
        </w:rPr>
        <w:t xml:space="preserve"> </w:t>
      </w:r>
      <w:r w:rsidRPr="009D6532">
        <w:rPr>
          <w:sz w:val="24"/>
          <w:szCs w:val="24"/>
        </w:rPr>
        <w:t xml:space="preserve">лесовосстановления посевом семян, в том числе </w:t>
      </w:r>
      <w:r w:rsidRPr="009D6532">
        <w:rPr>
          <w:spacing w:val="-2"/>
          <w:sz w:val="24"/>
          <w:szCs w:val="24"/>
        </w:rPr>
        <w:t>аэросевом.</w:t>
      </w:r>
    </w:p>
    <w:p w14:paraId="563916D1" w14:textId="77777777" w:rsidR="0099217D" w:rsidRPr="009D6532" w:rsidRDefault="0099217D" w:rsidP="0019256A">
      <w:pPr>
        <w:pStyle w:val="a6"/>
        <w:ind w:firstLine="709"/>
        <w:rPr>
          <w:sz w:val="24"/>
          <w:szCs w:val="24"/>
        </w:rPr>
      </w:pPr>
      <w:r w:rsidRPr="009D6532">
        <w:rPr>
          <w:sz w:val="24"/>
          <w:szCs w:val="24"/>
        </w:rPr>
        <w:t>Посадка и посев лесных культур могут сочетаться с внесением в почву удобрений, средств защиты растений, а также с посевом специальных почвоулучшающих трав.</w:t>
      </w:r>
    </w:p>
    <w:p w14:paraId="672D2CFC" w14:textId="77777777" w:rsidR="0099217D" w:rsidRPr="009D6532" w:rsidRDefault="0099217D" w:rsidP="0019256A">
      <w:pPr>
        <w:pStyle w:val="a6"/>
        <w:ind w:firstLine="709"/>
        <w:rPr>
          <w:sz w:val="24"/>
          <w:szCs w:val="24"/>
        </w:rPr>
      </w:pPr>
      <w:r w:rsidRPr="009D6532">
        <w:rPr>
          <w:sz w:val="24"/>
          <w:szCs w:val="24"/>
        </w:rPr>
        <w:t>Посадка лесных культур черенками, сеянцами, саженцами с открытой корневой системой</w:t>
      </w:r>
      <w:r>
        <w:rPr>
          <w:sz w:val="24"/>
          <w:szCs w:val="24"/>
        </w:rPr>
        <w:t xml:space="preserve"> (ОКС)</w:t>
      </w:r>
      <w:r w:rsidRPr="009D6532">
        <w:rPr>
          <w:sz w:val="24"/>
          <w:szCs w:val="24"/>
        </w:rPr>
        <w:t xml:space="preserve"> осуществляется весной, до начала развертывания почек у черенков, сеянцев, саженцев или осенью не позднее, чем за 2 недели до устойчивого замерзания почвы, за исключением участков с переувлажненными, глинистыми и тяжелыми суглинистыми </w:t>
      </w:r>
      <w:r w:rsidRPr="009D6532">
        <w:rPr>
          <w:sz w:val="24"/>
          <w:szCs w:val="24"/>
        </w:rPr>
        <w:lastRenderedPageBreak/>
        <w:t>избыточно увлажненными почвами.</w:t>
      </w:r>
    </w:p>
    <w:p w14:paraId="4B23B050" w14:textId="77777777" w:rsidR="0099217D" w:rsidRPr="009D6532" w:rsidRDefault="0099217D" w:rsidP="0019256A">
      <w:pPr>
        <w:pStyle w:val="a6"/>
        <w:ind w:firstLine="0"/>
        <w:rPr>
          <w:sz w:val="24"/>
          <w:szCs w:val="24"/>
        </w:rPr>
      </w:pPr>
      <w:r w:rsidRPr="009D6532">
        <w:rPr>
          <w:sz w:val="24"/>
          <w:szCs w:val="24"/>
        </w:rPr>
        <w:t>Посев</w:t>
      </w:r>
      <w:r w:rsidRPr="009D6532">
        <w:rPr>
          <w:spacing w:val="5"/>
          <w:sz w:val="24"/>
          <w:szCs w:val="24"/>
        </w:rPr>
        <w:t xml:space="preserve"> </w:t>
      </w:r>
      <w:r w:rsidRPr="009D6532">
        <w:rPr>
          <w:sz w:val="24"/>
          <w:szCs w:val="24"/>
        </w:rPr>
        <w:t>семян</w:t>
      </w:r>
      <w:r w:rsidRPr="009D6532">
        <w:rPr>
          <w:spacing w:val="9"/>
          <w:sz w:val="24"/>
          <w:szCs w:val="24"/>
        </w:rPr>
        <w:t xml:space="preserve"> </w:t>
      </w:r>
      <w:r w:rsidRPr="009D6532">
        <w:rPr>
          <w:sz w:val="24"/>
          <w:szCs w:val="24"/>
        </w:rPr>
        <w:t>лесных</w:t>
      </w:r>
      <w:r w:rsidRPr="009D6532">
        <w:rPr>
          <w:spacing w:val="8"/>
          <w:sz w:val="24"/>
          <w:szCs w:val="24"/>
        </w:rPr>
        <w:t xml:space="preserve"> </w:t>
      </w:r>
      <w:r w:rsidRPr="009D6532">
        <w:rPr>
          <w:sz w:val="24"/>
          <w:szCs w:val="24"/>
        </w:rPr>
        <w:t>растений</w:t>
      </w:r>
      <w:r w:rsidRPr="009D6532">
        <w:rPr>
          <w:spacing w:val="8"/>
          <w:sz w:val="24"/>
          <w:szCs w:val="24"/>
        </w:rPr>
        <w:t xml:space="preserve"> </w:t>
      </w:r>
      <w:r w:rsidRPr="009D6532">
        <w:rPr>
          <w:sz w:val="24"/>
          <w:szCs w:val="24"/>
        </w:rPr>
        <w:t>выполняется</w:t>
      </w:r>
      <w:r w:rsidRPr="009D6532">
        <w:rPr>
          <w:spacing w:val="7"/>
          <w:sz w:val="24"/>
          <w:szCs w:val="24"/>
        </w:rPr>
        <w:t xml:space="preserve"> </w:t>
      </w:r>
      <w:r w:rsidRPr="009D6532">
        <w:rPr>
          <w:sz w:val="24"/>
          <w:szCs w:val="24"/>
        </w:rPr>
        <w:t>весной</w:t>
      </w:r>
      <w:r w:rsidRPr="009D6532">
        <w:rPr>
          <w:spacing w:val="8"/>
          <w:sz w:val="24"/>
          <w:szCs w:val="24"/>
        </w:rPr>
        <w:t xml:space="preserve"> </w:t>
      </w:r>
      <w:r w:rsidRPr="009D6532">
        <w:rPr>
          <w:sz w:val="24"/>
          <w:szCs w:val="24"/>
        </w:rPr>
        <w:t>и</w:t>
      </w:r>
      <w:r w:rsidRPr="009D6532">
        <w:rPr>
          <w:spacing w:val="8"/>
          <w:sz w:val="24"/>
          <w:szCs w:val="24"/>
        </w:rPr>
        <w:t xml:space="preserve"> </w:t>
      </w:r>
      <w:r w:rsidRPr="009D6532">
        <w:rPr>
          <w:spacing w:val="-2"/>
          <w:sz w:val="24"/>
          <w:szCs w:val="24"/>
        </w:rPr>
        <w:t>осенью.</w:t>
      </w:r>
    </w:p>
    <w:p w14:paraId="332FD510" w14:textId="77777777" w:rsidR="0099217D" w:rsidRPr="009D6532" w:rsidRDefault="0099217D" w:rsidP="0019256A">
      <w:pPr>
        <w:pStyle w:val="a6"/>
        <w:rPr>
          <w:sz w:val="24"/>
          <w:szCs w:val="24"/>
        </w:rPr>
      </w:pPr>
      <w:r w:rsidRPr="009D6532">
        <w:rPr>
          <w:sz w:val="24"/>
          <w:szCs w:val="24"/>
        </w:rPr>
        <w:t xml:space="preserve">Посадка и дополнение лесных культур сеянцами, саженцами с </w:t>
      </w:r>
      <w:r>
        <w:rPr>
          <w:sz w:val="24"/>
          <w:szCs w:val="24"/>
        </w:rPr>
        <w:t>ЗКС</w:t>
      </w:r>
      <w:r w:rsidRPr="009D6532">
        <w:rPr>
          <w:sz w:val="24"/>
          <w:szCs w:val="24"/>
        </w:rPr>
        <w:t xml:space="preserve"> осуществляются весной, летом, за исключением засушливых периодов, и осенью не позднее, чем за 2 недели до устойчивого замерзания</w:t>
      </w:r>
      <w:r w:rsidRPr="009D6532">
        <w:rPr>
          <w:spacing w:val="80"/>
          <w:sz w:val="24"/>
          <w:szCs w:val="24"/>
        </w:rPr>
        <w:t xml:space="preserve"> </w:t>
      </w:r>
      <w:r w:rsidRPr="009D6532">
        <w:rPr>
          <w:sz w:val="24"/>
          <w:szCs w:val="24"/>
        </w:rPr>
        <w:t>почвы, за исключением участков с пер</w:t>
      </w:r>
      <w:r>
        <w:rPr>
          <w:sz w:val="24"/>
          <w:szCs w:val="24"/>
        </w:rPr>
        <w:t>еувлажненными, глинистыми и тяжё</w:t>
      </w:r>
      <w:r w:rsidRPr="009D6532">
        <w:rPr>
          <w:sz w:val="24"/>
          <w:szCs w:val="24"/>
        </w:rPr>
        <w:t>лыми суглинистыми избыточно увлажненными почвами.</w:t>
      </w:r>
    </w:p>
    <w:p w14:paraId="2957CDEC" w14:textId="77777777" w:rsidR="00E97CCF" w:rsidRPr="009D6532" w:rsidRDefault="00E97CCF" w:rsidP="0019256A">
      <w:pPr>
        <w:pStyle w:val="a6"/>
        <w:rPr>
          <w:sz w:val="24"/>
          <w:szCs w:val="24"/>
        </w:rPr>
      </w:pPr>
      <w:r w:rsidRPr="009D6532">
        <w:rPr>
          <w:sz w:val="24"/>
          <w:szCs w:val="24"/>
        </w:rPr>
        <w:t>В целях предотвращения зарастания поверхности почвы сорной</w:t>
      </w:r>
      <w:r w:rsidRPr="009D6532">
        <w:rPr>
          <w:spacing w:val="40"/>
          <w:sz w:val="24"/>
          <w:szCs w:val="24"/>
        </w:rPr>
        <w:t xml:space="preserve"> </w:t>
      </w:r>
      <w:r w:rsidRPr="009D6532">
        <w:rPr>
          <w:sz w:val="24"/>
          <w:szCs w:val="24"/>
        </w:rPr>
        <w:t xml:space="preserve">травянистой и древесно-кустарниковой растительностью, накопления влаги в почве, проводятся агротехнический и </w:t>
      </w:r>
      <w:proofErr w:type="spellStart"/>
      <w:r w:rsidRPr="009D6532">
        <w:rPr>
          <w:sz w:val="24"/>
          <w:szCs w:val="24"/>
        </w:rPr>
        <w:t>лесоводственный</w:t>
      </w:r>
      <w:proofErr w:type="spellEnd"/>
      <w:r w:rsidRPr="009D6532">
        <w:rPr>
          <w:sz w:val="24"/>
          <w:szCs w:val="24"/>
        </w:rPr>
        <w:t xml:space="preserve"> уходы за лесными </w:t>
      </w:r>
      <w:r w:rsidRPr="009D6532">
        <w:rPr>
          <w:spacing w:val="-2"/>
          <w:sz w:val="24"/>
          <w:szCs w:val="24"/>
        </w:rPr>
        <w:t>культурами.</w:t>
      </w:r>
    </w:p>
    <w:p w14:paraId="4B400F39" w14:textId="77777777" w:rsidR="0099217D" w:rsidRPr="009D6532" w:rsidRDefault="0099217D" w:rsidP="0019256A">
      <w:pPr>
        <w:pStyle w:val="a6"/>
        <w:rPr>
          <w:sz w:val="24"/>
          <w:szCs w:val="24"/>
        </w:rPr>
      </w:pPr>
      <w:r w:rsidRPr="00D53AEC">
        <w:rPr>
          <w:iCs/>
          <w:sz w:val="24"/>
          <w:szCs w:val="24"/>
        </w:rPr>
        <w:t>Комбинированное лесовосстановление</w:t>
      </w:r>
      <w:r>
        <w:rPr>
          <w:sz w:val="24"/>
          <w:szCs w:val="24"/>
        </w:rPr>
        <w:t xml:space="preserve"> осуществляется путё</w:t>
      </w:r>
      <w:r w:rsidRPr="009D6532">
        <w:rPr>
          <w:sz w:val="24"/>
          <w:szCs w:val="24"/>
        </w:rPr>
        <w:t>м посадки и посева на лесных участках, на которых естественное лесовосстановление лесных насаждений главными лесными древесными породами не обеспечивается.</w:t>
      </w:r>
    </w:p>
    <w:p w14:paraId="7394E674" w14:textId="77777777" w:rsidR="0099217D" w:rsidRPr="009D6532" w:rsidRDefault="0099217D" w:rsidP="0019256A">
      <w:pPr>
        <w:pStyle w:val="a6"/>
        <w:rPr>
          <w:sz w:val="24"/>
          <w:szCs w:val="24"/>
        </w:rPr>
      </w:pPr>
      <w:r w:rsidRPr="009D6532">
        <w:rPr>
          <w:sz w:val="24"/>
          <w:szCs w:val="24"/>
        </w:rPr>
        <w:t xml:space="preserve">При комбинированном </w:t>
      </w:r>
      <w:proofErr w:type="spellStart"/>
      <w:r w:rsidRPr="009D6532">
        <w:rPr>
          <w:sz w:val="24"/>
          <w:szCs w:val="24"/>
        </w:rPr>
        <w:t>лесовосстановлении</w:t>
      </w:r>
      <w:proofErr w:type="spellEnd"/>
      <w:r w:rsidRPr="009D6532">
        <w:rPr>
          <w:sz w:val="24"/>
          <w:szCs w:val="24"/>
        </w:rPr>
        <w:t xml:space="preserve"> первоначальная густота</w:t>
      </w:r>
      <w:r w:rsidRPr="009D6532">
        <w:rPr>
          <w:spacing w:val="40"/>
          <w:sz w:val="24"/>
          <w:szCs w:val="24"/>
        </w:rPr>
        <w:t xml:space="preserve"> </w:t>
      </w:r>
      <w:r w:rsidRPr="009D6532">
        <w:rPr>
          <w:sz w:val="24"/>
          <w:szCs w:val="24"/>
        </w:rPr>
        <w:t>посадки (посева) главной лесной древесной породы на единице площади устанавливается в зависимости от количества имеющегося жизнеспособного подроста и молодняка главной лесной древесной породы. Общее количество культивируемых растений и подроста главной лесной древесной породы должно быть н</w:t>
      </w:r>
      <w:r>
        <w:rPr>
          <w:sz w:val="24"/>
          <w:szCs w:val="24"/>
        </w:rPr>
        <w:t>е менее предусмотренного п.</w:t>
      </w:r>
      <w:r w:rsidRPr="009D6532">
        <w:rPr>
          <w:sz w:val="24"/>
          <w:szCs w:val="24"/>
        </w:rPr>
        <w:t xml:space="preserve"> 43 Правил лесовосстановления.</w:t>
      </w:r>
    </w:p>
    <w:p w14:paraId="3259EDCC" w14:textId="77777777" w:rsidR="0099217D" w:rsidRPr="009D6532" w:rsidRDefault="0099217D" w:rsidP="0019256A">
      <w:pPr>
        <w:pStyle w:val="a6"/>
        <w:rPr>
          <w:sz w:val="24"/>
          <w:szCs w:val="24"/>
        </w:rPr>
      </w:pPr>
      <w:r w:rsidRPr="009D6532">
        <w:rPr>
          <w:sz w:val="24"/>
          <w:szCs w:val="24"/>
        </w:rPr>
        <w:t xml:space="preserve">Комбинированное лесовосстановление </w:t>
      </w:r>
      <w:proofErr w:type="gramStart"/>
      <w:r w:rsidRPr="009D6532">
        <w:rPr>
          <w:sz w:val="24"/>
          <w:szCs w:val="24"/>
        </w:rPr>
        <w:t>под пологом лесных насаждений</w:t>
      </w:r>
      <w:proofErr w:type="gramEnd"/>
      <w:r w:rsidRPr="009D6532">
        <w:rPr>
          <w:sz w:val="24"/>
          <w:szCs w:val="24"/>
        </w:rPr>
        <w:t xml:space="preserve"> может проводиться в целях повышения санитарно-гигиенических функций, в защитных лесах.</w:t>
      </w:r>
    </w:p>
    <w:p w14:paraId="3F04761D" w14:textId="77777777" w:rsidR="0099217D" w:rsidRPr="009D6532" w:rsidRDefault="0099217D" w:rsidP="0019256A">
      <w:pPr>
        <w:pStyle w:val="a6"/>
        <w:rPr>
          <w:sz w:val="24"/>
          <w:szCs w:val="24"/>
        </w:rPr>
      </w:pPr>
      <w:r w:rsidRPr="009D6532">
        <w:rPr>
          <w:sz w:val="24"/>
          <w:szCs w:val="24"/>
        </w:rPr>
        <w:t xml:space="preserve">Первоначальная густота лесных культур при комбинированном </w:t>
      </w:r>
      <w:proofErr w:type="spellStart"/>
      <w:r w:rsidRPr="009D6532">
        <w:rPr>
          <w:sz w:val="24"/>
          <w:szCs w:val="24"/>
        </w:rPr>
        <w:t>лесовосстановлении</w:t>
      </w:r>
      <w:proofErr w:type="spellEnd"/>
      <w:r w:rsidRPr="009D6532">
        <w:rPr>
          <w:sz w:val="24"/>
          <w:szCs w:val="24"/>
        </w:rPr>
        <w:t xml:space="preserve"> </w:t>
      </w:r>
      <w:proofErr w:type="gramStart"/>
      <w:r w:rsidRPr="009D6532">
        <w:rPr>
          <w:sz w:val="24"/>
          <w:szCs w:val="24"/>
        </w:rPr>
        <w:t>под пологом лесных насаждений</w:t>
      </w:r>
      <w:proofErr w:type="gramEnd"/>
      <w:r w:rsidRPr="009D6532">
        <w:rPr>
          <w:sz w:val="24"/>
          <w:szCs w:val="24"/>
        </w:rPr>
        <w:t xml:space="preserve"> должна составлять не</w:t>
      </w:r>
      <w:r w:rsidRPr="009D6532">
        <w:rPr>
          <w:spacing w:val="80"/>
          <w:w w:val="150"/>
          <w:sz w:val="24"/>
          <w:szCs w:val="24"/>
        </w:rPr>
        <w:t xml:space="preserve"> </w:t>
      </w:r>
      <w:r w:rsidRPr="009D6532">
        <w:rPr>
          <w:sz w:val="24"/>
          <w:szCs w:val="24"/>
        </w:rPr>
        <w:t>менее 50 % от густоты, предусмотренной пунктом 43 Правил</w:t>
      </w:r>
      <w:r w:rsidRPr="009D6532">
        <w:rPr>
          <w:spacing w:val="80"/>
          <w:w w:val="150"/>
          <w:sz w:val="24"/>
          <w:szCs w:val="24"/>
        </w:rPr>
        <w:t xml:space="preserve"> </w:t>
      </w:r>
      <w:r w:rsidRPr="009D6532">
        <w:rPr>
          <w:spacing w:val="-2"/>
          <w:sz w:val="24"/>
          <w:szCs w:val="24"/>
        </w:rPr>
        <w:t>лесовосстановления.</w:t>
      </w:r>
    </w:p>
    <w:p w14:paraId="0464A434" w14:textId="04BC5202" w:rsidR="0099217D" w:rsidRPr="00E97CCF" w:rsidRDefault="0099217D" w:rsidP="0019256A">
      <w:pPr>
        <w:pStyle w:val="a6"/>
        <w:rPr>
          <w:sz w:val="24"/>
          <w:szCs w:val="24"/>
        </w:rPr>
      </w:pPr>
      <w:r w:rsidRPr="009D6532">
        <w:rPr>
          <w:sz w:val="24"/>
          <w:szCs w:val="24"/>
        </w:rPr>
        <w:t>С целью оценки состояния участ</w:t>
      </w:r>
      <w:r>
        <w:rPr>
          <w:sz w:val="24"/>
          <w:szCs w:val="24"/>
        </w:rPr>
        <w:t>ков с проведё</w:t>
      </w:r>
      <w:r w:rsidRPr="009D6532">
        <w:rPr>
          <w:sz w:val="24"/>
          <w:szCs w:val="24"/>
        </w:rPr>
        <w:t>нными мерами искусственного и комбинированного лесовосстановления и назначения мероприятий</w:t>
      </w:r>
      <w:r w:rsidRPr="009D6532">
        <w:rPr>
          <w:spacing w:val="40"/>
          <w:sz w:val="24"/>
          <w:szCs w:val="24"/>
        </w:rPr>
        <w:t xml:space="preserve"> </w:t>
      </w:r>
      <w:r w:rsidRPr="009D6532">
        <w:rPr>
          <w:sz w:val="24"/>
          <w:szCs w:val="24"/>
        </w:rPr>
        <w:t>по</w:t>
      </w:r>
      <w:r w:rsidRPr="009D6532">
        <w:rPr>
          <w:spacing w:val="40"/>
          <w:sz w:val="24"/>
          <w:szCs w:val="24"/>
        </w:rPr>
        <w:t xml:space="preserve"> </w:t>
      </w:r>
      <w:r w:rsidRPr="009D6532">
        <w:rPr>
          <w:sz w:val="24"/>
          <w:szCs w:val="24"/>
        </w:rPr>
        <w:t>улучшению</w:t>
      </w:r>
      <w:r w:rsidRPr="009D6532">
        <w:rPr>
          <w:spacing w:val="40"/>
          <w:sz w:val="24"/>
          <w:szCs w:val="24"/>
        </w:rPr>
        <w:t xml:space="preserve"> </w:t>
      </w:r>
      <w:r w:rsidRPr="009D6532">
        <w:rPr>
          <w:sz w:val="24"/>
          <w:szCs w:val="24"/>
        </w:rPr>
        <w:t>состояния</w:t>
      </w:r>
      <w:r w:rsidRPr="009D6532">
        <w:rPr>
          <w:spacing w:val="40"/>
          <w:sz w:val="24"/>
          <w:szCs w:val="24"/>
        </w:rPr>
        <w:t xml:space="preserve"> </w:t>
      </w:r>
      <w:r w:rsidRPr="009D6532">
        <w:rPr>
          <w:sz w:val="24"/>
          <w:szCs w:val="24"/>
        </w:rPr>
        <w:t>этих</w:t>
      </w:r>
      <w:r w:rsidRPr="009D6532">
        <w:rPr>
          <w:spacing w:val="40"/>
          <w:sz w:val="24"/>
          <w:szCs w:val="24"/>
        </w:rPr>
        <w:t xml:space="preserve"> </w:t>
      </w:r>
      <w:r w:rsidRPr="009D6532">
        <w:rPr>
          <w:sz w:val="24"/>
          <w:szCs w:val="24"/>
        </w:rPr>
        <w:t>участков</w:t>
      </w:r>
      <w:r w:rsidRPr="009D6532">
        <w:rPr>
          <w:spacing w:val="40"/>
          <w:sz w:val="24"/>
          <w:szCs w:val="24"/>
        </w:rPr>
        <w:t xml:space="preserve"> </w:t>
      </w:r>
      <w:r w:rsidRPr="009D6532">
        <w:rPr>
          <w:sz w:val="24"/>
          <w:szCs w:val="24"/>
        </w:rPr>
        <w:t>проводится инвентаризация лесных культур п</w:t>
      </w:r>
      <w:r w:rsidR="00E97CCF">
        <w:rPr>
          <w:sz w:val="24"/>
          <w:szCs w:val="24"/>
        </w:rPr>
        <w:t xml:space="preserve">ервого, третьего и пятого года. </w:t>
      </w:r>
      <w:r w:rsidRPr="009D6532">
        <w:rPr>
          <w:sz w:val="24"/>
          <w:szCs w:val="24"/>
        </w:rPr>
        <w:t>Инвентаризация выполненных мероприятий по искусственному и комбинированному лесовосстановлению осуществляется ежегодно в III-IV кварталах года проведения работ в порядке, установленном действующим законодательством Р</w:t>
      </w:r>
      <w:r w:rsidR="00E97CCF">
        <w:rPr>
          <w:sz w:val="24"/>
          <w:szCs w:val="24"/>
        </w:rPr>
        <w:t>Ф</w:t>
      </w:r>
      <w:r w:rsidRPr="009D6532">
        <w:rPr>
          <w:sz w:val="24"/>
          <w:szCs w:val="24"/>
        </w:rPr>
        <w:t>.</w:t>
      </w:r>
      <w:r w:rsidR="00E97CCF">
        <w:rPr>
          <w:sz w:val="24"/>
          <w:szCs w:val="24"/>
        </w:rPr>
        <w:t xml:space="preserve"> </w:t>
      </w:r>
      <w:r w:rsidRPr="009D6532">
        <w:rPr>
          <w:sz w:val="24"/>
          <w:szCs w:val="24"/>
        </w:rPr>
        <w:t>Инвентаризация выполненных мероприятий по искусственному и комбинированному лесовосстановлению осуществляются, в том числе, с использованием результатов обследования, материалов</w:t>
      </w:r>
      <w:r w:rsidRPr="009D6532">
        <w:rPr>
          <w:spacing w:val="40"/>
          <w:sz w:val="24"/>
          <w:szCs w:val="24"/>
        </w:rPr>
        <w:t xml:space="preserve"> </w:t>
      </w:r>
      <w:r w:rsidRPr="009D6532">
        <w:rPr>
          <w:sz w:val="24"/>
          <w:szCs w:val="24"/>
        </w:rPr>
        <w:t>дистанционного зондирования (в том числе аэрокосмической съемки, аэрофотосъемки),</w:t>
      </w:r>
      <w:r w:rsidRPr="009D6532">
        <w:rPr>
          <w:spacing w:val="40"/>
          <w:sz w:val="24"/>
          <w:szCs w:val="24"/>
        </w:rPr>
        <w:t xml:space="preserve"> </w:t>
      </w:r>
      <w:r w:rsidRPr="009D6532">
        <w:rPr>
          <w:sz w:val="24"/>
          <w:szCs w:val="24"/>
        </w:rPr>
        <w:t xml:space="preserve">фото - и </w:t>
      </w:r>
      <w:proofErr w:type="spellStart"/>
      <w:r w:rsidRPr="009D6532">
        <w:rPr>
          <w:spacing w:val="-2"/>
          <w:sz w:val="24"/>
          <w:szCs w:val="24"/>
        </w:rPr>
        <w:t>видеофиксации</w:t>
      </w:r>
      <w:proofErr w:type="spellEnd"/>
      <w:r w:rsidRPr="009D6532">
        <w:rPr>
          <w:spacing w:val="-2"/>
          <w:sz w:val="24"/>
          <w:szCs w:val="24"/>
        </w:rPr>
        <w:t>.</w:t>
      </w:r>
    </w:p>
    <w:p w14:paraId="23FC0B07" w14:textId="77777777" w:rsidR="0099217D" w:rsidRPr="009D6532" w:rsidRDefault="0099217D" w:rsidP="0019256A">
      <w:pPr>
        <w:pStyle w:val="a6"/>
        <w:rPr>
          <w:sz w:val="24"/>
          <w:szCs w:val="24"/>
        </w:rPr>
      </w:pPr>
      <w:r w:rsidRPr="009D6532">
        <w:rPr>
          <w:sz w:val="24"/>
          <w:szCs w:val="24"/>
        </w:rPr>
        <w:t xml:space="preserve">Оценка приживаемости лесных культур определяется выраженным в процентах отношением числа посадочных (посевных) мест с сохранившимися растениями к общему числу </w:t>
      </w:r>
      <w:r>
        <w:rPr>
          <w:sz w:val="24"/>
          <w:szCs w:val="24"/>
        </w:rPr>
        <w:t>посадочных (посевных) мест, учтё</w:t>
      </w:r>
      <w:r w:rsidRPr="009D6532">
        <w:rPr>
          <w:sz w:val="24"/>
          <w:szCs w:val="24"/>
        </w:rPr>
        <w:t xml:space="preserve">нных на пробной </w:t>
      </w:r>
      <w:r w:rsidRPr="009D6532">
        <w:rPr>
          <w:spacing w:val="-2"/>
          <w:sz w:val="24"/>
          <w:szCs w:val="24"/>
        </w:rPr>
        <w:t>площади.</w:t>
      </w:r>
    </w:p>
    <w:p w14:paraId="173FBE7F" w14:textId="77777777" w:rsidR="0099217D" w:rsidRPr="009D6532" w:rsidRDefault="0099217D" w:rsidP="0019256A">
      <w:pPr>
        <w:pStyle w:val="a6"/>
        <w:rPr>
          <w:sz w:val="24"/>
          <w:szCs w:val="24"/>
        </w:rPr>
      </w:pPr>
      <w:r w:rsidRPr="009D6532">
        <w:rPr>
          <w:sz w:val="24"/>
          <w:szCs w:val="24"/>
        </w:rPr>
        <w:t>Густота и размещение растений определя</w:t>
      </w:r>
      <w:r>
        <w:rPr>
          <w:sz w:val="24"/>
          <w:szCs w:val="24"/>
        </w:rPr>
        <w:t>ются на пробных площадях или учё</w:t>
      </w:r>
      <w:r w:rsidRPr="009D6532">
        <w:rPr>
          <w:sz w:val="24"/>
          <w:szCs w:val="24"/>
        </w:rPr>
        <w:t>тных отрезках рядов лесных культур, расположенных через равные</w:t>
      </w:r>
      <w:r w:rsidRPr="009D6532">
        <w:rPr>
          <w:spacing w:val="80"/>
          <w:sz w:val="24"/>
          <w:szCs w:val="24"/>
        </w:rPr>
        <w:t xml:space="preserve"> </w:t>
      </w:r>
      <w:r w:rsidRPr="009D6532">
        <w:rPr>
          <w:sz w:val="24"/>
          <w:szCs w:val="24"/>
        </w:rPr>
        <w:t>расстояния по диагонали лесного участка. В пробную площадь должны входить все варианты смешения пород, представленные на участке.</w:t>
      </w:r>
    </w:p>
    <w:p w14:paraId="037BD566" w14:textId="77777777" w:rsidR="0099217D" w:rsidRDefault="0099217D" w:rsidP="0019256A">
      <w:pPr>
        <w:pStyle w:val="a6"/>
        <w:rPr>
          <w:sz w:val="24"/>
          <w:szCs w:val="24"/>
        </w:rPr>
      </w:pPr>
      <w:r w:rsidRPr="009D6532">
        <w:rPr>
          <w:sz w:val="24"/>
          <w:szCs w:val="24"/>
        </w:rPr>
        <w:t xml:space="preserve">На лесных </w:t>
      </w:r>
      <w:r>
        <w:rPr>
          <w:sz w:val="24"/>
          <w:szCs w:val="24"/>
        </w:rPr>
        <w:t>участках размером до 3 га</w:t>
      </w:r>
      <w:r w:rsidRPr="009D6532">
        <w:rPr>
          <w:sz w:val="24"/>
          <w:szCs w:val="24"/>
        </w:rPr>
        <w:t xml:space="preserve"> учитывается не менее 5 % площади</w:t>
      </w:r>
      <w:r w:rsidRPr="009D6532">
        <w:rPr>
          <w:spacing w:val="44"/>
          <w:sz w:val="24"/>
          <w:szCs w:val="24"/>
        </w:rPr>
        <w:t xml:space="preserve"> </w:t>
      </w:r>
      <w:r w:rsidRPr="009D6532">
        <w:rPr>
          <w:sz w:val="24"/>
          <w:szCs w:val="24"/>
        </w:rPr>
        <w:t>или</w:t>
      </w:r>
      <w:r w:rsidRPr="009D6532">
        <w:rPr>
          <w:spacing w:val="42"/>
          <w:sz w:val="24"/>
          <w:szCs w:val="24"/>
        </w:rPr>
        <w:t xml:space="preserve"> </w:t>
      </w:r>
      <w:r w:rsidRPr="009D6532">
        <w:rPr>
          <w:sz w:val="24"/>
          <w:szCs w:val="24"/>
        </w:rPr>
        <w:t>количества</w:t>
      </w:r>
      <w:r w:rsidRPr="009D6532">
        <w:rPr>
          <w:spacing w:val="41"/>
          <w:sz w:val="24"/>
          <w:szCs w:val="24"/>
        </w:rPr>
        <w:t xml:space="preserve"> </w:t>
      </w:r>
      <w:r w:rsidRPr="009D6532">
        <w:rPr>
          <w:sz w:val="24"/>
          <w:szCs w:val="24"/>
        </w:rPr>
        <w:t>посадочных</w:t>
      </w:r>
      <w:r w:rsidRPr="009D6532">
        <w:rPr>
          <w:spacing w:val="43"/>
          <w:sz w:val="24"/>
          <w:szCs w:val="24"/>
        </w:rPr>
        <w:t xml:space="preserve"> </w:t>
      </w:r>
      <w:r w:rsidRPr="009D6532">
        <w:rPr>
          <w:sz w:val="24"/>
          <w:szCs w:val="24"/>
        </w:rPr>
        <w:t>(посевных)</w:t>
      </w:r>
      <w:r w:rsidRPr="009D6532">
        <w:rPr>
          <w:spacing w:val="44"/>
          <w:sz w:val="24"/>
          <w:szCs w:val="24"/>
        </w:rPr>
        <w:t xml:space="preserve"> </w:t>
      </w:r>
      <w:r w:rsidRPr="009D6532">
        <w:rPr>
          <w:sz w:val="24"/>
          <w:szCs w:val="24"/>
        </w:rPr>
        <w:t>мест,</w:t>
      </w:r>
      <w:r w:rsidRPr="009D6532">
        <w:rPr>
          <w:spacing w:val="40"/>
          <w:sz w:val="24"/>
          <w:szCs w:val="24"/>
        </w:rPr>
        <w:t xml:space="preserve"> </w:t>
      </w:r>
      <w:r w:rsidRPr="009D6532">
        <w:rPr>
          <w:sz w:val="24"/>
          <w:szCs w:val="24"/>
        </w:rPr>
        <w:t>от</w:t>
      </w:r>
      <w:r w:rsidRPr="009D6532">
        <w:rPr>
          <w:spacing w:val="41"/>
          <w:sz w:val="24"/>
          <w:szCs w:val="24"/>
        </w:rPr>
        <w:t xml:space="preserve"> </w:t>
      </w:r>
      <w:r w:rsidRPr="009D6532">
        <w:rPr>
          <w:sz w:val="24"/>
          <w:szCs w:val="24"/>
        </w:rPr>
        <w:t>4</w:t>
      </w:r>
      <w:r w:rsidRPr="009D6532">
        <w:rPr>
          <w:spacing w:val="43"/>
          <w:sz w:val="24"/>
          <w:szCs w:val="24"/>
        </w:rPr>
        <w:t xml:space="preserve"> </w:t>
      </w:r>
      <w:r w:rsidRPr="009D6532">
        <w:rPr>
          <w:sz w:val="24"/>
          <w:szCs w:val="24"/>
        </w:rPr>
        <w:t>до</w:t>
      </w:r>
      <w:r w:rsidRPr="009D6532">
        <w:rPr>
          <w:spacing w:val="45"/>
          <w:sz w:val="24"/>
          <w:szCs w:val="24"/>
        </w:rPr>
        <w:t xml:space="preserve"> </w:t>
      </w:r>
      <w:r w:rsidRPr="009D6532">
        <w:rPr>
          <w:sz w:val="24"/>
          <w:szCs w:val="24"/>
        </w:rPr>
        <w:t>5</w:t>
      </w:r>
      <w:r w:rsidRPr="009D6532">
        <w:rPr>
          <w:spacing w:val="42"/>
          <w:sz w:val="24"/>
          <w:szCs w:val="24"/>
        </w:rPr>
        <w:t xml:space="preserve"> </w:t>
      </w:r>
      <w:r w:rsidRPr="009D6532">
        <w:rPr>
          <w:sz w:val="24"/>
          <w:szCs w:val="24"/>
        </w:rPr>
        <w:t>г</w:t>
      </w:r>
      <w:r>
        <w:rPr>
          <w:sz w:val="24"/>
          <w:szCs w:val="24"/>
        </w:rPr>
        <w:t>а</w:t>
      </w:r>
      <w:r w:rsidRPr="009D6532">
        <w:rPr>
          <w:spacing w:val="59"/>
          <w:sz w:val="24"/>
          <w:szCs w:val="24"/>
        </w:rPr>
        <w:t xml:space="preserve"> </w:t>
      </w:r>
      <w:r w:rsidRPr="009D6532">
        <w:rPr>
          <w:sz w:val="24"/>
          <w:szCs w:val="24"/>
        </w:rPr>
        <w:t>–</w:t>
      </w:r>
      <w:r w:rsidRPr="009D6532">
        <w:rPr>
          <w:spacing w:val="44"/>
          <w:sz w:val="24"/>
          <w:szCs w:val="24"/>
        </w:rPr>
        <w:t xml:space="preserve"> </w:t>
      </w:r>
      <w:r w:rsidRPr="009D6532">
        <w:rPr>
          <w:spacing w:val="-5"/>
          <w:sz w:val="24"/>
          <w:szCs w:val="24"/>
        </w:rPr>
        <w:t>не</w:t>
      </w:r>
      <w:r>
        <w:rPr>
          <w:spacing w:val="-5"/>
          <w:sz w:val="24"/>
          <w:szCs w:val="24"/>
        </w:rPr>
        <w:t xml:space="preserve"> </w:t>
      </w:r>
      <w:r w:rsidRPr="009D6532">
        <w:rPr>
          <w:sz w:val="24"/>
          <w:szCs w:val="24"/>
        </w:rPr>
        <w:t>менее</w:t>
      </w:r>
      <w:r w:rsidRPr="009D6532">
        <w:rPr>
          <w:spacing w:val="25"/>
          <w:sz w:val="24"/>
          <w:szCs w:val="24"/>
        </w:rPr>
        <w:t xml:space="preserve"> </w:t>
      </w:r>
      <w:r w:rsidRPr="009D6532">
        <w:rPr>
          <w:sz w:val="24"/>
          <w:szCs w:val="24"/>
        </w:rPr>
        <w:t>4</w:t>
      </w:r>
      <w:r w:rsidRPr="009D6532">
        <w:rPr>
          <w:spacing w:val="26"/>
          <w:sz w:val="24"/>
          <w:szCs w:val="24"/>
        </w:rPr>
        <w:t xml:space="preserve"> </w:t>
      </w:r>
      <w:r w:rsidRPr="009D6532">
        <w:rPr>
          <w:sz w:val="24"/>
          <w:szCs w:val="24"/>
        </w:rPr>
        <w:t>%,</w:t>
      </w:r>
      <w:r w:rsidRPr="009D6532">
        <w:rPr>
          <w:spacing w:val="27"/>
          <w:sz w:val="24"/>
          <w:szCs w:val="24"/>
        </w:rPr>
        <w:t xml:space="preserve"> </w:t>
      </w:r>
      <w:r w:rsidRPr="009D6532">
        <w:rPr>
          <w:sz w:val="24"/>
          <w:szCs w:val="24"/>
        </w:rPr>
        <w:t>от</w:t>
      </w:r>
      <w:r w:rsidRPr="009D6532">
        <w:rPr>
          <w:spacing w:val="24"/>
          <w:sz w:val="24"/>
          <w:szCs w:val="24"/>
        </w:rPr>
        <w:t xml:space="preserve"> </w:t>
      </w:r>
      <w:r w:rsidRPr="009D6532">
        <w:rPr>
          <w:sz w:val="24"/>
          <w:szCs w:val="24"/>
        </w:rPr>
        <w:t>6</w:t>
      </w:r>
      <w:r w:rsidRPr="009D6532">
        <w:rPr>
          <w:spacing w:val="23"/>
          <w:sz w:val="24"/>
          <w:szCs w:val="24"/>
        </w:rPr>
        <w:t xml:space="preserve"> </w:t>
      </w:r>
      <w:r w:rsidRPr="009D6532">
        <w:rPr>
          <w:sz w:val="24"/>
          <w:szCs w:val="24"/>
        </w:rPr>
        <w:t>до</w:t>
      </w:r>
      <w:r w:rsidRPr="009D6532">
        <w:rPr>
          <w:spacing w:val="26"/>
          <w:sz w:val="24"/>
          <w:szCs w:val="24"/>
        </w:rPr>
        <w:t xml:space="preserve"> </w:t>
      </w:r>
      <w:r w:rsidRPr="009D6532">
        <w:rPr>
          <w:sz w:val="24"/>
          <w:szCs w:val="24"/>
        </w:rPr>
        <w:t>10</w:t>
      </w:r>
      <w:r w:rsidRPr="009D6532">
        <w:rPr>
          <w:spacing w:val="28"/>
          <w:sz w:val="24"/>
          <w:szCs w:val="24"/>
        </w:rPr>
        <w:t xml:space="preserve"> </w:t>
      </w:r>
      <w:r w:rsidRPr="009D6532">
        <w:rPr>
          <w:sz w:val="24"/>
          <w:szCs w:val="24"/>
        </w:rPr>
        <w:t>г</w:t>
      </w:r>
      <w:r>
        <w:rPr>
          <w:sz w:val="24"/>
          <w:szCs w:val="24"/>
        </w:rPr>
        <w:t>а</w:t>
      </w:r>
      <w:r w:rsidRPr="009D6532">
        <w:rPr>
          <w:spacing w:val="29"/>
          <w:sz w:val="24"/>
          <w:szCs w:val="24"/>
        </w:rPr>
        <w:t xml:space="preserve"> </w:t>
      </w:r>
      <w:r w:rsidRPr="009D6532">
        <w:rPr>
          <w:sz w:val="24"/>
          <w:szCs w:val="24"/>
        </w:rPr>
        <w:t>–</w:t>
      </w:r>
      <w:r w:rsidRPr="009D6532">
        <w:rPr>
          <w:spacing w:val="26"/>
          <w:sz w:val="24"/>
          <w:szCs w:val="24"/>
        </w:rPr>
        <w:t xml:space="preserve"> </w:t>
      </w:r>
      <w:r w:rsidRPr="009D6532">
        <w:rPr>
          <w:sz w:val="24"/>
          <w:szCs w:val="24"/>
        </w:rPr>
        <w:t>не</w:t>
      </w:r>
      <w:r w:rsidRPr="009D6532">
        <w:rPr>
          <w:spacing w:val="25"/>
          <w:sz w:val="24"/>
          <w:szCs w:val="24"/>
        </w:rPr>
        <w:t xml:space="preserve"> </w:t>
      </w:r>
      <w:r w:rsidRPr="009D6532">
        <w:rPr>
          <w:sz w:val="24"/>
          <w:szCs w:val="24"/>
        </w:rPr>
        <w:t>менее</w:t>
      </w:r>
      <w:r w:rsidRPr="009D6532">
        <w:rPr>
          <w:spacing w:val="23"/>
          <w:sz w:val="24"/>
          <w:szCs w:val="24"/>
        </w:rPr>
        <w:t xml:space="preserve"> </w:t>
      </w:r>
      <w:r w:rsidRPr="009D6532">
        <w:rPr>
          <w:sz w:val="24"/>
          <w:szCs w:val="24"/>
        </w:rPr>
        <w:t>3</w:t>
      </w:r>
      <w:r w:rsidRPr="009D6532">
        <w:rPr>
          <w:spacing w:val="28"/>
          <w:sz w:val="24"/>
          <w:szCs w:val="24"/>
        </w:rPr>
        <w:t xml:space="preserve"> </w:t>
      </w:r>
      <w:r w:rsidRPr="009D6532">
        <w:rPr>
          <w:sz w:val="24"/>
          <w:szCs w:val="24"/>
        </w:rPr>
        <w:t>%,</w:t>
      </w:r>
      <w:r w:rsidRPr="009D6532">
        <w:rPr>
          <w:spacing w:val="24"/>
          <w:sz w:val="24"/>
          <w:szCs w:val="24"/>
        </w:rPr>
        <w:t xml:space="preserve"> </w:t>
      </w:r>
      <w:r w:rsidRPr="009D6532">
        <w:rPr>
          <w:sz w:val="24"/>
          <w:szCs w:val="24"/>
        </w:rPr>
        <w:t>от</w:t>
      </w:r>
      <w:r w:rsidRPr="009D6532">
        <w:rPr>
          <w:spacing w:val="24"/>
          <w:sz w:val="24"/>
          <w:szCs w:val="24"/>
        </w:rPr>
        <w:t xml:space="preserve"> </w:t>
      </w:r>
      <w:r w:rsidRPr="009D6532">
        <w:rPr>
          <w:sz w:val="24"/>
          <w:szCs w:val="24"/>
        </w:rPr>
        <w:t>11</w:t>
      </w:r>
      <w:r w:rsidRPr="009D6532">
        <w:rPr>
          <w:spacing w:val="26"/>
          <w:sz w:val="24"/>
          <w:szCs w:val="24"/>
        </w:rPr>
        <w:t xml:space="preserve"> </w:t>
      </w:r>
      <w:r w:rsidRPr="009D6532">
        <w:rPr>
          <w:sz w:val="24"/>
          <w:szCs w:val="24"/>
        </w:rPr>
        <w:t>до</w:t>
      </w:r>
      <w:r w:rsidRPr="009D6532">
        <w:rPr>
          <w:spacing w:val="26"/>
          <w:sz w:val="24"/>
          <w:szCs w:val="24"/>
        </w:rPr>
        <w:t xml:space="preserve"> </w:t>
      </w:r>
      <w:r w:rsidRPr="009D6532">
        <w:rPr>
          <w:sz w:val="24"/>
          <w:szCs w:val="24"/>
        </w:rPr>
        <w:t>50</w:t>
      </w:r>
      <w:r w:rsidRPr="009D6532">
        <w:rPr>
          <w:spacing w:val="26"/>
          <w:sz w:val="24"/>
          <w:szCs w:val="24"/>
        </w:rPr>
        <w:t xml:space="preserve"> </w:t>
      </w:r>
      <w:r>
        <w:rPr>
          <w:sz w:val="24"/>
          <w:szCs w:val="24"/>
        </w:rPr>
        <w:t>га</w:t>
      </w:r>
      <w:r w:rsidRPr="009D6532">
        <w:rPr>
          <w:spacing w:val="34"/>
          <w:sz w:val="24"/>
          <w:szCs w:val="24"/>
        </w:rPr>
        <w:t xml:space="preserve"> </w:t>
      </w:r>
      <w:r w:rsidRPr="009D6532">
        <w:rPr>
          <w:sz w:val="24"/>
          <w:szCs w:val="24"/>
        </w:rPr>
        <w:t>–</w:t>
      </w:r>
      <w:r w:rsidRPr="009D6532">
        <w:rPr>
          <w:spacing w:val="26"/>
          <w:sz w:val="24"/>
          <w:szCs w:val="24"/>
        </w:rPr>
        <w:t xml:space="preserve"> </w:t>
      </w:r>
      <w:r w:rsidRPr="009D6532">
        <w:rPr>
          <w:sz w:val="24"/>
          <w:szCs w:val="24"/>
        </w:rPr>
        <w:t>не</w:t>
      </w:r>
      <w:r w:rsidRPr="009D6532">
        <w:rPr>
          <w:spacing w:val="25"/>
          <w:sz w:val="24"/>
          <w:szCs w:val="24"/>
        </w:rPr>
        <w:t xml:space="preserve"> </w:t>
      </w:r>
      <w:r w:rsidRPr="009D6532">
        <w:rPr>
          <w:sz w:val="24"/>
          <w:szCs w:val="24"/>
        </w:rPr>
        <w:t>менее 2 %, от 50 до 100 г</w:t>
      </w:r>
      <w:r>
        <w:rPr>
          <w:sz w:val="24"/>
          <w:szCs w:val="24"/>
        </w:rPr>
        <w:t>а</w:t>
      </w:r>
      <w:r w:rsidRPr="009D6532">
        <w:rPr>
          <w:sz w:val="24"/>
          <w:szCs w:val="24"/>
        </w:rPr>
        <w:t xml:space="preserve"> – не менее 1,5 %, 100 г</w:t>
      </w:r>
      <w:r>
        <w:rPr>
          <w:sz w:val="24"/>
          <w:szCs w:val="24"/>
        </w:rPr>
        <w:t>а</w:t>
      </w:r>
      <w:r w:rsidRPr="009D6532">
        <w:rPr>
          <w:sz w:val="24"/>
          <w:szCs w:val="24"/>
        </w:rPr>
        <w:t xml:space="preserve"> и более – не менее 1 %. При</w:t>
      </w:r>
      <w:r w:rsidRPr="009D6532">
        <w:rPr>
          <w:spacing w:val="80"/>
          <w:w w:val="150"/>
          <w:sz w:val="24"/>
          <w:szCs w:val="24"/>
        </w:rPr>
        <w:t xml:space="preserve"> </w:t>
      </w:r>
      <w:r w:rsidRPr="009D6532">
        <w:rPr>
          <w:sz w:val="24"/>
          <w:szCs w:val="24"/>
        </w:rPr>
        <w:t>сплошных</w:t>
      </w:r>
      <w:r w:rsidRPr="009D6532">
        <w:rPr>
          <w:spacing w:val="80"/>
          <w:w w:val="150"/>
          <w:sz w:val="24"/>
          <w:szCs w:val="24"/>
        </w:rPr>
        <w:t xml:space="preserve"> </w:t>
      </w:r>
      <w:r w:rsidRPr="009D6532">
        <w:rPr>
          <w:sz w:val="24"/>
          <w:szCs w:val="24"/>
        </w:rPr>
        <w:t>строчных</w:t>
      </w:r>
      <w:r w:rsidRPr="009D6532">
        <w:rPr>
          <w:spacing w:val="80"/>
          <w:w w:val="150"/>
          <w:sz w:val="24"/>
          <w:szCs w:val="24"/>
        </w:rPr>
        <w:t xml:space="preserve"> </w:t>
      </w:r>
      <w:r w:rsidRPr="009D6532">
        <w:rPr>
          <w:sz w:val="24"/>
          <w:szCs w:val="24"/>
        </w:rPr>
        <w:t>посевах</w:t>
      </w:r>
      <w:r w:rsidRPr="009D6532">
        <w:rPr>
          <w:spacing w:val="80"/>
          <w:w w:val="150"/>
          <w:sz w:val="24"/>
          <w:szCs w:val="24"/>
        </w:rPr>
        <w:t xml:space="preserve"> </w:t>
      </w:r>
      <w:r w:rsidRPr="009D6532">
        <w:rPr>
          <w:sz w:val="24"/>
          <w:szCs w:val="24"/>
        </w:rPr>
        <w:t>посевные</w:t>
      </w:r>
      <w:r w:rsidRPr="009D6532">
        <w:rPr>
          <w:spacing w:val="80"/>
          <w:w w:val="150"/>
          <w:sz w:val="24"/>
          <w:szCs w:val="24"/>
        </w:rPr>
        <w:t xml:space="preserve"> </w:t>
      </w:r>
      <w:r w:rsidRPr="009D6532">
        <w:rPr>
          <w:sz w:val="24"/>
          <w:szCs w:val="24"/>
        </w:rPr>
        <w:t>места</w:t>
      </w:r>
      <w:r w:rsidRPr="009D6532">
        <w:rPr>
          <w:spacing w:val="80"/>
          <w:w w:val="150"/>
          <w:sz w:val="24"/>
          <w:szCs w:val="24"/>
        </w:rPr>
        <w:t xml:space="preserve"> </w:t>
      </w:r>
      <w:r w:rsidRPr="009D6532">
        <w:rPr>
          <w:sz w:val="24"/>
          <w:szCs w:val="24"/>
        </w:rPr>
        <w:t>учитываются</w:t>
      </w:r>
      <w:r w:rsidRPr="009D6532">
        <w:rPr>
          <w:spacing w:val="80"/>
          <w:w w:val="150"/>
          <w:sz w:val="24"/>
          <w:szCs w:val="24"/>
        </w:rPr>
        <w:t xml:space="preserve"> </w:t>
      </w:r>
      <w:r w:rsidRPr="009D6532">
        <w:rPr>
          <w:sz w:val="24"/>
          <w:szCs w:val="24"/>
        </w:rPr>
        <w:t>через</w:t>
      </w:r>
      <w:r>
        <w:rPr>
          <w:sz w:val="24"/>
          <w:szCs w:val="24"/>
        </w:rPr>
        <w:t xml:space="preserve"> 0,4…1 м</w:t>
      </w:r>
      <w:r w:rsidRPr="009D6532">
        <w:rPr>
          <w:sz w:val="24"/>
          <w:szCs w:val="24"/>
        </w:rPr>
        <w:t>, в зависимости от размещения лесных насаждений отдельных лесных древесных пород по данной площади. К погибши</w:t>
      </w:r>
      <w:r>
        <w:rPr>
          <w:sz w:val="24"/>
          <w:szCs w:val="24"/>
        </w:rPr>
        <w:t>м растениям при этом способе учё</w:t>
      </w:r>
      <w:r w:rsidRPr="009D6532">
        <w:rPr>
          <w:sz w:val="24"/>
          <w:szCs w:val="24"/>
        </w:rPr>
        <w:t>та относятся участки рядов длиной 0,8</w:t>
      </w:r>
      <w:r>
        <w:rPr>
          <w:sz w:val="24"/>
          <w:szCs w:val="24"/>
        </w:rPr>
        <w:t>…2 м</w:t>
      </w:r>
      <w:r w:rsidRPr="009D6532">
        <w:rPr>
          <w:sz w:val="24"/>
          <w:szCs w:val="24"/>
        </w:rPr>
        <w:t>, не имеющие всходов культивируемых древесных растений.</w:t>
      </w:r>
    </w:p>
    <w:p w14:paraId="40B65391" w14:textId="77777777" w:rsidR="0099217D" w:rsidRPr="009D6532" w:rsidRDefault="0099217D" w:rsidP="0019256A">
      <w:pPr>
        <w:pStyle w:val="a6"/>
        <w:rPr>
          <w:sz w:val="24"/>
          <w:szCs w:val="24"/>
        </w:rPr>
      </w:pPr>
      <w:r w:rsidRPr="009D6532">
        <w:rPr>
          <w:sz w:val="24"/>
          <w:szCs w:val="24"/>
        </w:rPr>
        <w:t xml:space="preserve">Лесные культуры с </w:t>
      </w:r>
      <w:r>
        <w:rPr>
          <w:sz w:val="24"/>
          <w:szCs w:val="24"/>
        </w:rPr>
        <w:t>приживаемостью 25-85 %, определё</w:t>
      </w:r>
      <w:r w:rsidRPr="009D6532">
        <w:rPr>
          <w:sz w:val="24"/>
          <w:szCs w:val="24"/>
        </w:rPr>
        <w:t>нной при инвента</w:t>
      </w:r>
      <w:r>
        <w:rPr>
          <w:sz w:val="24"/>
          <w:szCs w:val="24"/>
        </w:rPr>
        <w:t>ризации в соответствии с п.</w:t>
      </w:r>
      <w:r w:rsidRPr="009D6532">
        <w:rPr>
          <w:sz w:val="24"/>
          <w:szCs w:val="24"/>
        </w:rPr>
        <w:t xml:space="preserve"> 9 Правил лесовосстановления, в которых не обеспечивается количество деревьев главной породы, предусмотренной в таблице № 1 приложений №№ 29, 31 Правил лесовосстановления, подлежат дополнению.</w:t>
      </w:r>
      <w:r w:rsidRPr="0083367F">
        <w:rPr>
          <w:sz w:val="24"/>
          <w:szCs w:val="24"/>
        </w:rPr>
        <w:t xml:space="preserve"> </w:t>
      </w:r>
      <w:r w:rsidRPr="009D6532">
        <w:rPr>
          <w:sz w:val="24"/>
          <w:szCs w:val="24"/>
        </w:rPr>
        <w:t xml:space="preserve">Дополнение лесных культур сеянцами, саженцами с </w:t>
      </w:r>
      <w:r>
        <w:rPr>
          <w:sz w:val="24"/>
          <w:szCs w:val="24"/>
        </w:rPr>
        <w:t>ОКС</w:t>
      </w:r>
      <w:r w:rsidRPr="009D6532">
        <w:rPr>
          <w:sz w:val="24"/>
          <w:szCs w:val="24"/>
        </w:rPr>
        <w:t xml:space="preserve"> осуществляется весной, до начала развертывания почек у сеянцев, саженцев, и осенью не позднее, чем за 2 недели до устойчивого замерзания</w:t>
      </w:r>
      <w:r w:rsidRPr="009D6532">
        <w:rPr>
          <w:spacing w:val="40"/>
          <w:sz w:val="24"/>
          <w:szCs w:val="24"/>
        </w:rPr>
        <w:t xml:space="preserve"> </w:t>
      </w:r>
      <w:r w:rsidRPr="009D6532">
        <w:rPr>
          <w:sz w:val="24"/>
          <w:szCs w:val="24"/>
        </w:rPr>
        <w:t xml:space="preserve">почвы, за </w:t>
      </w:r>
      <w:r w:rsidRPr="009D6532">
        <w:rPr>
          <w:sz w:val="24"/>
          <w:szCs w:val="24"/>
        </w:rPr>
        <w:lastRenderedPageBreak/>
        <w:t>исключением участков с переувлажненными, глинистыми и тяжелыми суглинистыми избыточно увлажненными почвами.</w:t>
      </w:r>
    </w:p>
    <w:p w14:paraId="335F05DF" w14:textId="77777777" w:rsidR="00D53AEC" w:rsidRDefault="0099217D" w:rsidP="0019256A">
      <w:pPr>
        <w:pStyle w:val="a6"/>
        <w:rPr>
          <w:sz w:val="24"/>
          <w:szCs w:val="24"/>
        </w:rPr>
      </w:pPr>
      <w:r w:rsidRPr="009D6532">
        <w:rPr>
          <w:sz w:val="24"/>
          <w:szCs w:val="24"/>
        </w:rPr>
        <w:t>Лесные культуры с приживаемостью менее 25 % от</w:t>
      </w:r>
      <w:r>
        <w:rPr>
          <w:sz w:val="24"/>
          <w:szCs w:val="24"/>
        </w:rPr>
        <w:t xml:space="preserve"> </w:t>
      </w:r>
      <w:r w:rsidRPr="009D6532">
        <w:rPr>
          <w:sz w:val="24"/>
          <w:szCs w:val="24"/>
        </w:rPr>
        <w:t>количества</w:t>
      </w:r>
      <w:r>
        <w:rPr>
          <w:sz w:val="24"/>
          <w:szCs w:val="24"/>
        </w:rPr>
        <w:t>,</w:t>
      </w:r>
      <w:r w:rsidRPr="009D6532">
        <w:rPr>
          <w:sz w:val="24"/>
          <w:szCs w:val="24"/>
        </w:rPr>
        <w:t xml:space="preserve"> предусмотренного критериями к молоднякам лесных древесных пород в соответствующих условиях</w:t>
      </w:r>
      <w:r>
        <w:rPr>
          <w:sz w:val="24"/>
          <w:szCs w:val="24"/>
        </w:rPr>
        <w:t>, считаются погибшими.</w:t>
      </w:r>
    </w:p>
    <w:p w14:paraId="5C90E4BB" w14:textId="5613D237" w:rsidR="0021180F" w:rsidRPr="00D53AEC" w:rsidRDefault="0021180F" w:rsidP="0019256A">
      <w:pPr>
        <w:pStyle w:val="a6"/>
        <w:rPr>
          <w:sz w:val="24"/>
          <w:szCs w:val="24"/>
        </w:rPr>
      </w:pPr>
      <w:r w:rsidRPr="00D53AEC">
        <w:rPr>
          <w:sz w:val="24"/>
          <w:szCs w:val="24"/>
        </w:rPr>
        <w:t>Перевод земель в покрытые лесом земли осуществлялся при достижении лесными насаждениями значений установленных критериев (таблица</w:t>
      </w:r>
      <w:r w:rsidR="00F25713" w:rsidRPr="00D53AEC">
        <w:rPr>
          <w:sz w:val="24"/>
          <w:szCs w:val="24"/>
        </w:rPr>
        <w:t xml:space="preserve"> 2.17.</w:t>
      </w:r>
      <w:r w:rsidR="00D53AEC">
        <w:rPr>
          <w:sz w:val="24"/>
          <w:szCs w:val="24"/>
        </w:rPr>
        <w:t>8</w:t>
      </w:r>
      <w:r w:rsidRPr="00D53AEC">
        <w:rPr>
          <w:sz w:val="24"/>
          <w:szCs w:val="24"/>
        </w:rPr>
        <w:t>).</w:t>
      </w:r>
    </w:p>
    <w:p w14:paraId="3DA3BDE3" w14:textId="77777777" w:rsidR="0021180F" w:rsidRPr="00B975F5" w:rsidRDefault="0021180F" w:rsidP="0019256A">
      <w:pPr>
        <w:jc w:val="center"/>
        <w:rPr>
          <w:lang w:eastAsia="en-US"/>
        </w:rPr>
      </w:pPr>
    </w:p>
    <w:p w14:paraId="4DB89324" w14:textId="3A23946F" w:rsidR="0021180F" w:rsidRPr="00B975F5" w:rsidRDefault="0021180F" w:rsidP="0019256A">
      <w:pPr>
        <w:pStyle w:val="ConsPlusTitle"/>
        <w:jc w:val="center"/>
        <w:rPr>
          <w:rFonts w:ascii="Times New Roman" w:hAnsi="Times New Roman" w:cs="Times New Roman"/>
          <w:b w:val="0"/>
        </w:rPr>
      </w:pPr>
      <w:r>
        <w:rPr>
          <w:rFonts w:ascii="Times New Roman" w:hAnsi="Times New Roman" w:cs="Times New Roman"/>
          <w:b w:val="0"/>
        </w:rPr>
        <w:t xml:space="preserve">Таблица </w:t>
      </w:r>
      <w:r w:rsidR="00F25713">
        <w:rPr>
          <w:rFonts w:ascii="Times New Roman" w:hAnsi="Times New Roman" w:cs="Times New Roman"/>
          <w:b w:val="0"/>
        </w:rPr>
        <w:t>2.17.</w:t>
      </w:r>
      <w:r w:rsidR="00D53AEC">
        <w:rPr>
          <w:rFonts w:ascii="Times New Roman" w:hAnsi="Times New Roman" w:cs="Times New Roman"/>
          <w:b w:val="0"/>
        </w:rPr>
        <w:t>8</w:t>
      </w:r>
      <w:r w:rsidRPr="00B975F5">
        <w:rPr>
          <w:rFonts w:ascii="Times New Roman" w:hAnsi="Times New Roman" w:cs="Times New Roman"/>
          <w:b w:val="0"/>
        </w:rPr>
        <w:t xml:space="preserve"> – Критерии и требования к молоднякам, площади которых подлежат</w:t>
      </w:r>
    </w:p>
    <w:p w14:paraId="3CF1B893" w14:textId="447BB957" w:rsidR="0021180F" w:rsidRPr="00B975F5" w:rsidRDefault="0021180F" w:rsidP="0019256A">
      <w:pPr>
        <w:pStyle w:val="ConsPlusTitle"/>
        <w:jc w:val="center"/>
        <w:rPr>
          <w:rFonts w:ascii="Times New Roman" w:hAnsi="Times New Roman" w:cs="Times New Roman"/>
          <w:b w:val="0"/>
        </w:rPr>
      </w:pPr>
      <w:r w:rsidRPr="00B975F5">
        <w:rPr>
          <w:rFonts w:ascii="Times New Roman" w:hAnsi="Times New Roman" w:cs="Times New Roman"/>
          <w:b w:val="0"/>
        </w:rPr>
        <w:t>отнесению к землям, на которых расположены леса</w:t>
      </w:r>
    </w:p>
    <w:tbl>
      <w:tblPr>
        <w:tblW w:w="9636" w:type="dxa"/>
        <w:jc w:val="right"/>
        <w:tblLayout w:type="fixed"/>
        <w:tblCellMar>
          <w:left w:w="62" w:type="dxa"/>
          <w:right w:w="62" w:type="dxa"/>
        </w:tblCellMar>
        <w:tblLook w:val="0000" w:firstRow="0" w:lastRow="0" w:firstColumn="0" w:lastColumn="0" w:noHBand="0" w:noVBand="0"/>
      </w:tblPr>
      <w:tblGrid>
        <w:gridCol w:w="2405"/>
        <w:gridCol w:w="1912"/>
        <w:gridCol w:w="1637"/>
        <w:gridCol w:w="1834"/>
        <w:gridCol w:w="1848"/>
      </w:tblGrid>
      <w:tr w:rsidR="0021180F" w:rsidRPr="006465F1" w14:paraId="48AFCB6F" w14:textId="77777777" w:rsidTr="006465F1">
        <w:trPr>
          <w:jc w:val="right"/>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3AE05029" w14:textId="77777777" w:rsidR="0021180F" w:rsidRPr="006465F1" w:rsidRDefault="0021180F" w:rsidP="0019256A">
            <w:pPr>
              <w:pStyle w:val="ConsPlusNormal"/>
              <w:jc w:val="center"/>
              <w:rPr>
                <w:sz w:val="18"/>
                <w:szCs w:val="18"/>
              </w:rPr>
            </w:pPr>
            <w:r w:rsidRPr="006465F1">
              <w:rPr>
                <w:sz w:val="18"/>
                <w:szCs w:val="18"/>
              </w:rPr>
              <w:t>Древесные породы</w:t>
            </w:r>
          </w:p>
        </w:tc>
        <w:tc>
          <w:tcPr>
            <w:tcW w:w="7231" w:type="dxa"/>
            <w:gridSpan w:val="4"/>
            <w:tcBorders>
              <w:top w:val="single" w:sz="4" w:space="0" w:color="auto"/>
              <w:left w:val="single" w:sz="4" w:space="0" w:color="auto"/>
              <w:bottom w:val="single" w:sz="4" w:space="0" w:color="auto"/>
              <w:right w:val="single" w:sz="4" w:space="0" w:color="auto"/>
            </w:tcBorders>
            <w:vAlign w:val="center"/>
          </w:tcPr>
          <w:p w14:paraId="4A7013AE" w14:textId="77777777" w:rsidR="0021180F" w:rsidRPr="006465F1" w:rsidRDefault="0021180F" w:rsidP="0019256A">
            <w:pPr>
              <w:pStyle w:val="ConsPlusNormal"/>
              <w:jc w:val="center"/>
              <w:rPr>
                <w:sz w:val="18"/>
                <w:szCs w:val="18"/>
              </w:rPr>
            </w:pPr>
            <w:r w:rsidRPr="006465F1">
              <w:rPr>
                <w:sz w:val="18"/>
                <w:szCs w:val="18"/>
              </w:rPr>
              <w:t>Критерии и требования к молоднякам, площади которых подлежат отнесению к землям, на которых расположены леса</w:t>
            </w:r>
          </w:p>
        </w:tc>
      </w:tr>
      <w:tr w:rsidR="0021180F" w:rsidRPr="006465F1" w14:paraId="5DB7FBD3" w14:textId="77777777" w:rsidTr="006465F1">
        <w:trPr>
          <w:jc w:val="right"/>
        </w:trPr>
        <w:tc>
          <w:tcPr>
            <w:tcW w:w="2405" w:type="dxa"/>
            <w:vMerge/>
            <w:tcBorders>
              <w:top w:val="single" w:sz="4" w:space="0" w:color="auto"/>
              <w:left w:val="single" w:sz="4" w:space="0" w:color="auto"/>
              <w:bottom w:val="single" w:sz="4" w:space="0" w:color="auto"/>
              <w:right w:val="single" w:sz="4" w:space="0" w:color="auto"/>
            </w:tcBorders>
            <w:vAlign w:val="center"/>
          </w:tcPr>
          <w:p w14:paraId="1B1C3745" w14:textId="77777777" w:rsidR="0021180F" w:rsidRPr="006465F1" w:rsidRDefault="0021180F" w:rsidP="0019256A">
            <w:pPr>
              <w:pStyle w:val="ConsPlusNormal"/>
              <w:jc w:val="center"/>
              <w:rPr>
                <w:sz w:val="18"/>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248112A8" w14:textId="77777777" w:rsidR="0021180F" w:rsidRPr="006465F1" w:rsidRDefault="0021180F" w:rsidP="0019256A">
            <w:pPr>
              <w:pStyle w:val="ConsPlusNormal"/>
              <w:jc w:val="center"/>
              <w:rPr>
                <w:sz w:val="18"/>
                <w:szCs w:val="18"/>
              </w:rPr>
            </w:pPr>
            <w:r w:rsidRPr="006465F1">
              <w:rPr>
                <w:sz w:val="18"/>
                <w:szCs w:val="18"/>
              </w:rPr>
              <w:t>группа типов леса или типов лесорастительных условий</w:t>
            </w:r>
          </w:p>
        </w:tc>
        <w:tc>
          <w:tcPr>
            <w:tcW w:w="1637" w:type="dxa"/>
            <w:tcBorders>
              <w:top w:val="single" w:sz="4" w:space="0" w:color="auto"/>
              <w:left w:val="single" w:sz="4" w:space="0" w:color="auto"/>
              <w:bottom w:val="single" w:sz="4" w:space="0" w:color="auto"/>
              <w:right w:val="single" w:sz="4" w:space="0" w:color="auto"/>
            </w:tcBorders>
            <w:vAlign w:val="center"/>
          </w:tcPr>
          <w:p w14:paraId="06B5808A" w14:textId="77777777" w:rsidR="0021180F" w:rsidRPr="006465F1" w:rsidRDefault="0021180F" w:rsidP="0019256A">
            <w:pPr>
              <w:pStyle w:val="ConsPlusNormal"/>
              <w:jc w:val="center"/>
              <w:rPr>
                <w:sz w:val="18"/>
                <w:szCs w:val="18"/>
              </w:rPr>
            </w:pPr>
            <w:r w:rsidRPr="006465F1">
              <w:rPr>
                <w:sz w:val="18"/>
                <w:szCs w:val="18"/>
              </w:rPr>
              <w:t>максимальный срок лесовосстановления, лет</w:t>
            </w:r>
          </w:p>
        </w:tc>
        <w:tc>
          <w:tcPr>
            <w:tcW w:w="1834" w:type="dxa"/>
            <w:tcBorders>
              <w:top w:val="single" w:sz="4" w:space="0" w:color="auto"/>
              <w:left w:val="single" w:sz="4" w:space="0" w:color="auto"/>
              <w:bottom w:val="single" w:sz="4" w:space="0" w:color="auto"/>
              <w:right w:val="single" w:sz="4" w:space="0" w:color="auto"/>
            </w:tcBorders>
            <w:vAlign w:val="center"/>
          </w:tcPr>
          <w:p w14:paraId="7C10E8E0" w14:textId="77777777" w:rsidR="0021180F" w:rsidRPr="006465F1" w:rsidRDefault="0021180F" w:rsidP="0019256A">
            <w:pPr>
              <w:pStyle w:val="ConsPlusNormal"/>
              <w:jc w:val="center"/>
              <w:rPr>
                <w:sz w:val="18"/>
                <w:szCs w:val="18"/>
              </w:rPr>
            </w:pPr>
            <w:r w:rsidRPr="006465F1">
              <w:rPr>
                <w:sz w:val="18"/>
                <w:szCs w:val="18"/>
              </w:rPr>
              <w:t>количество деревьев главных пород не менее, тыс. шт. на 1 га</w:t>
            </w:r>
          </w:p>
        </w:tc>
        <w:tc>
          <w:tcPr>
            <w:tcW w:w="1848" w:type="dxa"/>
            <w:tcBorders>
              <w:top w:val="single" w:sz="4" w:space="0" w:color="auto"/>
              <w:left w:val="single" w:sz="4" w:space="0" w:color="auto"/>
              <w:bottom w:val="single" w:sz="4" w:space="0" w:color="auto"/>
              <w:right w:val="single" w:sz="4" w:space="0" w:color="auto"/>
            </w:tcBorders>
            <w:vAlign w:val="center"/>
          </w:tcPr>
          <w:p w14:paraId="2FC2C2CD" w14:textId="77777777" w:rsidR="0021180F" w:rsidRPr="006465F1" w:rsidRDefault="0021180F" w:rsidP="0019256A">
            <w:pPr>
              <w:pStyle w:val="ConsPlusNormal"/>
              <w:jc w:val="center"/>
              <w:rPr>
                <w:sz w:val="18"/>
                <w:szCs w:val="18"/>
              </w:rPr>
            </w:pPr>
            <w:r w:rsidRPr="006465F1">
              <w:rPr>
                <w:sz w:val="18"/>
                <w:szCs w:val="18"/>
              </w:rPr>
              <w:t>средняя высота деревьев главных пород не менее, м</w:t>
            </w:r>
          </w:p>
        </w:tc>
      </w:tr>
      <w:tr w:rsidR="0021180F" w:rsidRPr="006465F1" w14:paraId="3FD46A48" w14:textId="77777777" w:rsidTr="006465F1">
        <w:trPr>
          <w:jc w:val="right"/>
        </w:trPr>
        <w:tc>
          <w:tcPr>
            <w:tcW w:w="2405" w:type="dxa"/>
            <w:tcBorders>
              <w:top w:val="single" w:sz="4" w:space="0" w:color="auto"/>
              <w:left w:val="single" w:sz="4" w:space="0" w:color="auto"/>
              <w:bottom w:val="single" w:sz="4" w:space="0" w:color="auto"/>
              <w:right w:val="single" w:sz="4" w:space="0" w:color="auto"/>
            </w:tcBorders>
          </w:tcPr>
          <w:p w14:paraId="7644C72F" w14:textId="77777777" w:rsidR="0021180F" w:rsidRPr="006465F1" w:rsidRDefault="0021180F" w:rsidP="0019256A">
            <w:pPr>
              <w:pStyle w:val="ConsPlusNormal"/>
              <w:rPr>
                <w:sz w:val="18"/>
                <w:szCs w:val="18"/>
              </w:rPr>
            </w:pPr>
            <w:r w:rsidRPr="006465F1">
              <w:rPr>
                <w:sz w:val="18"/>
                <w:szCs w:val="18"/>
              </w:rPr>
              <w:t xml:space="preserve">Лиственница сибирская, </w:t>
            </w:r>
            <w:proofErr w:type="spellStart"/>
            <w:r w:rsidRPr="006465F1">
              <w:rPr>
                <w:sz w:val="18"/>
                <w:szCs w:val="18"/>
              </w:rPr>
              <w:t>Чекановского</w:t>
            </w:r>
            <w:proofErr w:type="spellEnd"/>
            <w:r w:rsidRPr="006465F1">
              <w:rPr>
                <w:sz w:val="18"/>
                <w:szCs w:val="18"/>
              </w:rPr>
              <w:t xml:space="preserve">, </w:t>
            </w:r>
            <w:proofErr w:type="spellStart"/>
            <w:r w:rsidRPr="006465F1">
              <w:rPr>
                <w:sz w:val="18"/>
                <w:szCs w:val="18"/>
              </w:rPr>
              <w:t>Гмелина</w:t>
            </w:r>
            <w:proofErr w:type="spellEnd"/>
            <w:r w:rsidRPr="006465F1">
              <w:rPr>
                <w:sz w:val="18"/>
                <w:szCs w:val="18"/>
              </w:rPr>
              <w:t xml:space="preserve"> (</w:t>
            </w:r>
            <w:proofErr w:type="spellStart"/>
            <w:r w:rsidRPr="006465F1">
              <w:rPr>
                <w:sz w:val="18"/>
                <w:szCs w:val="18"/>
              </w:rPr>
              <w:t>даурская</w:t>
            </w:r>
            <w:proofErr w:type="spellEnd"/>
            <w:r w:rsidRPr="006465F1">
              <w:rPr>
                <w:sz w:val="18"/>
                <w:szCs w:val="18"/>
              </w:rPr>
              <w:t>)</w:t>
            </w:r>
          </w:p>
        </w:tc>
        <w:tc>
          <w:tcPr>
            <w:tcW w:w="1912" w:type="dxa"/>
            <w:tcBorders>
              <w:top w:val="single" w:sz="4" w:space="0" w:color="auto"/>
              <w:left w:val="single" w:sz="4" w:space="0" w:color="auto"/>
              <w:bottom w:val="single" w:sz="4" w:space="0" w:color="auto"/>
              <w:right w:val="single" w:sz="4" w:space="0" w:color="auto"/>
            </w:tcBorders>
            <w:vAlign w:val="center"/>
          </w:tcPr>
          <w:p w14:paraId="479A47BE" w14:textId="77777777" w:rsidR="0021180F" w:rsidRPr="006465F1" w:rsidRDefault="0021180F" w:rsidP="0019256A">
            <w:pPr>
              <w:pStyle w:val="ConsPlusNormal"/>
              <w:jc w:val="center"/>
              <w:rPr>
                <w:sz w:val="18"/>
                <w:szCs w:val="18"/>
              </w:rPr>
            </w:pPr>
            <w:r w:rsidRPr="006465F1">
              <w:rPr>
                <w:sz w:val="18"/>
                <w:szCs w:val="18"/>
              </w:rPr>
              <w:t>для всех условий</w:t>
            </w:r>
          </w:p>
        </w:tc>
        <w:tc>
          <w:tcPr>
            <w:tcW w:w="1637" w:type="dxa"/>
            <w:tcBorders>
              <w:top w:val="single" w:sz="4" w:space="0" w:color="auto"/>
              <w:left w:val="single" w:sz="4" w:space="0" w:color="auto"/>
              <w:bottom w:val="single" w:sz="4" w:space="0" w:color="auto"/>
              <w:right w:val="single" w:sz="4" w:space="0" w:color="auto"/>
            </w:tcBorders>
            <w:vAlign w:val="center"/>
          </w:tcPr>
          <w:p w14:paraId="04BF0CA2" w14:textId="77777777" w:rsidR="0021180F" w:rsidRPr="006465F1" w:rsidRDefault="0021180F" w:rsidP="0019256A">
            <w:pPr>
              <w:pStyle w:val="ConsPlusNormal"/>
              <w:jc w:val="center"/>
              <w:rPr>
                <w:sz w:val="18"/>
                <w:szCs w:val="18"/>
              </w:rPr>
            </w:pPr>
            <w:r w:rsidRPr="006465F1">
              <w:rPr>
                <w:sz w:val="18"/>
                <w:szCs w:val="18"/>
              </w:rPr>
              <w:t>9</w:t>
            </w:r>
          </w:p>
        </w:tc>
        <w:tc>
          <w:tcPr>
            <w:tcW w:w="1834" w:type="dxa"/>
            <w:tcBorders>
              <w:top w:val="single" w:sz="4" w:space="0" w:color="auto"/>
              <w:left w:val="single" w:sz="4" w:space="0" w:color="auto"/>
              <w:bottom w:val="single" w:sz="4" w:space="0" w:color="auto"/>
              <w:right w:val="single" w:sz="4" w:space="0" w:color="auto"/>
            </w:tcBorders>
            <w:vAlign w:val="center"/>
          </w:tcPr>
          <w:p w14:paraId="305456B4" w14:textId="77777777" w:rsidR="0021180F" w:rsidRPr="006465F1" w:rsidRDefault="0021180F" w:rsidP="0019256A">
            <w:pPr>
              <w:pStyle w:val="ConsPlusNormal"/>
              <w:jc w:val="center"/>
              <w:rPr>
                <w:sz w:val="18"/>
                <w:szCs w:val="18"/>
              </w:rPr>
            </w:pPr>
            <w:r w:rsidRPr="006465F1">
              <w:rPr>
                <w:sz w:val="18"/>
                <w:szCs w:val="18"/>
              </w:rPr>
              <w:t>1,5</w:t>
            </w:r>
          </w:p>
        </w:tc>
        <w:tc>
          <w:tcPr>
            <w:tcW w:w="1848" w:type="dxa"/>
            <w:tcBorders>
              <w:top w:val="single" w:sz="4" w:space="0" w:color="auto"/>
              <w:left w:val="single" w:sz="4" w:space="0" w:color="auto"/>
              <w:bottom w:val="single" w:sz="4" w:space="0" w:color="auto"/>
              <w:right w:val="single" w:sz="4" w:space="0" w:color="auto"/>
            </w:tcBorders>
            <w:vAlign w:val="center"/>
          </w:tcPr>
          <w:p w14:paraId="2E8F058B" w14:textId="77777777" w:rsidR="0021180F" w:rsidRPr="006465F1" w:rsidRDefault="0021180F" w:rsidP="0019256A">
            <w:pPr>
              <w:pStyle w:val="ConsPlusNormal"/>
              <w:jc w:val="center"/>
              <w:rPr>
                <w:sz w:val="18"/>
                <w:szCs w:val="18"/>
              </w:rPr>
            </w:pPr>
            <w:r w:rsidRPr="006465F1">
              <w:rPr>
                <w:sz w:val="18"/>
                <w:szCs w:val="18"/>
              </w:rPr>
              <w:t>1,2</w:t>
            </w:r>
          </w:p>
        </w:tc>
      </w:tr>
      <w:tr w:rsidR="0021180F" w:rsidRPr="006465F1" w14:paraId="1339B602" w14:textId="77777777" w:rsidTr="006465F1">
        <w:trPr>
          <w:jc w:val="right"/>
        </w:trPr>
        <w:tc>
          <w:tcPr>
            <w:tcW w:w="2405" w:type="dxa"/>
            <w:tcBorders>
              <w:top w:val="single" w:sz="4" w:space="0" w:color="auto"/>
              <w:left w:val="single" w:sz="4" w:space="0" w:color="auto"/>
              <w:bottom w:val="single" w:sz="4" w:space="0" w:color="auto"/>
              <w:right w:val="single" w:sz="4" w:space="0" w:color="auto"/>
            </w:tcBorders>
          </w:tcPr>
          <w:p w14:paraId="52FE1C41" w14:textId="77777777" w:rsidR="0021180F" w:rsidRPr="006465F1" w:rsidRDefault="0021180F" w:rsidP="0019256A">
            <w:pPr>
              <w:pStyle w:val="ConsPlusNormal"/>
              <w:rPr>
                <w:sz w:val="18"/>
                <w:szCs w:val="18"/>
              </w:rPr>
            </w:pPr>
            <w:r w:rsidRPr="006465F1">
              <w:rPr>
                <w:sz w:val="18"/>
                <w:szCs w:val="18"/>
              </w:rPr>
              <w:t>Сосна обыкновенная</w:t>
            </w:r>
          </w:p>
        </w:tc>
        <w:tc>
          <w:tcPr>
            <w:tcW w:w="1912" w:type="dxa"/>
            <w:tcBorders>
              <w:top w:val="single" w:sz="4" w:space="0" w:color="auto"/>
              <w:left w:val="single" w:sz="4" w:space="0" w:color="auto"/>
              <w:bottom w:val="single" w:sz="4" w:space="0" w:color="auto"/>
              <w:right w:val="single" w:sz="4" w:space="0" w:color="auto"/>
            </w:tcBorders>
            <w:vAlign w:val="center"/>
          </w:tcPr>
          <w:p w14:paraId="798ECA1E" w14:textId="77777777" w:rsidR="0021180F" w:rsidRPr="006465F1" w:rsidRDefault="0021180F" w:rsidP="0019256A">
            <w:pPr>
              <w:pStyle w:val="ConsPlusNormal"/>
              <w:jc w:val="center"/>
              <w:rPr>
                <w:sz w:val="18"/>
                <w:szCs w:val="18"/>
              </w:rPr>
            </w:pPr>
            <w:r w:rsidRPr="006465F1">
              <w:rPr>
                <w:sz w:val="18"/>
                <w:szCs w:val="18"/>
              </w:rPr>
              <w:t>для всех условий</w:t>
            </w:r>
          </w:p>
        </w:tc>
        <w:tc>
          <w:tcPr>
            <w:tcW w:w="1637" w:type="dxa"/>
            <w:tcBorders>
              <w:top w:val="single" w:sz="4" w:space="0" w:color="auto"/>
              <w:left w:val="single" w:sz="4" w:space="0" w:color="auto"/>
              <w:bottom w:val="single" w:sz="4" w:space="0" w:color="auto"/>
              <w:right w:val="single" w:sz="4" w:space="0" w:color="auto"/>
            </w:tcBorders>
            <w:vAlign w:val="center"/>
          </w:tcPr>
          <w:p w14:paraId="75ECDF4D" w14:textId="77777777" w:rsidR="0021180F" w:rsidRPr="006465F1" w:rsidRDefault="0021180F" w:rsidP="0019256A">
            <w:pPr>
              <w:pStyle w:val="ConsPlusNormal"/>
              <w:jc w:val="center"/>
              <w:rPr>
                <w:sz w:val="18"/>
                <w:szCs w:val="18"/>
              </w:rPr>
            </w:pPr>
            <w:r w:rsidRPr="006465F1">
              <w:rPr>
                <w:sz w:val="18"/>
                <w:szCs w:val="18"/>
              </w:rPr>
              <w:t>11</w:t>
            </w:r>
          </w:p>
        </w:tc>
        <w:tc>
          <w:tcPr>
            <w:tcW w:w="1834" w:type="dxa"/>
            <w:tcBorders>
              <w:top w:val="single" w:sz="4" w:space="0" w:color="auto"/>
              <w:left w:val="single" w:sz="4" w:space="0" w:color="auto"/>
              <w:bottom w:val="single" w:sz="4" w:space="0" w:color="auto"/>
              <w:right w:val="single" w:sz="4" w:space="0" w:color="auto"/>
            </w:tcBorders>
            <w:vAlign w:val="center"/>
          </w:tcPr>
          <w:p w14:paraId="1B3F774C" w14:textId="77777777" w:rsidR="0021180F" w:rsidRPr="006465F1" w:rsidRDefault="0021180F" w:rsidP="0019256A">
            <w:pPr>
              <w:pStyle w:val="ConsPlusNormal"/>
              <w:jc w:val="center"/>
              <w:rPr>
                <w:sz w:val="18"/>
                <w:szCs w:val="18"/>
              </w:rPr>
            </w:pPr>
            <w:r w:rsidRPr="006465F1">
              <w:rPr>
                <w:sz w:val="18"/>
                <w:szCs w:val="18"/>
              </w:rPr>
              <w:t>2,2</w:t>
            </w:r>
          </w:p>
        </w:tc>
        <w:tc>
          <w:tcPr>
            <w:tcW w:w="1848" w:type="dxa"/>
            <w:tcBorders>
              <w:top w:val="single" w:sz="4" w:space="0" w:color="auto"/>
              <w:left w:val="single" w:sz="4" w:space="0" w:color="auto"/>
              <w:bottom w:val="single" w:sz="4" w:space="0" w:color="auto"/>
              <w:right w:val="single" w:sz="4" w:space="0" w:color="auto"/>
            </w:tcBorders>
            <w:vAlign w:val="center"/>
          </w:tcPr>
          <w:p w14:paraId="6CD06EDB" w14:textId="77777777" w:rsidR="0021180F" w:rsidRPr="006465F1" w:rsidRDefault="0021180F" w:rsidP="0019256A">
            <w:pPr>
              <w:pStyle w:val="ConsPlusNormal"/>
              <w:jc w:val="center"/>
              <w:rPr>
                <w:sz w:val="18"/>
                <w:szCs w:val="18"/>
              </w:rPr>
            </w:pPr>
            <w:r w:rsidRPr="006465F1">
              <w:rPr>
                <w:sz w:val="18"/>
                <w:szCs w:val="18"/>
              </w:rPr>
              <w:t>1,0</w:t>
            </w:r>
          </w:p>
        </w:tc>
      </w:tr>
      <w:tr w:rsidR="0021180F" w:rsidRPr="006465F1" w14:paraId="49AB9B7F" w14:textId="77777777" w:rsidTr="006465F1">
        <w:trPr>
          <w:jc w:val="right"/>
        </w:trPr>
        <w:tc>
          <w:tcPr>
            <w:tcW w:w="2405" w:type="dxa"/>
            <w:tcBorders>
              <w:top w:val="single" w:sz="4" w:space="0" w:color="auto"/>
              <w:left w:val="single" w:sz="4" w:space="0" w:color="auto"/>
              <w:bottom w:val="single" w:sz="4" w:space="0" w:color="auto"/>
              <w:right w:val="single" w:sz="4" w:space="0" w:color="auto"/>
            </w:tcBorders>
          </w:tcPr>
          <w:p w14:paraId="28081450" w14:textId="77777777" w:rsidR="0021180F" w:rsidRPr="006465F1" w:rsidRDefault="0021180F" w:rsidP="0019256A">
            <w:pPr>
              <w:pStyle w:val="ConsPlusNormal"/>
              <w:rPr>
                <w:sz w:val="18"/>
                <w:szCs w:val="18"/>
              </w:rPr>
            </w:pPr>
            <w:r w:rsidRPr="006465F1">
              <w:rPr>
                <w:sz w:val="18"/>
                <w:szCs w:val="18"/>
              </w:rPr>
              <w:t>Сосна кедровая сибирская</w:t>
            </w:r>
          </w:p>
        </w:tc>
        <w:tc>
          <w:tcPr>
            <w:tcW w:w="1912" w:type="dxa"/>
            <w:tcBorders>
              <w:top w:val="single" w:sz="4" w:space="0" w:color="auto"/>
              <w:left w:val="single" w:sz="4" w:space="0" w:color="auto"/>
              <w:bottom w:val="single" w:sz="4" w:space="0" w:color="auto"/>
              <w:right w:val="single" w:sz="4" w:space="0" w:color="auto"/>
            </w:tcBorders>
            <w:vAlign w:val="center"/>
          </w:tcPr>
          <w:p w14:paraId="590013A2" w14:textId="77777777" w:rsidR="0021180F" w:rsidRPr="006465F1" w:rsidRDefault="0021180F" w:rsidP="0019256A">
            <w:pPr>
              <w:pStyle w:val="ConsPlusNormal"/>
              <w:jc w:val="center"/>
              <w:rPr>
                <w:sz w:val="18"/>
                <w:szCs w:val="18"/>
              </w:rPr>
            </w:pPr>
            <w:r w:rsidRPr="006465F1">
              <w:rPr>
                <w:sz w:val="18"/>
                <w:szCs w:val="18"/>
              </w:rPr>
              <w:t>для всех условий</w:t>
            </w:r>
          </w:p>
        </w:tc>
        <w:tc>
          <w:tcPr>
            <w:tcW w:w="1637" w:type="dxa"/>
            <w:tcBorders>
              <w:top w:val="single" w:sz="4" w:space="0" w:color="auto"/>
              <w:left w:val="single" w:sz="4" w:space="0" w:color="auto"/>
              <w:bottom w:val="single" w:sz="4" w:space="0" w:color="auto"/>
              <w:right w:val="single" w:sz="4" w:space="0" w:color="auto"/>
            </w:tcBorders>
            <w:vAlign w:val="center"/>
          </w:tcPr>
          <w:p w14:paraId="72FE0E22" w14:textId="77777777" w:rsidR="0021180F" w:rsidRPr="006465F1" w:rsidRDefault="0021180F" w:rsidP="0019256A">
            <w:pPr>
              <w:pStyle w:val="ConsPlusNormal"/>
              <w:jc w:val="center"/>
              <w:rPr>
                <w:sz w:val="18"/>
                <w:szCs w:val="18"/>
              </w:rPr>
            </w:pPr>
            <w:r w:rsidRPr="006465F1">
              <w:rPr>
                <w:sz w:val="18"/>
                <w:szCs w:val="18"/>
              </w:rPr>
              <w:t>13</w:t>
            </w:r>
          </w:p>
        </w:tc>
        <w:tc>
          <w:tcPr>
            <w:tcW w:w="1834" w:type="dxa"/>
            <w:tcBorders>
              <w:top w:val="single" w:sz="4" w:space="0" w:color="auto"/>
              <w:left w:val="single" w:sz="4" w:space="0" w:color="auto"/>
              <w:bottom w:val="single" w:sz="4" w:space="0" w:color="auto"/>
              <w:right w:val="single" w:sz="4" w:space="0" w:color="auto"/>
            </w:tcBorders>
            <w:vAlign w:val="center"/>
          </w:tcPr>
          <w:p w14:paraId="177117DA" w14:textId="77777777" w:rsidR="0021180F" w:rsidRPr="006465F1" w:rsidRDefault="0021180F" w:rsidP="0019256A">
            <w:pPr>
              <w:pStyle w:val="ConsPlusNormal"/>
              <w:jc w:val="center"/>
              <w:rPr>
                <w:sz w:val="18"/>
                <w:szCs w:val="18"/>
              </w:rPr>
            </w:pPr>
            <w:r w:rsidRPr="006465F1">
              <w:rPr>
                <w:sz w:val="18"/>
                <w:szCs w:val="18"/>
              </w:rPr>
              <w:t>1,2</w:t>
            </w:r>
          </w:p>
        </w:tc>
        <w:tc>
          <w:tcPr>
            <w:tcW w:w="1848" w:type="dxa"/>
            <w:tcBorders>
              <w:top w:val="single" w:sz="4" w:space="0" w:color="auto"/>
              <w:left w:val="single" w:sz="4" w:space="0" w:color="auto"/>
              <w:bottom w:val="single" w:sz="4" w:space="0" w:color="auto"/>
              <w:right w:val="single" w:sz="4" w:space="0" w:color="auto"/>
            </w:tcBorders>
            <w:vAlign w:val="center"/>
          </w:tcPr>
          <w:p w14:paraId="68ACD671" w14:textId="77777777" w:rsidR="0021180F" w:rsidRPr="006465F1" w:rsidRDefault="0021180F" w:rsidP="0019256A">
            <w:pPr>
              <w:pStyle w:val="ConsPlusNormal"/>
              <w:jc w:val="center"/>
              <w:rPr>
                <w:sz w:val="18"/>
                <w:szCs w:val="18"/>
              </w:rPr>
            </w:pPr>
            <w:r w:rsidRPr="006465F1">
              <w:rPr>
                <w:sz w:val="18"/>
                <w:szCs w:val="18"/>
              </w:rPr>
              <w:t>0,8</w:t>
            </w:r>
          </w:p>
        </w:tc>
      </w:tr>
      <w:tr w:rsidR="0021180F" w:rsidRPr="006465F1" w14:paraId="36EADEFD" w14:textId="77777777" w:rsidTr="006465F1">
        <w:trPr>
          <w:jc w:val="right"/>
        </w:trPr>
        <w:tc>
          <w:tcPr>
            <w:tcW w:w="2405" w:type="dxa"/>
            <w:tcBorders>
              <w:top w:val="single" w:sz="4" w:space="0" w:color="auto"/>
              <w:left w:val="single" w:sz="4" w:space="0" w:color="auto"/>
              <w:bottom w:val="single" w:sz="4" w:space="0" w:color="auto"/>
              <w:right w:val="single" w:sz="4" w:space="0" w:color="auto"/>
            </w:tcBorders>
          </w:tcPr>
          <w:p w14:paraId="577926EF" w14:textId="24FAEBAF" w:rsidR="0021180F" w:rsidRPr="006465F1" w:rsidRDefault="0021180F" w:rsidP="0019256A">
            <w:pPr>
              <w:pStyle w:val="ConsPlusNormal"/>
              <w:rPr>
                <w:sz w:val="18"/>
                <w:szCs w:val="18"/>
              </w:rPr>
            </w:pPr>
            <w:r w:rsidRPr="006465F1">
              <w:rPr>
                <w:sz w:val="18"/>
                <w:szCs w:val="18"/>
              </w:rPr>
              <w:t>Берёза</w:t>
            </w:r>
          </w:p>
        </w:tc>
        <w:tc>
          <w:tcPr>
            <w:tcW w:w="1912" w:type="dxa"/>
            <w:tcBorders>
              <w:top w:val="single" w:sz="4" w:space="0" w:color="auto"/>
              <w:left w:val="single" w:sz="4" w:space="0" w:color="auto"/>
              <w:bottom w:val="single" w:sz="4" w:space="0" w:color="auto"/>
              <w:right w:val="single" w:sz="4" w:space="0" w:color="auto"/>
            </w:tcBorders>
            <w:vAlign w:val="center"/>
          </w:tcPr>
          <w:p w14:paraId="5DD789D2" w14:textId="77777777" w:rsidR="0021180F" w:rsidRPr="006465F1" w:rsidRDefault="0021180F" w:rsidP="0019256A">
            <w:pPr>
              <w:pStyle w:val="ConsPlusNormal"/>
              <w:jc w:val="center"/>
              <w:rPr>
                <w:sz w:val="18"/>
                <w:szCs w:val="18"/>
              </w:rPr>
            </w:pPr>
            <w:r w:rsidRPr="006465F1">
              <w:rPr>
                <w:sz w:val="18"/>
                <w:szCs w:val="18"/>
              </w:rPr>
              <w:t>для всех условий</w:t>
            </w:r>
          </w:p>
        </w:tc>
        <w:tc>
          <w:tcPr>
            <w:tcW w:w="1637" w:type="dxa"/>
            <w:tcBorders>
              <w:top w:val="single" w:sz="4" w:space="0" w:color="auto"/>
              <w:left w:val="single" w:sz="4" w:space="0" w:color="auto"/>
              <w:bottom w:val="single" w:sz="4" w:space="0" w:color="auto"/>
              <w:right w:val="single" w:sz="4" w:space="0" w:color="auto"/>
            </w:tcBorders>
            <w:vAlign w:val="center"/>
          </w:tcPr>
          <w:p w14:paraId="30CF25D1" w14:textId="77777777" w:rsidR="0021180F" w:rsidRPr="006465F1" w:rsidRDefault="0021180F" w:rsidP="0019256A">
            <w:pPr>
              <w:pStyle w:val="ConsPlusNormal"/>
              <w:jc w:val="center"/>
              <w:rPr>
                <w:sz w:val="18"/>
                <w:szCs w:val="18"/>
              </w:rPr>
            </w:pPr>
            <w:r w:rsidRPr="006465F1">
              <w:rPr>
                <w:sz w:val="18"/>
                <w:szCs w:val="18"/>
              </w:rPr>
              <w:t>8</w:t>
            </w:r>
          </w:p>
        </w:tc>
        <w:tc>
          <w:tcPr>
            <w:tcW w:w="1834" w:type="dxa"/>
            <w:tcBorders>
              <w:top w:val="single" w:sz="4" w:space="0" w:color="auto"/>
              <w:left w:val="single" w:sz="4" w:space="0" w:color="auto"/>
              <w:bottom w:val="single" w:sz="4" w:space="0" w:color="auto"/>
              <w:right w:val="single" w:sz="4" w:space="0" w:color="auto"/>
            </w:tcBorders>
            <w:vAlign w:val="center"/>
          </w:tcPr>
          <w:p w14:paraId="15EA8551" w14:textId="77777777" w:rsidR="0021180F" w:rsidRPr="006465F1" w:rsidRDefault="0021180F" w:rsidP="0019256A">
            <w:pPr>
              <w:pStyle w:val="ConsPlusNormal"/>
              <w:jc w:val="center"/>
              <w:rPr>
                <w:sz w:val="18"/>
                <w:szCs w:val="18"/>
              </w:rPr>
            </w:pPr>
            <w:r w:rsidRPr="006465F1">
              <w:rPr>
                <w:sz w:val="18"/>
                <w:szCs w:val="18"/>
              </w:rPr>
              <w:t>2,0</w:t>
            </w:r>
          </w:p>
        </w:tc>
        <w:tc>
          <w:tcPr>
            <w:tcW w:w="1848" w:type="dxa"/>
            <w:tcBorders>
              <w:top w:val="single" w:sz="4" w:space="0" w:color="auto"/>
              <w:left w:val="single" w:sz="4" w:space="0" w:color="auto"/>
              <w:bottom w:val="single" w:sz="4" w:space="0" w:color="auto"/>
              <w:right w:val="single" w:sz="4" w:space="0" w:color="auto"/>
            </w:tcBorders>
            <w:vAlign w:val="center"/>
          </w:tcPr>
          <w:p w14:paraId="6109255A" w14:textId="77777777" w:rsidR="0021180F" w:rsidRPr="006465F1" w:rsidRDefault="0021180F" w:rsidP="0019256A">
            <w:pPr>
              <w:pStyle w:val="ConsPlusNormal"/>
              <w:jc w:val="center"/>
              <w:rPr>
                <w:sz w:val="18"/>
                <w:szCs w:val="18"/>
              </w:rPr>
            </w:pPr>
            <w:r w:rsidRPr="006465F1">
              <w:rPr>
                <w:sz w:val="18"/>
                <w:szCs w:val="18"/>
              </w:rPr>
              <w:t>1,2</w:t>
            </w:r>
          </w:p>
        </w:tc>
      </w:tr>
      <w:tr w:rsidR="0021180F" w:rsidRPr="006465F1" w14:paraId="24046561" w14:textId="77777777" w:rsidTr="006465F1">
        <w:trPr>
          <w:jc w:val="right"/>
        </w:trPr>
        <w:tc>
          <w:tcPr>
            <w:tcW w:w="2405" w:type="dxa"/>
            <w:tcBorders>
              <w:top w:val="single" w:sz="4" w:space="0" w:color="auto"/>
              <w:left w:val="single" w:sz="4" w:space="0" w:color="auto"/>
              <w:bottom w:val="single" w:sz="4" w:space="0" w:color="auto"/>
              <w:right w:val="single" w:sz="4" w:space="0" w:color="auto"/>
            </w:tcBorders>
          </w:tcPr>
          <w:p w14:paraId="6B795BF6" w14:textId="77777777" w:rsidR="0021180F" w:rsidRPr="006465F1" w:rsidRDefault="0021180F" w:rsidP="0019256A">
            <w:pPr>
              <w:pStyle w:val="ConsPlusNormal"/>
              <w:rPr>
                <w:sz w:val="18"/>
                <w:szCs w:val="18"/>
              </w:rPr>
            </w:pPr>
            <w:r w:rsidRPr="006465F1">
              <w:rPr>
                <w:sz w:val="18"/>
                <w:szCs w:val="18"/>
              </w:rPr>
              <w:t>Осина</w:t>
            </w:r>
          </w:p>
        </w:tc>
        <w:tc>
          <w:tcPr>
            <w:tcW w:w="1912" w:type="dxa"/>
            <w:tcBorders>
              <w:top w:val="single" w:sz="4" w:space="0" w:color="auto"/>
              <w:left w:val="single" w:sz="4" w:space="0" w:color="auto"/>
              <w:bottom w:val="single" w:sz="4" w:space="0" w:color="auto"/>
              <w:right w:val="single" w:sz="4" w:space="0" w:color="auto"/>
            </w:tcBorders>
            <w:vAlign w:val="center"/>
          </w:tcPr>
          <w:p w14:paraId="29C9D438" w14:textId="77777777" w:rsidR="0021180F" w:rsidRPr="006465F1" w:rsidRDefault="0021180F" w:rsidP="0019256A">
            <w:pPr>
              <w:pStyle w:val="ConsPlusNormal"/>
              <w:jc w:val="center"/>
              <w:rPr>
                <w:sz w:val="18"/>
                <w:szCs w:val="18"/>
              </w:rPr>
            </w:pPr>
            <w:r w:rsidRPr="006465F1">
              <w:rPr>
                <w:sz w:val="18"/>
                <w:szCs w:val="18"/>
              </w:rPr>
              <w:t>для всех условий</w:t>
            </w:r>
          </w:p>
        </w:tc>
        <w:tc>
          <w:tcPr>
            <w:tcW w:w="1637" w:type="dxa"/>
            <w:tcBorders>
              <w:top w:val="single" w:sz="4" w:space="0" w:color="auto"/>
              <w:left w:val="single" w:sz="4" w:space="0" w:color="auto"/>
              <w:bottom w:val="single" w:sz="4" w:space="0" w:color="auto"/>
              <w:right w:val="single" w:sz="4" w:space="0" w:color="auto"/>
            </w:tcBorders>
            <w:vAlign w:val="center"/>
          </w:tcPr>
          <w:p w14:paraId="3EDF38E4" w14:textId="77777777" w:rsidR="0021180F" w:rsidRPr="006465F1" w:rsidRDefault="0021180F" w:rsidP="0019256A">
            <w:pPr>
              <w:pStyle w:val="ConsPlusNormal"/>
              <w:jc w:val="center"/>
              <w:rPr>
                <w:sz w:val="18"/>
                <w:szCs w:val="18"/>
              </w:rPr>
            </w:pPr>
            <w:r w:rsidRPr="006465F1">
              <w:rPr>
                <w:sz w:val="18"/>
                <w:szCs w:val="18"/>
              </w:rPr>
              <w:t>6</w:t>
            </w:r>
          </w:p>
        </w:tc>
        <w:tc>
          <w:tcPr>
            <w:tcW w:w="1834" w:type="dxa"/>
            <w:tcBorders>
              <w:top w:val="single" w:sz="4" w:space="0" w:color="auto"/>
              <w:left w:val="single" w:sz="4" w:space="0" w:color="auto"/>
              <w:bottom w:val="single" w:sz="4" w:space="0" w:color="auto"/>
              <w:right w:val="single" w:sz="4" w:space="0" w:color="auto"/>
            </w:tcBorders>
            <w:vAlign w:val="center"/>
          </w:tcPr>
          <w:p w14:paraId="149666C9" w14:textId="77777777" w:rsidR="0021180F" w:rsidRPr="006465F1" w:rsidRDefault="0021180F" w:rsidP="0019256A">
            <w:pPr>
              <w:pStyle w:val="ConsPlusNormal"/>
              <w:jc w:val="center"/>
              <w:rPr>
                <w:sz w:val="18"/>
                <w:szCs w:val="18"/>
              </w:rPr>
            </w:pPr>
            <w:r w:rsidRPr="006465F1">
              <w:rPr>
                <w:sz w:val="18"/>
                <w:szCs w:val="18"/>
              </w:rPr>
              <w:t>2,5</w:t>
            </w:r>
          </w:p>
        </w:tc>
        <w:tc>
          <w:tcPr>
            <w:tcW w:w="1848" w:type="dxa"/>
            <w:tcBorders>
              <w:top w:val="single" w:sz="4" w:space="0" w:color="auto"/>
              <w:left w:val="single" w:sz="4" w:space="0" w:color="auto"/>
              <w:bottom w:val="single" w:sz="4" w:space="0" w:color="auto"/>
              <w:right w:val="single" w:sz="4" w:space="0" w:color="auto"/>
            </w:tcBorders>
            <w:vAlign w:val="center"/>
          </w:tcPr>
          <w:p w14:paraId="68F1EC55" w14:textId="77777777" w:rsidR="0021180F" w:rsidRPr="006465F1" w:rsidRDefault="0021180F" w:rsidP="0019256A">
            <w:pPr>
              <w:pStyle w:val="ConsPlusNormal"/>
              <w:jc w:val="center"/>
              <w:rPr>
                <w:sz w:val="18"/>
                <w:szCs w:val="18"/>
              </w:rPr>
            </w:pPr>
            <w:r w:rsidRPr="006465F1">
              <w:rPr>
                <w:sz w:val="18"/>
                <w:szCs w:val="18"/>
              </w:rPr>
              <w:t>1,5</w:t>
            </w:r>
          </w:p>
        </w:tc>
      </w:tr>
    </w:tbl>
    <w:p w14:paraId="0E5B37E3" w14:textId="1AD4FC2B" w:rsidR="002A000B" w:rsidRDefault="002A000B" w:rsidP="0019256A">
      <w:pPr>
        <w:widowControl w:val="0"/>
        <w:suppressAutoHyphens/>
        <w:autoSpaceDE w:val="0"/>
        <w:autoSpaceDN w:val="0"/>
        <w:adjustRightInd w:val="0"/>
        <w:jc w:val="both"/>
      </w:pPr>
    </w:p>
    <w:p w14:paraId="7EA9B655" w14:textId="061F3682" w:rsidR="00F25713" w:rsidRPr="009D6532" w:rsidRDefault="00F25713" w:rsidP="0019256A">
      <w:pPr>
        <w:ind w:firstLine="708"/>
        <w:jc w:val="both"/>
      </w:pPr>
      <w:r w:rsidRPr="009D6532">
        <w:t>Лесное насаждение относится к хвойному хозяйству при наличии в его составе хвойных древесных пород 50 % и более.</w:t>
      </w:r>
      <w:r>
        <w:t xml:space="preserve"> </w:t>
      </w:r>
      <w:r w:rsidRPr="009D6532">
        <w:t>В ареале естественного произрастания кедра сибирского во всех группах возраста кедр сибирский считается преобладающим в составе лесных насаждений при доле их участия в составе лесного насаждения 30 % и более.</w:t>
      </w:r>
      <w:r>
        <w:t xml:space="preserve"> </w:t>
      </w:r>
      <w:r w:rsidRPr="009D6532">
        <w:t>Мягколиственное хозяйство определяется при наличии в общем составе древесных пород мягколиственных пород 60 % и более.</w:t>
      </w:r>
      <w:r>
        <w:t xml:space="preserve"> </w:t>
      </w:r>
      <w:r w:rsidRPr="009D6532">
        <w:t xml:space="preserve">Если в лесном насаждении смешаны хвойные породы с участием мягколиственных пород 50% и менее в общем составе древесных пород, хозяйство определяется по преобладанию хвойных древесных </w:t>
      </w:r>
      <w:r w:rsidRPr="009D6532">
        <w:rPr>
          <w:spacing w:val="-2"/>
        </w:rPr>
        <w:t>пород.</w:t>
      </w:r>
    </w:p>
    <w:p w14:paraId="4F23BA38" w14:textId="4F1A2CD2" w:rsidR="00F25713" w:rsidRPr="009D6532" w:rsidRDefault="00F25713" w:rsidP="0019256A">
      <w:pPr>
        <w:ind w:firstLine="708"/>
        <w:jc w:val="both"/>
      </w:pPr>
      <w:r w:rsidRPr="009D6532">
        <w:t>Отнесение к землям, на которых расположены леса, осуществляется по преобладающей древесной породе, имеющей наибольший коэффициент состава в группе древесных пород хозяйства, к которому отнесено лесное насаждение, при этом количество деревьев учитывается суммарно по всем лесным</w:t>
      </w:r>
      <w:r>
        <w:t xml:space="preserve"> </w:t>
      </w:r>
      <w:r w:rsidRPr="009D6532">
        <w:t>древесным</w:t>
      </w:r>
      <w:r>
        <w:t xml:space="preserve"> </w:t>
      </w:r>
      <w:r w:rsidRPr="009D6532">
        <w:t>породам,</w:t>
      </w:r>
      <w:r>
        <w:t xml:space="preserve"> </w:t>
      </w:r>
      <w:r w:rsidRPr="009D6532">
        <w:t>соответствующим данным лесорастительным условиям.</w:t>
      </w:r>
      <w:r>
        <w:t xml:space="preserve"> </w:t>
      </w:r>
      <w:r w:rsidRPr="009D6532">
        <w:t>При равенстве в составе двух или трех древесных пород, относящихся к одному хозяйству, преобладающей считается древесная порода, которая более соответствует целевому назначению лесов, типу лесорастител</w:t>
      </w:r>
      <w:r>
        <w:t>ьных условий, по мере убывания –</w:t>
      </w:r>
      <w:r w:rsidRPr="009D6532">
        <w:t xml:space="preserve"> сосна кедровая сибирская, сосн</w:t>
      </w:r>
      <w:r>
        <w:t>а, лиственница, ель, пихта, берё</w:t>
      </w:r>
      <w:r w:rsidRPr="009D6532">
        <w:t>за, осина.</w:t>
      </w:r>
    </w:p>
    <w:p w14:paraId="05530EFE" w14:textId="77777777" w:rsidR="00F25713" w:rsidRPr="009D6532" w:rsidRDefault="00F25713" w:rsidP="0019256A">
      <w:pPr>
        <w:ind w:firstLine="708"/>
        <w:jc w:val="both"/>
      </w:pPr>
      <w:r w:rsidRPr="009D6532">
        <w:t xml:space="preserve">Для молодняков, формирующихся из естественного возобновления древесных пород и находящихся в стадии смыкания крон, полнота определяется </w:t>
      </w:r>
      <w:r>
        <w:t>по количеству деревьев в пересчё</w:t>
      </w:r>
      <w:r w:rsidRPr="009D6532">
        <w:t xml:space="preserve">те на 1 гектар. Если количество деревьев соответствует нижнему пределу удовлетворительной оценки естественного лесовосстановления, в соответствии с </w:t>
      </w:r>
      <w:hyperlink r:id="rId60">
        <w:r w:rsidRPr="009D6532">
          <w:t>Правилами</w:t>
        </w:r>
      </w:hyperlink>
      <w:r w:rsidRPr="009D6532">
        <w:t xml:space="preserve"> лесовосстановления, полнота принимается</w:t>
      </w:r>
      <w:r w:rsidRPr="009D6532">
        <w:rPr>
          <w:spacing w:val="76"/>
        </w:rPr>
        <w:t xml:space="preserve"> </w:t>
      </w:r>
      <w:r w:rsidRPr="009D6532">
        <w:t>равной</w:t>
      </w:r>
      <w:r w:rsidRPr="009D6532">
        <w:rPr>
          <w:spacing w:val="77"/>
        </w:rPr>
        <w:t xml:space="preserve"> </w:t>
      </w:r>
      <w:r w:rsidRPr="009D6532">
        <w:t>0,4</w:t>
      </w:r>
      <w:r w:rsidRPr="009D6532">
        <w:rPr>
          <w:spacing w:val="77"/>
        </w:rPr>
        <w:t xml:space="preserve"> </w:t>
      </w:r>
      <w:r w:rsidRPr="009D6532">
        <w:t>доли</w:t>
      </w:r>
      <w:r w:rsidRPr="009D6532">
        <w:rPr>
          <w:spacing w:val="77"/>
        </w:rPr>
        <w:t xml:space="preserve"> </w:t>
      </w:r>
      <w:r w:rsidRPr="009D6532">
        <w:t>единицы.</w:t>
      </w:r>
      <w:r w:rsidRPr="009D6532">
        <w:rPr>
          <w:spacing w:val="53"/>
          <w:w w:val="150"/>
        </w:rPr>
        <w:t xml:space="preserve"> </w:t>
      </w:r>
      <w:r w:rsidRPr="009D6532">
        <w:t>При</w:t>
      </w:r>
      <w:r w:rsidRPr="009D6532">
        <w:rPr>
          <w:spacing w:val="77"/>
        </w:rPr>
        <w:t xml:space="preserve"> </w:t>
      </w:r>
      <w:r w:rsidRPr="009D6532">
        <w:t>большем</w:t>
      </w:r>
      <w:r w:rsidRPr="009D6532">
        <w:rPr>
          <w:spacing w:val="77"/>
        </w:rPr>
        <w:t xml:space="preserve"> </w:t>
      </w:r>
      <w:r w:rsidRPr="009D6532">
        <w:t>количестве</w:t>
      </w:r>
      <w:r w:rsidRPr="009D6532">
        <w:rPr>
          <w:spacing w:val="79"/>
        </w:rPr>
        <w:t xml:space="preserve"> </w:t>
      </w:r>
      <w:r w:rsidRPr="009D6532">
        <w:t>экземпляров</w:t>
      </w:r>
      <w:r w:rsidRPr="009D6532">
        <w:rPr>
          <w:spacing w:val="78"/>
        </w:rPr>
        <w:t xml:space="preserve"> </w:t>
      </w:r>
      <w:r w:rsidRPr="009D6532">
        <w:t>подроста</w:t>
      </w:r>
      <w:r w:rsidRPr="009D6532">
        <w:rPr>
          <w:spacing w:val="58"/>
          <w:w w:val="150"/>
        </w:rPr>
        <w:t xml:space="preserve"> </w:t>
      </w:r>
      <w:r w:rsidRPr="009D6532">
        <w:rPr>
          <w:spacing w:val="-2"/>
        </w:rPr>
        <w:t>полнота</w:t>
      </w:r>
      <w:r>
        <w:rPr>
          <w:spacing w:val="-2"/>
        </w:rPr>
        <w:t xml:space="preserve"> </w:t>
      </w:r>
      <w:r w:rsidRPr="009D6532">
        <w:t>определяется</w:t>
      </w:r>
      <w:r w:rsidRPr="009D6532">
        <w:rPr>
          <w:spacing w:val="80"/>
          <w:w w:val="150"/>
        </w:rPr>
        <w:t xml:space="preserve"> </w:t>
      </w:r>
      <w:r w:rsidRPr="009D6532">
        <w:t>прибавлением</w:t>
      </w:r>
      <w:r w:rsidRPr="009D6532">
        <w:rPr>
          <w:spacing w:val="80"/>
          <w:w w:val="150"/>
        </w:rPr>
        <w:t xml:space="preserve"> </w:t>
      </w:r>
      <w:r w:rsidRPr="009D6532">
        <w:t>по</w:t>
      </w:r>
      <w:r w:rsidRPr="009D6532">
        <w:rPr>
          <w:spacing w:val="80"/>
          <w:w w:val="150"/>
        </w:rPr>
        <w:t xml:space="preserve"> </w:t>
      </w:r>
      <w:r w:rsidRPr="009D6532">
        <w:t>0,1</w:t>
      </w:r>
      <w:r w:rsidRPr="009D6532">
        <w:rPr>
          <w:spacing w:val="80"/>
          <w:w w:val="150"/>
        </w:rPr>
        <w:t xml:space="preserve"> </w:t>
      </w:r>
      <w:r w:rsidRPr="009D6532">
        <w:t>доли</w:t>
      </w:r>
      <w:r w:rsidRPr="009D6532">
        <w:rPr>
          <w:spacing w:val="80"/>
          <w:w w:val="150"/>
        </w:rPr>
        <w:t xml:space="preserve"> </w:t>
      </w:r>
      <w:r w:rsidRPr="009D6532">
        <w:t>единицы</w:t>
      </w:r>
      <w:r w:rsidRPr="009D6532">
        <w:rPr>
          <w:spacing w:val="80"/>
          <w:w w:val="150"/>
        </w:rPr>
        <w:t xml:space="preserve"> </w:t>
      </w:r>
      <w:r w:rsidRPr="009D6532">
        <w:t>полноты</w:t>
      </w:r>
      <w:r w:rsidRPr="009D6532">
        <w:rPr>
          <w:spacing w:val="80"/>
          <w:w w:val="150"/>
        </w:rPr>
        <w:t xml:space="preserve"> </w:t>
      </w:r>
      <w:r w:rsidRPr="009D6532">
        <w:t>на</w:t>
      </w:r>
      <w:r w:rsidRPr="009D6532">
        <w:rPr>
          <w:spacing w:val="80"/>
          <w:w w:val="150"/>
        </w:rPr>
        <w:t xml:space="preserve"> </w:t>
      </w:r>
      <w:r w:rsidRPr="009D6532">
        <w:t>каждую</w:t>
      </w:r>
      <w:r w:rsidRPr="009D6532">
        <w:rPr>
          <w:spacing w:val="80"/>
          <w:w w:val="150"/>
        </w:rPr>
        <w:t xml:space="preserve"> </w:t>
      </w:r>
      <w:r w:rsidRPr="009D6532">
        <w:t>четвертую</w:t>
      </w:r>
      <w:r w:rsidRPr="009D6532">
        <w:rPr>
          <w:spacing w:val="80"/>
          <w:w w:val="150"/>
        </w:rPr>
        <w:t xml:space="preserve"> </w:t>
      </w:r>
      <w:r w:rsidRPr="009D6532">
        <w:t>часть</w:t>
      </w:r>
      <w:r w:rsidRPr="009D6532">
        <w:rPr>
          <w:spacing w:val="80"/>
          <w:w w:val="150"/>
        </w:rPr>
        <w:t xml:space="preserve"> </w:t>
      </w:r>
      <w:r w:rsidRPr="009D6532">
        <w:t>его минимального количества, соответствующего удовлетворительной оценке.</w:t>
      </w:r>
    </w:p>
    <w:p w14:paraId="65C5F964" w14:textId="12EAFC1C" w:rsidR="005A0041" w:rsidRDefault="005A0041" w:rsidP="0019256A">
      <w:pPr>
        <w:tabs>
          <w:tab w:val="left" w:pos="851"/>
          <w:tab w:val="left" w:pos="8460"/>
        </w:tabs>
        <w:suppressAutoHyphens/>
        <w:ind w:firstLine="709"/>
        <w:jc w:val="both"/>
      </w:pPr>
      <w:r w:rsidRPr="000913B9">
        <w:t xml:space="preserve">На территории </w:t>
      </w:r>
      <w:r>
        <w:t xml:space="preserve">городских лесов, расположенных на территории </w:t>
      </w:r>
      <w:r w:rsidR="00FF210A">
        <w:t>Крапивинского МО</w:t>
      </w:r>
      <w:r w:rsidRPr="000913B9">
        <w:t xml:space="preserve">, </w:t>
      </w:r>
      <w:r>
        <w:t xml:space="preserve">сформировался следующий фонд лесовосстановления </w:t>
      </w:r>
      <w:r w:rsidR="00E26035">
        <w:t>и лесоразведения (таблица 2.17.</w:t>
      </w:r>
      <w:r w:rsidR="001E2445">
        <w:t>9</w:t>
      </w:r>
      <w:r w:rsidRPr="000913B9">
        <w:t>).</w:t>
      </w:r>
    </w:p>
    <w:p w14:paraId="08B476C0" w14:textId="27821E30" w:rsidR="006465F1" w:rsidRDefault="006465F1" w:rsidP="0019256A">
      <w:pPr>
        <w:tabs>
          <w:tab w:val="left" w:pos="851"/>
          <w:tab w:val="left" w:pos="8460"/>
        </w:tabs>
        <w:suppressAutoHyphens/>
        <w:ind w:firstLine="709"/>
        <w:jc w:val="center"/>
      </w:pPr>
    </w:p>
    <w:p w14:paraId="45CCCDD6" w14:textId="4D97C2EE" w:rsidR="00CD2E60" w:rsidRDefault="00CD2E60" w:rsidP="0019256A">
      <w:pPr>
        <w:tabs>
          <w:tab w:val="left" w:pos="851"/>
          <w:tab w:val="left" w:pos="8460"/>
        </w:tabs>
        <w:suppressAutoHyphens/>
        <w:ind w:firstLine="709"/>
        <w:jc w:val="center"/>
      </w:pPr>
    </w:p>
    <w:p w14:paraId="521E08CA" w14:textId="346B0AA6" w:rsidR="00CD2E60" w:rsidRDefault="00CD2E60" w:rsidP="0019256A">
      <w:pPr>
        <w:tabs>
          <w:tab w:val="left" w:pos="851"/>
          <w:tab w:val="left" w:pos="8460"/>
        </w:tabs>
        <w:suppressAutoHyphens/>
        <w:ind w:firstLine="709"/>
        <w:jc w:val="center"/>
      </w:pPr>
    </w:p>
    <w:p w14:paraId="09845ACC" w14:textId="77777777" w:rsidR="00CD2E60" w:rsidRDefault="00CD2E60" w:rsidP="0019256A">
      <w:pPr>
        <w:tabs>
          <w:tab w:val="left" w:pos="851"/>
          <w:tab w:val="left" w:pos="8460"/>
        </w:tabs>
        <w:suppressAutoHyphens/>
        <w:ind w:firstLine="709"/>
        <w:jc w:val="center"/>
      </w:pPr>
    </w:p>
    <w:p w14:paraId="71334005" w14:textId="10F7ACFF" w:rsidR="005A0041" w:rsidRDefault="005A0041" w:rsidP="0019256A">
      <w:pPr>
        <w:tabs>
          <w:tab w:val="left" w:pos="851"/>
          <w:tab w:val="left" w:pos="8460"/>
        </w:tabs>
        <w:suppressAutoHyphens/>
        <w:ind w:firstLine="709"/>
        <w:jc w:val="center"/>
      </w:pPr>
      <w:r>
        <w:lastRenderedPageBreak/>
        <w:t>Таблица</w:t>
      </w:r>
      <w:r w:rsidR="00E26035">
        <w:t xml:space="preserve"> 2.17.</w:t>
      </w:r>
      <w:r w:rsidR="001E2445">
        <w:t>9</w:t>
      </w:r>
      <w:r w:rsidRPr="005A0041">
        <w:t xml:space="preserve"> – Нормативы и параметры мероприятий по лесовосстановлению и лесоразведению</w:t>
      </w:r>
    </w:p>
    <w:tbl>
      <w:tblPr>
        <w:tblW w:w="0" w:type="auto"/>
        <w:jc w:val="center"/>
        <w:tblLook w:val="04A0" w:firstRow="1" w:lastRow="0" w:firstColumn="1" w:lastColumn="0" w:noHBand="0" w:noVBand="1"/>
      </w:tblPr>
      <w:tblGrid>
        <w:gridCol w:w="1858"/>
        <w:gridCol w:w="700"/>
        <w:gridCol w:w="1225"/>
        <w:gridCol w:w="951"/>
        <w:gridCol w:w="1193"/>
        <w:gridCol w:w="693"/>
        <w:gridCol w:w="794"/>
        <w:gridCol w:w="705"/>
        <w:gridCol w:w="820"/>
        <w:gridCol w:w="693"/>
      </w:tblGrid>
      <w:tr w:rsidR="00923F2C" w:rsidRPr="00923F2C" w14:paraId="71FB32C9" w14:textId="77777777" w:rsidTr="00C65292">
        <w:trPr>
          <w:trHeight w:val="20"/>
          <w:tblHeader/>
          <w:jc w:val="center"/>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F2455" w14:textId="77777777" w:rsidR="00923F2C" w:rsidRPr="00923F2C" w:rsidRDefault="00923F2C" w:rsidP="0019256A">
            <w:pPr>
              <w:jc w:val="center"/>
              <w:rPr>
                <w:sz w:val="18"/>
                <w:szCs w:val="18"/>
              </w:rPr>
            </w:pPr>
            <w:bookmarkStart w:id="49" w:name="_Hlk113887760"/>
            <w:r w:rsidRPr="00923F2C">
              <w:rPr>
                <w:sz w:val="18"/>
                <w:szCs w:val="18"/>
              </w:rPr>
              <w:t>Показатели</w:t>
            </w:r>
          </w:p>
        </w:tc>
        <w:tc>
          <w:tcPr>
            <w:tcW w:w="4762" w:type="dxa"/>
            <w:gridSpan w:val="5"/>
            <w:tcBorders>
              <w:top w:val="single" w:sz="4" w:space="0" w:color="auto"/>
              <w:left w:val="nil"/>
              <w:bottom w:val="single" w:sz="4" w:space="0" w:color="auto"/>
              <w:right w:val="single" w:sz="4" w:space="0" w:color="auto"/>
            </w:tcBorders>
            <w:shd w:val="clear" w:color="auto" w:fill="auto"/>
            <w:vAlign w:val="center"/>
            <w:hideMark/>
          </w:tcPr>
          <w:p w14:paraId="2E51B8CE" w14:textId="77777777" w:rsidR="00923F2C" w:rsidRPr="00923F2C" w:rsidRDefault="00923F2C" w:rsidP="0019256A">
            <w:pPr>
              <w:jc w:val="center"/>
              <w:rPr>
                <w:sz w:val="18"/>
                <w:szCs w:val="18"/>
              </w:rPr>
            </w:pPr>
            <w:r w:rsidRPr="00923F2C">
              <w:rPr>
                <w:sz w:val="18"/>
                <w:szCs w:val="18"/>
              </w:rPr>
              <w:t>Площадь земель, предназначенных для лесовосстановления (фонд лесовосстановления)*</w:t>
            </w:r>
          </w:p>
        </w:tc>
        <w:tc>
          <w:tcPr>
            <w:tcW w:w="3012" w:type="dxa"/>
            <w:gridSpan w:val="4"/>
            <w:tcBorders>
              <w:top w:val="single" w:sz="4" w:space="0" w:color="auto"/>
              <w:left w:val="nil"/>
              <w:bottom w:val="single" w:sz="4" w:space="0" w:color="auto"/>
              <w:right w:val="single" w:sz="4" w:space="0" w:color="auto"/>
            </w:tcBorders>
            <w:shd w:val="clear" w:color="auto" w:fill="auto"/>
            <w:vAlign w:val="center"/>
            <w:hideMark/>
          </w:tcPr>
          <w:p w14:paraId="102B8E35" w14:textId="77777777" w:rsidR="00923F2C" w:rsidRPr="00923F2C" w:rsidRDefault="00923F2C" w:rsidP="0019256A">
            <w:pPr>
              <w:jc w:val="center"/>
              <w:rPr>
                <w:sz w:val="18"/>
                <w:szCs w:val="18"/>
              </w:rPr>
            </w:pPr>
            <w:r w:rsidRPr="00923F2C">
              <w:rPr>
                <w:sz w:val="18"/>
                <w:szCs w:val="18"/>
              </w:rPr>
              <w:t>Площадь нелесных земель*</w:t>
            </w:r>
          </w:p>
        </w:tc>
      </w:tr>
      <w:tr w:rsidR="00923F2C" w:rsidRPr="00923F2C" w14:paraId="43A1600B" w14:textId="77777777" w:rsidTr="00C65292">
        <w:trPr>
          <w:trHeight w:val="20"/>
          <w:tblHeader/>
          <w:jc w:val="center"/>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4CD83750" w14:textId="77777777" w:rsidR="00923F2C" w:rsidRPr="00923F2C" w:rsidRDefault="00923F2C" w:rsidP="0019256A">
            <w:pPr>
              <w:rPr>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14:paraId="1DCEE04A" w14:textId="77777777" w:rsidR="00923F2C" w:rsidRPr="00923F2C" w:rsidRDefault="00923F2C" w:rsidP="0019256A">
            <w:pPr>
              <w:jc w:val="center"/>
              <w:rPr>
                <w:sz w:val="18"/>
                <w:szCs w:val="18"/>
              </w:rPr>
            </w:pPr>
            <w:r w:rsidRPr="00923F2C">
              <w:rPr>
                <w:sz w:val="18"/>
                <w:szCs w:val="18"/>
              </w:rPr>
              <w:t>гари</w:t>
            </w:r>
          </w:p>
        </w:tc>
        <w:tc>
          <w:tcPr>
            <w:tcW w:w="1225" w:type="dxa"/>
            <w:tcBorders>
              <w:top w:val="nil"/>
              <w:left w:val="nil"/>
              <w:bottom w:val="single" w:sz="4" w:space="0" w:color="auto"/>
              <w:right w:val="single" w:sz="4" w:space="0" w:color="auto"/>
            </w:tcBorders>
            <w:shd w:val="clear" w:color="auto" w:fill="auto"/>
            <w:vAlign w:val="center"/>
            <w:hideMark/>
          </w:tcPr>
          <w:p w14:paraId="247F43C3" w14:textId="77777777" w:rsidR="00923F2C" w:rsidRPr="00923F2C" w:rsidRDefault="00923F2C" w:rsidP="0019256A">
            <w:pPr>
              <w:jc w:val="center"/>
              <w:rPr>
                <w:sz w:val="18"/>
                <w:szCs w:val="18"/>
              </w:rPr>
            </w:pPr>
            <w:r w:rsidRPr="00923F2C">
              <w:rPr>
                <w:sz w:val="18"/>
                <w:szCs w:val="18"/>
              </w:rPr>
              <w:t>погибшие насаждения</w:t>
            </w:r>
          </w:p>
        </w:tc>
        <w:tc>
          <w:tcPr>
            <w:tcW w:w="951" w:type="dxa"/>
            <w:tcBorders>
              <w:top w:val="nil"/>
              <w:left w:val="nil"/>
              <w:bottom w:val="single" w:sz="4" w:space="0" w:color="auto"/>
              <w:right w:val="single" w:sz="4" w:space="0" w:color="auto"/>
            </w:tcBorders>
            <w:shd w:val="clear" w:color="auto" w:fill="auto"/>
            <w:vAlign w:val="center"/>
            <w:hideMark/>
          </w:tcPr>
          <w:p w14:paraId="41575141" w14:textId="77777777" w:rsidR="00923F2C" w:rsidRPr="00923F2C" w:rsidRDefault="00923F2C" w:rsidP="0019256A">
            <w:pPr>
              <w:jc w:val="center"/>
              <w:rPr>
                <w:sz w:val="18"/>
                <w:szCs w:val="18"/>
              </w:rPr>
            </w:pPr>
            <w:r w:rsidRPr="00923F2C">
              <w:rPr>
                <w:sz w:val="18"/>
                <w:szCs w:val="18"/>
              </w:rPr>
              <w:t>вырубки</w:t>
            </w:r>
          </w:p>
        </w:tc>
        <w:tc>
          <w:tcPr>
            <w:tcW w:w="1193" w:type="dxa"/>
            <w:tcBorders>
              <w:top w:val="nil"/>
              <w:left w:val="nil"/>
              <w:bottom w:val="single" w:sz="4" w:space="0" w:color="auto"/>
              <w:right w:val="single" w:sz="4" w:space="0" w:color="auto"/>
            </w:tcBorders>
            <w:shd w:val="clear" w:color="auto" w:fill="auto"/>
            <w:vAlign w:val="center"/>
            <w:hideMark/>
          </w:tcPr>
          <w:p w14:paraId="4DD4F40B" w14:textId="77777777" w:rsidR="00923F2C" w:rsidRPr="00923F2C" w:rsidRDefault="00923F2C" w:rsidP="0019256A">
            <w:pPr>
              <w:jc w:val="center"/>
              <w:rPr>
                <w:sz w:val="18"/>
                <w:szCs w:val="18"/>
              </w:rPr>
            </w:pPr>
            <w:r w:rsidRPr="00923F2C">
              <w:rPr>
                <w:sz w:val="18"/>
                <w:szCs w:val="18"/>
              </w:rPr>
              <w:t>прогалины, пустыри</w:t>
            </w:r>
          </w:p>
        </w:tc>
        <w:tc>
          <w:tcPr>
            <w:tcW w:w="693" w:type="dxa"/>
            <w:tcBorders>
              <w:top w:val="nil"/>
              <w:left w:val="nil"/>
              <w:bottom w:val="single" w:sz="4" w:space="0" w:color="auto"/>
              <w:right w:val="single" w:sz="4" w:space="0" w:color="auto"/>
            </w:tcBorders>
            <w:shd w:val="clear" w:color="auto" w:fill="auto"/>
            <w:vAlign w:val="center"/>
            <w:hideMark/>
          </w:tcPr>
          <w:p w14:paraId="7DA32422" w14:textId="77777777" w:rsidR="00923F2C" w:rsidRPr="00923F2C" w:rsidRDefault="00923F2C" w:rsidP="0019256A">
            <w:pPr>
              <w:jc w:val="center"/>
              <w:rPr>
                <w:sz w:val="18"/>
                <w:szCs w:val="18"/>
              </w:rPr>
            </w:pPr>
            <w:r w:rsidRPr="00923F2C">
              <w:rPr>
                <w:sz w:val="18"/>
                <w:szCs w:val="18"/>
              </w:rPr>
              <w:t>итого</w:t>
            </w:r>
          </w:p>
        </w:tc>
        <w:tc>
          <w:tcPr>
            <w:tcW w:w="794" w:type="dxa"/>
            <w:tcBorders>
              <w:top w:val="nil"/>
              <w:left w:val="nil"/>
              <w:bottom w:val="single" w:sz="4" w:space="0" w:color="auto"/>
              <w:right w:val="single" w:sz="4" w:space="0" w:color="auto"/>
            </w:tcBorders>
            <w:shd w:val="clear" w:color="auto" w:fill="auto"/>
            <w:vAlign w:val="center"/>
            <w:hideMark/>
          </w:tcPr>
          <w:p w14:paraId="76AE19E5" w14:textId="77777777" w:rsidR="00923F2C" w:rsidRPr="00923F2C" w:rsidRDefault="00923F2C" w:rsidP="0019256A">
            <w:pPr>
              <w:jc w:val="center"/>
              <w:rPr>
                <w:sz w:val="18"/>
                <w:szCs w:val="18"/>
              </w:rPr>
            </w:pPr>
            <w:r w:rsidRPr="00923F2C">
              <w:rPr>
                <w:sz w:val="18"/>
                <w:szCs w:val="18"/>
              </w:rPr>
              <w:t>болота</w:t>
            </w:r>
          </w:p>
        </w:tc>
        <w:tc>
          <w:tcPr>
            <w:tcW w:w="705" w:type="dxa"/>
            <w:tcBorders>
              <w:top w:val="nil"/>
              <w:left w:val="nil"/>
              <w:bottom w:val="single" w:sz="4" w:space="0" w:color="auto"/>
              <w:right w:val="single" w:sz="4" w:space="0" w:color="auto"/>
            </w:tcBorders>
            <w:shd w:val="clear" w:color="auto" w:fill="auto"/>
            <w:vAlign w:val="center"/>
            <w:hideMark/>
          </w:tcPr>
          <w:p w14:paraId="1024559D" w14:textId="77777777" w:rsidR="00923F2C" w:rsidRPr="00923F2C" w:rsidRDefault="00923F2C" w:rsidP="0019256A">
            <w:pPr>
              <w:jc w:val="center"/>
              <w:rPr>
                <w:sz w:val="18"/>
                <w:szCs w:val="18"/>
              </w:rPr>
            </w:pPr>
            <w:r w:rsidRPr="00923F2C">
              <w:rPr>
                <w:sz w:val="18"/>
                <w:szCs w:val="18"/>
              </w:rPr>
              <w:t>пески</w:t>
            </w:r>
          </w:p>
        </w:tc>
        <w:tc>
          <w:tcPr>
            <w:tcW w:w="820" w:type="dxa"/>
            <w:tcBorders>
              <w:top w:val="nil"/>
              <w:left w:val="nil"/>
              <w:bottom w:val="single" w:sz="4" w:space="0" w:color="auto"/>
              <w:right w:val="single" w:sz="4" w:space="0" w:color="auto"/>
            </w:tcBorders>
            <w:shd w:val="clear" w:color="auto" w:fill="auto"/>
            <w:vAlign w:val="center"/>
            <w:hideMark/>
          </w:tcPr>
          <w:p w14:paraId="5CF51F68" w14:textId="77777777" w:rsidR="00923F2C" w:rsidRPr="00923F2C" w:rsidRDefault="00923F2C" w:rsidP="0019256A">
            <w:pPr>
              <w:jc w:val="center"/>
              <w:rPr>
                <w:sz w:val="18"/>
                <w:szCs w:val="18"/>
              </w:rPr>
            </w:pPr>
            <w:r w:rsidRPr="00923F2C">
              <w:rPr>
                <w:sz w:val="18"/>
                <w:szCs w:val="18"/>
              </w:rPr>
              <w:t>прочие</w:t>
            </w:r>
          </w:p>
        </w:tc>
        <w:tc>
          <w:tcPr>
            <w:tcW w:w="693" w:type="dxa"/>
            <w:tcBorders>
              <w:top w:val="nil"/>
              <w:left w:val="nil"/>
              <w:bottom w:val="single" w:sz="4" w:space="0" w:color="auto"/>
              <w:right w:val="single" w:sz="4" w:space="0" w:color="auto"/>
            </w:tcBorders>
            <w:shd w:val="clear" w:color="auto" w:fill="auto"/>
            <w:vAlign w:val="center"/>
            <w:hideMark/>
          </w:tcPr>
          <w:p w14:paraId="42C2BB89" w14:textId="77777777" w:rsidR="00923F2C" w:rsidRPr="00923F2C" w:rsidRDefault="00923F2C" w:rsidP="0019256A">
            <w:pPr>
              <w:jc w:val="center"/>
              <w:rPr>
                <w:sz w:val="18"/>
                <w:szCs w:val="18"/>
              </w:rPr>
            </w:pPr>
            <w:r w:rsidRPr="00923F2C">
              <w:rPr>
                <w:sz w:val="18"/>
                <w:szCs w:val="18"/>
              </w:rPr>
              <w:t>итого</w:t>
            </w:r>
          </w:p>
        </w:tc>
      </w:tr>
      <w:tr w:rsidR="00C65292" w:rsidRPr="00923F2C" w14:paraId="2E9F971A" w14:textId="77777777" w:rsidTr="00C65292">
        <w:trPr>
          <w:trHeight w:val="20"/>
          <w:jc w:val="center"/>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0EE67B4" w14:textId="77777777" w:rsidR="00C65292" w:rsidRPr="00923F2C" w:rsidRDefault="00C65292" w:rsidP="00C65292">
            <w:pPr>
              <w:rPr>
                <w:sz w:val="18"/>
                <w:szCs w:val="18"/>
              </w:rPr>
            </w:pPr>
            <w:r w:rsidRPr="00923F2C">
              <w:rPr>
                <w:sz w:val="18"/>
                <w:szCs w:val="18"/>
              </w:rPr>
              <w:t xml:space="preserve">1. Всего земель, нуждающихся </w:t>
            </w:r>
            <w:r w:rsidRPr="00923F2C">
              <w:rPr>
                <w:sz w:val="18"/>
                <w:szCs w:val="18"/>
              </w:rPr>
              <w:br/>
              <w:t xml:space="preserve">в </w:t>
            </w:r>
            <w:proofErr w:type="spellStart"/>
            <w:r w:rsidRPr="00923F2C">
              <w:rPr>
                <w:sz w:val="18"/>
                <w:szCs w:val="18"/>
              </w:rPr>
              <w:t>лесовосстановлении</w:t>
            </w:r>
            <w:proofErr w:type="spellEnd"/>
            <w:r w:rsidRPr="00923F2C">
              <w:rPr>
                <w:sz w:val="18"/>
                <w:szCs w:val="18"/>
              </w:rPr>
              <w:t xml:space="preserve"> и лесоразведении</w:t>
            </w:r>
          </w:p>
        </w:tc>
        <w:tc>
          <w:tcPr>
            <w:tcW w:w="700" w:type="dxa"/>
            <w:tcBorders>
              <w:top w:val="nil"/>
              <w:left w:val="nil"/>
              <w:bottom w:val="single" w:sz="4" w:space="0" w:color="auto"/>
              <w:right w:val="single" w:sz="4" w:space="0" w:color="auto"/>
            </w:tcBorders>
            <w:shd w:val="clear" w:color="auto" w:fill="auto"/>
            <w:noWrap/>
            <w:vAlign w:val="center"/>
          </w:tcPr>
          <w:p w14:paraId="750D38D5" w14:textId="7E6CE707" w:rsidR="00C65292" w:rsidRPr="00923F2C" w:rsidRDefault="00C65292" w:rsidP="00C65292">
            <w:pPr>
              <w:jc w:val="center"/>
              <w:rPr>
                <w:sz w:val="18"/>
                <w:szCs w:val="18"/>
              </w:rPr>
            </w:pPr>
            <w:r>
              <w:rPr>
                <w:sz w:val="18"/>
                <w:szCs w:val="18"/>
              </w:rPr>
              <w:t>0</w:t>
            </w:r>
          </w:p>
        </w:tc>
        <w:tc>
          <w:tcPr>
            <w:tcW w:w="1225" w:type="dxa"/>
            <w:tcBorders>
              <w:top w:val="nil"/>
              <w:left w:val="nil"/>
              <w:bottom w:val="single" w:sz="4" w:space="0" w:color="auto"/>
              <w:right w:val="single" w:sz="4" w:space="0" w:color="auto"/>
            </w:tcBorders>
            <w:shd w:val="clear" w:color="auto" w:fill="auto"/>
            <w:noWrap/>
            <w:vAlign w:val="center"/>
          </w:tcPr>
          <w:p w14:paraId="174A386B" w14:textId="77777777" w:rsidR="00C65292" w:rsidRPr="00923F2C" w:rsidRDefault="00C65292" w:rsidP="00C65292">
            <w:pPr>
              <w:jc w:val="center"/>
              <w:rPr>
                <w:sz w:val="18"/>
                <w:szCs w:val="18"/>
              </w:rPr>
            </w:pPr>
            <w:r w:rsidRPr="00923F2C">
              <w:rPr>
                <w:sz w:val="18"/>
                <w:szCs w:val="18"/>
              </w:rPr>
              <w:t>0</w:t>
            </w:r>
          </w:p>
        </w:tc>
        <w:tc>
          <w:tcPr>
            <w:tcW w:w="951" w:type="dxa"/>
            <w:tcBorders>
              <w:top w:val="nil"/>
              <w:left w:val="nil"/>
              <w:bottom w:val="single" w:sz="4" w:space="0" w:color="auto"/>
              <w:right w:val="single" w:sz="4" w:space="0" w:color="auto"/>
            </w:tcBorders>
            <w:shd w:val="clear" w:color="auto" w:fill="auto"/>
            <w:noWrap/>
            <w:vAlign w:val="center"/>
          </w:tcPr>
          <w:p w14:paraId="15633039" w14:textId="77777777" w:rsidR="00C65292" w:rsidRPr="00923F2C" w:rsidRDefault="00C65292" w:rsidP="00C65292">
            <w:pPr>
              <w:jc w:val="center"/>
              <w:rPr>
                <w:sz w:val="18"/>
                <w:szCs w:val="18"/>
              </w:rPr>
            </w:pPr>
            <w:r w:rsidRPr="00923F2C">
              <w:rPr>
                <w:sz w:val="18"/>
                <w:szCs w:val="18"/>
              </w:rPr>
              <w:t>0</w:t>
            </w:r>
          </w:p>
        </w:tc>
        <w:tc>
          <w:tcPr>
            <w:tcW w:w="1193" w:type="dxa"/>
            <w:tcBorders>
              <w:top w:val="nil"/>
              <w:left w:val="nil"/>
              <w:bottom w:val="single" w:sz="4" w:space="0" w:color="auto"/>
              <w:right w:val="single" w:sz="4" w:space="0" w:color="auto"/>
            </w:tcBorders>
            <w:shd w:val="clear" w:color="auto" w:fill="auto"/>
            <w:noWrap/>
            <w:vAlign w:val="center"/>
          </w:tcPr>
          <w:p w14:paraId="193DBBE6" w14:textId="5DEED9C7" w:rsidR="00C65292" w:rsidRPr="00923F2C" w:rsidRDefault="00C65292" w:rsidP="00C65292">
            <w:pPr>
              <w:jc w:val="center"/>
              <w:rPr>
                <w:sz w:val="18"/>
                <w:szCs w:val="18"/>
              </w:rPr>
            </w:pPr>
            <w:r w:rsidRPr="00923F2C">
              <w:rPr>
                <w:sz w:val="18"/>
                <w:szCs w:val="18"/>
              </w:rPr>
              <w:t>0,5</w:t>
            </w:r>
          </w:p>
        </w:tc>
        <w:tc>
          <w:tcPr>
            <w:tcW w:w="693" w:type="dxa"/>
            <w:tcBorders>
              <w:top w:val="nil"/>
              <w:left w:val="nil"/>
              <w:bottom w:val="single" w:sz="4" w:space="0" w:color="auto"/>
              <w:right w:val="single" w:sz="4" w:space="0" w:color="auto"/>
            </w:tcBorders>
            <w:shd w:val="clear" w:color="auto" w:fill="auto"/>
            <w:noWrap/>
            <w:vAlign w:val="center"/>
          </w:tcPr>
          <w:p w14:paraId="705E1B14" w14:textId="38DF4A97" w:rsidR="00C65292" w:rsidRPr="00923F2C" w:rsidRDefault="00C65292" w:rsidP="00C65292">
            <w:pPr>
              <w:jc w:val="center"/>
              <w:rPr>
                <w:sz w:val="18"/>
                <w:szCs w:val="18"/>
              </w:rPr>
            </w:pPr>
            <w:r w:rsidRPr="00923F2C">
              <w:rPr>
                <w:sz w:val="18"/>
                <w:szCs w:val="18"/>
              </w:rPr>
              <w:t>0,5</w:t>
            </w:r>
          </w:p>
        </w:tc>
        <w:tc>
          <w:tcPr>
            <w:tcW w:w="794" w:type="dxa"/>
            <w:tcBorders>
              <w:top w:val="nil"/>
              <w:left w:val="nil"/>
              <w:bottom w:val="single" w:sz="4" w:space="0" w:color="auto"/>
              <w:right w:val="single" w:sz="4" w:space="0" w:color="auto"/>
            </w:tcBorders>
            <w:shd w:val="clear" w:color="auto" w:fill="auto"/>
            <w:noWrap/>
            <w:vAlign w:val="center"/>
          </w:tcPr>
          <w:p w14:paraId="6541B4C4" w14:textId="77777777" w:rsidR="00C65292" w:rsidRPr="00923F2C" w:rsidRDefault="00C65292" w:rsidP="00C65292">
            <w:pPr>
              <w:jc w:val="center"/>
              <w:rPr>
                <w:sz w:val="18"/>
                <w:szCs w:val="18"/>
              </w:rPr>
            </w:pPr>
            <w:r w:rsidRPr="00923F2C">
              <w:rPr>
                <w:sz w:val="18"/>
                <w:szCs w:val="18"/>
              </w:rPr>
              <w:t>0</w:t>
            </w:r>
          </w:p>
        </w:tc>
        <w:tc>
          <w:tcPr>
            <w:tcW w:w="705" w:type="dxa"/>
            <w:tcBorders>
              <w:top w:val="nil"/>
              <w:left w:val="nil"/>
              <w:bottom w:val="single" w:sz="4" w:space="0" w:color="auto"/>
              <w:right w:val="single" w:sz="4" w:space="0" w:color="auto"/>
            </w:tcBorders>
            <w:shd w:val="clear" w:color="auto" w:fill="auto"/>
            <w:noWrap/>
            <w:vAlign w:val="center"/>
          </w:tcPr>
          <w:p w14:paraId="24C0AFA0" w14:textId="77777777" w:rsidR="00C65292" w:rsidRPr="00923F2C" w:rsidRDefault="00C65292" w:rsidP="00C65292">
            <w:pPr>
              <w:jc w:val="center"/>
              <w:rPr>
                <w:sz w:val="18"/>
                <w:szCs w:val="18"/>
              </w:rPr>
            </w:pPr>
            <w:r w:rsidRPr="00923F2C">
              <w:rPr>
                <w:sz w:val="18"/>
                <w:szCs w:val="18"/>
              </w:rPr>
              <w:t>0</w:t>
            </w:r>
          </w:p>
        </w:tc>
        <w:tc>
          <w:tcPr>
            <w:tcW w:w="820" w:type="dxa"/>
            <w:tcBorders>
              <w:top w:val="nil"/>
              <w:left w:val="nil"/>
              <w:bottom w:val="single" w:sz="4" w:space="0" w:color="auto"/>
              <w:right w:val="single" w:sz="4" w:space="0" w:color="auto"/>
            </w:tcBorders>
            <w:shd w:val="clear" w:color="auto" w:fill="auto"/>
            <w:noWrap/>
            <w:vAlign w:val="center"/>
          </w:tcPr>
          <w:p w14:paraId="0F1E6099" w14:textId="77777777" w:rsidR="00C65292" w:rsidRPr="00923F2C" w:rsidRDefault="00C65292" w:rsidP="00C65292">
            <w:pPr>
              <w:jc w:val="center"/>
              <w:rPr>
                <w:sz w:val="18"/>
                <w:szCs w:val="18"/>
              </w:rPr>
            </w:pPr>
            <w:r w:rsidRPr="00923F2C">
              <w:rPr>
                <w:sz w:val="18"/>
                <w:szCs w:val="18"/>
              </w:rPr>
              <w:t>0</w:t>
            </w:r>
          </w:p>
        </w:tc>
        <w:tc>
          <w:tcPr>
            <w:tcW w:w="693" w:type="dxa"/>
            <w:tcBorders>
              <w:top w:val="nil"/>
              <w:left w:val="nil"/>
              <w:bottom w:val="single" w:sz="4" w:space="0" w:color="auto"/>
              <w:right w:val="single" w:sz="4" w:space="0" w:color="auto"/>
            </w:tcBorders>
            <w:shd w:val="clear" w:color="auto" w:fill="auto"/>
            <w:noWrap/>
            <w:vAlign w:val="center"/>
          </w:tcPr>
          <w:p w14:paraId="1B6C8E66" w14:textId="77777777" w:rsidR="00C65292" w:rsidRPr="00923F2C" w:rsidRDefault="00C65292" w:rsidP="00C65292">
            <w:pPr>
              <w:jc w:val="center"/>
              <w:rPr>
                <w:sz w:val="18"/>
                <w:szCs w:val="18"/>
              </w:rPr>
            </w:pPr>
            <w:r w:rsidRPr="00923F2C">
              <w:rPr>
                <w:sz w:val="18"/>
                <w:szCs w:val="18"/>
              </w:rPr>
              <w:t>0</w:t>
            </w:r>
          </w:p>
        </w:tc>
      </w:tr>
      <w:tr w:rsidR="00C65292" w:rsidRPr="00923F2C" w14:paraId="6880A8C7" w14:textId="77777777" w:rsidTr="00C65292">
        <w:trPr>
          <w:trHeight w:val="20"/>
          <w:jc w:val="center"/>
        </w:trPr>
        <w:tc>
          <w:tcPr>
            <w:tcW w:w="1858" w:type="dxa"/>
            <w:tcBorders>
              <w:top w:val="nil"/>
              <w:left w:val="single" w:sz="4" w:space="0" w:color="auto"/>
              <w:bottom w:val="single" w:sz="4" w:space="0" w:color="auto"/>
              <w:right w:val="nil"/>
            </w:tcBorders>
            <w:shd w:val="clear" w:color="auto" w:fill="auto"/>
            <w:vAlign w:val="center"/>
            <w:hideMark/>
          </w:tcPr>
          <w:p w14:paraId="3B749531" w14:textId="77777777" w:rsidR="00C65292" w:rsidRPr="00923F2C" w:rsidRDefault="00C65292" w:rsidP="00C65292">
            <w:pPr>
              <w:rPr>
                <w:sz w:val="18"/>
                <w:szCs w:val="18"/>
              </w:rPr>
            </w:pPr>
            <w:r w:rsidRPr="00923F2C">
              <w:rPr>
                <w:sz w:val="18"/>
                <w:szCs w:val="18"/>
              </w:rPr>
              <w:t>в том числе:</w:t>
            </w:r>
          </w:p>
        </w:tc>
        <w:tc>
          <w:tcPr>
            <w:tcW w:w="700" w:type="dxa"/>
            <w:tcBorders>
              <w:top w:val="nil"/>
              <w:left w:val="nil"/>
              <w:bottom w:val="single" w:sz="4" w:space="0" w:color="auto"/>
              <w:right w:val="nil"/>
            </w:tcBorders>
            <w:shd w:val="clear" w:color="auto" w:fill="auto"/>
            <w:vAlign w:val="center"/>
            <w:hideMark/>
          </w:tcPr>
          <w:p w14:paraId="028C3CFD" w14:textId="77777777" w:rsidR="00C65292" w:rsidRPr="00923F2C" w:rsidRDefault="00C65292" w:rsidP="00C65292">
            <w:pPr>
              <w:rPr>
                <w:sz w:val="18"/>
                <w:szCs w:val="18"/>
              </w:rPr>
            </w:pPr>
            <w:r w:rsidRPr="00923F2C">
              <w:rPr>
                <w:sz w:val="18"/>
                <w:szCs w:val="18"/>
              </w:rPr>
              <w:t> </w:t>
            </w:r>
          </w:p>
        </w:tc>
        <w:tc>
          <w:tcPr>
            <w:tcW w:w="1225" w:type="dxa"/>
            <w:tcBorders>
              <w:top w:val="nil"/>
              <w:left w:val="nil"/>
              <w:bottom w:val="single" w:sz="4" w:space="0" w:color="auto"/>
              <w:right w:val="nil"/>
            </w:tcBorders>
            <w:shd w:val="clear" w:color="auto" w:fill="auto"/>
            <w:vAlign w:val="center"/>
            <w:hideMark/>
          </w:tcPr>
          <w:p w14:paraId="590C74A0" w14:textId="77777777" w:rsidR="00C65292" w:rsidRPr="00923F2C" w:rsidRDefault="00C65292" w:rsidP="00C65292">
            <w:pPr>
              <w:rPr>
                <w:sz w:val="18"/>
                <w:szCs w:val="18"/>
              </w:rPr>
            </w:pPr>
            <w:r w:rsidRPr="00923F2C">
              <w:rPr>
                <w:sz w:val="18"/>
                <w:szCs w:val="18"/>
              </w:rPr>
              <w:t> </w:t>
            </w:r>
          </w:p>
        </w:tc>
        <w:tc>
          <w:tcPr>
            <w:tcW w:w="951" w:type="dxa"/>
            <w:tcBorders>
              <w:top w:val="nil"/>
              <w:left w:val="nil"/>
              <w:bottom w:val="single" w:sz="4" w:space="0" w:color="auto"/>
              <w:right w:val="nil"/>
            </w:tcBorders>
            <w:shd w:val="clear" w:color="auto" w:fill="auto"/>
            <w:vAlign w:val="center"/>
            <w:hideMark/>
          </w:tcPr>
          <w:p w14:paraId="4DE2F93D" w14:textId="77777777" w:rsidR="00C65292" w:rsidRPr="00923F2C" w:rsidRDefault="00C65292" w:rsidP="00C65292">
            <w:pPr>
              <w:rPr>
                <w:sz w:val="18"/>
                <w:szCs w:val="18"/>
              </w:rPr>
            </w:pPr>
            <w:r w:rsidRPr="00923F2C">
              <w:rPr>
                <w:sz w:val="18"/>
                <w:szCs w:val="18"/>
              </w:rPr>
              <w:t> </w:t>
            </w:r>
          </w:p>
        </w:tc>
        <w:tc>
          <w:tcPr>
            <w:tcW w:w="1193" w:type="dxa"/>
            <w:tcBorders>
              <w:top w:val="nil"/>
              <w:left w:val="nil"/>
              <w:bottom w:val="single" w:sz="4" w:space="0" w:color="auto"/>
              <w:right w:val="nil"/>
            </w:tcBorders>
            <w:shd w:val="clear" w:color="auto" w:fill="auto"/>
            <w:vAlign w:val="center"/>
            <w:hideMark/>
          </w:tcPr>
          <w:p w14:paraId="17808536" w14:textId="51165623" w:rsidR="00C65292" w:rsidRPr="00923F2C" w:rsidRDefault="00C65292" w:rsidP="00C65292">
            <w:pPr>
              <w:rPr>
                <w:sz w:val="18"/>
                <w:szCs w:val="18"/>
              </w:rPr>
            </w:pPr>
            <w:r w:rsidRPr="00923F2C">
              <w:rPr>
                <w:sz w:val="18"/>
                <w:szCs w:val="18"/>
              </w:rPr>
              <w:t> </w:t>
            </w:r>
          </w:p>
        </w:tc>
        <w:tc>
          <w:tcPr>
            <w:tcW w:w="693" w:type="dxa"/>
            <w:tcBorders>
              <w:top w:val="nil"/>
              <w:left w:val="nil"/>
              <w:bottom w:val="single" w:sz="4" w:space="0" w:color="auto"/>
              <w:right w:val="nil"/>
            </w:tcBorders>
            <w:shd w:val="clear" w:color="auto" w:fill="auto"/>
            <w:vAlign w:val="center"/>
            <w:hideMark/>
          </w:tcPr>
          <w:p w14:paraId="3883193F" w14:textId="71003702" w:rsidR="00C65292" w:rsidRPr="00923F2C" w:rsidRDefault="00C65292" w:rsidP="00C65292">
            <w:pPr>
              <w:rPr>
                <w:sz w:val="18"/>
                <w:szCs w:val="18"/>
              </w:rPr>
            </w:pPr>
            <w:r w:rsidRPr="00923F2C">
              <w:rPr>
                <w:sz w:val="18"/>
                <w:szCs w:val="18"/>
              </w:rPr>
              <w:t> </w:t>
            </w:r>
          </w:p>
        </w:tc>
        <w:tc>
          <w:tcPr>
            <w:tcW w:w="794" w:type="dxa"/>
            <w:tcBorders>
              <w:top w:val="nil"/>
              <w:left w:val="nil"/>
              <w:bottom w:val="single" w:sz="4" w:space="0" w:color="auto"/>
              <w:right w:val="nil"/>
            </w:tcBorders>
            <w:shd w:val="clear" w:color="auto" w:fill="auto"/>
            <w:vAlign w:val="center"/>
            <w:hideMark/>
          </w:tcPr>
          <w:p w14:paraId="186C5B4F" w14:textId="77777777" w:rsidR="00C65292" w:rsidRPr="00923F2C" w:rsidRDefault="00C65292" w:rsidP="00C65292">
            <w:pPr>
              <w:rPr>
                <w:sz w:val="18"/>
                <w:szCs w:val="18"/>
              </w:rPr>
            </w:pPr>
            <w:r w:rsidRPr="00923F2C">
              <w:rPr>
                <w:sz w:val="18"/>
                <w:szCs w:val="18"/>
              </w:rPr>
              <w:t> </w:t>
            </w:r>
          </w:p>
        </w:tc>
        <w:tc>
          <w:tcPr>
            <w:tcW w:w="705" w:type="dxa"/>
            <w:tcBorders>
              <w:top w:val="nil"/>
              <w:left w:val="nil"/>
              <w:bottom w:val="single" w:sz="4" w:space="0" w:color="auto"/>
              <w:right w:val="nil"/>
            </w:tcBorders>
            <w:shd w:val="clear" w:color="auto" w:fill="auto"/>
            <w:vAlign w:val="center"/>
            <w:hideMark/>
          </w:tcPr>
          <w:p w14:paraId="0FF79BE0" w14:textId="77777777" w:rsidR="00C65292" w:rsidRPr="00923F2C" w:rsidRDefault="00C65292" w:rsidP="00C65292">
            <w:pPr>
              <w:rPr>
                <w:sz w:val="18"/>
                <w:szCs w:val="18"/>
              </w:rPr>
            </w:pPr>
            <w:r w:rsidRPr="00923F2C">
              <w:rPr>
                <w:sz w:val="18"/>
                <w:szCs w:val="18"/>
              </w:rPr>
              <w:t> </w:t>
            </w:r>
          </w:p>
        </w:tc>
        <w:tc>
          <w:tcPr>
            <w:tcW w:w="820" w:type="dxa"/>
            <w:tcBorders>
              <w:top w:val="nil"/>
              <w:left w:val="nil"/>
              <w:bottom w:val="single" w:sz="4" w:space="0" w:color="auto"/>
              <w:right w:val="nil"/>
            </w:tcBorders>
            <w:shd w:val="clear" w:color="auto" w:fill="auto"/>
            <w:vAlign w:val="center"/>
            <w:hideMark/>
          </w:tcPr>
          <w:p w14:paraId="2923A05E" w14:textId="77777777" w:rsidR="00C65292" w:rsidRPr="00923F2C" w:rsidRDefault="00C65292" w:rsidP="00C65292">
            <w:pPr>
              <w:rPr>
                <w:sz w:val="18"/>
                <w:szCs w:val="18"/>
              </w:rPr>
            </w:pPr>
            <w:r w:rsidRPr="00923F2C">
              <w:rPr>
                <w:sz w:val="18"/>
                <w:szCs w:val="18"/>
              </w:rPr>
              <w:t> </w:t>
            </w:r>
          </w:p>
        </w:tc>
        <w:tc>
          <w:tcPr>
            <w:tcW w:w="693" w:type="dxa"/>
            <w:tcBorders>
              <w:top w:val="nil"/>
              <w:left w:val="nil"/>
              <w:bottom w:val="single" w:sz="4" w:space="0" w:color="auto"/>
              <w:right w:val="single" w:sz="4" w:space="0" w:color="auto"/>
            </w:tcBorders>
            <w:shd w:val="clear" w:color="auto" w:fill="auto"/>
            <w:vAlign w:val="center"/>
            <w:hideMark/>
          </w:tcPr>
          <w:p w14:paraId="56CBEE45" w14:textId="77777777" w:rsidR="00C65292" w:rsidRPr="00923F2C" w:rsidRDefault="00C65292" w:rsidP="00C65292">
            <w:pPr>
              <w:rPr>
                <w:sz w:val="18"/>
                <w:szCs w:val="18"/>
              </w:rPr>
            </w:pPr>
            <w:r w:rsidRPr="00923F2C">
              <w:rPr>
                <w:sz w:val="18"/>
                <w:szCs w:val="18"/>
              </w:rPr>
              <w:t> </w:t>
            </w:r>
          </w:p>
        </w:tc>
      </w:tr>
      <w:tr w:rsidR="00C65292" w:rsidRPr="00923F2C" w14:paraId="2544902F" w14:textId="77777777" w:rsidTr="00C65292">
        <w:trPr>
          <w:trHeight w:val="20"/>
          <w:jc w:val="center"/>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AD7C0B9" w14:textId="77777777" w:rsidR="00C65292" w:rsidRPr="00923F2C" w:rsidRDefault="00C65292" w:rsidP="00C65292">
            <w:pPr>
              <w:rPr>
                <w:sz w:val="18"/>
                <w:szCs w:val="18"/>
              </w:rPr>
            </w:pPr>
            <w:r w:rsidRPr="00923F2C">
              <w:rPr>
                <w:sz w:val="18"/>
                <w:szCs w:val="18"/>
              </w:rPr>
              <w:t>а) земли, на которых обеспечивается естественное восстановление леса, всего:</w:t>
            </w:r>
          </w:p>
        </w:tc>
        <w:tc>
          <w:tcPr>
            <w:tcW w:w="700" w:type="dxa"/>
            <w:tcBorders>
              <w:top w:val="nil"/>
              <w:left w:val="nil"/>
              <w:bottom w:val="single" w:sz="4" w:space="0" w:color="auto"/>
              <w:right w:val="single" w:sz="4" w:space="0" w:color="auto"/>
            </w:tcBorders>
            <w:shd w:val="clear" w:color="auto" w:fill="auto"/>
            <w:noWrap/>
            <w:vAlign w:val="center"/>
          </w:tcPr>
          <w:p w14:paraId="3209384C" w14:textId="77777777" w:rsidR="00C65292" w:rsidRPr="00923F2C" w:rsidRDefault="00C65292" w:rsidP="00C65292">
            <w:pPr>
              <w:jc w:val="center"/>
              <w:rPr>
                <w:sz w:val="18"/>
                <w:szCs w:val="18"/>
              </w:rPr>
            </w:pPr>
            <w:r w:rsidRPr="00923F2C">
              <w:rPr>
                <w:sz w:val="18"/>
                <w:szCs w:val="18"/>
              </w:rPr>
              <w:t>0</w:t>
            </w:r>
          </w:p>
        </w:tc>
        <w:tc>
          <w:tcPr>
            <w:tcW w:w="1225" w:type="dxa"/>
            <w:tcBorders>
              <w:top w:val="nil"/>
              <w:left w:val="nil"/>
              <w:bottom w:val="single" w:sz="4" w:space="0" w:color="auto"/>
              <w:right w:val="single" w:sz="4" w:space="0" w:color="auto"/>
            </w:tcBorders>
            <w:shd w:val="clear" w:color="auto" w:fill="auto"/>
            <w:noWrap/>
            <w:vAlign w:val="center"/>
          </w:tcPr>
          <w:p w14:paraId="26C19334" w14:textId="77777777" w:rsidR="00C65292" w:rsidRPr="00923F2C" w:rsidRDefault="00C65292" w:rsidP="00C65292">
            <w:pPr>
              <w:jc w:val="center"/>
              <w:rPr>
                <w:sz w:val="18"/>
                <w:szCs w:val="18"/>
              </w:rPr>
            </w:pPr>
            <w:r w:rsidRPr="00923F2C">
              <w:rPr>
                <w:sz w:val="18"/>
                <w:szCs w:val="18"/>
              </w:rPr>
              <w:t>0</w:t>
            </w:r>
          </w:p>
        </w:tc>
        <w:tc>
          <w:tcPr>
            <w:tcW w:w="951" w:type="dxa"/>
            <w:tcBorders>
              <w:top w:val="nil"/>
              <w:left w:val="nil"/>
              <w:bottom w:val="single" w:sz="4" w:space="0" w:color="auto"/>
              <w:right w:val="single" w:sz="4" w:space="0" w:color="auto"/>
            </w:tcBorders>
            <w:shd w:val="clear" w:color="auto" w:fill="auto"/>
            <w:noWrap/>
            <w:vAlign w:val="center"/>
          </w:tcPr>
          <w:p w14:paraId="6B38F254" w14:textId="77777777" w:rsidR="00C65292" w:rsidRPr="00923F2C" w:rsidRDefault="00C65292" w:rsidP="00C65292">
            <w:pPr>
              <w:jc w:val="center"/>
              <w:rPr>
                <w:sz w:val="18"/>
                <w:szCs w:val="18"/>
              </w:rPr>
            </w:pPr>
            <w:r w:rsidRPr="00923F2C">
              <w:rPr>
                <w:sz w:val="18"/>
                <w:szCs w:val="18"/>
              </w:rPr>
              <w:t>0</w:t>
            </w:r>
          </w:p>
        </w:tc>
        <w:tc>
          <w:tcPr>
            <w:tcW w:w="1193" w:type="dxa"/>
            <w:tcBorders>
              <w:top w:val="nil"/>
              <w:left w:val="nil"/>
              <w:bottom w:val="single" w:sz="4" w:space="0" w:color="auto"/>
              <w:right w:val="single" w:sz="4" w:space="0" w:color="auto"/>
            </w:tcBorders>
            <w:shd w:val="clear" w:color="auto" w:fill="auto"/>
            <w:noWrap/>
            <w:vAlign w:val="center"/>
          </w:tcPr>
          <w:p w14:paraId="02B56273" w14:textId="747FBDE8" w:rsidR="00C65292" w:rsidRPr="00923F2C" w:rsidRDefault="00C65292" w:rsidP="00C65292">
            <w:pPr>
              <w:jc w:val="center"/>
              <w:rPr>
                <w:sz w:val="18"/>
                <w:szCs w:val="18"/>
              </w:rPr>
            </w:pPr>
            <w:r w:rsidRPr="00923F2C">
              <w:rPr>
                <w:sz w:val="18"/>
                <w:szCs w:val="18"/>
              </w:rPr>
              <w:t>0,5</w:t>
            </w:r>
          </w:p>
        </w:tc>
        <w:tc>
          <w:tcPr>
            <w:tcW w:w="693" w:type="dxa"/>
            <w:tcBorders>
              <w:top w:val="nil"/>
              <w:left w:val="nil"/>
              <w:bottom w:val="single" w:sz="4" w:space="0" w:color="auto"/>
              <w:right w:val="single" w:sz="4" w:space="0" w:color="auto"/>
            </w:tcBorders>
            <w:shd w:val="clear" w:color="auto" w:fill="auto"/>
            <w:noWrap/>
            <w:vAlign w:val="center"/>
          </w:tcPr>
          <w:p w14:paraId="038E98D8" w14:textId="304B3559" w:rsidR="00C65292" w:rsidRPr="00923F2C" w:rsidRDefault="00C65292" w:rsidP="00C65292">
            <w:pPr>
              <w:jc w:val="center"/>
              <w:rPr>
                <w:sz w:val="18"/>
                <w:szCs w:val="18"/>
              </w:rPr>
            </w:pPr>
            <w:r w:rsidRPr="00923F2C">
              <w:rPr>
                <w:sz w:val="18"/>
                <w:szCs w:val="18"/>
              </w:rPr>
              <w:t>0,5</w:t>
            </w:r>
          </w:p>
        </w:tc>
        <w:tc>
          <w:tcPr>
            <w:tcW w:w="794" w:type="dxa"/>
            <w:tcBorders>
              <w:top w:val="nil"/>
              <w:left w:val="nil"/>
              <w:bottom w:val="single" w:sz="4" w:space="0" w:color="auto"/>
              <w:right w:val="single" w:sz="4" w:space="0" w:color="auto"/>
            </w:tcBorders>
            <w:shd w:val="clear" w:color="auto" w:fill="auto"/>
            <w:noWrap/>
            <w:vAlign w:val="center"/>
          </w:tcPr>
          <w:p w14:paraId="108A3964" w14:textId="77777777" w:rsidR="00C65292" w:rsidRPr="00923F2C" w:rsidRDefault="00C65292" w:rsidP="00C65292">
            <w:pPr>
              <w:jc w:val="center"/>
              <w:rPr>
                <w:sz w:val="18"/>
                <w:szCs w:val="18"/>
              </w:rPr>
            </w:pPr>
            <w:r w:rsidRPr="00923F2C">
              <w:rPr>
                <w:sz w:val="18"/>
                <w:szCs w:val="18"/>
              </w:rPr>
              <w:t>0</w:t>
            </w:r>
          </w:p>
        </w:tc>
        <w:tc>
          <w:tcPr>
            <w:tcW w:w="705" w:type="dxa"/>
            <w:tcBorders>
              <w:top w:val="nil"/>
              <w:left w:val="nil"/>
              <w:bottom w:val="single" w:sz="4" w:space="0" w:color="auto"/>
              <w:right w:val="single" w:sz="4" w:space="0" w:color="auto"/>
            </w:tcBorders>
            <w:shd w:val="clear" w:color="auto" w:fill="auto"/>
            <w:noWrap/>
            <w:vAlign w:val="center"/>
          </w:tcPr>
          <w:p w14:paraId="21C86E2A" w14:textId="77777777" w:rsidR="00C65292" w:rsidRPr="00923F2C" w:rsidRDefault="00C65292" w:rsidP="00C65292">
            <w:pPr>
              <w:jc w:val="center"/>
              <w:rPr>
                <w:sz w:val="18"/>
                <w:szCs w:val="18"/>
              </w:rPr>
            </w:pPr>
            <w:r w:rsidRPr="00923F2C">
              <w:rPr>
                <w:sz w:val="18"/>
                <w:szCs w:val="18"/>
              </w:rPr>
              <w:t>0</w:t>
            </w:r>
          </w:p>
        </w:tc>
        <w:tc>
          <w:tcPr>
            <w:tcW w:w="820" w:type="dxa"/>
            <w:tcBorders>
              <w:top w:val="nil"/>
              <w:left w:val="nil"/>
              <w:bottom w:val="single" w:sz="4" w:space="0" w:color="auto"/>
              <w:right w:val="single" w:sz="4" w:space="0" w:color="auto"/>
            </w:tcBorders>
            <w:shd w:val="clear" w:color="auto" w:fill="auto"/>
            <w:noWrap/>
            <w:vAlign w:val="center"/>
          </w:tcPr>
          <w:p w14:paraId="2136F85F" w14:textId="77777777" w:rsidR="00C65292" w:rsidRPr="00923F2C" w:rsidRDefault="00C65292" w:rsidP="00C65292">
            <w:pPr>
              <w:jc w:val="center"/>
              <w:rPr>
                <w:sz w:val="18"/>
                <w:szCs w:val="18"/>
              </w:rPr>
            </w:pPr>
            <w:r w:rsidRPr="00923F2C">
              <w:rPr>
                <w:sz w:val="18"/>
                <w:szCs w:val="18"/>
              </w:rPr>
              <w:t>0</w:t>
            </w:r>
          </w:p>
        </w:tc>
        <w:tc>
          <w:tcPr>
            <w:tcW w:w="693" w:type="dxa"/>
            <w:tcBorders>
              <w:top w:val="nil"/>
              <w:left w:val="nil"/>
              <w:bottom w:val="single" w:sz="4" w:space="0" w:color="auto"/>
              <w:right w:val="single" w:sz="4" w:space="0" w:color="auto"/>
            </w:tcBorders>
            <w:shd w:val="clear" w:color="auto" w:fill="auto"/>
            <w:noWrap/>
            <w:vAlign w:val="center"/>
          </w:tcPr>
          <w:p w14:paraId="54E30BB2" w14:textId="77777777" w:rsidR="00C65292" w:rsidRPr="00923F2C" w:rsidRDefault="00C65292" w:rsidP="00C65292">
            <w:pPr>
              <w:jc w:val="center"/>
              <w:rPr>
                <w:sz w:val="18"/>
                <w:szCs w:val="18"/>
              </w:rPr>
            </w:pPr>
            <w:r w:rsidRPr="00923F2C">
              <w:rPr>
                <w:sz w:val="18"/>
                <w:szCs w:val="18"/>
              </w:rPr>
              <w:t>0</w:t>
            </w:r>
          </w:p>
        </w:tc>
      </w:tr>
      <w:tr w:rsidR="00C65292" w:rsidRPr="00923F2C" w14:paraId="31A11DA5" w14:textId="77777777" w:rsidTr="00C65292">
        <w:trPr>
          <w:trHeight w:val="20"/>
          <w:jc w:val="center"/>
        </w:trPr>
        <w:tc>
          <w:tcPr>
            <w:tcW w:w="963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525C1511" w14:textId="77777777" w:rsidR="00C65292" w:rsidRPr="00923F2C" w:rsidRDefault="00C65292" w:rsidP="00C65292">
            <w:pPr>
              <w:rPr>
                <w:sz w:val="18"/>
                <w:szCs w:val="18"/>
              </w:rPr>
            </w:pPr>
            <w:r w:rsidRPr="00923F2C">
              <w:rPr>
                <w:sz w:val="18"/>
                <w:szCs w:val="18"/>
              </w:rPr>
              <w:t>из них:</w:t>
            </w:r>
          </w:p>
        </w:tc>
      </w:tr>
      <w:tr w:rsidR="00C65292" w:rsidRPr="00923F2C" w14:paraId="02F6572F" w14:textId="77777777" w:rsidTr="00C65292">
        <w:trPr>
          <w:trHeight w:val="20"/>
          <w:jc w:val="center"/>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CFB0F12" w14:textId="77777777" w:rsidR="00C65292" w:rsidRPr="00923F2C" w:rsidRDefault="00C65292" w:rsidP="00C65292">
            <w:pPr>
              <w:rPr>
                <w:sz w:val="18"/>
                <w:szCs w:val="18"/>
              </w:rPr>
            </w:pPr>
            <w:r w:rsidRPr="00923F2C">
              <w:rPr>
                <w:sz w:val="18"/>
                <w:szCs w:val="18"/>
              </w:rPr>
              <w:t>хвойными древесными породами</w:t>
            </w:r>
          </w:p>
        </w:tc>
        <w:tc>
          <w:tcPr>
            <w:tcW w:w="700" w:type="dxa"/>
            <w:tcBorders>
              <w:top w:val="nil"/>
              <w:left w:val="nil"/>
              <w:bottom w:val="single" w:sz="4" w:space="0" w:color="auto"/>
              <w:right w:val="single" w:sz="4" w:space="0" w:color="auto"/>
            </w:tcBorders>
            <w:shd w:val="clear" w:color="auto" w:fill="auto"/>
            <w:noWrap/>
            <w:vAlign w:val="center"/>
          </w:tcPr>
          <w:p w14:paraId="167DEDFF" w14:textId="08F19A5F" w:rsidR="00C65292" w:rsidRPr="00923F2C" w:rsidRDefault="00C65292" w:rsidP="00C65292">
            <w:pPr>
              <w:jc w:val="center"/>
              <w:rPr>
                <w:sz w:val="18"/>
                <w:szCs w:val="18"/>
              </w:rPr>
            </w:pPr>
            <w:r w:rsidRPr="00923F2C">
              <w:rPr>
                <w:sz w:val="18"/>
                <w:szCs w:val="18"/>
              </w:rPr>
              <w:t>0</w:t>
            </w:r>
          </w:p>
        </w:tc>
        <w:tc>
          <w:tcPr>
            <w:tcW w:w="1225" w:type="dxa"/>
            <w:tcBorders>
              <w:top w:val="nil"/>
              <w:left w:val="nil"/>
              <w:bottom w:val="single" w:sz="4" w:space="0" w:color="auto"/>
              <w:right w:val="single" w:sz="4" w:space="0" w:color="auto"/>
            </w:tcBorders>
            <w:shd w:val="clear" w:color="auto" w:fill="auto"/>
            <w:noWrap/>
            <w:vAlign w:val="center"/>
          </w:tcPr>
          <w:p w14:paraId="78201BE9" w14:textId="3CBCF0E3" w:rsidR="00C65292" w:rsidRPr="00923F2C" w:rsidRDefault="00C65292" w:rsidP="00C65292">
            <w:pPr>
              <w:jc w:val="center"/>
              <w:rPr>
                <w:sz w:val="18"/>
                <w:szCs w:val="18"/>
              </w:rPr>
            </w:pPr>
            <w:r w:rsidRPr="00923F2C">
              <w:rPr>
                <w:sz w:val="18"/>
                <w:szCs w:val="18"/>
              </w:rPr>
              <w:t>0</w:t>
            </w:r>
          </w:p>
        </w:tc>
        <w:tc>
          <w:tcPr>
            <w:tcW w:w="951" w:type="dxa"/>
            <w:tcBorders>
              <w:top w:val="nil"/>
              <w:left w:val="nil"/>
              <w:bottom w:val="single" w:sz="4" w:space="0" w:color="auto"/>
              <w:right w:val="single" w:sz="4" w:space="0" w:color="auto"/>
            </w:tcBorders>
            <w:shd w:val="clear" w:color="auto" w:fill="auto"/>
            <w:noWrap/>
            <w:vAlign w:val="center"/>
          </w:tcPr>
          <w:p w14:paraId="02DBB667" w14:textId="2DA4379F" w:rsidR="00C65292" w:rsidRPr="00923F2C" w:rsidRDefault="00C65292" w:rsidP="00C65292">
            <w:pPr>
              <w:jc w:val="center"/>
              <w:rPr>
                <w:sz w:val="18"/>
                <w:szCs w:val="18"/>
              </w:rPr>
            </w:pPr>
            <w:r w:rsidRPr="00923F2C">
              <w:rPr>
                <w:sz w:val="18"/>
                <w:szCs w:val="18"/>
              </w:rPr>
              <w:t>0</w:t>
            </w:r>
          </w:p>
        </w:tc>
        <w:tc>
          <w:tcPr>
            <w:tcW w:w="1193" w:type="dxa"/>
            <w:tcBorders>
              <w:top w:val="nil"/>
              <w:left w:val="nil"/>
              <w:bottom w:val="single" w:sz="4" w:space="0" w:color="auto"/>
              <w:right w:val="single" w:sz="4" w:space="0" w:color="auto"/>
            </w:tcBorders>
            <w:shd w:val="clear" w:color="auto" w:fill="auto"/>
            <w:noWrap/>
            <w:vAlign w:val="center"/>
          </w:tcPr>
          <w:p w14:paraId="41F15187" w14:textId="0FF69BCB" w:rsidR="00C65292" w:rsidRPr="00923F2C" w:rsidRDefault="00C65292" w:rsidP="00C65292">
            <w:pPr>
              <w:jc w:val="center"/>
              <w:rPr>
                <w:sz w:val="18"/>
                <w:szCs w:val="18"/>
              </w:rPr>
            </w:pPr>
            <w:r w:rsidRPr="00923F2C">
              <w:rPr>
                <w:sz w:val="18"/>
                <w:szCs w:val="18"/>
              </w:rPr>
              <w:t>0</w:t>
            </w:r>
          </w:p>
        </w:tc>
        <w:tc>
          <w:tcPr>
            <w:tcW w:w="693" w:type="dxa"/>
            <w:tcBorders>
              <w:top w:val="nil"/>
              <w:left w:val="nil"/>
              <w:bottom w:val="single" w:sz="4" w:space="0" w:color="auto"/>
              <w:right w:val="single" w:sz="4" w:space="0" w:color="auto"/>
            </w:tcBorders>
            <w:shd w:val="clear" w:color="auto" w:fill="auto"/>
            <w:noWrap/>
            <w:vAlign w:val="center"/>
          </w:tcPr>
          <w:p w14:paraId="61D18627" w14:textId="02C363BC" w:rsidR="00C65292" w:rsidRPr="00923F2C" w:rsidRDefault="00C65292" w:rsidP="00C65292">
            <w:pPr>
              <w:jc w:val="center"/>
              <w:rPr>
                <w:sz w:val="18"/>
                <w:szCs w:val="18"/>
              </w:rPr>
            </w:pPr>
            <w:r w:rsidRPr="00923F2C">
              <w:rPr>
                <w:sz w:val="18"/>
                <w:szCs w:val="18"/>
              </w:rPr>
              <w:t>0</w:t>
            </w:r>
          </w:p>
        </w:tc>
        <w:tc>
          <w:tcPr>
            <w:tcW w:w="794" w:type="dxa"/>
            <w:tcBorders>
              <w:top w:val="nil"/>
              <w:left w:val="nil"/>
              <w:bottom w:val="single" w:sz="4" w:space="0" w:color="auto"/>
              <w:right w:val="single" w:sz="4" w:space="0" w:color="auto"/>
            </w:tcBorders>
            <w:shd w:val="clear" w:color="auto" w:fill="auto"/>
            <w:noWrap/>
            <w:vAlign w:val="center"/>
          </w:tcPr>
          <w:p w14:paraId="3E147C68" w14:textId="54AB43F0" w:rsidR="00C65292" w:rsidRPr="00923F2C" w:rsidRDefault="00C65292" w:rsidP="00C65292">
            <w:pPr>
              <w:jc w:val="center"/>
              <w:rPr>
                <w:sz w:val="18"/>
                <w:szCs w:val="18"/>
              </w:rPr>
            </w:pPr>
            <w:r w:rsidRPr="00923F2C">
              <w:rPr>
                <w:sz w:val="18"/>
                <w:szCs w:val="18"/>
              </w:rPr>
              <w:t>0</w:t>
            </w:r>
          </w:p>
        </w:tc>
        <w:tc>
          <w:tcPr>
            <w:tcW w:w="705" w:type="dxa"/>
            <w:tcBorders>
              <w:top w:val="nil"/>
              <w:left w:val="nil"/>
              <w:bottom w:val="single" w:sz="4" w:space="0" w:color="auto"/>
              <w:right w:val="single" w:sz="4" w:space="0" w:color="auto"/>
            </w:tcBorders>
            <w:shd w:val="clear" w:color="auto" w:fill="auto"/>
            <w:noWrap/>
            <w:vAlign w:val="center"/>
          </w:tcPr>
          <w:p w14:paraId="32F56D63" w14:textId="2256EADF" w:rsidR="00C65292" w:rsidRPr="00923F2C" w:rsidRDefault="00C65292" w:rsidP="00C65292">
            <w:pPr>
              <w:jc w:val="center"/>
              <w:rPr>
                <w:sz w:val="18"/>
                <w:szCs w:val="18"/>
              </w:rPr>
            </w:pPr>
            <w:r w:rsidRPr="00923F2C">
              <w:rPr>
                <w:sz w:val="18"/>
                <w:szCs w:val="18"/>
              </w:rPr>
              <w:t>0</w:t>
            </w:r>
          </w:p>
        </w:tc>
        <w:tc>
          <w:tcPr>
            <w:tcW w:w="820" w:type="dxa"/>
            <w:tcBorders>
              <w:top w:val="nil"/>
              <w:left w:val="nil"/>
              <w:bottom w:val="single" w:sz="4" w:space="0" w:color="auto"/>
              <w:right w:val="single" w:sz="4" w:space="0" w:color="auto"/>
            </w:tcBorders>
            <w:shd w:val="clear" w:color="auto" w:fill="auto"/>
            <w:noWrap/>
            <w:vAlign w:val="center"/>
          </w:tcPr>
          <w:p w14:paraId="0C722D02" w14:textId="0F3F3471" w:rsidR="00C65292" w:rsidRPr="00923F2C" w:rsidRDefault="00C65292" w:rsidP="00C65292">
            <w:pPr>
              <w:jc w:val="center"/>
              <w:rPr>
                <w:sz w:val="18"/>
                <w:szCs w:val="18"/>
              </w:rPr>
            </w:pPr>
            <w:r w:rsidRPr="00923F2C">
              <w:rPr>
                <w:sz w:val="18"/>
                <w:szCs w:val="18"/>
              </w:rPr>
              <w:t>0</w:t>
            </w:r>
          </w:p>
        </w:tc>
        <w:tc>
          <w:tcPr>
            <w:tcW w:w="693" w:type="dxa"/>
            <w:tcBorders>
              <w:top w:val="nil"/>
              <w:left w:val="nil"/>
              <w:bottom w:val="single" w:sz="4" w:space="0" w:color="auto"/>
              <w:right w:val="single" w:sz="4" w:space="0" w:color="auto"/>
            </w:tcBorders>
            <w:shd w:val="clear" w:color="auto" w:fill="auto"/>
            <w:noWrap/>
            <w:vAlign w:val="center"/>
          </w:tcPr>
          <w:p w14:paraId="1335687E" w14:textId="4898BEDA" w:rsidR="00C65292" w:rsidRPr="00923F2C" w:rsidRDefault="00C65292" w:rsidP="00C65292">
            <w:pPr>
              <w:jc w:val="center"/>
              <w:rPr>
                <w:sz w:val="18"/>
                <w:szCs w:val="18"/>
              </w:rPr>
            </w:pPr>
            <w:r w:rsidRPr="00923F2C">
              <w:rPr>
                <w:sz w:val="18"/>
                <w:szCs w:val="18"/>
              </w:rPr>
              <w:t>0</w:t>
            </w:r>
          </w:p>
        </w:tc>
      </w:tr>
      <w:tr w:rsidR="00C65292" w:rsidRPr="00923F2C" w14:paraId="1C072841" w14:textId="77777777" w:rsidTr="00C65292">
        <w:trPr>
          <w:trHeight w:val="20"/>
          <w:jc w:val="center"/>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F7B5C66" w14:textId="77777777" w:rsidR="00C65292" w:rsidRPr="00923F2C" w:rsidRDefault="00C65292" w:rsidP="00C65292">
            <w:pPr>
              <w:rPr>
                <w:sz w:val="18"/>
                <w:szCs w:val="18"/>
              </w:rPr>
            </w:pPr>
            <w:r w:rsidRPr="00923F2C">
              <w:rPr>
                <w:sz w:val="18"/>
                <w:szCs w:val="18"/>
              </w:rPr>
              <w:t>твердолиственными древесными породами</w:t>
            </w:r>
          </w:p>
        </w:tc>
        <w:tc>
          <w:tcPr>
            <w:tcW w:w="700" w:type="dxa"/>
            <w:tcBorders>
              <w:top w:val="nil"/>
              <w:left w:val="nil"/>
              <w:bottom w:val="single" w:sz="4" w:space="0" w:color="auto"/>
              <w:right w:val="single" w:sz="4" w:space="0" w:color="auto"/>
            </w:tcBorders>
            <w:shd w:val="clear" w:color="auto" w:fill="auto"/>
            <w:noWrap/>
            <w:vAlign w:val="center"/>
          </w:tcPr>
          <w:p w14:paraId="7A9482FB" w14:textId="44FB4DC0" w:rsidR="00C65292" w:rsidRPr="00923F2C" w:rsidRDefault="00C65292" w:rsidP="00C65292">
            <w:pPr>
              <w:jc w:val="center"/>
              <w:rPr>
                <w:sz w:val="18"/>
                <w:szCs w:val="18"/>
              </w:rPr>
            </w:pPr>
            <w:r w:rsidRPr="00923F2C">
              <w:rPr>
                <w:sz w:val="18"/>
                <w:szCs w:val="18"/>
              </w:rPr>
              <w:t>0</w:t>
            </w:r>
          </w:p>
        </w:tc>
        <w:tc>
          <w:tcPr>
            <w:tcW w:w="1225" w:type="dxa"/>
            <w:tcBorders>
              <w:top w:val="nil"/>
              <w:left w:val="nil"/>
              <w:bottom w:val="single" w:sz="4" w:space="0" w:color="auto"/>
              <w:right w:val="single" w:sz="4" w:space="0" w:color="auto"/>
            </w:tcBorders>
            <w:shd w:val="clear" w:color="auto" w:fill="auto"/>
            <w:noWrap/>
            <w:vAlign w:val="center"/>
          </w:tcPr>
          <w:p w14:paraId="2E71C46E" w14:textId="488C46FB" w:rsidR="00C65292" w:rsidRPr="00923F2C" w:rsidRDefault="00C65292" w:rsidP="00C65292">
            <w:pPr>
              <w:jc w:val="center"/>
              <w:rPr>
                <w:sz w:val="18"/>
                <w:szCs w:val="18"/>
              </w:rPr>
            </w:pPr>
            <w:r w:rsidRPr="00923F2C">
              <w:rPr>
                <w:sz w:val="18"/>
                <w:szCs w:val="18"/>
              </w:rPr>
              <w:t>0</w:t>
            </w:r>
          </w:p>
        </w:tc>
        <w:tc>
          <w:tcPr>
            <w:tcW w:w="951" w:type="dxa"/>
            <w:tcBorders>
              <w:top w:val="nil"/>
              <w:left w:val="nil"/>
              <w:bottom w:val="single" w:sz="4" w:space="0" w:color="auto"/>
              <w:right w:val="single" w:sz="4" w:space="0" w:color="auto"/>
            </w:tcBorders>
            <w:shd w:val="clear" w:color="auto" w:fill="auto"/>
            <w:noWrap/>
            <w:vAlign w:val="center"/>
          </w:tcPr>
          <w:p w14:paraId="5D898381" w14:textId="37B601AF" w:rsidR="00C65292" w:rsidRPr="00923F2C" w:rsidRDefault="00C65292" w:rsidP="00C65292">
            <w:pPr>
              <w:jc w:val="center"/>
              <w:rPr>
                <w:sz w:val="18"/>
                <w:szCs w:val="18"/>
              </w:rPr>
            </w:pPr>
            <w:r w:rsidRPr="00923F2C">
              <w:rPr>
                <w:sz w:val="18"/>
                <w:szCs w:val="18"/>
              </w:rPr>
              <w:t>0</w:t>
            </w:r>
          </w:p>
        </w:tc>
        <w:tc>
          <w:tcPr>
            <w:tcW w:w="1193" w:type="dxa"/>
            <w:tcBorders>
              <w:top w:val="nil"/>
              <w:left w:val="nil"/>
              <w:bottom w:val="single" w:sz="4" w:space="0" w:color="auto"/>
              <w:right w:val="single" w:sz="4" w:space="0" w:color="auto"/>
            </w:tcBorders>
            <w:shd w:val="clear" w:color="auto" w:fill="auto"/>
            <w:noWrap/>
            <w:vAlign w:val="center"/>
          </w:tcPr>
          <w:p w14:paraId="7F86DA01" w14:textId="1E8B3DCA" w:rsidR="00C65292" w:rsidRPr="00923F2C" w:rsidRDefault="00C65292" w:rsidP="00C65292">
            <w:pPr>
              <w:jc w:val="center"/>
              <w:rPr>
                <w:sz w:val="18"/>
                <w:szCs w:val="18"/>
              </w:rPr>
            </w:pPr>
            <w:r w:rsidRPr="00923F2C">
              <w:rPr>
                <w:sz w:val="18"/>
                <w:szCs w:val="18"/>
              </w:rPr>
              <w:t>0</w:t>
            </w:r>
          </w:p>
        </w:tc>
        <w:tc>
          <w:tcPr>
            <w:tcW w:w="693" w:type="dxa"/>
            <w:tcBorders>
              <w:top w:val="nil"/>
              <w:left w:val="nil"/>
              <w:bottom w:val="single" w:sz="4" w:space="0" w:color="auto"/>
              <w:right w:val="single" w:sz="4" w:space="0" w:color="auto"/>
            </w:tcBorders>
            <w:shd w:val="clear" w:color="auto" w:fill="auto"/>
            <w:noWrap/>
            <w:vAlign w:val="center"/>
          </w:tcPr>
          <w:p w14:paraId="73665903" w14:textId="26713586" w:rsidR="00C65292" w:rsidRPr="00923F2C" w:rsidRDefault="00C65292" w:rsidP="00C65292">
            <w:pPr>
              <w:jc w:val="center"/>
              <w:rPr>
                <w:sz w:val="18"/>
                <w:szCs w:val="18"/>
              </w:rPr>
            </w:pPr>
            <w:r w:rsidRPr="00923F2C">
              <w:rPr>
                <w:sz w:val="18"/>
                <w:szCs w:val="18"/>
              </w:rPr>
              <w:t>0</w:t>
            </w:r>
          </w:p>
        </w:tc>
        <w:tc>
          <w:tcPr>
            <w:tcW w:w="794" w:type="dxa"/>
            <w:tcBorders>
              <w:top w:val="nil"/>
              <w:left w:val="nil"/>
              <w:bottom w:val="single" w:sz="4" w:space="0" w:color="auto"/>
              <w:right w:val="single" w:sz="4" w:space="0" w:color="auto"/>
            </w:tcBorders>
            <w:shd w:val="clear" w:color="auto" w:fill="auto"/>
            <w:noWrap/>
            <w:vAlign w:val="center"/>
          </w:tcPr>
          <w:p w14:paraId="3871C3A6" w14:textId="26551FAA" w:rsidR="00C65292" w:rsidRPr="00923F2C" w:rsidRDefault="00C65292" w:rsidP="00C65292">
            <w:pPr>
              <w:jc w:val="center"/>
              <w:rPr>
                <w:sz w:val="18"/>
                <w:szCs w:val="18"/>
              </w:rPr>
            </w:pPr>
            <w:r w:rsidRPr="00923F2C">
              <w:rPr>
                <w:sz w:val="18"/>
                <w:szCs w:val="18"/>
              </w:rPr>
              <w:t>0</w:t>
            </w:r>
          </w:p>
        </w:tc>
        <w:tc>
          <w:tcPr>
            <w:tcW w:w="705" w:type="dxa"/>
            <w:tcBorders>
              <w:top w:val="nil"/>
              <w:left w:val="nil"/>
              <w:bottom w:val="single" w:sz="4" w:space="0" w:color="auto"/>
              <w:right w:val="single" w:sz="4" w:space="0" w:color="auto"/>
            </w:tcBorders>
            <w:shd w:val="clear" w:color="auto" w:fill="auto"/>
            <w:noWrap/>
            <w:vAlign w:val="center"/>
          </w:tcPr>
          <w:p w14:paraId="7F6B7F02" w14:textId="37515D54" w:rsidR="00C65292" w:rsidRPr="00923F2C" w:rsidRDefault="00C65292" w:rsidP="00C65292">
            <w:pPr>
              <w:jc w:val="center"/>
              <w:rPr>
                <w:sz w:val="18"/>
                <w:szCs w:val="18"/>
              </w:rPr>
            </w:pPr>
            <w:r w:rsidRPr="00923F2C">
              <w:rPr>
                <w:sz w:val="18"/>
                <w:szCs w:val="18"/>
              </w:rPr>
              <w:t>0</w:t>
            </w:r>
          </w:p>
        </w:tc>
        <w:tc>
          <w:tcPr>
            <w:tcW w:w="820" w:type="dxa"/>
            <w:tcBorders>
              <w:top w:val="nil"/>
              <w:left w:val="nil"/>
              <w:bottom w:val="single" w:sz="4" w:space="0" w:color="auto"/>
              <w:right w:val="single" w:sz="4" w:space="0" w:color="auto"/>
            </w:tcBorders>
            <w:shd w:val="clear" w:color="auto" w:fill="auto"/>
            <w:noWrap/>
            <w:vAlign w:val="center"/>
          </w:tcPr>
          <w:p w14:paraId="59F46969" w14:textId="1B61024E" w:rsidR="00C65292" w:rsidRPr="00923F2C" w:rsidRDefault="00C65292" w:rsidP="00C65292">
            <w:pPr>
              <w:jc w:val="center"/>
              <w:rPr>
                <w:sz w:val="18"/>
                <w:szCs w:val="18"/>
              </w:rPr>
            </w:pPr>
            <w:r w:rsidRPr="00923F2C">
              <w:rPr>
                <w:sz w:val="18"/>
                <w:szCs w:val="18"/>
              </w:rPr>
              <w:t>0</w:t>
            </w:r>
          </w:p>
        </w:tc>
        <w:tc>
          <w:tcPr>
            <w:tcW w:w="693" w:type="dxa"/>
            <w:tcBorders>
              <w:top w:val="nil"/>
              <w:left w:val="nil"/>
              <w:bottom w:val="single" w:sz="4" w:space="0" w:color="auto"/>
              <w:right w:val="single" w:sz="4" w:space="0" w:color="auto"/>
            </w:tcBorders>
            <w:shd w:val="clear" w:color="auto" w:fill="auto"/>
            <w:noWrap/>
            <w:vAlign w:val="center"/>
          </w:tcPr>
          <w:p w14:paraId="107CBA63" w14:textId="2FA8EBDA" w:rsidR="00C65292" w:rsidRPr="00923F2C" w:rsidRDefault="00C65292" w:rsidP="00C65292">
            <w:pPr>
              <w:jc w:val="center"/>
              <w:rPr>
                <w:sz w:val="18"/>
                <w:szCs w:val="18"/>
              </w:rPr>
            </w:pPr>
            <w:r w:rsidRPr="00923F2C">
              <w:rPr>
                <w:sz w:val="18"/>
                <w:szCs w:val="18"/>
              </w:rPr>
              <w:t>0</w:t>
            </w:r>
          </w:p>
        </w:tc>
      </w:tr>
      <w:tr w:rsidR="00C65292" w:rsidRPr="00923F2C" w14:paraId="0F75DBDD" w14:textId="77777777" w:rsidTr="00C65292">
        <w:trPr>
          <w:trHeight w:val="20"/>
          <w:jc w:val="center"/>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9A0199B" w14:textId="77777777" w:rsidR="00C65292" w:rsidRPr="00923F2C" w:rsidRDefault="00C65292" w:rsidP="00C65292">
            <w:pPr>
              <w:rPr>
                <w:sz w:val="18"/>
                <w:szCs w:val="18"/>
              </w:rPr>
            </w:pPr>
            <w:r w:rsidRPr="00923F2C">
              <w:rPr>
                <w:sz w:val="18"/>
                <w:szCs w:val="18"/>
              </w:rPr>
              <w:t>мягколиственными древесными породами</w:t>
            </w:r>
          </w:p>
        </w:tc>
        <w:tc>
          <w:tcPr>
            <w:tcW w:w="700" w:type="dxa"/>
            <w:tcBorders>
              <w:top w:val="nil"/>
              <w:left w:val="nil"/>
              <w:bottom w:val="single" w:sz="4" w:space="0" w:color="auto"/>
              <w:right w:val="single" w:sz="4" w:space="0" w:color="auto"/>
            </w:tcBorders>
            <w:shd w:val="clear" w:color="auto" w:fill="auto"/>
            <w:noWrap/>
            <w:vAlign w:val="center"/>
          </w:tcPr>
          <w:p w14:paraId="6E0340E6" w14:textId="77777777" w:rsidR="00C65292" w:rsidRPr="00923F2C" w:rsidRDefault="00C65292" w:rsidP="00C65292">
            <w:pPr>
              <w:jc w:val="center"/>
              <w:rPr>
                <w:sz w:val="18"/>
                <w:szCs w:val="18"/>
              </w:rPr>
            </w:pPr>
            <w:r w:rsidRPr="00923F2C">
              <w:rPr>
                <w:sz w:val="18"/>
                <w:szCs w:val="18"/>
              </w:rPr>
              <w:t>0</w:t>
            </w:r>
          </w:p>
        </w:tc>
        <w:tc>
          <w:tcPr>
            <w:tcW w:w="1225" w:type="dxa"/>
            <w:tcBorders>
              <w:top w:val="nil"/>
              <w:left w:val="nil"/>
              <w:bottom w:val="single" w:sz="4" w:space="0" w:color="auto"/>
              <w:right w:val="single" w:sz="4" w:space="0" w:color="auto"/>
            </w:tcBorders>
            <w:shd w:val="clear" w:color="auto" w:fill="auto"/>
            <w:noWrap/>
            <w:vAlign w:val="center"/>
          </w:tcPr>
          <w:p w14:paraId="0DDD9F7C" w14:textId="77777777" w:rsidR="00C65292" w:rsidRPr="00923F2C" w:rsidRDefault="00C65292" w:rsidP="00C65292">
            <w:pPr>
              <w:jc w:val="center"/>
              <w:rPr>
                <w:sz w:val="18"/>
                <w:szCs w:val="18"/>
              </w:rPr>
            </w:pPr>
            <w:r w:rsidRPr="00923F2C">
              <w:rPr>
                <w:sz w:val="18"/>
                <w:szCs w:val="18"/>
              </w:rPr>
              <w:t>0</w:t>
            </w:r>
          </w:p>
        </w:tc>
        <w:tc>
          <w:tcPr>
            <w:tcW w:w="951" w:type="dxa"/>
            <w:tcBorders>
              <w:top w:val="nil"/>
              <w:left w:val="nil"/>
              <w:bottom w:val="single" w:sz="4" w:space="0" w:color="auto"/>
              <w:right w:val="single" w:sz="4" w:space="0" w:color="auto"/>
            </w:tcBorders>
            <w:shd w:val="clear" w:color="auto" w:fill="auto"/>
            <w:noWrap/>
            <w:vAlign w:val="center"/>
          </w:tcPr>
          <w:p w14:paraId="0A3C0921" w14:textId="77777777" w:rsidR="00C65292" w:rsidRPr="00923F2C" w:rsidRDefault="00C65292" w:rsidP="00C65292">
            <w:pPr>
              <w:jc w:val="center"/>
              <w:rPr>
                <w:sz w:val="18"/>
                <w:szCs w:val="18"/>
              </w:rPr>
            </w:pPr>
            <w:r w:rsidRPr="00923F2C">
              <w:rPr>
                <w:sz w:val="18"/>
                <w:szCs w:val="18"/>
              </w:rPr>
              <w:t>0</w:t>
            </w:r>
          </w:p>
        </w:tc>
        <w:tc>
          <w:tcPr>
            <w:tcW w:w="1193" w:type="dxa"/>
            <w:tcBorders>
              <w:top w:val="nil"/>
              <w:left w:val="nil"/>
              <w:bottom w:val="single" w:sz="4" w:space="0" w:color="auto"/>
              <w:right w:val="single" w:sz="4" w:space="0" w:color="auto"/>
            </w:tcBorders>
            <w:shd w:val="clear" w:color="auto" w:fill="auto"/>
            <w:noWrap/>
            <w:vAlign w:val="center"/>
          </w:tcPr>
          <w:p w14:paraId="3C36E97E" w14:textId="77777777" w:rsidR="00C65292" w:rsidRPr="00923F2C" w:rsidRDefault="00C65292" w:rsidP="00C65292">
            <w:pPr>
              <w:jc w:val="center"/>
              <w:rPr>
                <w:sz w:val="18"/>
                <w:szCs w:val="18"/>
              </w:rPr>
            </w:pPr>
            <w:r w:rsidRPr="00923F2C">
              <w:rPr>
                <w:sz w:val="18"/>
                <w:szCs w:val="18"/>
              </w:rPr>
              <w:t>0,5</w:t>
            </w:r>
          </w:p>
        </w:tc>
        <w:tc>
          <w:tcPr>
            <w:tcW w:w="693" w:type="dxa"/>
            <w:tcBorders>
              <w:top w:val="nil"/>
              <w:left w:val="nil"/>
              <w:bottom w:val="single" w:sz="4" w:space="0" w:color="auto"/>
              <w:right w:val="single" w:sz="4" w:space="0" w:color="auto"/>
            </w:tcBorders>
            <w:shd w:val="clear" w:color="auto" w:fill="auto"/>
            <w:noWrap/>
            <w:vAlign w:val="center"/>
          </w:tcPr>
          <w:p w14:paraId="21A84A96" w14:textId="455A4ADA" w:rsidR="00C65292" w:rsidRPr="00923F2C" w:rsidRDefault="00C65292" w:rsidP="00C65292">
            <w:pPr>
              <w:jc w:val="center"/>
              <w:rPr>
                <w:sz w:val="18"/>
                <w:szCs w:val="18"/>
              </w:rPr>
            </w:pPr>
            <w:r w:rsidRPr="00923F2C">
              <w:rPr>
                <w:sz w:val="18"/>
                <w:szCs w:val="18"/>
              </w:rPr>
              <w:t>0,5</w:t>
            </w:r>
          </w:p>
        </w:tc>
        <w:tc>
          <w:tcPr>
            <w:tcW w:w="794" w:type="dxa"/>
            <w:tcBorders>
              <w:top w:val="nil"/>
              <w:left w:val="nil"/>
              <w:bottom w:val="single" w:sz="4" w:space="0" w:color="auto"/>
              <w:right w:val="single" w:sz="4" w:space="0" w:color="auto"/>
            </w:tcBorders>
            <w:shd w:val="clear" w:color="auto" w:fill="auto"/>
            <w:noWrap/>
            <w:vAlign w:val="center"/>
          </w:tcPr>
          <w:p w14:paraId="50421EBA" w14:textId="77777777" w:rsidR="00C65292" w:rsidRPr="00923F2C" w:rsidRDefault="00C65292" w:rsidP="00C65292">
            <w:pPr>
              <w:jc w:val="center"/>
              <w:rPr>
                <w:sz w:val="18"/>
                <w:szCs w:val="18"/>
              </w:rPr>
            </w:pPr>
            <w:r w:rsidRPr="00923F2C">
              <w:rPr>
                <w:sz w:val="18"/>
                <w:szCs w:val="18"/>
              </w:rPr>
              <w:t>0</w:t>
            </w:r>
          </w:p>
        </w:tc>
        <w:tc>
          <w:tcPr>
            <w:tcW w:w="705" w:type="dxa"/>
            <w:tcBorders>
              <w:top w:val="nil"/>
              <w:left w:val="nil"/>
              <w:bottom w:val="single" w:sz="4" w:space="0" w:color="auto"/>
              <w:right w:val="single" w:sz="4" w:space="0" w:color="auto"/>
            </w:tcBorders>
            <w:shd w:val="clear" w:color="auto" w:fill="auto"/>
            <w:noWrap/>
            <w:vAlign w:val="center"/>
          </w:tcPr>
          <w:p w14:paraId="13A1B54B" w14:textId="77777777" w:rsidR="00C65292" w:rsidRPr="00923F2C" w:rsidRDefault="00C65292" w:rsidP="00C65292">
            <w:pPr>
              <w:jc w:val="center"/>
              <w:rPr>
                <w:sz w:val="18"/>
                <w:szCs w:val="18"/>
              </w:rPr>
            </w:pPr>
            <w:r w:rsidRPr="00923F2C">
              <w:rPr>
                <w:sz w:val="18"/>
                <w:szCs w:val="18"/>
              </w:rPr>
              <w:t>0</w:t>
            </w:r>
          </w:p>
        </w:tc>
        <w:tc>
          <w:tcPr>
            <w:tcW w:w="820" w:type="dxa"/>
            <w:tcBorders>
              <w:top w:val="nil"/>
              <w:left w:val="nil"/>
              <w:bottom w:val="single" w:sz="4" w:space="0" w:color="auto"/>
              <w:right w:val="single" w:sz="4" w:space="0" w:color="auto"/>
            </w:tcBorders>
            <w:shd w:val="clear" w:color="auto" w:fill="auto"/>
            <w:noWrap/>
            <w:vAlign w:val="center"/>
          </w:tcPr>
          <w:p w14:paraId="3DB4AB0E" w14:textId="77777777" w:rsidR="00C65292" w:rsidRPr="00923F2C" w:rsidRDefault="00C65292" w:rsidP="00C65292">
            <w:pPr>
              <w:jc w:val="center"/>
              <w:rPr>
                <w:sz w:val="18"/>
                <w:szCs w:val="18"/>
              </w:rPr>
            </w:pPr>
            <w:r w:rsidRPr="00923F2C">
              <w:rPr>
                <w:sz w:val="18"/>
                <w:szCs w:val="18"/>
              </w:rPr>
              <w:t>0</w:t>
            </w:r>
          </w:p>
        </w:tc>
        <w:tc>
          <w:tcPr>
            <w:tcW w:w="693" w:type="dxa"/>
            <w:tcBorders>
              <w:top w:val="nil"/>
              <w:left w:val="nil"/>
              <w:bottom w:val="single" w:sz="4" w:space="0" w:color="auto"/>
              <w:right w:val="single" w:sz="4" w:space="0" w:color="auto"/>
            </w:tcBorders>
            <w:shd w:val="clear" w:color="auto" w:fill="auto"/>
            <w:noWrap/>
            <w:vAlign w:val="center"/>
          </w:tcPr>
          <w:p w14:paraId="57130363" w14:textId="77777777" w:rsidR="00C65292" w:rsidRPr="00923F2C" w:rsidRDefault="00C65292" w:rsidP="00C65292">
            <w:pPr>
              <w:jc w:val="center"/>
              <w:rPr>
                <w:sz w:val="18"/>
                <w:szCs w:val="18"/>
              </w:rPr>
            </w:pPr>
            <w:r w:rsidRPr="00923F2C">
              <w:rPr>
                <w:sz w:val="18"/>
                <w:szCs w:val="18"/>
              </w:rPr>
              <w:t>0</w:t>
            </w:r>
          </w:p>
        </w:tc>
      </w:tr>
      <w:tr w:rsidR="00C65292" w:rsidRPr="00923F2C" w14:paraId="23ABBE2F" w14:textId="77777777" w:rsidTr="00C65292">
        <w:trPr>
          <w:trHeight w:val="20"/>
          <w:jc w:val="center"/>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05A2B" w14:textId="77777777" w:rsidR="00C65292" w:rsidRPr="00923F2C" w:rsidRDefault="00C65292" w:rsidP="00C65292">
            <w:pPr>
              <w:rPr>
                <w:sz w:val="18"/>
                <w:szCs w:val="18"/>
              </w:rPr>
            </w:pPr>
            <w:r w:rsidRPr="00923F2C">
              <w:rPr>
                <w:sz w:val="18"/>
                <w:szCs w:val="18"/>
              </w:rPr>
              <w:t>б) земли, на которых восстановление леса хозяйственно-ценными древесными породами может быть обеспечено путем содействия естественному возобновлению</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FF5E4" w14:textId="37DE4E5D" w:rsidR="00C65292" w:rsidRPr="00923F2C" w:rsidRDefault="00C65292" w:rsidP="00C65292">
            <w:pPr>
              <w:jc w:val="center"/>
              <w:rPr>
                <w:sz w:val="18"/>
                <w:szCs w:val="18"/>
              </w:rPr>
            </w:pPr>
            <w:r w:rsidRPr="00923F2C">
              <w:rPr>
                <w:sz w:val="18"/>
                <w:szCs w:val="18"/>
              </w:rPr>
              <w:t>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9169A" w14:textId="1A75AA37" w:rsidR="00C65292" w:rsidRPr="00923F2C" w:rsidRDefault="00C65292" w:rsidP="00C65292">
            <w:pPr>
              <w:jc w:val="center"/>
              <w:rPr>
                <w:sz w:val="18"/>
                <w:szCs w:val="18"/>
              </w:rPr>
            </w:pPr>
            <w:r w:rsidRPr="00923F2C">
              <w:rPr>
                <w:sz w:val="18"/>
                <w:szCs w:val="18"/>
              </w:rPr>
              <w:t>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4E590" w14:textId="0CC56EBE" w:rsidR="00C65292" w:rsidRPr="00923F2C" w:rsidRDefault="00C65292" w:rsidP="00C65292">
            <w:pPr>
              <w:jc w:val="center"/>
              <w:rPr>
                <w:sz w:val="18"/>
                <w:szCs w:val="18"/>
              </w:rPr>
            </w:pPr>
            <w:r w:rsidRPr="00923F2C">
              <w:rPr>
                <w:sz w:val="18"/>
                <w:szCs w:val="18"/>
              </w:rPr>
              <w:t>0</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7BA6E" w14:textId="716053F6" w:rsidR="00C65292" w:rsidRPr="00923F2C" w:rsidRDefault="00C65292" w:rsidP="00C65292">
            <w:pPr>
              <w:jc w:val="center"/>
              <w:rPr>
                <w:sz w:val="18"/>
                <w:szCs w:val="18"/>
              </w:rPr>
            </w:pPr>
            <w:r w:rsidRPr="00923F2C">
              <w:rPr>
                <w:sz w:val="18"/>
                <w:szCs w:val="18"/>
              </w:rPr>
              <w:t>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7BDD6" w14:textId="70FEF1E8" w:rsidR="00C65292" w:rsidRPr="00923F2C" w:rsidRDefault="00C65292" w:rsidP="00C65292">
            <w:pPr>
              <w:jc w:val="center"/>
              <w:rPr>
                <w:sz w:val="18"/>
                <w:szCs w:val="18"/>
              </w:rPr>
            </w:pPr>
            <w:r w:rsidRPr="00923F2C">
              <w:rPr>
                <w:sz w:val="18"/>
                <w:szCs w:val="18"/>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ABD91" w14:textId="4E42DAE7" w:rsidR="00C65292" w:rsidRPr="00923F2C" w:rsidRDefault="00C65292" w:rsidP="00C65292">
            <w:pPr>
              <w:jc w:val="center"/>
              <w:rPr>
                <w:sz w:val="18"/>
                <w:szCs w:val="18"/>
              </w:rPr>
            </w:pPr>
            <w:r w:rsidRPr="00923F2C">
              <w:rPr>
                <w:sz w:val="18"/>
                <w:szCs w:val="18"/>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7430F" w14:textId="7D9AA573" w:rsidR="00C65292" w:rsidRPr="00923F2C" w:rsidRDefault="00C65292" w:rsidP="00C65292">
            <w:pPr>
              <w:jc w:val="center"/>
              <w:rPr>
                <w:sz w:val="18"/>
                <w:szCs w:val="18"/>
              </w:rPr>
            </w:pPr>
            <w:r w:rsidRPr="00923F2C">
              <w:rPr>
                <w:sz w:val="18"/>
                <w:szCs w:val="18"/>
              </w:rPr>
              <w:t>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4790F" w14:textId="5926542B" w:rsidR="00C65292" w:rsidRPr="00923F2C" w:rsidRDefault="00C65292" w:rsidP="00C65292">
            <w:pPr>
              <w:jc w:val="center"/>
              <w:rPr>
                <w:sz w:val="18"/>
                <w:szCs w:val="18"/>
              </w:rPr>
            </w:pPr>
            <w:r w:rsidRPr="00923F2C">
              <w:rPr>
                <w:sz w:val="18"/>
                <w:szCs w:val="18"/>
              </w:rPr>
              <w:t>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4E96C" w14:textId="46E2C214" w:rsidR="00C65292" w:rsidRPr="00923F2C" w:rsidRDefault="00C65292" w:rsidP="00C65292">
            <w:pPr>
              <w:jc w:val="center"/>
              <w:rPr>
                <w:sz w:val="18"/>
                <w:szCs w:val="18"/>
              </w:rPr>
            </w:pPr>
            <w:r w:rsidRPr="00923F2C">
              <w:rPr>
                <w:sz w:val="18"/>
                <w:szCs w:val="18"/>
              </w:rPr>
              <w:t>0</w:t>
            </w:r>
          </w:p>
        </w:tc>
      </w:tr>
      <w:tr w:rsidR="00C65292" w:rsidRPr="00923F2C" w14:paraId="1F7C730C" w14:textId="77777777" w:rsidTr="00C65292">
        <w:trPr>
          <w:trHeight w:val="20"/>
          <w:jc w:val="center"/>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BE4C6" w14:textId="77777777" w:rsidR="00C65292" w:rsidRPr="00923F2C" w:rsidRDefault="00C65292" w:rsidP="00C65292">
            <w:pPr>
              <w:rPr>
                <w:sz w:val="18"/>
                <w:szCs w:val="18"/>
              </w:rPr>
            </w:pPr>
            <w:r w:rsidRPr="00923F2C">
              <w:rPr>
                <w:sz w:val="18"/>
                <w:szCs w:val="18"/>
              </w:rPr>
              <w:t>в том числе: доступные для хозяйственного воздействия земли, на которых проведены меры содействия естественному возобновлению леса, но возобновление главными древесными породами не закончено</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42F48" w14:textId="1C18C448" w:rsidR="00C65292" w:rsidRPr="00923F2C" w:rsidRDefault="00C65292" w:rsidP="00C65292">
            <w:pPr>
              <w:jc w:val="center"/>
              <w:rPr>
                <w:sz w:val="18"/>
                <w:szCs w:val="18"/>
              </w:rPr>
            </w:pPr>
            <w:r w:rsidRPr="00923F2C">
              <w:rPr>
                <w:sz w:val="18"/>
                <w:szCs w:val="18"/>
              </w:rPr>
              <w:t>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6D591" w14:textId="04C2F59F" w:rsidR="00C65292" w:rsidRPr="00923F2C" w:rsidRDefault="00C65292" w:rsidP="00C65292">
            <w:pPr>
              <w:jc w:val="center"/>
              <w:rPr>
                <w:sz w:val="18"/>
                <w:szCs w:val="18"/>
              </w:rPr>
            </w:pPr>
            <w:r w:rsidRPr="00923F2C">
              <w:rPr>
                <w:sz w:val="18"/>
                <w:szCs w:val="18"/>
              </w:rPr>
              <w:t>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BF19E" w14:textId="5910AC93" w:rsidR="00C65292" w:rsidRPr="00923F2C" w:rsidRDefault="00C65292" w:rsidP="00C65292">
            <w:pPr>
              <w:jc w:val="center"/>
              <w:rPr>
                <w:sz w:val="18"/>
                <w:szCs w:val="18"/>
              </w:rPr>
            </w:pPr>
            <w:r w:rsidRPr="00923F2C">
              <w:rPr>
                <w:sz w:val="18"/>
                <w:szCs w:val="18"/>
              </w:rPr>
              <w:t>0</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12159" w14:textId="3693D5AD" w:rsidR="00C65292" w:rsidRPr="00923F2C" w:rsidRDefault="00C65292" w:rsidP="00C65292">
            <w:pPr>
              <w:jc w:val="center"/>
              <w:rPr>
                <w:sz w:val="18"/>
                <w:szCs w:val="18"/>
              </w:rPr>
            </w:pPr>
            <w:r w:rsidRPr="00923F2C">
              <w:rPr>
                <w:sz w:val="18"/>
                <w:szCs w:val="18"/>
              </w:rPr>
              <w:t>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9435B" w14:textId="2389D5E3" w:rsidR="00C65292" w:rsidRPr="00923F2C" w:rsidRDefault="00C65292" w:rsidP="00C65292">
            <w:pPr>
              <w:jc w:val="center"/>
              <w:rPr>
                <w:sz w:val="18"/>
                <w:szCs w:val="18"/>
              </w:rPr>
            </w:pPr>
            <w:r w:rsidRPr="00923F2C">
              <w:rPr>
                <w:sz w:val="18"/>
                <w:szCs w:val="18"/>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99C60" w14:textId="011CCC96" w:rsidR="00C65292" w:rsidRPr="00923F2C" w:rsidRDefault="00C65292" w:rsidP="00C65292">
            <w:pPr>
              <w:jc w:val="center"/>
              <w:rPr>
                <w:sz w:val="18"/>
                <w:szCs w:val="18"/>
              </w:rPr>
            </w:pPr>
            <w:r w:rsidRPr="00923F2C">
              <w:rPr>
                <w:sz w:val="18"/>
                <w:szCs w:val="18"/>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0F00E" w14:textId="05108A15" w:rsidR="00C65292" w:rsidRPr="00923F2C" w:rsidRDefault="00C65292" w:rsidP="00C65292">
            <w:pPr>
              <w:jc w:val="center"/>
              <w:rPr>
                <w:sz w:val="18"/>
                <w:szCs w:val="18"/>
              </w:rPr>
            </w:pPr>
            <w:r w:rsidRPr="00923F2C">
              <w:rPr>
                <w:sz w:val="18"/>
                <w:szCs w:val="18"/>
              </w:rPr>
              <w:t>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6397B" w14:textId="7006AB0E" w:rsidR="00C65292" w:rsidRPr="00923F2C" w:rsidRDefault="00C65292" w:rsidP="00C65292">
            <w:pPr>
              <w:jc w:val="center"/>
              <w:rPr>
                <w:sz w:val="18"/>
                <w:szCs w:val="18"/>
              </w:rPr>
            </w:pPr>
            <w:r w:rsidRPr="00923F2C">
              <w:rPr>
                <w:sz w:val="18"/>
                <w:szCs w:val="18"/>
              </w:rPr>
              <w:t>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7E8D7" w14:textId="22A8AD5C" w:rsidR="00C65292" w:rsidRPr="00923F2C" w:rsidRDefault="00C65292" w:rsidP="00C65292">
            <w:pPr>
              <w:jc w:val="center"/>
              <w:rPr>
                <w:sz w:val="18"/>
                <w:szCs w:val="18"/>
              </w:rPr>
            </w:pPr>
            <w:r w:rsidRPr="00923F2C">
              <w:rPr>
                <w:sz w:val="18"/>
                <w:szCs w:val="18"/>
              </w:rPr>
              <w:t>0</w:t>
            </w:r>
          </w:p>
        </w:tc>
      </w:tr>
      <w:tr w:rsidR="00C65292" w:rsidRPr="00923F2C" w14:paraId="24889035" w14:textId="77777777" w:rsidTr="00C65292">
        <w:trPr>
          <w:trHeight w:val="20"/>
          <w:jc w:val="center"/>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65F44" w14:textId="77777777" w:rsidR="00C65292" w:rsidRPr="00923F2C" w:rsidRDefault="00C65292" w:rsidP="00C65292">
            <w:pPr>
              <w:rPr>
                <w:sz w:val="18"/>
                <w:szCs w:val="18"/>
              </w:rPr>
            </w:pPr>
            <w:r w:rsidRPr="00923F2C">
              <w:rPr>
                <w:sz w:val="18"/>
                <w:szCs w:val="18"/>
              </w:rPr>
              <w:t>в) земли, на которых восстановление леса может быть обеспечено только путём создания лесных культур, всего:</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16742" w14:textId="3C0F6DCD" w:rsidR="00C65292" w:rsidRPr="00923F2C" w:rsidRDefault="00C65292" w:rsidP="00C65292">
            <w:pPr>
              <w:jc w:val="center"/>
              <w:rPr>
                <w:sz w:val="18"/>
                <w:szCs w:val="18"/>
              </w:rPr>
            </w:pPr>
            <w:r w:rsidRPr="00923F2C">
              <w:rPr>
                <w:sz w:val="18"/>
                <w:szCs w:val="18"/>
              </w:rPr>
              <w:t>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30140" w14:textId="4EA1BF95" w:rsidR="00C65292" w:rsidRPr="00923F2C" w:rsidRDefault="00C65292" w:rsidP="00C65292">
            <w:pPr>
              <w:jc w:val="center"/>
              <w:rPr>
                <w:sz w:val="18"/>
                <w:szCs w:val="18"/>
              </w:rPr>
            </w:pPr>
            <w:r w:rsidRPr="00923F2C">
              <w:rPr>
                <w:sz w:val="18"/>
                <w:szCs w:val="18"/>
              </w:rPr>
              <w:t>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3EFE1" w14:textId="5695582E" w:rsidR="00C65292" w:rsidRPr="00923F2C" w:rsidRDefault="00C65292" w:rsidP="00C65292">
            <w:pPr>
              <w:jc w:val="center"/>
              <w:rPr>
                <w:sz w:val="18"/>
                <w:szCs w:val="18"/>
              </w:rPr>
            </w:pPr>
            <w:r w:rsidRPr="00923F2C">
              <w:rPr>
                <w:sz w:val="18"/>
                <w:szCs w:val="18"/>
              </w:rPr>
              <w:t>0</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68B2B" w14:textId="3A64C217" w:rsidR="00C65292" w:rsidRPr="00923F2C" w:rsidRDefault="00C65292" w:rsidP="00C65292">
            <w:pPr>
              <w:jc w:val="center"/>
              <w:rPr>
                <w:sz w:val="18"/>
                <w:szCs w:val="18"/>
              </w:rPr>
            </w:pPr>
            <w:r w:rsidRPr="00923F2C">
              <w:rPr>
                <w:sz w:val="18"/>
                <w:szCs w:val="18"/>
              </w:rPr>
              <w:t>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5B0FB" w14:textId="4676BCFA" w:rsidR="00C65292" w:rsidRPr="00923F2C" w:rsidRDefault="00C65292" w:rsidP="00C65292">
            <w:pPr>
              <w:jc w:val="center"/>
              <w:rPr>
                <w:sz w:val="18"/>
                <w:szCs w:val="18"/>
              </w:rPr>
            </w:pPr>
            <w:r w:rsidRPr="00923F2C">
              <w:rPr>
                <w:sz w:val="18"/>
                <w:szCs w:val="18"/>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38E83" w14:textId="36E23395" w:rsidR="00C65292" w:rsidRPr="00923F2C" w:rsidRDefault="00C65292" w:rsidP="00C65292">
            <w:pPr>
              <w:jc w:val="center"/>
              <w:rPr>
                <w:sz w:val="18"/>
                <w:szCs w:val="18"/>
              </w:rPr>
            </w:pPr>
            <w:r w:rsidRPr="00923F2C">
              <w:rPr>
                <w:sz w:val="18"/>
                <w:szCs w:val="18"/>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EFED8" w14:textId="5102C122" w:rsidR="00C65292" w:rsidRPr="00923F2C" w:rsidRDefault="00C65292" w:rsidP="00C65292">
            <w:pPr>
              <w:jc w:val="center"/>
              <w:rPr>
                <w:sz w:val="18"/>
                <w:szCs w:val="18"/>
              </w:rPr>
            </w:pPr>
            <w:r w:rsidRPr="00923F2C">
              <w:rPr>
                <w:sz w:val="18"/>
                <w:szCs w:val="18"/>
              </w:rPr>
              <w:t>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39AB6" w14:textId="3B76B021" w:rsidR="00C65292" w:rsidRPr="00923F2C" w:rsidRDefault="00C65292" w:rsidP="00C65292">
            <w:pPr>
              <w:jc w:val="center"/>
              <w:rPr>
                <w:sz w:val="18"/>
                <w:szCs w:val="18"/>
              </w:rPr>
            </w:pPr>
            <w:r w:rsidRPr="00923F2C">
              <w:rPr>
                <w:sz w:val="18"/>
                <w:szCs w:val="18"/>
              </w:rPr>
              <w:t>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2DD82" w14:textId="36BCF07B" w:rsidR="00C65292" w:rsidRPr="00923F2C" w:rsidRDefault="00C65292" w:rsidP="00C65292">
            <w:pPr>
              <w:jc w:val="center"/>
              <w:rPr>
                <w:sz w:val="18"/>
                <w:szCs w:val="18"/>
              </w:rPr>
            </w:pPr>
            <w:r w:rsidRPr="00923F2C">
              <w:rPr>
                <w:sz w:val="18"/>
                <w:szCs w:val="18"/>
              </w:rPr>
              <w:t>0</w:t>
            </w:r>
          </w:p>
        </w:tc>
      </w:tr>
      <w:tr w:rsidR="00C65292" w:rsidRPr="00923F2C" w14:paraId="2B4A1450" w14:textId="77777777" w:rsidTr="00C65292">
        <w:trPr>
          <w:trHeight w:val="20"/>
          <w:jc w:val="center"/>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0747" w14:textId="77777777" w:rsidR="00C65292" w:rsidRPr="00923F2C" w:rsidRDefault="00C65292" w:rsidP="00C65292">
            <w:pPr>
              <w:rPr>
                <w:sz w:val="18"/>
                <w:szCs w:val="18"/>
              </w:rPr>
            </w:pPr>
            <w:r w:rsidRPr="00923F2C">
              <w:rPr>
                <w:sz w:val="18"/>
                <w:szCs w:val="18"/>
              </w:rPr>
              <w:t>в том числе: доступные для хозяйственного воздействия</w:t>
            </w:r>
            <w:r w:rsidRPr="00923F2C">
              <w:rPr>
                <w:sz w:val="18"/>
                <w:szCs w:val="18"/>
              </w:rPr>
              <w:br/>
              <w:t>(</w:t>
            </w:r>
            <w:proofErr w:type="spellStart"/>
            <w:r w:rsidRPr="00923F2C">
              <w:rPr>
                <w:sz w:val="18"/>
                <w:szCs w:val="18"/>
              </w:rPr>
              <w:t>лесокультурный</w:t>
            </w:r>
            <w:proofErr w:type="spellEnd"/>
            <w:r w:rsidRPr="00923F2C">
              <w:rPr>
                <w:sz w:val="18"/>
                <w:szCs w:val="18"/>
              </w:rPr>
              <w:t xml:space="preserve"> фонд)</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0EB98" w14:textId="09626066" w:rsidR="00C65292" w:rsidRPr="00923F2C" w:rsidRDefault="00C65292" w:rsidP="00C65292">
            <w:pPr>
              <w:jc w:val="center"/>
              <w:rPr>
                <w:sz w:val="18"/>
                <w:szCs w:val="18"/>
              </w:rPr>
            </w:pPr>
            <w:r w:rsidRPr="00923F2C">
              <w:rPr>
                <w:sz w:val="18"/>
                <w:szCs w:val="18"/>
              </w:rPr>
              <w:t>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B22A4" w14:textId="3C88EB4B" w:rsidR="00C65292" w:rsidRPr="00923F2C" w:rsidRDefault="00C65292" w:rsidP="00C65292">
            <w:pPr>
              <w:jc w:val="center"/>
              <w:rPr>
                <w:sz w:val="18"/>
                <w:szCs w:val="18"/>
              </w:rPr>
            </w:pPr>
            <w:r w:rsidRPr="00923F2C">
              <w:rPr>
                <w:sz w:val="18"/>
                <w:szCs w:val="18"/>
              </w:rPr>
              <w:t>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CA58D" w14:textId="75A7B947" w:rsidR="00C65292" w:rsidRPr="00923F2C" w:rsidRDefault="00C65292" w:rsidP="00C65292">
            <w:pPr>
              <w:jc w:val="center"/>
              <w:rPr>
                <w:sz w:val="18"/>
                <w:szCs w:val="18"/>
              </w:rPr>
            </w:pPr>
            <w:r w:rsidRPr="00923F2C">
              <w:rPr>
                <w:sz w:val="18"/>
                <w:szCs w:val="18"/>
              </w:rPr>
              <w:t>0</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7DFFF" w14:textId="3E7BC943" w:rsidR="00C65292" w:rsidRPr="00923F2C" w:rsidRDefault="00C65292" w:rsidP="00C65292">
            <w:pPr>
              <w:jc w:val="center"/>
              <w:rPr>
                <w:sz w:val="18"/>
                <w:szCs w:val="18"/>
              </w:rPr>
            </w:pPr>
            <w:r w:rsidRPr="00923F2C">
              <w:rPr>
                <w:sz w:val="18"/>
                <w:szCs w:val="18"/>
              </w:rPr>
              <w:t>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9284F" w14:textId="2DE4DB8B" w:rsidR="00C65292" w:rsidRPr="00923F2C" w:rsidRDefault="00C65292" w:rsidP="00C65292">
            <w:pPr>
              <w:jc w:val="center"/>
              <w:rPr>
                <w:sz w:val="18"/>
                <w:szCs w:val="18"/>
              </w:rPr>
            </w:pPr>
            <w:r w:rsidRPr="00923F2C">
              <w:rPr>
                <w:sz w:val="18"/>
                <w:szCs w:val="18"/>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C1D1E" w14:textId="57F94FE4" w:rsidR="00C65292" w:rsidRPr="00923F2C" w:rsidRDefault="00C65292" w:rsidP="00C65292">
            <w:pPr>
              <w:jc w:val="center"/>
              <w:rPr>
                <w:sz w:val="18"/>
                <w:szCs w:val="18"/>
              </w:rPr>
            </w:pPr>
            <w:r w:rsidRPr="00923F2C">
              <w:rPr>
                <w:sz w:val="18"/>
                <w:szCs w:val="18"/>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5C723" w14:textId="086F1219" w:rsidR="00C65292" w:rsidRPr="00923F2C" w:rsidRDefault="00C65292" w:rsidP="00C65292">
            <w:pPr>
              <w:jc w:val="center"/>
              <w:rPr>
                <w:sz w:val="18"/>
                <w:szCs w:val="18"/>
              </w:rPr>
            </w:pPr>
            <w:r w:rsidRPr="00923F2C">
              <w:rPr>
                <w:sz w:val="18"/>
                <w:szCs w:val="18"/>
              </w:rPr>
              <w:t>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56F3E" w14:textId="70C891A0" w:rsidR="00C65292" w:rsidRPr="00923F2C" w:rsidRDefault="00C65292" w:rsidP="00C65292">
            <w:pPr>
              <w:jc w:val="center"/>
              <w:rPr>
                <w:sz w:val="18"/>
                <w:szCs w:val="18"/>
              </w:rPr>
            </w:pPr>
            <w:r w:rsidRPr="00923F2C">
              <w:rPr>
                <w:sz w:val="18"/>
                <w:szCs w:val="18"/>
              </w:rPr>
              <w:t>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97C16" w14:textId="40B2DB4D" w:rsidR="00C65292" w:rsidRPr="00923F2C" w:rsidRDefault="00C65292" w:rsidP="00C65292">
            <w:pPr>
              <w:jc w:val="center"/>
              <w:rPr>
                <w:sz w:val="18"/>
                <w:szCs w:val="18"/>
              </w:rPr>
            </w:pPr>
            <w:r w:rsidRPr="00923F2C">
              <w:rPr>
                <w:sz w:val="18"/>
                <w:szCs w:val="18"/>
              </w:rPr>
              <w:t>0</w:t>
            </w:r>
          </w:p>
        </w:tc>
      </w:tr>
      <w:tr w:rsidR="00C65292" w:rsidRPr="00923F2C" w14:paraId="3D82B680" w14:textId="77777777" w:rsidTr="00C65292">
        <w:trPr>
          <w:trHeight w:val="20"/>
          <w:jc w:val="center"/>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9FD01" w14:textId="77777777" w:rsidR="00C65292" w:rsidRPr="00923F2C" w:rsidRDefault="00C65292" w:rsidP="00C65292">
            <w:pPr>
              <w:rPr>
                <w:sz w:val="18"/>
                <w:szCs w:val="18"/>
              </w:rPr>
            </w:pPr>
            <w:r w:rsidRPr="00923F2C">
              <w:rPr>
                <w:sz w:val="18"/>
                <w:szCs w:val="18"/>
              </w:rPr>
              <w:t xml:space="preserve">г) земли, на которых восстановление леса может быть обеспечено </w:t>
            </w:r>
            <w:r w:rsidRPr="00923F2C">
              <w:rPr>
                <w:sz w:val="18"/>
                <w:szCs w:val="18"/>
              </w:rPr>
              <w:lastRenderedPageBreak/>
              <w:t>комбинированным способом, всего:</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BF531" w14:textId="4984E192" w:rsidR="00C65292" w:rsidRPr="00923F2C" w:rsidRDefault="00C65292" w:rsidP="00C65292">
            <w:pPr>
              <w:jc w:val="center"/>
              <w:rPr>
                <w:sz w:val="18"/>
                <w:szCs w:val="18"/>
              </w:rPr>
            </w:pPr>
            <w:r w:rsidRPr="00923F2C">
              <w:rPr>
                <w:sz w:val="18"/>
                <w:szCs w:val="18"/>
              </w:rPr>
              <w:lastRenderedPageBreak/>
              <w:t>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A2CDF" w14:textId="526392B1" w:rsidR="00C65292" w:rsidRPr="00923F2C" w:rsidRDefault="00C65292" w:rsidP="00C65292">
            <w:pPr>
              <w:jc w:val="center"/>
              <w:rPr>
                <w:sz w:val="18"/>
                <w:szCs w:val="18"/>
              </w:rPr>
            </w:pPr>
            <w:r w:rsidRPr="00923F2C">
              <w:rPr>
                <w:sz w:val="18"/>
                <w:szCs w:val="18"/>
              </w:rPr>
              <w:t>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83935" w14:textId="732746C5" w:rsidR="00C65292" w:rsidRPr="00923F2C" w:rsidRDefault="00C65292" w:rsidP="00C65292">
            <w:pPr>
              <w:jc w:val="center"/>
              <w:rPr>
                <w:sz w:val="18"/>
                <w:szCs w:val="18"/>
              </w:rPr>
            </w:pPr>
            <w:r w:rsidRPr="00923F2C">
              <w:rPr>
                <w:sz w:val="18"/>
                <w:szCs w:val="18"/>
              </w:rPr>
              <w:t>0</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78A0E" w14:textId="44D2F5F1" w:rsidR="00C65292" w:rsidRPr="00923F2C" w:rsidRDefault="00C65292" w:rsidP="00C65292">
            <w:pPr>
              <w:jc w:val="center"/>
              <w:rPr>
                <w:sz w:val="18"/>
                <w:szCs w:val="18"/>
              </w:rPr>
            </w:pPr>
            <w:r w:rsidRPr="00923F2C">
              <w:rPr>
                <w:sz w:val="18"/>
                <w:szCs w:val="18"/>
              </w:rPr>
              <w:t>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83930" w14:textId="6C31FA7C" w:rsidR="00C65292" w:rsidRPr="00923F2C" w:rsidRDefault="00C65292" w:rsidP="00C65292">
            <w:pPr>
              <w:jc w:val="center"/>
              <w:rPr>
                <w:sz w:val="18"/>
                <w:szCs w:val="18"/>
              </w:rPr>
            </w:pPr>
            <w:r w:rsidRPr="00923F2C">
              <w:rPr>
                <w:sz w:val="18"/>
                <w:szCs w:val="18"/>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6DB40" w14:textId="03C1FC7B" w:rsidR="00C65292" w:rsidRPr="00923F2C" w:rsidRDefault="00C65292" w:rsidP="00C65292">
            <w:pPr>
              <w:jc w:val="center"/>
              <w:rPr>
                <w:sz w:val="18"/>
                <w:szCs w:val="18"/>
              </w:rPr>
            </w:pPr>
            <w:r w:rsidRPr="00923F2C">
              <w:rPr>
                <w:sz w:val="18"/>
                <w:szCs w:val="18"/>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606E8" w14:textId="44B4B674" w:rsidR="00C65292" w:rsidRPr="00923F2C" w:rsidRDefault="00C65292" w:rsidP="00C65292">
            <w:pPr>
              <w:jc w:val="center"/>
              <w:rPr>
                <w:sz w:val="18"/>
                <w:szCs w:val="18"/>
              </w:rPr>
            </w:pPr>
            <w:r w:rsidRPr="00923F2C">
              <w:rPr>
                <w:sz w:val="18"/>
                <w:szCs w:val="18"/>
              </w:rPr>
              <w:t>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3D843" w14:textId="16003D14" w:rsidR="00C65292" w:rsidRPr="00923F2C" w:rsidRDefault="00C65292" w:rsidP="00C65292">
            <w:pPr>
              <w:jc w:val="center"/>
              <w:rPr>
                <w:sz w:val="18"/>
                <w:szCs w:val="18"/>
              </w:rPr>
            </w:pPr>
            <w:r w:rsidRPr="00923F2C">
              <w:rPr>
                <w:sz w:val="18"/>
                <w:szCs w:val="18"/>
              </w:rPr>
              <w:t>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3DFC" w14:textId="3A22FDF7" w:rsidR="00C65292" w:rsidRPr="00923F2C" w:rsidRDefault="00C65292" w:rsidP="00C65292">
            <w:pPr>
              <w:jc w:val="center"/>
              <w:rPr>
                <w:sz w:val="18"/>
                <w:szCs w:val="18"/>
              </w:rPr>
            </w:pPr>
            <w:r w:rsidRPr="00923F2C">
              <w:rPr>
                <w:sz w:val="18"/>
                <w:szCs w:val="18"/>
              </w:rPr>
              <w:t>0</w:t>
            </w:r>
          </w:p>
        </w:tc>
      </w:tr>
      <w:tr w:rsidR="00C65292" w:rsidRPr="00923F2C" w14:paraId="670E5165" w14:textId="77777777" w:rsidTr="00C65292">
        <w:trPr>
          <w:trHeight w:val="20"/>
          <w:jc w:val="center"/>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0310D" w14:textId="77777777" w:rsidR="00C65292" w:rsidRPr="00923F2C" w:rsidRDefault="00C65292" w:rsidP="00C65292">
            <w:pPr>
              <w:rPr>
                <w:sz w:val="18"/>
                <w:szCs w:val="18"/>
              </w:rPr>
            </w:pPr>
            <w:r w:rsidRPr="00923F2C">
              <w:rPr>
                <w:sz w:val="18"/>
                <w:szCs w:val="18"/>
              </w:rPr>
              <w:t>в том числе: доступные для хозяйственного воздействия</w:t>
            </w:r>
            <w:r w:rsidRPr="00923F2C">
              <w:rPr>
                <w:sz w:val="18"/>
                <w:szCs w:val="18"/>
              </w:rPr>
              <w:br/>
              <w:t>(</w:t>
            </w:r>
            <w:proofErr w:type="spellStart"/>
            <w:r w:rsidRPr="00923F2C">
              <w:rPr>
                <w:sz w:val="18"/>
                <w:szCs w:val="18"/>
              </w:rPr>
              <w:t>лесокультурный</w:t>
            </w:r>
            <w:proofErr w:type="spellEnd"/>
            <w:r w:rsidRPr="00923F2C">
              <w:rPr>
                <w:sz w:val="18"/>
                <w:szCs w:val="18"/>
              </w:rPr>
              <w:t xml:space="preserve"> фонд)</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B6C8" w14:textId="6B75B4A9" w:rsidR="00C65292" w:rsidRPr="00923F2C" w:rsidRDefault="00C65292" w:rsidP="00C65292">
            <w:pPr>
              <w:jc w:val="center"/>
              <w:rPr>
                <w:sz w:val="18"/>
                <w:szCs w:val="18"/>
              </w:rPr>
            </w:pPr>
            <w:r w:rsidRPr="00923F2C">
              <w:rPr>
                <w:sz w:val="18"/>
                <w:szCs w:val="18"/>
              </w:rPr>
              <w:t>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F088D" w14:textId="361863B7" w:rsidR="00C65292" w:rsidRPr="00923F2C" w:rsidRDefault="00C65292" w:rsidP="00C65292">
            <w:pPr>
              <w:jc w:val="center"/>
              <w:rPr>
                <w:sz w:val="18"/>
                <w:szCs w:val="18"/>
              </w:rPr>
            </w:pPr>
            <w:r w:rsidRPr="00923F2C">
              <w:rPr>
                <w:sz w:val="18"/>
                <w:szCs w:val="18"/>
              </w:rPr>
              <w:t>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7C04C" w14:textId="47BD8298" w:rsidR="00C65292" w:rsidRPr="00923F2C" w:rsidRDefault="00C65292" w:rsidP="00C65292">
            <w:pPr>
              <w:jc w:val="center"/>
              <w:rPr>
                <w:sz w:val="18"/>
                <w:szCs w:val="18"/>
              </w:rPr>
            </w:pPr>
            <w:r w:rsidRPr="00923F2C">
              <w:rPr>
                <w:sz w:val="18"/>
                <w:szCs w:val="18"/>
              </w:rPr>
              <w:t>0</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8EA7D" w14:textId="4C47DBBB" w:rsidR="00C65292" w:rsidRPr="00923F2C" w:rsidRDefault="00C65292" w:rsidP="00C65292">
            <w:pPr>
              <w:jc w:val="center"/>
              <w:rPr>
                <w:sz w:val="18"/>
                <w:szCs w:val="18"/>
              </w:rPr>
            </w:pPr>
            <w:r w:rsidRPr="00923F2C">
              <w:rPr>
                <w:sz w:val="18"/>
                <w:szCs w:val="18"/>
              </w:rPr>
              <w:t>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8B72A" w14:textId="7BC57EF4" w:rsidR="00C65292" w:rsidRPr="00923F2C" w:rsidRDefault="00C65292" w:rsidP="00C65292">
            <w:pPr>
              <w:jc w:val="center"/>
              <w:rPr>
                <w:sz w:val="18"/>
                <w:szCs w:val="18"/>
              </w:rPr>
            </w:pPr>
            <w:r w:rsidRPr="00923F2C">
              <w:rPr>
                <w:sz w:val="18"/>
                <w:szCs w:val="18"/>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7CCD5" w14:textId="55C40CDE" w:rsidR="00C65292" w:rsidRPr="00923F2C" w:rsidRDefault="00C65292" w:rsidP="00C65292">
            <w:pPr>
              <w:jc w:val="center"/>
              <w:rPr>
                <w:sz w:val="18"/>
                <w:szCs w:val="18"/>
              </w:rPr>
            </w:pPr>
            <w:r w:rsidRPr="00923F2C">
              <w:rPr>
                <w:sz w:val="18"/>
                <w:szCs w:val="18"/>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9C38C" w14:textId="5C17F3D4" w:rsidR="00C65292" w:rsidRPr="00923F2C" w:rsidRDefault="00C65292" w:rsidP="00C65292">
            <w:pPr>
              <w:jc w:val="center"/>
              <w:rPr>
                <w:sz w:val="18"/>
                <w:szCs w:val="18"/>
              </w:rPr>
            </w:pPr>
            <w:r w:rsidRPr="00923F2C">
              <w:rPr>
                <w:sz w:val="18"/>
                <w:szCs w:val="18"/>
              </w:rPr>
              <w:t>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FA63C" w14:textId="67BD89AE" w:rsidR="00C65292" w:rsidRPr="00923F2C" w:rsidRDefault="00C65292" w:rsidP="00C65292">
            <w:pPr>
              <w:jc w:val="center"/>
              <w:rPr>
                <w:sz w:val="18"/>
                <w:szCs w:val="18"/>
              </w:rPr>
            </w:pPr>
            <w:r w:rsidRPr="00923F2C">
              <w:rPr>
                <w:sz w:val="18"/>
                <w:szCs w:val="18"/>
              </w:rPr>
              <w:t>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8ED24" w14:textId="5C0DE396" w:rsidR="00C65292" w:rsidRPr="00923F2C" w:rsidRDefault="00C65292" w:rsidP="00C65292">
            <w:pPr>
              <w:jc w:val="center"/>
              <w:rPr>
                <w:sz w:val="18"/>
                <w:szCs w:val="18"/>
              </w:rPr>
            </w:pPr>
            <w:r w:rsidRPr="00923F2C">
              <w:rPr>
                <w:sz w:val="18"/>
                <w:szCs w:val="18"/>
              </w:rPr>
              <w:t>0</w:t>
            </w:r>
          </w:p>
        </w:tc>
      </w:tr>
      <w:tr w:rsidR="00C65292" w:rsidRPr="00923F2C" w14:paraId="2BC42FFC" w14:textId="77777777" w:rsidTr="00C65292">
        <w:trPr>
          <w:trHeight w:val="20"/>
          <w:jc w:val="center"/>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58F4C" w14:textId="77777777" w:rsidR="00C65292" w:rsidRPr="00923F2C" w:rsidRDefault="00C65292" w:rsidP="00C65292">
            <w:pPr>
              <w:rPr>
                <w:sz w:val="18"/>
                <w:szCs w:val="18"/>
              </w:rPr>
            </w:pPr>
            <w:r w:rsidRPr="00923F2C">
              <w:rPr>
                <w:sz w:val="18"/>
                <w:szCs w:val="18"/>
              </w:rPr>
              <w:t>2. Земли, не подлежащие лесовосстановлению</w:t>
            </w:r>
            <w:r w:rsidRPr="00923F2C">
              <w:rPr>
                <w:sz w:val="18"/>
                <w:szCs w:val="18"/>
              </w:rPr>
              <w:br/>
              <w:t>(места отдыха, для ландшафтных, охотничьих и других целей)</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716E7" w14:textId="1C6370D8" w:rsidR="00C65292" w:rsidRPr="00923F2C" w:rsidRDefault="00C65292" w:rsidP="00C65292">
            <w:pPr>
              <w:jc w:val="center"/>
              <w:rPr>
                <w:sz w:val="18"/>
                <w:szCs w:val="18"/>
              </w:rPr>
            </w:pPr>
            <w:r w:rsidRPr="00923F2C">
              <w:rPr>
                <w:sz w:val="18"/>
                <w:szCs w:val="18"/>
              </w:rPr>
              <w:t>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6498C" w14:textId="6FA82946" w:rsidR="00C65292" w:rsidRPr="00923F2C" w:rsidRDefault="00C65292" w:rsidP="00C65292">
            <w:pPr>
              <w:jc w:val="center"/>
              <w:rPr>
                <w:sz w:val="18"/>
                <w:szCs w:val="18"/>
              </w:rPr>
            </w:pPr>
            <w:r w:rsidRPr="00923F2C">
              <w:rPr>
                <w:sz w:val="18"/>
                <w:szCs w:val="18"/>
              </w:rPr>
              <w:t>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07173" w14:textId="533EA400" w:rsidR="00C65292" w:rsidRPr="00923F2C" w:rsidRDefault="00C65292" w:rsidP="00C65292">
            <w:pPr>
              <w:jc w:val="center"/>
              <w:rPr>
                <w:sz w:val="18"/>
                <w:szCs w:val="18"/>
              </w:rPr>
            </w:pPr>
            <w:r w:rsidRPr="00923F2C">
              <w:rPr>
                <w:sz w:val="18"/>
                <w:szCs w:val="18"/>
              </w:rPr>
              <w:t>0</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D30B5" w14:textId="4F7E7533" w:rsidR="00C65292" w:rsidRPr="00923F2C" w:rsidRDefault="00C65292" w:rsidP="00C65292">
            <w:pPr>
              <w:jc w:val="center"/>
              <w:rPr>
                <w:sz w:val="18"/>
                <w:szCs w:val="18"/>
              </w:rPr>
            </w:pPr>
            <w:r w:rsidRPr="00923F2C">
              <w:rPr>
                <w:sz w:val="18"/>
                <w:szCs w:val="18"/>
              </w:rPr>
              <w:t>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240C3" w14:textId="0C3F3E18" w:rsidR="00C65292" w:rsidRPr="00923F2C" w:rsidRDefault="00C65292" w:rsidP="00C65292">
            <w:pPr>
              <w:jc w:val="center"/>
              <w:rPr>
                <w:sz w:val="18"/>
                <w:szCs w:val="18"/>
              </w:rPr>
            </w:pPr>
            <w:r w:rsidRPr="00923F2C">
              <w:rPr>
                <w:sz w:val="18"/>
                <w:szCs w:val="18"/>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B245F" w14:textId="6BACFA39" w:rsidR="00C65292" w:rsidRPr="00923F2C" w:rsidRDefault="00C65292" w:rsidP="00C65292">
            <w:pPr>
              <w:jc w:val="center"/>
              <w:rPr>
                <w:sz w:val="18"/>
                <w:szCs w:val="18"/>
              </w:rPr>
            </w:pPr>
            <w:r w:rsidRPr="00923F2C">
              <w:rPr>
                <w:sz w:val="18"/>
                <w:szCs w:val="18"/>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F3ECF" w14:textId="65ED55E9" w:rsidR="00C65292" w:rsidRPr="00923F2C" w:rsidRDefault="00C65292" w:rsidP="00C65292">
            <w:pPr>
              <w:jc w:val="center"/>
              <w:rPr>
                <w:sz w:val="18"/>
                <w:szCs w:val="18"/>
              </w:rPr>
            </w:pPr>
            <w:r w:rsidRPr="00923F2C">
              <w:rPr>
                <w:sz w:val="18"/>
                <w:szCs w:val="18"/>
              </w:rPr>
              <w:t>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95886" w14:textId="425036AB" w:rsidR="00C65292" w:rsidRPr="00923F2C" w:rsidRDefault="00C65292" w:rsidP="00C65292">
            <w:pPr>
              <w:jc w:val="center"/>
              <w:rPr>
                <w:sz w:val="18"/>
                <w:szCs w:val="18"/>
              </w:rPr>
            </w:pPr>
            <w:r w:rsidRPr="00923F2C">
              <w:rPr>
                <w:sz w:val="18"/>
                <w:szCs w:val="18"/>
              </w:rPr>
              <w:t>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5F7E8" w14:textId="40B7ED04" w:rsidR="00C65292" w:rsidRPr="00923F2C" w:rsidRDefault="00C65292" w:rsidP="00C65292">
            <w:pPr>
              <w:jc w:val="center"/>
              <w:rPr>
                <w:sz w:val="18"/>
                <w:szCs w:val="18"/>
              </w:rPr>
            </w:pPr>
            <w:r w:rsidRPr="00923F2C">
              <w:rPr>
                <w:sz w:val="18"/>
                <w:szCs w:val="18"/>
              </w:rPr>
              <w:t>0</w:t>
            </w:r>
          </w:p>
        </w:tc>
      </w:tr>
      <w:tr w:rsidR="00C65292" w:rsidRPr="00923F2C" w14:paraId="4075EEF6" w14:textId="77777777" w:rsidTr="00C65292">
        <w:trPr>
          <w:trHeight w:val="20"/>
          <w:jc w:val="center"/>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1B2F0" w14:textId="77777777" w:rsidR="00C65292" w:rsidRPr="00923F2C" w:rsidRDefault="00C65292" w:rsidP="00C65292">
            <w:pPr>
              <w:rPr>
                <w:sz w:val="18"/>
                <w:szCs w:val="18"/>
              </w:rPr>
            </w:pPr>
            <w:r w:rsidRPr="00923F2C">
              <w:rPr>
                <w:sz w:val="18"/>
                <w:szCs w:val="18"/>
              </w:rPr>
              <w:t>3. Лесные насаждения, нуждающиеся в реконструкции путём посадки или посева леса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A533D" w14:textId="5852AEBD" w:rsidR="00C65292" w:rsidRPr="00923F2C" w:rsidRDefault="00C65292" w:rsidP="00C65292">
            <w:pPr>
              <w:jc w:val="center"/>
              <w:rPr>
                <w:sz w:val="18"/>
                <w:szCs w:val="18"/>
              </w:rPr>
            </w:pPr>
            <w:r w:rsidRPr="00923F2C">
              <w:rPr>
                <w:sz w:val="18"/>
                <w:szCs w:val="18"/>
              </w:rPr>
              <w:t>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831E2" w14:textId="4F47A8C5" w:rsidR="00C65292" w:rsidRPr="00923F2C" w:rsidRDefault="00C65292" w:rsidP="00C65292">
            <w:pPr>
              <w:jc w:val="center"/>
              <w:rPr>
                <w:sz w:val="18"/>
                <w:szCs w:val="18"/>
              </w:rPr>
            </w:pPr>
            <w:r w:rsidRPr="00923F2C">
              <w:rPr>
                <w:sz w:val="18"/>
                <w:szCs w:val="18"/>
              </w:rPr>
              <w:t>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EAC6E" w14:textId="41A0D58F" w:rsidR="00C65292" w:rsidRPr="00923F2C" w:rsidRDefault="00C65292" w:rsidP="00C65292">
            <w:pPr>
              <w:jc w:val="center"/>
              <w:rPr>
                <w:sz w:val="18"/>
                <w:szCs w:val="18"/>
              </w:rPr>
            </w:pPr>
            <w:r w:rsidRPr="00923F2C">
              <w:rPr>
                <w:sz w:val="18"/>
                <w:szCs w:val="18"/>
              </w:rPr>
              <w:t>0</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9BF38" w14:textId="3A32FBC4" w:rsidR="00C65292" w:rsidRPr="00923F2C" w:rsidRDefault="00C65292" w:rsidP="00C65292">
            <w:pPr>
              <w:jc w:val="center"/>
              <w:rPr>
                <w:sz w:val="18"/>
                <w:szCs w:val="18"/>
              </w:rPr>
            </w:pPr>
            <w:r w:rsidRPr="00923F2C">
              <w:rPr>
                <w:sz w:val="18"/>
                <w:szCs w:val="18"/>
              </w:rPr>
              <w:t>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99739" w14:textId="573FCA88" w:rsidR="00C65292" w:rsidRPr="00923F2C" w:rsidRDefault="00C65292" w:rsidP="00C65292">
            <w:pPr>
              <w:jc w:val="center"/>
              <w:rPr>
                <w:sz w:val="18"/>
                <w:szCs w:val="18"/>
              </w:rPr>
            </w:pPr>
            <w:r w:rsidRPr="00923F2C">
              <w:rPr>
                <w:sz w:val="18"/>
                <w:szCs w:val="18"/>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B0AF2" w14:textId="34338AC9" w:rsidR="00C65292" w:rsidRPr="00923F2C" w:rsidRDefault="00C65292" w:rsidP="00C65292">
            <w:pPr>
              <w:jc w:val="center"/>
              <w:rPr>
                <w:sz w:val="18"/>
                <w:szCs w:val="18"/>
              </w:rPr>
            </w:pPr>
            <w:r w:rsidRPr="00923F2C">
              <w:rPr>
                <w:sz w:val="18"/>
                <w:szCs w:val="18"/>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FCA52" w14:textId="562D670C" w:rsidR="00C65292" w:rsidRPr="00923F2C" w:rsidRDefault="00C65292" w:rsidP="00C65292">
            <w:pPr>
              <w:jc w:val="center"/>
              <w:rPr>
                <w:sz w:val="18"/>
                <w:szCs w:val="18"/>
              </w:rPr>
            </w:pPr>
            <w:r w:rsidRPr="00923F2C">
              <w:rPr>
                <w:sz w:val="18"/>
                <w:szCs w:val="18"/>
              </w:rPr>
              <w:t>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16E8C" w14:textId="24345DC5" w:rsidR="00C65292" w:rsidRPr="00923F2C" w:rsidRDefault="00C65292" w:rsidP="00C65292">
            <w:pPr>
              <w:jc w:val="center"/>
              <w:rPr>
                <w:sz w:val="18"/>
                <w:szCs w:val="18"/>
              </w:rPr>
            </w:pPr>
            <w:r w:rsidRPr="00923F2C">
              <w:rPr>
                <w:sz w:val="18"/>
                <w:szCs w:val="18"/>
              </w:rPr>
              <w:t>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AEAFE" w14:textId="395E921D" w:rsidR="00C65292" w:rsidRPr="00923F2C" w:rsidRDefault="00C65292" w:rsidP="00C65292">
            <w:pPr>
              <w:jc w:val="center"/>
              <w:rPr>
                <w:sz w:val="18"/>
                <w:szCs w:val="18"/>
              </w:rPr>
            </w:pPr>
            <w:r w:rsidRPr="00923F2C">
              <w:rPr>
                <w:sz w:val="18"/>
                <w:szCs w:val="18"/>
              </w:rPr>
              <w:t>0</w:t>
            </w:r>
          </w:p>
        </w:tc>
      </w:tr>
      <w:bookmarkEnd w:id="49"/>
    </w:tbl>
    <w:p w14:paraId="6421BD16" w14:textId="5F2D8BD9" w:rsidR="0023251B" w:rsidRPr="0074148B" w:rsidRDefault="0023251B" w:rsidP="0019256A">
      <w:pPr>
        <w:widowControl w:val="0"/>
        <w:suppressAutoHyphens/>
        <w:autoSpaceDE w:val="0"/>
        <w:ind w:firstLine="709"/>
        <w:jc w:val="both"/>
        <w:rPr>
          <w:lang w:eastAsia="ar-SA"/>
        </w:rPr>
      </w:pPr>
    </w:p>
    <w:p w14:paraId="601BBE10" w14:textId="77777777" w:rsidR="00D77E34" w:rsidRPr="000B21DE" w:rsidRDefault="00D77E34" w:rsidP="0019256A">
      <w:pPr>
        <w:pStyle w:val="a6"/>
        <w:rPr>
          <w:sz w:val="24"/>
          <w:szCs w:val="24"/>
        </w:rPr>
      </w:pPr>
      <w:r w:rsidRPr="00923F2C">
        <w:rPr>
          <w:iCs/>
          <w:sz w:val="24"/>
          <w:szCs w:val="24"/>
        </w:rPr>
        <w:t>Уход за лесами осу</w:t>
      </w:r>
      <w:r>
        <w:rPr>
          <w:sz w:val="24"/>
          <w:szCs w:val="24"/>
        </w:rPr>
        <w:t>ществляется с учё</w:t>
      </w:r>
      <w:r w:rsidRPr="000B21DE">
        <w:rPr>
          <w:sz w:val="24"/>
          <w:szCs w:val="24"/>
        </w:rPr>
        <w:t>том требований законодательства Российской Федерации в области охраны окружающей среды, а также лесным законодательством.</w:t>
      </w:r>
    </w:p>
    <w:p w14:paraId="23576101" w14:textId="77777777" w:rsidR="00D77E34" w:rsidRPr="000B21DE" w:rsidRDefault="00D77E34" w:rsidP="0019256A">
      <w:pPr>
        <w:pStyle w:val="a6"/>
        <w:rPr>
          <w:sz w:val="24"/>
          <w:szCs w:val="24"/>
        </w:rPr>
      </w:pPr>
      <w:r w:rsidRPr="000B21DE">
        <w:rPr>
          <w:sz w:val="24"/>
          <w:szCs w:val="24"/>
        </w:rPr>
        <w:t>В лесах, расположенных на особо охраняемых природных территориях, уход за лесами проводится в соответстви</w:t>
      </w:r>
      <w:r>
        <w:rPr>
          <w:sz w:val="24"/>
          <w:szCs w:val="24"/>
        </w:rPr>
        <w:t>и с положением об</w:t>
      </w:r>
      <w:r w:rsidRPr="000B21DE">
        <w:rPr>
          <w:sz w:val="24"/>
          <w:szCs w:val="24"/>
        </w:rPr>
        <w:t xml:space="preserve"> особо охраняемой природной территории.</w:t>
      </w:r>
    </w:p>
    <w:p w14:paraId="6A311A22" w14:textId="77777777" w:rsidR="00D77E34" w:rsidRPr="000B21DE" w:rsidRDefault="00D77E34" w:rsidP="0019256A">
      <w:pPr>
        <w:pStyle w:val="a6"/>
        <w:rPr>
          <w:sz w:val="24"/>
          <w:szCs w:val="24"/>
        </w:rPr>
      </w:pPr>
      <w:r w:rsidRPr="000B21DE">
        <w:rPr>
          <w:sz w:val="24"/>
          <w:szCs w:val="24"/>
        </w:rPr>
        <w:t xml:space="preserve">В соответствии со </w:t>
      </w:r>
      <w:hyperlink r:id="rId61">
        <w:r>
          <w:rPr>
            <w:sz w:val="24"/>
            <w:szCs w:val="24"/>
          </w:rPr>
          <w:t>ст.</w:t>
        </w:r>
        <w:r w:rsidRPr="000B21DE">
          <w:rPr>
            <w:sz w:val="24"/>
            <w:szCs w:val="24"/>
          </w:rPr>
          <w:t xml:space="preserve"> 64 </w:t>
        </w:r>
      </w:hyperlink>
      <w:r w:rsidRPr="000B21DE">
        <w:rPr>
          <w:sz w:val="24"/>
          <w:szCs w:val="24"/>
        </w:rPr>
        <w:t>Лесного кодекса Р</w:t>
      </w:r>
      <w:r>
        <w:rPr>
          <w:sz w:val="24"/>
          <w:szCs w:val="24"/>
        </w:rPr>
        <w:t>Ф</w:t>
      </w:r>
      <w:r w:rsidRPr="000B21DE">
        <w:rPr>
          <w:sz w:val="24"/>
          <w:szCs w:val="24"/>
        </w:rPr>
        <w:t xml:space="preserve"> уход за лесами представляет собой осуществление мероприятий, направленных на повышение</w:t>
      </w:r>
      <w:r w:rsidRPr="000B21DE">
        <w:rPr>
          <w:spacing w:val="-2"/>
          <w:sz w:val="24"/>
          <w:szCs w:val="24"/>
        </w:rPr>
        <w:t xml:space="preserve"> </w:t>
      </w:r>
      <w:r w:rsidRPr="000B21DE">
        <w:rPr>
          <w:sz w:val="24"/>
          <w:szCs w:val="24"/>
        </w:rPr>
        <w:t>продуктивности лесов,</w:t>
      </w:r>
      <w:r w:rsidRPr="000B21DE">
        <w:rPr>
          <w:spacing w:val="-2"/>
          <w:sz w:val="24"/>
          <w:szCs w:val="24"/>
        </w:rPr>
        <w:t xml:space="preserve"> </w:t>
      </w:r>
      <w:r w:rsidRPr="000B21DE">
        <w:rPr>
          <w:sz w:val="24"/>
          <w:szCs w:val="24"/>
        </w:rPr>
        <w:t>сохранение</w:t>
      </w:r>
      <w:r w:rsidRPr="000B21DE">
        <w:rPr>
          <w:spacing w:val="-1"/>
          <w:sz w:val="24"/>
          <w:szCs w:val="24"/>
        </w:rPr>
        <w:t xml:space="preserve"> </w:t>
      </w:r>
      <w:r w:rsidRPr="000B21DE">
        <w:rPr>
          <w:sz w:val="24"/>
          <w:szCs w:val="24"/>
        </w:rPr>
        <w:t>их полезных</w:t>
      </w:r>
      <w:r w:rsidRPr="000B21DE">
        <w:rPr>
          <w:spacing w:val="-2"/>
          <w:sz w:val="24"/>
          <w:szCs w:val="24"/>
        </w:rPr>
        <w:t xml:space="preserve"> </w:t>
      </w:r>
      <w:r w:rsidRPr="000B21DE">
        <w:rPr>
          <w:sz w:val="24"/>
          <w:szCs w:val="24"/>
        </w:rPr>
        <w:t xml:space="preserve">функций (рубка части деревьев, кустарников, </w:t>
      </w:r>
      <w:proofErr w:type="spellStart"/>
      <w:r w:rsidRPr="000B21DE">
        <w:rPr>
          <w:sz w:val="24"/>
          <w:szCs w:val="24"/>
        </w:rPr>
        <w:t>агролесомелиоратив</w:t>
      </w:r>
      <w:r>
        <w:rPr>
          <w:sz w:val="24"/>
          <w:szCs w:val="24"/>
        </w:rPr>
        <w:t>ные</w:t>
      </w:r>
      <w:proofErr w:type="spellEnd"/>
      <w:r>
        <w:rPr>
          <w:sz w:val="24"/>
          <w:szCs w:val="24"/>
        </w:rPr>
        <w:t xml:space="preserve"> и иные мероприятия) (далее –</w:t>
      </w:r>
      <w:r w:rsidRPr="000B21DE">
        <w:rPr>
          <w:sz w:val="24"/>
          <w:szCs w:val="24"/>
        </w:rPr>
        <w:t xml:space="preserve"> рубки, проводимые в целях ухода за лесными насаждениями).</w:t>
      </w:r>
    </w:p>
    <w:p w14:paraId="78C48215" w14:textId="77777777" w:rsidR="00D77E34" w:rsidRPr="000B21DE" w:rsidRDefault="00D77E34" w:rsidP="0019256A">
      <w:pPr>
        <w:pStyle w:val="a6"/>
        <w:rPr>
          <w:sz w:val="24"/>
          <w:szCs w:val="24"/>
        </w:rPr>
      </w:pPr>
      <w:r w:rsidRPr="000B21DE">
        <w:rPr>
          <w:sz w:val="24"/>
          <w:szCs w:val="24"/>
        </w:rPr>
        <w:t>Уход за лесами осуществляется в соответствии с Правилами ухода за</w:t>
      </w:r>
      <w:r w:rsidRPr="000B21DE">
        <w:rPr>
          <w:spacing w:val="40"/>
          <w:sz w:val="24"/>
          <w:szCs w:val="24"/>
        </w:rPr>
        <w:t xml:space="preserve"> </w:t>
      </w:r>
      <w:r w:rsidRPr="000B21DE">
        <w:rPr>
          <w:sz w:val="24"/>
          <w:szCs w:val="24"/>
        </w:rPr>
        <w:t>лесами</w:t>
      </w:r>
      <w:r w:rsidRPr="000B21DE">
        <w:rPr>
          <w:spacing w:val="40"/>
          <w:sz w:val="24"/>
          <w:szCs w:val="24"/>
        </w:rPr>
        <w:t xml:space="preserve"> </w:t>
      </w:r>
      <w:r>
        <w:rPr>
          <w:sz w:val="24"/>
          <w:szCs w:val="24"/>
        </w:rPr>
        <w:t>в объё</w:t>
      </w:r>
      <w:r w:rsidRPr="000B21DE">
        <w:rPr>
          <w:sz w:val="24"/>
          <w:szCs w:val="24"/>
        </w:rPr>
        <w:t>мах по видам мероприятий, указанных в лесных планах субъектов Российской Федерации, лесохозя</w:t>
      </w:r>
      <w:r>
        <w:rPr>
          <w:sz w:val="24"/>
          <w:szCs w:val="24"/>
        </w:rPr>
        <w:t>йственных регламентах</w:t>
      </w:r>
      <w:r w:rsidRPr="000B21DE">
        <w:rPr>
          <w:sz w:val="24"/>
          <w:szCs w:val="24"/>
        </w:rPr>
        <w:t>, в проектах освоения лесов.</w:t>
      </w:r>
    </w:p>
    <w:p w14:paraId="25BF69E0" w14:textId="77777777" w:rsidR="00D77E34" w:rsidRPr="000B21DE" w:rsidRDefault="00D77E34" w:rsidP="0019256A">
      <w:pPr>
        <w:pStyle w:val="a6"/>
        <w:rPr>
          <w:sz w:val="24"/>
          <w:szCs w:val="24"/>
        </w:rPr>
      </w:pPr>
      <w:r w:rsidRPr="000B21DE">
        <w:rPr>
          <w:sz w:val="24"/>
          <w:szCs w:val="24"/>
        </w:rPr>
        <w:t xml:space="preserve">Уход за лесами осуществляется лицами, использующими леса на основании проекта освоения лесов, а также органами государственной власти, органами местного самоуправления в </w:t>
      </w:r>
      <w:r>
        <w:rPr>
          <w:sz w:val="24"/>
          <w:szCs w:val="24"/>
        </w:rPr>
        <w:t>пределах их полномочий, определё</w:t>
      </w:r>
      <w:r w:rsidRPr="000B21DE">
        <w:rPr>
          <w:sz w:val="24"/>
          <w:szCs w:val="24"/>
        </w:rPr>
        <w:t xml:space="preserve">нных в соответствии со </w:t>
      </w:r>
      <w:hyperlink r:id="rId62">
        <w:r w:rsidRPr="000B21DE">
          <w:rPr>
            <w:sz w:val="24"/>
            <w:szCs w:val="24"/>
          </w:rPr>
          <w:t>ст</w:t>
        </w:r>
        <w:r>
          <w:rPr>
            <w:sz w:val="24"/>
            <w:szCs w:val="24"/>
          </w:rPr>
          <w:t>.</w:t>
        </w:r>
        <w:r w:rsidRPr="000B21DE">
          <w:rPr>
            <w:sz w:val="24"/>
            <w:szCs w:val="24"/>
          </w:rPr>
          <w:t xml:space="preserve"> 81 </w:t>
        </w:r>
      </w:hyperlink>
      <w:r w:rsidRPr="000B21DE">
        <w:rPr>
          <w:sz w:val="24"/>
          <w:szCs w:val="24"/>
        </w:rPr>
        <w:t xml:space="preserve">- </w:t>
      </w:r>
      <w:hyperlink r:id="rId63">
        <w:r w:rsidRPr="000B21DE">
          <w:rPr>
            <w:sz w:val="24"/>
            <w:szCs w:val="24"/>
          </w:rPr>
          <w:t xml:space="preserve">84 </w:t>
        </w:r>
      </w:hyperlink>
      <w:r w:rsidRPr="000B21DE">
        <w:rPr>
          <w:sz w:val="24"/>
          <w:szCs w:val="24"/>
        </w:rPr>
        <w:t>Лесного кодекса Р</w:t>
      </w:r>
      <w:r>
        <w:rPr>
          <w:sz w:val="24"/>
          <w:szCs w:val="24"/>
        </w:rPr>
        <w:t>Ф</w:t>
      </w:r>
      <w:r w:rsidRPr="000B21DE">
        <w:rPr>
          <w:sz w:val="24"/>
          <w:szCs w:val="24"/>
        </w:rPr>
        <w:t>.</w:t>
      </w:r>
    </w:p>
    <w:p w14:paraId="3B4D6ECC" w14:textId="77777777" w:rsidR="00D77E34" w:rsidRPr="000B21DE" w:rsidRDefault="00D77E34" w:rsidP="0019256A">
      <w:pPr>
        <w:pStyle w:val="a6"/>
        <w:rPr>
          <w:sz w:val="24"/>
          <w:szCs w:val="24"/>
        </w:rPr>
      </w:pPr>
      <w:r w:rsidRPr="000B21DE">
        <w:rPr>
          <w:sz w:val="24"/>
          <w:szCs w:val="24"/>
        </w:rPr>
        <w:t xml:space="preserve">К мероприятиям по уходу за лесами относятся рубки, проводимые в целях ухода за лесными насаждениями; </w:t>
      </w:r>
      <w:proofErr w:type="spellStart"/>
      <w:r w:rsidRPr="000B21DE">
        <w:rPr>
          <w:sz w:val="24"/>
          <w:szCs w:val="24"/>
        </w:rPr>
        <w:t>агролесомелиоративные</w:t>
      </w:r>
      <w:proofErr w:type="spellEnd"/>
      <w:r w:rsidRPr="000B21DE">
        <w:rPr>
          <w:sz w:val="24"/>
          <w:szCs w:val="24"/>
        </w:rPr>
        <w:t xml:space="preserve"> мероприятия; иные мероприятия, в том числе обновление лесных насаждений; переформирование лесных насаждений; реконструкция лесных насаждений; </w:t>
      </w:r>
      <w:proofErr w:type="spellStart"/>
      <w:r w:rsidRPr="000B21DE">
        <w:rPr>
          <w:sz w:val="24"/>
          <w:szCs w:val="24"/>
        </w:rPr>
        <w:t>лесоводственно</w:t>
      </w:r>
      <w:proofErr w:type="spellEnd"/>
      <w:r w:rsidRPr="000B21DE">
        <w:rPr>
          <w:sz w:val="24"/>
          <w:szCs w:val="24"/>
        </w:rPr>
        <w:t xml:space="preserve">- лесозащитный уход за лесами; уход за </w:t>
      </w:r>
      <w:proofErr w:type="spellStart"/>
      <w:r w:rsidRPr="000B21DE">
        <w:rPr>
          <w:sz w:val="24"/>
          <w:szCs w:val="24"/>
        </w:rPr>
        <w:t>лесовозобновлением</w:t>
      </w:r>
      <w:proofErr w:type="spellEnd"/>
      <w:r w:rsidRPr="000B21DE">
        <w:rPr>
          <w:sz w:val="24"/>
          <w:szCs w:val="24"/>
        </w:rPr>
        <w:t>,</w:t>
      </w:r>
      <w:r w:rsidRPr="000B21DE">
        <w:rPr>
          <w:spacing w:val="-1"/>
          <w:sz w:val="24"/>
          <w:szCs w:val="24"/>
        </w:rPr>
        <w:t xml:space="preserve"> </w:t>
      </w:r>
      <w:r w:rsidRPr="000B21DE">
        <w:rPr>
          <w:sz w:val="24"/>
          <w:szCs w:val="24"/>
        </w:rPr>
        <w:t>подростом и другими ценными компонентами насаждений (объектами ухода)</w:t>
      </w:r>
      <w:r>
        <w:rPr>
          <w:sz w:val="24"/>
          <w:szCs w:val="24"/>
        </w:rPr>
        <w:t>; рекреационно-</w:t>
      </w:r>
      <w:r w:rsidRPr="000B21DE">
        <w:rPr>
          <w:sz w:val="24"/>
          <w:szCs w:val="24"/>
        </w:rPr>
        <w:t>ландшафтный уход за лесами; вспомогательные виды ухода за лесами; особые виды ухода за лесами.</w:t>
      </w:r>
    </w:p>
    <w:p w14:paraId="24A05955" w14:textId="77777777" w:rsidR="00D77E34" w:rsidRPr="000B21DE" w:rsidRDefault="00D77E34" w:rsidP="0019256A">
      <w:pPr>
        <w:pStyle w:val="a6"/>
        <w:rPr>
          <w:sz w:val="24"/>
          <w:szCs w:val="24"/>
        </w:rPr>
      </w:pPr>
      <w:r w:rsidRPr="000B21DE">
        <w:rPr>
          <w:sz w:val="24"/>
          <w:szCs w:val="24"/>
        </w:rPr>
        <w:t>Мероприятия по уход</w:t>
      </w:r>
      <w:r>
        <w:rPr>
          <w:sz w:val="24"/>
          <w:szCs w:val="24"/>
        </w:rPr>
        <w:t>у за лесами осуществляются с учё</w:t>
      </w:r>
      <w:r w:rsidRPr="000B21DE">
        <w:rPr>
          <w:sz w:val="24"/>
          <w:szCs w:val="24"/>
        </w:rPr>
        <w:t>том целе</w:t>
      </w:r>
      <w:r>
        <w:rPr>
          <w:sz w:val="24"/>
          <w:szCs w:val="24"/>
        </w:rPr>
        <w:t>вого назначения</w:t>
      </w:r>
      <w:r w:rsidRPr="000B21DE">
        <w:rPr>
          <w:sz w:val="24"/>
          <w:szCs w:val="24"/>
        </w:rPr>
        <w:t xml:space="preserve"> лесов, категорий защитных лесов и </w:t>
      </w:r>
      <w:r>
        <w:rPr>
          <w:sz w:val="24"/>
          <w:szCs w:val="24"/>
        </w:rPr>
        <w:t>ОЗУ</w:t>
      </w:r>
      <w:r w:rsidRPr="000B21DE">
        <w:rPr>
          <w:sz w:val="24"/>
          <w:szCs w:val="24"/>
        </w:rPr>
        <w:t xml:space="preserve"> лесов.</w:t>
      </w:r>
    </w:p>
    <w:p w14:paraId="49BD4A3E" w14:textId="77777777" w:rsidR="00D77E34" w:rsidRPr="000B21DE" w:rsidRDefault="00D77E34" w:rsidP="0019256A">
      <w:pPr>
        <w:pStyle w:val="a6"/>
        <w:rPr>
          <w:sz w:val="24"/>
          <w:szCs w:val="24"/>
        </w:rPr>
      </w:pPr>
      <w:r w:rsidRPr="000B21DE">
        <w:rPr>
          <w:sz w:val="24"/>
          <w:szCs w:val="24"/>
        </w:rPr>
        <w:t xml:space="preserve">Для защитных лесов и </w:t>
      </w:r>
      <w:r>
        <w:rPr>
          <w:sz w:val="24"/>
          <w:szCs w:val="24"/>
        </w:rPr>
        <w:t>ОЗУ</w:t>
      </w:r>
      <w:r w:rsidRPr="000B21DE">
        <w:rPr>
          <w:sz w:val="24"/>
          <w:szCs w:val="24"/>
        </w:rPr>
        <w:t xml:space="preserve"> лесов целевыми породами являются древесные породы, отвечающие целевому назначению защитных лесов</w:t>
      </w:r>
      <w:r w:rsidRPr="000B21DE">
        <w:rPr>
          <w:spacing w:val="40"/>
          <w:sz w:val="24"/>
          <w:szCs w:val="24"/>
        </w:rPr>
        <w:t xml:space="preserve"> </w:t>
      </w:r>
      <w:r w:rsidRPr="000B21DE">
        <w:rPr>
          <w:sz w:val="24"/>
          <w:szCs w:val="24"/>
        </w:rPr>
        <w:t xml:space="preserve">и </w:t>
      </w:r>
      <w:r>
        <w:rPr>
          <w:sz w:val="24"/>
          <w:szCs w:val="24"/>
        </w:rPr>
        <w:t>ОЗУ</w:t>
      </w:r>
      <w:r w:rsidRPr="000B21DE">
        <w:rPr>
          <w:sz w:val="24"/>
          <w:szCs w:val="24"/>
        </w:rPr>
        <w:t xml:space="preserve"> лесов.</w:t>
      </w:r>
    </w:p>
    <w:p w14:paraId="7DD5F606" w14:textId="77777777" w:rsidR="00D77E34" w:rsidRPr="000B21DE" w:rsidRDefault="00D77E34" w:rsidP="0019256A">
      <w:pPr>
        <w:pStyle w:val="a6"/>
        <w:rPr>
          <w:sz w:val="24"/>
          <w:szCs w:val="24"/>
        </w:rPr>
      </w:pPr>
      <w:r w:rsidRPr="000B21DE">
        <w:rPr>
          <w:sz w:val="24"/>
          <w:szCs w:val="24"/>
        </w:rPr>
        <w:t>Рубки, проводимые в целях ухода за лесными насаждениями, должны осуществляться для достижения следующих результатов:</w:t>
      </w:r>
    </w:p>
    <w:p w14:paraId="144C4BA7" w14:textId="77777777" w:rsidR="00D77E34" w:rsidRPr="000B21DE" w:rsidRDefault="00D77E34" w:rsidP="0019256A">
      <w:pPr>
        <w:pStyle w:val="a6"/>
        <w:rPr>
          <w:sz w:val="24"/>
          <w:szCs w:val="24"/>
        </w:rPr>
      </w:pPr>
      <w:r w:rsidRPr="000B21DE">
        <w:rPr>
          <w:sz w:val="24"/>
          <w:szCs w:val="24"/>
        </w:rPr>
        <w:t xml:space="preserve">а) улучшение возрастной структуры и породного состава лесных </w:t>
      </w:r>
      <w:r w:rsidRPr="000B21DE">
        <w:rPr>
          <w:spacing w:val="-2"/>
          <w:sz w:val="24"/>
          <w:szCs w:val="24"/>
        </w:rPr>
        <w:t>насаждений;</w:t>
      </w:r>
    </w:p>
    <w:p w14:paraId="4DFF08BA" w14:textId="77777777" w:rsidR="00D77E34" w:rsidRPr="000B21DE" w:rsidRDefault="00D77E34" w:rsidP="0019256A">
      <w:pPr>
        <w:pStyle w:val="a6"/>
        <w:rPr>
          <w:sz w:val="24"/>
          <w:szCs w:val="24"/>
        </w:rPr>
      </w:pPr>
      <w:r w:rsidRPr="000B21DE">
        <w:rPr>
          <w:sz w:val="24"/>
          <w:szCs w:val="24"/>
        </w:rPr>
        <w:t>б)</w:t>
      </w:r>
      <w:r w:rsidRPr="000B21DE">
        <w:rPr>
          <w:spacing w:val="-7"/>
          <w:sz w:val="24"/>
          <w:szCs w:val="24"/>
        </w:rPr>
        <w:t xml:space="preserve"> </w:t>
      </w:r>
      <w:r w:rsidRPr="000B21DE">
        <w:rPr>
          <w:sz w:val="24"/>
          <w:szCs w:val="24"/>
        </w:rPr>
        <w:t>повышение</w:t>
      </w:r>
      <w:r w:rsidRPr="000B21DE">
        <w:rPr>
          <w:spacing w:val="-4"/>
          <w:sz w:val="24"/>
          <w:szCs w:val="24"/>
        </w:rPr>
        <w:t xml:space="preserve"> </w:t>
      </w:r>
      <w:r w:rsidRPr="000B21DE">
        <w:rPr>
          <w:sz w:val="24"/>
          <w:szCs w:val="24"/>
        </w:rPr>
        <w:t>качества</w:t>
      </w:r>
      <w:r w:rsidRPr="000B21DE">
        <w:rPr>
          <w:spacing w:val="-5"/>
          <w:sz w:val="24"/>
          <w:szCs w:val="24"/>
        </w:rPr>
        <w:t xml:space="preserve"> </w:t>
      </w:r>
      <w:r w:rsidRPr="000B21DE">
        <w:rPr>
          <w:sz w:val="24"/>
          <w:szCs w:val="24"/>
        </w:rPr>
        <w:t>и</w:t>
      </w:r>
      <w:r w:rsidRPr="000B21DE">
        <w:rPr>
          <w:spacing w:val="-4"/>
          <w:sz w:val="24"/>
          <w:szCs w:val="24"/>
        </w:rPr>
        <w:t xml:space="preserve"> </w:t>
      </w:r>
      <w:r w:rsidRPr="000B21DE">
        <w:rPr>
          <w:sz w:val="24"/>
          <w:szCs w:val="24"/>
        </w:rPr>
        <w:t>устойчивости</w:t>
      </w:r>
      <w:r w:rsidRPr="000B21DE">
        <w:rPr>
          <w:spacing w:val="-7"/>
          <w:sz w:val="24"/>
          <w:szCs w:val="24"/>
        </w:rPr>
        <w:t xml:space="preserve"> </w:t>
      </w:r>
      <w:r w:rsidRPr="000B21DE">
        <w:rPr>
          <w:sz w:val="24"/>
          <w:szCs w:val="24"/>
        </w:rPr>
        <w:t>лесных</w:t>
      </w:r>
      <w:r w:rsidRPr="000B21DE">
        <w:rPr>
          <w:spacing w:val="-3"/>
          <w:sz w:val="24"/>
          <w:szCs w:val="24"/>
        </w:rPr>
        <w:t xml:space="preserve"> </w:t>
      </w:r>
      <w:r w:rsidRPr="000B21DE">
        <w:rPr>
          <w:spacing w:val="-2"/>
          <w:sz w:val="24"/>
          <w:szCs w:val="24"/>
        </w:rPr>
        <w:t>насаждений;</w:t>
      </w:r>
    </w:p>
    <w:p w14:paraId="4BFEB737" w14:textId="77777777" w:rsidR="00D77E34" w:rsidRPr="000B21DE" w:rsidRDefault="00D77E34" w:rsidP="0019256A">
      <w:pPr>
        <w:pStyle w:val="a6"/>
        <w:rPr>
          <w:sz w:val="24"/>
          <w:szCs w:val="24"/>
        </w:rPr>
      </w:pPr>
      <w:r w:rsidRPr="000B21DE">
        <w:rPr>
          <w:sz w:val="24"/>
          <w:szCs w:val="24"/>
        </w:rPr>
        <w:t>в) сохранение и усиление защитных, водоохранных, санитарно- гигиенических свойств лесных насаждений;</w:t>
      </w:r>
    </w:p>
    <w:p w14:paraId="7DA075B6" w14:textId="77777777" w:rsidR="002E0102" w:rsidRDefault="00D77E34" w:rsidP="0019256A">
      <w:pPr>
        <w:pStyle w:val="a6"/>
        <w:jc w:val="left"/>
        <w:rPr>
          <w:sz w:val="24"/>
          <w:szCs w:val="24"/>
        </w:rPr>
      </w:pPr>
      <w:r w:rsidRPr="000B21DE">
        <w:rPr>
          <w:sz w:val="24"/>
          <w:szCs w:val="24"/>
        </w:rPr>
        <w:lastRenderedPageBreak/>
        <w:t>г) поддержание и восстановление биологического разнообразия лесов;</w:t>
      </w:r>
    </w:p>
    <w:p w14:paraId="05C78530" w14:textId="64B48D60" w:rsidR="00D77E34" w:rsidRPr="000B21DE" w:rsidRDefault="00D77E34" w:rsidP="0019256A">
      <w:pPr>
        <w:pStyle w:val="a6"/>
        <w:jc w:val="left"/>
        <w:rPr>
          <w:sz w:val="24"/>
          <w:szCs w:val="24"/>
        </w:rPr>
      </w:pPr>
      <w:r w:rsidRPr="000B21DE">
        <w:rPr>
          <w:sz w:val="24"/>
          <w:szCs w:val="24"/>
        </w:rPr>
        <w:t>д)</w:t>
      </w:r>
      <w:r w:rsidRPr="000B21DE">
        <w:rPr>
          <w:spacing w:val="-6"/>
          <w:sz w:val="24"/>
          <w:szCs w:val="24"/>
        </w:rPr>
        <w:t xml:space="preserve"> </w:t>
      </w:r>
      <w:r w:rsidRPr="000B21DE">
        <w:rPr>
          <w:sz w:val="24"/>
          <w:szCs w:val="24"/>
        </w:rPr>
        <w:t>повышение</w:t>
      </w:r>
      <w:r w:rsidRPr="000B21DE">
        <w:rPr>
          <w:spacing w:val="-5"/>
          <w:sz w:val="24"/>
          <w:szCs w:val="24"/>
        </w:rPr>
        <w:t xml:space="preserve"> </w:t>
      </w:r>
      <w:r w:rsidRPr="000B21DE">
        <w:rPr>
          <w:sz w:val="24"/>
          <w:szCs w:val="24"/>
        </w:rPr>
        <w:t>продуктивности</w:t>
      </w:r>
      <w:r w:rsidRPr="000B21DE">
        <w:rPr>
          <w:spacing w:val="-8"/>
          <w:sz w:val="24"/>
          <w:szCs w:val="24"/>
        </w:rPr>
        <w:t xml:space="preserve"> </w:t>
      </w:r>
      <w:r w:rsidRPr="000B21DE">
        <w:rPr>
          <w:sz w:val="24"/>
          <w:szCs w:val="24"/>
        </w:rPr>
        <w:t>насаждений</w:t>
      </w:r>
      <w:r w:rsidRPr="000B21DE">
        <w:rPr>
          <w:spacing w:val="-6"/>
          <w:sz w:val="24"/>
          <w:szCs w:val="24"/>
        </w:rPr>
        <w:t xml:space="preserve"> </w:t>
      </w:r>
      <w:r w:rsidRPr="000B21DE">
        <w:rPr>
          <w:sz w:val="24"/>
          <w:szCs w:val="24"/>
        </w:rPr>
        <w:t>(их</w:t>
      </w:r>
      <w:r w:rsidRPr="000B21DE">
        <w:rPr>
          <w:spacing w:val="-5"/>
          <w:sz w:val="24"/>
          <w:szCs w:val="24"/>
        </w:rPr>
        <w:t xml:space="preserve"> </w:t>
      </w:r>
      <w:r w:rsidRPr="000B21DE">
        <w:rPr>
          <w:sz w:val="24"/>
          <w:szCs w:val="24"/>
        </w:rPr>
        <w:t>ресурсного</w:t>
      </w:r>
      <w:r w:rsidRPr="000B21DE">
        <w:rPr>
          <w:spacing w:val="-8"/>
          <w:sz w:val="24"/>
          <w:szCs w:val="24"/>
        </w:rPr>
        <w:t xml:space="preserve"> </w:t>
      </w:r>
      <w:r w:rsidRPr="000B21DE">
        <w:rPr>
          <w:sz w:val="24"/>
          <w:szCs w:val="24"/>
        </w:rPr>
        <w:t>потенциала); е) сокращение сроков выращивания технически спелой древесины;</w:t>
      </w:r>
    </w:p>
    <w:p w14:paraId="524D2B7F" w14:textId="77777777" w:rsidR="00D77E34" w:rsidRPr="000B21DE" w:rsidRDefault="00D77E34" w:rsidP="0019256A">
      <w:pPr>
        <w:pStyle w:val="a6"/>
        <w:jc w:val="left"/>
        <w:rPr>
          <w:sz w:val="24"/>
          <w:szCs w:val="24"/>
        </w:rPr>
      </w:pPr>
      <w:r w:rsidRPr="000B21DE">
        <w:rPr>
          <w:sz w:val="24"/>
          <w:szCs w:val="24"/>
        </w:rPr>
        <w:t>ж)</w:t>
      </w:r>
      <w:r w:rsidRPr="000B21DE">
        <w:rPr>
          <w:spacing w:val="-7"/>
          <w:sz w:val="24"/>
          <w:szCs w:val="24"/>
        </w:rPr>
        <w:t xml:space="preserve"> </w:t>
      </w:r>
      <w:r w:rsidRPr="000B21DE">
        <w:rPr>
          <w:sz w:val="24"/>
          <w:szCs w:val="24"/>
        </w:rPr>
        <w:t>рациональное</w:t>
      </w:r>
      <w:r w:rsidRPr="000B21DE">
        <w:rPr>
          <w:spacing w:val="-7"/>
          <w:sz w:val="24"/>
          <w:szCs w:val="24"/>
        </w:rPr>
        <w:t xml:space="preserve"> </w:t>
      </w:r>
      <w:r w:rsidRPr="000B21DE">
        <w:rPr>
          <w:sz w:val="24"/>
          <w:szCs w:val="24"/>
        </w:rPr>
        <w:t>использование</w:t>
      </w:r>
      <w:r w:rsidRPr="000B21DE">
        <w:rPr>
          <w:spacing w:val="-6"/>
          <w:sz w:val="24"/>
          <w:szCs w:val="24"/>
        </w:rPr>
        <w:t xml:space="preserve"> </w:t>
      </w:r>
      <w:r w:rsidRPr="000B21DE">
        <w:rPr>
          <w:sz w:val="24"/>
          <w:szCs w:val="24"/>
        </w:rPr>
        <w:t>ресурсов</w:t>
      </w:r>
      <w:r w:rsidRPr="000B21DE">
        <w:rPr>
          <w:spacing w:val="-8"/>
          <w:sz w:val="24"/>
          <w:szCs w:val="24"/>
        </w:rPr>
        <w:t xml:space="preserve"> </w:t>
      </w:r>
      <w:r w:rsidRPr="000B21DE">
        <w:rPr>
          <w:spacing w:val="-2"/>
          <w:sz w:val="24"/>
          <w:szCs w:val="24"/>
        </w:rPr>
        <w:t>древесины.</w:t>
      </w:r>
    </w:p>
    <w:p w14:paraId="758A95A7" w14:textId="77777777" w:rsidR="00D77E34" w:rsidRPr="000B21DE" w:rsidRDefault="00D77E34" w:rsidP="0019256A">
      <w:pPr>
        <w:pStyle w:val="a6"/>
        <w:rPr>
          <w:sz w:val="24"/>
          <w:szCs w:val="24"/>
        </w:rPr>
      </w:pPr>
      <w:r w:rsidRPr="000B21DE">
        <w:rPr>
          <w:sz w:val="24"/>
          <w:szCs w:val="24"/>
        </w:rPr>
        <w:t xml:space="preserve">В зависимости от возраста лесных насаждений и целей ухода за лесами осуществляются следующие виды рубок, проводимых в целях ухода за лесными </w:t>
      </w:r>
      <w:r w:rsidRPr="000B21DE">
        <w:rPr>
          <w:spacing w:val="-2"/>
          <w:sz w:val="24"/>
          <w:szCs w:val="24"/>
        </w:rPr>
        <w:t>насаждениями:</w:t>
      </w:r>
    </w:p>
    <w:p w14:paraId="609C24CC" w14:textId="77777777" w:rsidR="00D77E34" w:rsidRPr="000B21DE" w:rsidRDefault="00D77E34" w:rsidP="0019256A">
      <w:pPr>
        <w:pStyle w:val="a6"/>
        <w:rPr>
          <w:sz w:val="24"/>
          <w:szCs w:val="24"/>
        </w:rPr>
      </w:pPr>
      <w:r w:rsidRPr="000B21DE">
        <w:rPr>
          <w:sz w:val="24"/>
          <w:szCs w:val="24"/>
        </w:rPr>
        <w:t>а) рубки осветления, направленные на улучшение породного и качественного</w:t>
      </w:r>
      <w:r w:rsidRPr="000B21DE">
        <w:rPr>
          <w:spacing w:val="-1"/>
          <w:sz w:val="24"/>
          <w:szCs w:val="24"/>
        </w:rPr>
        <w:t xml:space="preserve"> </w:t>
      </w:r>
      <w:r w:rsidRPr="000B21DE">
        <w:rPr>
          <w:sz w:val="24"/>
          <w:szCs w:val="24"/>
        </w:rPr>
        <w:t>состава</w:t>
      </w:r>
      <w:r w:rsidRPr="000B21DE">
        <w:rPr>
          <w:spacing w:val="-2"/>
          <w:sz w:val="24"/>
          <w:szCs w:val="24"/>
        </w:rPr>
        <w:t xml:space="preserve"> </w:t>
      </w:r>
      <w:r w:rsidRPr="000B21DE">
        <w:rPr>
          <w:sz w:val="24"/>
          <w:szCs w:val="24"/>
        </w:rPr>
        <w:t>молодняков</w:t>
      </w:r>
      <w:r w:rsidRPr="000B21DE">
        <w:rPr>
          <w:spacing w:val="-2"/>
          <w:sz w:val="24"/>
          <w:szCs w:val="24"/>
        </w:rPr>
        <w:t xml:space="preserve"> </w:t>
      </w:r>
      <w:r w:rsidRPr="000B21DE">
        <w:rPr>
          <w:sz w:val="24"/>
          <w:szCs w:val="24"/>
        </w:rPr>
        <w:t>и</w:t>
      </w:r>
      <w:r w:rsidRPr="000B21DE">
        <w:rPr>
          <w:spacing w:val="-1"/>
          <w:sz w:val="24"/>
          <w:szCs w:val="24"/>
        </w:rPr>
        <w:t xml:space="preserve"> </w:t>
      </w:r>
      <w:r w:rsidRPr="000B21DE">
        <w:rPr>
          <w:sz w:val="24"/>
          <w:szCs w:val="24"/>
        </w:rPr>
        <w:t>условий</w:t>
      </w:r>
      <w:r w:rsidRPr="000B21DE">
        <w:rPr>
          <w:spacing w:val="-1"/>
          <w:sz w:val="24"/>
          <w:szCs w:val="24"/>
        </w:rPr>
        <w:t xml:space="preserve"> </w:t>
      </w:r>
      <w:r w:rsidRPr="000B21DE">
        <w:rPr>
          <w:sz w:val="24"/>
          <w:szCs w:val="24"/>
        </w:rPr>
        <w:t>роста</w:t>
      </w:r>
      <w:r w:rsidRPr="000B21DE">
        <w:rPr>
          <w:spacing w:val="-2"/>
          <w:sz w:val="24"/>
          <w:szCs w:val="24"/>
        </w:rPr>
        <w:t xml:space="preserve"> </w:t>
      </w:r>
      <w:r w:rsidRPr="000B21DE">
        <w:rPr>
          <w:sz w:val="24"/>
          <w:szCs w:val="24"/>
        </w:rPr>
        <w:t>деревьев</w:t>
      </w:r>
      <w:r w:rsidRPr="000B21DE">
        <w:rPr>
          <w:spacing w:val="-4"/>
          <w:sz w:val="24"/>
          <w:szCs w:val="24"/>
        </w:rPr>
        <w:t xml:space="preserve"> </w:t>
      </w:r>
      <w:r w:rsidRPr="000B21DE">
        <w:rPr>
          <w:sz w:val="24"/>
          <w:szCs w:val="24"/>
        </w:rPr>
        <w:t>целевой</w:t>
      </w:r>
      <w:r w:rsidRPr="000B21DE">
        <w:rPr>
          <w:spacing w:val="-2"/>
          <w:sz w:val="24"/>
          <w:szCs w:val="24"/>
        </w:rPr>
        <w:t xml:space="preserve"> </w:t>
      </w:r>
      <w:r w:rsidRPr="000B21DE">
        <w:rPr>
          <w:sz w:val="24"/>
          <w:szCs w:val="24"/>
        </w:rPr>
        <w:t>или</w:t>
      </w:r>
      <w:r w:rsidRPr="000B21DE">
        <w:rPr>
          <w:spacing w:val="-1"/>
          <w:sz w:val="24"/>
          <w:szCs w:val="24"/>
        </w:rPr>
        <w:t xml:space="preserve"> </w:t>
      </w:r>
      <w:r w:rsidRPr="000B21DE">
        <w:rPr>
          <w:sz w:val="24"/>
          <w:szCs w:val="24"/>
        </w:rPr>
        <w:t>целевых древесных пород;</w:t>
      </w:r>
    </w:p>
    <w:p w14:paraId="613C8D22" w14:textId="77777777" w:rsidR="00D77E34" w:rsidRPr="000B21DE" w:rsidRDefault="00D77E34" w:rsidP="0019256A">
      <w:pPr>
        <w:pStyle w:val="a6"/>
        <w:rPr>
          <w:sz w:val="24"/>
          <w:szCs w:val="24"/>
        </w:rPr>
      </w:pPr>
      <w:r w:rsidRPr="000B21DE">
        <w:rPr>
          <w:sz w:val="24"/>
          <w:szCs w:val="24"/>
        </w:rPr>
        <w:t>б) рубки прочистки, направленные на регулирование густоты лесных насаждений и улучшение условий роста деревьев целевой</w:t>
      </w:r>
      <w:r w:rsidRPr="000B21DE">
        <w:rPr>
          <w:spacing w:val="-1"/>
          <w:sz w:val="24"/>
          <w:szCs w:val="24"/>
        </w:rPr>
        <w:t xml:space="preserve"> </w:t>
      </w:r>
      <w:r w:rsidRPr="000B21DE">
        <w:rPr>
          <w:sz w:val="24"/>
          <w:szCs w:val="24"/>
        </w:rPr>
        <w:t>или целевых древесных пород, а также на продолжение</w:t>
      </w:r>
      <w:r w:rsidRPr="000B21DE">
        <w:rPr>
          <w:spacing w:val="-1"/>
          <w:sz w:val="24"/>
          <w:szCs w:val="24"/>
        </w:rPr>
        <w:t xml:space="preserve"> </w:t>
      </w:r>
      <w:r w:rsidRPr="000B21DE">
        <w:rPr>
          <w:sz w:val="24"/>
          <w:szCs w:val="24"/>
        </w:rPr>
        <w:t xml:space="preserve">формирования породного и качественного состава </w:t>
      </w:r>
      <w:r w:rsidRPr="000B21DE">
        <w:rPr>
          <w:spacing w:val="-2"/>
          <w:sz w:val="24"/>
          <w:szCs w:val="24"/>
        </w:rPr>
        <w:t>молодняков;</w:t>
      </w:r>
    </w:p>
    <w:p w14:paraId="6AFF482F" w14:textId="77777777" w:rsidR="00D77E34" w:rsidRPr="000B21DE" w:rsidRDefault="00D77E34" w:rsidP="0019256A">
      <w:pPr>
        <w:pStyle w:val="a6"/>
        <w:rPr>
          <w:sz w:val="24"/>
          <w:szCs w:val="24"/>
        </w:rPr>
      </w:pPr>
      <w:r w:rsidRPr="000B21DE">
        <w:rPr>
          <w:sz w:val="24"/>
          <w:szCs w:val="24"/>
        </w:rPr>
        <w:t>в) рубки прореживания, направленные на создание в лесных насаждениях благоприятных условий для формирования стволов и крон лучших деревьев;</w:t>
      </w:r>
    </w:p>
    <w:p w14:paraId="5E81366C" w14:textId="77777777" w:rsidR="00D77E34" w:rsidRPr="000B21DE" w:rsidRDefault="00D77E34" w:rsidP="0019256A">
      <w:pPr>
        <w:pStyle w:val="a6"/>
        <w:rPr>
          <w:sz w:val="24"/>
          <w:szCs w:val="24"/>
        </w:rPr>
      </w:pPr>
      <w:r w:rsidRPr="000B21DE">
        <w:rPr>
          <w:sz w:val="24"/>
          <w:szCs w:val="24"/>
        </w:rPr>
        <w:t>г) проходные рубки, направ</w:t>
      </w:r>
      <w:r>
        <w:rPr>
          <w:sz w:val="24"/>
          <w:szCs w:val="24"/>
        </w:rPr>
        <w:t>ленные на создание</w:t>
      </w:r>
      <w:r w:rsidRPr="000B21DE">
        <w:rPr>
          <w:sz w:val="24"/>
          <w:szCs w:val="24"/>
        </w:rPr>
        <w:t xml:space="preserve"> условий роста лучших деревьев, увеличения их прироста, продолжения (завершения) формирования структуры насаждений;</w:t>
      </w:r>
    </w:p>
    <w:p w14:paraId="1E11B71C" w14:textId="77777777" w:rsidR="00D77E34" w:rsidRPr="000B21DE" w:rsidRDefault="00D77E34" w:rsidP="0019256A">
      <w:pPr>
        <w:pStyle w:val="a6"/>
        <w:rPr>
          <w:sz w:val="24"/>
          <w:szCs w:val="24"/>
        </w:rPr>
      </w:pPr>
      <w:r w:rsidRPr="000B21DE">
        <w:rPr>
          <w:sz w:val="24"/>
          <w:szCs w:val="24"/>
        </w:rPr>
        <w:t>д) рубки сохранения лесных насаждений, проводимые в спелых и перестойных древостоях в целях сохранения, поддержания их в состоянии эффективного выполнения целевых функций, накопления качественной древесины, увеличения плодоношения;</w:t>
      </w:r>
    </w:p>
    <w:p w14:paraId="28AA79E6" w14:textId="77777777" w:rsidR="00D77E34" w:rsidRPr="000B21DE" w:rsidRDefault="00D77E34" w:rsidP="0019256A">
      <w:pPr>
        <w:pStyle w:val="a6"/>
        <w:rPr>
          <w:sz w:val="24"/>
          <w:szCs w:val="24"/>
        </w:rPr>
      </w:pPr>
      <w:r w:rsidRPr="000B21DE">
        <w:rPr>
          <w:sz w:val="24"/>
          <w:szCs w:val="24"/>
        </w:rPr>
        <w:t>е) рубки обновления лесных насаждений, проводимые в перестойных древостоях, спелых и в утрачивающих целевые функции приспевающих древостоях с целью создания благоприятных условий для роста молодых перспективных деревьев, имеющихся в насаждении, появляющихся в связи с содействием возобновлению леса и проведением рубок лесных насаждений, проводимых в целях ухода за лесными насаждениями;</w:t>
      </w:r>
    </w:p>
    <w:p w14:paraId="2F134665" w14:textId="77777777" w:rsidR="00D77E34" w:rsidRPr="000B21DE" w:rsidRDefault="00D77E34" w:rsidP="0019256A">
      <w:pPr>
        <w:pStyle w:val="a6"/>
        <w:rPr>
          <w:sz w:val="24"/>
          <w:szCs w:val="24"/>
        </w:rPr>
      </w:pPr>
      <w:r w:rsidRPr="000B21DE">
        <w:rPr>
          <w:sz w:val="24"/>
          <w:szCs w:val="24"/>
        </w:rPr>
        <w:t>ж) рубки переформирования лесных насаждений, проводимые в сформировавшихся</w:t>
      </w:r>
      <w:r w:rsidRPr="000B21DE">
        <w:rPr>
          <w:spacing w:val="63"/>
          <w:sz w:val="24"/>
          <w:szCs w:val="24"/>
        </w:rPr>
        <w:t xml:space="preserve"> </w:t>
      </w:r>
      <w:r w:rsidRPr="000B21DE">
        <w:rPr>
          <w:sz w:val="24"/>
          <w:szCs w:val="24"/>
        </w:rPr>
        <w:t>средневозрастных</w:t>
      </w:r>
      <w:r w:rsidRPr="000B21DE">
        <w:rPr>
          <w:spacing w:val="65"/>
          <w:sz w:val="24"/>
          <w:szCs w:val="24"/>
        </w:rPr>
        <w:t xml:space="preserve"> </w:t>
      </w:r>
      <w:r w:rsidRPr="000B21DE">
        <w:rPr>
          <w:sz w:val="24"/>
          <w:szCs w:val="24"/>
        </w:rPr>
        <w:t>и</w:t>
      </w:r>
      <w:r w:rsidRPr="000B21DE">
        <w:rPr>
          <w:spacing w:val="64"/>
          <w:sz w:val="24"/>
          <w:szCs w:val="24"/>
        </w:rPr>
        <w:t xml:space="preserve"> </w:t>
      </w:r>
      <w:r w:rsidRPr="000B21DE">
        <w:rPr>
          <w:sz w:val="24"/>
          <w:szCs w:val="24"/>
        </w:rPr>
        <w:t>более</w:t>
      </w:r>
      <w:r w:rsidRPr="000B21DE">
        <w:rPr>
          <w:spacing w:val="67"/>
          <w:sz w:val="24"/>
          <w:szCs w:val="24"/>
        </w:rPr>
        <w:t xml:space="preserve"> </w:t>
      </w:r>
      <w:r w:rsidRPr="000B21DE">
        <w:rPr>
          <w:sz w:val="24"/>
          <w:szCs w:val="24"/>
        </w:rPr>
        <w:t>старшего</w:t>
      </w:r>
      <w:r w:rsidRPr="000B21DE">
        <w:rPr>
          <w:spacing w:val="65"/>
          <w:sz w:val="24"/>
          <w:szCs w:val="24"/>
        </w:rPr>
        <w:t xml:space="preserve"> </w:t>
      </w:r>
      <w:r w:rsidRPr="000B21DE">
        <w:rPr>
          <w:sz w:val="24"/>
          <w:szCs w:val="24"/>
        </w:rPr>
        <w:t>возраста</w:t>
      </w:r>
      <w:r w:rsidRPr="000B21DE">
        <w:rPr>
          <w:spacing w:val="64"/>
          <w:sz w:val="24"/>
          <w:szCs w:val="24"/>
        </w:rPr>
        <w:t xml:space="preserve"> </w:t>
      </w:r>
      <w:r w:rsidRPr="000B21DE">
        <w:rPr>
          <w:sz w:val="24"/>
          <w:szCs w:val="24"/>
        </w:rPr>
        <w:t>древостоях</w:t>
      </w:r>
      <w:r w:rsidRPr="000B21DE">
        <w:rPr>
          <w:spacing w:val="65"/>
          <w:sz w:val="24"/>
          <w:szCs w:val="24"/>
        </w:rPr>
        <w:t xml:space="preserve"> </w:t>
      </w:r>
      <w:r w:rsidRPr="000B21DE">
        <w:rPr>
          <w:spacing w:val="-10"/>
          <w:sz w:val="24"/>
          <w:szCs w:val="24"/>
        </w:rPr>
        <w:t>с</w:t>
      </w:r>
      <w:r>
        <w:rPr>
          <w:spacing w:val="-10"/>
          <w:sz w:val="24"/>
          <w:szCs w:val="24"/>
        </w:rPr>
        <w:t xml:space="preserve"> </w:t>
      </w:r>
      <w:r w:rsidRPr="000B21DE">
        <w:rPr>
          <w:sz w:val="24"/>
          <w:szCs w:val="24"/>
        </w:rPr>
        <w:t>целью коренного изменения их с</w:t>
      </w:r>
      <w:r>
        <w:rPr>
          <w:sz w:val="24"/>
          <w:szCs w:val="24"/>
        </w:rPr>
        <w:t>остава, структуры, строения путё</w:t>
      </w:r>
      <w:r w:rsidRPr="000B21DE">
        <w:rPr>
          <w:sz w:val="24"/>
          <w:szCs w:val="24"/>
        </w:rPr>
        <w:t>м</w:t>
      </w:r>
      <w:r w:rsidRPr="000B21DE">
        <w:rPr>
          <w:spacing w:val="40"/>
          <w:sz w:val="24"/>
          <w:szCs w:val="24"/>
        </w:rPr>
        <w:t xml:space="preserve"> </w:t>
      </w:r>
      <w:r w:rsidRPr="000B21DE">
        <w:rPr>
          <w:sz w:val="24"/>
          <w:szCs w:val="24"/>
        </w:rPr>
        <w:t>регулирования соотношения составляющих насаждение элемент</w:t>
      </w:r>
      <w:r>
        <w:rPr>
          <w:sz w:val="24"/>
          <w:szCs w:val="24"/>
        </w:rPr>
        <w:t>ов леса и создания</w:t>
      </w:r>
      <w:r w:rsidRPr="000B21DE">
        <w:rPr>
          <w:sz w:val="24"/>
          <w:szCs w:val="24"/>
        </w:rPr>
        <w:t xml:space="preserve"> условий роста деревьев целевых пород, поколений, </w:t>
      </w:r>
      <w:r w:rsidRPr="000B21DE">
        <w:rPr>
          <w:spacing w:val="-2"/>
          <w:sz w:val="24"/>
          <w:szCs w:val="24"/>
        </w:rPr>
        <w:t>ярусов;</w:t>
      </w:r>
    </w:p>
    <w:p w14:paraId="1180625E" w14:textId="77777777" w:rsidR="00D77E34" w:rsidRPr="000B21DE" w:rsidRDefault="00D77E34" w:rsidP="0019256A">
      <w:pPr>
        <w:pStyle w:val="a6"/>
        <w:rPr>
          <w:sz w:val="24"/>
          <w:szCs w:val="24"/>
        </w:rPr>
      </w:pPr>
      <w:r w:rsidRPr="000B21DE">
        <w:rPr>
          <w:sz w:val="24"/>
          <w:szCs w:val="24"/>
        </w:rPr>
        <w:t>з) рубки реконструкции, проводимые в целях удаления малоценных лесных насаждений или их частей для подготовки условий для проведения посадки, посева ценных лесообразующих пород, мер содействия естественному возобновлению леса;</w:t>
      </w:r>
    </w:p>
    <w:p w14:paraId="054A632E" w14:textId="77777777" w:rsidR="00D77E34" w:rsidRPr="000B21DE" w:rsidRDefault="00D77E34" w:rsidP="0019256A">
      <w:pPr>
        <w:pStyle w:val="a6"/>
        <w:rPr>
          <w:sz w:val="24"/>
          <w:szCs w:val="24"/>
        </w:rPr>
      </w:pPr>
      <w:r w:rsidRPr="000B21DE">
        <w:rPr>
          <w:sz w:val="24"/>
          <w:szCs w:val="24"/>
        </w:rPr>
        <w:t>и) ландшафтные рубки, направленные на формирование, сохранение, обновление, реконструкцию лесопарковых ландшафтов и повышение их эстетической, оздоровительной ценности и устойчивости;</w:t>
      </w:r>
    </w:p>
    <w:p w14:paraId="11CB8393" w14:textId="77777777" w:rsidR="00D77E34" w:rsidRPr="000B21DE" w:rsidRDefault="00D77E34" w:rsidP="0019256A">
      <w:pPr>
        <w:pStyle w:val="a6"/>
        <w:rPr>
          <w:sz w:val="24"/>
          <w:szCs w:val="24"/>
        </w:rPr>
      </w:pPr>
      <w:r w:rsidRPr="000B21DE">
        <w:rPr>
          <w:sz w:val="24"/>
          <w:szCs w:val="24"/>
        </w:rPr>
        <w:t>к) рубки единичных деревьев, в том числе семенников, выполнивших свою функцию, должна осуществляться при рубках осветления, рубках прочистки.</w:t>
      </w:r>
    </w:p>
    <w:p w14:paraId="47836A28" w14:textId="77777777" w:rsidR="00D77E34" w:rsidRPr="000B21DE" w:rsidRDefault="00D77E34" w:rsidP="0019256A">
      <w:pPr>
        <w:pStyle w:val="a6"/>
        <w:rPr>
          <w:sz w:val="24"/>
          <w:szCs w:val="24"/>
        </w:rPr>
      </w:pPr>
      <w:r w:rsidRPr="000B21DE">
        <w:rPr>
          <w:sz w:val="24"/>
          <w:szCs w:val="24"/>
        </w:rPr>
        <w:t>Рубки обновления, рубки переформирования, рубки реконструкции, рубки сохранения, ландшафтные рубки не проводятся в орехово-промысловых зонах и в лесных насаждениях с преобладанием кедра корейского.</w:t>
      </w:r>
    </w:p>
    <w:p w14:paraId="178C4C83" w14:textId="77777777" w:rsidR="00D77E34" w:rsidRPr="000B21DE" w:rsidRDefault="00D77E34" w:rsidP="0019256A">
      <w:pPr>
        <w:pStyle w:val="a6"/>
        <w:rPr>
          <w:sz w:val="24"/>
          <w:szCs w:val="24"/>
        </w:rPr>
      </w:pPr>
      <w:r w:rsidRPr="000B21DE">
        <w:rPr>
          <w:sz w:val="24"/>
          <w:szCs w:val="24"/>
        </w:rPr>
        <w:t xml:space="preserve">Осуществление рубок обновления, переформирования, реконструкции лесных насаждений, расположенных на </w:t>
      </w:r>
      <w:r>
        <w:rPr>
          <w:sz w:val="24"/>
          <w:szCs w:val="24"/>
        </w:rPr>
        <w:t>ООПТ</w:t>
      </w:r>
      <w:r w:rsidRPr="000B21DE">
        <w:rPr>
          <w:sz w:val="24"/>
          <w:szCs w:val="24"/>
        </w:rPr>
        <w:t>, допускается только в том случае, если их проведение установлено положением о данной особо охраняемой природной территории.</w:t>
      </w:r>
    </w:p>
    <w:p w14:paraId="7C5FF81B" w14:textId="4009E644" w:rsidR="00D77E34" w:rsidRPr="000B21DE" w:rsidRDefault="00D77E34" w:rsidP="0019256A">
      <w:pPr>
        <w:pStyle w:val="a6"/>
        <w:rPr>
          <w:sz w:val="24"/>
          <w:szCs w:val="24"/>
        </w:rPr>
      </w:pPr>
      <w:r w:rsidRPr="000B21DE">
        <w:rPr>
          <w:sz w:val="24"/>
          <w:szCs w:val="24"/>
        </w:rPr>
        <w:t>Возрастные периоды проведения различных видов рубок, проводимых в целях ухода за лесными насаж</w:t>
      </w:r>
      <w:r>
        <w:rPr>
          <w:sz w:val="24"/>
          <w:szCs w:val="24"/>
        </w:rPr>
        <w:t>дениями, приведены в таблице 2.17.</w:t>
      </w:r>
      <w:r w:rsidR="001940A4">
        <w:rPr>
          <w:sz w:val="24"/>
          <w:szCs w:val="24"/>
        </w:rPr>
        <w:t>10</w:t>
      </w:r>
      <w:r w:rsidRPr="000B21DE">
        <w:rPr>
          <w:sz w:val="24"/>
          <w:szCs w:val="24"/>
        </w:rPr>
        <w:t>.</w:t>
      </w:r>
    </w:p>
    <w:p w14:paraId="08BE1EB2" w14:textId="77777777" w:rsidR="00D77E34" w:rsidRDefault="00D77E34" w:rsidP="0019256A">
      <w:pPr>
        <w:pStyle w:val="a6"/>
        <w:ind w:firstLine="0"/>
        <w:rPr>
          <w:sz w:val="24"/>
          <w:szCs w:val="24"/>
        </w:rPr>
      </w:pPr>
    </w:p>
    <w:p w14:paraId="00AC41F3" w14:textId="32BC7A5A" w:rsidR="00D77E34" w:rsidRPr="000B21DE" w:rsidRDefault="00D77E34" w:rsidP="0019256A">
      <w:pPr>
        <w:pStyle w:val="a6"/>
        <w:ind w:firstLine="0"/>
        <w:jc w:val="center"/>
        <w:rPr>
          <w:sz w:val="24"/>
          <w:szCs w:val="24"/>
        </w:rPr>
      </w:pPr>
      <w:r w:rsidRPr="000B21DE">
        <w:rPr>
          <w:sz w:val="24"/>
          <w:szCs w:val="24"/>
        </w:rPr>
        <w:t>Таблица</w:t>
      </w:r>
      <w:r w:rsidRPr="000B21DE">
        <w:rPr>
          <w:spacing w:val="-18"/>
          <w:sz w:val="24"/>
          <w:szCs w:val="24"/>
        </w:rPr>
        <w:t xml:space="preserve"> </w:t>
      </w:r>
      <w:r>
        <w:rPr>
          <w:spacing w:val="-18"/>
          <w:sz w:val="24"/>
          <w:szCs w:val="24"/>
        </w:rPr>
        <w:t>2.17.</w:t>
      </w:r>
      <w:r w:rsidR="001940A4">
        <w:rPr>
          <w:spacing w:val="-18"/>
          <w:sz w:val="24"/>
          <w:szCs w:val="24"/>
        </w:rPr>
        <w:t>10</w:t>
      </w:r>
      <w:r>
        <w:rPr>
          <w:spacing w:val="-18"/>
          <w:sz w:val="24"/>
          <w:szCs w:val="24"/>
        </w:rPr>
        <w:t xml:space="preserve"> –</w:t>
      </w:r>
      <w:r w:rsidRPr="000B21DE">
        <w:rPr>
          <w:sz w:val="24"/>
          <w:szCs w:val="24"/>
        </w:rPr>
        <w:t xml:space="preserve"> Возрастные периоды проведения различных видов рубок, проводимых в целях</w:t>
      </w:r>
      <w:r>
        <w:rPr>
          <w:sz w:val="24"/>
          <w:szCs w:val="24"/>
        </w:rPr>
        <w:t xml:space="preserve"> </w:t>
      </w:r>
      <w:r w:rsidRPr="000B21DE">
        <w:rPr>
          <w:sz w:val="24"/>
          <w:szCs w:val="24"/>
        </w:rPr>
        <w:t>ухода</w:t>
      </w:r>
      <w:r w:rsidRPr="000B21DE">
        <w:rPr>
          <w:spacing w:val="-5"/>
          <w:sz w:val="24"/>
          <w:szCs w:val="24"/>
        </w:rPr>
        <w:t xml:space="preserve"> </w:t>
      </w:r>
      <w:r w:rsidRPr="000B21DE">
        <w:rPr>
          <w:sz w:val="24"/>
          <w:szCs w:val="24"/>
        </w:rPr>
        <w:t>за</w:t>
      </w:r>
      <w:r w:rsidRPr="000B21DE">
        <w:rPr>
          <w:spacing w:val="-4"/>
          <w:sz w:val="24"/>
          <w:szCs w:val="24"/>
        </w:rPr>
        <w:t xml:space="preserve"> </w:t>
      </w:r>
      <w:r w:rsidRPr="000B21DE">
        <w:rPr>
          <w:sz w:val="24"/>
          <w:szCs w:val="24"/>
        </w:rPr>
        <w:t>лесными</w:t>
      </w:r>
      <w:r w:rsidRPr="000B21DE">
        <w:rPr>
          <w:spacing w:val="-4"/>
          <w:sz w:val="24"/>
          <w:szCs w:val="24"/>
        </w:rPr>
        <w:t xml:space="preserve"> </w:t>
      </w:r>
      <w:r w:rsidRPr="000B21DE">
        <w:rPr>
          <w:spacing w:val="-2"/>
          <w:sz w:val="24"/>
          <w:szCs w:val="24"/>
        </w:rPr>
        <w:t>насаждениями</w:t>
      </w: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4"/>
        <w:gridCol w:w="1478"/>
        <w:gridCol w:w="1793"/>
        <w:gridCol w:w="1683"/>
      </w:tblGrid>
      <w:tr w:rsidR="00FE4F05" w:rsidRPr="00923F2C" w14:paraId="52515667" w14:textId="77777777" w:rsidTr="006465F1">
        <w:trPr>
          <w:jc w:val="center"/>
        </w:trPr>
        <w:tc>
          <w:tcPr>
            <w:tcW w:w="4464" w:type="dxa"/>
            <w:vMerge w:val="restart"/>
            <w:vAlign w:val="center"/>
          </w:tcPr>
          <w:p w14:paraId="7A87A543" w14:textId="77777777" w:rsidR="00FE4F05" w:rsidRPr="00923F2C" w:rsidRDefault="00FE4F05" w:rsidP="0019256A">
            <w:pPr>
              <w:jc w:val="center"/>
              <w:rPr>
                <w:sz w:val="18"/>
                <w:szCs w:val="18"/>
              </w:rPr>
            </w:pPr>
            <w:r w:rsidRPr="00923F2C">
              <w:rPr>
                <w:sz w:val="18"/>
                <w:szCs w:val="18"/>
              </w:rPr>
              <w:t>Виды рубок, проводимые в целях ухода за</w:t>
            </w:r>
          </w:p>
          <w:p w14:paraId="40DBEC1B" w14:textId="77777777" w:rsidR="00FE4F05" w:rsidRPr="00923F2C" w:rsidRDefault="00FE4F05" w:rsidP="0019256A">
            <w:pPr>
              <w:jc w:val="center"/>
              <w:rPr>
                <w:sz w:val="18"/>
                <w:szCs w:val="18"/>
              </w:rPr>
            </w:pPr>
            <w:r w:rsidRPr="00923F2C">
              <w:rPr>
                <w:sz w:val="18"/>
                <w:szCs w:val="18"/>
              </w:rPr>
              <w:t>лесными насаждениями</w:t>
            </w:r>
          </w:p>
        </w:tc>
        <w:tc>
          <w:tcPr>
            <w:tcW w:w="4954" w:type="dxa"/>
            <w:gridSpan w:val="3"/>
            <w:vAlign w:val="center"/>
          </w:tcPr>
          <w:p w14:paraId="4FFDAFE2" w14:textId="77777777" w:rsidR="00FE4F05" w:rsidRPr="00923F2C" w:rsidRDefault="00FE4F05" w:rsidP="0019256A">
            <w:pPr>
              <w:jc w:val="center"/>
              <w:rPr>
                <w:sz w:val="18"/>
                <w:szCs w:val="18"/>
              </w:rPr>
            </w:pPr>
            <w:r w:rsidRPr="00923F2C">
              <w:rPr>
                <w:sz w:val="18"/>
                <w:szCs w:val="18"/>
              </w:rPr>
              <w:t>Возраст лесных насаждений, лет</w:t>
            </w:r>
          </w:p>
        </w:tc>
      </w:tr>
      <w:tr w:rsidR="00FE4F05" w:rsidRPr="00923F2C" w14:paraId="2B9365E2" w14:textId="77777777" w:rsidTr="006465F1">
        <w:trPr>
          <w:jc w:val="center"/>
        </w:trPr>
        <w:tc>
          <w:tcPr>
            <w:tcW w:w="4464" w:type="dxa"/>
            <w:vMerge/>
            <w:vAlign w:val="center"/>
          </w:tcPr>
          <w:p w14:paraId="156C9D70" w14:textId="77777777" w:rsidR="00FE4F05" w:rsidRPr="00923F2C" w:rsidRDefault="00FE4F05" w:rsidP="0019256A">
            <w:pPr>
              <w:jc w:val="center"/>
              <w:rPr>
                <w:sz w:val="18"/>
                <w:szCs w:val="18"/>
              </w:rPr>
            </w:pPr>
          </w:p>
        </w:tc>
        <w:tc>
          <w:tcPr>
            <w:tcW w:w="1478" w:type="dxa"/>
            <w:vAlign w:val="center"/>
          </w:tcPr>
          <w:p w14:paraId="02E09A5F" w14:textId="77777777" w:rsidR="00FE4F05" w:rsidRPr="00923F2C" w:rsidRDefault="00FE4F05" w:rsidP="0019256A">
            <w:pPr>
              <w:jc w:val="center"/>
              <w:rPr>
                <w:sz w:val="18"/>
                <w:szCs w:val="18"/>
              </w:rPr>
            </w:pPr>
            <w:r w:rsidRPr="00923F2C">
              <w:rPr>
                <w:sz w:val="18"/>
                <w:szCs w:val="18"/>
              </w:rPr>
              <w:t>кедр</w:t>
            </w:r>
          </w:p>
        </w:tc>
        <w:tc>
          <w:tcPr>
            <w:tcW w:w="1793" w:type="dxa"/>
            <w:vAlign w:val="center"/>
          </w:tcPr>
          <w:p w14:paraId="7D8EE954" w14:textId="77777777" w:rsidR="00FE4F05" w:rsidRPr="00923F2C" w:rsidRDefault="00FE4F05" w:rsidP="0019256A">
            <w:pPr>
              <w:jc w:val="center"/>
              <w:rPr>
                <w:sz w:val="18"/>
                <w:szCs w:val="18"/>
              </w:rPr>
            </w:pPr>
            <w:r w:rsidRPr="00923F2C">
              <w:rPr>
                <w:sz w:val="18"/>
                <w:szCs w:val="18"/>
              </w:rPr>
              <w:t>хвойных</w:t>
            </w:r>
          </w:p>
        </w:tc>
        <w:tc>
          <w:tcPr>
            <w:tcW w:w="1683" w:type="dxa"/>
            <w:vAlign w:val="center"/>
          </w:tcPr>
          <w:p w14:paraId="6E9A2BE8" w14:textId="77777777" w:rsidR="00FE4F05" w:rsidRPr="00923F2C" w:rsidRDefault="00FE4F05" w:rsidP="0019256A">
            <w:pPr>
              <w:jc w:val="center"/>
              <w:rPr>
                <w:sz w:val="18"/>
                <w:szCs w:val="18"/>
              </w:rPr>
            </w:pPr>
            <w:r w:rsidRPr="00923F2C">
              <w:rPr>
                <w:sz w:val="18"/>
                <w:szCs w:val="18"/>
              </w:rPr>
              <w:t>лиственных</w:t>
            </w:r>
          </w:p>
        </w:tc>
      </w:tr>
      <w:tr w:rsidR="00FE4F05" w:rsidRPr="00923F2C" w14:paraId="5876C734" w14:textId="77777777" w:rsidTr="006465F1">
        <w:trPr>
          <w:jc w:val="center"/>
        </w:trPr>
        <w:tc>
          <w:tcPr>
            <w:tcW w:w="4464" w:type="dxa"/>
            <w:vAlign w:val="center"/>
          </w:tcPr>
          <w:p w14:paraId="50B859A8" w14:textId="77777777" w:rsidR="00FE4F05" w:rsidRPr="00923F2C" w:rsidRDefault="00FE4F05" w:rsidP="0019256A">
            <w:pPr>
              <w:rPr>
                <w:sz w:val="18"/>
                <w:szCs w:val="18"/>
              </w:rPr>
            </w:pPr>
            <w:r w:rsidRPr="00923F2C">
              <w:rPr>
                <w:sz w:val="18"/>
                <w:szCs w:val="18"/>
              </w:rPr>
              <w:t xml:space="preserve">Уход за молодняками </w:t>
            </w:r>
          </w:p>
          <w:p w14:paraId="4B54519B" w14:textId="77777777" w:rsidR="00FE4F05" w:rsidRPr="00923F2C" w:rsidRDefault="00FE4F05" w:rsidP="0019256A">
            <w:pPr>
              <w:rPr>
                <w:sz w:val="18"/>
                <w:szCs w:val="18"/>
              </w:rPr>
            </w:pPr>
            <w:r w:rsidRPr="00923F2C">
              <w:rPr>
                <w:sz w:val="18"/>
                <w:szCs w:val="18"/>
              </w:rPr>
              <w:t>(рубки осветления и рубки прочистки)</w:t>
            </w:r>
          </w:p>
        </w:tc>
        <w:tc>
          <w:tcPr>
            <w:tcW w:w="1478" w:type="dxa"/>
            <w:vAlign w:val="center"/>
          </w:tcPr>
          <w:p w14:paraId="7CCB7D66" w14:textId="77777777" w:rsidR="00FE4F05" w:rsidRPr="00923F2C" w:rsidRDefault="00FE4F05" w:rsidP="0019256A">
            <w:pPr>
              <w:jc w:val="center"/>
              <w:rPr>
                <w:sz w:val="18"/>
                <w:szCs w:val="18"/>
              </w:rPr>
            </w:pPr>
            <w:r w:rsidRPr="00923F2C">
              <w:rPr>
                <w:sz w:val="18"/>
                <w:szCs w:val="18"/>
              </w:rPr>
              <w:t>до 40 лет</w:t>
            </w:r>
          </w:p>
        </w:tc>
        <w:tc>
          <w:tcPr>
            <w:tcW w:w="1793" w:type="dxa"/>
            <w:vAlign w:val="center"/>
          </w:tcPr>
          <w:p w14:paraId="2596A6F2" w14:textId="77777777" w:rsidR="00FE4F05" w:rsidRPr="00923F2C" w:rsidRDefault="00FE4F05" w:rsidP="0019256A">
            <w:pPr>
              <w:jc w:val="center"/>
              <w:rPr>
                <w:sz w:val="18"/>
                <w:szCs w:val="18"/>
              </w:rPr>
            </w:pPr>
            <w:r w:rsidRPr="00923F2C">
              <w:rPr>
                <w:sz w:val="18"/>
                <w:szCs w:val="18"/>
              </w:rPr>
              <w:t>до 40 лет</w:t>
            </w:r>
          </w:p>
        </w:tc>
        <w:tc>
          <w:tcPr>
            <w:tcW w:w="1683" w:type="dxa"/>
            <w:shd w:val="clear" w:color="auto" w:fill="auto"/>
            <w:vAlign w:val="center"/>
          </w:tcPr>
          <w:p w14:paraId="1F8F532E" w14:textId="77777777" w:rsidR="00FE4F05" w:rsidRPr="00923F2C" w:rsidRDefault="00FE4F05" w:rsidP="0019256A">
            <w:pPr>
              <w:jc w:val="center"/>
              <w:rPr>
                <w:sz w:val="18"/>
                <w:szCs w:val="18"/>
              </w:rPr>
            </w:pPr>
            <w:r w:rsidRPr="00923F2C">
              <w:rPr>
                <w:sz w:val="18"/>
                <w:szCs w:val="18"/>
              </w:rPr>
              <w:t>до 20</w:t>
            </w:r>
          </w:p>
        </w:tc>
      </w:tr>
      <w:tr w:rsidR="00FE4F05" w:rsidRPr="00923F2C" w14:paraId="5D102B6E" w14:textId="77777777" w:rsidTr="006465F1">
        <w:trPr>
          <w:trHeight w:val="58"/>
          <w:jc w:val="center"/>
        </w:trPr>
        <w:tc>
          <w:tcPr>
            <w:tcW w:w="4464" w:type="dxa"/>
            <w:vAlign w:val="center"/>
          </w:tcPr>
          <w:p w14:paraId="5FC4F845" w14:textId="77777777" w:rsidR="00FE4F05" w:rsidRPr="00923F2C" w:rsidRDefault="00FE4F05" w:rsidP="0019256A">
            <w:pPr>
              <w:rPr>
                <w:sz w:val="18"/>
                <w:szCs w:val="18"/>
              </w:rPr>
            </w:pPr>
            <w:r w:rsidRPr="00923F2C">
              <w:rPr>
                <w:sz w:val="18"/>
                <w:szCs w:val="18"/>
              </w:rPr>
              <w:t>Рубки прореживания</w:t>
            </w:r>
          </w:p>
        </w:tc>
        <w:tc>
          <w:tcPr>
            <w:tcW w:w="1478" w:type="dxa"/>
            <w:vAlign w:val="center"/>
          </w:tcPr>
          <w:p w14:paraId="22755BDD" w14:textId="77777777" w:rsidR="00FE4F05" w:rsidRPr="00923F2C" w:rsidRDefault="00FE4F05" w:rsidP="0019256A">
            <w:pPr>
              <w:jc w:val="center"/>
              <w:rPr>
                <w:sz w:val="18"/>
                <w:szCs w:val="18"/>
              </w:rPr>
            </w:pPr>
            <w:r w:rsidRPr="00923F2C">
              <w:rPr>
                <w:sz w:val="18"/>
                <w:szCs w:val="18"/>
              </w:rPr>
              <w:t>41 – 80</w:t>
            </w:r>
          </w:p>
        </w:tc>
        <w:tc>
          <w:tcPr>
            <w:tcW w:w="1793" w:type="dxa"/>
            <w:vAlign w:val="center"/>
          </w:tcPr>
          <w:p w14:paraId="0B51FD3D" w14:textId="77777777" w:rsidR="00FE4F05" w:rsidRPr="00923F2C" w:rsidRDefault="00FE4F05" w:rsidP="0019256A">
            <w:pPr>
              <w:jc w:val="center"/>
              <w:rPr>
                <w:sz w:val="18"/>
                <w:szCs w:val="18"/>
              </w:rPr>
            </w:pPr>
            <w:r w:rsidRPr="00923F2C">
              <w:rPr>
                <w:sz w:val="18"/>
                <w:szCs w:val="18"/>
              </w:rPr>
              <w:t>41 – 60</w:t>
            </w:r>
          </w:p>
        </w:tc>
        <w:tc>
          <w:tcPr>
            <w:tcW w:w="1683" w:type="dxa"/>
            <w:shd w:val="clear" w:color="auto" w:fill="auto"/>
            <w:vAlign w:val="center"/>
          </w:tcPr>
          <w:p w14:paraId="636CB95E" w14:textId="77777777" w:rsidR="00FE4F05" w:rsidRPr="00923F2C" w:rsidRDefault="00FE4F05" w:rsidP="0019256A">
            <w:pPr>
              <w:jc w:val="center"/>
              <w:rPr>
                <w:sz w:val="18"/>
                <w:szCs w:val="18"/>
              </w:rPr>
            </w:pPr>
            <w:r w:rsidRPr="00923F2C">
              <w:rPr>
                <w:sz w:val="18"/>
                <w:szCs w:val="18"/>
              </w:rPr>
              <w:t>21 – 40</w:t>
            </w:r>
          </w:p>
        </w:tc>
      </w:tr>
      <w:tr w:rsidR="00FE4F05" w:rsidRPr="00923F2C" w14:paraId="13C8792F" w14:textId="77777777" w:rsidTr="006465F1">
        <w:trPr>
          <w:trHeight w:val="58"/>
          <w:jc w:val="center"/>
        </w:trPr>
        <w:tc>
          <w:tcPr>
            <w:tcW w:w="4464" w:type="dxa"/>
            <w:vAlign w:val="center"/>
          </w:tcPr>
          <w:p w14:paraId="505F0476" w14:textId="77777777" w:rsidR="00FE4F05" w:rsidRPr="00923F2C" w:rsidRDefault="00FE4F05" w:rsidP="0019256A">
            <w:pPr>
              <w:rPr>
                <w:sz w:val="18"/>
                <w:szCs w:val="18"/>
              </w:rPr>
            </w:pPr>
            <w:r w:rsidRPr="00923F2C">
              <w:rPr>
                <w:sz w:val="18"/>
                <w:szCs w:val="18"/>
              </w:rPr>
              <w:t>Проходные рубки</w:t>
            </w:r>
          </w:p>
        </w:tc>
        <w:tc>
          <w:tcPr>
            <w:tcW w:w="1478" w:type="dxa"/>
            <w:vAlign w:val="center"/>
          </w:tcPr>
          <w:p w14:paraId="683AF31D" w14:textId="77777777" w:rsidR="00FE4F05" w:rsidRPr="00923F2C" w:rsidRDefault="00FE4F05" w:rsidP="0019256A">
            <w:pPr>
              <w:jc w:val="center"/>
              <w:rPr>
                <w:sz w:val="18"/>
                <w:szCs w:val="18"/>
              </w:rPr>
            </w:pPr>
            <w:r w:rsidRPr="00923F2C">
              <w:rPr>
                <w:sz w:val="18"/>
                <w:szCs w:val="18"/>
              </w:rPr>
              <w:t>81 – 120</w:t>
            </w:r>
          </w:p>
        </w:tc>
        <w:tc>
          <w:tcPr>
            <w:tcW w:w="1793" w:type="dxa"/>
            <w:vAlign w:val="center"/>
          </w:tcPr>
          <w:p w14:paraId="388D8DFB" w14:textId="77777777" w:rsidR="00FE4F05" w:rsidRPr="00923F2C" w:rsidRDefault="00FE4F05" w:rsidP="0019256A">
            <w:pPr>
              <w:jc w:val="center"/>
              <w:rPr>
                <w:sz w:val="18"/>
                <w:szCs w:val="18"/>
              </w:rPr>
            </w:pPr>
            <w:r w:rsidRPr="00923F2C">
              <w:rPr>
                <w:sz w:val="18"/>
                <w:szCs w:val="18"/>
              </w:rPr>
              <w:t>61 – 100</w:t>
            </w:r>
          </w:p>
        </w:tc>
        <w:tc>
          <w:tcPr>
            <w:tcW w:w="1683" w:type="dxa"/>
            <w:shd w:val="clear" w:color="auto" w:fill="auto"/>
            <w:vAlign w:val="center"/>
          </w:tcPr>
          <w:p w14:paraId="298CA5FC" w14:textId="77777777" w:rsidR="00FE4F05" w:rsidRPr="00923F2C" w:rsidRDefault="00FE4F05" w:rsidP="0019256A">
            <w:pPr>
              <w:jc w:val="center"/>
              <w:rPr>
                <w:sz w:val="18"/>
                <w:szCs w:val="18"/>
              </w:rPr>
            </w:pPr>
            <w:r w:rsidRPr="00923F2C">
              <w:rPr>
                <w:sz w:val="18"/>
                <w:szCs w:val="18"/>
              </w:rPr>
              <w:t>41 – 50</w:t>
            </w:r>
          </w:p>
        </w:tc>
      </w:tr>
    </w:tbl>
    <w:p w14:paraId="3250D0C1" w14:textId="77777777" w:rsidR="00D77E34" w:rsidRPr="000B21DE" w:rsidRDefault="00D77E34" w:rsidP="0019256A">
      <w:pPr>
        <w:pStyle w:val="a6"/>
        <w:ind w:firstLine="0"/>
        <w:jc w:val="left"/>
        <w:rPr>
          <w:sz w:val="24"/>
          <w:szCs w:val="24"/>
        </w:rPr>
      </w:pPr>
    </w:p>
    <w:p w14:paraId="616555BA" w14:textId="77777777" w:rsidR="00D77E34" w:rsidRPr="000B21DE" w:rsidRDefault="00D77E34" w:rsidP="0019256A">
      <w:pPr>
        <w:pStyle w:val="a6"/>
        <w:rPr>
          <w:sz w:val="24"/>
          <w:szCs w:val="24"/>
        </w:rPr>
      </w:pPr>
      <w:r w:rsidRPr="000B21DE">
        <w:rPr>
          <w:sz w:val="24"/>
          <w:szCs w:val="24"/>
        </w:rPr>
        <w:t xml:space="preserve">При осуществлении всех видов рубок, проводимых в целях ухода за лесными насаждениями, обеспечивается улучшение санитарного </w:t>
      </w:r>
      <w:r>
        <w:rPr>
          <w:sz w:val="24"/>
          <w:szCs w:val="24"/>
        </w:rPr>
        <w:t>состояния лесных насаждений путё</w:t>
      </w:r>
      <w:r w:rsidRPr="000B21DE">
        <w:rPr>
          <w:sz w:val="24"/>
          <w:szCs w:val="24"/>
        </w:rPr>
        <w:t>м рубки усох</w:t>
      </w:r>
      <w:r>
        <w:rPr>
          <w:sz w:val="24"/>
          <w:szCs w:val="24"/>
        </w:rPr>
        <w:t>ших, сильно повреждё</w:t>
      </w:r>
      <w:r w:rsidRPr="000B21DE">
        <w:rPr>
          <w:sz w:val="24"/>
          <w:szCs w:val="24"/>
        </w:rPr>
        <w:t xml:space="preserve">нных и ослабленных деревьев, которые относятся к нежелательным в соответствии с </w:t>
      </w:r>
      <w:hyperlink r:id="rId64">
        <w:r>
          <w:rPr>
            <w:sz w:val="24"/>
            <w:szCs w:val="24"/>
          </w:rPr>
          <w:t>п.</w:t>
        </w:r>
        <w:r w:rsidRPr="000B21DE">
          <w:rPr>
            <w:sz w:val="24"/>
            <w:szCs w:val="24"/>
          </w:rPr>
          <w:t xml:space="preserve"> 22</w:t>
        </w:r>
      </w:hyperlink>
      <w:r w:rsidRPr="000B21DE">
        <w:rPr>
          <w:sz w:val="24"/>
          <w:szCs w:val="24"/>
        </w:rPr>
        <w:t xml:space="preserve"> Правил ухода за лесами. Исключение составляют отдельные деревья или группы деревьев, подлежащие оставлению в качестве вспомогательных для сохранения устойчивости,</w:t>
      </w:r>
      <w:r w:rsidRPr="000B21DE">
        <w:rPr>
          <w:spacing w:val="80"/>
          <w:sz w:val="24"/>
          <w:szCs w:val="24"/>
        </w:rPr>
        <w:t xml:space="preserve"> </w:t>
      </w:r>
      <w:r w:rsidRPr="000B21DE">
        <w:rPr>
          <w:sz w:val="24"/>
          <w:szCs w:val="24"/>
        </w:rPr>
        <w:t>биоразнообразия</w:t>
      </w:r>
      <w:r w:rsidRPr="000B21DE">
        <w:rPr>
          <w:spacing w:val="80"/>
          <w:sz w:val="24"/>
          <w:szCs w:val="24"/>
        </w:rPr>
        <w:t xml:space="preserve"> </w:t>
      </w:r>
      <w:r w:rsidRPr="000B21DE">
        <w:rPr>
          <w:sz w:val="24"/>
          <w:szCs w:val="24"/>
        </w:rPr>
        <w:t>и</w:t>
      </w:r>
      <w:r w:rsidRPr="000B21DE">
        <w:rPr>
          <w:spacing w:val="72"/>
          <w:w w:val="150"/>
          <w:sz w:val="24"/>
          <w:szCs w:val="24"/>
        </w:rPr>
        <w:t xml:space="preserve"> </w:t>
      </w:r>
      <w:r w:rsidRPr="000B21DE">
        <w:rPr>
          <w:sz w:val="24"/>
          <w:szCs w:val="24"/>
        </w:rPr>
        <w:t>других</w:t>
      </w:r>
      <w:r w:rsidRPr="000B21DE">
        <w:rPr>
          <w:spacing w:val="72"/>
          <w:w w:val="150"/>
          <w:sz w:val="24"/>
          <w:szCs w:val="24"/>
        </w:rPr>
        <w:t xml:space="preserve"> </w:t>
      </w:r>
      <w:r w:rsidRPr="000B21DE">
        <w:rPr>
          <w:sz w:val="24"/>
          <w:szCs w:val="24"/>
        </w:rPr>
        <w:t>экологических</w:t>
      </w:r>
      <w:r w:rsidRPr="000B21DE">
        <w:rPr>
          <w:spacing w:val="72"/>
          <w:w w:val="150"/>
          <w:sz w:val="24"/>
          <w:szCs w:val="24"/>
        </w:rPr>
        <w:t xml:space="preserve"> </w:t>
      </w:r>
      <w:r w:rsidRPr="000B21DE">
        <w:rPr>
          <w:sz w:val="24"/>
          <w:szCs w:val="24"/>
        </w:rPr>
        <w:t>целей,</w:t>
      </w:r>
      <w:r w:rsidRPr="000B21DE">
        <w:rPr>
          <w:spacing w:val="71"/>
          <w:w w:val="150"/>
          <w:sz w:val="24"/>
          <w:szCs w:val="24"/>
        </w:rPr>
        <w:t xml:space="preserve"> </w:t>
      </w:r>
      <w:r w:rsidRPr="000B21DE">
        <w:rPr>
          <w:sz w:val="24"/>
          <w:szCs w:val="24"/>
        </w:rPr>
        <w:t>если</w:t>
      </w:r>
      <w:r w:rsidRPr="000B21DE">
        <w:rPr>
          <w:spacing w:val="72"/>
          <w:w w:val="150"/>
          <w:sz w:val="24"/>
          <w:szCs w:val="24"/>
        </w:rPr>
        <w:t xml:space="preserve"> </w:t>
      </w:r>
      <w:r w:rsidRPr="000B21DE">
        <w:rPr>
          <w:sz w:val="24"/>
          <w:szCs w:val="24"/>
        </w:rPr>
        <w:t>они</w:t>
      </w:r>
      <w:r w:rsidRPr="000B21DE">
        <w:rPr>
          <w:spacing w:val="80"/>
          <w:sz w:val="24"/>
          <w:szCs w:val="24"/>
        </w:rPr>
        <w:t xml:space="preserve"> </w:t>
      </w:r>
      <w:r w:rsidRPr="000B21DE">
        <w:rPr>
          <w:sz w:val="24"/>
          <w:szCs w:val="24"/>
        </w:rPr>
        <w:t>не</w:t>
      </w:r>
      <w:r>
        <w:rPr>
          <w:sz w:val="24"/>
          <w:szCs w:val="24"/>
        </w:rPr>
        <w:t xml:space="preserve"> </w:t>
      </w:r>
      <w:r w:rsidRPr="000B21DE">
        <w:rPr>
          <w:sz w:val="24"/>
          <w:szCs w:val="24"/>
        </w:rPr>
        <w:t xml:space="preserve">являются источниками распространения опасной патологии и объектами повышения пожарной опасности, подлежащими обязательному удалению в соответствии с требованиями </w:t>
      </w:r>
      <w:hyperlink r:id="rId65">
        <w:r w:rsidRPr="000B21DE">
          <w:rPr>
            <w:sz w:val="24"/>
            <w:szCs w:val="24"/>
          </w:rPr>
          <w:t xml:space="preserve">Правил </w:t>
        </w:r>
      </w:hyperlink>
      <w:r w:rsidRPr="000B21DE">
        <w:rPr>
          <w:sz w:val="24"/>
          <w:szCs w:val="24"/>
        </w:rPr>
        <w:t xml:space="preserve">санитарной безопасности в лесах и </w:t>
      </w:r>
      <w:hyperlink r:id="rId66">
        <w:r w:rsidRPr="000B21DE">
          <w:rPr>
            <w:sz w:val="24"/>
            <w:szCs w:val="24"/>
          </w:rPr>
          <w:t>Правил</w:t>
        </w:r>
      </w:hyperlink>
      <w:r w:rsidRPr="000B21DE">
        <w:rPr>
          <w:sz w:val="24"/>
          <w:szCs w:val="24"/>
        </w:rPr>
        <w:t xml:space="preserve"> пожарно</w:t>
      </w:r>
      <w:r>
        <w:rPr>
          <w:sz w:val="24"/>
          <w:szCs w:val="24"/>
        </w:rPr>
        <w:t>й безопасности в лесах.</w:t>
      </w:r>
    </w:p>
    <w:p w14:paraId="0796A3B4" w14:textId="77777777" w:rsidR="00D77E34" w:rsidRPr="000B21DE" w:rsidRDefault="00D77E34" w:rsidP="0019256A">
      <w:pPr>
        <w:pStyle w:val="a6"/>
        <w:rPr>
          <w:sz w:val="24"/>
          <w:szCs w:val="24"/>
        </w:rPr>
      </w:pPr>
      <w:proofErr w:type="spellStart"/>
      <w:r w:rsidRPr="000B21DE">
        <w:rPr>
          <w:sz w:val="24"/>
          <w:szCs w:val="24"/>
        </w:rPr>
        <w:t>Лесоводственная</w:t>
      </w:r>
      <w:proofErr w:type="spellEnd"/>
      <w:r w:rsidRPr="000B21DE">
        <w:rPr>
          <w:sz w:val="24"/>
          <w:szCs w:val="24"/>
        </w:rPr>
        <w:t xml:space="preserve"> целесообразность осуществления рубок, проводимых в целях ухода за лесными насаждениями, устанавливается по следующим признакам: породный состав, полнота и густота древостоя, сомкнутость его полога, соотношение высот деревьев разных пород и категорий, размещение деревьев по площади.</w:t>
      </w:r>
    </w:p>
    <w:p w14:paraId="3912EFC8" w14:textId="77777777" w:rsidR="00D77E34" w:rsidRPr="000B21DE" w:rsidRDefault="00D77E34" w:rsidP="0019256A">
      <w:pPr>
        <w:pStyle w:val="a6"/>
        <w:rPr>
          <w:sz w:val="24"/>
          <w:szCs w:val="24"/>
        </w:rPr>
      </w:pPr>
      <w:r w:rsidRPr="000B21DE">
        <w:rPr>
          <w:sz w:val="24"/>
          <w:szCs w:val="24"/>
        </w:rPr>
        <w:t>В молодняках (при рубках осветления</w:t>
      </w:r>
      <w:r w:rsidRPr="000B21DE">
        <w:rPr>
          <w:spacing w:val="-1"/>
          <w:sz w:val="24"/>
          <w:szCs w:val="24"/>
        </w:rPr>
        <w:t xml:space="preserve"> </w:t>
      </w:r>
      <w:r w:rsidRPr="000B21DE">
        <w:rPr>
          <w:sz w:val="24"/>
          <w:szCs w:val="24"/>
        </w:rPr>
        <w:t>и рубках прочистки) определяющими признаками целесообразности осуществления рубок, проводимых в целях ухода</w:t>
      </w:r>
      <w:r w:rsidRPr="000B21DE">
        <w:rPr>
          <w:spacing w:val="40"/>
          <w:sz w:val="24"/>
          <w:szCs w:val="24"/>
        </w:rPr>
        <w:t xml:space="preserve"> </w:t>
      </w:r>
      <w:r w:rsidRPr="000B21DE">
        <w:rPr>
          <w:sz w:val="24"/>
          <w:szCs w:val="24"/>
        </w:rPr>
        <w:t>за лесными насаждениями, являются: состав древостоя, сомкнутость его полога (крон), густота, определяемая количеством деревьев на единицу площади, соотношение высот целевых и второстепенных древесных пород.</w:t>
      </w:r>
    </w:p>
    <w:p w14:paraId="268598C2" w14:textId="77777777" w:rsidR="00D77E34" w:rsidRPr="000B21DE" w:rsidRDefault="00D77E34" w:rsidP="0019256A">
      <w:pPr>
        <w:pStyle w:val="a6"/>
        <w:rPr>
          <w:sz w:val="24"/>
          <w:szCs w:val="24"/>
        </w:rPr>
      </w:pPr>
      <w:r w:rsidRPr="000B21DE">
        <w:rPr>
          <w:sz w:val="24"/>
          <w:szCs w:val="24"/>
        </w:rPr>
        <w:t>В средневозрастных лесных насаждениях при рубках прореживания и проходных рубках определяющими признаками целесообразности их осуществления являются: полнота древостоя и сомкнутость полога, густота и состав древостоев, размещение деревьев по площади и в пологе леса.</w:t>
      </w:r>
    </w:p>
    <w:p w14:paraId="6E4220CB" w14:textId="77777777" w:rsidR="00D77E34" w:rsidRPr="000B21DE" w:rsidRDefault="00D77E34" w:rsidP="0019256A">
      <w:pPr>
        <w:pStyle w:val="a6"/>
        <w:rPr>
          <w:sz w:val="24"/>
          <w:szCs w:val="24"/>
        </w:rPr>
      </w:pPr>
      <w:r w:rsidRPr="000B21DE">
        <w:rPr>
          <w:sz w:val="24"/>
          <w:szCs w:val="24"/>
        </w:rPr>
        <w:t>Проведение проходных рубок должно прекращаться в лесных насаждениях хвойных, твердолиственных и мягколиственных семенного и вегетативного происхождения за один класс возраста до установленного возраста рубки.</w:t>
      </w:r>
    </w:p>
    <w:p w14:paraId="79F0EF2C" w14:textId="77777777" w:rsidR="00D77E34" w:rsidRPr="000B21DE" w:rsidRDefault="00D77E34" w:rsidP="0019256A">
      <w:pPr>
        <w:pStyle w:val="a6"/>
        <w:rPr>
          <w:sz w:val="24"/>
          <w:szCs w:val="24"/>
        </w:rPr>
      </w:pPr>
      <w:r>
        <w:rPr>
          <w:sz w:val="24"/>
          <w:szCs w:val="24"/>
        </w:rPr>
        <w:t>В кедровниках</w:t>
      </w:r>
      <w:r w:rsidRPr="000B21DE">
        <w:rPr>
          <w:sz w:val="24"/>
          <w:szCs w:val="24"/>
        </w:rPr>
        <w:t xml:space="preserve"> с классом возраст</w:t>
      </w:r>
      <w:r>
        <w:rPr>
          <w:sz w:val="24"/>
          <w:szCs w:val="24"/>
        </w:rPr>
        <w:t xml:space="preserve">а 40 лет проходные рубки </w:t>
      </w:r>
      <w:r w:rsidRPr="000B21DE">
        <w:rPr>
          <w:sz w:val="24"/>
          <w:szCs w:val="24"/>
        </w:rPr>
        <w:t>ве</w:t>
      </w:r>
      <w:r>
        <w:rPr>
          <w:sz w:val="24"/>
          <w:szCs w:val="24"/>
        </w:rPr>
        <w:t>дутся</w:t>
      </w:r>
      <w:r w:rsidRPr="000B21DE">
        <w:rPr>
          <w:sz w:val="24"/>
          <w:szCs w:val="24"/>
        </w:rPr>
        <w:t xml:space="preserve"> до 120-летнего возраста.</w:t>
      </w:r>
    </w:p>
    <w:p w14:paraId="2B146CB0" w14:textId="77777777" w:rsidR="00D77E34" w:rsidRPr="000B21DE" w:rsidRDefault="00D77E34" w:rsidP="0019256A">
      <w:pPr>
        <w:pStyle w:val="a6"/>
        <w:rPr>
          <w:sz w:val="24"/>
          <w:szCs w:val="24"/>
        </w:rPr>
      </w:pPr>
      <w:r w:rsidRPr="000B21DE">
        <w:rPr>
          <w:sz w:val="24"/>
          <w:szCs w:val="24"/>
        </w:rPr>
        <w:t xml:space="preserve">Рубки, проводимые в целях ухода за лесными насаждениями, подразделяются </w:t>
      </w:r>
      <w:r>
        <w:rPr>
          <w:sz w:val="24"/>
          <w:szCs w:val="24"/>
        </w:rPr>
        <w:t>по интенсивности: очень слабая – до 10 %; слабая –</w:t>
      </w:r>
      <w:r w:rsidRPr="000B21DE">
        <w:rPr>
          <w:sz w:val="24"/>
          <w:szCs w:val="24"/>
        </w:rPr>
        <w:t xml:space="preserve"> 11</w:t>
      </w:r>
      <w:r>
        <w:rPr>
          <w:sz w:val="24"/>
          <w:szCs w:val="24"/>
        </w:rPr>
        <w:t>…</w:t>
      </w:r>
      <w:r w:rsidRPr="000B21DE">
        <w:rPr>
          <w:sz w:val="24"/>
          <w:szCs w:val="24"/>
        </w:rPr>
        <w:t>20</w:t>
      </w:r>
      <w:r w:rsidRPr="000B21DE">
        <w:rPr>
          <w:spacing w:val="-4"/>
          <w:sz w:val="24"/>
          <w:szCs w:val="24"/>
        </w:rPr>
        <w:t xml:space="preserve"> </w:t>
      </w:r>
      <w:r>
        <w:rPr>
          <w:sz w:val="24"/>
          <w:szCs w:val="24"/>
        </w:rPr>
        <w:t>%; умеренная – 21…</w:t>
      </w:r>
      <w:r w:rsidRPr="000B21DE">
        <w:rPr>
          <w:sz w:val="24"/>
          <w:szCs w:val="24"/>
        </w:rPr>
        <w:t>30</w:t>
      </w:r>
      <w:r w:rsidRPr="000B21DE">
        <w:rPr>
          <w:spacing w:val="-4"/>
          <w:sz w:val="24"/>
          <w:szCs w:val="24"/>
        </w:rPr>
        <w:t xml:space="preserve"> </w:t>
      </w:r>
      <w:r>
        <w:rPr>
          <w:sz w:val="24"/>
          <w:szCs w:val="24"/>
        </w:rPr>
        <w:t>%; умеренно-высокая – 31…</w:t>
      </w:r>
      <w:r w:rsidRPr="000B21DE">
        <w:rPr>
          <w:sz w:val="24"/>
          <w:szCs w:val="24"/>
        </w:rPr>
        <w:t>40 %; высок</w:t>
      </w:r>
      <w:r>
        <w:rPr>
          <w:sz w:val="24"/>
          <w:szCs w:val="24"/>
        </w:rPr>
        <w:t>ая –</w:t>
      </w:r>
      <w:r w:rsidRPr="000B21DE">
        <w:rPr>
          <w:sz w:val="24"/>
          <w:szCs w:val="24"/>
        </w:rPr>
        <w:t xml:space="preserve"> 41</w:t>
      </w:r>
      <w:r>
        <w:rPr>
          <w:sz w:val="24"/>
          <w:szCs w:val="24"/>
        </w:rPr>
        <w:t>…</w:t>
      </w:r>
      <w:r w:rsidRPr="000B21DE">
        <w:rPr>
          <w:sz w:val="24"/>
          <w:szCs w:val="24"/>
        </w:rPr>
        <w:t>50</w:t>
      </w:r>
      <w:r w:rsidRPr="000B21DE">
        <w:rPr>
          <w:spacing w:val="-2"/>
          <w:sz w:val="24"/>
          <w:szCs w:val="24"/>
        </w:rPr>
        <w:t xml:space="preserve"> </w:t>
      </w:r>
      <w:r>
        <w:rPr>
          <w:sz w:val="24"/>
          <w:szCs w:val="24"/>
        </w:rPr>
        <w:t>%; очень высокая –</w:t>
      </w:r>
      <w:r w:rsidRPr="000B21DE">
        <w:rPr>
          <w:sz w:val="24"/>
          <w:szCs w:val="24"/>
        </w:rPr>
        <w:t xml:space="preserve"> 51</w:t>
      </w:r>
      <w:r>
        <w:rPr>
          <w:sz w:val="24"/>
          <w:szCs w:val="24"/>
        </w:rPr>
        <w:t>…</w:t>
      </w:r>
      <w:r w:rsidRPr="000B21DE">
        <w:rPr>
          <w:sz w:val="24"/>
          <w:szCs w:val="24"/>
        </w:rPr>
        <w:t xml:space="preserve">70 %; исключительно высокая </w:t>
      </w:r>
      <w:r>
        <w:rPr>
          <w:sz w:val="24"/>
          <w:szCs w:val="24"/>
        </w:rPr>
        <w:t>–</w:t>
      </w:r>
      <w:r w:rsidRPr="000B21DE">
        <w:rPr>
          <w:sz w:val="24"/>
          <w:szCs w:val="24"/>
        </w:rPr>
        <w:t xml:space="preserve"> 71</w:t>
      </w:r>
      <w:r>
        <w:rPr>
          <w:sz w:val="24"/>
          <w:szCs w:val="24"/>
        </w:rPr>
        <w:t>…</w:t>
      </w:r>
      <w:r w:rsidRPr="000B21DE">
        <w:rPr>
          <w:sz w:val="24"/>
          <w:szCs w:val="24"/>
        </w:rPr>
        <w:t>90 % с</w:t>
      </w:r>
      <w:r w:rsidRPr="000B21DE">
        <w:rPr>
          <w:spacing w:val="-2"/>
          <w:sz w:val="24"/>
          <w:szCs w:val="24"/>
        </w:rPr>
        <w:t xml:space="preserve"> </w:t>
      </w:r>
      <w:r w:rsidRPr="000B21DE">
        <w:rPr>
          <w:sz w:val="24"/>
          <w:szCs w:val="24"/>
        </w:rPr>
        <w:t>уходом за целевыми деревьями под пологом (доля деревьев целевых пород в насаждении может быть менее 10 % при достаточном количестве жизнеспособных растений).</w:t>
      </w:r>
    </w:p>
    <w:p w14:paraId="499A5F99" w14:textId="77777777" w:rsidR="00D77E34" w:rsidRPr="000B21DE" w:rsidRDefault="00D77E34" w:rsidP="0019256A">
      <w:pPr>
        <w:pStyle w:val="a6"/>
        <w:rPr>
          <w:sz w:val="24"/>
          <w:szCs w:val="24"/>
        </w:rPr>
      </w:pPr>
      <w:r w:rsidRPr="000B21DE">
        <w:rPr>
          <w:sz w:val="24"/>
          <w:szCs w:val="24"/>
        </w:rPr>
        <w:t>Мероприятия по обновлению насаждений (р</w:t>
      </w:r>
      <w:r>
        <w:rPr>
          <w:sz w:val="24"/>
          <w:szCs w:val="24"/>
        </w:rPr>
        <w:t>убка обновления и дополняющие её</w:t>
      </w:r>
      <w:r w:rsidRPr="000B21DE">
        <w:rPr>
          <w:sz w:val="24"/>
          <w:szCs w:val="24"/>
        </w:rPr>
        <w:t xml:space="preserve"> мероприятия) осуществляются с содействием естественному лесовосстановлению и</w:t>
      </w:r>
      <w:r>
        <w:rPr>
          <w:sz w:val="24"/>
          <w:szCs w:val="24"/>
        </w:rPr>
        <w:t xml:space="preserve">ли с посадкой целевых </w:t>
      </w:r>
      <w:r w:rsidRPr="000B21DE">
        <w:rPr>
          <w:sz w:val="24"/>
          <w:szCs w:val="24"/>
        </w:rPr>
        <w:t xml:space="preserve">пород в спелых и перестойных лесных насаждениях, утрачивающих полезные функции, либо в ослабленных, теряющих устойчивость, жизнеспособность приспевающих </w:t>
      </w:r>
      <w:r w:rsidRPr="000B21DE">
        <w:rPr>
          <w:spacing w:val="-2"/>
          <w:sz w:val="24"/>
          <w:szCs w:val="24"/>
        </w:rPr>
        <w:t>насаждениях.</w:t>
      </w:r>
    </w:p>
    <w:p w14:paraId="42524B3F" w14:textId="77777777" w:rsidR="00D77E34" w:rsidRPr="000B21DE" w:rsidRDefault="00D77E34" w:rsidP="0019256A">
      <w:pPr>
        <w:pStyle w:val="a6"/>
        <w:rPr>
          <w:sz w:val="24"/>
          <w:szCs w:val="24"/>
        </w:rPr>
      </w:pPr>
      <w:r w:rsidRPr="000B21DE">
        <w:rPr>
          <w:sz w:val="24"/>
          <w:szCs w:val="24"/>
        </w:rPr>
        <w:t>Мероприятия по обновлению лесных насаждений не должны проводиться в лесных насаждениях, произрастающих на склонах крутизной более 20 градусов, а также в</w:t>
      </w:r>
      <w:r>
        <w:rPr>
          <w:sz w:val="24"/>
          <w:szCs w:val="24"/>
        </w:rPr>
        <w:t xml:space="preserve"> лесах, расположенных</w:t>
      </w:r>
      <w:r w:rsidRPr="000B21DE">
        <w:rPr>
          <w:sz w:val="24"/>
          <w:szCs w:val="24"/>
        </w:rPr>
        <w:t xml:space="preserve"> в </w:t>
      </w:r>
      <w:proofErr w:type="spellStart"/>
      <w:r w:rsidRPr="000B21DE">
        <w:rPr>
          <w:sz w:val="24"/>
          <w:szCs w:val="24"/>
        </w:rPr>
        <w:t>нерестоохранных</w:t>
      </w:r>
      <w:proofErr w:type="spellEnd"/>
      <w:r w:rsidRPr="000B21DE">
        <w:rPr>
          <w:spacing w:val="40"/>
          <w:sz w:val="24"/>
          <w:szCs w:val="24"/>
        </w:rPr>
        <w:t xml:space="preserve"> </w:t>
      </w:r>
      <w:r w:rsidRPr="000B21DE">
        <w:rPr>
          <w:sz w:val="24"/>
          <w:szCs w:val="24"/>
        </w:rPr>
        <w:t>полосах лесов.</w:t>
      </w:r>
    </w:p>
    <w:p w14:paraId="08FD4479" w14:textId="4CB40941" w:rsidR="00D77E34" w:rsidRPr="000B21DE" w:rsidRDefault="00D77E34" w:rsidP="0019256A">
      <w:pPr>
        <w:pStyle w:val="a6"/>
        <w:rPr>
          <w:sz w:val="24"/>
          <w:szCs w:val="24"/>
        </w:rPr>
      </w:pPr>
      <w:r w:rsidRPr="000B21DE">
        <w:rPr>
          <w:sz w:val="24"/>
          <w:szCs w:val="24"/>
        </w:rPr>
        <w:t xml:space="preserve">Мероприятия по обновлению лесных насаждений, под пологом которых нет или имеется недостаточное для формирования древостоя целевых пород количество молодых деревьев, в которых </w:t>
      </w:r>
      <w:proofErr w:type="spellStart"/>
      <w:r w:rsidRPr="000B21DE">
        <w:rPr>
          <w:sz w:val="24"/>
          <w:szCs w:val="24"/>
        </w:rPr>
        <w:t>разреживание</w:t>
      </w:r>
      <w:proofErr w:type="spellEnd"/>
      <w:r w:rsidRPr="000B21DE">
        <w:rPr>
          <w:sz w:val="24"/>
          <w:szCs w:val="24"/>
        </w:rPr>
        <w:t xml:space="preserve"> не обеспечивает естественное возобновление целевых древесных пород, осуществляются с посадкой</w:t>
      </w:r>
      <w:r w:rsidRPr="000B21DE">
        <w:rPr>
          <w:spacing w:val="67"/>
          <w:w w:val="150"/>
          <w:sz w:val="24"/>
          <w:szCs w:val="24"/>
        </w:rPr>
        <w:t xml:space="preserve"> </w:t>
      </w:r>
      <w:r w:rsidRPr="000B21DE">
        <w:rPr>
          <w:sz w:val="24"/>
          <w:szCs w:val="24"/>
        </w:rPr>
        <w:t>растений</w:t>
      </w:r>
      <w:r w:rsidRPr="000B21DE">
        <w:rPr>
          <w:spacing w:val="70"/>
          <w:w w:val="150"/>
          <w:sz w:val="24"/>
          <w:szCs w:val="24"/>
        </w:rPr>
        <w:t xml:space="preserve"> </w:t>
      </w:r>
      <w:r w:rsidRPr="000B21DE">
        <w:rPr>
          <w:sz w:val="24"/>
          <w:szCs w:val="24"/>
        </w:rPr>
        <w:t>целевых</w:t>
      </w:r>
      <w:r w:rsidRPr="000B21DE">
        <w:rPr>
          <w:spacing w:val="70"/>
          <w:w w:val="150"/>
          <w:sz w:val="24"/>
          <w:szCs w:val="24"/>
        </w:rPr>
        <w:t xml:space="preserve"> </w:t>
      </w:r>
      <w:r w:rsidRPr="000B21DE">
        <w:rPr>
          <w:sz w:val="24"/>
          <w:szCs w:val="24"/>
        </w:rPr>
        <w:t>древесных</w:t>
      </w:r>
      <w:r w:rsidRPr="000B21DE">
        <w:rPr>
          <w:spacing w:val="71"/>
          <w:w w:val="150"/>
          <w:sz w:val="24"/>
          <w:szCs w:val="24"/>
        </w:rPr>
        <w:t xml:space="preserve"> </w:t>
      </w:r>
      <w:r w:rsidRPr="000B21DE">
        <w:rPr>
          <w:sz w:val="24"/>
          <w:szCs w:val="24"/>
        </w:rPr>
        <w:t>пород</w:t>
      </w:r>
      <w:r w:rsidRPr="000B21DE">
        <w:rPr>
          <w:spacing w:val="74"/>
          <w:w w:val="150"/>
          <w:sz w:val="24"/>
          <w:szCs w:val="24"/>
        </w:rPr>
        <w:t xml:space="preserve"> </w:t>
      </w:r>
      <w:r w:rsidRPr="000B21DE">
        <w:rPr>
          <w:sz w:val="24"/>
          <w:szCs w:val="24"/>
        </w:rPr>
        <w:t>под</w:t>
      </w:r>
      <w:r w:rsidRPr="000B21DE">
        <w:rPr>
          <w:spacing w:val="69"/>
          <w:w w:val="150"/>
          <w:sz w:val="24"/>
          <w:szCs w:val="24"/>
        </w:rPr>
        <w:t xml:space="preserve"> </w:t>
      </w:r>
      <w:r w:rsidRPr="000B21DE">
        <w:rPr>
          <w:sz w:val="24"/>
          <w:szCs w:val="24"/>
        </w:rPr>
        <w:t>пологом</w:t>
      </w:r>
      <w:r w:rsidRPr="000B21DE">
        <w:rPr>
          <w:spacing w:val="69"/>
          <w:w w:val="150"/>
          <w:sz w:val="24"/>
          <w:szCs w:val="24"/>
        </w:rPr>
        <w:t xml:space="preserve"> </w:t>
      </w:r>
      <w:r w:rsidRPr="000B21DE">
        <w:rPr>
          <w:sz w:val="24"/>
          <w:szCs w:val="24"/>
        </w:rPr>
        <w:t>разреженных</w:t>
      </w:r>
      <w:r w:rsidRPr="000B21DE">
        <w:rPr>
          <w:spacing w:val="71"/>
          <w:w w:val="150"/>
          <w:sz w:val="24"/>
          <w:szCs w:val="24"/>
        </w:rPr>
        <w:t xml:space="preserve"> </w:t>
      </w:r>
      <w:r w:rsidRPr="000B21DE">
        <w:rPr>
          <w:spacing w:val="-5"/>
          <w:sz w:val="24"/>
          <w:szCs w:val="24"/>
        </w:rPr>
        <w:t>до</w:t>
      </w:r>
      <w:r>
        <w:rPr>
          <w:spacing w:val="-5"/>
          <w:sz w:val="24"/>
          <w:szCs w:val="24"/>
        </w:rPr>
        <w:t xml:space="preserve"> </w:t>
      </w:r>
      <w:r w:rsidRPr="000B21DE">
        <w:rPr>
          <w:sz w:val="24"/>
          <w:szCs w:val="24"/>
        </w:rPr>
        <w:t>полноты 0,6 и ниже насаждений в срок не более 5 лет после рубки или на пл</w:t>
      </w:r>
      <w:r>
        <w:rPr>
          <w:sz w:val="24"/>
          <w:szCs w:val="24"/>
        </w:rPr>
        <w:t>ощадках и полосах в течение 1…</w:t>
      </w:r>
      <w:r w:rsidRPr="000B21DE">
        <w:rPr>
          <w:sz w:val="24"/>
          <w:szCs w:val="24"/>
        </w:rPr>
        <w:t>2 лет после вырубки на них деревьев первого яруса. Последующие рубки, проводимые в целях ухода за лесными</w:t>
      </w:r>
      <w:r w:rsidRPr="000B21DE">
        <w:rPr>
          <w:spacing w:val="40"/>
          <w:sz w:val="24"/>
          <w:szCs w:val="24"/>
        </w:rPr>
        <w:t xml:space="preserve"> </w:t>
      </w:r>
      <w:r w:rsidRPr="000B21DE">
        <w:rPr>
          <w:sz w:val="24"/>
          <w:szCs w:val="24"/>
        </w:rPr>
        <w:t>насаждениями, осуществляются на участке только после того, как на площадках или полосах сформируется сомкнутый молодняк. Подрост и подлесок нежелательных древесных пород, мешающие возобновлению и росту молодых деревьев целевых пород, должны быть вырублены.</w:t>
      </w:r>
      <w:r>
        <w:rPr>
          <w:sz w:val="24"/>
          <w:szCs w:val="24"/>
        </w:rPr>
        <w:t xml:space="preserve"> В период между </w:t>
      </w:r>
      <w:r>
        <w:rPr>
          <w:sz w:val="24"/>
          <w:szCs w:val="24"/>
        </w:rPr>
        <w:lastRenderedPageBreak/>
        <w:t xml:space="preserve">приёмами рубки обновления </w:t>
      </w:r>
      <w:r w:rsidRPr="000B21DE">
        <w:rPr>
          <w:sz w:val="24"/>
          <w:szCs w:val="24"/>
        </w:rPr>
        <w:t>провод</w:t>
      </w:r>
      <w:r>
        <w:rPr>
          <w:sz w:val="24"/>
          <w:szCs w:val="24"/>
        </w:rPr>
        <w:t>ятся</w:t>
      </w:r>
      <w:r w:rsidRPr="000B21DE">
        <w:rPr>
          <w:sz w:val="24"/>
          <w:szCs w:val="24"/>
        </w:rPr>
        <w:t xml:space="preserve">: уход за подростом, </w:t>
      </w:r>
      <w:proofErr w:type="spellStart"/>
      <w:r w:rsidRPr="000B21DE">
        <w:rPr>
          <w:sz w:val="24"/>
          <w:szCs w:val="24"/>
        </w:rPr>
        <w:t>разреживани</w:t>
      </w:r>
      <w:r>
        <w:rPr>
          <w:sz w:val="24"/>
          <w:szCs w:val="24"/>
        </w:rPr>
        <w:t>е</w:t>
      </w:r>
      <w:proofErr w:type="spellEnd"/>
      <w:r>
        <w:rPr>
          <w:sz w:val="24"/>
          <w:szCs w:val="24"/>
        </w:rPr>
        <w:t xml:space="preserve"> или удаление подлеска,</w:t>
      </w:r>
      <w:r w:rsidRPr="000B21DE">
        <w:rPr>
          <w:sz w:val="24"/>
          <w:szCs w:val="24"/>
        </w:rPr>
        <w:t xml:space="preserve"> рубки осветления и прочистки на полос</w:t>
      </w:r>
      <w:r>
        <w:rPr>
          <w:sz w:val="24"/>
          <w:szCs w:val="24"/>
        </w:rPr>
        <w:t>ах с удалё</w:t>
      </w:r>
      <w:r w:rsidRPr="000B21DE">
        <w:rPr>
          <w:sz w:val="24"/>
          <w:szCs w:val="24"/>
        </w:rPr>
        <w:t>нным верхним ярусом.</w:t>
      </w:r>
      <w:r>
        <w:rPr>
          <w:sz w:val="24"/>
          <w:szCs w:val="24"/>
        </w:rPr>
        <w:t xml:space="preserve"> </w:t>
      </w:r>
      <w:r w:rsidRPr="000B21DE">
        <w:rPr>
          <w:sz w:val="24"/>
          <w:szCs w:val="24"/>
        </w:rPr>
        <w:t>В насаждениях со слабодренированными почвами, особенно со слабоустойчивыми к ветровалу породами, показатели интенсивности рубки снижаются в 1,5 раза, при эт</w:t>
      </w:r>
      <w:r>
        <w:rPr>
          <w:sz w:val="24"/>
          <w:szCs w:val="24"/>
        </w:rPr>
        <w:t>ом увеличивается количество приё</w:t>
      </w:r>
      <w:r w:rsidRPr="000B21DE">
        <w:rPr>
          <w:sz w:val="24"/>
          <w:szCs w:val="24"/>
        </w:rPr>
        <w:t>мов ухода.</w:t>
      </w:r>
    </w:p>
    <w:p w14:paraId="773881F0" w14:textId="77777777" w:rsidR="00D77E34" w:rsidRPr="000B21DE" w:rsidRDefault="00D77E34" w:rsidP="0019256A">
      <w:pPr>
        <w:pStyle w:val="a6"/>
        <w:rPr>
          <w:sz w:val="24"/>
          <w:szCs w:val="24"/>
        </w:rPr>
      </w:pPr>
      <w:r w:rsidRPr="000B21DE">
        <w:rPr>
          <w:sz w:val="24"/>
          <w:szCs w:val="24"/>
        </w:rPr>
        <w:t>В защитных лесах в целях повышения эффективности выполнения водоохранных, защитных и полезных функций, насаждения с древостоями лиственных пород в верхнем ярусе или их преобладанием, и наличием второго яруса из хвойных деревьев, а также жизнеспособного, перспективного хвойного подроста, переформировываются в целевые, с преобладанием хвойных пород (преимущест</w:t>
      </w:r>
      <w:r>
        <w:rPr>
          <w:sz w:val="24"/>
          <w:szCs w:val="24"/>
        </w:rPr>
        <w:t>венно ели) за один-два приёма рубки с учё</w:t>
      </w:r>
      <w:r w:rsidRPr="000B21DE">
        <w:rPr>
          <w:sz w:val="24"/>
          <w:szCs w:val="24"/>
        </w:rPr>
        <w:t xml:space="preserve">том устойчивости </w:t>
      </w:r>
      <w:proofErr w:type="spellStart"/>
      <w:r w:rsidRPr="000B21DE">
        <w:rPr>
          <w:sz w:val="24"/>
          <w:szCs w:val="24"/>
        </w:rPr>
        <w:t>разреживаемого</w:t>
      </w:r>
      <w:proofErr w:type="spellEnd"/>
      <w:r w:rsidRPr="000B21DE">
        <w:rPr>
          <w:sz w:val="24"/>
          <w:szCs w:val="24"/>
        </w:rPr>
        <w:t xml:space="preserve"> древостоя. При этом общая сомкнутость крон </w:t>
      </w:r>
      <w:proofErr w:type="spellStart"/>
      <w:r w:rsidRPr="000B21DE">
        <w:rPr>
          <w:sz w:val="24"/>
          <w:szCs w:val="24"/>
        </w:rPr>
        <w:t>разреживаемого</w:t>
      </w:r>
      <w:proofErr w:type="spellEnd"/>
      <w:r w:rsidRPr="000B21DE">
        <w:rPr>
          <w:sz w:val="24"/>
          <w:szCs w:val="24"/>
        </w:rPr>
        <w:t xml:space="preserve"> древостоя и освобождаемого из-под полога поколения хвойных не должна быть менее 0,7.</w:t>
      </w:r>
    </w:p>
    <w:p w14:paraId="4DDDC5EE" w14:textId="77777777" w:rsidR="00D77E34" w:rsidRPr="000B21DE" w:rsidRDefault="00D77E34" w:rsidP="0019256A">
      <w:pPr>
        <w:pStyle w:val="a6"/>
        <w:rPr>
          <w:sz w:val="24"/>
          <w:szCs w:val="24"/>
        </w:rPr>
      </w:pPr>
      <w:r w:rsidRPr="000B21DE">
        <w:rPr>
          <w:sz w:val="24"/>
          <w:szCs w:val="24"/>
        </w:rPr>
        <w:t>Мероприятия по переформированию одновозрастных смешанных по</w:t>
      </w:r>
      <w:r w:rsidRPr="000B21DE">
        <w:rPr>
          <w:spacing w:val="40"/>
          <w:sz w:val="24"/>
          <w:szCs w:val="24"/>
        </w:rPr>
        <w:t xml:space="preserve"> </w:t>
      </w:r>
      <w:r w:rsidRPr="000B21DE">
        <w:rPr>
          <w:sz w:val="24"/>
          <w:szCs w:val="24"/>
        </w:rPr>
        <w:t>составу хвойно-лиственных насаждений в разновозрастные (условно и абсолютно разновозрастные с количеством возрастных поколений л</w:t>
      </w:r>
      <w:r>
        <w:rPr>
          <w:sz w:val="24"/>
          <w:szCs w:val="24"/>
        </w:rPr>
        <w:t>еса соответственно не менее 3-4) осуществляются за 3 - 4 приё</w:t>
      </w:r>
      <w:r w:rsidRPr="000B21DE">
        <w:rPr>
          <w:sz w:val="24"/>
          <w:szCs w:val="24"/>
        </w:rPr>
        <w:t>ма рубки, проводимые в целях ухода за лесными на</w:t>
      </w:r>
      <w:r>
        <w:rPr>
          <w:sz w:val="24"/>
          <w:szCs w:val="24"/>
        </w:rPr>
        <w:t>саждениями, интенсивностью 25…</w:t>
      </w:r>
      <w:r w:rsidRPr="000B21DE">
        <w:rPr>
          <w:sz w:val="24"/>
          <w:szCs w:val="24"/>
        </w:rPr>
        <w:t>30</w:t>
      </w:r>
      <w:r w:rsidRPr="000B21DE">
        <w:rPr>
          <w:spacing w:val="-1"/>
          <w:sz w:val="24"/>
          <w:szCs w:val="24"/>
        </w:rPr>
        <w:t xml:space="preserve"> </w:t>
      </w:r>
      <w:r w:rsidRPr="000B21DE">
        <w:rPr>
          <w:sz w:val="24"/>
          <w:szCs w:val="24"/>
        </w:rPr>
        <w:t>% по зап</w:t>
      </w:r>
      <w:r>
        <w:rPr>
          <w:sz w:val="24"/>
          <w:szCs w:val="24"/>
        </w:rPr>
        <w:t>асу с периодом повторения 0,6…</w:t>
      </w:r>
      <w:r w:rsidRPr="000B21DE">
        <w:rPr>
          <w:sz w:val="24"/>
          <w:szCs w:val="24"/>
        </w:rPr>
        <w:t xml:space="preserve">1,0 класса возраста. Указанные мероприятия проводятся в приспевающих насаждениях с преобладанием малоценных недолговечных мягколиственных пород, </w:t>
      </w:r>
      <w:r>
        <w:rPr>
          <w:sz w:val="24"/>
          <w:szCs w:val="24"/>
        </w:rPr>
        <w:t>которые вырубаются в первые приё</w:t>
      </w:r>
      <w:r w:rsidRPr="000B21DE">
        <w:rPr>
          <w:sz w:val="24"/>
          <w:szCs w:val="24"/>
        </w:rPr>
        <w:t>м</w:t>
      </w:r>
      <w:r>
        <w:rPr>
          <w:sz w:val="24"/>
          <w:szCs w:val="24"/>
        </w:rPr>
        <w:t>ы по мере их старения</w:t>
      </w:r>
      <w:r w:rsidRPr="000B21DE">
        <w:rPr>
          <w:sz w:val="24"/>
          <w:szCs w:val="24"/>
        </w:rPr>
        <w:t xml:space="preserve"> при</w:t>
      </w:r>
      <w:r>
        <w:rPr>
          <w:sz w:val="24"/>
          <w:szCs w:val="24"/>
        </w:rPr>
        <w:t xml:space="preserve"> сохранении</w:t>
      </w:r>
      <w:r w:rsidRPr="000B21DE">
        <w:rPr>
          <w:sz w:val="24"/>
          <w:szCs w:val="24"/>
        </w:rPr>
        <w:t xml:space="preserve"> </w:t>
      </w:r>
      <w:r>
        <w:rPr>
          <w:sz w:val="24"/>
          <w:szCs w:val="24"/>
        </w:rPr>
        <w:t>хвойных</w:t>
      </w:r>
      <w:r w:rsidRPr="000B21DE">
        <w:rPr>
          <w:sz w:val="24"/>
          <w:szCs w:val="24"/>
        </w:rPr>
        <w:t xml:space="preserve"> </w:t>
      </w:r>
      <w:r>
        <w:rPr>
          <w:sz w:val="24"/>
          <w:szCs w:val="24"/>
        </w:rPr>
        <w:t>пород.</w:t>
      </w:r>
    </w:p>
    <w:p w14:paraId="4FFF0B1C" w14:textId="77777777" w:rsidR="00D77E34" w:rsidRPr="000B21DE" w:rsidRDefault="00D77E34" w:rsidP="0019256A">
      <w:pPr>
        <w:pStyle w:val="a6"/>
        <w:rPr>
          <w:sz w:val="24"/>
          <w:szCs w:val="24"/>
        </w:rPr>
      </w:pPr>
      <w:r w:rsidRPr="000B21DE">
        <w:rPr>
          <w:sz w:val="24"/>
          <w:szCs w:val="24"/>
        </w:rPr>
        <w:t>В защитных лесах мероприятия по реконструкции лесных насаждений должны проводиться с целью замены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функций.</w:t>
      </w:r>
    </w:p>
    <w:p w14:paraId="065A0E3D" w14:textId="77777777" w:rsidR="00D77E34" w:rsidRPr="000B21DE" w:rsidRDefault="00D77E34" w:rsidP="0019256A">
      <w:pPr>
        <w:pStyle w:val="a6"/>
        <w:rPr>
          <w:sz w:val="24"/>
          <w:szCs w:val="24"/>
        </w:rPr>
      </w:pPr>
      <w:r w:rsidRPr="000B21DE">
        <w:rPr>
          <w:sz w:val="24"/>
          <w:szCs w:val="24"/>
        </w:rPr>
        <w:t>Мероприятия</w:t>
      </w:r>
      <w:r w:rsidRPr="000B21DE">
        <w:rPr>
          <w:spacing w:val="-2"/>
          <w:sz w:val="24"/>
          <w:szCs w:val="24"/>
        </w:rPr>
        <w:t xml:space="preserve"> </w:t>
      </w:r>
      <w:r w:rsidRPr="000B21DE">
        <w:rPr>
          <w:sz w:val="24"/>
          <w:szCs w:val="24"/>
        </w:rPr>
        <w:t>по</w:t>
      </w:r>
      <w:r w:rsidRPr="000B21DE">
        <w:rPr>
          <w:spacing w:val="-3"/>
          <w:sz w:val="24"/>
          <w:szCs w:val="24"/>
        </w:rPr>
        <w:t xml:space="preserve"> </w:t>
      </w:r>
      <w:r w:rsidRPr="000B21DE">
        <w:rPr>
          <w:sz w:val="24"/>
          <w:szCs w:val="24"/>
        </w:rPr>
        <w:t>реконструкции</w:t>
      </w:r>
      <w:r w:rsidRPr="000B21DE">
        <w:rPr>
          <w:spacing w:val="-2"/>
          <w:sz w:val="24"/>
          <w:szCs w:val="24"/>
        </w:rPr>
        <w:t xml:space="preserve"> </w:t>
      </w:r>
      <w:r w:rsidRPr="000B21DE">
        <w:rPr>
          <w:sz w:val="24"/>
          <w:szCs w:val="24"/>
        </w:rPr>
        <w:t>лесных</w:t>
      </w:r>
      <w:r w:rsidRPr="000B21DE">
        <w:rPr>
          <w:spacing w:val="-2"/>
          <w:sz w:val="24"/>
          <w:szCs w:val="24"/>
        </w:rPr>
        <w:t xml:space="preserve"> </w:t>
      </w:r>
      <w:r w:rsidRPr="000B21DE">
        <w:rPr>
          <w:sz w:val="24"/>
          <w:szCs w:val="24"/>
        </w:rPr>
        <w:t>насаждений</w:t>
      </w:r>
      <w:r w:rsidRPr="000B21DE">
        <w:rPr>
          <w:spacing w:val="-2"/>
          <w:sz w:val="24"/>
          <w:szCs w:val="24"/>
        </w:rPr>
        <w:t xml:space="preserve"> </w:t>
      </w:r>
      <w:r w:rsidRPr="000B21DE">
        <w:rPr>
          <w:sz w:val="24"/>
          <w:szCs w:val="24"/>
        </w:rPr>
        <w:t>не</w:t>
      </w:r>
      <w:r w:rsidRPr="000B21DE">
        <w:rPr>
          <w:spacing w:val="-4"/>
          <w:sz w:val="24"/>
          <w:szCs w:val="24"/>
        </w:rPr>
        <w:t xml:space="preserve"> </w:t>
      </w:r>
      <w:r w:rsidRPr="000B21DE">
        <w:rPr>
          <w:sz w:val="24"/>
          <w:szCs w:val="24"/>
        </w:rPr>
        <w:t>проводятся</w:t>
      </w:r>
      <w:r w:rsidRPr="000B21DE">
        <w:rPr>
          <w:spacing w:val="-2"/>
          <w:sz w:val="24"/>
          <w:szCs w:val="24"/>
        </w:rPr>
        <w:t xml:space="preserve"> </w:t>
      </w:r>
      <w:r w:rsidRPr="000B21DE">
        <w:rPr>
          <w:sz w:val="24"/>
          <w:szCs w:val="24"/>
        </w:rPr>
        <w:t>в</w:t>
      </w:r>
      <w:r w:rsidRPr="000B21DE">
        <w:rPr>
          <w:spacing w:val="-4"/>
          <w:sz w:val="24"/>
          <w:szCs w:val="24"/>
        </w:rPr>
        <w:t xml:space="preserve"> </w:t>
      </w:r>
      <w:r w:rsidRPr="000B21DE">
        <w:rPr>
          <w:sz w:val="24"/>
          <w:szCs w:val="24"/>
        </w:rPr>
        <w:t>лесных насаждениях, произрастающих на склонах крутизной выше 20 градусов, а также в лесах, расп</w:t>
      </w:r>
      <w:r>
        <w:rPr>
          <w:sz w:val="24"/>
          <w:szCs w:val="24"/>
        </w:rPr>
        <w:t>оложенных</w:t>
      </w:r>
      <w:r w:rsidRPr="000B21DE">
        <w:rPr>
          <w:sz w:val="24"/>
          <w:szCs w:val="24"/>
        </w:rPr>
        <w:t xml:space="preserve"> в </w:t>
      </w:r>
      <w:proofErr w:type="spellStart"/>
      <w:r w:rsidRPr="000B21DE">
        <w:rPr>
          <w:sz w:val="24"/>
          <w:szCs w:val="24"/>
        </w:rPr>
        <w:t>нерестоохранных</w:t>
      </w:r>
      <w:proofErr w:type="spellEnd"/>
      <w:r w:rsidRPr="000B21DE">
        <w:rPr>
          <w:sz w:val="24"/>
          <w:szCs w:val="24"/>
        </w:rPr>
        <w:t xml:space="preserve"> полосах лесов.</w:t>
      </w:r>
      <w:r>
        <w:rPr>
          <w:sz w:val="24"/>
          <w:szCs w:val="24"/>
        </w:rPr>
        <w:t xml:space="preserve"> </w:t>
      </w:r>
      <w:r w:rsidRPr="000B21DE">
        <w:rPr>
          <w:sz w:val="24"/>
          <w:szCs w:val="24"/>
        </w:rPr>
        <w:t>Мероприятия по реконструкции лесных насаж</w:t>
      </w:r>
      <w:r>
        <w:rPr>
          <w:sz w:val="24"/>
          <w:szCs w:val="24"/>
        </w:rPr>
        <w:t>дений должны осуществляться путё</w:t>
      </w:r>
      <w:r w:rsidRPr="000B21DE">
        <w:rPr>
          <w:sz w:val="24"/>
          <w:szCs w:val="24"/>
        </w:rPr>
        <w:t>м полной (сплошной), частичной, а также неполной вырубки малоценного древ</w:t>
      </w:r>
      <w:r>
        <w:rPr>
          <w:sz w:val="24"/>
          <w:szCs w:val="24"/>
        </w:rPr>
        <w:t>остоя за один или несколько приё</w:t>
      </w:r>
      <w:r w:rsidRPr="000B21DE">
        <w:rPr>
          <w:sz w:val="24"/>
          <w:szCs w:val="24"/>
        </w:rPr>
        <w:t xml:space="preserve">мов с полным или неполным, дополняющим сохраненную часть насаждения, </w:t>
      </w:r>
      <w:proofErr w:type="spellStart"/>
      <w:r w:rsidRPr="000B21DE">
        <w:rPr>
          <w:sz w:val="24"/>
          <w:szCs w:val="24"/>
        </w:rPr>
        <w:t>лесовосстановлением</w:t>
      </w:r>
      <w:proofErr w:type="spellEnd"/>
      <w:r w:rsidRPr="000B21DE">
        <w:rPr>
          <w:sz w:val="24"/>
          <w:szCs w:val="24"/>
        </w:rPr>
        <w:t>.</w:t>
      </w:r>
    </w:p>
    <w:p w14:paraId="47E0DE33" w14:textId="77777777" w:rsidR="00D77E34" w:rsidRPr="000B21DE" w:rsidRDefault="00D77E34" w:rsidP="0019256A">
      <w:pPr>
        <w:pStyle w:val="a6"/>
        <w:rPr>
          <w:sz w:val="24"/>
          <w:szCs w:val="24"/>
        </w:rPr>
      </w:pPr>
      <w:r w:rsidRPr="000B21DE">
        <w:rPr>
          <w:sz w:val="24"/>
          <w:szCs w:val="24"/>
        </w:rPr>
        <w:t>При проведении мероприятий по реконструкции лесных насаждений в защитных лесах д</w:t>
      </w:r>
      <w:r>
        <w:rPr>
          <w:sz w:val="24"/>
          <w:szCs w:val="24"/>
        </w:rPr>
        <w:t xml:space="preserve">олжны применяться виды </w:t>
      </w:r>
      <w:proofErr w:type="spellStart"/>
      <w:r>
        <w:rPr>
          <w:sz w:val="24"/>
          <w:szCs w:val="24"/>
        </w:rPr>
        <w:t>многоприё</w:t>
      </w:r>
      <w:r w:rsidRPr="000B21DE">
        <w:rPr>
          <w:sz w:val="24"/>
          <w:szCs w:val="24"/>
        </w:rPr>
        <w:t>мной</w:t>
      </w:r>
      <w:proofErr w:type="spellEnd"/>
      <w:r w:rsidRPr="000B21DE">
        <w:rPr>
          <w:sz w:val="24"/>
          <w:szCs w:val="24"/>
        </w:rPr>
        <w:t xml:space="preserve">, </w:t>
      </w:r>
      <w:proofErr w:type="spellStart"/>
      <w:r w:rsidRPr="000B21DE">
        <w:rPr>
          <w:sz w:val="24"/>
          <w:szCs w:val="24"/>
        </w:rPr>
        <w:t>несплошной</w:t>
      </w:r>
      <w:proofErr w:type="spellEnd"/>
      <w:r w:rsidRPr="000B21DE">
        <w:rPr>
          <w:sz w:val="24"/>
          <w:szCs w:val="24"/>
        </w:rPr>
        <w:t xml:space="preserve"> и неполной реконструкции. В малоценных лесных насаждениях в защитных</w:t>
      </w:r>
      <w:r>
        <w:rPr>
          <w:sz w:val="24"/>
          <w:szCs w:val="24"/>
        </w:rPr>
        <w:t xml:space="preserve"> лесах площадь участков </w:t>
      </w:r>
      <w:proofErr w:type="spellStart"/>
      <w:r>
        <w:rPr>
          <w:sz w:val="24"/>
          <w:szCs w:val="24"/>
        </w:rPr>
        <w:t>одноприё</w:t>
      </w:r>
      <w:r w:rsidRPr="000B21DE">
        <w:rPr>
          <w:sz w:val="24"/>
          <w:szCs w:val="24"/>
        </w:rPr>
        <w:t>мной</w:t>
      </w:r>
      <w:proofErr w:type="spellEnd"/>
      <w:r w:rsidRPr="000B21DE">
        <w:rPr>
          <w:sz w:val="24"/>
          <w:szCs w:val="24"/>
        </w:rPr>
        <w:t xml:space="preserve"> реконструкции не должна превышать 5 га, при двух-</w:t>
      </w:r>
      <w:proofErr w:type="spellStart"/>
      <w:r w:rsidRPr="000B21DE">
        <w:rPr>
          <w:sz w:val="24"/>
          <w:szCs w:val="24"/>
        </w:rPr>
        <w:t>трехпри</w:t>
      </w:r>
      <w:r>
        <w:rPr>
          <w:sz w:val="24"/>
          <w:szCs w:val="24"/>
        </w:rPr>
        <w:t>ё</w:t>
      </w:r>
      <w:r w:rsidRPr="000B21DE">
        <w:rPr>
          <w:sz w:val="24"/>
          <w:szCs w:val="24"/>
        </w:rPr>
        <w:t>мной</w:t>
      </w:r>
      <w:proofErr w:type="spellEnd"/>
      <w:r w:rsidRPr="000B21DE">
        <w:rPr>
          <w:sz w:val="24"/>
          <w:szCs w:val="24"/>
        </w:rPr>
        <w:t xml:space="preserve"> реконструкции </w:t>
      </w:r>
      <w:r>
        <w:rPr>
          <w:sz w:val="24"/>
          <w:szCs w:val="24"/>
        </w:rPr>
        <w:t>–</w:t>
      </w:r>
      <w:r w:rsidRPr="000B21DE">
        <w:rPr>
          <w:sz w:val="24"/>
          <w:szCs w:val="24"/>
        </w:rPr>
        <w:t xml:space="preserve"> 10 га. При этом, площадь лесосеки не</w:t>
      </w:r>
      <w:r w:rsidRPr="000B21DE">
        <w:rPr>
          <w:spacing w:val="40"/>
          <w:sz w:val="24"/>
          <w:szCs w:val="24"/>
        </w:rPr>
        <w:t xml:space="preserve"> </w:t>
      </w:r>
      <w:r w:rsidRPr="000B21DE">
        <w:rPr>
          <w:sz w:val="24"/>
          <w:szCs w:val="24"/>
        </w:rPr>
        <w:t>должна быть больше половины реконструируемого участка, расположенного среди других участков земель, занятых лесными насаждениями, при шир</w:t>
      </w:r>
      <w:r>
        <w:rPr>
          <w:sz w:val="24"/>
          <w:szCs w:val="24"/>
        </w:rPr>
        <w:t>ине лесосеки не более 100 м и её протяжё</w:t>
      </w:r>
      <w:r w:rsidRPr="000B21DE">
        <w:rPr>
          <w:sz w:val="24"/>
          <w:szCs w:val="24"/>
        </w:rPr>
        <w:t>нности, равной не более одной трети реконструируемого участка.</w:t>
      </w:r>
    </w:p>
    <w:p w14:paraId="13D44361" w14:textId="5EA64263" w:rsidR="00D77E34" w:rsidRPr="000B21DE" w:rsidRDefault="00D77E34" w:rsidP="0019256A">
      <w:pPr>
        <w:pStyle w:val="a6"/>
        <w:rPr>
          <w:sz w:val="24"/>
          <w:szCs w:val="24"/>
        </w:rPr>
      </w:pPr>
      <w:r w:rsidRPr="000B21DE">
        <w:rPr>
          <w:sz w:val="24"/>
          <w:szCs w:val="24"/>
        </w:rPr>
        <w:t>Площадь лесосеки должна составлять не более 3 га при реконструкции малоценных лесных насаждений на участке, примыкающем к участкам земель, не занятых лесными насаждениями, а также планируемым на ближайшие 5 лет вырубкам, в лесах, расположенных на склонах крутизной свыше 6 градусов.</w:t>
      </w:r>
      <w:r>
        <w:rPr>
          <w:sz w:val="24"/>
          <w:szCs w:val="24"/>
        </w:rPr>
        <w:t xml:space="preserve"> </w:t>
      </w:r>
      <w:r w:rsidRPr="000B21DE">
        <w:rPr>
          <w:sz w:val="24"/>
          <w:szCs w:val="24"/>
        </w:rPr>
        <w:t xml:space="preserve">Проведение каждой последующей рубки реконструкции на соседних участках допускается только после того, как на примыкающих к нему участках произошло лесовосстановление лесными насаждениями ценных пород, соответствующими критериям и требованиям к молоднякам, площади которых подлежат отнесению к землям, занятым лесными насаждениями, установленным </w:t>
      </w:r>
      <w:hyperlink r:id="rId67">
        <w:r w:rsidRPr="000B21DE">
          <w:rPr>
            <w:sz w:val="24"/>
            <w:szCs w:val="24"/>
          </w:rPr>
          <w:t xml:space="preserve">Правилами </w:t>
        </w:r>
      </w:hyperlink>
      <w:r w:rsidRPr="000B21DE">
        <w:rPr>
          <w:sz w:val="24"/>
          <w:szCs w:val="24"/>
        </w:rPr>
        <w:t>лесовосстановления.</w:t>
      </w:r>
    </w:p>
    <w:p w14:paraId="5129AE03" w14:textId="77777777" w:rsidR="00D77E34" w:rsidRPr="000B21DE" w:rsidRDefault="00D77E34" w:rsidP="0019256A">
      <w:pPr>
        <w:pStyle w:val="a6"/>
        <w:rPr>
          <w:sz w:val="24"/>
          <w:szCs w:val="24"/>
        </w:rPr>
      </w:pPr>
      <w:proofErr w:type="spellStart"/>
      <w:r w:rsidRPr="000B21DE">
        <w:rPr>
          <w:sz w:val="24"/>
          <w:szCs w:val="24"/>
        </w:rPr>
        <w:t>Лесоводственно</w:t>
      </w:r>
      <w:proofErr w:type="spellEnd"/>
      <w:r w:rsidRPr="000B21DE">
        <w:rPr>
          <w:sz w:val="24"/>
          <w:szCs w:val="24"/>
        </w:rPr>
        <w:t>-лесозащитный уход за лесами включает в себя</w:t>
      </w:r>
      <w:r w:rsidRPr="000B21DE">
        <w:rPr>
          <w:spacing w:val="40"/>
          <w:sz w:val="24"/>
          <w:szCs w:val="24"/>
        </w:rPr>
        <w:t xml:space="preserve"> </w:t>
      </w:r>
      <w:r w:rsidRPr="000B21DE">
        <w:rPr>
          <w:sz w:val="24"/>
          <w:szCs w:val="24"/>
        </w:rPr>
        <w:t>мероприятия по уходу за лесами, проводимые в целях оздоровления лесных насаждений,</w:t>
      </w:r>
      <w:r>
        <w:rPr>
          <w:spacing w:val="52"/>
          <w:w w:val="150"/>
          <w:sz w:val="24"/>
          <w:szCs w:val="24"/>
        </w:rPr>
        <w:t xml:space="preserve"> </w:t>
      </w:r>
      <w:r w:rsidRPr="000B21DE">
        <w:rPr>
          <w:sz w:val="24"/>
          <w:szCs w:val="24"/>
        </w:rPr>
        <w:t>повышения</w:t>
      </w:r>
      <w:r>
        <w:rPr>
          <w:sz w:val="24"/>
          <w:szCs w:val="24"/>
        </w:rPr>
        <w:t xml:space="preserve"> </w:t>
      </w:r>
      <w:r w:rsidRPr="000B21DE">
        <w:rPr>
          <w:sz w:val="24"/>
          <w:szCs w:val="24"/>
        </w:rPr>
        <w:t>их</w:t>
      </w:r>
      <w:r w:rsidRPr="000B21DE">
        <w:rPr>
          <w:spacing w:val="55"/>
          <w:w w:val="150"/>
          <w:sz w:val="24"/>
          <w:szCs w:val="24"/>
        </w:rPr>
        <w:t xml:space="preserve"> </w:t>
      </w:r>
      <w:r w:rsidRPr="000B21DE">
        <w:rPr>
          <w:sz w:val="24"/>
          <w:szCs w:val="24"/>
        </w:rPr>
        <w:t>устойчивости</w:t>
      </w:r>
      <w:r>
        <w:rPr>
          <w:sz w:val="24"/>
          <w:szCs w:val="24"/>
        </w:rPr>
        <w:t xml:space="preserve"> </w:t>
      </w:r>
      <w:r w:rsidRPr="000B21DE">
        <w:rPr>
          <w:sz w:val="24"/>
          <w:szCs w:val="24"/>
        </w:rPr>
        <w:t>к</w:t>
      </w:r>
      <w:r>
        <w:rPr>
          <w:sz w:val="24"/>
          <w:szCs w:val="24"/>
        </w:rPr>
        <w:t xml:space="preserve"> </w:t>
      </w:r>
      <w:r w:rsidRPr="000B21DE">
        <w:rPr>
          <w:sz w:val="24"/>
          <w:szCs w:val="24"/>
        </w:rPr>
        <w:t>вредителям</w:t>
      </w:r>
      <w:r>
        <w:rPr>
          <w:sz w:val="24"/>
          <w:szCs w:val="24"/>
        </w:rPr>
        <w:t xml:space="preserve"> </w:t>
      </w:r>
      <w:r w:rsidRPr="000B21DE">
        <w:rPr>
          <w:sz w:val="24"/>
          <w:szCs w:val="24"/>
        </w:rPr>
        <w:t>и</w:t>
      </w:r>
      <w:r>
        <w:rPr>
          <w:sz w:val="24"/>
          <w:szCs w:val="24"/>
        </w:rPr>
        <w:t xml:space="preserve"> </w:t>
      </w:r>
      <w:r w:rsidRPr="000B21DE">
        <w:rPr>
          <w:spacing w:val="-2"/>
          <w:sz w:val="24"/>
          <w:szCs w:val="24"/>
        </w:rPr>
        <w:t>болезням,</w:t>
      </w:r>
      <w:r>
        <w:rPr>
          <w:spacing w:val="-2"/>
          <w:sz w:val="24"/>
          <w:szCs w:val="24"/>
        </w:rPr>
        <w:t xml:space="preserve"> </w:t>
      </w:r>
      <w:r w:rsidRPr="000B21DE">
        <w:rPr>
          <w:sz w:val="24"/>
          <w:szCs w:val="24"/>
        </w:rPr>
        <w:t xml:space="preserve">предотвращения ослабления, а также снижения интенсивности распространения патологии, как в пределах лесного участка, так и на соседние </w:t>
      </w:r>
      <w:r w:rsidRPr="000B21DE">
        <w:rPr>
          <w:sz w:val="24"/>
          <w:szCs w:val="24"/>
        </w:rPr>
        <w:lastRenderedPageBreak/>
        <w:t>лесные участки.</w:t>
      </w:r>
    </w:p>
    <w:p w14:paraId="470597C2" w14:textId="77777777" w:rsidR="00D77E34" w:rsidRPr="000B21DE" w:rsidRDefault="00D77E34" w:rsidP="0019256A">
      <w:pPr>
        <w:pStyle w:val="a6"/>
        <w:rPr>
          <w:sz w:val="24"/>
          <w:szCs w:val="24"/>
        </w:rPr>
      </w:pPr>
      <w:r w:rsidRPr="000B21DE">
        <w:rPr>
          <w:sz w:val="24"/>
          <w:szCs w:val="24"/>
        </w:rPr>
        <w:t xml:space="preserve">К </w:t>
      </w:r>
      <w:proofErr w:type="spellStart"/>
      <w:r w:rsidRPr="000B21DE">
        <w:rPr>
          <w:sz w:val="24"/>
          <w:szCs w:val="24"/>
        </w:rPr>
        <w:t>лесоводственно</w:t>
      </w:r>
      <w:proofErr w:type="spellEnd"/>
      <w:r w:rsidRPr="000B21DE">
        <w:rPr>
          <w:sz w:val="24"/>
          <w:szCs w:val="24"/>
        </w:rPr>
        <w:t xml:space="preserve">-лесозащитным мероприятиям по уходу за лесами </w:t>
      </w:r>
      <w:r w:rsidRPr="000B21DE">
        <w:rPr>
          <w:spacing w:val="-2"/>
          <w:sz w:val="24"/>
          <w:szCs w:val="24"/>
        </w:rPr>
        <w:t>относятся:</w:t>
      </w:r>
    </w:p>
    <w:p w14:paraId="3C9BD22E" w14:textId="77777777" w:rsidR="00D77E34" w:rsidRPr="000B21DE" w:rsidRDefault="00D77E34" w:rsidP="0019256A">
      <w:pPr>
        <w:pStyle w:val="a6"/>
        <w:rPr>
          <w:sz w:val="24"/>
          <w:szCs w:val="24"/>
        </w:rPr>
      </w:pPr>
      <w:r w:rsidRPr="000B21DE">
        <w:rPr>
          <w:sz w:val="24"/>
          <w:szCs w:val="24"/>
        </w:rPr>
        <w:t>а) формирование и сохранение рубками, проводимыми в целях ухода за лесными насаждениями, насажд</w:t>
      </w:r>
      <w:r>
        <w:rPr>
          <w:sz w:val="24"/>
          <w:szCs w:val="24"/>
        </w:rPr>
        <w:t>ений наиболее устойчивых составов</w:t>
      </w:r>
      <w:r w:rsidRPr="000B21DE">
        <w:rPr>
          <w:sz w:val="24"/>
          <w:szCs w:val="24"/>
        </w:rPr>
        <w:t xml:space="preserve"> и структур в конкретных лесорастительных условиях к поражению их вредными организмами и распространению патологии, а также повреждениям </w:t>
      </w:r>
      <w:r>
        <w:rPr>
          <w:sz w:val="24"/>
          <w:szCs w:val="24"/>
        </w:rPr>
        <w:t>неблагоприятными</w:t>
      </w:r>
      <w:r w:rsidRPr="000B21DE">
        <w:rPr>
          <w:sz w:val="24"/>
          <w:szCs w:val="24"/>
        </w:rPr>
        <w:t xml:space="preserve"> факторами (ветровал, снеголом, снеговал, ожеледь);</w:t>
      </w:r>
    </w:p>
    <w:p w14:paraId="40DB0D58" w14:textId="77777777" w:rsidR="00D77E34" w:rsidRPr="000B21DE" w:rsidRDefault="00D77E34" w:rsidP="0019256A">
      <w:pPr>
        <w:pStyle w:val="a6"/>
        <w:rPr>
          <w:sz w:val="24"/>
          <w:szCs w:val="24"/>
        </w:rPr>
      </w:pPr>
      <w:r w:rsidRPr="000B21DE">
        <w:rPr>
          <w:sz w:val="24"/>
          <w:szCs w:val="24"/>
        </w:rPr>
        <w:t xml:space="preserve">б) создание, формирование и поддержание рубками, проводимыми в целях ухода за лесными насаждениями, и другими мероприятиями по уходу за лесами породно-возрастной структуры лесных насаждений, при которой повышается общая </w:t>
      </w:r>
      <w:proofErr w:type="spellStart"/>
      <w:r w:rsidRPr="000B21DE">
        <w:rPr>
          <w:sz w:val="24"/>
          <w:szCs w:val="24"/>
        </w:rPr>
        <w:t>противопатологическая</w:t>
      </w:r>
      <w:proofErr w:type="spellEnd"/>
      <w:r w:rsidRPr="000B21DE">
        <w:rPr>
          <w:sz w:val="24"/>
          <w:szCs w:val="24"/>
        </w:rPr>
        <w:t xml:space="preserve"> устойчивость лесов, снижается вероятность массового поражения их вредными организмами, уменьшается или предотвращается возможность неограниченного распространения патологии по массивам лесных насаждений одинакового породного состава, возраста и </w:t>
      </w:r>
      <w:r w:rsidRPr="000B21DE">
        <w:rPr>
          <w:spacing w:val="-2"/>
          <w:sz w:val="24"/>
          <w:szCs w:val="24"/>
        </w:rPr>
        <w:t>структуры;</w:t>
      </w:r>
    </w:p>
    <w:p w14:paraId="2E9BD29E" w14:textId="77777777" w:rsidR="00D77E34" w:rsidRPr="000B21DE" w:rsidRDefault="00D77E34" w:rsidP="0019256A">
      <w:pPr>
        <w:pStyle w:val="a6"/>
        <w:rPr>
          <w:sz w:val="24"/>
          <w:szCs w:val="24"/>
        </w:rPr>
      </w:pPr>
      <w:r w:rsidRPr="000B21DE">
        <w:rPr>
          <w:sz w:val="24"/>
          <w:szCs w:val="24"/>
        </w:rPr>
        <w:t>в) регулярное оздоровление лесных насаждений, улучшение их санитарного состояния на протяжении всего цикла развития лесного насаждения рубками, проводимыми в</w:t>
      </w:r>
      <w:r w:rsidRPr="000B21DE">
        <w:rPr>
          <w:spacing w:val="-3"/>
          <w:sz w:val="24"/>
          <w:szCs w:val="24"/>
        </w:rPr>
        <w:t xml:space="preserve"> </w:t>
      </w:r>
      <w:r w:rsidRPr="000B21DE">
        <w:rPr>
          <w:sz w:val="24"/>
          <w:szCs w:val="24"/>
        </w:rPr>
        <w:t>целях ухода за</w:t>
      </w:r>
      <w:r w:rsidRPr="000B21DE">
        <w:rPr>
          <w:spacing w:val="-3"/>
          <w:sz w:val="24"/>
          <w:szCs w:val="24"/>
        </w:rPr>
        <w:t xml:space="preserve"> </w:t>
      </w:r>
      <w:r w:rsidRPr="000B21DE">
        <w:rPr>
          <w:sz w:val="24"/>
          <w:szCs w:val="24"/>
        </w:rPr>
        <w:t>лесными насаждениями</w:t>
      </w:r>
      <w:r w:rsidRPr="000B21DE">
        <w:rPr>
          <w:spacing w:val="-1"/>
          <w:sz w:val="24"/>
          <w:szCs w:val="24"/>
        </w:rPr>
        <w:t xml:space="preserve"> </w:t>
      </w:r>
      <w:r w:rsidRPr="000B21DE">
        <w:rPr>
          <w:sz w:val="24"/>
          <w:szCs w:val="24"/>
        </w:rPr>
        <w:t>и</w:t>
      </w:r>
      <w:r w:rsidRPr="000B21DE">
        <w:rPr>
          <w:spacing w:val="-2"/>
          <w:sz w:val="24"/>
          <w:szCs w:val="24"/>
        </w:rPr>
        <w:t xml:space="preserve"> </w:t>
      </w:r>
      <w:r w:rsidRPr="000B21DE">
        <w:rPr>
          <w:sz w:val="24"/>
          <w:szCs w:val="24"/>
        </w:rPr>
        <w:t>другими мероприятиями по уходу за лесами, в том числе осуществляемыми в целях предупреждения распространения вредных организмов;</w:t>
      </w:r>
    </w:p>
    <w:p w14:paraId="2AEBD596" w14:textId="77777777" w:rsidR="00D77E34" w:rsidRPr="000B21DE" w:rsidRDefault="00D77E34" w:rsidP="0019256A">
      <w:pPr>
        <w:pStyle w:val="a6"/>
        <w:ind w:left="709" w:firstLine="0"/>
        <w:rPr>
          <w:sz w:val="24"/>
          <w:szCs w:val="24"/>
        </w:rPr>
      </w:pPr>
      <w:r w:rsidRPr="000B21DE">
        <w:rPr>
          <w:sz w:val="24"/>
          <w:szCs w:val="24"/>
        </w:rPr>
        <w:t>г)</w:t>
      </w:r>
      <w:r w:rsidRPr="000B21DE">
        <w:rPr>
          <w:spacing w:val="-5"/>
          <w:sz w:val="24"/>
          <w:szCs w:val="24"/>
        </w:rPr>
        <w:t xml:space="preserve"> </w:t>
      </w:r>
      <w:r w:rsidRPr="000B21DE">
        <w:rPr>
          <w:sz w:val="24"/>
          <w:szCs w:val="24"/>
        </w:rPr>
        <w:t>уборка</w:t>
      </w:r>
      <w:r w:rsidRPr="000B21DE">
        <w:rPr>
          <w:spacing w:val="-7"/>
          <w:sz w:val="24"/>
          <w:szCs w:val="24"/>
        </w:rPr>
        <w:t xml:space="preserve"> </w:t>
      </w:r>
      <w:r w:rsidRPr="000B21DE">
        <w:rPr>
          <w:sz w:val="24"/>
          <w:szCs w:val="24"/>
        </w:rPr>
        <w:t>неликвидной</w:t>
      </w:r>
      <w:r w:rsidRPr="000B21DE">
        <w:rPr>
          <w:spacing w:val="-6"/>
          <w:sz w:val="24"/>
          <w:szCs w:val="24"/>
        </w:rPr>
        <w:t xml:space="preserve"> </w:t>
      </w:r>
      <w:r w:rsidRPr="000B21DE">
        <w:rPr>
          <w:spacing w:val="-2"/>
          <w:sz w:val="24"/>
          <w:szCs w:val="24"/>
        </w:rPr>
        <w:t>древесины.</w:t>
      </w:r>
    </w:p>
    <w:p w14:paraId="346D9B55" w14:textId="77777777" w:rsidR="00D77E34" w:rsidRPr="000B21DE" w:rsidRDefault="00D77E34" w:rsidP="0019256A">
      <w:pPr>
        <w:pStyle w:val="a6"/>
        <w:rPr>
          <w:sz w:val="24"/>
          <w:szCs w:val="24"/>
        </w:rPr>
      </w:pPr>
      <w:r w:rsidRPr="000B21DE">
        <w:rPr>
          <w:sz w:val="24"/>
          <w:szCs w:val="24"/>
        </w:rPr>
        <w:t>Планирование и проведение мероприятий по уборке неликвидной древесины, осуществляется органами государственной власти, органами местного самоуправления и лицами, использующими леса, на предоставленных в постоянное (бессрочное) пользование, аренду лесных участках, в соответствии с проектом освоения</w:t>
      </w:r>
      <w:r w:rsidRPr="000B21DE">
        <w:rPr>
          <w:spacing w:val="-1"/>
          <w:sz w:val="24"/>
          <w:szCs w:val="24"/>
        </w:rPr>
        <w:t xml:space="preserve"> </w:t>
      </w:r>
      <w:r w:rsidRPr="000B21DE">
        <w:rPr>
          <w:sz w:val="24"/>
          <w:szCs w:val="24"/>
        </w:rPr>
        <w:t>лесов и на основании акта лесопатологического обследования, подтверждающего санитарное и лесопатологическое состояние лесного участка.</w:t>
      </w:r>
    </w:p>
    <w:p w14:paraId="6BECDC6D" w14:textId="2FFECD97" w:rsidR="00D77E34" w:rsidRPr="000B21DE" w:rsidRDefault="00D77E34" w:rsidP="0019256A">
      <w:pPr>
        <w:pStyle w:val="a6"/>
        <w:rPr>
          <w:sz w:val="24"/>
          <w:szCs w:val="24"/>
        </w:rPr>
      </w:pPr>
      <w:proofErr w:type="spellStart"/>
      <w:r>
        <w:rPr>
          <w:sz w:val="24"/>
          <w:szCs w:val="24"/>
        </w:rPr>
        <w:t>Л</w:t>
      </w:r>
      <w:r w:rsidRPr="000B21DE">
        <w:rPr>
          <w:sz w:val="24"/>
          <w:szCs w:val="24"/>
        </w:rPr>
        <w:t>есоводственно</w:t>
      </w:r>
      <w:proofErr w:type="spellEnd"/>
      <w:r w:rsidRPr="000B21DE">
        <w:rPr>
          <w:sz w:val="24"/>
          <w:szCs w:val="24"/>
        </w:rPr>
        <w:t>-лесозащитный уход заключается в одновременной вырубке при проведении всех видов рубок ухода за лесами деревьев неудовлетворительного состояния (сухостойных, буреломных,</w:t>
      </w:r>
      <w:r>
        <w:rPr>
          <w:sz w:val="24"/>
          <w:szCs w:val="24"/>
        </w:rPr>
        <w:t xml:space="preserve"> </w:t>
      </w:r>
      <w:proofErr w:type="spellStart"/>
      <w:r>
        <w:rPr>
          <w:sz w:val="24"/>
          <w:szCs w:val="24"/>
        </w:rPr>
        <w:t>снеголомных</w:t>
      </w:r>
      <w:proofErr w:type="spellEnd"/>
      <w:r>
        <w:rPr>
          <w:sz w:val="24"/>
          <w:szCs w:val="24"/>
        </w:rPr>
        <w:t>, отмирающих, поражё</w:t>
      </w:r>
      <w:r w:rsidRPr="000B21DE">
        <w:rPr>
          <w:sz w:val="24"/>
          <w:szCs w:val="24"/>
        </w:rPr>
        <w:t>нных грибными и иными заболеваниям</w:t>
      </w:r>
      <w:r>
        <w:rPr>
          <w:sz w:val="24"/>
          <w:szCs w:val="24"/>
        </w:rPr>
        <w:t>и и вредителями, сильно повреждё</w:t>
      </w:r>
      <w:r w:rsidRPr="000B21DE">
        <w:rPr>
          <w:sz w:val="24"/>
          <w:szCs w:val="24"/>
        </w:rPr>
        <w:t>нных животными), а также аварийных деревьев.</w:t>
      </w:r>
    </w:p>
    <w:p w14:paraId="2AD48676" w14:textId="77777777" w:rsidR="00923F2C" w:rsidRDefault="00D77E34" w:rsidP="0019256A">
      <w:pPr>
        <w:pStyle w:val="a6"/>
        <w:ind w:firstLine="709"/>
        <w:rPr>
          <w:sz w:val="24"/>
          <w:szCs w:val="24"/>
        </w:rPr>
      </w:pPr>
      <w:r w:rsidRPr="000B21DE">
        <w:rPr>
          <w:sz w:val="24"/>
          <w:szCs w:val="24"/>
        </w:rPr>
        <w:t xml:space="preserve">Для проведения мероприятий по уходу за молодняками (рубки осветления и рубки прочистки) осуществляется отвод участка, включающий следующие этапы: </w:t>
      </w:r>
    </w:p>
    <w:p w14:paraId="48882CA0" w14:textId="078219F9" w:rsidR="00D77E34" w:rsidRPr="000B21DE" w:rsidRDefault="00D77E34" w:rsidP="0019256A">
      <w:pPr>
        <w:pStyle w:val="a6"/>
        <w:ind w:firstLine="709"/>
        <w:rPr>
          <w:sz w:val="24"/>
          <w:szCs w:val="24"/>
        </w:rPr>
      </w:pPr>
      <w:r w:rsidRPr="000B21DE">
        <w:rPr>
          <w:sz w:val="24"/>
          <w:szCs w:val="24"/>
        </w:rPr>
        <w:t>а) обозначение визиров, за исключением сторон, отграниченных видимыми квартальными</w:t>
      </w:r>
      <w:r w:rsidRPr="000B21DE">
        <w:rPr>
          <w:spacing w:val="40"/>
          <w:sz w:val="24"/>
          <w:szCs w:val="24"/>
        </w:rPr>
        <w:t xml:space="preserve"> </w:t>
      </w:r>
      <w:r w:rsidRPr="000B21DE">
        <w:rPr>
          <w:sz w:val="24"/>
          <w:szCs w:val="24"/>
        </w:rPr>
        <w:t>просеками,</w:t>
      </w:r>
      <w:r w:rsidRPr="000B21DE">
        <w:rPr>
          <w:spacing w:val="40"/>
          <w:sz w:val="24"/>
          <w:szCs w:val="24"/>
        </w:rPr>
        <w:t xml:space="preserve"> </w:t>
      </w:r>
      <w:r w:rsidRPr="000B21DE">
        <w:rPr>
          <w:sz w:val="24"/>
          <w:szCs w:val="24"/>
        </w:rPr>
        <w:t>граничными</w:t>
      </w:r>
      <w:r w:rsidRPr="000B21DE">
        <w:rPr>
          <w:spacing w:val="40"/>
          <w:sz w:val="24"/>
          <w:szCs w:val="24"/>
        </w:rPr>
        <w:t xml:space="preserve"> </w:t>
      </w:r>
      <w:r w:rsidRPr="000B21DE">
        <w:rPr>
          <w:sz w:val="24"/>
          <w:szCs w:val="24"/>
        </w:rPr>
        <w:t>линиями,</w:t>
      </w:r>
      <w:r w:rsidRPr="000B21DE">
        <w:rPr>
          <w:spacing w:val="40"/>
          <w:sz w:val="24"/>
          <w:szCs w:val="24"/>
        </w:rPr>
        <w:t xml:space="preserve"> </w:t>
      </w:r>
      <w:r w:rsidRPr="000B21DE">
        <w:rPr>
          <w:sz w:val="24"/>
          <w:szCs w:val="24"/>
        </w:rPr>
        <w:t>таксационными</w:t>
      </w:r>
      <w:r w:rsidRPr="000B21DE">
        <w:rPr>
          <w:spacing w:val="40"/>
          <w:sz w:val="24"/>
          <w:szCs w:val="24"/>
        </w:rPr>
        <w:t xml:space="preserve"> </w:t>
      </w:r>
      <w:r w:rsidRPr="000B21DE">
        <w:rPr>
          <w:sz w:val="24"/>
          <w:szCs w:val="24"/>
        </w:rPr>
        <w:t>визирами,</w:t>
      </w:r>
      <w:r w:rsidRPr="000B21DE">
        <w:rPr>
          <w:spacing w:val="40"/>
          <w:sz w:val="24"/>
          <w:szCs w:val="24"/>
        </w:rPr>
        <w:t xml:space="preserve"> </w:t>
      </w:r>
      <w:r w:rsidRPr="000B21DE">
        <w:rPr>
          <w:sz w:val="24"/>
          <w:szCs w:val="24"/>
        </w:rPr>
        <w:t xml:space="preserve">не </w:t>
      </w:r>
      <w:r w:rsidRPr="000B21DE">
        <w:rPr>
          <w:spacing w:val="-2"/>
          <w:sz w:val="24"/>
          <w:szCs w:val="24"/>
        </w:rPr>
        <w:t>покрытыми</w:t>
      </w:r>
      <w:r w:rsidR="00923F2C">
        <w:rPr>
          <w:sz w:val="24"/>
          <w:szCs w:val="24"/>
        </w:rPr>
        <w:t xml:space="preserve"> </w:t>
      </w:r>
      <w:r w:rsidRPr="000B21DE">
        <w:rPr>
          <w:spacing w:val="-2"/>
          <w:sz w:val="24"/>
          <w:szCs w:val="24"/>
        </w:rPr>
        <w:t>лесной</w:t>
      </w:r>
      <w:r w:rsidR="00923F2C">
        <w:rPr>
          <w:sz w:val="24"/>
          <w:szCs w:val="24"/>
        </w:rPr>
        <w:t xml:space="preserve"> </w:t>
      </w:r>
      <w:r w:rsidRPr="000B21DE">
        <w:rPr>
          <w:spacing w:val="-2"/>
          <w:sz w:val="24"/>
          <w:szCs w:val="24"/>
        </w:rPr>
        <w:t>растительностью</w:t>
      </w:r>
      <w:r w:rsidR="00923F2C">
        <w:rPr>
          <w:sz w:val="24"/>
          <w:szCs w:val="24"/>
        </w:rPr>
        <w:t xml:space="preserve"> </w:t>
      </w:r>
      <w:r w:rsidRPr="000B21DE">
        <w:rPr>
          <w:spacing w:val="-2"/>
          <w:sz w:val="24"/>
          <w:szCs w:val="24"/>
        </w:rPr>
        <w:t>землями</w:t>
      </w:r>
      <w:r>
        <w:rPr>
          <w:spacing w:val="-2"/>
          <w:sz w:val="24"/>
          <w:szCs w:val="24"/>
        </w:rPr>
        <w:t xml:space="preserve"> и </w:t>
      </w:r>
      <w:r>
        <w:rPr>
          <w:spacing w:val="-10"/>
          <w:sz w:val="24"/>
          <w:szCs w:val="24"/>
        </w:rPr>
        <w:t>л</w:t>
      </w:r>
      <w:r w:rsidRPr="000B21DE">
        <w:rPr>
          <w:spacing w:val="-2"/>
          <w:sz w:val="24"/>
          <w:szCs w:val="24"/>
        </w:rPr>
        <w:t>есными</w:t>
      </w:r>
      <w:r>
        <w:rPr>
          <w:sz w:val="24"/>
          <w:szCs w:val="24"/>
        </w:rPr>
        <w:t xml:space="preserve"> </w:t>
      </w:r>
      <w:r w:rsidRPr="000B21DE">
        <w:rPr>
          <w:spacing w:val="-2"/>
          <w:sz w:val="24"/>
          <w:szCs w:val="24"/>
        </w:rPr>
        <w:t>культурами,</w:t>
      </w:r>
      <w:r>
        <w:rPr>
          <w:spacing w:val="-2"/>
          <w:sz w:val="24"/>
          <w:szCs w:val="24"/>
        </w:rPr>
        <w:t xml:space="preserve"> </w:t>
      </w:r>
      <w:r w:rsidRPr="000B21DE">
        <w:rPr>
          <w:spacing w:val="-4"/>
          <w:sz w:val="24"/>
          <w:szCs w:val="24"/>
        </w:rPr>
        <w:t xml:space="preserve">или </w:t>
      </w:r>
      <w:r w:rsidRPr="000B21DE">
        <w:rPr>
          <w:sz w:val="24"/>
          <w:szCs w:val="24"/>
        </w:rPr>
        <w:t>обозначение</w:t>
      </w:r>
      <w:r w:rsidRPr="000B21DE">
        <w:rPr>
          <w:spacing w:val="80"/>
          <w:sz w:val="24"/>
          <w:szCs w:val="24"/>
        </w:rPr>
        <w:t xml:space="preserve"> </w:t>
      </w:r>
      <w:r w:rsidRPr="000B21DE">
        <w:rPr>
          <w:sz w:val="24"/>
          <w:szCs w:val="24"/>
        </w:rPr>
        <w:t>границы</w:t>
      </w:r>
      <w:r w:rsidRPr="000B21DE">
        <w:rPr>
          <w:spacing w:val="80"/>
          <w:sz w:val="24"/>
          <w:szCs w:val="24"/>
        </w:rPr>
        <w:t xml:space="preserve"> </w:t>
      </w:r>
      <w:r w:rsidRPr="000B21DE">
        <w:rPr>
          <w:sz w:val="24"/>
          <w:szCs w:val="24"/>
        </w:rPr>
        <w:t>участка</w:t>
      </w:r>
      <w:r w:rsidRPr="000B21DE">
        <w:rPr>
          <w:spacing w:val="80"/>
          <w:sz w:val="24"/>
          <w:szCs w:val="24"/>
        </w:rPr>
        <w:t xml:space="preserve"> </w:t>
      </w:r>
      <w:r w:rsidRPr="000B21DE">
        <w:rPr>
          <w:sz w:val="24"/>
          <w:szCs w:val="24"/>
        </w:rPr>
        <w:t>иным</w:t>
      </w:r>
      <w:r w:rsidRPr="000B21DE">
        <w:rPr>
          <w:spacing w:val="80"/>
          <w:sz w:val="24"/>
          <w:szCs w:val="24"/>
        </w:rPr>
        <w:t xml:space="preserve"> </w:t>
      </w:r>
      <w:r w:rsidRPr="000B21DE">
        <w:rPr>
          <w:sz w:val="24"/>
          <w:szCs w:val="24"/>
        </w:rPr>
        <w:t>способом</w:t>
      </w:r>
      <w:r w:rsidRPr="000B21DE">
        <w:rPr>
          <w:spacing w:val="80"/>
          <w:sz w:val="24"/>
          <w:szCs w:val="24"/>
        </w:rPr>
        <w:t xml:space="preserve"> </w:t>
      </w:r>
      <w:r w:rsidRPr="000B21DE">
        <w:rPr>
          <w:sz w:val="24"/>
          <w:szCs w:val="24"/>
        </w:rPr>
        <w:t>без</w:t>
      </w:r>
      <w:r w:rsidRPr="000B21DE">
        <w:rPr>
          <w:spacing w:val="80"/>
          <w:sz w:val="24"/>
          <w:szCs w:val="24"/>
        </w:rPr>
        <w:t xml:space="preserve"> </w:t>
      </w:r>
      <w:r w:rsidRPr="000B21DE">
        <w:rPr>
          <w:sz w:val="24"/>
          <w:szCs w:val="24"/>
        </w:rPr>
        <w:t>рубки</w:t>
      </w:r>
      <w:r w:rsidRPr="000B21DE">
        <w:rPr>
          <w:spacing w:val="80"/>
          <w:sz w:val="24"/>
          <w:szCs w:val="24"/>
        </w:rPr>
        <w:t xml:space="preserve"> </w:t>
      </w:r>
      <w:r w:rsidRPr="000B21DE">
        <w:rPr>
          <w:sz w:val="24"/>
          <w:szCs w:val="24"/>
        </w:rPr>
        <w:t>деревьев</w:t>
      </w:r>
      <w:r w:rsidRPr="000B21DE">
        <w:rPr>
          <w:spacing w:val="80"/>
          <w:sz w:val="24"/>
          <w:szCs w:val="24"/>
        </w:rPr>
        <w:t xml:space="preserve"> </w:t>
      </w:r>
      <w:r>
        <w:rPr>
          <w:sz w:val="24"/>
          <w:szCs w:val="24"/>
        </w:rPr>
        <w:t>–</w:t>
      </w:r>
      <w:r w:rsidRPr="000B21DE">
        <w:rPr>
          <w:spacing w:val="80"/>
          <w:sz w:val="24"/>
          <w:szCs w:val="24"/>
        </w:rPr>
        <w:t xml:space="preserve"> </w:t>
      </w:r>
      <w:r w:rsidRPr="000B21DE">
        <w:rPr>
          <w:sz w:val="24"/>
          <w:szCs w:val="24"/>
        </w:rPr>
        <w:t>делается отметка</w:t>
      </w:r>
      <w:r w:rsidRPr="000B21DE">
        <w:rPr>
          <w:spacing w:val="14"/>
          <w:sz w:val="24"/>
          <w:szCs w:val="24"/>
        </w:rPr>
        <w:t xml:space="preserve"> </w:t>
      </w:r>
      <w:r w:rsidRPr="000B21DE">
        <w:rPr>
          <w:sz w:val="24"/>
          <w:szCs w:val="24"/>
        </w:rPr>
        <w:t>(краска,</w:t>
      </w:r>
      <w:r w:rsidRPr="000B21DE">
        <w:rPr>
          <w:spacing w:val="14"/>
          <w:sz w:val="24"/>
          <w:szCs w:val="24"/>
        </w:rPr>
        <w:t xml:space="preserve"> </w:t>
      </w:r>
      <w:r w:rsidRPr="000B21DE">
        <w:rPr>
          <w:sz w:val="24"/>
          <w:szCs w:val="24"/>
        </w:rPr>
        <w:t>яркая</w:t>
      </w:r>
      <w:r w:rsidRPr="000B21DE">
        <w:rPr>
          <w:spacing w:val="17"/>
          <w:sz w:val="24"/>
          <w:szCs w:val="24"/>
        </w:rPr>
        <w:t xml:space="preserve"> </w:t>
      </w:r>
      <w:r w:rsidRPr="000B21DE">
        <w:rPr>
          <w:sz w:val="24"/>
          <w:szCs w:val="24"/>
        </w:rPr>
        <w:t>лента,</w:t>
      </w:r>
      <w:r w:rsidRPr="000B21DE">
        <w:rPr>
          <w:spacing w:val="16"/>
          <w:sz w:val="24"/>
          <w:szCs w:val="24"/>
        </w:rPr>
        <w:t xml:space="preserve"> </w:t>
      </w:r>
      <w:r w:rsidRPr="000B21DE">
        <w:rPr>
          <w:sz w:val="24"/>
          <w:szCs w:val="24"/>
        </w:rPr>
        <w:t>затеска)</w:t>
      </w:r>
      <w:r w:rsidRPr="000B21DE">
        <w:rPr>
          <w:spacing w:val="12"/>
          <w:sz w:val="24"/>
          <w:szCs w:val="24"/>
        </w:rPr>
        <w:t xml:space="preserve"> </w:t>
      </w:r>
      <w:r w:rsidRPr="000B21DE">
        <w:rPr>
          <w:sz w:val="24"/>
          <w:szCs w:val="24"/>
        </w:rPr>
        <w:t>на</w:t>
      </w:r>
      <w:r w:rsidRPr="000B21DE">
        <w:rPr>
          <w:spacing w:val="14"/>
          <w:sz w:val="24"/>
          <w:szCs w:val="24"/>
        </w:rPr>
        <w:t xml:space="preserve"> </w:t>
      </w:r>
      <w:r w:rsidRPr="000B21DE">
        <w:rPr>
          <w:sz w:val="24"/>
          <w:szCs w:val="24"/>
        </w:rPr>
        <w:t>деревьях,</w:t>
      </w:r>
      <w:r w:rsidRPr="000B21DE">
        <w:rPr>
          <w:spacing w:val="16"/>
          <w:sz w:val="24"/>
          <w:szCs w:val="24"/>
        </w:rPr>
        <w:t xml:space="preserve"> </w:t>
      </w:r>
      <w:r w:rsidRPr="000B21DE">
        <w:rPr>
          <w:sz w:val="24"/>
          <w:szCs w:val="24"/>
        </w:rPr>
        <w:t>расположенных</w:t>
      </w:r>
      <w:r w:rsidRPr="000B21DE">
        <w:rPr>
          <w:spacing w:val="15"/>
          <w:sz w:val="24"/>
          <w:szCs w:val="24"/>
        </w:rPr>
        <w:t xml:space="preserve"> </w:t>
      </w:r>
      <w:r w:rsidRPr="000B21DE">
        <w:rPr>
          <w:sz w:val="24"/>
          <w:szCs w:val="24"/>
        </w:rPr>
        <w:t>по</w:t>
      </w:r>
      <w:r w:rsidRPr="000B21DE">
        <w:rPr>
          <w:spacing w:val="15"/>
          <w:sz w:val="24"/>
          <w:szCs w:val="24"/>
        </w:rPr>
        <w:t xml:space="preserve"> </w:t>
      </w:r>
      <w:r w:rsidRPr="000B21DE">
        <w:rPr>
          <w:spacing w:val="-2"/>
          <w:sz w:val="24"/>
          <w:szCs w:val="24"/>
        </w:rPr>
        <w:t>периметру</w:t>
      </w:r>
      <w:r>
        <w:rPr>
          <w:spacing w:val="-2"/>
          <w:sz w:val="24"/>
          <w:szCs w:val="24"/>
        </w:rPr>
        <w:t xml:space="preserve"> </w:t>
      </w:r>
      <w:r w:rsidRPr="000B21DE">
        <w:rPr>
          <w:sz w:val="24"/>
          <w:szCs w:val="24"/>
        </w:rPr>
        <w:t>обозначаемого</w:t>
      </w:r>
      <w:r w:rsidRPr="000B21DE">
        <w:rPr>
          <w:spacing w:val="-10"/>
          <w:sz w:val="24"/>
          <w:szCs w:val="24"/>
        </w:rPr>
        <w:t xml:space="preserve"> </w:t>
      </w:r>
      <w:r w:rsidRPr="000B21DE">
        <w:rPr>
          <w:spacing w:val="-2"/>
          <w:sz w:val="24"/>
          <w:szCs w:val="24"/>
        </w:rPr>
        <w:t>участка;</w:t>
      </w:r>
    </w:p>
    <w:p w14:paraId="2B24D6C9" w14:textId="77777777" w:rsidR="00D77E34" w:rsidRPr="000B21DE" w:rsidRDefault="00D77E34" w:rsidP="0019256A">
      <w:pPr>
        <w:pStyle w:val="a6"/>
        <w:rPr>
          <w:sz w:val="24"/>
          <w:szCs w:val="24"/>
        </w:rPr>
      </w:pPr>
      <w:r w:rsidRPr="000B21DE">
        <w:rPr>
          <w:sz w:val="24"/>
          <w:szCs w:val="24"/>
        </w:rPr>
        <w:t>б) установка столба на углу участка, к которому произведена инструментальная привязка к квартальным просекам, таксационным визирам или другим постоянным ориентирам;</w:t>
      </w:r>
    </w:p>
    <w:p w14:paraId="3F509CA2" w14:textId="77777777" w:rsidR="00D77E34" w:rsidRDefault="00D77E34" w:rsidP="0019256A">
      <w:pPr>
        <w:pStyle w:val="a6"/>
        <w:rPr>
          <w:sz w:val="24"/>
          <w:szCs w:val="24"/>
        </w:rPr>
      </w:pPr>
      <w:r w:rsidRPr="000B21DE">
        <w:rPr>
          <w:sz w:val="24"/>
          <w:szCs w:val="24"/>
        </w:rPr>
        <w:t>в) промер граничных линий, измерение углов между ними и углов наклона, а также инструментальная привязка к квартальным просекам, таксационным визирам или другим постоянным ориентирам.</w:t>
      </w:r>
    </w:p>
    <w:p w14:paraId="1295D4DC" w14:textId="77777777" w:rsidR="00D77E34" w:rsidRPr="000B21DE" w:rsidRDefault="00D77E34" w:rsidP="0019256A">
      <w:pPr>
        <w:pStyle w:val="a6"/>
        <w:rPr>
          <w:sz w:val="24"/>
          <w:szCs w:val="24"/>
        </w:rPr>
      </w:pPr>
      <w:r w:rsidRPr="000B21DE">
        <w:rPr>
          <w:sz w:val="24"/>
          <w:szCs w:val="24"/>
        </w:rPr>
        <w:t>При рубках осветления и рубках прочистки должны закладываться одна или несколько пробных площадей квадратной или ленточной формы в характерных местах участков проведения ухода, служащих эталоном для проведения ухода на всем участке. Величина пробных площадей должна составлять от 3 до 5% площади участка проведения ухода в зависимости от однородности насаждения, но</w:t>
      </w:r>
      <w:r w:rsidRPr="000B21DE">
        <w:rPr>
          <w:spacing w:val="-1"/>
          <w:sz w:val="24"/>
          <w:szCs w:val="24"/>
        </w:rPr>
        <w:t xml:space="preserve"> </w:t>
      </w:r>
      <w:r w:rsidRPr="000B21DE">
        <w:rPr>
          <w:sz w:val="24"/>
          <w:szCs w:val="24"/>
        </w:rPr>
        <w:t>не менее</w:t>
      </w:r>
      <w:r w:rsidRPr="000B21DE">
        <w:rPr>
          <w:spacing w:val="-2"/>
          <w:sz w:val="24"/>
          <w:szCs w:val="24"/>
        </w:rPr>
        <w:t xml:space="preserve"> </w:t>
      </w:r>
      <w:r w:rsidRPr="000B21DE">
        <w:rPr>
          <w:sz w:val="24"/>
          <w:szCs w:val="24"/>
        </w:rPr>
        <w:t>0,2 га</w:t>
      </w:r>
      <w:r w:rsidRPr="000B21DE">
        <w:rPr>
          <w:spacing w:val="-1"/>
          <w:sz w:val="24"/>
          <w:szCs w:val="24"/>
        </w:rPr>
        <w:t xml:space="preserve"> </w:t>
      </w:r>
      <w:r w:rsidRPr="000B21DE">
        <w:rPr>
          <w:sz w:val="24"/>
          <w:szCs w:val="24"/>
        </w:rPr>
        <w:t>каждая.</w:t>
      </w:r>
      <w:r w:rsidRPr="000B21DE">
        <w:rPr>
          <w:spacing w:val="-1"/>
          <w:sz w:val="24"/>
          <w:szCs w:val="24"/>
        </w:rPr>
        <w:t xml:space="preserve"> </w:t>
      </w:r>
      <w:r w:rsidRPr="000B21DE">
        <w:rPr>
          <w:sz w:val="24"/>
          <w:szCs w:val="24"/>
        </w:rPr>
        <w:t>Древесина,</w:t>
      </w:r>
      <w:r w:rsidRPr="000B21DE">
        <w:rPr>
          <w:spacing w:val="-1"/>
          <w:sz w:val="24"/>
          <w:szCs w:val="24"/>
        </w:rPr>
        <w:t xml:space="preserve"> </w:t>
      </w:r>
      <w:r w:rsidRPr="000B21DE">
        <w:rPr>
          <w:sz w:val="24"/>
          <w:szCs w:val="24"/>
        </w:rPr>
        <w:t>вырубленная</w:t>
      </w:r>
      <w:r w:rsidRPr="000B21DE">
        <w:rPr>
          <w:spacing w:val="-2"/>
          <w:sz w:val="24"/>
          <w:szCs w:val="24"/>
        </w:rPr>
        <w:t xml:space="preserve"> </w:t>
      </w:r>
      <w:r w:rsidRPr="000B21DE">
        <w:rPr>
          <w:sz w:val="24"/>
          <w:szCs w:val="24"/>
        </w:rPr>
        <w:t>на</w:t>
      </w:r>
      <w:r w:rsidRPr="000B21DE">
        <w:rPr>
          <w:spacing w:val="-1"/>
          <w:sz w:val="24"/>
          <w:szCs w:val="24"/>
        </w:rPr>
        <w:t xml:space="preserve"> </w:t>
      </w:r>
      <w:r w:rsidRPr="000B21DE">
        <w:rPr>
          <w:sz w:val="24"/>
          <w:szCs w:val="24"/>
        </w:rPr>
        <w:t>пробных площадях,</w:t>
      </w:r>
      <w:r w:rsidRPr="000B21DE">
        <w:rPr>
          <w:spacing w:val="-1"/>
          <w:sz w:val="24"/>
          <w:szCs w:val="24"/>
        </w:rPr>
        <w:t xml:space="preserve"> </w:t>
      </w:r>
      <w:r w:rsidRPr="000B21DE">
        <w:rPr>
          <w:sz w:val="24"/>
          <w:szCs w:val="24"/>
        </w:rPr>
        <w:t xml:space="preserve">должна учитываться в складочных мерах и переводиться в плотные меры на всю площадь </w:t>
      </w:r>
      <w:r w:rsidRPr="000B21DE">
        <w:rPr>
          <w:spacing w:val="-2"/>
          <w:sz w:val="24"/>
          <w:szCs w:val="24"/>
        </w:rPr>
        <w:t>участка.</w:t>
      </w:r>
    </w:p>
    <w:p w14:paraId="1913C5E1" w14:textId="77777777" w:rsidR="00D77E34" w:rsidRPr="000B21DE" w:rsidRDefault="00D77E34" w:rsidP="0019256A">
      <w:pPr>
        <w:pStyle w:val="a6"/>
        <w:rPr>
          <w:sz w:val="24"/>
          <w:szCs w:val="24"/>
        </w:rPr>
      </w:pPr>
      <w:r w:rsidRPr="000B21DE">
        <w:rPr>
          <w:sz w:val="24"/>
          <w:szCs w:val="24"/>
        </w:rPr>
        <w:t xml:space="preserve">Для осуществления рубок, проводимых в целях ухода за лесными насаждениями, за исключением рубок осветления и рубок прочистки, проводится отвод лесосеки в соответствии с </w:t>
      </w:r>
      <w:hyperlink r:id="rId68">
        <w:r w:rsidRPr="000B21DE">
          <w:rPr>
            <w:sz w:val="24"/>
            <w:szCs w:val="24"/>
          </w:rPr>
          <w:t>Правилами</w:t>
        </w:r>
      </w:hyperlink>
      <w:r w:rsidRPr="000B21DE">
        <w:rPr>
          <w:sz w:val="24"/>
          <w:szCs w:val="24"/>
        </w:rPr>
        <w:t xml:space="preserve"> заготовки древесины и </w:t>
      </w:r>
      <w:hyperlink r:id="rId69">
        <w:r w:rsidRPr="000B21DE">
          <w:rPr>
            <w:sz w:val="24"/>
            <w:szCs w:val="24"/>
          </w:rPr>
          <w:t>Видами</w:t>
        </w:r>
      </w:hyperlink>
      <w:r w:rsidRPr="000B21DE">
        <w:rPr>
          <w:sz w:val="24"/>
          <w:szCs w:val="24"/>
        </w:rPr>
        <w:t xml:space="preserve"> лесосечных работ, утвержденными </w:t>
      </w:r>
      <w:r w:rsidRPr="000B21DE">
        <w:rPr>
          <w:sz w:val="24"/>
          <w:szCs w:val="24"/>
        </w:rPr>
        <w:lastRenderedPageBreak/>
        <w:t>уполномоченным федеральным органом исполнительной власти.</w:t>
      </w:r>
    </w:p>
    <w:p w14:paraId="269B06EE" w14:textId="77777777" w:rsidR="00D77E34" w:rsidRPr="000B21DE" w:rsidRDefault="00D77E34" w:rsidP="0019256A">
      <w:pPr>
        <w:pStyle w:val="a6"/>
        <w:rPr>
          <w:sz w:val="24"/>
          <w:szCs w:val="24"/>
        </w:rPr>
      </w:pPr>
      <w:r w:rsidRPr="000B21DE">
        <w:rPr>
          <w:sz w:val="24"/>
          <w:szCs w:val="24"/>
        </w:rPr>
        <w:t>При отводе лесосеки для проведения ухода за лесами, на назначенных в рубку деревьях диаметром 8 см и более на высоте 1,3 м делается отметка (краска, яркая лента, затески).</w:t>
      </w:r>
    </w:p>
    <w:p w14:paraId="2465A929" w14:textId="77777777" w:rsidR="00D77E34" w:rsidRPr="000B21DE" w:rsidRDefault="00D77E34" w:rsidP="0019256A">
      <w:pPr>
        <w:pStyle w:val="a6"/>
        <w:rPr>
          <w:sz w:val="24"/>
          <w:szCs w:val="24"/>
        </w:rPr>
      </w:pPr>
      <w:r w:rsidRPr="000B21DE">
        <w:rPr>
          <w:sz w:val="24"/>
          <w:szCs w:val="24"/>
        </w:rPr>
        <w:t>Запас вырубаемой древесины должен определяться на основании</w:t>
      </w:r>
      <w:r w:rsidRPr="000B21DE">
        <w:rPr>
          <w:spacing w:val="40"/>
          <w:sz w:val="24"/>
          <w:szCs w:val="24"/>
        </w:rPr>
        <w:t xml:space="preserve"> </w:t>
      </w:r>
      <w:r>
        <w:rPr>
          <w:sz w:val="24"/>
          <w:szCs w:val="24"/>
        </w:rPr>
        <w:t>сплошного перечё</w:t>
      </w:r>
      <w:r w:rsidRPr="000B21DE">
        <w:rPr>
          <w:sz w:val="24"/>
          <w:szCs w:val="24"/>
        </w:rPr>
        <w:t>та назначенных в рубку деревьев.</w:t>
      </w:r>
    </w:p>
    <w:p w14:paraId="6B17556C" w14:textId="77777777" w:rsidR="00D77E34" w:rsidRPr="000B21DE" w:rsidRDefault="00D77E34" w:rsidP="0019256A">
      <w:pPr>
        <w:pStyle w:val="a6"/>
        <w:rPr>
          <w:sz w:val="24"/>
          <w:szCs w:val="24"/>
        </w:rPr>
      </w:pPr>
      <w:r w:rsidRPr="000B21DE">
        <w:rPr>
          <w:sz w:val="24"/>
          <w:szCs w:val="24"/>
        </w:rPr>
        <w:t>Рубки, проводимые в целях ухода за лесными насаждениями, без предварительного отбора и отметки вырубаемых деревьев осуществляются специально обученными машинистами лесозаготовительных машин и</w:t>
      </w:r>
      <w:r w:rsidRPr="000B21DE">
        <w:rPr>
          <w:spacing w:val="40"/>
          <w:sz w:val="24"/>
          <w:szCs w:val="24"/>
        </w:rPr>
        <w:t xml:space="preserve"> </w:t>
      </w:r>
      <w:r w:rsidRPr="000B21DE">
        <w:rPr>
          <w:sz w:val="24"/>
          <w:szCs w:val="24"/>
        </w:rPr>
        <w:t>вальщиками леса.</w:t>
      </w:r>
    </w:p>
    <w:p w14:paraId="4194177D" w14:textId="1671FC5C" w:rsidR="00D77E34" w:rsidRPr="000B21DE" w:rsidRDefault="00D77E34" w:rsidP="0019256A">
      <w:pPr>
        <w:pStyle w:val="a6"/>
        <w:rPr>
          <w:sz w:val="24"/>
          <w:szCs w:val="24"/>
        </w:rPr>
      </w:pPr>
      <w:r w:rsidRPr="000B21DE">
        <w:rPr>
          <w:sz w:val="24"/>
          <w:szCs w:val="24"/>
        </w:rPr>
        <w:t>При проведении рубок без предварительного отбора и отметки вырубаемых деревьев отвод лесосек производится в течение всего года.</w:t>
      </w:r>
      <w:r w:rsidR="0066291F">
        <w:rPr>
          <w:sz w:val="24"/>
          <w:szCs w:val="24"/>
        </w:rPr>
        <w:t xml:space="preserve"> </w:t>
      </w:r>
      <w:r w:rsidRPr="000B21DE">
        <w:rPr>
          <w:sz w:val="24"/>
          <w:szCs w:val="24"/>
        </w:rPr>
        <w:t>Смежные лесотаксационные выделы, лесные насаждения которых требуют одного и того же вида рубок, проводимых в целях ухода за лесными насаждениями, при одинаковой целевой породе и однородных лесорастительных условиях, но различающиеся по составу, полноте и возрасту, должны быть объединены в один участок.</w:t>
      </w:r>
    </w:p>
    <w:p w14:paraId="1B62C8A8" w14:textId="23875A08" w:rsidR="00D77E34" w:rsidRDefault="00D77E34" w:rsidP="0019256A">
      <w:pPr>
        <w:pStyle w:val="a6"/>
        <w:rPr>
          <w:sz w:val="24"/>
          <w:szCs w:val="24"/>
        </w:rPr>
      </w:pPr>
      <w:r w:rsidRPr="000B21DE">
        <w:rPr>
          <w:sz w:val="24"/>
          <w:szCs w:val="24"/>
        </w:rPr>
        <w:t>Технология проведения ухода за лесами должна обеспечивать проведение работ с минимальным повреждением деревьев, оставляемых для выращивания.</w:t>
      </w:r>
      <w:r w:rsidR="0066291F">
        <w:rPr>
          <w:sz w:val="24"/>
          <w:szCs w:val="24"/>
        </w:rPr>
        <w:t xml:space="preserve"> В</w:t>
      </w:r>
      <w:r w:rsidRPr="000B21DE">
        <w:rPr>
          <w:sz w:val="24"/>
          <w:szCs w:val="24"/>
        </w:rPr>
        <w:t xml:space="preserve"> защитных ле</w:t>
      </w:r>
      <w:r>
        <w:rPr>
          <w:sz w:val="24"/>
          <w:szCs w:val="24"/>
        </w:rPr>
        <w:t>сах при уходе за лесами повреждё</w:t>
      </w:r>
      <w:r w:rsidRPr="000B21DE">
        <w:rPr>
          <w:sz w:val="24"/>
          <w:szCs w:val="24"/>
        </w:rPr>
        <w:t>нные деревья не должны составлять более 2% от количества деревьев, оставляемых на выращивание.</w:t>
      </w:r>
      <w:r w:rsidR="0066291F">
        <w:rPr>
          <w:sz w:val="24"/>
          <w:szCs w:val="24"/>
        </w:rPr>
        <w:t xml:space="preserve"> </w:t>
      </w:r>
      <w:r>
        <w:rPr>
          <w:sz w:val="24"/>
          <w:szCs w:val="24"/>
        </w:rPr>
        <w:t>К повреждё</w:t>
      </w:r>
      <w:r w:rsidRPr="000B21DE">
        <w:rPr>
          <w:sz w:val="24"/>
          <w:szCs w:val="24"/>
        </w:rPr>
        <w:t>нным деревьям относятся: деревья с обломом вершины; сломом ствола; с наклоном на 10 градусов и более; повреждение</w:t>
      </w:r>
      <w:r>
        <w:rPr>
          <w:sz w:val="24"/>
          <w:szCs w:val="24"/>
        </w:rPr>
        <w:t>м кроны на одну треть и более её</w:t>
      </w:r>
      <w:r w:rsidRPr="000B21DE">
        <w:rPr>
          <w:sz w:val="24"/>
          <w:szCs w:val="24"/>
        </w:rPr>
        <w:t xml:space="preserve"> поверхности; обдиром коры на стволе, составляющим 10% и более окружности ствола; с обдиром и обрывом скелетных корней.</w:t>
      </w:r>
    </w:p>
    <w:p w14:paraId="414E9BBA" w14:textId="77777777" w:rsidR="006465F1" w:rsidRDefault="00D77E34" w:rsidP="0019256A">
      <w:pPr>
        <w:pStyle w:val="a6"/>
        <w:rPr>
          <w:sz w:val="24"/>
          <w:szCs w:val="24"/>
        </w:rPr>
      </w:pPr>
      <w:r w:rsidRPr="000B21DE">
        <w:rPr>
          <w:sz w:val="24"/>
          <w:szCs w:val="24"/>
        </w:rPr>
        <w:t xml:space="preserve">Рубки, проводимые в целях ухода за лесными насаждениями, в средневозрастных, приспевающих, спелых и перестойных насаждениях осуществляются в соответствии с </w:t>
      </w:r>
      <w:hyperlink r:id="rId70">
        <w:r w:rsidRPr="000B21DE">
          <w:rPr>
            <w:sz w:val="24"/>
            <w:szCs w:val="24"/>
          </w:rPr>
          <w:t>Правилами</w:t>
        </w:r>
      </w:hyperlink>
      <w:r w:rsidRPr="000B21DE">
        <w:rPr>
          <w:sz w:val="24"/>
          <w:szCs w:val="24"/>
        </w:rPr>
        <w:t xml:space="preserve"> заготовки древесины и </w:t>
      </w:r>
      <w:hyperlink r:id="rId71">
        <w:r w:rsidRPr="000B21DE">
          <w:rPr>
            <w:sz w:val="24"/>
            <w:szCs w:val="24"/>
          </w:rPr>
          <w:t>Видами</w:t>
        </w:r>
      </w:hyperlink>
      <w:r>
        <w:rPr>
          <w:sz w:val="24"/>
          <w:szCs w:val="24"/>
        </w:rPr>
        <w:t xml:space="preserve"> лесосечных работ, утверждё</w:t>
      </w:r>
      <w:r w:rsidRPr="000B21DE">
        <w:rPr>
          <w:sz w:val="24"/>
          <w:szCs w:val="24"/>
        </w:rPr>
        <w:t>нными уполномоченным федеральным органом исполнительной власти.</w:t>
      </w:r>
    </w:p>
    <w:p w14:paraId="280216B1" w14:textId="5BAD2229" w:rsidR="00D77E34" w:rsidRPr="006465F1" w:rsidRDefault="0066291F" w:rsidP="0019256A">
      <w:pPr>
        <w:pStyle w:val="a6"/>
        <w:rPr>
          <w:sz w:val="24"/>
          <w:szCs w:val="24"/>
        </w:rPr>
        <w:sectPr w:rsidR="00D77E34" w:rsidRPr="006465F1" w:rsidSect="002E0102">
          <w:footerReference w:type="default" r:id="rId72"/>
          <w:type w:val="nextColumn"/>
          <w:pgSz w:w="11910" w:h="16840"/>
          <w:pgMar w:top="1134" w:right="1134" w:bottom="567" w:left="1134" w:header="0" w:footer="930" w:gutter="0"/>
          <w:cols w:space="720"/>
          <w:docGrid w:linePitch="326"/>
        </w:sectPr>
      </w:pPr>
      <w:r w:rsidRPr="006465F1">
        <w:rPr>
          <w:sz w:val="24"/>
          <w:szCs w:val="24"/>
        </w:rPr>
        <w:t>Мероприятия по уходу в городских лесах представлены в таблиц</w:t>
      </w:r>
      <w:r w:rsidR="006465F1">
        <w:rPr>
          <w:sz w:val="24"/>
          <w:szCs w:val="24"/>
        </w:rPr>
        <w:t>ах</w:t>
      </w:r>
      <w:r w:rsidRPr="006465F1">
        <w:rPr>
          <w:sz w:val="24"/>
          <w:szCs w:val="24"/>
        </w:rPr>
        <w:t xml:space="preserve"> 2.</w:t>
      </w:r>
      <w:r w:rsidR="006465F1" w:rsidRPr="006465F1">
        <w:rPr>
          <w:sz w:val="24"/>
          <w:szCs w:val="24"/>
        </w:rPr>
        <w:t>1</w:t>
      </w:r>
      <w:r w:rsidRPr="006465F1">
        <w:rPr>
          <w:sz w:val="24"/>
          <w:szCs w:val="24"/>
        </w:rPr>
        <w:t>.</w:t>
      </w:r>
      <w:r w:rsidR="006465F1">
        <w:rPr>
          <w:sz w:val="24"/>
          <w:szCs w:val="24"/>
        </w:rPr>
        <w:t>3, 2.17.1</w:t>
      </w:r>
      <w:r w:rsidR="001940A4">
        <w:rPr>
          <w:sz w:val="24"/>
          <w:szCs w:val="24"/>
        </w:rPr>
        <w:t>1</w:t>
      </w:r>
      <w:r w:rsidR="008B617B">
        <w:rPr>
          <w:sz w:val="24"/>
          <w:szCs w:val="24"/>
        </w:rPr>
        <w:t>.</w:t>
      </w:r>
    </w:p>
    <w:p w14:paraId="376FC44E" w14:textId="6EC14AF9" w:rsidR="00BF725A" w:rsidRDefault="0066291F" w:rsidP="0019256A">
      <w:pPr>
        <w:widowControl w:val="0"/>
        <w:suppressAutoHyphens/>
        <w:autoSpaceDE w:val="0"/>
        <w:autoSpaceDN w:val="0"/>
        <w:adjustRightInd w:val="0"/>
        <w:ind w:right="-456"/>
        <w:jc w:val="center"/>
      </w:pPr>
      <w:r>
        <w:lastRenderedPageBreak/>
        <w:t>Таблица 2.17.1</w:t>
      </w:r>
      <w:r w:rsidR="001940A4">
        <w:t>1</w:t>
      </w:r>
      <w:r w:rsidR="00BF725A">
        <w:t xml:space="preserve"> – </w:t>
      </w:r>
      <w:r w:rsidR="00BF725A" w:rsidRPr="003602E8">
        <w:t>Нормативы и параметры ухода за молодняками и иных мероприятий по уходу за лесами, не связанных с рубками ухода</w:t>
      </w:r>
    </w:p>
    <w:p w14:paraId="55CAC5F7" w14:textId="77777777" w:rsidR="00BF725A" w:rsidRPr="003602E8" w:rsidRDefault="00BF725A" w:rsidP="0019256A">
      <w:pPr>
        <w:widowControl w:val="0"/>
        <w:suppressAutoHyphens/>
        <w:autoSpaceDE w:val="0"/>
        <w:autoSpaceDN w:val="0"/>
        <w:adjustRightInd w:val="0"/>
        <w:ind w:right="-456"/>
        <w:jc w:val="cente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08"/>
        <w:gridCol w:w="1749"/>
        <w:gridCol w:w="1788"/>
        <w:gridCol w:w="1823"/>
        <w:gridCol w:w="1054"/>
        <w:gridCol w:w="1453"/>
        <w:gridCol w:w="1573"/>
        <w:gridCol w:w="1054"/>
        <w:gridCol w:w="790"/>
        <w:gridCol w:w="880"/>
      </w:tblGrid>
      <w:tr w:rsidR="00BF725A" w:rsidRPr="008B617B" w14:paraId="1575D666" w14:textId="77777777" w:rsidTr="008B617B">
        <w:trPr>
          <w:trHeight w:val="170"/>
          <w:tblHeader/>
        </w:trPr>
        <w:tc>
          <w:tcPr>
            <w:tcW w:w="2408" w:type="dxa"/>
            <w:vMerge w:val="restart"/>
            <w:shd w:val="clear" w:color="auto" w:fill="auto"/>
            <w:vAlign w:val="center"/>
            <w:hideMark/>
          </w:tcPr>
          <w:p w14:paraId="5459FA2E" w14:textId="77777777" w:rsidR="00BF725A" w:rsidRPr="008B617B" w:rsidRDefault="00BF725A" w:rsidP="0019256A">
            <w:pPr>
              <w:jc w:val="center"/>
              <w:rPr>
                <w:sz w:val="18"/>
                <w:szCs w:val="18"/>
              </w:rPr>
            </w:pPr>
            <w:r w:rsidRPr="008B617B">
              <w:rPr>
                <w:sz w:val="18"/>
                <w:szCs w:val="18"/>
              </w:rPr>
              <w:t>Наименование видов</w:t>
            </w:r>
          </w:p>
          <w:p w14:paraId="1ADF8936" w14:textId="77777777" w:rsidR="00BF725A" w:rsidRPr="008B617B" w:rsidRDefault="00BF725A" w:rsidP="0019256A">
            <w:pPr>
              <w:jc w:val="center"/>
              <w:rPr>
                <w:sz w:val="18"/>
                <w:szCs w:val="18"/>
              </w:rPr>
            </w:pPr>
            <w:r w:rsidRPr="008B617B">
              <w:rPr>
                <w:sz w:val="18"/>
                <w:szCs w:val="18"/>
              </w:rPr>
              <w:t>ухода за лесами</w:t>
            </w:r>
          </w:p>
          <w:p w14:paraId="5F198891" w14:textId="0C9F8F92" w:rsidR="00BF725A" w:rsidRPr="008B617B" w:rsidRDefault="00BF725A" w:rsidP="0019256A">
            <w:pPr>
              <w:rPr>
                <w:sz w:val="18"/>
                <w:szCs w:val="18"/>
              </w:rPr>
            </w:pPr>
            <w:r w:rsidRPr="008B617B">
              <w:rPr>
                <w:sz w:val="18"/>
                <w:szCs w:val="18"/>
              </w:rPr>
              <w:t> </w:t>
            </w:r>
          </w:p>
        </w:tc>
        <w:tc>
          <w:tcPr>
            <w:tcW w:w="1749" w:type="dxa"/>
            <w:vMerge w:val="restart"/>
            <w:shd w:val="clear" w:color="auto" w:fill="auto"/>
            <w:vAlign w:val="center"/>
            <w:hideMark/>
          </w:tcPr>
          <w:p w14:paraId="71991BD5" w14:textId="77777777" w:rsidR="00BF725A" w:rsidRPr="008B617B" w:rsidRDefault="00BF725A" w:rsidP="0019256A">
            <w:pPr>
              <w:jc w:val="center"/>
              <w:rPr>
                <w:sz w:val="18"/>
                <w:szCs w:val="18"/>
              </w:rPr>
            </w:pPr>
            <w:r w:rsidRPr="008B617B">
              <w:rPr>
                <w:sz w:val="18"/>
                <w:szCs w:val="18"/>
              </w:rPr>
              <w:t>Наименование участкового лесничества</w:t>
            </w:r>
          </w:p>
        </w:tc>
        <w:tc>
          <w:tcPr>
            <w:tcW w:w="1788" w:type="dxa"/>
            <w:vMerge w:val="restart"/>
            <w:shd w:val="clear" w:color="auto" w:fill="auto"/>
            <w:vAlign w:val="center"/>
            <w:hideMark/>
          </w:tcPr>
          <w:p w14:paraId="19CDAF92" w14:textId="77777777" w:rsidR="00BF725A" w:rsidRPr="008B617B" w:rsidRDefault="00BF725A" w:rsidP="0019256A">
            <w:pPr>
              <w:jc w:val="center"/>
              <w:rPr>
                <w:sz w:val="18"/>
                <w:szCs w:val="18"/>
              </w:rPr>
            </w:pPr>
            <w:r w:rsidRPr="008B617B">
              <w:rPr>
                <w:sz w:val="18"/>
                <w:szCs w:val="18"/>
              </w:rPr>
              <w:t>Хозяйство</w:t>
            </w:r>
          </w:p>
        </w:tc>
        <w:tc>
          <w:tcPr>
            <w:tcW w:w="1823" w:type="dxa"/>
            <w:vMerge w:val="restart"/>
            <w:shd w:val="clear" w:color="auto" w:fill="auto"/>
            <w:vAlign w:val="center"/>
            <w:hideMark/>
          </w:tcPr>
          <w:p w14:paraId="4B94F118" w14:textId="77777777" w:rsidR="00BF725A" w:rsidRPr="008B617B" w:rsidRDefault="00BF725A" w:rsidP="0019256A">
            <w:pPr>
              <w:jc w:val="center"/>
              <w:rPr>
                <w:sz w:val="18"/>
                <w:szCs w:val="18"/>
              </w:rPr>
            </w:pPr>
            <w:r w:rsidRPr="008B617B">
              <w:rPr>
                <w:sz w:val="18"/>
                <w:szCs w:val="18"/>
              </w:rPr>
              <w:t>Древесная</w:t>
            </w:r>
          </w:p>
          <w:p w14:paraId="2BF21284" w14:textId="77777777" w:rsidR="00BF725A" w:rsidRPr="008B617B" w:rsidRDefault="00BF725A" w:rsidP="0019256A">
            <w:pPr>
              <w:jc w:val="center"/>
              <w:rPr>
                <w:sz w:val="18"/>
                <w:szCs w:val="18"/>
              </w:rPr>
            </w:pPr>
            <w:r w:rsidRPr="008B617B">
              <w:rPr>
                <w:sz w:val="18"/>
                <w:szCs w:val="18"/>
              </w:rPr>
              <w:t>порода</w:t>
            </w:r>
          </w:p>
          <w:p w14:paraId="02D52AD1" w14:textId="00BD21E8" w:rsidR="00BF725A" w:rsidRPr="008B617B" w:rsidRDefault="00BF725A" w:rsidP="0019256A">
            <w:pPr>
              <w:rPr>
                <w:sz w:val="18"/>
                <w:szCs w:val="18"/>
              </w:rPr>
            </w:pPr>
            <w:r w:rsidRPr="008B617B">
              <w:rPr>
                <w:sz w:val="18"/>
                <w:szCs w:val="18"/>
              </w:rPr>
              <w:t> </w:t>
            </w:r>
          </w:p>
        </w:tc>
        <w:tc>
          <w:tcPr>
            <w:tcW w:w="1054" w:type="dxa"/>
            <w:vMerge w:val="restart"/>
            <w:shd w:val="clear" w:color="auto" w:fill="auto"/>
            <w:vAlign w:val="center"/>
            <w:hideMark/>
          </w:tcPr>
          <w:p w14:paraId="46D83EEF" w14:textId="77777777" w:rsidR="00BF725A" w:rsidRPr="008B617B" w:rsidRDefault="00BF725A" w:rsidP="0019256A">
            <w:pPr>
              <w:jc w:val="center"/>
              <w:rPr>
                <w:sz w:val="18"/>
                <w:szCs w:val="18"/>
              </w:rPr>
            </w:pPr>
            <w:r w:rsidRPr="008B617B">
              <w:rPr>
                <w:sz w:val="18"/>
                <w:szCs w:val="18"/>
              </w:rPr>
              <w:t>Площадь, га</w:t>
            </w:r>
          </w:p>
        </w:tc>
        <w:tc>
          <w:tcPr>
            <w:tcW w:w="1453" w:type="dxa"/>
            <w:vMerge w:val="restart"/>
            <w:shd w:val="clear" w:color="auto" w:fill="auto"/>
            <w:vAlign w:val="center"/>
            <w:hideMark/>
          </w:tcPr>
          <w:p w14:paraId="70F33AB4" w14:textId="77777777" w:rsidR="00BF725A" w:rsidRPr="008B617B" w:rsidRDefault="00BF725A" w:rsidP="0019256A">
            <w:pPr>
              <w:jc w:val="center"/>
              <w:rPr>
                <w:sz w:val="18"/>
                <w:szCs w:val="18"/>
              </w:rPr>
            </w:pPr>
            <w:r w:rsidRPr="008B617B">
              <w:rPr>
                <w:sz w:val="18"/>
                <w:szCs w:val="18"/>
              </w:rPr>
              <w:t xml:space="preserve">Вырубаемый запас, </w:t>
            </w:r>
            <w:proofErr w:type="spellStart"/>
            <w:r w:rsidRPr="008B617B">
              <w:rPr>
                <w:sz w:val="18"/>
                <w:szCs w:val="18"/>
              </w:rPr>
              <w:t>куб.м</w:t>
            </w:r>
            <w:proofErr w:type="spellEnd"/>
            <w:r w:rsidRPr="008B617B">
              <w:rPr>
                <w:sz w:val="18"/>
                <w:szCs w:val="18"/>
              </w:rPr>
              <w:t>.</w:t>
            </w:r>
          </w:p>
        </w:tc>
        <w:tc>
          <w:tcPr>
            <w:tcW w:w="1573" w:type="dxa"/>
            <w:vMerge w:val="restart"/>
            <w:shd w:val="clear" w:color="auto" w:fill="auto"/>
            <w:vAlign w:val="center"/>
            <w:hideMark/>
          </w:tcPr>
          <w:p w14:paraId="3E20011A" w14:textId="77777777" w:rsidR="00BF725A" w:rsidRPr="008B617B" w:rsidRDefault="00BF725A" w:rsidP="0019256A">
            <w:pPr>
              <w:jc w:val="center"/>
              <w:rPr>
                <w:sz w:val="18"/>
                <w:szCs w:val="18"/>
              </w:rPr>
            </w:pPr>
            <w:r w:rsidRPr="008B617B">
              <w:rPr>
                <w:sz w:val="18"/>
                <w:szCs w:val="18"/>
              </w:rPr>
              <w:t>Срок повторяемости, лет</w:t>
            </w:r>
          </w:p>
        </w:tc>
        <w:tc>
          <w:tcPr>
            <w:tcW w:w="2724" w:type="dxa"/>
            <w:gridSpan w:val="3"/>
            <w:shd w:val="clear" w:color="auto" w:fill="auto"/>
            <w:vAlign w:val="center"/>
            <w:hideMark/>
          </w:tcPr>
          <w:p w14:paraId="6CD72A12" w14:textId="77777777" w:rsidR="00BF725A" w:rsidRPr="008B617B" w:rsidRDefault="00BF725A" w:rsidP="0019256A">
            <w:pPr>
              <w:jc w:val="center"/>
              <w:rPr>
                <w:sz w:val="18"/>
                <w:szCs w:val="18"/>
              </w:rPr>
            </w:pPr>
            <w:r w:rsidRPr="008B617B">
              <w:rPr>
                <w:sz w:val="18"/>
                <w:szCs w:val="18"/>
              </w:rPr>
              <w:t>Ежегодный размер</w:t>
            </w:r>
          </w:p>
        </w:tc>
      </w:tr>
      <w:tr w:rsidR="00BF725A" w:rsidRPr="008B617B" w14:paraId="1500141E" w14:textId="77777777" w:rsidTr="008B617B">
        <w:trPr>
          <w:trHeight w:val="170"/>
          <w:tblHeader/>
        </w:trPr>
        <w:tc>
          <w:tcPr>
            <w:tcW w:w="2408" w:type="dxa"/>
            <w:vMerge/>
            <w:shd w:val="clear" w:color="auto" w:fill="auto"/>
            <w:vAlign w:val="center"/>
            <w:hideMark/>
          </w:tcPr>
          <w:p w14:paraId="64AEC338" w14:textId="6CD57798" w:rsidR="00BF725A" w:rsidRPr="008B617B" w:rsidRDefault="00BF725A" w:rsidP="0019256A">
            <w:pPr>
              <w:rPr>
                <w:sz w:val="18"/>
                <w:szCs w:val="18"/>
              </w:rPr>
            </w:pPr>
          </w:p>
        </w:tc>
        <w:tc>
          <w:tcPr>
            <w:tcW w:w="1749" w:type="dxa"/>
            <w:vMerge/>
            <w:vAlign w:val="center"/>
            <w:hideMark/>
          </w:tcPr>
          <w:p w14:paraId="1F843614" w14:textId="77777777" w:rsidR="00BF725A" w:rsidRPr="008B617B" w:rsidRDefault="00BF725A" w:rsidP="0019256A">
            <w:pPr>
              <w:rPr>
                <w:sz w:val="18"/>
                <w:szCs w:val="18"/>
              </w:rPr>
            </w:pPr>
          </w:p>
        </w:tc>
        <w:tc>
          <w:tcPr>
            <w:tcW w:w="1788" w:type="dxa"/>
            <w:vMerge/>
            <w:vAlign w:val="center"/>
            <w:hideMark/>
          </w:tcPr>
          <w:p w14:paraId="2E1B64F9" w14:textId="77777777" w:rsidR="00BF725A" w:rsidRPr="008B617B" w:rsidRDefault="00BF725A" w:rsidP="0019256A">
            <w:pPr>
              <w:rPr>
                <w:sz w:val="18"/>
                <w:szCs w:val="18"/>
              </w:rPr>
            </w:pPr>
          </w:p>
        </w:tc>
        <w:tc>
          <w:tcPr>
            <w:tcW w:w="1823" w:type="dxa"/>
            <w:vMerge/>
            <w:shd w:val="clear" w:color="auto" w:fill="auto"/>
            <w:vAlign w:val="center"/>
            <w:hideMark/>
          </w:tcPr>
          <w:p w14:paraId="6BFD77C6" w14:textId="2AC11024" w:rsidR="00BF725A" w:rsidRPr="008B617B" w:rsidRDefault="00BF725A" w:rsidP="0019256A">
            <w:pPr>
              <w:rPr>
                <w:sz w:val="18"/>
                <w:szCs w:val="18"/>
              </w:rPr>
            </w:pPr>
          </w:p>
        </w:tc>
        <w:tc>
          <w:tcPr>
            <w:tcW w:w="1054" w:type="dxa"/>
            <w:vMerge/>
            <w:vAlign w:val="center"/>
            <w:hideMark/>
          </w:tcPr>
          <w:p w14:paraId="75E8E688" w14:textId="77777777" w:rsidR="00BF725A" w:rsidRPr="008B617B" w:rsidRDefault="00BF725A" w:rsidP="0019256A">
            <w:pPr>
              <w:rPr>
                <w:sz w:val="18"/>
                <w:szCs w:val="18"/>
              </w:rPr>
            </w:pPr>
          </w:p>
        </w:tc>
        <w:tc>
          <w:tcPr>
            <w:tcW w:w="1453" w:type="dxa"/>
            <w:vMerge/>
            <w:vAlign w:val="center"/>
            <w:hideMark/>
          </w:tcPr>
          <w:p w14:paraId="02E0D623" w14:textId="77777777" w:rsidR="00BF725A" w:rsidRPr="008B617B" w:rsidRDefault="00BF725A" w:rsidP="0019256A">
            <w:pPr>
              <w:rPr>
                <w:sz w:val="18"/>
                <w:szCs w:val="18"/>
              </w:rPr>
            </w:pPr>
          </w:p>
        </w:tc>
        <w:tc>
          <w:tcPr>
            <w:tcW w:w="1573" w:type="dxa"/>
            <w:vMerge/>
            <w:vAlign w:val="center"/>
            <w:hideMark/>
          </w:tcPr>
          <w:p w14:paraId="0683B165" w14:textId="77777777" w:rsidR="00BF725A" w:rsidRPr="008B617B" w:rsidRDefault="00BF725A" w:rsidP="0019256A">
            <w:pPr>
              <w:rPr>
                <w:sz w:val="18"/>
                <w:szCs w:val="18"/>
              </w:rPr>
            </w:pPr>
          </w:p>
        </w:tc>
        <w:tc>
          <w:tcPr>
            <w:tcW w:w="1054" w:type="dxa"/>
            <w:vMerge w:val="restart"/>
            <w:shd w:val="clear" w:color="auto" w:fill="auto"/>
            <w:vAlign w:val="center"/>
            <w:hideMark/>
          </w:tcPr>
          <w:p w14:paraId="05391769" w14:textId="77777777" w:rsidR="00BF725A" w:rsidRPr="008B617B" w:rsidRDefault="00BF725A" w:rsidP="0019256A">
            <w:pPr>
              <w:jc w:val="center"/>
              <w:rPr>
                <w:sz w:val="18"/>
                <w:szCs w:val="18"/>
              </w:rPr>
            </w:pPr>
            <w:r w:rsidRPr="008B617B">
              <w:rPr>
                <w:sz w:val="18"/>
                <w:szCs w:val="18"/>
              </w:rPr>
              <w:t>Площадь, га</w:t>
            </w:r>
          </w:p>
        </w:tc>
        <w:tc>
          <w:tcPr>
            <w:tcW w:w="1670" w:type="dxa"/>
            <w:gridSpan w:val="2"/>
            <w:shd w:val="clear" w:color="auto" w:fill="auto"/>
            <w:vAlign w:val="center"/>
            <w:hideMark/>
          </w:tcPr>
          <w:p w14:paraId="7A43C596" w14:textId="77777777" w:rsidR="00BF725A" w:rsidRPr="008B617B" w:rsidRDefault="00BF725A" w:rsidP="0019256A">
            <w:pPr>
              <w:jc w:val="center"/>
              <w:rPr>
                <w:sz w:val="18"/>
                <w:szCs w:val="18"/>
              </w:rPr>
            </w:pPr>
            <w:r w:rsidRPr="008B617B">
              <w:rPr>
                <w:sz w:val="18"/>
                <w:szCs w:val="18"/>
              </w:rPr>
              <w:t xml:space="preserve">Вырубаемый запас, </w:t>
            </w:r>
            <w:proofErr w:type="spellStart"/>
            <w:r w:rsidRPr="008B617B">
              <w:rPr>
                <w:sz w:val="18"/>
                <w:szCs w:val="18"/>
              </w:rPr>
              <w:t>куб.м</w:t>
            </w:r>
            <w:proofErr w:type="spellEnd"/>
          </w:p>
        </w:tc>
      </w:tr>
      <w:tr w:rsidR="00BF725A" w:rsidRPr="008B617B" w14:paraId="7A1C5C27" w14:textId="77777777" w:rsidTr="008B617B">
        <w:trPr>
          <w:trHeight w:val="170"/>
          <w:tblHeader/>
        </w:trPr>
        <w:tc>
          <w:tcPr>
            <w:tcW w:w="2408" w:type="dxa"/>
            <w:vMerge/>
            <w:shd w:val="clear" w:color="auto" w:fill="auto"/>
            <w:vAlign w:val="center"/>
            <w:hideMark/>
          </w:tcPr>
          <w:p w14:paraId="3F1082D0" w14:textId="67ECE4BC" w:rsidR="00BF725A" w:rsidRPr="008B617B" w:rsidRDefault="00BF725A" w:rsidP="0019256A">
            <w:pPr>
              <w:rPr>
                <w:sz w:val="18"/>
                <w:szCs w:val="18"/>
              </w:rPr>
            </w:pPr>
          </w:p>
        </w:tc>
        <w:tc>
          <w:tcPr>
            <w:tcW w:w="1749" w:type="dxa"/>
            <w:vMerge/>
            <w:vAlign w:val="center"/>
            <w:hideMark/>
          </w:tcPr>
          <w:p w14:paraId="77773D13" w14:textId="77777777" w:rsidR="00BF725A" w:rsidRPr="008B617B" w:rsidRDefault="00BF725A" w:rsidP="0019256A">
            <w:pPr>
              <w:rPr>
                <w:sz w:val="18"/>
                <w:szCs w:val="18"/>
              </w:rPr>
            </w:pPr>
          </w:p>
        </w:tc>
        <w:tc>
          <w:tcPr>
            <w:tcW w:w="1788" w:type="dxa"/>
            <w:vMerge/>
            <w:vAlign w:val="center"/>
            <w:hideMark/>
          </w:tcPr>
          <w:p w14:paraId="346F081A" w14:textId="77777777" w:rsidR="00BF725A" w:rsidRPr="008B617B" w:rsidRDefault="00BF725A" w:rsidP="0019256A">
            <w:pPr>
              <w:rPr>
                <w:sz w:val="18"/>
                <w:szCs w:val="18"/>
              </w:rPr>
            </w:pPr>
          </w:p>
        </w:tc>
        <w:tc>
          <w:tcPr>
            <w:tcW w:w="1823" w:type="dxa"/>
            <w:vMerge/>
            <w:shd w:val="clear" w:color="auto" w:fill="auto"/>
            <w:vAlign w:val="center"/>
            <w:hideMark/>
          </w:tcPr>
          <w:p w14:paraId="22968D36" w14:textId="27B7C829" w:rsidR="00BF725A" w:rsidRPr="008B617B" w:rsidRDefault="00BF725A" w:rsidP="0019256A">
            <w:pPr>
              <w:rPr>
                <w:sz w:val="18"/>
                <w:szCs w:val="18"/>
              </w:rPr>
            </w:pPr>
          </w:p>
        </w:tc>
        <w:tc>
          <w:tcPr>
            <w:tcW w:w="1054" w:type="dxa"/>
            <w:vMerge/>
            <w:vAlign w:val="center"/>
            <w:hideMark/>
          </w:tcPr>
          <w:p w14:paraId="04B41A33" w14:textId="77777777" w:rsidR="00BF725A" w:rsidRPr="008B617B" w:rsidRDefault="00BF725A" w:rsidP="0019256A">
            <w:pPr>
              <w:rPr>
                <w:sz w:val="18"/>
                <w:szCs w:val="18"/>
              </w:rPr>
            </w:pPr>
          </w:p>
        </w:tc>
        <w:tc>
          <w:tcPr>
            <w:tcW w:w="1453" w:type="dxa"/>
            <w:vMerge/>
            <w:vAlign w:val="center"/>
            <w:hideMark/>
          </w:tcPr>
          <w:p w14:paraId="0C5DD83E" w14:textId="77777777" w:rsidR="00BF725A" w:rsidRPr="008B617B" w:rsidRDefault="00BF725A" w:rsidP="0019256A">
            <w:pPr>
              <w:rPr>
                <w:sz w:val="18"/>
                <w:szCs w:val="18"/>
              </w:rPr>
            </w:pPr>
          </w:p>
        </w:tc>
        <w:tc>
          <w:tcPr>
            <w:tcW w:w="1573" w:type="dxa"/>
            <w:vMerge/>
            <w:vAlign w:val="center"/>
            <w:hideMark/>
          </w:tcPr>
          <w:p w14:paraId="073D8178" w14:textId="77777777" w:rsidR="00BF725A" w:rsidRPr="008B617B" w:rsidRDefault="00BF725A" w:rsidP="0019256A">
            <w:pPr>
              <w:rPr>
                <w:sz w:val="18"/>
                <w:szCs w:val="18"/>
              </w:rPr>
            </w:pPr>
          </w:p>
        </w:tc>
        <w:tc>
          <w:tcPr>
            <w:tcW w:w="1054" w:type="dxa"/>
            <w:vMerge/>
            <w:vAlign w:val="center"/>
            <w:hideMark/>
          </w:tcPr>
          <w:p w14:paraId="5D9C7BE2" w14:textId="77777777" w:rsidR="00BF725A" w:rsidRPr="008B617B" w:rsidRDefault="00BF725A" w:rsidP="0019256A">
            <w:pPr>
              <w:rPr>
                <w:sz w:val="18"/>
                <w:szCs w:val="18"/>
              </w:rPr>
            </w:pPr>
          </w:p>
        </w:tc>
        <w:tc>
          <w:tcPr>
            <w:tcW w:w="790" w:type="dxa"/>
            <w:shd w:val="clear" w:color="auto" w:fill="auto"/>
            <w:vAlign w:val="center"/>
            <w:hideMark/>
          </w:tcPr>
          <w:p w14:paraId="57497C25" w14:textId="77777777" w:rsidR="00BF725A" w:rsidRPr="008B617B" w:rsidRDefault="00BF725A" w:rsidP="0019256A">
            <w:pPr>
              <w:jc w:val="center"/>
              <w:rPr>
                <w:sz w:val="18"/>
                <w:szCs w:val="18"/>
              </w:rPr>
            </w:pPr>
            <w:r w:rsidRPr="008B617B">
              <w:rPr>
                <w:sz w:val="18"/>
                <w:szCs w:val="18"/>
              </w:rPr>
              <w:t>общий</w:t>
            </w:r>
          </w:p>
        </w:tc>
        <w:tc>
          <w:tcPr>
            <w:tcW w:w="880" w:type="dxa"/>
            <w:shd w:val="clear" w:color="auto" w:fill="auto"/>
            <w:vAlign w:val="center"/>
            <w:hideMark/>
          </w:tcPr>
          <w:p w14:paraId="392C78A0" w14:textId="77777777" w:rsidR="00BF725A" w:rsidRPr="008B617B" w:rsidRDefault="00BF725A" w:rsidP="0019256A">
            <w:pPr>
              <w:jc w:val="center"/>
              <w:rPr>
                <w:sz w:val="18"/>
                <w:szCs w:val="18"/>
              </w:rPr>
            </w:pPr>
            <w:r w:rsidRPr="008B617B">
              <w:rPr>
                <w:sz w:val="18"/>
                <w:szCs w:val="18"/>
              </w:rPr>
              <w:t>с 1 га</w:t>
            </w:r>
          </w:p>
        </w:tc>
      </w:tr>
      <w:tr w:rsidR="00BF725A" w:rsidRPr="008B617B" w14:paraId="7327400D" w14:textId="77777777" w:rsidTr="008B617B">
        <w:trPr>
          <w:trHeight w:val="170"/>
        </w:trPr>
        <w:tc>
          <w:tcPr>
            <w:tcW w:w="2408" w:type="dxa"/>
            <w:shd w:val="clear" w:color="auto" w:fill="auto"/>
            <w:vAlign w:val="center"/>
            <w:hideMark/>
          </w:tcPr>
          <w:p w14:paraId="06DA7F86" w14:textId="77777777" w:rsidR="00BF725A" w:rsidRPr="008B617B" w:rsidRDefault="00BF725A" w:rsidP="0019256A">
            <w:pPr>
              <w:jc w:val="both"/>
              <w:rPr>
                <w:sz w:val="18"/>
                <w:szCs w:val="18"/>
              </w:rPr>
            </w:pPr>
            <w:r w:rsidRPr="008B617B">
              <w:rPr>
                <w:sz w:val="18"/>
                <w:szCs w:val="18"/>
              </w:rPr>
              <w:t>Проведение рубок ухода за лесами, в том числе:</w:t>
            </w:r>
          </w:p>
        </w:tc>
        <w:tc>
          <w:tcPr>
            <w:tcW w:w="1749" w:type="dxa"/>
            <w:vMerge w:val="restart"/>
            <w:shd w:val="clear" w:color="auto" w:fill="auto"/>
            <w:vAlign w:val="center"/>
            <w:hideMark/>
          </w:tcPr>
          <w:p w14:paraId="075AFBB8" w14:textId="77777777" w:rsidR="00BF725A" w:rsidRPr="008B617B" w:rsidRDefault="00BF725A" w:rsidP="0019256A">
            <w:pPr>
              <w:jc w:val="center"/>
              <w:rPr>
                <w:sz w:val="18"/>
                <w:szCs w:val="18"/>
              </w:rPr>
            </w:pPr>
            <w:r w:rsidRPr="008B617B">
              <w:rPr>
                <w:sz w:val="18"/>
                <w:szCs w:val="18"/>
              </w:rPr>
              <w:t xml:space="preserve">Городские леса, расположенные на территории </w:t>
            </w:r>
          </w:p>
        </w:tc>
        <w:tc>
          <w:tcPr>
            <w:tcW w:w="1788" w:type="dxa"/>
            <w:shd w:val="clear" w:color="auto" w:fill="auto"/>
            <w:vAlign w:val="center"/>
            <w:hideMark/>
          </w:tcPr>
          <w:p w14:paraId="4877729F" w14:textId="77777777" w:rsidR="00BF725A" w:rsidRPr="008B617B" w:rsidRDefault="00BF725A" w:rsidP="0019256A">
            <w:pPr>
              <w:jc w:val="center"/>
              <w:rPr>
                <w:sz w:val="18"/>
                <w:szCs w:val="18"/>
              </w:rPr>
            </w:pPr>
            <w:r w:rsidRPr="008B617B">
              <w:rPr>
                <w:sz w:val="18"/>
                <w:szCs w:val="18"/>
              </w:rPr>
              <w:t>–</w:t>
            </w:r>
          </w:p>
        </w:tc>
        <w:tc>
          <w:tcPr>
            <w:tcW w:w="1823" w:type="dxa"/>
            <w:shd w:val="clear" w:color="auto" w:fill="auto"/>
            <w:vAlign w:val="center"/>
            <w:hideMark/>
          </w:tcPr>
          <w:p w14:paraId="2975211E"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0D845032" w14:textId="77777777" w:rsidR="00BF725A" w:rsidRPr="008B617B" w:rsidRDefault="00BF725A" w:rsidP="0019256A">
            <w:pPr>
              <w:jc w:val="center"/>
              <w:rPr>
                <w:sz w:val="18"/>
                <w:szCs w:val="18"/>
              </w:rPr>
            </w:pPr>
            <w:r w:rsidRPr="008B617B">
              <w:rPr>
                <w:sz w:val="18"/>
                <w:szCs w:val="18"/>
              </w:rPr>
              <w:t>–</w:t>
            </w:r>
          </w:p>
        </w:tc>
        <w:tc>
          <w:tcPr>
            <w:tcW w:w="1453" w:type="dxa"/>
            <w:shd w:val="clear" w:color="auto" w:fill="auto"/>
            <w:vAlign w:val="center"/>
            <w:hideMark/>
          </w:tcPr>
          <w:p w14:paraId="28054EE7" w14:textId="77777777" w:rsidR="00BF725A" w:rsidRPr="008B617B" w:rsidRDefault="00BF725A" w:rsidP="0019256A">
            <w:pPr>
              <w:jc w:val="center"/>
              <w:rPr>
                <w:sz w:val="18"/>
                <w:szCs w:val="18"/>
              </w:rPr>
            </w:pPr>
            <w:r w:rsidRPr="008B617B">
              <w:rPr>
                <w:sz w:val="18"/>
                <w:szCs w:val="18"/>
              </w:rPr>
              <w:t>–</w:t>
            </w:r>
          </w:p>
        </w:tc>
        <w:tc>
          <w:tcPr>
            <w:tcW w:w="1573" w:type="dxa"/>
            <w:shd w:val="clear" w:color="auto" w:fill="auto"/>
            <w:vAlign w:val="center"/>
            <w:hideMark/>
          </w:tcPr>
          <w:p w14:paraId="6EB0CB5B"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0F76614A" w14:textId="77777777" w:rsidR="00BF725A" w:rsidRPr="008B617B" w:rsidRDefault="00BF725A" w:rsidP="0019256A">
            <w:pPr>
              <w:jc w:val="center"/>
              <w:rPr>
                <w:sz w:val="18"/>
                <w:szCs w:val="18"/>
              </w:rPr>
            </w:pPr>
            <w:r w:rsidRPr="008B617B">
              <w:rPr>
                <w:sz w:val="18"/>
                <w:szCs w:val="18"/>
              </w:rPr>
              <w:t>–</w:t>
            </w:r>
          </w:p>
        </w:tc>
        <w:tc>
          <w:tcPr>
            <w:tcW w:w="790" w:type="dxa"/>
            <w:shd w:val="clear" w:color="auto" w:fill="auto"/>
            <w:vAlign w:val="center"/>
            <w:hideMark/>
          </w:tcPr>
          <w:p w14:paraId="4B7F17D8" w14:textId="77777777" w:rsidR="00BF725A" w:rsidRPr="008B617B" w:rsidRDefault="00BF725A" w:rsidP="0019256A">
            <w:pPr>
              <w:jc w:val="center"/>
              <w:rPr>
                <w:sz w:val="18"/>
                <w:szCs w:val="18"/>
              </w:rPr>
            </w:pPr>
            <w:r w:rsidRPr="008B617B">
              <w:rPr>
                <w:sz w:val="18"/>
                <w:szCs w:val="18"/>
              </w:rPr>
              <w:t>–</w:t>
            </w:r>
          </w:p>
        </w:tc>
        <w:tc>
          <w:tcPr>
            <w:tcW w:w="880" w:type="dxa"/>
            <w:shd w:val="clear" w:color="auto" w:fill="auto"/>
            <w:vAlign w:val="center"/>
            <w:hideMark/>
          </w:tcPr>
          <w:p w14:paraId="65C289A4" w14:textId="77777777" w:rsidR="00BF725A" w:rsidRPr="008B617B" w:rsidRDefault="00BF725A" w:rsidP="0019256A">
            <w:pPr>
              <w:jc w:val="center"/>
              <w:rPr>
                <w:sz w:val="18"/>
                <w:szCs w:val="18"/>
              </w:rPr>
            </w:pPr>
            <w:r w:rsidRPr="008B617B">
              <w:rPr>
                <w:sz w:val="18"/>
                <w:szCs w:val="18"/>
              </w:rPr>
              <w:t>–</w:t>
            </w:r>
          </w:p>
        </w:tc>
      </w:tr>
      <w:tr w:rsidR="00BF725A" w:rsidRPr="008B617B" w14:paraId="4FA7ADA2" w14:textId="77777777" w:rsidTr="008B617B">
        <w:trPr>
          <w:trHeight w:val="170"/>
        </w:trPr>
        <w:tc>
          <w:tcPr>
            <w:tcW w:w="2408" w:type="dxa"/>
            <w:shd w:val="clear" w:color="auto" w:fill="auto"/>
            <w:vAlign w:val="center"/>
            <w:hideMark/>
          </w:tcPr>
          <w:p w14:paraId="43D12D01" w14:textId="77777777" w:rsidR="00BF725A" w:rsidRPr="008B617B" w:rsidRDefault="00BF725A" w:rsidP="0019256A">
            <w:pPr>
              <w:jc w:val="both"/>
              <w:rPr>
                <w:sz w:val="18"/>
                <w:szCs w:val="18"/>
              </w:rPr>
            </w:pPr>
            <w:r w:rsidRPr="008B617B">
              <w:rPr>
                <w:sz w:val="18"/>
                <w:szCs w:val="18"/>
              </w:rPr>
              <w:t>осветление</w:t>
            </w:r>
          </w:p>
        </w:tc>
        <w:tc>
          <w:tcPr>
            <w:tcW w:w="1749" w:type="dxa"/>
            <w:vMerge/>
            <w:vAlign w:val="center"/>
            <w:hideMark/>
          </w:tcPr>
          <w:p w14:paraId="4AB869FC" w14:textId="77777777" w:rsidR="00BF725A" w:rsidRPr="008B617B" w:rsidRDefault="00BF725A" w:rsidP="0019256A">
            <w:pPr>
              <w:rPr>
                <w:sz w:val="18"/>
                <w:szCs w:val="18"/>
              </w:rPr>
            </w:pPr>
          </w:p>
        </w:tc>
        <w:tc>
          <w:tcPr>
            <w:tcW w:w="1788" w:type="dxa"/>
            <w:shd w:val="clear" w:color="auto" w:fill="auto"/>
            <w:vAlign w:val="center"/>
            <w:hideMark/>
          </w:tcPr>
          <w:p w14:paraId="1FC6D499" w14:textId="38CFF633" w:rsidR="00BF725A" w:rsidRPr="008B617B" w:rsidRDefault="00A83968" w:rsidP="0019256A">
            <w:pPr>
              <w:jc w:val="center"/>
              <w:rPr>
                <w:sz w:val="18"/>
                <w:szCs w:val="18"/>
              </w:rPr>
            </w:pPr>
            <w:r w:rsidRPr="008B617B">
              <w:rPr>
                <w:sz w:val="18"/>
                <w:szCs w:val="18"/>
              </w:rPr>
              <w:t>–</w:t>
            </w:r>
          </w:p>
        </w:tc>
        <w:tc>
          <w:tcPr>
            <w:tcW w:w="1823" w:type="dxa"/>
            <w:shd w:val="clear" w:color="auto" w:fill="auto"/>
            <w:vAlign w:val="center"/>
            <w:hideMark/>
          </w:tcPr>
          <w:p w14:paraId="29D6A236" w14:textId="2B1B28D4" w:rsidR="00BF725A" w:rsidRPr="008B617B" w:rsidRDefault="00A83968" w:rsidP="0019256A">
            <w:pPr>
              <w:jc w:val="center"/>
              <w:rPr>
                <w:sz w:val="18"/>
                <w:szCs w:val="18"/>
              </w:rPr>
            </w:pPr>
            <w:r w:rsidRPr="008B617B">
              <w:rPr>
                <w:sz w:val="18"/>
                <w:szCs w:val="18"/>
              </w:rPr>
              <w:t>–</w:t>
            </w:r>
          </w:p>
        </w:tc>
        <w:tc>
          <w:tcPr>
            <w:tcW w:w="1054" w:type="dxa"/>
            <w:shd w:val="clear" w:color="auto" w:fill="auto"/>
            <w:vAlign w:val="center"/>
            <w:hideMark/>
          </w:tcPr>
          <w:p w14:paraId="2A19C709" w14:textId="55DF9AAC" w:rsidR="00BF725A" w:rsidRPr="008B617B" w:rsidRDefault="00A83968" w:rsidP="0019256A">
            <w:pPr>
              <w:jc w:val="center"/>
              <w:rPr>
                <w:sz w:val="18"/>
                <w:szCs w:val="18"/>
              </w:rPr>
            </w:pPr>
            <w:r w:rsidRPr="008B617B">
              <w:rPr>
                <w:sz w:val="18"/>
                <w:szCs w:val="18"/>
              </w:rPr>
              <w:t>–</w:t>
            </w:r>
          </w:p>
        </w:tc>
        <w:tc>
          <w:tcPr>
            <w:tcW w:w="1453" w:type="dxa"/>
            <w:shd w:val="clear" w:color="auto" w:fill="auto"/>
            <w:vAlign w:val="center"/>
            <w:hideMark/>
          </w:tcPr>
          <w:p w14:paraId="39F580CF" w14:textId="1A293714" w:rsidR="00BF725A" w:rsidRPr="008B617B" w:rsidRDefault="00A83968" w:rsidP="0019256A">
            <w:pPr>
              <w:jc w:val="center"/>
              <w:rPr>
                <w:sz w:val="18"/>
                <w:szCs w:val="18"/>
              </w:rPr>
            </w:pPr>
            <w:r w:rsidRPr="008B617B">
              <w:rPr>
                <w:sz w:val="18"/>
                <w:szCs w:val="18"/>
              </w:rPr>
              <w:t>–</w:t>
            </w:r>
          </w:p>
        </w:tc>
        <w:tc>
          <w:tcPr>
            <w:tcW w:w="1573" w:type="dxa"/>
            <w:shd w:val="clear" w:color="auto" w:fill="auto"/>
            <w:vAlign w:val="center"/>
            <w:hideMark/>
          </w:tcPr>
          <w:p w14:paraId="1A5B4531" w14:textId="472E8D73" w:rsidR="00BF725A" w:rsidRPr="008B617B" w:rsidRDefault="00A83968" w:rsidP="0019256A">
            <w:pPr>
              <w:jc w:val="center"/>
              <w:rPr>
                <w:sz w:val="18"/>
                <w:szCs w:val="18"/>
              </w:rPr>
            </w:pPr>
            <w:r w:rsidRPr="008B617B">
              <w:rPr>
                <w:sz w:val="18"/>
                <w:szCs w:val="18"/>
              </w:rPr>
              <w:t>–</w:t>
            </w:r>
          </w:p>
        </w:tc>
        <w:tc>
          <w:tcPr>
            <w:tcW w:w="1054" w:type="dxa"/>
            <w:shd w:val="clear" w:color="auto" w:fill="auto"/>
            <w:vAlign w:val="center"/>
            <w:hideMark/>
          </w:tcPr>
          <w:p w14:paraId="3A7A20EC" w14:textId="63C6F32F" w:rsidR="00BF725A" w:rsidRPr="008B617B" w:rsidRDefault="00A83968" w:rsidP="0019256A">
            <w:pPr>
              <w:jc w:val="center"/>
              <w:rPr>
                <w:sz w:val="18"/>
                <w:szCs w:val="18"/>
              </w:rPr>
            </w:pPr>
            <w:r w:rsidRPr="008B617B">
              <w:rPr>
                <w:sz w:val="18"/>
                <w:szCs w:val="18"/>
              </w:rPr>
              <w:t>–</w:t>
            </w:r>
          </w:p>
        </w:tc>
        <w:tc>
          <w:tcPr>
            <w:tcW w:w="790" w:type="dxa"/>
            <w:shd w:val="clear" w:color="auto" w:fill="auto"/>
            <w:vAlign w:val="center"/>
            <w:hideMark/>
          </w:tcPr>
          <w:p w14:paraId="7A4DD972" w14:textId="6FB749CF" w:rsidR="00BF725A" w:rsidRPr="008B617B" w:rsidRDefault="00A83968" w:rsidP="0019256A">
            <w:pPr>
              <w:jc w:val="center"/>
              <w:rPr>
                <w:sz w:val="18"/>
                <w:szCs w:val="18"/>
              </w:rPr>
            </w:pPr>
            <w:r w:rsidRPr="008B617B">
              <w:rPr>
                <w:sz w:val="18"/>
                <w:szCs w:val="18"/>
              </w:rPr>
              <w:t>–</w:t>
            </w:r>
          </w:p>
        </w:tc>
        <w:tc>
          <w:tcPr>
            <w:tcW w:w="880" w:type="dxa"/>
            <w:shd w:val="clear" w:color="auto" w:fill="auto"/>
            <w:vAlign w:val="center"/>
            <w:hideMark/>
          </w:tcPr>
          <w:p w14:paraId="179BD0D8" w14:textId="7F3E3ED6" w:rsidR="00BF725A" w:rsidRPr="008B617B" w:rsidRDefault="00A83968" w:rsidP="0019256A">
            <w:pPr>
              <w:jc w:val="center"/>
              <w:rPr>
                <w:sz w:val="18"/>
                <w:szCs w:val="18"/>
              </w:rPr>
            </w:pPr>
            <w:r w:rsidRPr="008B617B">
              <w:rPr>
                <w:sz w:val="18"/>
                <w:szCs w:val="18"/>
              </w:rPr>
              <w:t>–</w:t>
            </w:r>
          </w:p>
        </w:tc>
      </w:tr>
      <w:tr w:rsidR="00BF725A" w:rsidRPr="008B617B" w14:paraId="2F40849F" w14:textId="77777777" w:rsidTr="008B617B">
        <w:trPr>
          <w:trHeight w:val="170"/>
        </w:trPr>
        <w:tc>
          <w:tcPr>
            <w:tcW w:w="2408" w:type="dxa"/>
            <w:shd w:val="clear" w:color="auto" w:fill="auto"/>
            <w:vAlign w:val="center"/>
            <w:hideMark/>
          </w:tcPr>
          <w:p w14:paraId="6EBCFE69" w14:textId="77777777" w:rsidR="00BF725A" w:rsidRPr="008B617B" w:rsidRDefault="00BF725A" w:rsidP="0019256A">
            <w:pPr>
              <w:jc w:val="both"/>
              <w:rPr>
                <w:sz w:val="18"/>
                <w:szCs w:val="18"/>
              </w:rPr>
            </w:pPr>
            <w:r w:rsidRPr="008B617B">
              <w:rPr>
                <w:sz w:val="18"/>
                <w:szCs w:val="18"/>
              </w:rPr>
              <w:t>прочистка</w:t>
            </w:r>
          </w:p>
        </w:tc>
        <w:tc>
          <w:tcPr>
            <w:tcW w:w="1749" w:type="dxa"/>
            <w:vMerge/>
            <w:vAlign w:val="center"/>
            <w:hideMark/>
          </w:tcPr>
          <w:p w14:paraId="6378E4D3" w14:textId="77777777" w:rsidR="00BF725A" w:rsidRPr="008B617B" w:rsidRDefault="00BF725A" w:rsidP="0019256A">
            <w:pPr>
              <w:rPr>
                <w:sz w:val="18"/>
                <w:szCs w:val="18"/>
              </w:rPr>
            </w:pPr>
          </w:p>
        </w:tc>
        <w:tc>
          <w:tcPr>
            <w:tcW w:w="1788" w:type="dxa"/>
            <w:shd w:val="clear" w:color="auto" w:fill="auto"/>
            <w:hideMark/>
          </w:tcPr>
          <w:p w14:paraId="2FEF5509" w14:textId="77777777" w:rsidR="00BF725A" w:rsidRPr="008B617B" w:rsidRDefault="00BF725A" w:rsidP="0019256A">
            <w:pPr>
              <w:jc w:val="center"/>
              <w:rPr>
                <w:sz w:val="18"/>
                <w:szCs w:val="18"/>
              </w:rPr>
            </w:pPr>
            <w:r w:rsidRPr="008B617B">
              <w:rPr>
                <w:sz w:val="18"/>
                <w:szCs w:val="18"/>
              </w:rPr>
              <w:t>–</w:t>
            </w:r>
          </w:p>
        </w:tc>
        <w:tc>
          <w:tcPr>
            <w:tcW w:w="1823" w:type="dxa"/>
            <w:shd w:val="clear" w:color="auto" w:fill="auto"/>
            <w:hideMark/>
          </w:tcPr>
          <w:p w14:paraId="0B9E00B5"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hideMark/>
          </w:tcPr>
          <w:p w14:paraId="478DC957" w14:textId="77777777" w:rsidR="00BF725A" w:rsidRPr="008B617B" w:rsidRDefault="00BF725A" w:rsidP="0019256A">
            <w:pPr>
              <w:jc w:val="center"/>
              <w:rPr>
                <w:sz w:val="18"/>
                <w:szCs w:val="18"/>
              </w:rPr>
            </w:pPr>
            <w:r w:rsidRPr="008B617B">
              <w:rPr>
                <w:sz w:val="18"/>
                <w:szCs w:val="18"/>
              </w:rPr>
              <w:t>–</w:t>
            </w:r>
          </w:p>
        </w:tc>
        <w:tc>
          <w:tcPr>
            <w:tcW w:w="1453" w:type="dxa"/>
            <w:shd w:val="clear" w:color="auto" w:fill="auto"/>
            <w:hideMark/>
          </w:tcPr>
          <w:p w14:paraId="2571E12E" w14:textId="77777777" w:rsidR="00BF725A" w:rsidRPr="008B617B" w:rsidRDefault="00BF725A" w:rsidP="0019256A">
            <w:pPr>
              <w:jc w:val="center"/>
              <w:rPr>
                <w:sz w:val="18"/>
                <w:szCs w:val="18"/>
              </w:rPr>
            </w:pPr>
            <w:r w:rsidRPr="008B617B">
              <w:rPr>
                <w:sz w:val="18"/>
                <w:szCs w:val="18"/>
              </w:rPr>
              <w:t>–</w:t>
            </w:r>
          </w:p>
        </w:tc>
        <w:tc>
          <w:tcPr>
            <w:tcW w:w="1573" w:type="dxa"/>
            <w:shd w:val="clear" w:color="auto" w:fill="auto"/>
            <w:hideMark/>
          </w:tcPr>
          <w:p w14:paraId="1CD85BA2"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hideMark/>
          </w:tcPr>
          <w:p w14:paraId="334018FD" w14:textId="77777777" w:rsidR="00BF725A" w:rsidRPr="008B617B" w:rsidRDefault="00BF725A" w:rsidP="0019256A">
            <w:pPr>
              <w:jc w:val="center"/>
              <w:rPr>
                <w:sz w:val="18"/>
                <w:szCs w:val="18"/>
              </w:rPr>
            </w:pPr>
            <w:r w:rsidRPr="008B617B">
              <w:rPr>
                <w:sz w:val="18"/>
                <w:szCs w:val="18"/>
              </w:rPr>
              <w:t>–</w:t>
            </w:r>
          </w:p>
        </w:tc>
        <w:tc>
          <w:tcPr>
            <w:tcW w:w="790" w:type="dxa"/>
            <w:shd w:val="clear" w:color="auto" w:fill="auto"/>
            <w:hideMark/>
          </w:tcPr>
          <w:p w14:paraId="3D0B7229" w14:textId="77777777" w:rsidR="00BF725A" w:rsidRPr="008B617B" w:rsidRDefault="00BF725A" w:rsidP="0019256A">
            <w:pPr>
              <w:jc w:val="center"/>
              <w:rPr>
                <w:sz w:val="18"/>
                <w:szCs w:val="18"/>
              </w:rPr>
            </w:pPr>
            <w:r w:rsidRPr="008B617B">
              <w:rPr>
                <w:sz w:val="18"/>
                <w:szCs w:val="18"/>
              </w:rPr>
              <w:t>–</w:t>
            </w:r>
          </w:p>
        </w:tc>
        <w:tc>
          <w:tcPr>
            <w:tcW w:w="880" w:type="dxa"/>
            <w:shd w:val="clear" w:color="auto" w:fill="auto"/>
            <w:hideMark/>
          </w:tcPr>
          <w:p w14:paraId="7B2756F9" w14:textId="77777777" w:rsidR="00BF725A" w:rsidRPr="008B617B" w:rsidRDefault="00BF725A" w:rsidP="0019256A">
            <w:pPr>
              <w:jc w:val="center"/>
              <w:rPr>
                <w:sz w:val="18"/>
                <w:szCs w:val="18"/>
              </w:rPr>
            </w:pPr>
            <w:r w:rsidRPr="008B617B">
              <w:rPr>
                <w:sz w:val="18"/>
                <w:szCs w:val="18"/>
              </w:rPr>
              <w:t>–</w:t>
            </w:r>
          </w:p>
        </w:tc>
      </w:tr>
      <w:tr w:rsidR="00BF725A" w:rsidRPr="008B617B" w14:paraId="27DB6ECF" w14:textId="77777777" w:rsidTr="008B617B">
        <w:trPr>
          <w:trHeight w:val="170"/>
        </w:trPr>
        <w:tc>
          <w:tcPr>
            <w:tcW w:w="4157" w:type="dxa"/>
            <w:gridSpan w:val="2"/>
            <w:shd w:val="clear" w:color="auto" w:fill="auto"/>
            <w:vAlign w:val="center"/>
            <w:hideMark/>
          </w:tcPr>
          <w:p w14:paraId="592C8C78" w14:textId="77777777" w:rsidR="00BF725A" w:rsidRPr="008B617B" w:rsidRDefault="00BF725A" w:rsidP="0019256A">
            <w:pPr>
              <w:rPr>
                <w:sz w:val="18"/>
                <w:szCs w:val="18"/>
              </w:rPr>
            </w:pPr>
            <w:r w:rsidRPr="008B617B">
              <w:rPr>
                <w:sz w:val="18"/>
                <w:szCs w:val="18"/>
              </w:rPr>
              <w:t>Итого:</w:t>
            </w:r>
          </w:p>
        </w:tc>
        <w:tc>
          <w:tcPr>
            <w:tcW w:w="1788" w:type="dxa"/>
            <w:shd w:val="clear" w:color="auto" w:fill="auto"/>
            <w:vAlign w:val="center"/>
            <w:hideMark/>
          </w:tcPr>
          <w:p w14:paraId="1D15C717" w14:textId="77777777" w:rsidR="00BF725A" w:rsidRPr="008B617B" w:rsidRDefault="00BF725A" w:rsidP="0019256A">
            <w:pPr>
              <w:rPr>
                <w:sz w:val="18"/>
                <w:szCs w:val="18"/>
              </w:rPr>
            </w:pPr>
            <w:r w:rsidRPr="008B617B">
              <w:rPr>
                <w:sz w:val="18"/>
                <w:szCs w:val="18"/>
              </w:rPr>
              <w:t> </w:t>
            </w:r>
          </w:p>
        </w:tc>
        <w:tc>
          <w:tcPr>
            <w:tcW w:w="1823" w:type="dxa"/>
            <w:shd w:val="clear" w:color="auto" w:fill="auto"/>
            <w:vAlign w:val="center"/>
            <w:hideMark/>
          </w:tcPr>
          <w:p w14:paraId="67837B9E" w14:textId="77777777" w:rsidR="00BF725A" w:rsidRPr="008B617B" w:rsidRDefault="00BF725A" w:rsidP="0019256A">
            <w:pPr>
              <w:jc w:val="center"/>
              <w:rPr>
                <w:sz w:val="18"/>
                <w:szCs w:val="18"/>
              </w:rPr>
            </w:pPr>
            <w:r w:rsidRPr="008B617B">
              <w:rPr>
                <w:sz w:val="18"/>
                <w:szCs w:val="18"/>
              </w:rPr>
              <w:t> </w:t>
            </w:r>
          </w:p>
        </w:tc>
        <w:tc>
          <w:tcPr>
            <w:tcW w:w="1054" w:type="dxa"/>
            <w:shd w:val="clear" w:color="auto" w:fill="auto"/>
            <w:vAlign w:val="center"/>
            <w:hideMark/>
          </w:tcPr>
          <w:p w14:paraId="3A2A5A6E" w14:textId="10970908" w:rsidR="00BF725A" w:rsidRPr="008B617B" w:rsidRDefault="00A83968" w:rsidP="0019256A">
            <w:pPr>
              <w:jc w:val="center"/>
              <w:rPr>
                <w:sz w:val="18"/>
                <w:szCs w:val="18"/>
              </w:rPr>
            </w:pPr>
            <w:r w:rsidRPr="008B617B">
              <w:rPr>
                <w:sz w:val="18"/>
                <w:szCs w:val="18"/>
              </w:rPr>
              <w:t>–</w:t>
            </w:r>
          </w:p>
        </w:tc>
        <w:tc>
          <w:tcPr>
            <w:tcW w:w="1453" w:type="dxa"/>
            <w:shd w:val="clear" w:color="auto" w:fill="auto"/>
            <w:vAlign w:val="center"/>
            <w:hideMark/>
          </w:tcPr>
          <w:p w14:paraId="05DBF55F" w14:textId="06489A08" w:rsidR="00BF725A" w:rsidRPr="008B617B" w:rsidRDefault="00A83968" w:rsidP="0019256A">
            <w:pPr>
              <w:jc w:val="center"/>
              <w:rPr>
                <w:sz w:val="18"/>
                <w:szCs w:val="18"/>
              </w:rPr>
            </w:pPr>
            <w:r w:rsidRPr="008B617B">
              <w:rPr>
                <w:sz w:val="18"/>
                <w:szCs w:val="18"/>
              </w:rPr>
              <w:t>–</w:t>
            </w:r>
          </w:p>
        </w:tc>
        <w:tc>
          <w:tcPr>
            <w:tcW w:w="1573" w:type="dxa"/>
            <w:shd w:val="clear" w:color="auto" w:fill="auto"/>
            <w:vAlign w:val="center"/>
            <w:hideMark/>
          </w:tcPr>
          <w:p w14:paraId="6260F4F5" w14:textId="7D14F15E" w:rsidR="00BF725A" w:rsidRPr="008B617B" w:rsidRDefault="00A83968" w:rsidP="0019256A">
            <w:pPr>
              <w:jc w:val="center"/>
              <w:rPr>
                <w:sz w:val="18"/>
                <w:szCs w:val="18"/>
              </w:rPr>
            </w:pPr>
            <w:r w:rsidRPr="008B617B">
              <w:rPr>
                <w:sz w:val="18"/>
                <w:szCs w:val="18"/>
              </w:rPr>
              <w:t>–</w:t>
            </w:r>
          </w:p>
        </w:tc>
        <w:tc>
          <w:tcPr>
            <w:tcW w:w="1054" w:type="dxa"/>
            <w:shd w:val="clear" w:color="auto" w:fill="auto"/>
            <w:vAlign w:val="center"/>
            <w:hideMark/>
          </w:tcPr>
          <w:p w14:paraId="3CA244BA" w14:textId="70494B68" w:rsidR="00BF725A" w:rsidRPr="008B617B" w:rsidRDefault="00A83968" w:rsidP="0019256A">
            <w:pPr>
              <w:jc w:val="center"/>
              <w:rPr>
                <w:sz w:val="18"/>
                <w:szCs w:val="18"/>
              </w:rPr>
            </w:pPr>
            <w:r w:rsidRPr="008B617B">
              <w:rPr>
                <w:sz w:val="18"/>
                <w:szCs w:val="18"/>
              </w:rPr>
              <w:t>–</w:t>
            </w:r>
          </w:p>
        </w:tc>
        <w:tc>
          <w:tcPr>
            <w:tcW w:w="790" w:type="dxa"/>
            <w:shd w:val="clear" w:color="auto" w:fill="auto"/>
            <w:vAlign w:val="center"/>
            <w:hideMark/>
          </w:tcPr>
          <w:p w14:paraId="383378B9" w14:textId="6C9DC4E0" w:rsidR="00BF725A" w:rsidRPr="008B617B" w:rsidRDefault="00A83968" w:rsidP="0019256A">
            <w:pPr>
              <w:jc w:val="center"/>
              <w:rPr>
                <w:sz w:val="18"/>
                <w:szCs w:val="18"/>
              </w:rPr>
            </w:pPr>
            <w:r w:rsidRPr="008B617B">
              <w:rPr>
                <w:sz w:val="18"/>
                <w:szCs w:val="18"/>
              </w:rPr>
              <w:t>–</w:t>
            </w:r>
          </w:p>
        </w:tc>
        <w:tc>
          <w:tcPr>
            <w:tcW w:w="880" w:type="dxa"/>
            <w:shd w:val="clear" w:color="auto" w:fill="auto"/>
            <w:vAlign w:val="center"/>
            <w:hideMark/>
          </w:tcPr>
          <w:p w14:paraId="29AB334A" w14:textId="57035737" w:rsidR="00BF725A" w:rsidRPr="008B617B" w:rsidRDefault="00A83968" w:rsidP="0019256A">
            <w:pPr>
              <w:jc w:val="center"/>
              <w:rPr>
                <w:sz w:val="18"/>
                <w:szCs w:val="18"/>
              </w:rPr>
            </w:pPr>
            <w:r w:rsidRPr="008B617B">
              <w:rPr>
                <w:sz w:val="18"/>
                <w:szCs w:val="18"/>
              </w:rPr>
              <w:t>–</w:t>
            </w:r>
          </w:p>
        </w:tc>
      </w:tr>
      <w:tr w:rsidR="00BF725A" w:rsidRPr="008B617B" w14:paraId="1E3DBF56" w14:textId="77777777" w:rsidTr="008B617B">
        <w:trPr>
          <w:trHeight w:val="170"/>
        </w:trPr>
        <w:tc>
          <w:tcPr>
            <w:tcW w:w="2408" w:type="dxa"/>
            <w:shd w:val="clear" w:color="auto" w:fill="auto"/>
            <w:vAlign w:val="center"/>
            <w:hideMark/>
          </w:tcPr>
          <w:p w14:paraId="2836B545" w14:textId="77777777" w:rsidR="00BF725A" w:rsidRPr="008B617B" w:rsidRDefault="00BF725A" w:rsidP="0019256A">
            <w:pPr>
              <w:jc w:val="both"/>
              <w:rPr>
                <w:sz w:val="18"/>
                <w:szCs w:val="18"/>
              </w:rPr>
            </w:pPr>
            <w:r w:rsidRPr="008B617B">
              <w:rPr>
                <w:sz w:val="18"/>
                <w:szCs w:val="18"/>
              </w:rPr>
              <w:t xml:space="preserve">Уход за лесами путём проведения </w:t>
            </w:r>
            <w:proofErr w:type="spellStart"/>
            <w:r w:rsidRPr="008B617B">
              <w:rPr>
                <w:sz w:val="18"/>
                <w:szCs w:val="18"/>
              </w:rPr>
              <w:t>агролесомелиоративных</w:t>
            </w:r>
            <w:proofErr w:type="spellEnd"/>
            <w:r w:rsidRPr="008B617B">
              <w:rPr>
                <w:sz w:val="18"/>
                <w:szCs w:val="18"/>
              </w:rPr>
              <w:t xml:space="preserve"> мероприятий</w:t>
            </w:r>
          </w:p>
        </w:tc>
        <w:tc>
          <w:tcPr>
            <w:tcW w:w="1749" w:type="dxa"/>
            <w:shd w:val="clear" w:color="auto" w:fill="auto"/>
            <w:vAlign w:val="center"/>
            <w:hideMark/>
          </w:tcPr>
          <w:p w14:paraId="55D4E923" w14:textId="77777777" w:rsidR="00BF725A" w:rsidRPr="008B617B" w:rsidRDefault="00BF725A" w:rsidP="0019256A">
            <w:pPr>
              <w:jc w:val="center"/>
              <w:rPr>
                <w:sz w:val="18"/>
                <w:szCs w:val="18"/>
              </w:rPr>
            </w:pPr>
            <w:r w:rsidRPr="008B617B">
              <w:rPr>
                <w:sz w:val="18"/>
                <w:szCs w:val="18"/>
              </w:rPr>
              <w:t>–</w:t>
            </w:r>
          </w:p>
        </w:tc>
        <w:tc>
          <w:tcPr>
            <w:tcW w:w="1788" w:type="dxa"/>
            <w:shd w:val="clear" w:color="auto" w:fill="auto"/>
            <w:vAlign w:val="center"/>
            <w:hideMark/>
          </w:tcPr>
          <w:p w14:paraId="6400D215" w14:textId="77777777" w:rsidR="00BF725A" w:rsidRPr="008B617B" w:rsidRDefault="00BF725A" w:rsidP="0019256A">
            <w:pPr>
              <w:jc w:val="center"/>
              <w:rPr>
                <w:sz w:val="18"/>
                <w:szCs w:val="18"/>
              </w:rPr>
            </w:pPr>
            <w:r w:rsidRPr="008B617B">
              <w:rPr>
                <w:sz w:val="18"/>
                <w:szCs w:val="18"/>
              </w:rPr>
              <w:t>–</w:t>
            </w:r>
          </w:p>
        </w:tc>
        <w:tc>
          <w:tcPr>
            <w:tcW w:w="1823" w:type="dxa"/>
            <w:shd w:val="clear" w:color="auto" w:fill="auto"/>
            <w:vAlign w:val="center"/>
            <w:hideMark/>
          </w:tcPr>
          <w:p w14:paraId="0E885ED3"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20AA8D69" w14:textId="77777777" w:rsidR="00BF725A" w:rsidRPr="008B617B" w:rsidRDefault="00BF725A" w:rsidP="0019256A">
            <w:pPr>
              <w:jc w:val="center"/>
              <w:rPr>
                <w:sz w:val="18"/>
                <w:szCs w:val="18"/>
              </w:rPr>
            </w:pPr>
            <w:r w:rsidRPr="008B617B">
              <w:rPr>
                <w:sz w:val="18"/>
                <w:szCs w:val="18"/>
              </w:rPr>
              <w:t>–</w:t>
            </w:r>
          </w:p>
        </w:tc>
        <w:tc>
          <w:tcPr>
            <w:tcW w:w="1453" w:type="dxa"/>
            <w:shd w:val="clear" w:color="auto" w:fill="auto"/>
            <w:vAlign w:val="center"/>
            <w:hideMark/>
          </w:tcPr>
          <w:p w14:paraId="49FFB6EE" w14:textId="77777777" w:rsidR="00BF725A" w:rsidRPr="008B617B" w:rsidRDefault="00BF725A" w:rsidP="0019256A">
            <w:pPr>
              <w:jc w:val="center"/>
              <w:rPr>
                <w:sz w:val="18"/>
                <w:szCs w:val="18"/>
              </w:rPr>
            </w:pPr>
            <w:r w:rsidRPr="008B617B">
              <w:rPr>
                <w:sz w:val="18"/>
                <w:szCs w:val="18"/>
              </w:rPr>
              <w:t>–</w:t>
            </w:r>
          </w:p>
        </w:tc>
        <w:tc>
          <w:tcPr>
            <w:tcW w:w="1573" w:type="dxa"/>
            <w:shd w:val="clear" w:color="auto" w:fill="auto"/>
            <w:vAlign w:val="center"/>
            <w:hideMark/>
          </w:tcPr>
          <w:p w14:paraId="7219B4BB"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5F3755D4" w14:textId="77777777" w:rsidR="00BF725A" w:rsidRPr="008B617B" w:rsidRDefault="00BF725A" w:rsidP="0019256A">
            <w:pPr>
              <w:jc w:val="center"/>
              <w:rPr>
                <w:sz w:val="18"/>
                <w:szCs w:val="18"/>
              </w:rPr>
            </w:pPr>
            <w:r w:rsidRPr="008B617B">
              <w:rPr>
                <w:sz w:val="18"/>
                <w:szCs w:val="18"/>
              </w:rPr>
              <w:t>–</w:t>
            </w:r>
          </w:p>
        </w:tc>
        <w:tc>
          <w:tcPr>
            <w:tcW w:w="790" w:type="dxa"/>
            <w:shd w:val="clear" w:color="auto" w:fill="auto"/>
            <w:vAlign w:val="center"/>
            <w:hideMark/>
          </w:tcPr>
          <w:p w14:paraId="68E4956F" w14:textId="77777777" w:rsidR="00BF725A" w:rsidRPr="008B617B" w:rsidRDefault="00BF725A" w:rsidP="0019256A">
            <w:pPr>
              <w:jc w:val="center"/>
              <w:rPr>
                <w:sz w:val="18"/>
                <w:szCs w:val="18"/>
              </w:rPr>
            </w:pPr>
            <w:r w:rsidRPr="008B617B">
              <w:rPr>
                <w:sz w:val="18"/>
                <w:szCs w:val="18"/>
              </w:rPr>
              <w:t>–</w:t>
            </w:r>
          </w:p>
        </w:tc>
        <w:tc>
          <w:tcPr>
            <w:tcW w:w="880" w:type="dxa"/>
            <w:shd w:val="clear" w:color="auto" w:fill="auto"/>
            <w:vAlign w:val="center"/>
            <w:hideMark/>
          </w:tcPr>
          <w:p w14:paraId="2445A0FD" w14:textId="77777777" w:rsidR="00BF725A" w:rsidRPr="008B617B" w:rsidRDefault="00BF725A" w:rsidP="0019256A">
            <w:pPr>
              <w:jc w:val="center"/>
              <w:rPr>
                <w:sz w:val="18"/>
                <w:szCs w:val="18"/>
              </w:rPr>
            </w:pPr>
            <w:r w:rsidRPr="008B617B">
              <w:rPr>
                <w:sz w:val="18"/>
                <w:szCs w:val="18"/>
              </w:rPr>
              <w:t>–</w:t>
            </w:r>
          </w:p>
        </w:tc>
      </w:tr>
      <w:tr w:rsidR="00BF725A" w:rsidRPr="008B617B" w14:paraId="26F61DFC" w14:textId="77777777" w:rsidTr="008B617B">
        <w:trPr>
          <w:trHeight w:val="170"/>
        </w:trPr>
        <w:tc>
          <w:tcPr>
            <w:tcW w:w="2408" w:type="dxa"/>
            <w:shd w:val="clear" w:color="auto" w:fill="auto"/>
            <w:vAlign w:val="center"/>
            <w:hideMark/>
          </w:tcPr>
          <w:p w14:paraId="41E20D46" w14:textId="77777777" w:rsidR="00BF725A" w:rsidRPr="008B617B" w:rsidRDefault="00BF725A" w:rsidP="0019256A">
            <w:pPr>
              <w:jc w:val="both"/>
              <w:rPr>
                <w:sz w:val="18"/>
                <w:szCs w:val="18"/>
              </w:rPr>
            </w:pPr>
            <w:r w:rsidRPr="008B617B">
              <w:rPr>
                <w:sz w:val="18"/>
                <w:szCs w:val="18"/>
              </w:rPr>
              <w:t>Иные мероприятия по уходу за лесами, в том числе:</w:t>
            </w:r>
          </w:p>
        </w:tc>
        <w:tc>
          <w:tcPr>
            <w:tcW w:w="1749" w:type="dxa"/>
            <w:shd w:val="clear" w:color="auto" w:fill="auto"/>
            <w:vAlign w:val="center"/>
            <w:hideMark/>
          </w:tcPr>
          <w:p w14:paraId="182417C4" w14:textId="77777777" w:rsidR="00BF725A" w:rsidRPr="008B617B" w:rsidRDefault="00BF725A" w:rsidP="0019256A">
            <w:pPr>
              <w:jc w:val="center"/>
              <w:rPr>
                <w:sz w:val="18"/>
                <w:szCs w:val="18"/>
              </w:rPr>
            </w:pPr>
            <w:r w:rsidRPr="008B617B">
              <w:rPr>
                <w:sz w:val="18"/>
                <w:szCs w:val="18"/>
              </w:rPr>
              <w:t>–</w:t>
            </w:r>
          </w:p>
        </w:tc>
        <w:tc>
          <w:tcPr>
            <w:tcW w:w="1788" w:type="dxa"/>
            <w:shd w:val="clear" w:color="auto" w:fill="auto"/>
            <w:vAlign w:val="center"/>
            <w:hideMark/>
          </w:tcPr>
          <w:p w14:paraId="3BB06BCE" w14:textId="77777777" w:rsidR="00BF725A" w:rsidRPr="008B617B" w:rsidRDefault="00BF725A" w:rsidP="0019256A">
            <w:pPr>
              <w:jc w:val="center"/>
              <w:rPr>
                <w:sz w:val="18"/>
                <w:szCs w:val="18"/>
              </w:rPr>
            </w:pPr>
            <w:r w:rsidRPr="008B617B">
              <w:rPr>
                <w:sz w:val="18"/>
                <w:szCs w:val="18"/>
              </w:rPr>
              <w:t>–</w:t>
            </w:r>
          </w:p>
        </w:tc>
        <w:tc>
          <w:tcPr>
            <w:tcW w:w="1823" w:type="dxa"/>
            <w:shd w:val="clear" w:color="auto" w:fill="auto"/>
            <w:vAlign w:val="center"/>
            <w:hideMark/>
          </w:tcPr>
          <w:p w14:paraId="7A24A11D"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6A45C939" w14:textId="77777777" w:rsidR="00BF725A" w:rsidRPr="008B617B" w:rsidRDefault="00BF725A" w:rsidP="0019256A">
            <w:pPr>
              <w:jc w:val="center"/>
              <w:rPr>
                <w:sz w:val="18"/>
                <w:szCs w:val="18"/>
              </w:rPr>
            </w:pPr>
            <w:r w:rsidRPr="008B617B">
              <w:rPr>
                <w:sz w:val="18"/>
                <w:szCs w:val="18"/>
              </w:rPr>
              <w:t>–</w:t>
            </w:r>
          </w:p>
        </w:tc>
        <w:tc>
          <w:tcPr>
            <w:tcW w:w="1453" w:type="dxa"/>
            <w:shd w:val="clear" w:color="auto" w:fill="auto"/>
            <w:vAlign w:val="center"/>
            <w:hideMark/>
          </w:tcPr>
          <w:p w14:paraId="12457AEF" w14:textId="77777777" w:rsidR="00BF725A" w:rsidRPr="008B617B" w:rsidRDefault="00BF725A" w:rsidP="0019256A">
            <w:pPr>
              <w:jc w:val="center"/>
              <w:rPr>
                <w:sz w:val="18"/>
                <w:szCs w:val="18"/>
              </w:rPr>
            </w:pPr>
            <w:r w:rsidRPr="008B617B">
              <w:rPr>
                <w:sz w:val="18"/>
                <w:szCs w:val="18"/>
              </w:rPr>
              <w:t>–</w:t>
            </w:r>
          </w:p>
        </w:tc>
        <w:tc>
          <w:tcPr>
            <w:tcW w:w="1573" w:type="dxa"/>
            <w:shd w:val="clear" w:color="auto" w:fill="auto"/>
            <w:vAlign w:val="center"/>
            <w:hideMark/>
          </w:tcPr>
          <w:p w14:paraId="0E89D388"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5884BE6E" w14:textId="77777777" w:rsidR="00BF725A" w:rsidRPr="008B617B" w:rsidRDefault="00BF725A" w:rsidP="0019256A">
            <w:pPr>
              <w:jc w:val="center"/>
              <w:rPr>
                <w:sz w:val="18"/>
                <w:szCs w:val="18"/>
              </w:rPr>
            </w:pPr>
            <w:r w:rsidRPr="008B617B">
              <w:rPr>
                <w:sz w:val="18"/>
                <w:szCs w:val="18"/>
              </w:rPr>
              <w:t>–</w:t>
            </w:r>
          </w:p>
        </w:tc>
        <w:tc>
          <w:tcPr>
            <w:tcW w:w="790" w:type="dxa"/>
            <w:shd w:val="clear" w:color="auto" w:fill="auto"/>
            <w:vAlign w:val="center"/>
            <w:hideMark/>
          </w:tcPr>
          <w:p w14:paraId="778A5A60" w14:textId="77777777" w:rsidR="00BF725A" w:rsidRPr="008B617B" w:rsidRDefault="00BF725A" w:rsidP="0019256A">
            <w:pPr>
              <w:jc w:val="center"/>
              <w:rPr>
                <w:sz w:val="18"/>
                <w:szCs w:val="18"/>
              </w:rPr>
            </w:pPr>
            <w:r w:rsidRPr="008B617B">
              <w:rPr>
                <w:sz w:val="18"/>
                <w:szCs w:val="18"/>
              </w:rPr>
              <w:t>–</w:t>
            </w:r>
          </w:p>
        </w:tc>
        <w:tc>
          <w:tcPr>
            <w:tcW w:w="880" w:type="dxa"/>
            <w:shd w:val="clear" w:color="auto" w:fill="auto"/>
            <w:vAlign w:val="center"/>
            <w:hideMark/>
          </w:tcPr>
          <w:p w14:paraId="11B9FB9B" w14:textId="77777777" w:rsidR="00BF725A" w:rsidRPr="008B617B" w:rsidRDefault="00BF725A" w:rsidP="0019256A">
            <w:pPr>
              <w:jc w:val="center"/>
              <w:rPr>
                <w:sz w:val="18"/>
                <w:szCs w:val="18"/>
              </w:rPr>
            </w:pPr>
            <w:r w:rsidRPr="008B617B">
              <w:rPr>
                <w:sz w:val="18"/>
                <w:szCs w:val="18"/>
              </w:rPr>
              <w:t>–</w:t>
            </w:r>
          </w:p>
        </w:tc>
      </w:tr>
      <w:tr w:rsidR="00BF725A" w:rsidRPr="008B617B" w14:paraId="6B042C38" w14:textId="77777777" w:rsidTr="008B617B">
        <w:trPr>
          <w:trHeight w:val="170"/>
        </w:trPr>
        <w:tc>
          <w:tcPr>
            <w:tcW w:w="2408" w:type="dxa"/>
            <w:shd w:val="clear" w:color="auto" w:fill="auto"/>
            <w:vAlign w:val="center"/>
            <w:hideMark/>
          </w:tcPr>
          <w:p w14:paraId="4AE91A9F" w14:textId="77777777" w:rsidR="00BF725A" w:rsidRPr="008B617B" w:rsidRDefault="00BF725A" w:rsidP="0019256A">
            <w:pPr>
              <w:jc w:val="both"/>
              <w:rPr>
                <w:sz w:val="18"/>
                <w:szCs w:val="18"/>
              </w:rPr>
            </w:pPr>
            <w:r w:rsidRPr="008B617B">
              <w:rPr>
                <w:sz w:val="18"/>
                <w:szCs w:val="18"/>
              </w:rPr>
              <w:t>реконструкция малоценных лесных насаждений</w:t>
            </w:r>
          </w:p>
        </w:tc>
        <w:tc>
          <w:tcPr>
            <w:tcW w:w="1749" w:type="dxa"/>
            <w:shd w:val="clear" w:color="auto" w:fill="auto"/>
            <w:vAlign w:val="center"/>
            <w:hideMark/>
          </w:tcPr>
          <w:p w14:paraId="6BAF29F0" w14:textId="77777777" w:rsidR="00BF725A" w:rsidRPr="008B617B" w:rsidRDefault="00BF725A" w:rsidP="0019256A">
            <w:pPr>
              <w:jc w:val="center"/>
              <w:rPr>
                <w:sz w:val="18"/>
                <w:szCs w:val="18"/>
              </w:rPr>
            </w:pPr>
            <w:r w:rsidRPr="008B617B">
              <w:rPr>
                <w:sz w:val="18"/>
                <w:szCs w:val="18"/>
              </w:rPr>
              <w:t>–</w:t>
            </w:r>
          </w:p>
        </w:tc>
        <w:tc>
          <w:tcPr>
            <w:tcW w:w="1788" w:type="dxa"/>
            <w:shd w:val="clear" w:color="auto" w:fill="auto"/>
            <w:vAlign w:val="center"/>
            <w:hideMark/>
          </w:tcPr>
          <w:p w14:paraId="39E8D6C5" w14:textId="77777777" w:rsidR="00BF725A" w:rsidRPr="008B617B" w:rsidRDefault="00BF725A" w:rsidP="0019256A">
            <w:pPr>
              <w:jc w:val="center"/>
              <w:rPr>
                <w:sz w:val="18"/>
                <w:szCs w:val="18"/>
              </w:rPr>
            </w:pPr>
            <w:r w:rsidRPr="008B617B">
              <w:rPr>
                <w:sz w:val="18"/>
                <w:szCs w:val="18"/>
              </w:rPr>
              <w:t>–</w:t>
            </w:r>
          </w:p>
        </w:tc>
        <w:tc>
          <w:tcPr>
            <w:tcW w:w="1823" w:type="dxa"/>
            <w:shd w:val="clear" w:color="auto" w:fill="auto"/>
            <w:vAlign w:val="center"/>
            <w:hideMark/>
          </w:tcPr>
          <w:p w14:paraId="348423B3"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4C5A6597" w14:textId="77777777" w:rsidR="00BF725A" w:rsidRPr="008B617B" w:rsidRDefault="00BF725A" w:rsidP="0019256A">
            <w:pPr>
              <w:jc w:val="center"/>
              <w:rPr>
                <w:sz w:val="18"/>
                <w:szCs w:val="18"/>
              </w:rPr>
            </w:pPr>
            <w:r w:rsidRPr="008B617B">
              <w:rPr>
                <w:sz w:val="18"/>
                <w:szCs w:val="18"/>
              </w:rPr>
              <w:t>–</w:t>
            </w:r>
          </w:p>
        </w:tc>
        <w:tc>
          <w:tcPr>
            <w:tcW w:w="1453" w:type="dxa"/>
            <w:shd w:val="clear" w:color="auto" w:fill="auto"/>
            <w:vAlign w:val="center"/>
            <w:hideMark/>
          </w:tcPr>
          <w:p w14:paraId="42F82A59" w14:textId="77777777" w:rsidR="00BF725A" w:rsidRPr="008B617B" w:rsidRDefault="00BF725A" w:rsidP="0019256A">
            <w:pPr>
              <w:jc w:val="center"/>
              <w:rPr>
                <w:sz w:val="18"/>
                <w:szCs w:val="18"/>
              </w:rPr>
            </w:pPr>
            <w:r w:rsidRPr="008B617B">
              <w:rPr>
                <w:sz w:val="18"/>
                <w:szCs w:val="18"/>
              </w:rPr>
              <w:t>–</w:t>
            </w:r>
          </w:p>
        </w:tc>
        <w:tc>
          <w:tcPr>
            <w:tcW w:w="1573" w:type="dxa"/>
            <w:shd w:val="clear" w:color="auto" w:fill="auto"/>
            <w:vAlign w:val="center"/>
            <w:hideMark/>
          </w:tcPr>
          <w:p w14:paraId="457D5FAA"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75CBD399" w14:textId="77777777" w:rsidR="00BF725A" w:rsidRPr="008B617B" w:rsidRDefault="00BF725A" w:rsidP="0019256A">
            <w:pPr>
              <w:jc w:val="center"/>
              <w:rPr>
                <w:sz w:val="18"/>
                <w:szCs w:val="18"/>
              </w:rPr>
            </w:pPr>
            <w:r w:rsidRPr="008B617B">
              <w:rPr>
                <w:sz w:val="18"/>
                <w:szCs w:val="18"/>
              </w:rPr>
              <w:t>–</w:t>
            </w:r>
          </w:p>
        </w:tc>
        <w:tc>
          <w:tcPr>
            <w:tcW w:w="790" w:type="dxa"/>
            <w:shd w:val="clear" w:color="auto" w:fill="auto"/>
            <w:vAlign w:val="center"/>
            <w:hideMark/>
          </w:tcPr>
          <w:p w14:paraId="2781826E" w14:textId="77777777" w:rsidR="00BF725A" w:rsidRPr="008B617B" w:rsidRDefault="00BF725A" w:rsidP="0019256A">
            <w:pPr>
              <w:jc w:val="center"/>
              <w:rPr>
                <w:sz w:val="18"/>
                <w:szCs w:val="18"/>
              </w:rPr>
            </w:pPr>
            <w:r w:rsidRPr="008B617B">
              <w:rPr>
                <w:sz w:val="18"/>
                <w:szCs w:val="18"/>
              </w:rPr>
              <w:t>–</w:t>
            </w:r>
          </w:p>
        </w:tc>
        <w:tc>
          <w:tcPr>
            <w:tcW w:w="880" w:type="dxa"/>
            <w:shd w:val="clear" w:color="auto" w:fill="auto"/>
            <w:vAlign w:val="center"/>
            <w:hideMark/>
          </w:tcPr>
          <w:p w14:paraId="2E757487" w14:textId="77777777" w:rsidR="00BF725A" w:rsidRPr="008B617B" w:rsidRDefault="00BF725A" w:rsidP="0019256A">
            <w:pPr>
              <w:jc w:val="center"/>
              <w:rPr>
                <w:sz w:val="18"/>
                <w:szCs w:val="18"/>
              </w:rPr>
            </w:pPr>
            <w:r w:rsidRPr="008B617B">
              <w:rPr>
                <w:sz w:val="18"/>
                <w:szCs w:val="18"/>
              </w:rPr>
              <w:t>–</w:t>
            </w:r>
          </w:p>
        </w:tc>
      </w:tr>
      <w:tr w:rsidR="00BF725A" w:rsidRPr="008B617B" w14:paraId="09E1B618" w14:textId="77777777" w:rsidTr="008B617B">
        <w:trPr>
          <w:trHeight w:val="170"/>
        </w:trPr>
        <w:tc>
          <w:tcPr>
            <w:tcW w:w="2408" w:type="dxa"/>
            <w:shd w:val="clear" w:color="auto" w:fill="auto"/>
            <w:vAlign w:val="center"/>
            <w:hideMark/>
          </w:tcPr>
          <w:p w14:paraId="1A213DA2" w14:textId="77777777" w:rsidR="00BF725A" w:rsidRPr="008B617B" w:rsidRDefault="00BF725A" w:rsidP="0019256A">
            <w:pPr>
              <w:jc w:val="both"/>
              <w:rPr>
                <w:sz w:val="18"/>
                <w:szCs w:val="18"/>
              </w:rPr>
            </w:pPr>
            <w:r w:rsidRPr="008B617B">
              <w:rPr>
                <w:sz w:val="18"/>
                <w:szCs w:val="18"/>
              </w:rPr>
              <w:t xml:space="preserve">уход за плодоношением древесных пород </w:t>
            </w:r>
          </w:p>
        </w:tc>
        <w:tc>
          <w:tcPr>
            <w:tcW w:w="1749" w:type="dxa"/>
            <w:shd w:val="clear" w:color="auto" w:fill="auto"/>
            <w:vAlign w:val="center"/>
            <w:hideMark/>
          </w:tcPr>
          <w:p w14:paraId="084628E0" w14:textId="77777777" w:rsidR="00BF725A" w:rsidRPr="008B617B" w:rsidRDefault="00BF725A" w:rsidP="0019256A">
            <w:pPr>
              <w:jc w:val="center"/>
              <w:rPr>
                <w:sz w:val="18"/>
                <w:szCs w:val="18"/>
              </w:rPr>
            </w:pPr>
            <w:r w:rsidRPr="008B617B">
              <w:rPr>
                <w:sz w:val="18"/>
                <w:szCs w:val="18"/>
              </w:rPr>
              <w:t>–</w:t>
            </w:r>
          </w:p>
        </w:tc>
        <w:tc>
          <w:tcPr>
            <w:tcW w:w="1788" w:type="dxa"/>
            <w:shd w:val="clear" w:color="auto" w:fill="auto"/>
            <w:vAlign w:val="center"/>
            <w:hideMark/>
          </w:tcPr>
          <w:p w14:paraId="069AD59F" w14:textId="77777777" w:rsidR="00BF725A" w:rsidRPr="008B617B" w:rsidRDefault="00BF725A" w:rsidP="0019256A">
            <w:pPr>
              <w:jc w:val="center"/>
              <w:rPr>
                <w:sz w:val="18"/>
                <w:szCs w:val="18"/>
              </w:rPr>
            </w:pPr>
            <w:r w:rsidRPr="008B617B">
              <w:rPr>
                <w:sz w:val="18"/>
                <w:szCs w:val="18"/>
              </w:rPr>
              <w:t>–</w:t>
            </w:r>
          </w:p>
        </w:tc>
        <w:tc>
          <w:tcPr>
            <w:tcW w:w="1823" w:type="dxa"/>
            <w:shd w:val="clear" w:color="auto" w:fill="auto"/>
            <w:vAlign w:val="center"/>
            <w:hideMark/>
          </w:tcPr>
          <w:p w14:paraId="7D01E9BC"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4D70BB3F" w14:textId="77777777" w:rsidR="00BF725A" w:rsidRPr="008B617B" w:rsidRDefault="00BF725A" w:rsidP="0019256A">
            <w:pPr>
              <w:jc w:val="center"/>
              <w:rPr>
                <w:sz w:val="18"/>
                <w:szCs w:val="18"/>
              </w:rPr>
            </w:pPr>
            <w:r w:rsidRPr="008B617B">
              <w:rPr>
                <w:sz w:val="18"/>
                <w:szCs w:val="18"/>
              </w:rPr>
              <w:t>–</w:t>
            </w:r>
          </w:p>
        </w:tc>
        <w:tc>
          <w:tcPr>
            <w:tcW w:w="1453" w:type="dxa"/>
            <w:shd w:val="clear" w:color="auto" w:fill="auto"/>
            <w:vAlign w:val="center"/>
            <w:hideMark/>
          </w:tcPr>
          <w:p w14:paraId="78CC33BA" w14:textId="77777777" w:rsidR="00BF725A" w:rsidRPr="008B617B" w:rsidRDefault="00BF725A" w:rsidP="0019256A">
            <w:pPr>
              <w:jc w:val="center"/>
              <w:rPr>
                <w:sz w:val="18"/>
                <w:szCs w:val="18"/>
              </w:rPr>
            </w:pPr>
            <w:r w:rsidRPr="008B617B">
              <w:rPr>
                <w:sz w:val="18"/>
                <w:szCs w:val="18"/>
              </w:rPr>
              <w:t>–</w:t>
            </w:r>
          </w:p>
        </w:tc>
        <w:tc>
          <w:tcPr>
            <w:tcW w:w="1573" w:type="dxa"/>
            <w:shd w:val="clear" w:color="auto" w:fill="auto"/>
            <w:vAlign w:val="center"/>
            <w:hideMark/>
          </w:tcPr>
          <w:p w14:paraId="4CE97096"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32911AD0" w14:textId="77777777" w:rsidR="00BF725A" w:rsidRPr="008B617B" w:rsidRDefault="00BF725A" w:rsidP="0019256A">
            <w:pPr>
              <w:jc w:val="center"/>
              <w:rPr>
                <w:sz w:val="18"/>
                <w:szCs w:val="18"/>
              </w:rPr>
            </w:pPr>
            <w:r w:rsidRPr="008B617B">
              <w:rPr>
                <w:sz w:val="18"/>
                <w:szCs w:val="18"/>
              </w:rPr>
              <w:t>–</w:t>
            </w:r>
          </w:p>
        </w:tc>
        <w:tc>
          <w:tcPr>
            <w:tcW w:w="790" w:type="dxa"/>
            <w:shd w:val="clear" w:color="auto" w:fill="auto"/>
            <w:vAlign w:val="center"/>
            <w:hideMark/>
          </w:tcPr>
          <w:p w14:paraId="03BE5BC2" w14:textId="77777777" w:rsidR="00BF725A" w:rsidRPr="008B617B" w:rsidRDefault="00BF725A" w:rsidP="0019256A">
            <w:pPr>
              <w:jc w:val="center"/>
              <w:rPr>
                <w:sz w:val="18"/>
                <w:szCs w:val="18"/>
              </w:rPr>
            </w:pPr>
            <w:r w:rsidRPr="008B617B">
              <w:rPr>
                <w:sz w:val="18"/>
                <w:szCs w:val="18"/>
              </w:rPr>
              <w:t>–</w:t>
            </w:r>
          </w:p>
        </w:tc>
        <w:tc>
          <w:tcPr>
            <w:tcW w:w="880" w:type="dxa"/>
            <w:shd w:val="clear" w:color="auto" w:fill="auto"/>
            <w:vAlign w:val="center"/>
            <w:hideMark/>
          </w:tcPr>
          <w:p w14:paraId="38D2CBD0" w14:textId="77777777" w:rsidR="00BF725A" w:rsidRPr="008B617B" w:rsidRDefault="00BF725A" w:rsidP="0019256A">
            <w:pPr>
              <w:jc w:val="center"/>
              <w:rPr>
                <w:sz w:val="18"/>
                <w:szCs w:val="18"/>
              </w:rPr>
            </w:pPr>
            <w:r w:rsidRPr="008B617B">
              <w:rPr>
                <w:sz w:val="18"/>
                <w:szCs w:val="18"/>
              </w:rPr>
              <w:t>–</w:t>
            </w:r>
          </w:p>
        </w:tc>
      </w:tr>
      <w:tr w:rsidR="00BF725A" w:rsidRPr="008B617B" w14:paraId="31BF19EA" w14:textId="77777777" w:rsidTr="008B617B">
        <w:trPr>
          <w:trHeight w:val="170"/>
        </w:trPr>
        <w:tc>
          <w:tcPr>
            <w:tcW w:w="2408" w:type="dxa"/>
            <w:shd w:val="clear" w:color="auto" w:fill="auto"/>
            <w:vAlign w:val="center"/>
            <w:hideMark/>
          </w:tcPr>
          <w:p w14:paraId="33136DCB" w14:textId="77777777" w:rsidR="00BF725A" w:rsidRPr="008B617B" w:rsidRDefault="00BF725A" w:rsidP="0019256A">
            <w:pPr>
              <w:jc w:val="both"/>
              <w:rPr>
                <w:sz w:val="18"/>
                <w:szCs w:val="18"/>
              </w:rPr>
            </w:pPr>
            <w:r w:rsidRPr="008B617B">
              <w:rPr>
                <w:sz w:val="18"/>
                <w:szCs w:val="18"/>
              </w:rPr>
              <w:t>обрезка сучьев деревьев</w:t>
            </w:r>
          </w:p>
        </w:tc>
        <w:tc>
          <w:tcPr>
            <w:tcW w:w="1749" w:type="dxa"/>
            <w:shd w:val="clear" w:color="auto" w:fill="auto"/>
            <w:vAlign w:val="center"/>
            <w:hideMark/>
          </w:tcPr>
          <w:p w14:paraId="0B67CBA2" w14:textId="77777777" w:rsidR="00BF725A" w:rsidRPr="008B617B" w:rsidRDefault="00BF725A" w:rsidP="0019256A">
            <w:pPr>
              <w:jc w:val="center"/>
              <w:rPr>
                <w:sz w:val="18"/>
                <w:szCs w:val="18"/>
              </w:rPr>
            </w:pPr>
            <w:r w:rsidRPr="008B617B">
              <w:rPr>
                <w:sz w:val="18"/>
                <w:szCs w:val="18"/>
              </w:rPr>
              <w:t>–</w:t>
            </w:r>
          </w:p>
        </w:tc>
        <w:tc>
          <w:tcPr>
            <w:tcW w:w="1788" w:type="dxa"/>
            <w:shd w:val="clear" w:color="auto" w:fill="auto"/>
            <w:vAlign w:val="center"/>
            <w:hideMark/>
          </w:tcPr>
          <w:p w14:paraId="27FBB2E3" w14:textId="77777777" w:rsidR="00BF725A" w:rsidRPr="008B617B" w:rsidRDefault="00BF725A" w:rsidP="0019256A">
            <w:pPr>
              <w:jc w:val="center"/>
              <w:rPr>
                <w:sz w:val="18"/>
                <w:szCs w:val="18"/>
              </w:rPr>
            </w:pPr>
            <w:r w:rsidRPr="008B617B">
              <w:rPr>
                <w:sz w:val="18"/>
                <w:szCs w:val="18"/>
              </w:rPr>
              <w:t>–</w:t>
            </w:r>
          </w:p>
        </w:tc>
        <w:tc>
          <w:tcPr>
            <w:tcW w:w="1823" w:type="dxa"/>
            <w:shd w:val="clear" w:color="auto" w:fill="auto"/>
            <w:vAlign w:val="center"/>
            <w:hideMark/>
          </w:tcPr>
          <w:p w14:paraId="7E0A684E"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7050813A" w14:textId="77777777" w:rsidR="00BF725A" w:rsidRPr="008B617B" w:rsidRDefault="00BF725A" w:rsidP="0019256A">
            <w:pPr>
              <w:jc w:val="center"/>
              <w:rPr>
                <w:sz w:val="18"/>
                <w:szCs w:val="18"/>
              </w:rPr>
            </w:pPr>
            <w:r w:rsidRPr="008B617B">
              <w:rPr>
                <w:sz w:val="18"/>
                <w:szCs w:val="18"/>
              </w:rPr>
              <w:t>–</w:t>
            </w:r>
          </w:p>
        </w:tc>
        <w:tc>
          <w:tcPr>
            <w:tcW w:w="1453" w:type="dxa"/>
            <w:shd w:val="clear" w:color="auto" w:fill="auto"/>
            <w:vAlign w:val="center"/>
            <w:hideMark/>
          </w:tcPr>
          <w:p w14:paraId="5B7A88E0" w14:textId="77777777" w:rsidR="00BF725A" w:rsidRPr="008B617B" w:rsidRDefault="00BF725A" w:rsidP="0019256A">
            <w:pPr>
              <w:jc w:val="center"/>
              <w:rPr>
                <w:sz w:val="18"/>
                <w:szCs w:val="18"/>
              </w:rPr>
            </w:pPr>
            <w:r w:rsidRPr="008B617B">
              <w:rPr>
                <w:sz w:val="18"/>
                <w:szCs w:val="18"/>
              </w:rPr>
              <w:t>–</w:t>
            </w:r>
          </w:p>
        </w:tc>
        <w:tc>
          <w:tcPr>
            <w:tcW w:w="1573" w:type="dxa"/>
            <w:shd w:val="clear" w:color="auto" w:fill="auto"/>
            <w:vAlign w:val="center"/>
            <w:hideMark/>
          </w:tcPr>
          <w:p w14:paraId="06E1EE7E"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24870794" w14:textId="77777777" w:rsidR="00BF725A" w:rsidRPr="008B617B" w:rsidRDefault="00BF725A" w:rsidP="0019256A">
            <w:pPr>
              <w:jc w:val="center"/>
              <w:rPr>
                <w:sz w:val="18"/>
                <w:szCs w:val="18"/>
              </w:rPr>
            </w:pPr>
            <w:r w:rsidRPr="008B617B">
              <w:rPr>
                <w:sz w:val="18"/>
                <w:szCs w:val="18"/>
              </w:rPr>
              <w:t>–</w:t>
            </w:r>
          </w:p>
        </w:tc>
        <w:tc>
          <w:tcPr>
            <w:tcW w:w="790" w:type="dxa"/>
            <w:shd w:val="clear" w:color="auto" w:fill="auto"/>
            <w:vAlign w:val="center"/>
            <w:hideMark/>
          </w:tcPr>
          <w:p w14:paraId="6B3A8E42" w14:textId="77777777" w:rsidR="00BF725A" w:rsidRPr="008B617B" w:rsidRDefault="00BF725A" w:rsidP="0019256A">
            <w:pPr>
              <w:jc w:val="center"/>
              <w:rPr>
                <w:sz w:val="18"/>
                <w:szCs w:val="18"/>
              </w:rPr>
            </w:pPr>
            <w:r w:rsidRPr="008B617B">
              <w:rPr>
                <w:sz w:val="18"/>
                <w:szCs w:val="18"/>
              </w:rPr>
              <w:t>–</w:t>
            </w:r>
          </w:p>
        </w:tc>
        <w:tc>
          <w:tcPr>
            <w:tcW w:w="880" w:type="dxa"/>
            <w:shd w:val="clear" w:color="auto" w:fill="auto"/>
            <w:vAlign w:val="center"/>
            <w:hideMark/>
          </w:tcPr>
          <w:p w14:paraId="40705D7B" w14:textId="77777777" w:rsidR="00BF725A" w:rsidRPr="008B617B" w:rsidRDefault="00BF725A" w:rsidP="0019256A">
            <w:pPr>
              <w:jc w:val="center"/>
              <w:rPr>
                <w:sz w:val="18"/>
                <w:szCs w:val="18"/>
              </w:rPr>
            </w:pPr>
            <w:r w:rsidRPr="008B617B">
              <w:rPr>
                <w:sz w:val="18"/>
                <w:szCs w:val="18"/>
              </w:rPr>
              <w:t>–</w:t>
            </w:r>
          </w:p>
        </w:tc>
      </w:tr>
      <w:tr w:rsidR="00BF725A" w:rsidRPr="008B617B" w14:paraId="660A9E4D" w14:textId="77777777" w:rsidTr="008B617B">
        <w:trPr>
          <w:trHeight w:val="170"/>
        </w:trPr>
        <w:tc>
          <w:tcPr>
            <w:tcW w:w="2408" w:type="dxa"/>
            <w:shd w:val="clear" w:color="auto" w:fill="auto"/>
            <w:vAlign w:val="center"/>
            <w:hideMark/>
          </w:tcPr>
          <w:p w14:paraId="0B5204DF" w14:textId="77777777" w:rsidR="00BF725A" w:rsidRPr="008B617B" w:rsidRDefault="00BF725A" w:rsidP="0019256A">
            <w:pPr>
              <w:jc w:val="both"/>
              <w:rPr>
                <w:sz w:val="18"/>
                <w:szCs w:val="18"/>
              </w:rPr>
            </w:pPr>
            <w:r w:rsidRPr="008B617B">
              <w:rPr>
                <w:sz w:val="18"/>
                <w:szCs w:val="18"/>
              </w:rPr>
              <w:t>удобрение лесов</w:t>
            </w:r>
          </w:p>
        </w:tc>
        <w:tc>
          <w:tcPr>
            <w:tcW w:w="1749" w:type="dxa"/>
            <w:shd w:val="clear" w:color="auto" w:fill="auto"/>
            <w:vAlign w:val="center"/>
            <w:hideMark/>
          </w:tcPr>
          <w:p w14:paraId="649190D6" w14:textId="77777777" w:rsidR="00BF725A" w:rsidRPr="008B617B" w:rsidRDefault="00BF725A" w:rsidP="0019256A">
            <w:pPr>
              <w:jc w:val="center"/>
              <w:rPr>
                <w:sz w:val="18"/>
                <w:szCs w:val="18"/>
              </w:rPr>
            </w:pPr>
            <w:r w:rsidRPr="008B617B">
              <w:rPr>
                <w:sz w:val="18"/>
                <w:szCs w:val="18"/>
              </w:rPr>
              <w:t>–</w:t>
            </w:r>
          </w:p>
        </w:tc>
        <w:tc>
          <w:tcPr>
            <w:tcW w:w="1788" w:type="dxa"/>
            <w:shd w:val="clear" w:color="auto" w:fill="auto"/>
            <w:vAlign w:val="center"/>
            <w:hideMark/>
          </w:tcPr>
          <w:p w14:paraId="3F6E59ED" w14:textId="77777777" w:rsidR="00BF725A" w:rsidRPr="008B617B" w:rsidRDefault="00BF725A" w:rsidP="0019256A">
            <w:pPr>
              <w:jc w:val="center"/>
              <w:rPr>
                <w:sz w:val="18"/>
                <w:szCs w:val="18"/>
              </w:rPr>
            </w:pPr>
            <w:r w:rsidRPr="008B617B">
              <w:rPr>
                <w:sz w:val="18"/>
                <w:szCs w:val="18"/>
              </w:rPr>
              <w:t>–</w:t>
            </w:r>
          </w:p>
        </w:tc>
        <w:tc>
          <w:tcPr>
            <w:tcW w:w="1823" w:type="dxa"/>
            <w:shd w:val="clear" w:color="auto" w:fill="auto"/>
            <w:vAlign w:val="center"/>
            <w:hideMark/>
          </w:tcPr>
          <w:p w14:paraId="077CC06D"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57EEDB94" w14:textId="77777777" w:rsidR="00BF725A" w:rsidRPr="008B617B" w:rsidRDefault="00BF725A" w:rsidP="0019256A">
            <w:pPr>
              <w:jc w:val="center"/>
              <w:rPr>
                <w:sz w:val="18"/>
                <w:szCs w:val="18"/>
              </w:rPr>
            </w:pPr>
            <w:r w:rsidRPr="008B617B">
              <w:rPr>
                <w:sz w:val="18"/>
                <w:szCs w:val="18"/>
              </w:rPr>
              <w:t>–</w:t>
            </w:r>
          </w:p>
        </w:tc>
        <w:tc>
          <w:tcPr>
            <w:tcW w:w="1453" w:type="dxa"/>
            <w:shd w:val="clear" w:color="auto" w:fill="auto"/>
            <w:vAlign w:val="center"/>
            <w:hideMark/>
          </w:tcPr>
          <w:p w14:paraId="016AAFA3" w14:textId="77777777" w:rsidR="00BF725A" w:rsidRPr="008B617B" w:rsidRDefault="00BF725A" w:rsidP="0019256A">
            <w:pPr>
              <w:jc w:val="center"/>
              <w:rPr>
                <w:sz w:val="18"/>
                <w:szCs w:val="18"/>
              </w:rPr>
            </w:pPr>
            <w:r w:rsidRPr="008B617B">
              <w:rPr>
                <w:sz w:val="18"/>
                <w:szCs w:val="18"/>
              </w:rPr>
              <w:t>–</w:t>
            </w:r>
          </w:p>
        </w:tc>
        <w:tc>
          <w:tcPr>
            <w:tcW w:w="1573" w:type="dxa"/>
            <w:shd w:val="clear" w:color="auto" w:fill="auto"/>
            <w:vAlign w:val="center"/>
            <w:hideMark/>
          </w:tcPr>
          <w:p w14:paraId="74E09EC8"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6838630E" w14:textId="77777777" w:rsidR="00BF725A" w:rsidRPr="008B617B" w:rsidRDefault="00BF725A" w:rsidP="0019256A">
            <w:pPr>
              <w:jc w:val="center"/>
              <w:rPr>
                <w:sz w:val="18"/>
                <w:szCs w:val="18"/>
              </w:rPr>
            </w:pPr>
            <w:r w:rsidRPr="008B617B">
              <w:rPr>
                <w:sz w:val="18"/>
                <w:szCs w:val="18"/>
              </w:rPr>
              <w:t>–</w:t>
            </w:r>
          </w:p>
        </w:tc>
        <w:tc>
          <w:tcPr>
            <w:tcW w:w="790" w:type="dxa"/>
            <w:shd w:val="clear" w:color="auto" w:fill="auto"/>
            <w:vAlign w:val="center"/>
            <w:hideMark/>
          </w:tcPr>
          <w:p w14:paraId="563CF3F7" w14:textId="77777777" w:rsidR="00BF725A" w:rsidRPr="008B617B" w:rsidRDefault="00BF725A" w:rsidP="0019256A">
            <w:pPr>
              <w:jc w:val="center"/>
              <w:rPr>
                <w:sz w:val="18"/>
                <w:szCs w:val="18"/>
              </w:rPr>
            </w:pPr>
            <w:r w:rsidRPr="008B617B">
              <w:rPr>
                <w:sz w:val="18"/>
                <w:szCs w:val="18"/>
              </w:rPr>
              <w:t>–</w:t>
            </w:r>
          </w:p>
        </w:tc>
        <w:tc>
          <w:tcPr>
            <w:tcW w:w="880" w:type="dxa"/>
            <w:shd w:val="clear" w:color="auto" w:fill="auto"/>
            <w:vAlign w:val="center"/>
            <w:hideMark/>
          </w:tcPr>
          <w:p w14:paraId="7B682970" w14:textId="77777777" w:rsidR="00BF725A" w:rsidRPr="008B617B" w:rsidRDefault="00BF725A" w:rsidP="0019256A">
            <w:pPr>
              <w:jc w:val="center"/>
              <w:rPr>
                <w:sz w:val="18"/>
                <w:szCs w:val="18"/>
              </w:rPr>
            </w:pPr>
            <w:r w:rsidRPr="008B617B">
              <w:rPr>
                <w:sz w:val="18"/>
                <w:szCs w:val="18"/>
              </w:rPr>
              <w:t>–</w:t>
            </w:r>
          </w:p>
        </w:tc>
      </w:tr>
      <w:tr w:rsidR="00BF725A" w:rsidRPr="008B617B" w14:paraId="18E95566" w14:textId="77777777" w:rsidTr="008B617B">
        <w:trPr>
          <w:trHeight w:val="170"/>
        </w:trPr>
        <w:tc>
          <w:tcPr>
            <w:tcW w:w="2408" w:type="dxa"/>
            <w:shd w:val="clear" w:color="auto" w:fill="auto"/>
            <w:vAlign w:val="center"/>
            <w:hideMark/>
          </w:tcPr>
          <w:p w14:paraId="4067F07A" w14:textId="77777777" w:rsidR="00BF725A" w:rsidRPr="008B617B" w:rsidRDefault="00BF725A" w:rsidP="0019256A">
            <w:pPr>
              <w:jc w:val="both"/>
              <w:rPr>
                <w:sz w:val="18"/>
                <w:szCs w:val="18"/>
              </w:rPr>
            </w:pPr>
            <w:r w:rsidRPr="008B617B">
              <w:rPr>
                <w:sz w:val="18"/>
                <w:szCs w:val="18"/>
              </w:rPr>
              <w:t>уход за опушками</w:t>
            </w:r>
          </w:p>
        </w:tc>
        <w:tc>
          <w:tcPr>
            <w:tcW w:w="1749" w:type="dxa"/>
            <w:shd w:val="clear" w:color="auto" w:fill="auto"/>
            <w:vAlign w:val="center"/>
            <w:hideMark/>
          </w:tcPr>
          <w:p w14:paraId="6E813F80" w14:textId="77777777" w:rsidR="00BF725A" w:rsidRPr="008B617B" w:rsidRDefault="00BF725A" w:rsidP="0019256A">
            <w:pPr>
              <w:jc w:val="center"/>
              <w:rPr>
                <w:sz w:val="18"/>
                <w:szCs w:val="18"/>
              </w:rPr>
            </w:pPr>
            <w:r w:rsidRPr="008B617B">
              <w:rPr>
                <w:sz w:val="18"/>
                <w:szCs w:val="18"/>
              </w:rPr>
              <w:t>–</w:t>
            </w:r>
          </w:p>
        </w:tc>
        <w:tc>
          <w:tcPr>
            <w:tcW w:w="1788" w:type="dxa"/>
            <w:shd w:val="clear" w:color="auto" w:fill="auto"/>
            <w:vAlign w:val="center"/>
            <w:hideMark/>
          </w:tcPr>
          <w:p w14:paraId="6F6E00C4" w14:textId="77777777" w:rsidR="00BF725A" w:rsidRPr="008B617B" w:rsidRDefault="00BF725A" w:rsidP="0019256A">
            <w:pPr>
              <w:jc w:val="center"/>
              <w:rPr>
                <w:sz w:val="18"/>
                <w:szCs w:val="18"/>
              </w:rPr>
            </w:pPr>
            <w:r w:rsidRPr="008B617B">
              <w:rPr>
                <w:sz w:val="18"/>
                <w:szCs w:val="18"/>
              </w:rPr>
              <w:t>–</w:t>
            </w:r>
          </w:p>
        </w:tc>
        <w:tc>
          <w:tcPr>
            <w:tcW w:w="1823" w:type="dxa"/>
            <w:shd w:val="clear" w:color="auto" w:fill="auto"/>
            <w:vAlign w:val="center"/>
            <w:hideMark/>
          </w:tcPr>
          <w:p w14:paraId="6A20555D"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7577BBDB" w14:textId="77777777" w:rsidR="00BF725A" w:rsidRPr="008B617B" w:rsidRDefault="00BF725A" w:rsidP="0019256A">
            <w:pPr>
              <w:jc w:val="center"/>
              <w:rPr>
                <w:sz w:val="18"/>
                <w:szCs w:val="18"/>
              </w:rPr>
            </w:pPr>
            <w:r w:rsidRPr="008B617B">
              <w:rPr>
                <w:sz w:val="18"/>
                <w:szCs w:val="18"/>
              </w:rPr>
              <w:t>–</w:t>
            </w:r>
          </w:p>
        </w:tc>
        <w:tc>
          <w:tcPr>
            <w:tcW w:w="1453" w:type="dxa"/>
            <w:shd w:val="clear" w:color="auto" w:fill="auto"/>
            <w:vAlign w:val="center"/>
            <w:hideMark/>
          </w:tcPr>
          <w:p w14:paraId="0D6EB00E" w14:textId="77777777" w:rsidR="00BF725A" w:rsidRPr="008B617B" w:rsidRDefault="00BF725A" w:rsidP="0019256A">
            <w:pPr>
              <w:jc w:val="center"/>
              <w:rPr>
                <w:sz w:val="18"/>
                <w:szCs w:val="18"/>
              </w:rPr>
            </w:pPr>
            <w:r w:rsidRPr="008B617B">
              <w:rPr>
                <w:sz w:val="18"/>
                <w:szCs w:val="18"/>
              </w:rPr>
              <w:t>–</w:t>
            </w:r>
          </w:p>
        </w:tc>
        <w:tc>
          <w:tcPr>
            <w:tcW w:w="1573" w:type="dxa"/>
            <w:shd w:val="clear" w:color="auto" w:fill="auto"/>
            <w:vAlign w:val="center"/>
            <w:hideMark/>
          </w:tcPr>
          <w:p w14:paraId="6A64C759"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37409F5D" w14:textId="77777777" w:rsidR="00BF725A" w:rsidRPr="008B617B" w:rsidRDefault="00BF725A" w:rsidP="0019256A">
            <w:pPr>
              <w:jc w:val="center"/>
              <w:rPr>
                <w:sz w:val="18"/>
                <w:szCs w:val="18"/>
              </w:rPr>
            </w:pPr>
            <w:r w:rsidRPr="008B617B">
              <w:rPr>
                <w:sz w:val="18"/>
                <w:szCs w:val="18"/>
              </w:rPr>
              <w:t>–</w:t>
            </w:r>
          </w:p>
        </w:tc>
        <w:tc>
          <w:tcPr>
            <w:tcW w:w="790" w:type="dxa"/>
            <w:shd w:val="clear" w:color="auto" w:fill="auto"/>
            <w:vAlign w:val="center"/>
            <w:hideMark/>
          </w:tcPr>
          <w:p w14:paraId="452E7A31" w14:textId="77777777" w:rsidR="00BF725A" w:rsidRPr="008B617B" w:rsidRDefault="00BF725A" w:rsidP="0019256A">
            <w:pPr>
              <w:jc w:val="center"/>
              <w:rPr>
                <w:sz w:val="18"/>
                <w:szCs w:val="18"/>
              </w:rPr>
            </w:pPr>
            <w:r w:rsidRPr="008B617B">
              <w:rPr>
                <w:sz w:val="18"/>
                <w:szCs w:val="18"/>
              </w:rPr>
              <w:t>–</w:t>
            </w:r>
          </w:p>
        </w:tc>
        <w:tc>
          <w:tcPr>
            <w:tcW w:w="880" w:type="dxa"/>
            <w:shd w:val="clear" w:color="auto" w:fill="auto"/>
            <w:vAlign w:val="center"/>
            <w:hideMark/>
          </w:tcPr>
          <w:p w14:paraId="2312879D" w14:textId="77777777" w:rsidR="00BF725A" w:rsidRPr="008B617B" w:rsidRDefault="00BF725A" w:rsidP="0019256A">
            <w:pPr>
              <w:jc w:val="center"/>
              <w:rPr>
                <w:sz w:val="18"/>
                <w:szCs w:val="18"/>
              </w:rPr>
            </w:pPr>
            <w:r w:rsidRPr="008B617B">
              <w:rPr>
                <w:sz w:val="18"/>
                <w:szCs w:val="18"/>
              </w:rPr>
              <w:t>–</w:t>
            </w:r>
          </w:p>
        </w:tc>
      </w:tr>
      <w:tr w:rsidR="00BF725A" w:rsidRPr="008B617B" w14:paraId="4394BF8C" w14:textId="77777777" w:rsidTr="008B617B">
        <w:trPr>
          <w:trHeight w:val="170"/>
        </w:trPr>
        <w:tc>
          <w:tcPr>
            <w:tcW w:w="2408" w:type="dxa"/>
            <w:shd w:val="clear" w:color="auto" w:fill="auto"/>
            <w:vAlign w:val="center"/>
            <w:hideMark/>
          </w:tcPr>
          <w:p w14:paraId="4A7DE8D8" w14:textId="77777777" w:rsidR="00BF725A" w:rsidRPr="008B617B" w:rsidRDefault="00BF725A" w:rsidP="0019256A">
            <w:pPr>
              <w:jc w:val="both"/>
              <w:rPr>
                <w:sz w:val="18"/>
                <w:szCs w:val="18"/>
              </w:rPr>
            </w:pPr>
            <w:r w:rsidRPr="008B617B">
              <w:rPr>
                <w:sz w:val="18"/>
                <w:szCs w:val="18"/>
              </w:rPr>
              <w:t>уход за подлеском</w:t>
            </w:r>
          </w:p>
        </w:tc>
        <w:tc>
          <w:tcPr>
            <w:tcW w:w="1749" w:type="dxa"/>
            <w:shd w:val="clear" w:color="auto" w:fill="auto"/>
            <w:vAlign w:val="center"/>
            <w:hideMark/>
          </w:tcPr>
          <w:p w14:paraId="5B5A888C" w14:textId="77777777" w:rsidR="00BF725A" w:rsidRPr="008B617B" w:rsidRDefault="00BF725A" w:rsidP="0019256A">
            <w:pPr>
              <w:jc w:val="center"/>
              <w:rPr>
                <w:sz w:val="18"/>
                <w:szCs w:val="18"/>
              </w:rPr>
            </w:pPr>
            <w:r w:rsidRPr="008B617B">
              <w:rPr>
                <w:sz w:val="18"/>
                <w:szCs w:val="18"/>
              </w:rPr>
              <w:t>–</w:t>
            </w:r>
          </w:p>
        </w:tc>
        <w:tc>
          <w:tcPr>
            <w:tcW w:w="1788" w:type="dxa"/>
            <w:shd w:val="clear" w:color="auto" w:fill="auto"/>
            <w:vAlign w:val="center"/>
            <w:hideMark/>
          </w:tcPr>
          <w:p w14:paraId="3B355A25" w14:textId="77777777" w:rsidR="00BF725A" w:rsidRPr="008B617B" w:rsidRDefault="00BF725A" w:rsidP="0019256A">
            <w:pPr>
              <w:jc w:val="center"/>
              <w:rPr>
                <w:sz w:val="18"/>
                <w:szCs w:val="18"/>
              </w:rPr>
            </w:pPr>
            <w:r w:rsidRPr="008B617B">
              <w:rPr>
                <w:sz w:val="18"/>
                <w:szCs w:val="18"/>
              </w:rPr>
              <w:t>–</w:t>
            </w:r>
          </w:p>
        </w:tc>
        <w:tc>
          <w:tcPr>
            <w:tcW w:w="1823" w:type="dxa"/>
            <w:shd w:val="clear" w:color="auto" w:fill="auto"/>
            <w:vAlign w:val="center"/>
            <w:hideMark/>
          </w:tcPr>
          <w:p w14:paraId="08D01DE1"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3316EB73" w14:textId="77777777" w:rsidR="00BF725A" w:rsidRPr="008B617B" w:rsidRDefault="00BF725A" w:rsidP="0019256A">
            <w:pPr>
              <w:jc w:val="center"/>
              <w:rPr>
                <w:sz w:val="18"/>
                <w:szCs w:val="18"/>
              </w:rPr>
            </w:pPr>
            <w:r w:rsidRPr="008B617B">
              <w:rPr>
                <w:sz w:val="18"/>
                <w:szCs w:val="18"/>
              </w:rPr>
              <w:t>–</w:t>
            </w:r>
          </w:p>
        </w:tc>
        <w:tc>
          <w:tcPr>
            <w:tcW w:w="1453" w:type="dxa"/>
            <w:shd w:val="clear" w:color="auto" w:fill="auto"/>
            <w:vAlign w:val="center"/>
            <w:hideMark/>
          </w:tcPr>
          <w:p w14:paraId="115362C9" w14:textId="77777777" w:rsidR="00BF725A" w:rsidRPr="008B617B" w:rsidRDefault="00BF725A" w:rsidP="0019256A">
            <w:pPr>
              <w:jc w:val="center"/>
              <w:rPr>
                <w:sz w:val="18"/>
                <w:szCs w:val="18"/>
              </w:rPr>
            </w:pPr>
            <w:r w:rsidRPr="008B617B">
              <w:rPr>
                <w:sz w:val="18"/>
                <w:szCs w:val="18"/>
              </w:rPr>
              <w:t>–</w:t>
            </w:r>
          </w:p>
        </w:tc>
        <w:tc>
          <w:tcPr>
            <w:tcW w:w="1573" w:type="dxa"/>
            <w:shd w:val="clear" w:color="auto" w:fill="auto"/>
            <w:vAlign w:val="center"/>
            <w:hideMark/>
          </w:tcPr>
          <w:p w14:paraId="470181DA"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1FDF50F4" w14:textId="77777777" w:rsidR="00BF725A" w:rsidRPr="008B617B" w:rsidRDefault="00BF725A" w:rsidP="0019256A">
            <w:pPr>
              <w:jc w:val="center"/>
              <w:rPr>
                <w:sz w:val="18"/>
                <w:szCs w:val="18"/>
              </w:rPr>
            </w:pPr>
            <w:r w:rsidRPr="008B617B">
              <w:rPr>
                <w:sz w:val="18"/>
                <w:szCs w:val="18"/>
              </w:rPr>
              <w:t>–</w:t>
            </w:r>
          </w:p>
        </w:tc>
        <w:tc>
          <w:tcPr>
            <w:tcW w:w="790" w:type="dxa"/>
            <w:shd w:val="clear" w:color="auto" w:fill="auto"/>
            <w:vAlign w:val="center"/>
            <w:hideMark/>
          </w:tcPr>
          <w:p w14:paraId="5531626D" w14:textId="77777777" w:rsidR="00BF725A" w:rsidRPr="008B617B" w:rsidRDefault="00BF725A" w:rsidP="0019256A">
            <w:pPr>
              <w:jc w:val="center"/>
              <w:rPr>
                <w:sz w:val="18"/>
                <w:szCs w:val="18"/>
              </w:rPr>
            </w:pPr>
            <w:r w:rsidRPr="008B617B">
              <w:rPr>
                <w:sz w:val="18"/>
                <w:szCs w:val="18"/>
              </w:rPr>
              <w:t>–</w:t>
            </w:r>
          </w:p>
        </w:tc>
        <w:tc>
          <w:tcPr>
            <w:tcW w:w="880" w:type="dxa"/>
            <w:shd w:val="clear" w:color="auto" w:fill="auto"/>
            <w:vAlign w:val="center"/>
            <w:hideMark/>
          </w:tcPr>
          <w:p w14:paraId="6299DBDE" w14:textId="77777777" w:rsidR="00BF725A" w:rsidRPr="008B617B" w:rsidRDefault="00BF725A" w:rsidP="0019256A">
            <w:pPr>
              <w:jc w:val="center"/>
              <w:rPr>
                <w:sz w:val="18"/>
                <w:szCs w:val="18"/>
              </w:rPr>
            </w:pPr>
            <w:r w:rsidRPr="008B617B">
              <w:rPr>
                <w:sz w:val="18"/>
                <w:szCs w:val="18"/>
              </w:rPr>
              <w:t>–</w:t>
            </w:r>
          </w:p>
        </w:tc>
      </w:tr>
      <w:tr w:rsidR="00BF725A" w:rsidRPr="008B617B" w14:paraId="7A7E0D36" w14:textId="77777777" w:rsidTr="008B617B">
        <w:trPr>
          <w:trHeight w:val="170"/>
        </w:trPr>
        <w:tc>
          <w:tcPr>
            <w:tcW w:w="2408" w:type="dxa"/>
            <w:shd w:val="clear" w:color="auto" w:fill="auto"/>
            <w:vAlign w:val="center"/>
            <w:hideMark/>
          </w:tcPr>
          <w:p w14:paraId="3402516A" w14:textId="2B56381D" w:rsidR="00BF725A" w:rsidRPr="008B617B" w:rsidRDefault="00A83968" w:rsidP="0019256A">
            <w:pPr>
              <w:jc w:val="both"/>
              <w:rPr>
                <w:sz w:val="18"/>
                <w:szCs w:val="18"/>
              </w:rPr>
            </w:pPr>
            <w:r w:rsidRPr="008B617B">
              <w:rPr>
                <w:sz w:val="18"/>
                <w:szCs w:val="18"/>
              </w:rPr>
              <w:t>уход за лесами путём уничтожения нежелательной древесной растительности</w:t>
            </w:r>
          </w:p>
        </w:tc>
        <w:tc>
          <w:tcPr>
            <w:tcW w:w="1749" w:type="dxa"/>
            <w:shd w:val="clear" w:color="auto" w:fill="auto"/>
            <w:vAlign w:val="center"/>
            <w:hideMark/>
          </w:tcPr>
          <w:p w14:paraId="57FA1856" w14:textId="77777777" w:rsidR="00BF725A" w:rsidRPr="008B617B" w:rsidRDefault="00BF725A" w:rsidP="0019256A">
            <w:pPr>
              <w:jc w:val="center"/>
              <w:rPr>
                <w:sz w:val="18"/>
                <w:szCs w:val="18"/>
              </w:rPr>
            </w:pPr>
            <w:r w:rsidRPr="008B617B">
              <w:rPr>
                <w:sz w:val="18"/>
                <w:szCs w:val="18"/>
              </w:rPr>
              <w:t>–</w:t>
            </w:r>
          </w:p>
        </w:tc>
        <w:tc>
          <w:tcPr>
            <w:tcW w:w="1788" w:type="dxa"/>
            <w:shd w:val="clear" w:color="auto" w:fill="auto"/>
            <w:vAlign w:val="center"/>
            <w:hideMark/>
          </w:tcPr>
          <w:p w14:paraId="30848A5D" w14:textId="77777777" w:rsidR="00BF725A" w:rsidRPr="008B617B" w:rsidRDefault="00BF725A" w:rsidP="0019256A">
            <w:pPr>
              <w:jc w:val="center"/>
              <w:rPr>
                <w:sz w:val="18"/>
                <w:szCs w:val="18"/>
              </w:rPr>
            </w:pPr>
            <w:r w:rsidRPr="008B617B">
              <w:rPr>
                <w:sz w:val="18"/>
                <w:szCs w:val="18"/>
              </w:rPr>
              <w:t>–</w:t>
            </w:r>
          </w:p>
        </w:tc>
        <w:tc>
          <w:tcPr>
            <w:tcW w:w="1823" w:type="dxa"/>
            <w:shd w:val="clear" w:color="auto" w:fill="auto"/>
            <w:vAlign w:val="center"/>
            <w:hideMark/>
          </w:tcPr>
          <w:p w14:paraId="67BCD392"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520D744F" w14:textId="77777777" w:rsidR="00BF725A" w:rsidRPr="008B617B" w:rsidRDefault="00BF725A" w:rsidP="0019256A">
            <w:pPr>
              <w:jc w:val="center"/>
              <w:rPr>
                <w:sz w:val="18"/>
                <w:szCs w:val="18"/>
              </w:rPr>
            </w:pPr>
            <w:r w:rsidRPr="008B617B">
              <w:rPr>
                <w:sz w:val="18"/>
                <w:szCs w:val="18"/>
              </w:rPr>
              <w:t>–</w:t>
            </w:r>
          </w:p>
        </w:tc>
        <w:tc>
          <w:tcPr>
            <w:tcW w:w="1453" w:type="dxa"/>
            <w:shd w:val="clear" w:color="auto" w:fill="auto"/>
            <w:vAlign w:val="center"/>
            <w:hideMark/>
          </w:tcPr>
          <w:p w14:paraId="6933E698" w14:textId="77777777" w:rsidR="00BF725A" w:rsidRPr="008B617B" w:rsidRDefault="00BF725A" w:rsidP="0019256A">
            <w:pPr>
              <w:jc w:val="center"/>
              <w:rPr>
                <w:sz w:val="18"/>
                <w:szCs w:val="18"/>
              </w:rPr>
            </w:pPr>
            <w:r w:rsidRPr="008B617B">
              <w:rPr>
                <w:sz w:val="18"/>
                <w:szCs w:val="18"/>
              </w:rPr>
              <w:t>–</w:t>
            </w:r>
          </w:p>
        </w:tc>
        <w:tc>
          <w:tcPr>
            <w:tcW w:w="1573" w:type="dxa"/>
            <w:shd w:val="clear" w:color="auto" w:fill="auto"/>
            <w:vAlign w:val="center"/>
            <w:hideMark/>
          </w:tcPr>
          <w:p w14:paraId="072244A4"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vAlign w:val="center"/>
            <w:hideMark/>
          </w:tcPr>
          <w:p w14:paraId="48AFFEE0" w14:textId="77777777" w:rsidR="00BF725A" w:rsidRPr="008B617B" w:rsidRDefault="00BF725A" w:rsidP="0019256A">
            <w:pPr>
              <w:jc w:val="center"/>
              <w:rPr>
                <w:sz w:val="18"/>
                <w:szCs w:val="18"/>
              </w:rPr>
            </w:pPr>
            <w:r w:rsidRPr="008B617B">
              <w:rPr>
                <w:sz w:val="18"/>
                <w:szCs w:val="18"/>
              </w:rPr>
              <w:t>–</w:t>
            </w:r>
          </w:p>
        </w:tc>
        <w:tc>
          <w:tcPr>
            <w:tcW w:w="790" w:type="dxa"/>
            <w:shd w:val="clear" w:color="auto" w:fill="auto"/>
            <w:vAlign w:val="center"/>
            <w:hideMark/>
          </w:tcPr>
          <w:p w14:paraId="22D1B32A" w14:textId="77777777" w:rsidR="00BF725A" w:rsidRPr="008B617B" w:rsidRDefault="00BF725A" w:rsidP="0019256A">
            <w:pPr>
              <w:jc w:val="center"/>
              <w:rPr>
                <w:sz w:val="18"/>
                <w:szCs w:val="18"/>
              </w:rPr>
            </w:pPr>
            <w:r w:rsidRPr="008B617B">
              <w:rPr>
                <w:sz w:val="18"/>
                <w:szCs w:val="18"/>
              </w:rPr>
              <w:t>–</w:t>
            </w:r>
          </w:p>
        </w:tc>
        <w:tc>
          <w:tcPr>
            <w:tcW w:w="880" w:type="dxa"/>
            <w:shd w:val="clear" w:color="auto" w:fill="auto"/>
            <w:vAlign w:val="center"/>
            <w:hideMark/>
          </w:tcPr>
          <w:p w14:paraId="61D3194A" w14:textId="77777777" w:rsidR="00BF725A" w:rsidRPr="008B617B" w:rsidRDefault="00BF725A" w:rsidP="0019256A">
            <w:pPr>
              <w:jc w:val="center"/>
              <w:rPr>
                <w:sz w:val="18"/>
                <w:szCs w:val="18"/>
              </w:rPr>
            </w:pPr>
            <w:r w:rsidRPr="008B617B">
              <w:rPr>
                <w:sz w:val="18"/>
                <w:szCs w:val="18"/>
              </w:rPr>
              <w:t>–</w:t>
            </w:r>
          </w:p>
        </w:tc>
      </w:tr>
      <w:tr w:rsidR="00BF725A" w:rsidRPr="008B617B" w14:paraId="13CD4CED" w14:textId="77777777" w:rsidTr="008B617B">
        <w:trPr>
          <w:trHeight w:val="170"/>
        </w:trPr>
        <w:tc>
          <w:tcPr>
            <w:tcW w:w="2408" w:type="dxa"/>
            <w:shd w:val="clear" w:color="auto" w:fill="auto"/>
            <w:vAlign w:val="center"/>
            <w:hideMark/>
          </w:tcPr>
          <w:p w14:paraId="50CDCEF2" w14:textId="77777777" w:rsidR="00BF725A" w:rsidRPr="008B617B" w:rsidRDefault="00BF725A" w:rsidP="0019256A">
            <w:pPr>
              <w:jc w:val="both"/>
              <w:rPr>
                <w:sz w:val="18"/>
                <w:szCs w:val="18"/>
              </w:rPr>
            </w:pPr>
            <w:r w:rsidRPr="008B617B">
              <w:rPr>
                <w:sz w:val="18"/>
                <w:szCs w:val="18"/>
              </w:rPr>
              <w:t>другие мероприятия</w:t>
            </w:r>
          </w:p>
        </w:tc>
        <w:tc>
          <w:tcPr>
            <w:tcW w:w="1749" w:type="dxa"/>
            <w:shd w:val="clear" w:color="auto" w:fill="auto"/>
            <w:noWrap/>
            <w:vAlign w:val="center"/>
            <w:hideMark/>
          </w:tcPr>
          <w:p w14:paraId="0288FD59" w14:textId="77777777" w:rsidR="00BF725A" w:rsidRPr="008B617B" w:rsidRDefault="00BF725A" w:rsidP="0019256A">
            <w:pPr>
              <w:jc w:val="center"/>
              <w:rPr>
                <w:sz w:val="18"/>
                <w:szCs w:val="18"/>
              </w:rPr>
            </w:pPr>
            <w:r w:rsidRPr="008B617B">
              <w:rPr>
                <w:sz w:val="18"/>
                <w:szCs w:val="18"/>
              </w:rPr>
              <w:t>–</w:t>
            </w:r>
          </w:p>
        </w:tc>
        <w:tc>
          <w:tcPr>
            <w:tcW w:w="1788" w:type="dxa"/>
            <w:shd w:val="clear" w:color="auto" w:fill="auto"/>
            <w:noWrap/>
            <w:vAlign w:val="center"/>
            <w:hideMark/>
          </w:tcPr>
          <w:p w14:paraId="5C6BF43B" w14:textId="77777777" w:rsidR="00BF725A" w:rsidRPr="008B617B" w:rsidRDefault="00BF725A" w:rsidP="0019256A">
            <w:pPr>
              <w:jc w:val="center"/>
              <w:rPr>
                <w:sz w:val="18"/>
                <w:szCs w:val="18"/>
              </w:rPr>
            </w:pPr>
            <w:r w:rsidRPr="008B617B">
              <w:rPr>
                <w:sz w:val="18"/>
                <w:szCs w:val="18"/>
              </w:rPr>
              <w:t>–</w:t>
            </w:r>
          </w:p>
        </w:tc>
        <w:tc>
          <w:tcPr>
            <w:tcW w:w="1823" w:type="dxa"/>
            <w:shd w:val="clear" w:color="auto" w:fill="auto"/>
            <w:noWrap/>
            <w:vAlign w:val="center"/>
            <w:hideMark/>
          </w:tcPr>
          <w:p w14:paraId="34855E6B"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noWrap/>
            <w:vAlign w:val="center"/>
            <w:hideMark/>
          </w:tcPr>
          <w:p w14:paraId="7B83F753" w14:textId="77777777" w:rsidR="00BF725A" w:rsidRPr="008B617B" w:rsidRDefault="00BF725A" w:rsidP="0019256A">
            <w:pPr>
              <w:jc w:val="center"/>
              <w:rPr>
                <w:sz w:val="18"/>
                <w:szCs w:val="18"/>
              </w:rPr>
            </w:pPr>
            <w:r w:rsidRPr="008B617B">
              <w:rPr>
                <w:sz w:val="18"/>
                <w:szCs w:val="18"/>
              </w:rPr>
              <w:t>–</w:t>
            </w:r>
          </w:p>
        </w:tc>
        <w:tc>
          <w:tcPr>
            <w:tcW w:w="1453" w:type="dxa"/>
            <w:shd w:val="clear" w:color="auto" w:fill="auto"/>
            <w:noWrap/>
            <w:vAlign w:val="center"/>
            <w:hideMark/>
          </w:tcPr>
          <w:p w14:paraId="10B41DCC" w14:textId="77777777" w:rsidR="00BF725A" w:rsidRPr="008B617B" w:rsidRDefault="00BF725A" w:rsidP="0019256A">
            <w:pPr>
              <w:jc w:val="center"/>
              <w:rPr>
                <w:sz w:val="18"/>
                <w:szCs w:val="18"/>
              </w:rPr>
            </w:pPr>
            <w:r w:rsidRPr="008B617B">
              <w:rPr>
                <w:sz w:val="18"/>
                <w:szCs w:val="18"/>
              </w:rPr>
              <w:t>–</w:t>
            </w:r>
          </w:p>
        </w:tc>
        <w:tc>
          <w:tcPr>
            <w:tcW w:w="1573" w:type="dxa"/>
            <w:shd w:val="clear" w:color="auto" w:fill="auto"/>
            <w:noWrap/>
            <w:vAlign w:val="center"/>
            <w:hideMark/>
          </w:tcPr>
          <w:p w14:paraId="68E7CB49" w14:textId="77777777" w:rsidR="00BF725A" w:rsidRPr="008B617B" w:rsidRDefault="00BF725A" w:rsidP="0019256A">
            <w:pPr>
              <w:jc w:val="center"/>
              <w:rPr>
                <w:sz w:val="18"/>
                <w:szCs w:val="18"/>
              </w:rPr>
            </w:pPr>
            <w:r w:rsidRPr="008B617B">
              <w:rPr>
                <w:sz w:val="18"/>
                <w:szCs w:val="18"/>
              </w:rPr>
              <w:t>–</w:t>
            </w:r>
          </w:p>
        </w:tc>
        <w:tc>
          <w:tcPr>
            <w:tcW w:w="1054" w:type="dxa"/>
            <w:shd w:val="clear" w:color="auto" w:fill="auto"/>
            <w:noWrap/>
            <w:vAlign w:val="center"/>
            <w:hideMark/>
          </w:tcPr>
          <w:p w14:paraId="1F6EA7DB" w14:textId="77777777" w:rsidR="00BF725A" w:rsidRPr="008B617B" w:rsidRDefault="00BF725A" w:rsidP="0019256A">
            <w:pPr>
              <w:jc w:val="center"/>
              <w:rPr>
                <w:sz w:val="18"/>
                <w:szCs w:val="18"/>
              </w:rPr>
            </w:pPr>
            <w:r w:rsidRPr="008B617B">
              <w:rPr>
                <w:sz w:val="18"/>
                <w:szCs w:val="18"/>
              </w:rPr>
              <w:t>–</w:t>
            </w:r>
          </w:p>
        </w:tc>
        <w:tc>
          <w:tcPr>
            <w:tcW w:w="790" w:type="dxa"/>
            <w:shd w:val="clear" w:color="auto" w:fill="auto"/>
            <w:noWrap/>
            <w:vAlign w:val="center"/>
            <w:hideMark/>
          </w:tcPr>
          <w:p w14:paraId="732A4B75" w14:textId="77777777" w:rsidR="00BF725A" w:rsidRPr="008B617B" w:rsidRDefault="00BF725A" w:rsidP="0019256A">
            <w:pPr>
              <w:jc w:val="center"/>
              <w:rPr>
                <w:sz w:val="18"/>
                <w:szCs w:val="18"/>
              </w:rPr>
            </w:pPr>
            <w:r w:rsidRPr="008B617B">
              <w:rPr>
                <w:sz w:val="18"/>
                <w:szCs w:val="18"/>
              </w:rPr>
              <w:t>–</w:t>
            </w:r>
          </w:p>
        </w:tc>
        <w:tc>
          <w:tcPr>
            <w:tcW w:w="880" w:type="dxa"/>
            <w:shd w:val="clear" w:color="auto" w:fill="auto"/>
            <w:noWrap/>
            <w:vAlign w:val="center"/>
            <w:hideMark/>
          </w:tcPr>
          <w:p w14:paraId="389DAB9C" w14:textId="77777777" w:rsidR="00BF725A" w:rsidRPr="008B617B" w:rsidRDefault="00BF725A" w:rsidP="0019256A">
            <w:pPr>
              <w:jc w:val="center"/>
              <w:rPr>
                <w:sz w:val="18"/>
                <w:szCs w:val="18"/>
              </w:rPr>
            </w:pPr>
            <w:r w:rsidRPr="008B617B">
              <w:rPr>
                <w:sz w:val="18"/>
                <w:szCs w:val="18"/>
              </w:rPr>
              <w:t>–</w:t>
            </w:r>
          </w:p>
        </w:tc>
      </w:tr>
    </w:tbl>
    <w:p w14:paraId="4DA67478" w14:textId="28C69400" w:rsidR="00AC0A86" w:rsidRDefault="00AC0A86" w:rsidP="0019256A">
      <w:pPr>
        <w:sectPr w:rsidR="00AC0A86" w:rsidSect="00BF725A">
          <w:pgSz w:w="16840" w:h="11910" w:orient="landscape"/>
          <w:pgMar w:top="1134" w:right="1134" w:bottom="567" w:left="1134" w:header="0" w:footer="714" w:gutter="0"/>
          <w:cols w:space="720"/>
        </w:sectPr>
      </w:pPr>
    </w:p>
    <w:p w14:paraId="16954424" w14:textId="77777777" w:rsidR="00AC0A86" w:rsidRDefault="00AC0A86" w:rsidP="0019256A">
      <w:pPr>
        <w:pStyle w:val="2"/>
        <w:spacing w:before="0"/>
        <w:jc w:val="center"/>
        <w:rPr>
          <w:sz w:val="24"/>
          <w:szCs w:val="24"/>
        </w:rPr>
      </w:pPr>
    </w:p>
    <w:p w14:paraId="3126BB74" w14:textId="52A171BD" w:rsidR="000D7CB0" w:rsidRPr="0066291F" w:rsidRDefault="0066291F" w:rsidP="0019256A">
      <w:pPr>
        <w:pStyle w:val="2"/>
        <w:spacing w:before="0"/>
        <w:jc w:val="center"/>
        <w:rPr>
          <w:sz w:val="24"/>
          <w:szCs w:val="24"/>
          <w:shd w:val="clear" w:color="auto" w:fill="FFFFFF"/>
        </w:rPr>
      </w:pPr>
      <w:bookmarkStart w:id="50" w:name="_Toc115970681"/>
      <w:r w:rsidRPr="0066291F">
        <w:rPr>
          <w:sz w:val="24"/>
          <w:szCs w:val="24"/>
        </w:rPr>
        <w:t xml:space="preserve">2.18 </w:t>
      </w:r>
      <w:r w:rsidRPr="0066291F">
        <w:rPr>
          <w:sz w:val="24"/>
          <w:szCs w:val="24"/>
          <w:shd w:val="clear" w:color="auto" w:fill="FFFFFF"/>
        </w:rPr>
        <w:t>Особенности требований к использованию лесов по лесорастительным зонам и лесным районам, включающих схему лесорастительного районирования лесничества, особенности требований (по нормативам, параметрам и срокам использования) к различным видам использования лесов в соответствии с лесорастительными зонами и лесными районами</w:t>
      </w:r>
      <w:bookmarkEnd w:id="50"/>
    </w:p>
    <w:p w14:paraId="0C2AEAD6" w14:textId="3B10C4E7" w:rsidR="0066291F" w:rsidRDefault="0066291F" w:rsidP="0019256A">
      <w:pPr>
        <w:ind w:firstLine="708"/>
        <w:jc w:val="center"/>
        <w:rPr>
          <w:shd w:val="clear" w:color="auto" w:fill="FFFFFF"/>
        </w:rPr>
      </w:pPr>
    </w:p>
    <w:p w14:paraId="3C2E2D38" w14:textId="39149E5E" w:rsidR="004F2A23" w:rsidRDefault="004F2A23" w:rsidP="0019256A">
      <w:pPr>
        <w:pStyle w:val="a6"/>
        <w:rPr>
          <w:sz w:val="24"/>
          <w:szCs w:val="24"/>
        </w:rPr>
      </w:pPr>
      <w:r w:rsidRPr="009D6532">
        <w:rPr>
          <w:sz w:val="24"/>
          <w:szCs w:val="24"/>
        </w:rPr>
        <w:t>Распределение территории лесничества по лесорастительным зонам и лесным районам осуществлено в соответствии с приказом Минприроды России</w:t>
      </w:r>
      <w:r w:rsidRPr="009D6532">
        <w:rPr>
          <w:spacing w:val="80"/>
          <w:sz w:val="24"/>
          <w:szCs w:val="24"/>
        </w:rPr>
        <w:t xml:space="preserve"> </w:t>
      </w:r>
      <w:r w:rsidRPr="009D6532">
        <w:rPr>
          <w:sz w:val="24"/>
          <w:szCs w:val="24"/>
        </w:rPr>
        <w:t>от 18.08.2014 № 367 «Об утверждении перечня лесорастительных зон Российской Федерации и перечня лесных районов Российской Федерации».</w:t>
      </w:r>
      <w:r>
        <w:rPr>
          <w:sz w:val="24"/>
          <w:szCs w:val="24"/>
        </w:rPr>
        <w:t xml:space="preserve"> </w:t>
      </w:r>
      <w:r w:rsidR="0066291F">
        <w:rPr>
          <w:sz w:val="24"/>
          <w:szCs w:val="24"/>
        </w:rPr>
        <w:t>Городские леса</w:t>
      </w:r>
      <w:r w:rsidR="008B617B">
        <w:rPr>
          <w:sz w:val="24"/>
          <w:szCs w:val="24"/>
        </w:rPr>
        <w:t>, расположенные на территории</w:t>
      </w:r>
      <w:r w:rsidR="0066291F">
        <w:rPr>
          <w:sz w:val="24"/>
          <w:szCs w:val="24"/>
        </w:rPr>
        <w:t xml:space="preserve"> </w:t>
      </w:r>
      <w:r w:rsidR="00FF210A">
        <w:rPr>
          <w:sz w:val="24"/>
          <w:szCs w:val="24"/>
        </w:rPr>
        <w:t>Крапивинского МО</w:t>
      </w:r>
      <w:r w:rsidR="0066291F" w:rsidRPr="009D6532">
        <w:rPr>
          <w:sz w:val="24"/>
          <w:szCs w:val="24"/>
        </w:rPr>
        <w:t xml:space="preserve"> </w:t>
      </w:r>
      <w:r w:rsidR="008B617B">
        <w:rPr>
          <w:sz w:val="24"/>
          <w:szCs w:val="24"/>
        </w:rPr>
        <w:t>относятся к</w:t>
      </w:r>
      <w:r w:rsidR="0066291F" w:rsidRPr="009D6532">
        <w:rPr>
          <w:sz w:val="24"/>
          <w:szCs w:val="24"/>
        </w:rPr>
        <w:t xml:space="preserve"> Южно-Сибирск</w:t>
      </w:r>
      <w:r w:rsidR="0066291F">
        <w:rPr>
          <w:sz w:val="24"/>
          <w:szCs w:val="24"/>
        </w:rPr>
        <w:t>ой</w:t>
      </w:r>
      <w:r w:rsidR="0066291F" w:rsidRPr="009D6532">
        <w:rPr>
          <w:sz w:val="24"/>
          <w:szCs w:val="24"/>
        </w:rPr>
        <w:t xml:space="preserve"> горн</w:t>
      </w:r>
      <w:r w:rsidR="0066291F">
        <w:rPr>
          <w:sz w:val="24"/>
          <w:szCs w:val="24"/>
        </w:rPr>
        <w:t>ой</w:t>
      </w:r>
      <w:r w:rsidR="0066291F" w:rsidRPr="009D6532">
        <w:rPr>
          <w:sz w:val="24"/>
          <w:szCs w:val="24"/>
        </w:rPr>
        <w:t xml:space="preserve"> лесорастительной</w:t>
      </w:r>
      <w:r w:rsidR="0066291F" w:rsidRPr="009D6532">
        <w:rPr>
          <w:spacing w:val="40"/>
          <w:sz w:val="24"/>
          <w:szCs w:val="24"/>
        </w:rPr>
        <w:t xml:space="preserve"> </w:t>
      </w:r>
      <w:r w:rsidR="0066291F" w:rsidRPr="009D6532">
        <w:rPr>
          <w:sz w:val="24"/>
          <w:szCs w:val="24"/>
        </w:rPr>
        <w:t xml:space="preserve">зоне и </w:t>
      </w:r>
      <w:r w:rsidR="00FE4F05">
        <w:rPr>
          <w:sz w:val="24"/>
          <w:szCs w:val="24"/>
        </w:rPr>
        <w:t>Алтае-Саянском</w:t>
      </w:r>
      <w:r w:rsidR="008B617B">
        <w:rPr>
          <w:sz w:val="24"/>
          <w:szCs w:val="24"/>
        </w:rPr>
        <w:t>у</w:t>
      </w:r>
      <w:r w:rsidR="00FE4F05">
        <w:rPr>
          <w:sz w:val="24"/>
          <w:szCs w:val="24"/>
        </w:rPr>
        <w:t xml:space="preserve"> горно-таёжном</w:t>
      </w:r>
      <w:r w:rsidR="008B617B">
        <w:rPr>
          <w:sz w:val="24"/>
          <w:szCs w:val="24"/>
        </w:rPr>
        <w:t>у</w:t>
      </w:r>
      <w:r w:rsidR="00FE4F05">
        <w:rPr>
          <w:sz w:val="24"/>
          <w:szCs w:val="24"/>
        </w:rPr>
        <w:t xml:space="preserve"> лесном</w:t>
      </w:r>
      <w:r w:rsidR="008B617B">
        <w:rPr>
          <w:sz w:val="24"/>
          <w:szCs w:val="24"/>
        </w:rPr>
        <w:t>у</w:t>
      </w:r>
      <w:r w:rsidR="00FE4F05">
        <w:rPr>
          <w:sz w:val="24"/>
          <w:szCs w:val="24"/>
        </w:rPr>
        <w:t xml:space="preserve"> район</w:t>
      </w:r>
      <w:r w:rsidR="008B617B">
        <w:rPr>
          <w:sz w:val="24"/>
          <w:szCs w:val="24"/>
        </w:rPr>
        <w:t>у</w:t>
      </w:r>
      <w:r>
        <w:rPr>
          <w:sz w:val="24"/>
          <w:szCs w:val="24"/>
        </w:rPr>
        <w:t>.</w:t>
      </w:r>
    </w:p>
    <w:p w14:paraId="78275702" w14:textId="4539C436" w:rsidR="0066291F" w:rsidRPr="009D6532" w:rsidRDefault="0066291F" w:rsidP="0019256A">
      <w:pPr>
        <w:pStyle w:val="a6"/>
        <w:rPr>
          <w:sz w:val="24"/>
          <w:szCs w:val="24"/>
        </w:rPr>
      </w:pPr>
      <w:r w:rsidRPr="009D6532">
        <w:rPr>
          <w:sz w:val="24"/>
          <w:szCs w:val="24"/>
        </w:rPr>
        <w:t>Особенности требований к различным видам использования лесов по лесорастительным зонам и лесным районам подробно освещены в предыдущих разделах главы 2.</w:t>
      </w:r>
      <w:r w:rsidR="004F2A23">
        <w:rPr>
          <w:sz w:val="24"/>
          <w:szCs w:val="24"/>
        </w:rPr>
        <w:t xml:space="preserve"> </w:t>
      </w:r>
      <w:r w:rsidRPr="009D6532">
        <w:rPr>
          <w:sz w:val="24"/>
          <w:szCs w:val="24"/>
        </w:rPr>
        <w:t xml:space="preserve">Приведенные в соответствии с разделами нормативы, параметры и сроки использования соответствуют </w:t>
      </w:r>
      <w:r w:rsidR="00FE4F05">
        <w:rPr>
          <w:sz w:val="24"/>
          <w:szCs w:val="24"/>
        </w:rPr>
        <w:t>Алтае-Саянскому горно-таёжному лесному району Южно-С</w:t>
      </w:r>
      <w:r w:rsidRPr="009D6532">
        <w:rPr>
          <w:sz w:val="24"/>
          <w:szCs w:val="24"/>
        </w:rPr>
        <w:t>ибирс</w:t>
      </w:r>
      <w:r w:rsidR="00FE4F05">
        <w:rPr>
          <w:sz w:val="24"/>
          <w:szCs w:val="24"/>
        </w:rPr>
        <w:t>кой горной лесорастительной зоны</w:t>
      </w:r>
      <w:r w:rsidRPr="009D6532">
        <w:rPr>
          <w:spacing w:val="-2"/>
          <w:sz w:val="24"/>
          <w:szCs w:val="24"/>
        </w:rPr>
        <w:t>.</w:t>
      </w:r>
    </w:p>
    <w:p w14:paraId="35F20D89" w14:textId="5DB7BCF6" w:rsidR="0089373F" w:rsidRPr="0000345E" w:rsidRDefault="0089373F" w:rsidP="0019256A">
      <w:pPr>
        <w:tabs>
          <w:tab w:val="left" w:pos="816"/>
        </w:tabs>
        <w:sectPr w:rsidR="0089373F" w:rsidRPr="0000345E" w:rsidSect="00AC0A86">
          <w:pgSz w:w="11910" w:h="16840"/>
          <w:pgMar w:top="1134" w:right="567" w:bottom="1134" w:left="1134" w:header="0" w:footer="714" w:gutter="0"/>
          <w:cols w:space="720"/>
        </w:sectPr>
      </w:pPr>
    </w:p>
    <w:p w14:paraId="30817B15" w14:textId="3367860F" w:rsidR="00CC6457" w:rsidRPr="00CC6457" w:rsidRDefault="00CC6457" w:rsidP="0019256A">
      <w:pPr>
        <w:pStyle w:val="1"/>
        <w:widowControl w:val="0"/>
        <w:suppressAutoHyphens/>
        <w:spacing w:before="0"/>
        <w:jc w:val="center"/>
        <w:rPr>
          <w:rFonts w:ascii="Times New Roman" w:hAnsi="Times New Roman"/>
          <w:b/>
          <w:bCs/>
          <w:caps/>
          <w:color w:val="auto"/>
          <w:sz w:val="24"/>
          <w:szCs w:val="24"/>
        </w:rPr>
      </w:pPr>
      <w:bookmarkStart w:id="51" w:name="_Toc115970682"/>
      <w:r w:rsidRPr="00CC6457">
        <w:rPr>
          <w:rFonts w:ascii="Times New Roman" w:hAnsi="Times New Roman"/>
          <w:b/>
          <w:bCs/>
          <w:caps/>
          <w:color w:val="auto"/>
          <w:sz w:val="24"/>
          <w:szCs w:val="24"/>
        </w:rPr>
        <w:lastRenderedPageBreak/>
        <w:t>3. ОГРАНИЧЕНИЯ ПО ВИДАМ ЦЕЛЕВОГО НАЗНАЧЕНИЯ ЛЕСОВ, ОСОБО ЗАЩИТНЫХ УЧАСТКОВ ЛЕСОВ, ПО ВИДАМ ИСПОЛЬЗОВАНИЯ ЛЕСОВ</w:t>
      </w:r>
      <w:bookmarkEnd w:id="51"/>
      <w:r w:rsidRPr="00CC6457">
        <w:rPr>
          <w:rFonts w:ascii="Times New Roman" w:hAnsi="Times New Roman"/>
          <w:b/>
          <w:bCs/>
          <w:caps/>
          <w:color w:val="auto"/>
          <w:sz w:val="24"/>
          <w:szCs w:val="24"/>
        </w:rPr>
        <w:t xml:space="preserve"> </w:t>
      </w:r>
    </w:p>
    <w:p w14:paraId="725B9F54" w14:textId="77777777" w:rsidR="00CC6457" w:rsidRPr="003602E8" w:rsidRDefault="00CC6457" w:rsidP="0019256A">
      <w:pPr>
        <w:suppressAutoHyphens/>
        <w:ind w:firstLine="709"/>
        <w:jc w:val="both"/>
        <w:rPr>
          <w:i/>
        </w:rPr>
      </w:pPr>
    </w:p>
    <w:p w14:paraId="3FFC5D64" w14:textId="0B3F3F70" w:rsidR="00CC6457" w:rsidRPr="00CC6457" w:rsidRDefault="00CC6457" w:rsidP="0019256A">
      <w:pPr>
        <w:pStyle w:val="2"/>
        <w:suppressAutoHyphens/>
        <w:spacing w:before="0"/>
        <w:jc w:val="center"/>
        <w:rPr>
          <w:bCs w:val="0"/>
          <w:iCs/>
          <w:caps/>
          <w:sz w:val="24"/>
        </w:rPr>
      </w:pPr>
      <w:bookmarkStart w:id="52" w:name="_Toc54189929"/>
      <w:bookmarkStart w:id="53" w:name="_Toc71032406"/>
      <w:bookmarkStart w:id="54" w:name="_Toc72770747"/>
      <w:bookmarkStart w:id="55" w:name="_Toc115970683"/>
      <w:r w:rsidRPr="00CC6457">
        <w:rPr>
          <w:bCs w:val="0"/>
          <w:iCs/>
          <w:caps/>
          <w:sz w:val="24"/>
        </w:rPr>
        <w:t xml:space="preserve">3.1 </w:t>
      </w:r>
      <w:r w:rsidRPr="00CC6457">
        <w:rPr>
          <w:bCs w:val="0"/>
          <w:iCs/>
          <w:sz w:val="24"/>
        </w:rPr>
        <w:t>Ограничения по видам целевого назначения лесов</w:t>
      </w:r>
      <w:bookmarkEnd w:id="52"/>
      <w:bookmarkEnd w:id="53"/>
      <w:bookmarkEnd w:id="54"/>
      <w:bookmarkEnd w:id="55"/>
    </w:p>
    <w:p w14:paraId="5F8DB99B" w14:textId="77777777" w:rsidR="008B617B" w:rsidRDefault="008B617B" w:rsidP="0019256A">
      <w:pPr>
        <w:widowControl w:val="0"/>
        <w:suppressAutoHyphens/>
        <w:ind w:firstLine="709"/>
        <w:jc w:val="both"/>
      </w:pPr>
    </w:p>
    <w:p w14:paraId="04F61AFD" w14:textId="670C57B5" w:rsidR="00CC6457" w:rsidRPr="003602E8" w:rsidRDefault="00CC6457" w:rsidP="0019256A">
      <w:pPr>
        <w:widowControl w:val="0"/>
        <w:suppressAutoHyphens/>
        <w:ind w:firstLine="709"/>
        <w:jc w:val="both"/>
      </w:pPr>
      <w:r>
        <w:t xml:space="preserve">В соответствии со ст. 27 </w:t>
      </w:r>
      <w:r w:rsidRPr="003602E8">
        <w:t>Лесно</w:t>
      </w:r>
      <w:r>
        <w:t>го</w:t>
      </w:r>
      <w:r w:rsidRPr="003602E8">
        <w:t xml:space="preserve"> </w:t>
      </w:r>
      <w:r>
        <w:t xml:space="preserve">кодекса РФ </w:t>
      </w:r>
      <w:r w:rsidRPr="003602E8">
        <w:t xml:space="preserve">ограничение использования лесов </w:t>
      </w:r>
      <w:r>
        <w:t xml:space="preserve">рассмотрено </w:t>
      </w:r>
      <w:r w:rsidRPr="003602E8">
        <w:t>как набор ограничений или запретов на осуществление определенной деятельности или действий и в виде установления обязанностей, определяемых настоящим регламентом и определенного отношения к действиям других организаций или физических лиц.</w:t>
      </w:r>
    </w:p>
    <w:p w14:paraId="70761620" w14:textId="5A7FCBD3" w:rsidR="00CC6457" w:rsidRPr="003602E8" w:rsidRDefault="00CC6457" w:rsidP="0019256A">
      <w:pPr>
        <w:suppressAutoHyphens/>
        <w:ind w:firstLine="709"/>
        <w:jc w:val="both"/>
      </w:pPr>
      <w:r w:rsidRPr="003602E8">
        <w:t>В Лесном Кодексе РФ отсутствует полный перечень ограничений и запретов на использование лесов, они в подавляющем большинстве случаев содержатся в иных федеральных законах или нормативных правовых актах. В случаях нарушений порядка использования лесов в соответствии с настоящим регламентом, использование лесов приостанавливается (ст</w:t>
      </w:r>
      <w:r>
        <w:t>.</w:t>
      </w:r>
      <w:r w:rsidRPr="003602E8">
        <w:t xml:space="preserve"> 28 Лесного кодекса РФ). </w:t>
      </w:r>
    </w:p>
    <w:p w14:paraId="7D3BCEFE" w14:textId="77777777" w:rsidR="00CC6457" w:rsidRPr="003602E8" w:rsidRDefault="00CC6457" w:rsidP="0019256A">
      <w:pPr>
        <w:suppressAutoHyphens/>
        <w:ind w:firstLine="709"/>
        <w:jc w:val="both"/>
      </w:pPr>
      <w:r w:rsidRPr="003602E8">
        <w:t>Допускается установление следующих ограничений использования лесов:</w:t>
      </w:r>
    </w:p>
    <w:p w14:paraId="7A80F2C3" w14:textId="0CBF2358" w:rsidR="00CC6457" w:rsidRPr="003602E8" w:rsidRDefault="00CC6457" w:rsidP="0019256A">
      <w:pPr>
        <w:suppressAutoHyphens/>
        <w:ind w:firstLine="709"/>
        <w:jc w:val="both"/>
      </w:pPr>
      <w:r w:rsidRPr="003602E8">
        <w:t>1) запрет на осуществление одного или нескольких видов использования лесов, предусмотренных ч</w:t>
      </w:r>
      <w:r>
        <w:t>.</w:t>
      </w:r>
      <w:r w:rsidRPr="003602E8">
        <w:t xml:space="preserve"> 1 ст</w:t>
      </w:r>
      <w:r>
        <w:t>.</w:t>
      </w:r>
      <w:r w:rsidRPr="003602E8">
        <w:t xml:space="preserve"> 25 Лесного кодекса РФ;</w:t>
      </w:r>
    </w:p>
    <w:p w14:paraId="3FEE12DC" w14:textId="77777777" w:rsidR="00CC6457" w:rsidRPr="003602E8" w:rsidRDefault="00CC6457" w:rsidP="0019256A">
      <w:pPr>
        <w:suppressAutoHyphens/>
        <w:ind w:firstLine="709"/>
        <w:jc w:val="both"/>
      </w:pPr>
      <w:r w:rsidRPr="003602E8">
        <w:t>2) запрет на проведение рубок;</w:t>
      </w:r>
    </w:p>
    <w:p w14:paraId="2B564AAE" w14:textId="77777777" w:rsidR="00CC6457" w:rsidRPr="003602E8" w:rsidRDefault="00CC6457" w:rsidP="0019256A">
      <w:pPr>
        <w:suppressAutoHyphens/>
        <w:ind w:firstLine="709"/>
        <w:jc w:val="both"/>
      </w:pPr>
      <w:r w:rsidRPr="003602E8">
        <w:t>3) иные установленные Лесным кодексом РФ, другими федеральными законами ограничения использования лесов.</w:t>
      </w:r>
    </w:p>
    <w:p w14:paraId="287BB700" w14:textId="52DD1A11" w:rsidR="00CC6457" w:rsidRPr="003602E8" w:rsidRDefault="00CC6457" w:rsidP="0019256A">
      <w:pPr>
        <w:suppressAutoHyphens/>
        <w:ind w:firstLine="709"/>
        <w:jc w:val="both"/>
      </w:pPr>
      <w:r w:rsidRPr="003602E8">
        <w:t xml:space="preserve">Применительно к условиям </w:t>
      </w:r>
      <w:r>
        <w:t xml:space="preserve">городских лесов </w:t>
      </w:r>
      <w:r w:rsidR="00FF210A">
        <w:t>Крапивинского МО</w:t>
      </w:r>
      <w:r w:rsidRPr="003602E8">
        <w:t>, перечень ограничений и запретов п</w:t>
      </w:r>
      <w:r w:rsidR="000F380E">
        <w:t>риведен в таблицах 3.1.1 и 3.2.1</w:t>
      </w:r>
      <w:r w:rsidRPr="003602E8">
        <w:t>.</w:t>
      </w:r>
    </w:p>
    <w:p w14:paraId="2D2840E9" w14:textId="6E5AB7AB" w:rsidR="00CC6457" w:rsidRDefault="00CC6457" w:rsidP="0019256A">
      <w:pPr>
        <w:suppressAutoHyphens/>
        <w:ind w:firstLine="709"/>
        <w:jc w:val="both"/>
      </w:pPr>
      <w:r>
        <w:t xml:space="preserve">Городские леса </w:t>
      </w:r>
      <w:r w:rsidR="00FF210A">
        <w:t>Крапивинского МО</w:t>
      </w:r>
      <w:r w:rsidRPr="003602E8">
        <w:t xml:space="preserve"> по целевому назначению относятся к</w:t>
      </w:r>
      <w:r>
        <w:t xml:space="preserve"> защитным лесам</w:t>
      </w:r>
      <w:r w:rsidRPr="003602E8">
        <w:t>.</w:t>
      </w:r>
    </w:p>
    <w:p w14:paraId="4115FF4A" w14:textId="77777777" w:rsidR="00CC6457" w:rsidRDefault="00CC6457" w:rsidP="0019256A">
      <w:pPr>
        <w:suppressAutoHyphens/>
      </w:pPr>
    </w:p>
    <w:p w14:paraId="7B60DDC3" w14:textId="42D4428C" w:rsidR="00CC6457" w:rsidRDefault="00CC6457" w:rsidP="0019256A">
      <w:pPr>
        <w:suppressAutoHyphens/>
        <w:jc w:val="center"/>
      </w:pPr>
      <w:r w:rsidRPr="003602E8">
        <w:t>Таблица 3.1.1</w:t>
      </w:r>
      <w:r>
        <w:t xml:space="preserve"> – </w:t>
      </w:r>
      <w:r w:rsidRPr="003602E8">
        <w:t>Ограничения по видам целевого назначения лесов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88"/>
        <w:gridCol w:w="2353"/>
        <w:gridCol w:w="7058"/>
      </w:tblGrid>
      <w:tr w:rsidR="00CC6457" w:rsidRPr="008665C1" w14:paraId="6690F611" w14:textId="77777777" w:rsidTr="008665C1">
        <w:trPr>
          <w:trHeight w:val="137"/>
          <w:jc w:val="center"/>
        </w:trPr>
        <w:tc>
          <w:tcPr>
            <w:tcW w:w="788" w:type="dxa"/>
            <w:shd w:val="clear" w:color="auto" w:fill="auto"/>
            <w:vAlign w:val="center"/>
          </w:tcPr>
          <w:p w14:paraId="03A72B06" w14:textId="77777777" w:rsidR="00CC6457" w:rsidRPr="008665C1" w:rsidRDefault="00CC6457" w:rsidP="0019256A">
            <w:pPr>
              <w:suppressAutoHyphens/>
              <w:jc w:val="center"/>
              <w:rPr>
                <w:sz w:val="18"/>
                <w:szCs w:val="18"/>
              </w:rPr>
            </w:pPr>
            <w:r w:rsidRPr="008665C1">
              <w:rPr>
                <w:sz w:val="18"/>
                <w:szCs w:val="18"/>
              </w:rPr>
              <w:t>№п/п</w:t>
            </w:r>
          </w:p>
        </w:tc>
        <w:tc>
          <w:tcPr>
            <w:tcW w:w="2353" w:type="dxa"/>
            <w:shd w:val="clear" w:color="auto" w:fill="auto"/>
            <w:vAlign w:val="center"/>
          </w:tcPr>
          <w:p w14:paraId="3F2A28B2" w14:textId="77777777" w:rsidR="00CC6457" w:rsidRPr="008665C1" w:rsidRDefault="00CC6457" w:rsidP="0019256A">
            <w:pPr>
              <w:suppressAutoHyphens/>
              <w:jc w:val="center"/>
              <w:rPr>
                <w:sz w:val="18"/>
                <w:szCs w:val="18"/>
              </w:rPr>
            </w:pPr>
            <w:r w:rsidRPr="008665C1">
              <w:rPr>
                <w:sz w:val="18"/>
                <w:szCs w:val="18"/>
              </w:rPr>
              <w:t>Целевое назначение лесов</w:t>
            </w:r>
          </w:p>
        </w:tc>
        <w:tc>
          <w:tcPr>
            <w:tcW w:w="7058" w:type="dxa"/>
            <w:shd w:val="clear" w:color="auto" w:fill="auto"/>
            <w:vAlign w:val="center"/>
          </w:tcPr>
          <w:p w14:paraId="4F681240" w14:textId="77777777" w:rsidR="00CC6457" w:rsidRPr="008665C1" w:rsidRDefault="00CC6457" w:rsidP="0019256A">
            <w:pPr>
              <w:suppressAutoHyphens/>
              <w:jc w:val="center"/>
              <w:rPr>
                <w:sz w:val="18"/>
                <w:szCs w:val="18"/>
              </w:rPr>
            </w:pPr>
            <w:r w:rsidRPr="008665C1">
              <w:rPr>
                <w:sz w:val="18"/>
                <w:szCs w:val="18"/>
              </w:rPr>
              <w:t>Ограничения использованию лесов</w:t>
            </w:r>
          </w:p>
        </w:tc>
      </w:tr>
      <w:tr w:rsidR="00CC6457" w:rsidRPr="008665C1" w14:paraId="49ACE9E4" w14:textId="77777777" w:rsidTr="008665C1">
        <w:trPr>
          <w:trHeight w:val="137"/>
          <w:jc w:val="center"/>
        </w:trPr>
        <w:tc>
          <w:tcPr>
            <w:tcW w:w="788" w:type="dxa"/>
            <w:shd w:val="clear" w:color="auto" w:fill="auto"/>
          </w:tcPr>
          <w:p w14:paraId="57D7CA91" w14:textId="77777777" w:rsidR="00CC6457" w:rsidRPr="008665C1" w:rsidRDefault="00CC6457" w:rsidP="0019256A">
            <w:pPr>
              <w:suppressAutoHyphens/>
              <w:jc w:val="center"/>
              <w:rPr>
                <w:sz w:val="18"/>
                <w:szCs w:val="18"/>
              </w:rPr>
            </w:pPr>
            <w:r w:rsidRPr="008665C1">
              <w:rPr>
                <w:sz w:val="18"/>
                <w:szCs w:val="18"/>
              </w:rPr>
              <w:t>1</w:t>
            </w:r>
          </w:p>
        </w:tc>
        <w:tc>
          <w:tcPr>
            <w:tcW w:w="2353" w:type="dxa"/>
            <w:shd w:val="clear" w:color="auto" w:fill="auto"/>
          </w:tcPr>
          <w:p w14:paraId="0C82F326" w14:textId="77777777" w:rsidR="00CC6457" w:rsidRPr="008665C1" w:rsidRDefault="00CC6457" w:rsidP="0019256A">
            <w:pPr>
              <w:suppressAutoHyphens/>
              <w:jc w:val="both"/>
              <w:rPr>
                <w:sz w:val="18"/>
                <w:szCs w:val="18"/>
              </w:rPr>
            </w:pPr>
            <w:r w:rsidRPr="008665C1">
              <w:rPr>
                <w:sz w:val="18"/>
                <w:szCs w:val="18"/>
              </w:rPr>
              <w:t>ЗАЩИТНЫЕ ЛЕСА</w:t>
            </w:r>
          </w:p>
        </w:tc>
        <w:tc>
          <w:tcPr>
            <w:tcW w:w="7058" w:type="dxa"/>
            <w:vMerge w:val="restart"/>
            <w:shd w:val="clear" w:color="auto" w:fill="auto"/>
          </w:tcPr>
          <w:p w14:paraId="16B69D73" w14:textId="1839D3E5" w:rsidR="00CC6457" w:rsidRPr="008665C1" w:rsidRDefault="00CC6457" w:rsidP="0019256A">
            <w:pPr>
              <w:suppressAutoHyphens/>
              <w:jc w:val="both"/>
              <w:rPr>
                <w:sz w:val="18"/>
                <w:szCs w:val="18"/>
              </w:rPr>
            </w:pPr>
            <w:r w:rsidRPr="008665C1">
              <w:rPr>
                <w:sz w:val="18"/>
                <w:szCs w:val="18"/>
              </w:rPr>
              <w:t>В защитных лесах запрещается осуществление деятельности, несовместимой с их целевым назначением и полезными функциями (часть 6 ст. 111 Лесной кодекс РФ).</w:t>
            </w:r>
          </w:p>
          <w:p w14:paraId="76C2F16E" w14:textId="77777777" w:rsidR="00CC6457" w:rsidRPr="008665C1" w:rsidRDefault="00CC6457" w:rsidP="0019256A">
            <w:pPr>
              <w:suppressAutoHyphens/>
              <w:jc w:val="both"/>
              <w:rPr>
                <w:sz w:val="18"/>
                <w:szCs w:val="18"/>
              </w:rPr>
            </w:pPr>
            <w:r w:rsidRPr="008665C1">
              <w:rPr>
                <w:sz w:val="18"/>
                <w:szCs w:val="18"/>
              </w:rPr>
              <w:t>В защитных лесах сплошные рубки осуществляются в следующих случаях:</w:t>
            </w:r>
          </w:p>
          <w:p w14:paraId="2FB5130E" w14:textId="65408AFE" w:rsidR="00CC6457" w:rsidRPr="008665C1" w:rsidRDefault="00CC6457" w:rsidP="0019256A">
            <w:pPr>
              <w:suppressAutoHyphens/>
              <w:jc w:val="both"/>
              <w:rPr>
                <w:sz w:val="18"/>
                <w:szCs w:val="18"/>
              </w:rPr>
            </w:pPr>
            <w:r w:rsidRPr="008665C1">
              <w:rPr>
                <w:sz w:val="18"/>
                <w:szCs w:val="18"/>
              </w:rPr>
              <w:t>- строительство, реконструкция и эксплуатация объектов, не связанных с созданием лесной инфраструктуры, на землях лесного фонда для осуществления геологического изучения недр, разведки и добычи полезных ископаемых</w:t>
            </w:r>
            <w:r w:rsidR="00D66A19" w:rsidRPr="008665C1">
              <w:rPr>
                <w:sz w:val="18"/>
                <w:szCs w:val="18"/>
              </w:rPr>
              <w:t xml:space="preserve"> (только для целей питьевого и хозяйственно-бытового водоснабжения, добычи минеральных и термальных вод)</w:t>
            </w:r>
            <w:r w:rsidRPr="008665C1">
              <w:rPr>
                <w:sz w:val="18"/>
                <w:szCs w:val="18"/>
              </w:rPr>
              <w:t>;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w:t>
            </w:r>
            <w:r w:rsidR="00D66A19" w:rsidRPr="008665C1">
              <w:rPr>
                <w:sz w:val="18"/>
                <w:szCs w:val="18"/>
              </w:rPr>
              <w:t>стью указанных объектов (далее –</w:t>
            </w:r>
            <w:r w:rsidRPr="008665C1">
              <w:rPr>
                <w:sz w:val="18"/>
                <w:szCs w:val="18"/>
              </w:rPr>
              <w:t xml:space="preserve"> линейные объекты);</w:t>
            </w:r>
          </w:p>
          <w:p w14:paraId="50A8D0EF" w14:textId="67179C97" w:rsidR="00CC6457" w:rsidRPr="008665C1" w:rsidRDefault="00CC6457" w:rsidP="0019256A">
            <w:pPr>
              <w:suppressAutoHyphens/>
              <w:jc w:val="both"/>
              <w:rPr>
                <w:sz w:val="18"/>
                <w:szCs w:val="18"/>
              </w:rPr>
            </w:pPr>
            <w:r w:rsidRPr="008665C1">
              <w:rPr>
                <w:sz w:val="18"/>
                <w:szCs w:val="18"/>
              </w:rPr>
              <w:t>-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РФ (ч</w:t>
            </w:r>
            <w:r w:rsidR="00D66A19" w:rsidRPr="008665C1">
              <w:rPr>
                <w:sz w:val="18"/>
                <w:szCs w:val="18"/>
              </w:rPr>
              <w:t>.</w:t>
            </w:r>
            <w:r w:rsidRPr="008665C1">
              <w:rPr>
                <w:sz w:val="18"/>
                <w:szCs w:val="18"/>
              </w:rPr>
              <w:t xml:space="preserve"> 3 ст</w:t>
            </w:r>
            <w:r w:rsidR="00D66A19" w:rsidRPr="008665C1">
              <w:rPr>
                <w:sz w:val="18"/>
                <w:szCs w:val="18"/>
              </w:rPr>
              <w:t>.</w:t>
            </w:r>
            <w:r w:rsidRPr="008665C1">
              <w:rPr>
                <w:sz w:val="18"/>
                <w:szCs w:val="18"/>
              </w:rPr>
              <w:t xml:space="preserve"> 111 Лесного кодекса РФ).</w:t>
            </w:r>
          </w:p>
          <w:p w14:paraId="77643A49" w14:textId="77777777" w:rsidR="00CC6457" w:rsidRPr="008665C1" w:rsidRDefault="00CC6457" w:rsidP="0019256A">
            <w:pPr>
              <w:suppressAutoHyphens/>
              <w:jc w:val="both"/>
              <w:rPr>
                <w:sz w:val="18"/>
                <w:szCs w:val="18"/>
              </w:rPr>
            </w:pPr>
            <w:r w:rsidRPr="008665C1">
              <w:rPr>
                <w:sz w:val="18"/>
                <w:szCs w:val="18"/>
              </w:rPr>
              <w:t>Создание лесоперерабатывающей инфраструктуры запрещается в защитных лесах, а также в иных предусмотренных Лесным Кодексом РФ, другими федеральными законами случаях (часть 2 статьи 14 Лесного кодекса РФ).</w:t>
            </w:r>
          </w:p>
          <w:p w14:paraId="5B1CFE13" w14:textId="77777777" w:rsidR="00CC6457" w:rsidRPr="008665C1" w:rsidRDefault="00CC6457" w:rsidP="0019256A">
            <w:pPr>
              <w:suppressAutoHyphens/>
              <w:autoSpaceDE w:val="0"/>
              <w:autoSpaceDN w:val="0"/>
              <w:adjustRightInd w:val="0"/>
              <w:jc w:val="both"/>
              <w:rPr>
                <w:sz w:val="18"/>
                <w:szCs w:val="18"/>
              </w:rPr>
            </w:pPr>
            <w:r w:rsidRPr="008665C1">
              <w:rPr>
                <w:sz w:val="18"/>
                <w:szCs w:val="18"/>
              </w:rPr>
              <w:t>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(часть 5 статьи 21 Лесного кодекса РФ) в целях (в том числе в целях проведения аварийно-спасательных работ):</w:t>
            </w:r>
          </w:p>
          <w:p w14:paraId="024C0CFA" w14:textId="77777777" w:rsidR="00CC6457" w:rsidRPr="008665C1" w:rsidRDefault="00CC6457" w:rsidP="0019256A">
            <w:pPr>
              <w:suppressAutoHyphens/>
              <w:jc w:val="both"/>
              <w:rPr>
                <w:sz w:val="18"/>
                <w:szCs w:val="18"/>
              </w:rPr>
            </w:pPr>
            <w:r w:rsidRPr="008665C1">
              <w:rPr>
                <w:sz w:val="18"/>
                <w:szCs w:val="18"/>
              </w:rPr>
              <w:t>1) осуществления геологического изучения недр, разведки и добычи полезных ископаемых;</w:t>
            </w:r>
          </w:p>
          <w:p w14:paraId="3A9A7FC7" w14:textId="77777777" w:rsidR="00CC6457" w:rsidRPr="008665C1" w:rsidRDefault="00CC6457" w:rsidP="0019256A">
            <w:pPr>
              <w:suppressAutoHyphens/>
              <w:jc w:val="both"/>
              <w:rPr>
                <w:sz w:val="18"/>
                <w:szCs w:val="18"/>
              </w:rPr>
            </w:pPr>
            <w:r w:rsidRPr="008665C1">
              <w:rPr>
                <w:sz w:val="18"/>
                <w:szCs w:val="18"/>
              </w:rPr>
              <w:t>2)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14:paraId="5424CE89" w14:textId="77777777" w:rsidR="00CC6457" w:rsidRPr="008665C1" w:rsidRDefault="00CC6457" w:rsidP="0019256A">
            <w:pPr>
              <w:suppressAutoHyphens/>
              <w:jc w:val="both"/>
              <w:rPr>
                <w:sz w:val="18"/>
                <w:szCs w:val="18"/>
              </w:rPr>
            </w:pPr>
            <w:r w:rsidRPr="008665C1">
              <w:rPr>
                <w:sz w:val="18"/>
                <w:szCs w:val="18"/>
              </w:rPr>
              <w:t>3)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14:paraId="23143510" w14:textId="4A18C955" w:rsidR="00CC6457" w:rsidRPr="008665C1" w:rsidRDefault="00CC6457" w:rsidP="0019256A">
            <w:pPr>
              <w:suppressAutoHyphens/>
              <w:jc w:val="both"/>
              <w:rPr>
                <w:sz w:val="18"/>
                <w:szCs w:val="18"/>
              </w:rPr>
            </w:pPr>
            <w:r w:rsidRPr="008665C1">
              <w:rPr>
                <w:sz w:val="18"/>
                <w:szCs w:val="18"/>
              </w:rPr>
              <w:t>Для строительства, реконструкции, эксплуатации линейных объектов допускаются выборочные рубки и сплошные рубки для с</w:t>
            </w:r>
            <w:r w:rsidR="00D66A19" w:rsidRPr="008665C1">
              <w:rPr>
                <w:sz w:val="18"/>
                <w:szCs w:val="18"/>
              </w:rPr>
              <w:t>оздания просек шириной, определё</w:t>
            </w:r>
            <w:r w:rsidRPr="008665C1">
              <w:rPr>
                <w:sz w:val="18"/>
                <w:szCs w:val="18"/>
              </w:rPr>
              <w:t xml:space="preserve">нной в </w:t>
            </w:r>
            <w:r w:rsidRPr="008665C1">
              <w:rPr>
                <w:sz w:val="18"/>
                <w:szCs w:val="18"/>
              </w:rPr>
              <w:lastRenderedPageBreak/>
              <w:t>соответствии с требованиями соответствующих нормативных правовых актов, если строительство, реконструкция, эксплуатация линейных объектов или такие рубки не запрещены ст</w:t>
            </w:r>
            <w:r w:rsidR="00D66A19" w:rsidRPr="008665C1">
              <w:rPr>
                <w:sz w:val="18"/>
                <w:szCs w:val="18"/>
              </w:rPr>
              <w:t>.</w:t>
            </w:r>
            <w:r w:rsidRPr="008665C1">
              <w:rPr>
                <w:sz w:val="18"/>
                <w:szCs w:val="18"/>
              </w:rPr>
              <w:t xml:space="preserve"> 110-116 Лесного кодекса РФ.</w:t>
            </w:r>
          </w:p>
          <w:p w14:paraId="594471BD" w14:textId="29956276" w:rsidR="00CC6457" w:rsidRPr="008665C1" w:rsidRDefault="00CC6457" w:rsidP="0019256A">
            <w:pPr>
              <w:suppressAutoHyphens/>
              <w:jc w:val="both"/>
              <w:rPr>
                <w:sz w:val="18"/>
                <w:szCs w:val="18"/>
              </w:rPr>
            </w:pPr>
            <w:r w:rsidRPr="008665C1">
              <w:rPr>
                <w:sz w:val="18"/>
                <w:szCs w:val="18"/>
              </w:rPr>
              <w:t>В соответствии со ст</w:t>
            </w:r>
            <w:r w:rsidR="00D66A19" w:rsidRPr="008665C1">
              <w:rPr>
                <w:sz w:val="18"/>
                <w:szCs w:val="18"/>
              </w:rPr>
              <w:t>.</w:t>
            </w:r>
            <w:r w:rsidRPr="008665C1">
              <w:rPr>
                <w:sz w:val="18"/>
                <w:szCs w:val="18"/>
              </w:rPr>
              <w:t xml:space="preserve"> 29 Лесного кодекса РФ:</w:t>
            </w:r>
          </w:p>
          <w:p w14:paraId="31CC5214" w14:textId="1A957E61" w:rsidR="00CC6457" w:rsidRPr="008665C1" w:rsidRDefault="00CC6457" w:rsidP="0019256A">
            <w:pPr>
              <w:suppressAutoHyphens/>
              <w:jc w:val="both"/>
              <w:rPr>
                <w:sz w:val="18"/>
                <w:szCs w:val="18"/>
              </w:rPr>
            </w:pPr>
            <w:r w:rsidRPr="008665C1">
              <w:rPr>
                <w:sz w:val="18"/>
                <w:szCs w:val="18"/>
              </w:rPr>
              <w:t>- для заготовки древесины предоставляются в первую очередь поги</w:t>
            </w:r>
            <w:r w:rsidR="00D66A19" w:rsidRPr="008665C1">
              <w:rPr>
                <w:sz w:val="18"/>
                <w:szCs w:val="18"/>
              </w:rPr>
              <w:t>бшие, повреждё</w:t>
            </w:r>
            <w:r w:rsidRPr="008665C1">
              <w:rPr>
                <w:sz w:val="18"/>
                <w:szCs w:val="18"/>
              </w:rPr>
              <w:t>нные и перестойные лесные насаждения;</w:t>
            </w:r>
          </w:p>
          <w:p w14:paraId="06758AC2" w14:textId="3B24C382" w:rsidR="00CC6457" w:rsidRPr="008665C1" w:rsidRDefault="00CC6457" w:rsidP="0019256A">
            <w:pPr>
              <w:suppressAutoHyphens/>
              <w:jc w:val="both"/>
              <w:rPr>
                <w:sz w:val="18"/>
                <w:szCs w:val="18"/>
              </w:rPr>
            </w:pPr>
            <w:r w:rsidRPr="008665C1">
              <w:rPr>
                <w:sz w:val="18"/>
                <w:szCs w:val="18"/>
              </w:rPr>
              <w:t>- запрещ</w:t>
            </w:r>
            <w:r w:rsidR="00D66A19" w:rsidRPr="008665C1">
              <w:rPr>
                <w:sz w:val="18"/>
                <w:szCs w:val="18"/>
              </w:rPr>
              <w:t>ается заготовка древесины в объёме, превышающем расчётную лесосеку (допустимый объё</w:t>
            </w:r>
            <w:r w:rsidRPr="008665C1">
              <w:rPr>
                <w:sz w:val="18"/>
                <w:szCs w:val="18"/>
              </w:rPr>
              <w:t>м изъятия древесины), а также с нарушением возрастов рубок;</w:t>
            </w:r>
          </w:p>
          <w:p w14:paraId="6658DE82" w14:textId="77777777" w:rsidR="00CC6457" w:rsidRPr="008665C1" w:rsidRDefault="00CC6457" w:rsidP="0019256A">
            <w:pPr>
              <w:suppressAutoHyphens/>
              <w:jc w:val="both"/>
              <w:rPr>
                <w:sz w:val="18"/>
                <w:szCs w:val="18"/>
              </w:rPr>
            </w:pPr>
            <w:r w:rsidRPr="008665C1">
              <w:rPr>
                <w:sz w:val="18"/>
                <w:szCs w:val="18"/>
              </w:rPr>
              <w:t>- запрещается рубка деревьев и кустарников, заготовка древесины которых не допускается приказом Рослесхоза от 05.12.2011 № 513;</w:t>
            </w:r>
          </w:p>
          <w:p w14:paraId="7A5D1D9B" w14:textId="77777777" w:rsidR="00CC6457" w:rsidRPr="008665C1" w:rsidRDefault="00CC6457" w:rsidP="0019256A">
            <w:pPr>
              <w:suppressAutoHyphens/>
              <w:jc w:val="both"/>
              <w:rPr>
                <w:sz w:val="18"/>
                <w:szCs w:val="18"/>
              </w:rPr>
            </w:pPr>
            <w:r w:rsidRPr="008665C1">
              <w:rPr>
                <w:sz w:val="18"/>
                <w:szCs w:val="18"/>
              </w:rPr>
              <w:t>- граждане, юридические лица осуществляют заготовку древесины на основании договоров аренды лесных участков;</w:t>
            </w:r>
          </w:p>
          <w:p w14:paraId="6145B13A" w14:textId="702C042B" w:rsidR="00CC6457" w:rsidRPr="008665C1" w:rsidRDefault="00CC6457" w:rsidP="0019256A">
            <w:pPr>
              <w:suppressAutoHyphens/>
              <w:jc w:val="both"/>
              <w:rPr>
                <w:sz w:val="18"/>
                <w:szCs w:val="18"/>
              </w:rPr>
            </w:pPr>
            <w:r w:rsidRPr="008665C1">
              <w:rPr>
                <w:sz w:val="18"/>
                <w:szCs w:val="18"/>
              </w:rPr>
              <w:t>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 (ч</w:t>
            </w:r>
            <w:r w:rsidR="00D66A19" w:rsidRPr="008665C1">
              <w:rPr>
                <w:sz w:val="18"/>
                <w:szCs w:val="18"/>
              </w:rPr>
              <w:t>.</w:t>
            </w:r>
            <w:r w:rsidRPr="008665C1">
              <w:rPr>
                <w:sz w:val="18"/>
                <w:szCs w:val="18"/>
              </w:rPr>
              <w:t xml:space="preserve"> 5 ст</w:t>
            </w:r>
            <w:r w:rsidR="00D66A19" w:rsidRPr="008665C1">
              <w:rPr>
                <w:sz w:val="18"/>
                <w:szCs w:val="18"/>
              </w:rPr>
              <w:t>.</w:t>
            </w:r>
            <w:r w:rsidRPr="008665C1">
              <w:rPr>
                <w:sz w:val="18"/>
                <w:szCs w:val="18"/>
              </w:rPr>
              <w:t xml:space="preserve"> 17 Лесного кодекса РФ).</w:t>
            </w:r>
          </w:p>
        </w:tc>
      </w:tr>
      <w:tr w:rsidR="00CC6457" w:rsidRPr="008665C1" w14:paraId="51B93B7B" w14:textId="77777777" w:rsidTr="008665C1">
        <w:trPr>
          <w:trHeight w:val="137"/>
          <w:jc w:val="center"/>
        </w:trPr>
        <w:tc>
          <w:tcPr>
            <w:tcW w:w="788" w:type="dxa"/>
            <w:tcBorders>
              <w:top w:val="single" w:sz="4" w:space="0" w:color="auto"/>
              <w:left w:val="single" w:sz="4" w:space="0" w:color="auto"/>
              <w:bottom w:val="single" w:sz="4" w:space="0" w:color="auto"/>
              <w:right w:val="single" w:sz="4" w:space="0" w:color="auto"/>
            </w:tcBorders>
            <w:shd w:val="clear" w:color="auto" w:fill="auto"/>
          </w:tcPr>
          <w:p w14:paraId="0995B848" w14:textId="77777777" w:rsidR="00CC6457" w:rsidRPr="008665C1" w:rsidRDefault="00CC6457" w:rsidP="0019256A">
            <w:pPr>
              <w:suppressAutoHyphens/>
              <w:jc w:val="center"/>
              <w:rPr>
                <w:sz w:val="18"/>
                <w:szCs w:val="18"/>
              </w:rPr>
            </w:pPr>
            <w:r w:rsidRPr="008665C1">
              <w:rPr>
                <w:sz w:val="18"/>
                <w:szCs w:val="18"/>
              </w:rPr>
              <w:t>1</w:t>
            </w:r>
          </w:p>
        </w:tc>
        <w:tc>
          <w:tcPr>
            <w:tcW w:w="2353" w:type="dxa"/>
            <w:tcBorders>
              <w:top w:val="single" w:sz="4" w:space="0" w:color="auto"/>
              <w:left w:val="single" w:sz="4" w:space="0" w:color="auto"/>
              <w:bottom w:val="single" w:sz="4" w:space="0" w:color="auto"/>
            </w:tcBorders>
            <w:shd w:val="clear" w:color="auto" w:fill="auto"/>
          </w:tcPr>
          <w:p w14:paraId="4FCB5D93" w14:textId="77777777" w:rsidR="00CC6457" w:rsidRPr="008665C1" w:rsidRDefault="00CC6457" w:rsidP="0019256A">
            <w:pPr>
              <w:suppressAutoHyphens/>
              <w:jc w:val="both"/>
              <w:rPr>
                <w:sz w:val="18"/>
                <w:szCs w:val="18"/>
              </w:rPr>
            </w:pPr>
          </w:p>
        </w:tc>
        <w:tc>
          <w:tcPr>
            <w:tcW w:w="7058" w:type="dxa"/>
            <w:vMerge/>
            <w:tcBorders>
              <w:bottom w:val="single" w:sz="4" w:space="0" w:color="auto"/>
            </w:tcBorders>
            <w:shd w:val="clear" w:color="auto" w:fill="auto"/>
          </w:tcPr>
          <w:p w14:paraId="47D1ABD1" w14:textId="77777777" w:rsidR="00CC6457" w:rsidRPr="008665C1" w:rsidRDefault="00CC6457" w:rsidP="0019256A">
            <w:pPr>
              <w:suppressAutoHyphens/>
              <w:jc w:val="both"/>
              <w:rPr>
                <w:sz w:val="18"/>
                <w:szCs w:val="18"/>
              </w:rPr>
            </w:pPr>
          </w:p>
        </w:tc>
      </w:tr>
      <w:tr w:rsidR="00CC6457" w:rsidRPr="008665C1" w14:paraId="0A5C6441" w14:textId="77777777" w:rsidTr="008665C1">
        <w:trPr>
          <w:trHeight w:val="137"/>
          <w:jc w:val="center"/>
        </w:trPr>
        <w:tc>
          <w:tcPr>
            <w:tcW w:w="788" w:type="dxa"/>
            <w:tcBorders>
              <w:top w:val="single" w:sz="4" w:space="0" w:color="auto"/>
              <w:left w:val="single" w:sz="4" w:space="0" w:color="auto"/>
              <w:bottom w:val="single" w:sz="4" w:space="0" w:color="auto"/>
              <w:right w:val="single" w:sz="4" w:space="0" w:color="auto"/>
            </w:tcBorders>
            <w:shd w:val="clear" w:color="auto" w:fill="auto"/>
          </w:tcPr>
          <w:p w14:paraId="4A2BAD42" w14:textId="77777777" w:rsidR="00CC6457" w:rsidRPr="008665C1" w:rsidRDefault="00CC6457" w:rsidP="0019256A">
            <w:pPr>
              <w:suppressAutoHyphens/>
              <w:jc w:val="center"/>
              <w:rPr>
                <w:sz w:val="18"/>
                <w:szCs w:val="18"/>
              </w:rPr>
            </w:pPr>
            <w:r w:rsidRPr="008665C1">
              <w:rPr>
                <w:sz w:val="18"/>
                <w:szCs w:val="18"/>
              </w:rPr>
              <w:t>1.1</w:t>
            </w: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08A29313" w14:textId="77777777" w:rsidR="00CC6457" w:rsidRPr="008665C1" w:rsidRDefault="00CC6457" w:rsidP="0019256A">
            <w:pPr>
              <w:suppressAutoHyphens/>
              <w:jc w:val="both"/>
              <w:rPr>
                <w:sz w:val="18"/>
                <w:szCs w:val="18"/>
              </w:rPr>
            </w:pPr>
            <w:r w:rsidRPr="008665C1">
              <w:rPr>
                <w:sz w:val="18"/>
                <w:szCs w:val="18"/>
              </w:rPr>
              <w:t>Городские леса</w:t>
            </w:r>
          </w:p>
        </w:tc>
        <w:tc>
          <w:tcPr>
            <w:tcW w:w="7058" w:type="dxa"/>
            <w:tcBorders>
              <w:top w:val="single" w:sz="4" w:space="0" w:color="auto"/>
              <w:left w:val="single" w:sz="4" w:space="0" w:color="auto"/>
              <w:bottom w:val="single" w:sz="4" w:space="0" w:color="auto"/>
              <w:right w:val="single" w:sz="4" w:space="0" w:color="auto"/>
            </w:tcBorders>
            <w:shd w:val="clear" w:color="auto" w:fill="auto"/>
          </w:tcPr>
          <w:p w14:paraId="5FF0E810" w14:textId="7169E2E4" w:rsidR="00CC6457" w:rsidRPr="008665C1" w:rsidRDefault="00CC6457" w:rsidP="0019256A">
            <w:pPr>
              <w:suppressAutoHyphens/>
              <w:jc w:val="both"/>
              <w:rPr>
                <w:sz w:val="18"/>
                <w:szCs w:val="18"/>
              </w:rPr>
            </w:pPr>
            <w:r w:rsidRPr="008665C1">
              <w:rPr>
                <w:sz w:val="18"/>
                <w:szCs w:val="18"/>
              </w:rPr>
              <w:t>Запрещаются (ч</w:t>
            </w:r>
            <w:r w:rsidR="00D66A19" w:rsidRPr="008665C1">
              <w:rPr>
                <w:sz w:val="18"/>
                <w:szCs w:val="18"/>
              </w:rPr>
              <w:t>.</w:t>
            </w:r>
            <w:r w:rsidRPr="008665C1">
              <w:rPr>
                <w:sz w:val="18"/>
                <w:szCs w:val="18"/>
              </w:rPr>
              <w:t xml:space="preserve"> 2 ст</w:t>
            </w:r>
            <w:r w:rsidR="00D66A19" w:rsidRPr="008665C1">
              <w:rPr>
                <w:sz w:val="18"/>
                <w:szCs w:val="18"/>
              </w:rPr>
              <w:t>.</w:t>
            </w:r>
            <w:r w:rsidRPr="008665C1">
              <w:rPr>
                <w:sz w:val="18"/>
                <w:szCs w:val="18"/>
              </w:rPr>
              <w:t xml:space="preserve"> 116 Лесного кодекса РФ):</w:t>
            </w:r>
          </w:p>
          <w:p w14:paraId="38039570" w14:textId="77777777" w:rsidR="00CC6457" w:rsidRPr="008665C1" w:rsidRDefault="00CC6457" w:rsidP="0019256A">
            <w:pPr>
              <w:suppressAutoHyphens/>
              <w:jc w:val="both"/>
              <w:rPr>
                <w:sz w:val="18"/>
                <w:szCs w:val="18"/>
              </w:rPr>
            </w:pPr>
            <w:r w:rsidRPr="008665C1">
              <w:rPr>
                <w:sz w:val="18"/>
                <w:szCs w:val="18"/>
              </w:rPr>
              <w:t>1) использование токсичных химических препаратов;</w:t>
            </w:r>
          </w:p>
          <w:p w14:paraId="7C88CB8A" w14:textId="77777777" w:rsidR="00CC6457" w:rsidRPr="008665C1" w:rsidRDefault="00CC6457" w:rsidP="0019256A">
            <w:pPr>
              <w:suppressAutoHyphens/>
              <w:jc w:val="both"/>
              <w:rPr>
                <w:sz w:val="18"/>
                <w:szCs w:val="18"/>
              </w:rPr>
            </w:pPr>
            <w:r w:rsidRPr="008665C1">
              <w:rPr>
                <w:sz w:val="18"/>
                <w:szCs w:val="18"/>
              </w:rPr>
              <w:t>2) осуществление видов деятельности в сфере охотничьего хозяйства;</w:t>
            </w:r>
          </w:p>
          <w:p w14:paraId="26F575E1" w14:textId="77777777" w:rsidR="00CC6457" w:rsidRPr="008665C1" w:rsidRDefault="00CC6457" w:rsidP="0019256A">
            <w:pPr>
              <w:suppressAutoHyphens/>
              <w:jc w:val="both"/>
              <w:rPr>
                <w:sz w:val="18"/>
                <w:szCs w:val="18"/>
              </w:rPr>
            </w:pPr>
            <w:r w:rsidRPr="008665C1">
              <w:rPr>
                <w:sz w:val="18"/>
                <w:szCs w:val="18"/>
              </w:rPr>
              <w:t>3) ведение сельского хозяйства;</w:t>
            </w:r>
          </w:p>
          <w:p w14:paraId="31B7FF3F" w14:textId="77777777" w:rsidR="00CC6457" w:rsidRPr="008665C1" w:rsidRDefault="00CC6457" w:rsidP="0019256A">
            <w:pPr>
              <w:suppressAutoHyphens/>
              <w:jc w:val="both"/>
              <w:rPr>
                <w:sz w:val="18"/>
                <w:szCs w:val="18"/>
              </w:rPr>
            </w:pPr>
            <w:r w:rsidRPr="008665C1">
              <w:rPr>
                <w:sz w:val="18"/>
                <w:szCs w:val="18"/>
              </w:rPr>
              <w:t>4) разведка и добыча полезных ископаемых;</w:t>
            </w:r>
          </w:p>
          <w:p w14:paraId="7AC7EACD" w14:textId="77777777" w:rsidR="00CC6457" w:rsidRPr="008665C1" w:rsidRDefault="00CC6457" w:rsidP="0019256A">
            <w:pPr>
              <w:suppressAutoHyphens/>
              <w:jc w:val="both"/>
              <w:rPr>
                <w:sz w:val="18"/>
                <w:szCs w:val="18"/>
              </w:rPr>
            </w:pPr>
            <w:r w:rsidRPr="008665C1">
              <w:rPr>
                <w:sz w:val="18"/>
                <w:szCs w:val="18"/>
              </w:rPr>
              <w:t>5) строительство и эксплуатация объектов капитального строительства, за исключением гидротехнических сооружений.</w:t>
            </w:r>
          </w:p>
          <w:p w14:paraId="6287AF49" w14:textId="20546C1A" w:rsidR="00CC6457" w:rsidRPr="008665C1" w:rsidRDefault="00CC6457" w:rsidP="0019256A">
            <w:pPr>
              <w:suppressAutoHyphens/>
              <w:ind w:firstLine="540"/>
              <w:jc w:val="both"/>
              <w:rPr>
                <w:sz w:val="18"/>
                <w:szCs w:val="18"/>
              </w:rPr>
            </w:pPr>
            <w:r w:rsidRPr="008665C1">
              <w:rPr>
                <w:sz w:val="18"/>
                <w:szCs w:val="18"/>
              </w:rPr>
              <w:t>Изменение границ земель, на которых располагаются городские леса, которое может привести к уменьшению их площади, не допускается. (ч</w:t>
            </w:r>
            <w:r w:rsidR="00D66A19" w:rsidRPr="008665C1">
              <w:rPr>
                <w:sz w:val="18"/>
                <w:szCs w:val="18"/>
              </w:rPr>
              <w:t>.</w:t>
            </w:r>
            <w:r w:rsidRPr="008665C1">
              <w:rPr>
                <w:sz w:val="18"/>
                <w:szCs w:val="18"/>
              </w:rPr>
              <w:t xml:space="preserve"> 3 ст</w:t>
            </w:r>
            <w:r w:rsidR="00D66A19" w:rsidRPr="008665C1">
              <w:rPr>
                <w:sz w:val="18"/>
                <w:szCs w:val="18"/>
              </w:rPr>
              <w:t>.</w:t>
            </w:r>
            <w:r w:rsidRPr="008665C1">
              <w:rPr>
                <w:sz w:val="18"/>
                <w:szCs w:val="18"/>
              </w:rPr>
              <w:t xml:space="preserve"> 116 Лесного кодекса РФ).</w:t>
            </w:r>
          </w:p>
        </w:tc>
      </w:tr>
    </w:tbl>
    <w:p w14:paraId="157ED833" w14:textId="5956CA21" w:rsidR="00CC6457" w:rsidRPr="00D66A19" w:rsidRDefault="00CC6457" w:rsidP="0019256A">
      <w:pPr>
        <w:pStyle w:val="2"/>
        <w:suppressAutoHyphens/>
        <w:spacing w:before="0"/>
        <w:jc w:val="center"/>
        <w:rPr>
          <w:bCs w:val="0"/>
          <w:iCs/>
          <w:caps/>
          <w:sz w:val="24"/>
        </w:rPr>
      </w:pPr>
      <w:r w:rsidRPr="003602E8">
        <w:rPr>
          <w:b w:val="0"/>
          <w:bCs w:val="0"/>
          <w:iCs/>
        </w:rPr>
        <w:br w:type="page"/>
      </w:r>
      <w:bookmarkStart w:id="56" w:name="_Toc54189930"/>
      <w:bookmarkStart w:id="57" w:name="_Toc71032407"/>
      <w:bookmarkStart w:id="58" w:name="_Toc72770748"/>
      <w:bookmarkStart w:id="59" w:name="_Toc115970684"/>
      <w:r w:rsidR="00D66A19" w:rsidRPr="00D66A19">
        <w:rPr>
          <w:bCs w:val="0"/>
          <w:iCs/>
          <w:caps/>
          <w:sz w:val="24"/>
        </w:rPr>
        <w:lastRenderedPageBreak/>
        <w:t xml:space="preserve">3.2 </w:t>
      </w:r>
      <w:r w:rsidR="00D66A19" w:rsidRPr="00D66A19">
        <w:rPr>
          <w:bCs w:val="0"/>
          <w:iCs/>
          <w:sz w:val="24"/>
        </w:rPr>
        <w:t>Ограничения по видам особо защитных участков лесов</w:t>
      </w:r>
      <w:bookmarkEnd w:id="56"/>
      <w:bookmarkEnd w:id="57"/>
      <w:bookmarkEnd w:id="58"/>
      <w:bookmarkEnd w:id="59"/>
    </w:p>
    <w:p w14:paraId="3E38D40D" w14:textId="03FAC636" w:rsidR="00CC6457" w:rsidRPr="00EE3E92" w:rsidRDefault="00CC6457" w:rsidP="0019256A">
      <w:pPr>
        <w:rPr>
          <w:lang w:eastAsia="x-none"/>
        </w:rPr>
      </w:pPr>
    </w:p>
    <w:p w14:paraId="1A99F0C2" w14:textId="68E0DDDB" w:rsidR="00CC6457" w:rsidRPr="003602E8" w:rsidRDefault="00CC6457" w:rsidP="0019256A">
      <w:pPr>
        <w:shd w:val="clear" w:color="auto" w:fill="FFFFFF"/>
        <w:ind w:firstLine="709"/>
        <w:jc w:val="both"/>
      </w:pPr>
      <w:bookmarkStart w:id="60" w:name="dst1085"/>
      <w:bookmarkEnd w:id="60"/>
      <w:r w:rsidRPr="003602E8">
        <w:t xml:space="preserve">К особо защитным участкам </w:t>
      </w:r>
      <w:r w:rsidR="003E087B">
        <w:t xml:space="preserve">(ОЗУ) </w:t>
      </w:r>
      <w:r w:rsidRPr="003602E8">
        <w:t>лесов относятся:</w:t>
      </w:r>
    </w:p>
    <w:p w14:paraId="1EB5FE92" w14:textId="5C580B1A" w:rsidR="00CC6457" w:rsidRPr="001940A4" w:rsidRDefault="00CC6457" w:rsidP="004779F1">
      <w:pPr>
        <w:pStyle w:val="a8"/>
        <w:numPr>
          <w:ilvl w:val="1"/>
          <w:numId w:val="52"/>
        </w:numPr>
        <w:shd w:val="clear" w:color="auto" w:fill="FFFFFF"/>
        <w:tabs>
          <w:tab w:val="left" w:pos="993"/>
        </w:tabs>
        <w:ind w:left="0" w:firstLine="709"/>
        <w:rPr>
          <w:sz w:val="24"/>
          <w:szCs w:val="24"/>
        </w:rPr>
      </w:pPr>
      <w:bookmarkStart w:id="61" w:name="dst1086"/>
      <w:bookmarkEnd w:id="61"/>
      <w:r w:rsidRPr="001940A4">
        <w:rPr>
          <w:sz w:val="24"/>
          <w:szCs w:val="24"/>
        </w:rPr>
        <w:t>берегозащитные, почвозащитные участки лесов, расположенных вдоль водных объектов, склонов оврагов;</w:t>
      </w:r>
    </w:p>
    <w:p w14:paraId="46F3F471" w14:textId="3A9DFF8B" w:rsidR="00CC6457" w:rsidRPr="001940A4" w:rsidRDefault="00CC6457" w:rsidP="004779F1">
      <w:pPr>
        <w:pStyle w:val="a8"/>
        <w:numPr>
          <w:ilvl w:val="1"/>
          <w:numId w:val="52"/>
        </w:numPr>
        <w:shd w:val="clear" w:color="auto" w:fill="FFFFFF"/>
        <w:tabs>
          <w:tab w:val="left" w:pos="993"/>
        </w:tabs>
        <w:ind w:left="0" w:firstLine="709"/>
        <w:rPr>
          <w:sz w:val="24"/>
          <w:szCs w:val="24"/>
        </w:rPr>
      </w:pPr>
      <w:bookmarkStart w:id="62" w:name="dst1087"/>
      <w:bookmarkEnd w:id="62"/>
      <w:r w:rsidRPr="001940A4">
        <w:rPr>
          <w:sz w:val="24"/>
          <w:szCs w:val="24"/>
        </w:rPr>
        <w:t>опушки лесов, граничащие с безлесными пространствами;</w:t>
      </w:r>
    </w:p>
    <w:p w14:paraId="17F55EE2" w14:textId="0429AA0D" w:rsidR="00CC6457" w:rsidRPr="001940A4" w:rsidRDefault="00CC6457" w:rsidP="004779F1">
      <w:pPr>
        <w:pStyle w:val="a8"/>
        <w:numPr>
          <w:ilvl w:val="1"/>
          <w:numId w:val="52"/>
        </w:numPr>
        <w:shd w:val="clear" w:color="auto" w:fill="FFFFFF"/>
        <w:tabs>
          <w:tab w:val="left" w:pos="993"/>
        </w:tabs>
        <w:ind w:left="0" w:firstLine="709"/>
        <w:rPr>
          <w:sz w:val="24"/>
          <w:szCs w:val="24"/>
        </w:rPr>
      </w:pPr>
      <w:bookmarkStart w:id="63" w:name="dst1088"/>
      <w:bookmarkEnd w:id="63"/>
      <w:r w:rsidRPr="001940A4">
        <w:rPr>
          <w:sz w:val="24"/>
          <w:szCs w:val="24"/>
        </w:rPr>
        <w:t>лесосеменные плантации, постоянные лесосеменные участки и другие объекты лесного семеноводства;</w:t>
      </w:r>
    </w:p>
    <w:p w14:paraId="3B45B0AF" w14:textId="2EA99053" w:rsidR="00CC6457" w:rsidRPr="001940A4" w:rsidRDefault="00CC6457" w:rsidP="004779F1">
      <w:pPr>
        <w:pStyle w:val="a8"/>
        <w:numPr>
          <w:ilvl w:val="1"/>
          <w:numId w:val="52"/>
        </w:numPr>
        <w:shd w:val="clear" w:color="auto" w:fill="FFFFFF"/>
        <w:tabs>
          <w:tab w:val="left" w:pos="993"/>
        </w:tabs>
        <w:ind w:left="0" w:firstLine="709"/>
        <w:rPr>
          <w:sz w:val="24"/>
          <w:szCs w:val="24"/>
        </w:rPr>
      </w:pPr>
      <w:bookmarkStart w:id="64" w:name="dst1089"/>
      <w:bookmarkEnd w:id="64"/>
      <w:r w:rsidRPr="001940A4">
        <w:rPr>
          <w:sz w:val="24"/>
          <w:szCs w:val="24"/>
        </w:rPr>
        <w:t>заповедные лесные участки;</w:t>
      </w:r>
    </w:p>
    <w:p w14:paraId="7B980655" w14:textId="3AB09086" w:rsidR="00CC6457" w:rsidRPr="001940A4" w:rsidRDefault="00CC6457" w:rsidP="004779F1">
      <w:pPr>
        <w:pStyle w:val="a8"/>
        <w:numPr>
          <w:ilvl w:val="1"/>
          <w:numId w:val="52"/>
        </w:numPr>
        <w:shd w:val="clear" w:color="auto" w:fill="FFFFFF"/>
        <w:tabs>
          <w:tab w:val="left" w:pos="993"/>
        </w:tabs>
        <w:ind w:left="0" w:firstLine="709"/>
        <w:rPr>
          <w:sz w:val="24"/>
          <w:szCs w:val="24"/>
        </w:rPr>
      </w:pPr>
      <w:bookmarkStart w:id="65" w:name="dst1090"/>
      <w:bookmarkEnd w:id="65"/>
      <w:r w:rsidRPr="001940A4">
        <w:rPr>
          <w:sz w:val="24"/>
          <w:szCs w:val="24"/>
        </w:rPr>
        <w:t>участки лесов с наличием реликтовых и эндемичных растений;</w:t>
      </w:r>
    </w:p>
    <w:p w14:paraId="1237E624" w14:textId="5E1516A7" w:rsidR="00CC6457" w:rsidRPr="001940A4" w:rsidRDefault="00CC6457" w:rsidP="004779F1">
      <w:pPr>
        <w:pStyle w:val="a8"/>
        <w:numPr>
          <w:ilvl w:val="1"/>
          <w:numId w:val="52"/>
        </w:numPr>
        <w:shd w:val="clear" w:color="auto" w:fill="FFFFFF"/>
        <w:tabs>
          <w:tab w:val="left" w:pos="993"/>
        </w:tabs>
        <w:ind w:left="0" w:firstLine="709"/>
        <w:rPr>
          <w:sz w:val="24"/>
          <w:szCs w:val="24"/>
        </w:rPr>
      </w:pPr>
      <w:bookmarkStart w:id="66" w:name="dst1091"/>
      <w:bookmarkEnd w:id="66"/>
      <w:r w:rsidRPr="001940A4">
        <w:rPr>
          <w:sz w:val="24"/>
          <w:szCs w:val="24"/>
        </w:rPr>
        <w:t>места обитания редких и находящихся под угрозой исчезновения диких животных;</w:t>
      </w:r>
    </w:p>
    <w:p w14:paraId="05849EEA" w14:textId="0081EDDC" w:rsidR="00CC6457" w:rsidRPr="001940A4" w:rsidRDefault="00CC6457" w:rsidP="004779F1">
      <w:pPr>
        <w:pStyle w:val="a8"/>
        <w:numPr>
          <w:ilvl w:val="1"/>
          <w:numId w:val="52"/>
        </w:numPr>
        <w:shd w:val="clear" w:color="auto" w:fill="FFFFFF"/>
        <w:tabs>
          <w:tab w:val="left" w:pos="993"/>
        </w:tabs>
        <w:ind w:left="0" w:firstLine="709"/>
        <w:rPr>
          <w:sz w:val="24"/>
          <w:szCs w:val="24"/>
        </w:rPr>
      </w:pPr>
      <w:bookmarkStart w:id="67" w:name="dst1092"/>
      <w:bookmarkEnd w:id="67"/>
      <w:r w:rsidRPr="001940A4">
        <w:rPr>
          <w:sz w:val="24"/>
          <w:szCs w:val="24"/>
        </w:rPr>
        <w:t>объекты природного наследия;</w:t>
      </w:r>
    </w:p>
    <w:p w14:paraId="4BD13473" w14:textId="4C7A607F" w:rsidR="00CC6457" w:rsidRPr="001940A4" w:rsidRDefault="00CC6457" w:rsidP="004779F1">
      <w:pPr>
        <w:pStyle w:val="a8"/>
        <w:numPr>
          <w:ilvl w:val="1"/>
          <w:numId w:val="52"/>
        </w:numPr>
        <w:shd w:val="clear" w:color="auto" w:fill="FFFFFF"/>
        <w:tabs>
          <w:tab w:val="left" w:pos="993"/>
        </w:tabs>
        <w:ind w:left="0" w:firstLine="709"/>
        <w:rPr>
          <w:sz w:val="24"/>
          <w:szCs w:val="24"/>
        </w:rPr>
      </w:pPr>
      <w:bookmarkStart w:id="68" w:name="dst1093"/>
      <w:bookmarkEnd w:id="68"/>
      <w:r w:rsidRPr="001940A4">
        <w:rPr>
          <w:sz w:val="24"/>
          <w:szCs w:val="24"/>
        </w:rPr>
        <w:t>другие особо защитные участки лесов, предусмотренные лесоустроительной инструкцией.</w:t>
      </w:r>
    </w:p>
    <w:p w14:paraId="33D5F785" w14:textId="7449B25F" w:rsidR="00CC6457" w:rsidRPr="003602E8" w:rsidRDefault="00CC6457" w:rsidP="0019256A">
      <w:pPr>
        <w:shd w:val="clear" w:color="auto" w:fill="FFFFFF"/>
        <w:ind w:firstLine="708"/>
        <w:jc w:val="both"/>
      </w:pPr>
      <w:bookmarkStart w:id="69" w:name="dst1094"/>
      <w:bookmarkEnd w:id="69"/>
      <w:r w:rsidRPr="003602E8">
        <w:t>На з</w:t>
      </w:r>
      <w:r w:rsidR="001940A4">
        <w:t>а</w:t>
      </w:r>
      <w:r w:rsidRPr="003602E8">
        <w:t>поведных лесных участках запрещаются:</w:t>
      </w:r>
    </w:p>
    <w:p w14:paraId="328577B1" w14:textId="77777777" w:rsidR="00CC6457" w:rsidRPr="003602E8" w:rsidRDefault="00CC6457" w:rsidP="0019256A">
      <w:pPr>
        <w:shd w:val="clear" w:color="auto" w:fill="FFFFFF"/>
        <w:ind w:left="993" w:hanging="284"/>
        <w:jc w:val="both"/>
      </w:pPr>
      <w:bookmarkStart w:id="70" w:name="dst1095"/>
      <w:bookmarkEnd w:id="70"/>
      <w:r w:rsidRPr="003602E8">
        <w:t>1) проведение рубок лесных насаждений;</w:t>
      </w:r>
    </w:p>
    <w:p w14:paraId="454D9AFD" w14:textId="77777777" w:rsidR="00CC6457" w:rsidRPr="003602E8" w:rsidRDefault="00CC6457" w:rsidP="0019256A">
      <w:pPr>
        <w:shd w:val="clear" w:color="auto" w:fill="FFFFFF"/>
        <w:ind w:left="993" w:hanging="284"/>
        <w:jc w:val="both"/>
      </w:pPr>
      <w:bookmarkStart w:id="71" w:name="dst1096"/>
      <w:bookmarkEnd w:id="71"/>
      <w:r w:rsidRPr="003602E8">
        <w:t>2) использование токсичных химических препаратов;</w:t>
      </w:r>
    </w:p>
    <w:p w14:paraId="4D3FC602" w14:textId="77777777" w:rsidR="00CC6457" w:rsidRPr="003602E8" w:rsidRDefault="00CC6457" w:rsidP="0019256A">
      <w:pPr>
        <w:shd w:val="clear" w:color="auto" w:fill="FFFFFF"/>
        <w:ind w:left="993" w:hanging="284"/>
        <w:jc w:val="both"/>
      </w:pPr>
      <w:bookmarkStart w:id="72" w:name="dst1097"/>
      <w:bookmarkEnd w:id="72"/>
      <w:r w:rsidRPr="003602E8">
        <w:t>3) ведение сельского хозяйства;</w:t>
      </w:r>
    </w:p>
    <w:p w14:paraId="229C1C5C" w14:textId="77777777" w:rsidR="00CC6457" w:rsidRPr="003602E8" w:rsidRDefault="00CC6457" w:rsidP="0019256A">
      <w:pPr>
        <w:shd w:val="clear" w:color="auto" w:fill="FFFFFF"/>
        <w:ind w:left="993" w:hanging="284"/>
        <w:jc w:val="both"/>
      </w:pPr>
      <w:bookmarkStart w:id="73" w:name="dst1098"/>
      <w:bookmarkEnd w:id="73"/>
      <w:r w:rsidRPr="003602E8">
        <w:t>4) разведка и добыча полезных ископаемых;</w:t>
      </w:r>
    </w:p>
    <w:p w14:paraId="59F8C2E5" w14:textId="77777777" w:rsidR="00CC6457" w:rsidRPr="003602E8" w:rsidRDefault="00CC6457" w:rsidP="0019256A">
      <w:pPr>
        <w:shd w:val="clear" w:color="auto" w:fill="FFFFFF"/>
        <w:ind w:left="993" w:hanging="284"/>
        <w:jc w:val="both"/>
      </w:pPr>
      <w:bookmarkStart w:id="74" w:name="dst1099"/>
      <w:bookmarkEnd w:id="74"/>
      <w:r w:rsidRPr="003602E8">
        <w:t>5) строительство и эксплуатация объектов капитального строительства.</w:t>
      </w:r>
    </w:p>
    <w:p w14:paraId="3759C45A" w14:textId="6EEDDBAA" w:rsidR="00CC6457" w:rsidRPr="003602E8" w:rsidRDefault="00CC6457" w:rsidP="0019256A">
      <w:pPr>
        <w:shd w:val="clear" w:color="auto" w:fill="FFFFFF"/>
        <w:tabs>
          <w:tab w:val="left" w:pos="2552"/>
        </w:tabs>
        <w:ind w:firstLine="709"/>
        <w:jc w:val="both"/>
      </w:pPr>
      <w:bookmarkStart w:id="75" w:name="dst1100"/>
      <w:bookmarkEnd w:id="75"/>
      <w:r w:rsidRPr="003602E8">
        <w:t>На</w:t>
      </w:r>
      <w:r w:rsidR="003E087B">
        <w:t xml:space="preserve"> ОЗУ</w:t>
      </w:r>
      <w:r w:rsidRPr="003602E8">
        <w:t xml:space="preserve"> лесов, за исключением указанных выше пунктов, </w:t>
      </w:r>
      <w:r w:rsidRPr="00A649A2">
        <w:t>запрещаются:</w:t>
      </w:r>
    </w:p>
    <w:p w14:paraId="09CE7F86" w14:textId="77777777" w:rsidR="00CC6457" w:rsidRPr="003602E8" w:rsidRDefault="00CC6457" w:rsidP="0019256A">
      <w:pPr>
        <w:shd w:val="clear" w:color="auto" w:fill="FFFFFF"/>
        <w:ind w:firstLine="709"/>
        <w:jc w:val="both"/>
      </w:pPr>
      <w:bookmarkStart w:id="76" w:name="dst1101"/>
      <w:bookmarkEnd w:id="76"/>
      <w:r w:rsidRPr="003602E8">
        <w:t>1) проведение сплошных рубок лесных насаждений, за исключением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51FEEE74" w14:textId="77777777" w:rsidR="00CC6457" w:rsidRPr="003602E8" w:rsidRDefault="00CC6457" w:rsidP="0019256A">
      <w:pPr>
        <w:shd w:val="clear" w:color="auto" w:fill="FFFFFF"/>
        <w:ind w:firstLine="709"/>
        <w:jc w:val="both"/>
      </w:pPr>
      <w:bookmarkStart w:id="77" w:name="dst1102"/>
      <w:bookmarkEnd w:id="77"/>
      <w:r w:rsidRPr="003602E8">
        <w:t>2) ведение сельского хозяйства, за исключением сенокошения и пчеловодства;</w:t>
      </w:r>
    </w:p>
    <w:p w14:paraId="3C0EA983" w14:textId="77777777" w:rsidR="00CC6457" w:rsidRPr="003602E8" w:rsidRDefault="00CC6457" w:rsidP="0019256A">
      <w:pPr>
        <w:shd w:val="clear" w:color="auto" w:fill="FFFFFF"/>
        <w:ind w:firstLine="709"/>
        <w:jc w:val="both"/>
      </w:pPr>
      <w:bookmarkStart w:id="78" w:name="dst1103"/>
      <w:bookmarkEnd w:id="78"/>
      <w:r w:rsidRPr="003602E8">
        <w:t>3) строительство и эксплуатация объектов капитального строительства, за исключением линейных объектов и гидротехнических сооружений.</w:t>
      </w:r>
    </w:p>
    <w:p w14:paraId="1989EA79" w14:textId="24810ED1" w:rsidR="00CC6457" w:rsidRPr="003602E8" w:rsidRDefault="00CC6457" w:rsidP="0019256A">
      <w:pPr>
        <w:shd w:val="clear" w:color="auto" w:fill="FFFFFF"/>
        <w:ind w:firstLine="709"/>
        <w:jc w:val="both"/>
      </w:pPr>
      <w:bookmarkStart w:id="79" w:name="dst1104"/>
      <w:bookmarkEnd w:id="79"/>
      <w:r w:rsidRPr="003602E8">
        <w:t xml:space="preserve">На </w:t>
      </w:r>
      <w:r w:rsidR="003E087B">
        <w:t>ОЗУ</w:t>
      </w:r>
      <w:r w:rsidRPr="003602E8">
        <w:t xml:space="preserve"> лесов проведение выборочных рубок допускается только в ц</w:t>
      </w:r>
      <w:r w:rsidR="003E087B">
        <w:t>елях вырубки погибших и повреждё</w:t>
      </w:r>
      <w:r w:rsidRPr="003602E8">
        <w:t>нных лесных насаждений.</w:t>
      </w:r>
    </w:p>
    <w:p w14:paraId="5AF4DC4D" w14:textId="19D7ED07" w:rsidR="00CC6457" w:rsidRPr="003602E8" w:rsidRDefault="00CC6457" w:rsidP="0019256A">
      <w:pPr>
        <w:shd w:val="clear" w:color="auto" w:fill="FFFFFF"/>
        <w:ind w:firstLine="709"/>
        <w:jc w:val="both"/>
      </w:pPr>
      <w:bookmarkStart w:id="80" w:name="dst1105"/>
      <w:bookmarkEnd w:id="80"/>
      <w:r w:rsidRPr="003602E8">
        <w:t xml:space="preserve">На </w:t>
      </w:r>
      <w:r w:rsidR="003E087B">
        <w:t>ОЗУ</w:t>
      </w:r>
      <w:r w:rsidRPr="003602E8">
        <w:t xml:space="preserve"> лесов запрещается осуществление деятельности, несовместимой с их целевым назначением и полезными функциями.</w:t>
      </w:r>
    </w:p>
    <w:p w14:paraId="7EB46696" w14:textId="427A1321" w:rsidR="00CC6457" w:rsidRPr="003602E8" w:rsidRDefault="00CC6457" w:rsidP="0019256A">
      <w:pPr>
        <w:shd w:val="clear" w:color="auto" w:fill="FFFFFF"/>
        <w:ind w:firstLine="709"/>
        <w:jc w:val="both"/>
      </w:pPr>
      <w:bookmarkStart w:id="81" w:name="dst1106"/>
      <w:bookmarkEnd w:id="81"/>
      <w:r w:rsidRPr="003602E8">
        <w:t xml:space="preserve">Выделение и упразднение </w:t>
      </w:r>
      <w:r w:rsidR="003E087B">
        <w:t>ОЗУ</w:t>
      </w:r>
      <w:r w:rsidRPr="003602E8">
        <w:t xml:space="preserve">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r:id="rId73" w:anchor="dst100478" w:history="1">
        <w:r w:rsidRPr="003602E8">
          <w:t>с</w:t>
        </w:r>
        <w:r w:rsidR="003E087B">
          <w:t>т.</w:t>
        </w:r>
        <w:r w:rsidRPr="003602E8">
          <w:t xml:space="preserve"> 81</w:t>
        </w:r>
      </w:hyperlink>
      <w:r w:rsidRPr="003602E8">
        <w:t> Лесного Кодекса</w:t>
      </w:r>
      <w:r w:rsidR="003E087B">
        <w:t xml:space="preserve"> РФ</w:t>
      </w:r>
      <w:r w:rsidRPr="003602E8">
        <w:t xml:space="preserve"> в порядке, установленном лесоуст</w:t>
      </w:r>
      <w:r w:rsidR="003E087B">
        <w:t>роительной инструкцией, утверждё</w:t>
      </w:r>
      <w:r w:rsidRPr="003602E8">
        <w:t>нной в соответствии с</w:t>
      </w:r>
      <w:r>
        <w:t xml:space="preserve"> </w:t>
      </w:r>
      <w:hyperlink r:id="rId74" w:anchor="dst100939" w:history="1">
        <w:r w:rsidR="003E087B">
          <w:t>ч. 2 ст.</w:t>
        </w:r>
        <w:r w:rsidRPr="003602E8">
          <w:t xml:space="preserve"> 67</w:t>
        </w:r>
      </w:hyperlink>
      <w:r>
        <w:t xml:space="preserve"> </w:t>
      </w:r>
      <w:r w:rsidRPr="003602E8">
        <w:t>Лесного Кодекса</w:t>
      </w:r>
      <w:r w:rsidR="003E087B">
        <w:t xml:space="preserve"> РФ</w:t>
      </w:r>
      <w:r w:rsidRPr="003602E8">
        <w:t>.</w:t>
      </w:r>
    </w:p>
    <w:p w14:paraId="69D088EB" w14:textId="03005E19" w:rsidR="00CC6457" w:rsidRPr="003602E8" w:rsidRDefault="00CC6457" w:rsidP="0019256A">
      <w:pPr>
        <w:shd w:val="clear" w:color="auto" w:fill="FFFFFF"/>
        <w:ind w:firstLine="709"/>
        <w:jc w:val="both"/>
      </w:pPr>
      <w:bookmarkStart w:id="82" w:name="dst1107"/>
      <w:bookmarkEnd w:id="82"/>
      <w:r w:rsidRPr="003602E8">
        <w:t xml:space="preserve">Обязательным приложением к решению о выделении </w:t>
      </w:r>
      <w:r w:rsidR="003E087B">
        <w:t>ОЗУ</w:t>
      </w:r>
      <w:r w:rsidRPr="003602E8">
        <w:t xml:space="preserve"> лесов является текстовое и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w:t>
      </w:r>
      <w:r>
        <w:t xml:space="preserve"> </w:t>
      </w:r>
      <w:hyperlink r:id="rId75" w:anchor="dst0" w:history="1">
        <w:r w:rsidRPr="003602E8">
          <w:t>законом</w:t>
        </w:r>
      </w:hyperlink>
      <w:r>
        <w:t xml:space="preserve"> </w:t>
      </w:r>
      <w:r w:rsidRPr="003602E8">
        <w:t>от 13</w:t>
      </w:r>
      <w:r>
        <w:t>.07.</w:t>
      </w:r>
      <w:r w:rsidRPr="003602E8">
        <w:t>2015 №218-ФЗ «О государственной регистрации недвижимости».</w:t>
      </w:r>
    </w:p>
    <w:p w14:paraId="0021861A" w14:textId="5A9AD7E2" w:rsidR="00CC6457" w:rsidRDefault="00CC6457" w:rsidP="0019256A">
      <w:pPr>
        <w:ind w:firstLine="709"/>
        <w:jc w:val="both"/>
      </w:pPr>
      <w:r w:rsidRPr="003602E8">
        <w:t xml:space="preserve">Необходимо особо отметить, что на основании существующей лесоустроительной нормативной документации, действующей на территории Российской Федерации, режим, устанавливаемый в городских лесах, имеет ряд строгих требований и запретов, таким образом, введение ограничений по видам </w:t>
      </w:r>
      <w:r w:rsidR="003E087B">
        <w:t>ОЗУ лесов</w:t>
      </w:r>
      <w:r w:rsidRPr="003602E8">
        <w:t xml:space="preserve"> на территории </w:t>
      </w:r>
      <w:r w:rsidR="003E087B">
        <w:t xml:space="preserve">городских лесов </w:t>
      </w:r>
      <w:r w:rsidR="00FF210A">
        <w:t>Крапивинского МО</w:t>
      </w:r>
      <w:r w:rsidRPr="003602E8">
        <w:t xml:space="preserve"> нецелесообразно, таблица не приводится.</w:t>
      </w:r>
    </w:p>
    <w:p w14:paraId="27095A90" w14:textId="77777777" w:rsidR="003E087B" w:rsidRDefault="003E087B" w:rsidP="0019256A"/>
    <w:p w14:paraId="203E353D" w14:textId="77777777" w:rsidR="00BC081B" w:rsidRDefault="00BC081B" w:rsidP="0019256A">
      <w:r>
        <w:br w:type="page"/>
      </w:r>
    </w:p>
    <w:p w14:paraId="6F6A52F9" w14:textId="67897AF0" w:rsidR="003E087B" w:rsidRPr="009D6532" w:rsidRDefault="003E087B" w:rsidP="0019256A">
      <w:pPr>
        <w:jc w:val="center"/>
      </w:pPr>
      <w:r>
        <w:lastRenderedPageBreak/>
        <w:t xml:space="preserve">Таблица 3.2.1 – </w:t>
      </w:r>
      <w:r w:rsidRPr="009D6532">
        <w:t>Ограничения</w:t>
      </w:r>
      <w:r w:rsidRPr="009D6532">
        <w:rPr>
          <w:spacing w:val="-6"/>
        </w:rPr>
        <w:t xml:space="preserve"> </w:t>
      </w:r>
      <w:r w:rsidRPr="009D6532">
        <w:t>по</w:t>
      </w:r>
      <w:r w:rsidRPr="009D6532">
        <w:rPr>
          <w:spacing w:val="-5"/>
        </w:rPr>
        <w:t xml:space="preserve"> </w:t>
      </w:r>
      <w:r w:rsidRPr="009D6532">
        <w:t>видам</w:t>
      </w:r>
      <w:r w:rsidRPr="009D6532">
        <w:rPr>
          <w:spacing w:val="-6"/>
        </w:rPr>
        <w:t xml:space="preserve"> </w:t>
      </w:r>
      <w:r w:rsidRPr="009D6532">
        <w:t>особо</w:t>
      </w:r>
      <w:r w:rsidRPr="009D6532">
        <w:rPr>
          <w:spacing w:val="-5"/>
        </w:rPr>
        <w:t xml:space="preserve"> </w:t>
      </w:r>
      <w:r w:rsidRPr="009D6532">
        <w:t>защитных</w:t>
      </w:r>
      <w:r w:rsidRPr="009D6532">
        <w:rPr>
          <w:spacing w:val="-4"/>
        </w:rPr>
        <w:t xml:space="preserve"> </w:t>
      </w:r>
      <w:r w:rsidRPr="009D6532">
        <w:rPr>
          <w:spacing w:val="-2"/>
        </w:rPr>
        <w:t>участков</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39"/>
        <w:gridCol w:w="4601"/>
        <w:gridCol w:w="4853"/>
      </w:tblGrid>
      <w:tr w:rsidR="003E087B" w:rsidRPr="001940A4" w14:paraId="534C7DC5" w14:textId="77777777" w:rsidTr="001940A4">
        <w:trPr>
          <w:trHeight w:val="20"/>
          <w:tblHeader/>
        </w:trPr>
        <w:tc>
          <w:tcPr>
            <w:tcW w:w="639" w:type="dxa"/>
            <w:vAlign w:val="center"/>
          </w:tcPr>
          <w:p w14:paraId="1777A36E" w14:textId="77777777" w:rsidR="003E087B" w:rsidRPr="001940A4" w:rsidRDefault="003E087B" w:rsidP="0019256A">
            <w:pPr>
              <w:pStyle w:val="TableParagraph"/>
              <w:jc w:val="center"/>
              <w:rPr>
                <w:sz w:val="18"/>
                <w:szCs w:val="18"/>
              </w:rPr>
            </w:pPr>
            <w:r w:rsidRPr="001940A4">
              <w:rPr>
                <w:sz w:val="18"/>
                <w:szCs w:val="18"/>
              </w:rPr>
              <w:t>№</w:t>
            </w:r>
          </w:p>
          <w:p w14:paraId="63C56011" w14:textId="77777777" w:rsidR="003E087B" w:rsidRPr="001940A4" w:rsidRDefault="003E087B" w:rsidP="0019256A">
            <w:pPr>
              <w:pStyle w:val="TableParagraph"/>
              <w:jc w:val="center"/>
              <w:rPr>
                <w:sz w:val="18"/>
                <w:szCs w:val="18"/>
              </w:rPr>
            </w:pPr>
            <w:r w:rsidRPr="001940A4">
              <w:rPr>
                <w:spacing w:val="-5"/>
                <w:sz w:val="18"/>
                <w:szCs w:val="18"/>
              </w:rPr>
              <w:t>п/п</w:t>
            </w:r>
          </w:p>
        </w:tc>
        <w:tc>
          <w:tcPr>
            <w:tcW w:w="4601" w:type="dxa"/>
            <w:vAlign w:val="center"/>
          </w:tcPr>
          <w:p w14:paraId="68A1821A" w14:textId="092CE3D7" w:rsidR="003E087B" w:rsidRPr="001940A4" w:rsidRDefault="003E087B" w:rsidP="0019256A">
            <w:pPr>
              <w:pStyle w:val="TableParagraph"/>
              <w:jc w:val="center"/>
              <w:rPr>
                <w:sz w:val="18"/>
                <w:szCs w:val="18"/>
                <w:lang w:val="ru-RU"/>
              </w:rPr>
            </w:pPr>
            <w:r w:rsidRPr="001940A4">
              <w:rPr>
                <w:sz w:val="18"/>
                <w:szCs w:val="18"/>
                <w:lang w:val="ru-RU"/>
              </w:rPr>
              <w:t>Виды</w:t>
            </w:r>
            <w:r w:rsidRPr="001940A4">
              <w:rPr>
                <w:spacing w:val="-3"/>
                <w:sz w:val="18"/>
                <w:szCs w:val="18"/>
                <w:lang w:val="ru-RU"/>
              </w:rPr>
              <w:t xml:space="preserve"> </w:t>
            </w:r>
            <w:r w:rsidRPr="001940A4">
              <w:rPr>
                <w:sz w:val="18"/>
                <w:szCs w:val="18"/>
                <w:lang w:val="ru-RU"/>
              </w:rPr>
              <w:t>особо</w:t>
            </w:r>
            <w:r w:rsidRPr="001940A4">
              <w:rPr>
                <w:spacing w:val="-2"/>
                <w:sz w:val="18"/>
                <w:szCs w:val="18"/>
                <w:lang w:val="ru-RU"/>
              </w:rPr>
              <w:t xml:space="preserve"> </w:t>
            </w:r>
            <w:r w:rsidRPr="001940A4">
              <w:rPr>
                <w:sz w:val="18"/>
                <w:szCs w:val="18"/>
                <w:lang w:val="ru-RU"/>
              </w:rPr>
              <w:t>защитных</w:t>
            </w:r>
            <w:r w:rsidRPr="001940A4">
              <w:rPr>
                <w:spacing w:val="-2"/>
                <w:sz w:val="18"/>
                <w:szCs w:val="18"/>
                <w:lang w:val="ru-RU"/>
              </w:rPr>
              <w:t xml:space="preserve"> участков</w:t>
            </w:r>
            <w:r w:rsidR="000F380E" w:rsidRPr="001940A4">
              <w:rPr>
                <w:sz w:val="18"/>
                <w:szCs w:val="18"/>
                <w:lang w:val="ru-RU"/>
              </w:rPr>
              <w:t xml:space="preserve"> </w:t>
            </w:r>
            <w:r w:rsidRPr="001940A4">
              <w:rPr>
                <w:spacing w:val="-4"/>
                <w:sz w:val="18"/>
                <w:szCs w:val="18"/>
                <w:lang w:val="ru-RU"/>
              </w:rPr>
              <w:t>лесов</w:t>
            </w:r>
          </w:p>
        </w:tc>
        <w:tc>
          <w:tcPr>
            <w:tcW w:w="4853" w:type="dxa"/>
            <w:vAlign w:val="center"/>
          </w:tcPr>
          <w:p w14:paraId="17091A8E" w14:textId="77777777" w:rsidR="003E087B" w:rsidRPr="001940A4" w:rsidRDefault="003E087B" w:rsidP="0019256A">
            <w:pPr>
              <w:pStyle w:val="TableParagraph"/>
              <w:jc w:val="center"/>
              <w:rPr>
                <w:sz w:val="18"/>
                <w:szCs w:val="18"/>
              </w:rPr>
            </w:pPr>
            <w:proofErr w:type="spellStart"/>
            <w:r w:rsidRPr="001940A4">
              <w:rPr>
                <w:sz w:val="18"/>
                <w:szCs w:val="18"/>
              </w:rPr>
              <w:t>Ограничения</w:t>
            </w:r>
            <w:proofErr w:type="spellEnd"/>
            <w:r w:rsidRPr="001940A4">
              <w:rPr>
                <w:spacing w:val="-8"/>
                <w:sz w:val="18"/>
                <w:szCs w:val="18"/>
              </w:rPr>
              <w:t xml:space="preserve"> </w:t>
            </w:r>
            <w:proofErr w:type="spellStart"/>
            <w:r w:rsidRPr="001940A4">
              <w:rPr>
                <w:sz w:val="18"/>
                <w:szCs w:val="18"/>
              </w:rPr>
              <w:t>использования</w:t>
            </w:r>
            <w:proofErr w:type="spellEnd"/>
            <w:r w:rsidRPr="001940A4">
              <w:rPr>
                <w:spacing w:val="-7"/>
                <w:sz w:val="18"/>
                <w:szCs w:val="18"/>
              </w:rPr>
              <w:t xml:space="preserve"> </w:t>
            </w:r>
            <w:proofErr w:type="spellStart"/>
            <w:r w:rsidRPr="001940A4">
              <w:rPr>
                <w:spacing w:val="-4"/>
                <w:sz w:val="18"/>
                <w:szCs w:val="18"/>
              </w:rPr>
              <w:t>лесов</w:t>
            </w:r>
            <w:proofErr w:type="spellEnd"/>
          </w:p>
        </w:tc>
      </w:tr>
      <w:tr w:rsidR="000F380E" w:rsidRPr="001940A4" w14:paraId="69BCBEC4" w14:textId="77777777" w:rsidTr="001940A4">
        <w:trPr>
          <w:trHeight w:val="20"/>
        </w:trPr>
        <w:tc>
          <w:tcPr>
            <w:tcW w:w="639" w:type="dxa"/>
          </w:tcPr>
          <w:p w14:paraId="5D28F4F4" w14:textId="74538B06" w:rsidR="000F380E" w:rsidRPr="001940A4" w:rsidRDefault="000F380E" w:rsidP="0019256A">
            <w:pPr>
              <w:pStyle w:val="TableParagraph"/>
              <w:jc w:val="center"/>
              <w:rPr>
                <w:sz w:val="18"/>
                <w:szCs w:val="18"/>
              </w:rPr>
            </w:pPr>
            <w:r w:rsidRPr="001940A4">
              <w:rPr>
                <w:spacing w:val="-5"/>
                <w:sz w:val="18"/>
                <w:szCs w:val="18"/>
              </w:rPr>
              <w:t>1</w:t>
            </w:r>
          </w:p>
        </w:tc>
        <w:tc>
          <w:tcPr>
            <w:tcW w:w="4601" w:type="dxa"/>
          </w:tcPr>
          <w:p w14:paraId="3F84B192" w14:textId="2256670E" w:rsidR="000F380E" w:rsidRPr="001940A4" w:rsidRDefault="000F380E" w:rsidP="0019256A">
            <w:pPr>
              <w:pStyle w:val="TableParagraph"/>
              <w:tabs>
                <w:tab w:val="left" w:pos="1162"/>
                <w:tab w:val="left" w:pos="2089"/>
              </w:tabs>
              <w:rPr>
                <w:sz w:val="18"/>
                <w:szCs w:val="18"/>
                <w:lang w:val="ru-RU"/>
              </w:rPr>
            </w:pPr>
            <w:r w:rsidRPr="001940A4">
              <w:rPr>
                <w:spacing w:val="-2"/>
                <w:sz w:val="18"/>
                <w:szCs w:val="18"/>
                <w:lang w:val="ru-RU"/>
              </w:rPr>
              <w:t xml:space="preserve">Берегозащитные, </w:t>
            </w:r>
            <w:r w:rsidRPr="001940A4">
              <w:rPr>
                <w:spacing w:val="-49"/>
                <w:sz w:val="18"/>
                <w:szCs w:val="18"/>
                <w:lang w:val="ru-RU"/>
              </w:rPr>
              <w:t xml:space="preserve"> </w:t>
            </w:r>
            <w:r w:rsidRPr="001940A4">
              <w:rPr>
                <w:spacing w:val="-2"/>
                <w:sz w:val="18"/>
                <w:szCs w:val="18"/>
                <w:lang w:val="ru-RU"/>
              </w:rPr>
              <w:t xml:space="preserve">почвозащитные участки лесов, расположенных </w:t>
            </w:r>
            <w:r w:rsidRPr="001940A4">
              <w:rPr>
                <w:sz w:val="18"/>
                <w:szCs w:val="18"/>
                <w:lang w:val="ru-RU"/>
              </w:rPr>
              <w:t>вдоль</w:t>
            </w:r>
            <w:r w:rsidRPr="001940A4">
              <w:rPr>
                <w:spacing w:val="80"/>
                <w:sz w:val="18"/>
                <w:szCs w:val="18"/>
                <w:lang w:val="ru-RU"/>
              </w:rPr>
              <w:t xml:space="preserve"> </w:t>
            </w:r>
            <w:r w:rsidRPr="001940A4">
              <w:rPr>
                <w:sz w:val="18"/>
                <w:szCs w:val="18"/>
                <w:lang w:val="ru-RU"/>
              </w:rPr>
              <w:t>водных</w:t>
            </w:r>
            <w:r w:rsidRPr="001940A4">
              <w:rPr>
                <w:spacing w:val="80"/>
                <w:sz w:val="18"/>
                <w:szCs w:val="18"/>
                <w:lang w:val="ru-RU"/>
              </w:rPr>
              <w:t xml:space="preserve"> </w:t>
            </w:r>
            <w:r w:rsidRPr="001940A4">
              <w:rPr>
                <w:sz w:val="18"/>
                <w:szCs w:val="18"/>
                <w:lang w:val="ru-RU"/>
              </w:rPr>
              <w:t>объектов,</w:t>
            </w:r>
            <w:r w:rsidRPr="001940A4">
              <w:rPr>
                <w:spacing w:val="80"/>
                <w:sz w:val="18"/>
                <w:szCs w:val="18"/>
                <w:lang w:val="ru-RU"/>
              </w:rPr>
              <w:t xml:space="preserve"> </w:t>
            </w:r>
            <w:r w:rsidRPr="001940A4">
              <w:rPr>
                <w:sz w:val="18"/>
                <w:szCs w:val="18"/>
                <w:lang w:val="ru-RU"/>
              </w:rPr>
              <w:t xml:space="preserve">склонов </w:t>
            </w:r>
            <w:r w:rsidRPr="001940A4">
              <w:rPr>
                <w:spacing w:val="-2"/>
                <w:sz w:val="18"/>
                <w:szCs w:val="18"/>
                <w:lang w:val="ru-RU"/>
              </w:rPr>
              <w:t>оврагов</w:t>
            </w:r>
          </w:p>
        </w:tc>
        <w:tc>
          <w:tcPr>
            <w:tcW w:w="4853" w:type="dxa"/>
            <w:vMerge w:val="restart"/>
          </w:tcPr>
          <w:p w14:paraId="609D0867" w14:textId="59FCAFB9" w:rsidR="000F380E" w:rsidRPr="001940A4" w:rsidRDefault="000F380E" w:rsidP="0019256A">
            <w:pPr>
              <w:pStyle w:val="TableParagraph"/>
              <w:jc w:val="both"/>
              <w:rPr>
                <w:sz w:val="18"/>
                <w:szCs w:val="18"/>
                <w:lang w:val="ru-RU"/>
              </w:rPr>
            </w:pPr>
            <w:r w:rsidRPr="001940A4">
              <w:rPr>
                <w:sz w:val="18"/>
                <w:szCs w:val="18"/>
                <w:lang w:val="ru-RU"/>
              </w:rPr>
              <w:t>Запрещается (п. 4 ст. 119 Лесного кодекса РФ:</w:t>
            </w:r>
          </w:p>
          <w:p w14:paraId="18C4F734" w14:textId="3292F806" w:rsidR="000F380E" w:rsidRPr="001940A4" w:rsidRDefault="000F380E" w:rsidP="0019256A">
            <w:pPr>
              <w:pStyle w:val="TableParagraph"/>
              <w:tabs>
                <w:tab w:val="left" w:pos="2921"/>
              </w:tabs>
              <w:jc w:val="both"/>
              <w:rPr>
                <w:sz w:val="18"/>
                <w:szCs w:val="18"/>
                <w:lang w:val="ru-RU"/>
              </w:rPr>
            </w:pPr>
            <w:r w:rsidRPr="001940A4">
              <w:rPr>
                <w:sz w:val="18"/>
                <w:szCs w:val="18"/>
                <w:lang w:val="ru-RU"/>
              </w:rPr>
              <w:t xml:space="preserve">проведение сплошных рубок лесных насаждений, за исключением случаев, предусмотренных </w:t>
            </w:r>
            <w:hyperlink r:id="rId76">
              <w:r w:rsidRPr="001940A4">
                <w:rPr>
                  <w:sz w:val="18"/>
                  <w:szCs w:val="18"/>
                  <w:lang w:val="ru-RU"/>
                </w:rPr>
                <w:t>ч. 5.1 ст. 21</w:t>
              </w:r>
            </w:hyperlink>
            <w:r w:rsidRPr="001940A4">
              <w:rPr>
                <w:sz w:val="18"/>
                <w:szCs w:val="18"/>
                <w:lang w:val="ru-RU"/>
              </w:rPr>
              <w:t xml:space="preserve"> Лесного кодекса</w:t>
            </w:r>
            <w:r w:rsidRPr="001940A4">
              <w:rPr>
                <w:spacing w:val="28"/>
                <w:sz w:val="18"/>
                <w:szCs w:val="18"/>
                <w:lang w:val="ru-RU"/>
              </w:rPr>
              <w:t xml:space="preserve">  </w:t>
            </w:r>
            <w:r w:rsidRPr="001940A4">
              <w:rPr>
                <w:sz w:val="18"/>
                <w:szCs w:val="18"/>
                <w:lang w:val="ru-RU"/>
              </w:rPr>
              <w:t>РФ,</w:t>
            </w:r>
            <w:r w:rsidRPr="001940A4">
              <w:rPr>
                <w:spacing w:val="31"/>
                <w:sz w:val="18"/>
                <w:szCs w:val="18"/>
                <w:lang w:val="ru-RU"/>
              </w:rPr>
              <w:t xml:space="preserve">  </w:t>
            </w:r>
            <w:r w:rsidRPr="001940A4">
              <w:rPr>
                <w:sz w:val="18"/>
                <w:szCs w:val="18"/>
                <w:lang w:val="ru-RU"/>
              </w:rPr>
              <w:t>и</w:t>
            </w:r>
            <w:r w:rsidRPr="001940A4">
              <w:rPr>
                <w:spacing w:val="32"/>
                <w:sz w:val="18"/>
                <w:szCs w:val="18"/>
                <w:lang w:val="ru-RU"/>
              </w:rPr>
              <w:t xml:space="preserve">  </w:t>
            </w:r>
            <w:r w:rsidRPr="001940A4">
              <w:rPr>
                <w:sz w:val="18"/>
                <w:szCs w:val="18"/>
                <w:lang w:val="ru-RU"/>
              </w:rPr>
              <w:t>случаев,</w:t>
            </w:r>
            <w:r w:rsidRPr="001940A4">
              <w:rPr>
                <w:spacing w:val="32"/>
                <w:sz w:val="18"/>
                <w:szCs w:val="18"/>
                <w:lang w:val="ru-RU"/>
              </w:rPr>
              <w:t xml:space="preserve">  </w:t>
            </w:r>
            <w:r w:rsidRPr="001940A4">
              <w:rPr>
                <w:spacing w:val="-4"/>
                <w:sz w:val="18"/>
                <w:szCs w:val="18"/>
                <w:lang w:val="ru-RU"/>
              </w:rPr>
              <w:t xml:space="preserve">если </w:t>
            </w:r>
            <w:r w:rsidRPr="001940A4">
              <w:rPr>
                <w:sz w:val="18"/>
                <w:szCs w:val="18"/>
                <w:lang w:val="ru-RU"/>
              </w:rPr>
              <w:t xml:space="preserve">выборочные рубки не обеспечивают замену лесных насаждений, утрачивающих свои средообразующие, </w:t>
            </w:r>
            <w:r w:rsidRPr="001940A4">
              <w:rPr>
                <w:spacing w:val="-2"/>
                <w:sz w:val="18"/>
                <w:szCs w:val="18"/>
                <w:lang w:val="ru-RU"/>
              </w:rPr>
              <w:t>водоохранные,</w:t>
            </w:r>
            <w:r w:rsidRPr="001940A4">
              <w:rPr>
                <w:sz w:val="18"/>
                <w:szCs w:val="18"/>
                <w:lang w:val="ru-RU"/>
              </w:rPr>
              <w:t xml:space="preserve"> </w:t>
            </w:r>
            <w:r w:rsidRPr="001940A4">
              <w:rPr>
                <w:spacing w:val="-2"/>
                <w:sz w:val="18"/>
                <w:szCs w:val="18"/>
                <w:lang w:val="ru-RU"/>
              </w:rPr>
              <w:t xml:space="preserve">санитарно-гигиенические, </w:t>
            </w:r>
            <w:r w:rsidRPr="001940A4">
              <w:rPr>
                <w:sz w:val="18"/>
                <w:szCs w:val="18"/>
                <w:lang w:val="ru-RU"/>
              </w:rPr>
              <w:t>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ведение</w:t>
            </w:r>
            <w:r w:rsidR="00BC081B" w:rsidRPr="001940A4">
              <w:rPr>
                <w:sz w:val="18"/>
                <w:szCs w:val="18"/>
                <w:lang w:val="ru-RU"/>
              </w:rPr>
              <w:t xml:space="preserve"> сельского хозяйства</w:t>
            </w:r>
            <w:r w:rsidRPr="001940A4">
              <w:rPr>
                <w:sz w:val="18"/>
                <w:szCs w:val="18"/>
                <w:lang w:val="ru-RU"/>
              </w:rPr>
              <w:t xml:space="preserve">; </w:t>
            </w:r>
            <w:r w:rsidRPr="001940A4">
              <w:rPr>
                <w:spacing w:val="-2"/>
                <w:sz w:val="18"/>
                <w:szCs w:val="18"/>
                <w:lang w:val="ru-RU"/>
              </w:rPr>
              <w:t>строительство</w:t>
            </w:r>
            <w:r w:rsidRPr="001940A4">
              <w:rPr>
                <w:sz w:val="18"/>
                <w:szCs w:val="18"/>
                <w:lang w:val="ru-RU"/>
              </w:rPr>
              <w:t xml:space="preserve"> </w:t>
            </w:r>
            <w:r w:rsidRPr="001940A4">
              <w:rPr>
                <w:spacing w:val="-10"/>
                <w:sz w:val="18"/>
                <w:szCs w:val="18"/>
                <w:lang w:val="ru-RU"/>
              </w:rPr>
              <w:t>и</w:t>
            </w:r>
            <w:r w:rsidRPr="001940A4">
              <w:rPr>
                <w:sz w:val="18"/>
                <w:szCs w:val="18"/>
                <w:lang w:val="ru-RU"/>
              </w:rPr>
              <w:t xml:space="preserve"> </w:t>
            </w:r>
            <w:r w:rsidRPr="001940A4">
              <w:rPr>
                <w:spacing w:val="-2"/>
                <w:sz w:val="18"/>
                <w:szCs w:val="18"/>
                <w:lang w:val="ru-RU"/>
              </w:rPr>
              <w:t>эксплуатации объектов капитального</w:t>
            </w:r>
            <w:r w:rsidRPr="001940A4">
              <w:rPr>
                <w:sz w:val="18"/>
                <w:szCs w:val="18"/>
                <w:lang w:val="ru-RU"/>
              </w:rPr>
              <w:t xml:space="preserve"> </w:t>
            </w:r>
            <w:r w:rsidRPr="001940A4">
              <w:rPr>
                <w:spacing w:val="-2"/>
                <w:sz w:val="18"/>
                <w:szCs w:val="18"/>
                <w:lang w:val="ru-RU"/>
              </w:rPr>
              <w:t xml:space="preserve">строительства, </w:t>
            </w:r>
            <w:r w:rsidRPr="001940A4">
              <w:rPr>
                <w:spacing w:val="-6"/>
                <w:sz w:val="18"/>
                <w:szCs w:val="18"/>
                <w:lang w:val="ru-RU"/>
              </w:rPr>
              <w:t xml:space="preserve">за </w:t>
            </w:r>
            <w:r w:rsidRPr="001940A4">
              <w:rPr>
                <w:spacing w:val="-2"/>
                <w:sz w:val="18"/>
                <w:szCs w:val="18"/>
                <w:lang w:val="ru-RU"/>
              </w:rPr>
              <w:t xml:space="preserve">исключением </w:t>
            </w:r>
            <w:r w:rsidRPr="001940A4">
              <w:rPr>
                <w:sz w:val="18"/>
                <w:szCs w:val="18"/>
                <w:lang w:val="ru-RU"/>
              </w:rPr>
              <w:t>линейных объектов и гидротехнических сооружений. Проведение выборочных</w:t>
            </w:r>
            <w:r w:rsidRPr="001940A4">
              <w:rPr>
                <w:spacing w:val="80"/>
                <w:sz w:val="18"/>
                <w:szCs w:val="18"/>
                <w:lang w:val="ru-RU"/>
              </w:rPr>
              <w:t xml:space="preserve"> </w:t>
            </w:r>
            <w:r w:rsidRPr="001940A4">
              <w:rPr>
                <w:sz w:val="18"/>
                <w:szCs w:val="18"/>
                <w:lang w:val="ru-RU"/>
              </w:rPr>
              <w:t>рубок</w:t>
            </w:r>
            <w:r w:rsidRPr="001940A4">
              <w:rPr>
                <w:spacing w:val="80"/>
                <w:sz w:val="18"/>
                <w:szCs w:val="18"/>
                <w:lang w:val="ru-RU"/>
              </w:rPr>
              <w:t xml:space="preserve"> </w:t>
            </w:r>
            <w:r w:rsidRPr="001940A4">
              <w:rPr>
                <w:sz w:val="18"/>
                <w:szCs w:val="18"/>
                <w:lang w:val="ru-RU"/>
              </w:rPr>
              <w:t>допускается</w:t>
            </w:r>
            <w:r w:rsidRPr="001940A4">
              <w:rPr>
                <w:spacing w:val="80"/>
                <w:sz w:val="18"/>
                <w:szCs w:val="18"/>
                <w:lang w:val="ru-RU"/>
              </w:rPr>
              <w:t xml:space="preserve"> </w:t>
            </w:r>
            <w:r w:rsidRPr="001940A4">
              <w:rPr>
                <w:sz w:val="18"/>
                <w:szCs w:val="18"/>
                <w:lang w:val="ru-RU"/>
              </w:rPr>
              <w:t>только</w:t>
            </w:r>
            <w:r w:rsidRPr="001940A4">
              <w:rPr>
                <w:spacing w:val="34"/>
                <w:sz w:val="18"/>
                <w:szCs w:val="18"/>
                <w:lang w:val="ru-RU"/>
              </w:rPr>
              <w:t xml:space="preserve"> </w:t>
            </w:r>
            <w:r w:rsidRPr="001940A4">
              <w:rPr>
                <w:sz w:val="18"/>
                <w:szCs w:val="18"/>
                <w:lang w:val="ru-RU"/>
              </w:rPr>
              <w:t>в</w:t>
            </w:r>
            <w:r w:rsidRPr="001940A4">
              <w:rPr>
                <w:spacing w:val="34"/>
                <w:sz w:val="18"/>
                <w:szCs w:val="18"/>
                <w:lang w:val="ru-RU"/>
              </w:rPr>
              <w:t xml:space="preserve"> </w:t>
            </w:r>
            <w:r w:rsidRPr="001940A4">
              <w:rPr>
                <w:sz w:val="18"/>
                <w:szCs w:val="18"/>
                <w:lang w:val="ru-RU"/>
              </w:rPr>
              <w:t>целях</w:t>
            </w:r>
            <w:r w:rsidRPr="001940A4">
              <w:rPr>
                <w:spacing w:val="36"/>
                <w:sz w:val="18"/>
                <w:szCs w:val="18"/>
                <w:lang w:val="ru-RU"/>
              </w:rPr>
              <w:t xml:space="preserve"> </w:t>
            </w:r>
            <w:r w:rsidRPr="001940A4">
              <w:rPr>
                <w:sz w:val="18"/>
                <w:szCs w:val="18"/>
                <w:lang w:val="ru-RU"/>
              </w:rPr>
              <w:t>вырубки</w:t>
            </w:r>
            <w:r w:rsidRPr="001940A4">
              <w:rPr>
                <w:spacing w:val="35"/>
                <w:sz w:val="18"/>
                <w:szCs w:val="18"/>
                <w:lang w:val="ru-RU"/>
              </w:rPr>
              <w:t xml:space="preserve"> </w:t>
            </w:r>
            <w:r w:rsidRPr="001940A4">
              <w:rPr>
                <w:sz w:val="18"/>
                <w:szCs w:val="18"/>
                <w:lang w:val="ru-RU"/>
              </w:rPr>
              <w:t>погибших</w:t>
            </w:r>
            <w:r w:rsidRPr="001940A4">
              <w:rPr>
                <w:spacing w:val="36"/>
                <w:sz w:val="18"/>
                <w:szCs w:val="18"/>
                <w:lang w:val="ru-RU"/>
              </w:rPr>
              <w:t xml:space="preserve"> </w:t>
            </w:r>
            <w:r w:rsidRPr="001940A4">
              <w:rPr>
                <w:sz w:val="18"/>
                <w:szCs w:val="18"/>
                <w:lang w:val="ru-RU"/>
              </w:rPr>
              <w:t>и</w:t>
            </w:r>
            <w:r w:rsidRPr="001940A4">
              <w:rPr>
                <w:spacing w:val="33"/>
                <w:sz w:val="18"/>
                <w:szCs w:val="18"/>
                <w:lang w:val="ru-RU"/>
              </w:rPr>
              <w:t xml:space="preserve"> </w:t>
            </w:r>
            <w:r w:rsidRPr="001940A4">
              <w:rPr>
                <w:sz w:val="18"/>
                <w:szCs w:val="18"/>
                <w:lang w:val="ru-RU"/>
              </w:rPr>
              <w:t>поврежденных лесных</w:t>
            </w:r>
            <w:r w:rsidRPr="001940A4">
              <w:rPr>
                <w:spacing w:val="69"/>
                <w:sz w:val="18"/>
                <w:szCs w:val="18"/>
                <w:lang w:val="ru-RU"/>
              </w:rPr>
              <w:t xml:space="preserve"> </w:t>
            </w:r>
            <w:r w:rsidRPr="001940A4">
              <w:rPr>
                <w:sz w:val="18"/>
                <w:szCs w:val="18"/>
                <w:lang w:val="ru-RU"/>
              </w:rPr>
              <w:t>насаждений</w:t>
            </w:r>
            <w:r w:rsidRPr="001940A4">
              <w:rPr>
                <w:spacing w:val="70"/>
                <w:sz w:val="18"/>
                <w:szCs w:val="18"/>
                <w:lang w:val="ru-RU"/>
              </w:rPr>
              <w:t xml:space="preserve"> </w:t>
            </w:r>
            <w:r w:rsidRPr="001940A4">
              <w:rPr>
                <w:spacing w:val="-2"/>
                <w:sz w:val="18"/>
                <w:szCs w:val="18"/>
                <w:lang w:val="ru-RU"/>
              </w:rPr>
              <w:t xml:space="preserve">(п. </w:t>
            </w:r>
            <w:r w:rsidRPr="001940A4">
              <w:rPr>
                <w:sz w:val="18"/>
                <w:szCs w:val="18"/>
                <w:lang w:val="ru-RU"/>
              </w:rPr>
              <w:t>5</w:t>
            </w:r>
            <w:r w:rsidRPr="001940A4">
              <w:rPr>
                <w:spacing w:val="71"/>
                <w:sz w:val="18"/>
                <w:szCs w:val="18"/>
                <w:lang w:val="ru-RU"/>
              </w:rPr>
              <w:t xml:space="preserve"> </w:t>
            </w:r>
            <w:r w:rsidRPr="001940A4">
              <w:rPr>
                <w:sz w:val="18"/>
                <w:szCs w:val="18"/>
                <w:lang w:val="ru-RU"/>
              </w:rPr>
              <w:t>ст.</w:t>
            </w:r>
            <w:r w:rsidRPr="001940A4">
              <w:rPr>
                <w:spacing w:val="72"/>
                <w:sz w:val="18"/>
                <w:szCs w:val="18"/>
                <w:lang w:val="ru-RU"/>
              </w:rPr>
              <w:t xml:space="preserve"> </w:t>
            </w:r>
            <w:r w:rsidRPr="001940A4">
              <w:rPr>
                <w:sz w:val="18"/>
                <w:szCs w:val="18"/>
                <w:lang w:val="ru-RU"/>
              </w:rPr>
              <w:t>119</w:t>
            </w:r>
            <w:r w:rsidRPr="001940A4">
              <w:rPr>
                <w:spacing w:val="76"/>
                <w:sz w:val="18"/>
                <w:szCs w:val="18"/>
                <w:lang w:val="ru-RU"/>
              </w:rPr>
              <w:t xml:space="preserve"> </w:t>
            </w:r>
            <w:r w:rsidRPr="001940A4">
              <w:rPr>
                <w:spacing w:val="-2"/>
                <w:sz w:val="18"/>
                <w:szCs w:val="18"/>
                <w:lang w:val="ru-RU"/>
              </w:rPr>
              <w:t xml:space="preserve">Лесного </w:t>
            </w:r>
            <w:r w:rsidRPr="001940A4">
              <w:rPr>
                <w:sz w:val="18"/>
                <w:szCs w:val="18"/>
                <w:lang w:val="ru-RU"/>
              </w:rPr>
              <w:t>кодекса</w:t>
            </w:r>
            <w:r w:rsidRPr="001940A4">
              <w:rPr>
                <w:spacing w:val="-3"/>
                <w:sz w:val="18"/>
                <w:szCs w:val="18"/>
                <w:lang w:val="ru-RU"/>
              </w:rPr>
              <w:t xml:space="preserve"> </w:t>
            </w:r>
            <w:r w:rsidRPr="001940A4">
              <w:rPr>
                <w:sz w:val="18"/>
                <w:szCs w:val="18"/>
                <w:lang w:val="ru-RU"/>
              </w:rPr>
              <w:t>Р</w:t>
            </w:r>
            <w:r w:rsidRPr="001940A4">
              <w:rPr>
                <w:spacing w:val="-2"/>
                <w:sz w:val="18"/>
                <w:szCs w:val="18"/>
                <w:lang w:val="ru-RU"/>
              </w:rPr>
              <w:t>Ф).</w:t>
            </w:r>
          </w:p>
          <w:p w14:paraId="03583382" w14:textId="4D9CDC9D" w:rsidR="000F380E" w:rsidRPr="001940A4" w:rsidRDefault="000F380E" w:rsidP="0019256A">
            <w:pPr>
              <w:pStyle w:val="TableParagraph"/>
              <w:tabs>
                <w:tab w:val="left" w:pos="1980"/>
                <w:tab w:val="left" w:pos="4183"/>
                <w:tab w:val="left" w:pos="4445"/>
              </w:tabs>
              <w:jc w:val="both"/>
              <w:rPr>
                <w:sz w:val="18"/>
                <w:szCs w:val="18"/>
                <w:lang w:val="ru-RU"/>
              </w:rPr>
            </w:pPr>
            <w:r w:rsidRPr="001940A4">
              <w:rPr>
                <w:sz w:val="18"/>
                <w:szCs w:val="18"/>
                <w:lang w:val="ru-RU"/>
              </w:rPr>
              <w:t xml:space="preserve">На особо защитных участках лесов </w:t>
            </w:r>
            <w:r w:rsidRPr="001940A4">
              <w:rPr>
                <w:spacing w:val="-2"/>
                <w:sz w:val="18"/>
                <w:szCs w:val="18"/>
                <w:lang w:val="ru-RU"/>
              </w:rPr>
              <w:t xml:space="preserve">запрещается осуществление деятельности, </w:t>
            </w:r>
            <w:r w:rsidRPr="001940A4">
              <w:rPr>
                <w:sz w:val="18"/>
                <w:szCs w:val="18"/>
                <w:lang w:val="ru-RU"/>
              </w:rPr>
              <w:t xml:space="preserve">несовместимой с их целевым назначением и </w:t>
            </w:r>
            <w:r w:rsidRPr="001940A4">
              <w:rPr>
                <w:spacing w:val="-2"/>
                <w:sz w:val="18"/>
                <w:szCs w:val="18"/>
                <w:lang w:val="ru-RU"/>
              </w:rPr>
              <w:t>полезными</w:t>
            </w:r>
            <w:r w:rsidRPr="001940A4">
              <w:rPr>
                <w:sz w:val="18"/>
                <w:szCs w:val="18"/>
                <w:lang w:val="ru-RU"/>
              </w:rPr>
              <w:t xml:space="preserve"> </w:t>
            </w:r>
            <w:r w:rsidRPr="001940A4">
              <w:rPr>
                <w:spacing w:val="-2"/>
                <w:sz w:val="18"/>
                <w:szCs w:val="18"/>
                <w:lang w:val="ru-RU"/>
              </w:rPr>
              <w:t xml:space="preserve">функциями </w:t>
            </w:r>
            <w:r w:rsidRPr="001940A4">
              <w:rPr>
                <w:sz w:val="18"/>
                <w:szCs w:val="18"/>
                <w:lang w:val="ru-RU"/>
              </w:rPr>
              <w:t>(п. 6 ст. 119 Лесного кодекса РФ</w:t>
            </w:r>
            <w:r w:rsidRPr="001940A4">
              <w:rPr>
                <w:spacing w:val="-2"/>
                <w:sz w:val="18"/>
                <w:szCs w:val="18"/>
                <w:lang w:val="ru-RU"/>
              </w:rPr>
              <w:t>).</w:t>
            </w:r>
          </w:p>
        </w:tc>
      </w:tr>
      <w:tr w:rsidR="000F380E" w:rsidRPr="001940A4" w14:paraId="432DFC53" w14:textId="77777777" w:rsidTr="001940A4">
        <w:trPr>
          <w:trHeight w:val="20"/>
        </w:trPr>
        <w:tc>
          <w:tcPr>
            <w:tcW w:w="639" w:type="dxa"/>
          </w:tcPr>
          <w:p w14:paraId="08EF5C6B" w14:textId="3563EADE" w:rsidR="000F380E" w:rsidRPr="001940A4" w:rsidRDefault="000F380E" w:rsidP="0019256A">
            <w:pPr>
              <w:pStyle w:val="TableParagraph"/>
              <w:jc w:val="center"/>
              <w:rPr>
                <w:sz w:val="18"/>
                <w:szCs w:val="18"/>
                <w:lang w:val="ru-RU"/>
              </w:rPr>
            </w:pPr>
            <w:r w:rsidRPr="001940A4">
              <w:rPr>
                <w:spacing w:val="-5"/>
                <w:sz w:val="18"/>
                <w:szCs w:val="18"/>
                <w:lang w:val="ru-RU"/>
              </w:rPr>
              <w:t>2</w:t>
            </w:r>
          </w:p>
        </w:tc>
        <w:tc>
          <w:tcPr>
            <w:tcW w:w="4601" w:type="dxa"/>
          </w:tcPr>
          <w:p w14:paraId="61B927F8" w14:textId="7DEC4EFC" w:rsidR="000F380E" w:rsidRPr="001940A4" w:rsidRDefault="000F380E" w:rsidP="0019256A">
            <w:pPr>
              <w:pStyle w:val="TableParagraph"/>
              <w:tabs>
                <w:tab w:val="left" w:pos="1191"/>
                <w:tab w:val="left" w:pos="2098"/>
                <w:tab w:val="left" w:pos="3614"/>
              </w:tabs>
              <w:rPr>
                <w:sz w:val="18"/>
                <w:szCs w:val="18"/>
                <w:lang w:val="ru-RU"/>
              </w:rPr>
            </w:pPr>
            <w:r w:rsidRPr="001940A4">
              <w:rPr>
                <w:spacing w:val="-2"/>
                <w:sz w:val="18"/>
                <w:szCs w:val="18"/>
                <w:lang w:val="ru-RU"/>
              </w:rPr>
              <w:t>Опушки</w:t>
            </w:r>
            <w:r w:rsidRPr="001940A4">
              <w:rPr>
                <w:sz w:val="18"/>
                <w:szCs w:val="18"/>
                <w:lang w:val="ru-RU"/>
              </w:rPr>
              <w:t xml:space="preserve"> </w:t>
            </w:r>
            <w:r w:rsidRPr="001940A4">
              <w:rPr>
                <w:spacing w:val="-2"/>
                <w:sz w:val="18"/>
                <w:szCs w:val="18"/>
                <w:lang w:val="ru-RU"/>
              </w:rPr>
              <w:t>лесов, граничащие</w:t>
            </w:r>
            <w:r w:rsidRPr="001940A4">
              <w:rPr>
                <w:sz w:val="18"/>
                <w:szCs w:val="18"/>
                <w:lang w:val="ru-RU"/>
              </w:rPr>
              <w:t xml:space="preserve"> </w:t>
            </w:r>
            <w:r w:rsidRPr="001940A4">
              <w:rPr>
                <w:spacing w:val="-10"/>
                <w:sz w:val="18"/>
                <w:szCs w:val="18"/>
                <w:lang w:val="ru-RU"/>
              </w:rPr>
              <w:t>с</w:t>
            </w:r>
          </w:p>
          <w:p w14:paraId="173F50A7" w14:textId="77777777" w:rsidR="000F380E" w:rsidRPr="001940A4" w:rsidRDefault="000F380E" w:rsidP="0019256A">
            <w:pPr>
              <w:pStyle w:val="TableParagraph"/>
              <w:rPr>
                <w:sz w:val="18"/>
                <w:szCs w:val="18"/>
                <w:lang w:val="ru-RU"/>
              </w:rPr>
            </w:pPr>
            <w:r w:rsidRPr="001940A4">
              <w:rPr>
                <w:sz w:val="18"/>
                <w:szCs w:val="18"/>
                <w:lang w:val="ru-RU"/>
              </w:rPr>
              <w:t>безлесными</w:t>
            </w:r>
            <w:r w:rsidRPr="001940A4">
              <w:rPr>
                <w:spacing w:val="-5"/>
                <w:sz w:val="18"/>
                <w:szCs w:val="18"/>
                <w:lang w:val="ru-RU"/>
              </w:rPr>
              <w:t xml:space="preserve"> </w:t>
            </w:r>
            <w:r w:rsidRPr="001940A4">
              <w:rPr>
                <w:spacing w:val="-2"/>
                <w:sz w:val="18"/>
                <w:szCs w:val="18"/>
                <w:lang w:val="ru-RU"/>
              </w:rPr>
              <w:t>пространствами</w:t>
            </w:r>
          </w:p>
        </w:tc>
        <w:tc>
          <w:tcPr>
            <w:tcW w:w="4853" w:type="dxa"/>
            <w:vMerge/>
          </w:tcPr>
          <w:p w14:paraId="7305DE4C" w14:textId="77777777" w:rsidR="000F380E" w:rsidRPr="001940A4" w:rsidRDefault="000F380E" w:rsidP="0019256A">
            <w:pPr>
              <w:rPr>
                <w:sz w:val="18"/>
                <w:szCs w:val="18"/>
                <w:lang w:val="ru-RU"/>
              </w:rPr>
            </w:pPr>
          </w:p>
        </w:tc>
      </w:tr>
      <w:tr w:rsidR="000F380E" w:rsidRPr="001940A4" w14:paraId="3C0D69B1" w14:textId="77777777" w:rsidTr="001940A4">
        <w:trPr>
          <w:trHeight w:val="20"/>
        </w:trPr>
        <w:tc>
          <w:tcPr>
            <w:tcW w:w="639" w:type="dxa"/>
          </w:tcPr>
          <w:p w14:paraId="47C48345" w14:textId="168C63FA" w:rsidR="000F380E" w:rsidRPr="001940A4" w:rsidRDefault="000F380E" w:rsidP="0019256A">
            <w:pPr>
              <w:pStyle w:val="TableParagraph"/>
              <w:jc w:val="center"/>
              <w:rPr>
                <w:sz w:val="18"/>
                <w:szCs w:val="18"/>
              </w:rPr>
            </w:pPr>
            <w:r w:rsidRPr="001940A4">
              <w:rPr>
                <w:spacing w:val="-5"/>
                <w:sz w:val="18"/>
                <w:szCs w:val="18"/>
              </w:rPr>
              <w:t>3</w:t>
            </w:r>
          </w:p>
        </w:tc>
        <w:tc>
          <w:tcPr>
            <w:tcW w:w="4601" w:type="dxa"/>
          </w:tcPr>
          <w:p w14:paraId="0E452663" w14:textId="4456976E" w:rsidR="000F380E" w:rsidRPr="001940A4" w:rsidRDefault="000F380E" w:rsidP="0019256A">
            <w:pPr>
              <w:pStyle w:val="TableParagraph"/>
              <w:tabs>
                <w:tab w:val="left" w:pos="2582"/>
              </w:tabs>
              <w:rPr>
                <w:sz w:val="18"/>
                <w:szCs w:val="18"/>
                <w:lang w:val="ru-RU"/>
              </w:rPr>
            </w:pPr>
            <w:r w:rsidRPr="001940A4">
              <w:rPr>
                <w:spacing w:val="-2"/>
                <w:sz w:val="18"/>
                <w:szCs w:val="18"/>
                <w:lang w:val="ru-RU"/>
              </w:rPr>
              <w:t xml:space="preserve">Лесосеменные плантации, </w:t>
            </w:r>
            <w:r w:rsidRPr="001940A4">
              <w:rPr>
                <w:sz w:val="18"/>
                <w:szCs w:val="18"/>
                <w:lang w:val="ru-RU"/>
              </w:rPr>
              <w:t>постоянные лесосеменные участки и другие объекты</w:t>
            </w:r>
            <w:r w:rsidRPr="001940A4">
              <w:rPr>
                <w:spacing w:val="71"/>
                <w:sz w:val="18"/>
                <w:szCs w:val="18"/>
                <w:lang w:val="ru-RU"/>
              </w:rPr>
              <w:t xml:space="preserve"> </w:t>
            </w:r>
            <w:r w:rsidRPr="001940A4">
              <w:rPr>
                <w:spacing w:val="-2"/>
                <w:sz w:val="18"/>
                <w:szCs w:val="18"/>
                <w:lang w:val="ru-RU"/>
              </w:rPr>
              <w:t>лесного семеноводства</w:t>
            </w:r>
          </w:p>
        </w:tc>
        <w:tc>
          <w:tcPr>
            <w:tcW w:w="4853" w:type="dxa"/>
            <w:vMerge/>
          </w:tcPr>
          <w:p w14:paraId="027ACCBF" w14:textId="38D536FF" w:rsidR="000F380E" w:rsidRPr="001940A4" w:rsidRDefault="000F380E" w:rsidP="0019256A">
            <w:pPr>
              <w:pStyle w:val="TableParagraph"/>
              <w:jc w:val="both"/>
              <w:rPr>
                <w:sz w:val="18"/>
                <w:szCs w:val="18"/>
                <w:lang w:val="ru-RU"/>
              </w:rPr>
            </w:pPr>
          </w:p>
        </w:tc>
      </w:tr>
      <w:tr w:rsidR="000F380E" w:rsidRPr="001940A4" w14:paraId="3B60094F" w14:textId="77777777" w:rsidTr="001940A4">
        <w:trPr>
          <w:trHeight w:val="20"/>
        </w:trPr>
        <w:tc>
          <w:tcPr>
            <w:tcW w:w="639" w:type="dxa"/>
          </w:tcPr>
          <w:p w14:paraId="699C8EE1" w14:textId="24E11227" w:rsidR="000F380E" w:rsidRPr="001940A4" w:rsidRDefault="000F380E" w:rsidP="0019256A">
            <w:pPr>
              <w:pStyle w:val="TableParagraph"/>
              <w:jc w:val="center"/>
              <w:rPr>
                <w:sz w:val="18"/>
                <w:szCs w:val="18"/>
              </w:rPr>
            </w:pPr>
            <w:r w:rsidRPr="001940A4">
              <w:rPr>
                <w:spacing w:val="-5"/>
                <w:sz w:val="18"/>
                <w:szCs w:val="18"/>
              </w:rPr>
              <w:t>4</w:t>
            </w:r>
          </w:p>
        </w:tc>
        <w:tc>
          <w:tcPr>
            <w:tcW w:w="4601" w:type="dxa"/>
          </w:tcPr>
          <w:p w14:paraId="5D14E839" w14:textId="3A576935" w:rsidR="000F380E" w:rsidRPr="001940A4" w:rsidRDefault="000F380E" w:rsidP="0019256A">
            <w:pPr>
              <w:pStyle w:val="TableParagraph"/>
              <w:tabs>
                <w:tab w:val="left" w:pos="1292"/>
                <w:tab w:val="left" w:pos="1796"/>
                <w:tab w:val="left" w:pos="2239"/>
                <w:tab w:val="left" w:pos="2451"/>
                <w:tab w:val="left" w:pos="2729"/>
              </w:tabs>
              <w:rPr>
                <w:sz w:val="18"/>
                <w:szCs w:val="18"/>
                <w:lang w:val="ru-RU"/>
              </w:rPr>
            </w:pPr>
            <w:r w:rsidRPr="001940A4">
              <w:rPr>
                <w:spacing w:val="-2"/>
                <w:sz w:val="18"/>
                <w:szCs w:val="18"/>
                <w:lang w:val="ru-RU"/>
              </w:rPr>
              <w:t xml:space="preserve">Участки лесов </w:t>
            </w:r>
            <w:r w:rsidRPr="001940A4">
              <w:rPr>
                <w:spacing w:val="-10"/>
                <w:sz w:val="18"/>
                <w:szCs w:val="18"/>
                <w:lang w:val="ru-RU"/>
              </w:rPr>
              <w:t xml:space="preserve">с </w:t>
            </w:r>
            <w:r w:rsidRPr="001940A4">
              <w:rPr>
                <w:spacing w:val="-2"/>
                <w:sz w:val="18"/>
                <w:szCs w:val="18"/>
                <w:lang w:val="ru-RU"/>
              </w:rPr>
              <w:t xml:space="preserve">наличием реликтовых </w:t>
            </w:r>
            <w:r w:rsidRPr="001940A4">
              <w:rPr>
                <w:spacing w:val="-10"/>
                <w:sz w:val="18"/>
                <w:szCs w:val="18"/>
                <w:lang w:val="ru-RU"/>
              </w:rPr>
              <w:t>и э</w:t>
            </w:r>
            <w:r w:rsidRPr="001940A4">
              <w:rPr>
                <w:spacing w:val="-2"/>
                <w:sz w:val="18"/>
                <w:szCs w:val="18"/>
                <w:lang w:val="ru-RU"/>
              </w:rPr>
              <w:t>ндемичных растений</w:t>
            </w:r>
          </w:p>
        </w:tc>
        <w:tc>
          <w:tcPr>
            <w:tcW w:w="4853" w:type="dxa"/>
            <w:vMerge/>
          </w:tcPr>
          <w:p w14:paraId="061DAC1A" w14:textId="77777777" w:rsidR="000F380E" w:rsidRPr="001940A4" w:rsidRDefault="000F380E" w:rsidP="0019256A">
            <w:pPr>
              <w:rPr>
                <w:sz w:val="18"/>
                <w:szCs w:val="18"/>
                <w:lang w:val="ru-RU"/>
              </w:rPr>
            </w:pPr>
          </w:p>
        </w:tc>
      </w:tr>
      <w:tr w:rsidR="000F380E" w:rsidRPr="001940A4" w14:paraId="0FB6F4C6" w14:textId="77777777" w:rsidTr="001940A4">
        <w:trPr>
          <w:trHeight w:val="20"/>
        </w:trPr>
        <w:tc>
          <w:tcPr>
            <w:tcW w:w="639" w:type="dxa"/>
          </w:tcPr>
          <w:p w14:paraId="6E51E773" w14:textId="4395924A" w:rsidR="000F380E" w:rsidRPr="001940A4" w:rsidRDefault="000F380E" w:rsidP="0019256A">
            <w:pPr>
              <w:pStyle w:val="TableParagraph"/>
              <w:jc w:val="center"/>
              <w:rPr>
                <w:sz w:val="18"/>
                <w:szCs w:val="18"/>
              </w:rPr>
            </w:pPr>
            <w:r w:rsidRPr="001940A4">
              <w:rPr>
                <w:spacing w:val="-5"/>
                <w:sz w:val="18"/>
                <w:szCs w:val="18"/>
              </w:rPr>
              <w:t>5</w:t>
            </w:r>
          </w:p>
        </w:tc>
        <w:tc>
          <w:tcPr>
            <w:tcW w:w="4601" w:type="dxa"/>
          </w:tcPr>
          <w:p w14:paraId="5EB574EE" w14:textId="06F27251" w:rsidR="000F380E" w:rsidRPr="001940A4" w:rsidRDefault="000F380E" w:rsidP="0019256A">
            <w:pPr>
              <w:pStyle w:val="TableParagraph"/>
              <w:tabs>
                <w:tab w:val="left" w:pos="1105"/>
                <w:tab w:val="left" w:pos="1983"/>
                <w:tab w:val="left" w:pos="2467"/>
                <w:tab w:val="left" w:pos="2923"/>
                <w:tab w:val="left" w:pos="3592"/>
              </w:tabs>
              <w:rPr>
                <w:sz w:val="18"/>
                <w:szCs w:val="18"/>
                <w:lang w:val="ru-RU"/>
              </w:rPr>
            </w:pPr>
            <w:r w:rsidRPr="001940A4">
              <w:rPr>
                <w:spacing w:val="-4"/>
                <w:sz w:val="18"/>
                <w:szCs w:val="18"/>
                <w:lang w:val="ru-RU"/>
              </w:rPr>
              <w:t xml:space="preserve">Места </w:t>
            </w:r>
            <w:r w:rsidRPr="001940A4">
              <w:rPr>
                <w:spacing w:val="-2"/>
                <w:sz w:val="18"/>
                <w:szCs w:val="18"/>
                <w:lang w:val="ru-RU"/>
              </w:rPr>
              <w:t>обитания редких</w:t>
            </w:r>
            <w:r w:rsidRPr="001940A4">
              <w:rPr>
                <w:sz w:val="18"/>
                <w:szCs w:val="18"/>
                <w:lang w:val="ru-RU"/>
              </w:rPr>
              <w:tab/>
            </w:r>
            <w:r w:rsidRPr="001940A4">
              <w:rPr>
                <w:spacing w:val="-10"/>
                <w:sz w:val="18"/>
                <w:szCs w:val="18"/>
                <w:lang w:val="ru-RU"/>
              </w:rPr>
              <w:t xml:space="preserve">и </w:t>
            </w:r>
            <w:r w:rsidRPr="001940A4">
              <w:rPr>
                <w:spacing w:val="-2"/>
                <w:sz w:val="18"/>
                <w:szCs w:val="18"/>
                <w:lang w:val="ru-RU"/>
              </w:rPr>
              <w:t xml:space="preserve">находящихся </w:t>
            </w:r>
            <w:r w:rsidRPr="001940A4">
              <w:rPr>
                <w:spacing w:val="-5"/>
                <w:sz w:val="18"/>
                <w:szCs w:val="18"/>
                <w:lang w:val="ru-RU"/>
              </w:rPr>
              <w:t xml:space="preserve">под </w:t>
            </w:r>
            <w:r w:rsidRPr="001940A4">
              <w:rPr>
                <w:spacing w:val="-2"/>
                <w:sz w:val="18"/>
                <w:szCs w:val="18"/>
                <w:lang w:val="ru-RU"/>
              </w:rPr>
              <w:t xml:space="preserve">угрозой </w:t>
            </w:r>
            <w:r w:rsidRPr="001940A4">
              <w:rPr>
                <w:sz w:val="18"/>
                <w:szCs w:val="18"/>
                <w:lang w:val="ru-RU"/>
              </w:rPr>
              <w:t>исчезновения</w:t>
            </w:r>
            <w:r w:rsidRPr="001940A4">
              <w:rPr>
                <w:spacing w:val="-4"/>
                <w:sz w:val="18"/>
                <w:szCs w:val="18"/>
                <w:lang w:val="ru-RU"/>
              </w:rPr>
              <w:t xml:space="preserve"> </w:t>
            </w:r>
            <w:r w:rsidRPr="001940A4">
              <w:rPr>
                <w:sz w:val="18"/>
                <w:szCs w:val="18"/>
                <w:lang w:val="ru-RU"/>
              </w:rPr>
              <w:t>диких</w:t>
            </w:r>
            <w:r w:rsidRPr="001940A4">
              <w:rPr>
                <w:spacing w:val="-2"/>
                <w:sz w:val="18"/>
                <w:szCs w:val="18"/>
                <w:lang w:val="ru-RU"/>
              </w:rPr>
              <w:t xml:space="preserve"> животных</w:t>
            </w:r>
          </w:p>
        </w:tc>
        <w:tc>
          <w:tcPr>
            <w:tcW w:w="4853" w:type="dxa"/>
            <w:vMerge/>
          </w:tcPr>
          <w:p w14:paraId="7253B0EA" w14:textId="77777777" w:rsidR="000F380E" w:rsidRPr="001940A4" w:rsidRDefault="000F380E" w:rsidP="0019256A">
            <w:pPr>
              <w:rPr>
                <w:sz w:val="18"/>
                <w:szCs w:val="18"/>
                <w:lang w:val="ru-RU"/>
              </w:rPr>
            </w:pPr>
          </w:p>
        </w:tc>
      </w:tr>
      <w:tr w:rsidR="000F380E" w:rsidRPr="001940A4" w14:paraId="1EF9AEBC" w14:textId="77777777" w:rsidTr="001940A4">
        <w:trPr>
          <w:trHeight w:val="20"/>
        </w:trPr>
        <w:tc>
          <w:tcPr>
            <w:tcW w:w="639" w:type="dxa"/>
          </w:tcPr>
          <w:p w14:paraId="78D91BD4" w14:textId="6910DB45" w:rsidR="000F380E" w:rsidRPr="001940A4" w:rsidRDefault="000F380E" w:rsidP="0019256A">
            <w:pPr>
              <w:pStyle w:val="TableParagraph"/>
              <w:jc w:val="center"/>
              <w:rPr>
                <w:sz w:val="18"/>
                <w:szCs w:val="18"/>
              </w:rPr>
            </w:pPr>
            <w:r w:rsidRPr="001940A4">
              <w:rPr>
                <w:spacing w:val="-5"/>
                <w:sz w:val="18"/>
                <w:szCs w:val="18"/>
              </w:rPr>
              <w:t>6</w:t>
            </w:r>
          </w:p>
        </w:tc>
        <w:tc>
          <w:tcPr>
            <w:tcW w:w="4601" w:type="dxa"/>
          </w:tcPr>
          <w:p w14:paraId="3C0D944B" w14:textId="77777777" w:rsidR="000F380E" w:rsidRPr="001940A4" w:rsidRDefault="000F380E" w:rsidP="0019256A">
            <w:pPr>
              <w:pStyle w:val="TableParagraph"/>
              <w:rPr>
                <w:sz w:val="18"/>
                <w:szCs w:val="18"/>
              </w:rPr>
            </w:pPr>
            <w:proofErr w:type="spellStart"/>
            <w:r w:rsidRPr="001940A4">
              <w:rPr>
                <w:sz w:val="18"/>
                <w:szCs w:val="18"/>
              </w:rPr>
              <w:t>Объекты</w:t>
            </w:r>
            <w:proofErr w:type="spellEnd"/>
            <w:r w:rsidRPr="001940A4">
              <w:rPr>
                <w:spacing w:val="-4"/>
                <w:sz w:val="18"/>
                <w:szCs w:val="18"/>
              </w:rPr>
              <w:t xml:space="preserve"> </w:t>
            </w:r>
            <w:proofErr w:type="spellStart"/>
            <w:r w:rsidRPr="001940A4">
              <w:rPr>
                <w:sz w:val="18"/>
                <w:szCs w:val="18"/>
              </w:rPr>
              <w:t>природного</w:t>
            </w:r>
            <w:proofErr w:type="spellEnd"/>
            <w:r w:rsidRPr="001940A4">
              <w:rPr>
                <w:spacing w:val="-4"/>
                <w:sz w:val="18"/>
                <w:szCs w:val="18"/>
              </w:rPr>
              <w:t xml:space="preserve"> </w:t>
            </w:r>
            <w:proofErr w:type="spellStart"/>
            <w:r w:rsidRPr="001940A4">
              <w:rPr>
                <w:spacing w:val="-2"/>
                <w:sz w:val="18"/>
                <w:szCs w:val="18"/>
              </w:rPr>
              <w:t>наследия</w:t>
            </w:r>
            <w:proofErr w:type="spellEnd"/>
          </w:p>
        </w:tc>
        <w:tc>
          <w:tcPr>
            <w:tcW w:w="4853" w:type="dxa"/>
            <w:vMerge/>
          </w:tcPr>
          <w:p w14:paraId="6FFED9E2" w14:textId="77777777" w:rsidR="000F380E" w:rsidRPr="001940A4" w:rsidRDefault="000F380E" w:rsidP="0019256A">
            <w:pPr>
              <w:rPr>
                <w:sz w:val="18"/>
                <w:szCs w:val="18"/>
              </w:rPr>
            </w:pPr>
          </w:p>
        </w:tc>
      </w:tr>
      <w:tr w:rsidR="000F380E" w:rsidRPr="001940A4" w14:paraId="40A8CD71" w14:textId="77777777" w:rsidTr="001940A4">
        <w:trPr>
          <w:trHeight w:val="20"/>
        </w:trPr>
        <w:tc>
          <w:tcPr>
            <w:tcW w:w="639" w:type="dxa"/>
          </w:tcPr>
          <w:p w14:paraId="6BB1310B" w14:textId="39FD0990" w:rsidR="000F380E" w:rsidRPr="001940A4" w:rsidRDefault="000F380E" w:rsidP="0019256A">
            <w:pPr>
              <w:pStyle w:val="TableParagraph"/>
              <w:jc w:val="center"/>
              <w:rPr>
                <w:sz w:val="18"/>
                <w:szCs w:val="18"/>
              </w:rPr>
            </w:pPr>
            <w:r w:rsidRPr="001940A4">
              <w:rPr>
                <w:spacing w:val="-5"/>
                <w:sz w:val="18"/>
                <w:szCs w:val="18"/>
              </w:rPr>
              <w:t>7</w:t>
            </w:r>
          </w:p>
        </w:tc>
        <w:tc>
          <w:tcPr>
            <w:tcW w:w="4601" w:type="dxa"/>
          </w:tcPr>
          <w:p w14:paraId="09CA63B1" w14:textId="078FD616" w:rsidR="000F380E" w:rsidRPr="001940A4" w:rsidRDefault="000F380E" w:rsidP="0019256A">
            <w:pPr>
              <w:pStyle w:val="TableParagraph"/>
              <w:tabs>
                <w:tab w:val="left" w:pos="1888"/>
              </w:tabs>
              <w:rPr>
                <w:sz w:val="18"/>
                <w:szCs w:val="18"/>
                <w:lang w:val="ru-RU"/>
              </w:rPr>
            </w:pPr>
            <w:r w:rsidRPr="001940A4">
              <w:rPr>
                <w:sz w:val="18"/>
                <w:szCs w:val="18"/>
                <w:lang w:val="ru-RU"/>
              </w:rPr>
              <w:t>Другие</w:t>
            </w:r>
            <w:r w:rsidRPr="001940A4">
              <w:rPr>
                <w:spacing w:val="80"/>
                <w:sz w:val="18"/>
                <w:szCs w:val="18"/>
                <w:lang w:val="ru-RU"/>
              </w:rPr>
              <w:t xml:space="preserve"> </w:t>
            </w:r>
            <w:r w:rsidRPr="001940A4">
              <w:rPr>
                <w:sz w:val="18"/>
                <w:szCs w:val="18"/>
                <w:lang w:val="ru-RU"/>
              </w:rPr>
              <w:t>особо</w:t>
            </w:r>
            <w:r w:rsidRPr="001940A4">
              <w:rPr>
                <w:spacing w:val="80"/>
                <w:sz w:val="18"/>
                <w:szCs w:val="18"/>
                <w:lang w:val="ru-RU"/>
              </w:rPr>
              <w:t xml:space="preserve"> </w:t>
            </w:r>
            <w:r w:rsidRPr="001940A4">
              <w:rPr>
                <w:sz w:val="18"/>
                <w:szCs w:val="18"/>
                <w:lang w:val="ru-RU"/>
              </w:rPr>
              <w:t>защитные</w:t>
            </w:r>
            <w:r w:rsidRPr="001940A4">
              <w:rPr>
                <w:spacing w:val="80"/>
                <w:sz w:val="18"/>
                <w:szCs w:val="18"/>
                <w:lang w:val="ru-RU"/>
              </w:rPr>
              <w:t xml:space="preserve"> </w:t>
            </w:r>
            <w:r w:rsidRPr="001940A4">
              <w:rPr>
                <w:sz w:val="18"/>
                <w:szCs w:val="18"/>
                <w:lang w:val="ru-RU"/>
              </w:rPr>
              <w:t xml:space="preserve">участки </w:t>
            </w:r>
            <w:r w:rsidRPr="001940A4">
              <w:rPr>
                <w:spacing w:val="-2"/>
                <w:sz w:val="18"/>
                <w:szCs w:val="18"/>
                <w:lang w:val="ru-RU"/>
              </w:rPr>
              <w:t xml:space="preserve">лесов, предусмотренные </w:t>
            </w:r>
            <w:r w:rsidRPr="001940A4">
              <w:rPr>
                <w:sz w:val="18"/>
                <w:szCs w:val="18"/>
                <w:lang w:val="ru-RU"/>
              </w:rPr>
              <w:t>лесоустроительной</w:t>
            </w:r>
            <w:r w:rsidRPr="001940A4">
              <w:rPr>
                <w:spacing w:val="-5"/>
                <w:sz w:val="18"/>
                <w:szCs w:val="18"/>
                <w:lang w:val="ru-RU"/>
              </w:rPr>
              <w:t xml:space="preserve"> </w:t>
            </w:r>
            <w:r w:rsidRPr="001940A4">
              <w:rPr>
                <w:spacing w:val="-2"/>
                <w:sz w:val="18"/>
                <w:szCs w:val="18"/>
                <w:lang w:val="ru-RU"/>
              </w:rPr>
              <w:t>инструкцией:</w:t>
            </w:r>
          </w:p>
        </w:tc>
        <w:tc>
          <w:tcPr>
            <w:tcW w:w="4853" w:type="dxa"/>
            <w:vMerge/>
          </w:tcPr>
          <w:p w14:paraId="345F2204" w14:textId="77777777" w:rsidR="000F380E" w:rsidRPr="001940A4" w:rsidRDefault="000F380E" w:rsidP="0019256A">
            <w:pPr>
              <w:rPr>
                <w:sz w:val="18"/>
                <w:szCs w:val="18"/>
                <w:lang w:val="ru-RU"/>
              </w:rPr>
            </w:pPr>
          </w:p>
        </w:tc>
      </w:tr>
      <w:tr w:rsidR="000F380E" w:rsidRPr="001940A4" w14:paraId="552B9D40" w14:textId="77777777" w:rsidTr="001940A4">
        <w:trPr>
          <w:trHeight w:val="20"/>
        </w:trPr>
        <w:tc>
          <w:tcPr>
            <w:tcW w:w="639" w:type="dxa"/>
          </w:tcPr>
          <w:p w14:paraId="26DE47A9" w14:textId="77777777" w:rsidR="000F380E" w:rsidRPr="001940A4" w:rsidRDefault="000F380E" w:rsidP="0019256A">
            <w:pPr>
              <w:pStyle w:val="TableParagraph"/>
              <w:jc w:val="center"/>
              <w:rPr>
                <w:sz w:val="18"/>
                <w:szCs w:val="18"/>
              </w:rPr>
            </w:pPr>
            <w:r w:rsidRPr="001940A4">
              <w:rPr>
                <w:spacing w:val="-5"/>
                <w:sz w:val="18"/>
                <w:szCs w:val="18"/>
              </w:rPr>
              <w:t>7.1</w:t>
            </w:r>
          </w:p>
        </w:tc>
        <w:tc>
          <w:tcPr>
            <w:tcW w:w="4601" w:type="dxa"/>
          </w:tcPr>
          <w:p w14:paraId="39457679" w14:textId="6D39D7DD" w:rsidR="000F380E" w:rsidRPr="001940A4" w:rsidRDefault="000F380E" w:rsidP="0019256A">
            <w:pPr>
              <w:pStyle w:val="TableParagraph"/>
              <w:tabs>
                <w:tab w:val="left" w:pos="1083"/>
                <w:tab w:val="left" w:pos="1918"/>
                <w:tab w:val="left" w:pos="2302"/>
                <w:tab w:val="left" w:pos="3139"/>
              </w:tabs>
              <w:rPr>
                <w:sz w:val="18"/>
                <w:szCs w:val="18"/>
                <w:lang w:val="ru-RU"/>
              </w:rPr>
            </w:pPr>
            <w:r w:rsidRPr="001940A4">
              <w:rPr>
                <w:spacing w:val="-2"/>
                <w:sz w:val="18"/>
                <w:szCs w:val="18"/>
                <w:lang w:val="ru-RU"/>
              </w:rPr>
              <w:t xml:space="preserve">полосы лесов </w:t>
            </w:r>
            <w:r w:rsidRPr="001940A4">
              <w:rPr>
                <w:spacing w:val="-10"/>
                <w:sz w:val="18"/>
                <w:szCs w:val="18"/>
                <w:lang w:val="ru-RU"/>
              </w:rPr>
              <w:t xml:space="preserve">в </w:t>
            </w:r>
            <w:r w:rsidRPr="001940A4">
              <w:rPr>
                <w:spacing w:val="-2"/>
                <w:sz w:val="18"/>
                <w:szCs w:val="18"/>
                <w:lang w:val="ru-RU"/>
              </w:rPr>
              <w:t xml:space="preserve">горах </w:t>
            </w:r>
            <w:r w:rsidRPr="001940A4">
              <w:rPr>
                <w:spacing w:val="-4"/>
                <w:sz w:val="18"/>
                <w:szCs w:val="18"/>
                <w:lang w:val="ru-RU"/>
              </w:rPr>
              <w:t xml:space="preserve">вдоль </w:t>
            </w:r>
            <w:r w:rsidRPr="001940A4">
              <w:rPr>
                <w:sz w:val="18"/>
                <w:szCs w:val="18"/>
                <w:lang w:val="ru-RU"/>
              </w:rPr>
              <w:t>верхней</w:t>
            </w:r>
            <w:r w:rsidRPr="001940A4">
              <w:rPr>
                <w:spacing w:val="64"/>
                <w:sz w:val="18"/>
                <w:szCs w:val="18"/>
                <w:lang w:val="ru-RU"/>
              </w:rPr>
              <w:t xml:space="preserve"> </w:t>
            </w:r>
            <w:r w:rsidRPr="001940A4">
              <w:rPr>
                <w:sz w:val="18"/>
                <w:szCs w:val="18"/>
                <w:lang w:val="ru-RU"/>
              </w:rPr>
              <w:t>их</w:t>
            </w:r>
            <w:r w:rsidRPr="001940A4">
              <w:rPr>
                <w:spacing w:val="69"/>
                <w:sz w:val="18"/>
                <w:szCs w:val="18"/>
                <w:lang w:val="ru-RU"/>
              </w:rPr>
              <w:t xml:space="preserve"> </w:t>
            </w:r>
            <w:r w:rsidRPr="001940A4">
              <w:rPr>
                <w:sz w:val="18"/>
                <w:szCs w:val="18"/>
                <w:lang w:val="ru-RU"/>
              </w:rPr>
              <w:t>границы</w:t>
            </w:r>
            <w:r w:rsidRPr="001940A4">
              <w:rPr>
                <w:spacing w:val="66"/>
                <w:sz w:val="18"/>
                <w:szCs w:val="18"/>
                <w:lang w:val="ru-RU"/>
              </w:rPr>
              <w:t xml:space="preserve"> </w:t>
            </w:r>
            <w:r w:rsidRPr="001940A4">
              <w:rPr>
                <w:sz w:val="18"/>
                <w:szCs w:val="18"/>
                <w:lang w:val="ru-RU"/>
              </w:rPr>
              <w:t>с</w:t>
            </w:r>
            <w:r w:rsidRPr="001940A4">
              <w:rPr>
                <w:spacing w:val="66"/>
                <w:sz w:val="18"/>
                <w:szCs w:val="18"/>
                <w:lang w:val="ru-RU"/>
              </w:rPr>
              <w:t xml:space="preserve"> </w:t>
            </w:r>
            <w:r w:rsidRPr="001940A4">
              <w:rPr>
                <w:spacing w:val="-2"/>
                <w:sz w:val="18"/>
                <w:szCs w:val="18"/>
                <w:lang w:val="ru-RU"/>
              </w:rPr>
              <w:t>безлесным</w:t>
            </w:r>
            <w:r w:rsidRPr="001940A4">
              <w:rPr>
                <w:sz w:val="18"/>
                <w:szCs w:val="18"/>
                <w:lang w:val="ru-RU"/>
              </w:rPr>
              <w:t xml:space="preserve"> </w:t>
            </w:r>
            <w:r w:rsidRPr="001940A4">
              <w:rPr>
                <w:spacing w:val="-2"/>
                <w:sz w:val="18"/>
                <w:szCs w:val="18"/>
                <w:lang w:val="ru-RU"/>
              </w:rPr>
              <w:t>пространством;</w:t>
            </w:r>
          </w:p>
        </w:tc>
        <w:tc>
          <w:tcPr>
            <w:tcW w:w="4853" w:type="dxa"/>
            <w:vMerge/>
          </w:tcPr>
          <w:p w14:paraId="38DEC4AB" w14:textId="77777777" w:rsidR="000F380E" w:rsidRPr="001940A4" w:rsidRDefault="000F380E" w:rsidP="0019256A">
            <w:pPr>
              <w:rPr>
                <w:sz w:val="18"/>
                <w:szCs w:val="18"/>
                <w:lang w:val="ru-RU"/>
              </w:rPr>
            </w:pPr>
          </w:p>
        </w:tc>
      </w:tr>
      <w:tr w:rsidR="000F380E" w:rsidRPr="001940A4" w14:paraId="6CAF417B" w14:textId="77777777" w:rsidTr="001940A4">
        <w:trPr>
          <w:trHeight w:val="20"/>
        </w:trPr>
        <w:tc>
          <w:tcPr>
            <w:tcW w:w="639" w:type="dxa"/>
          </w:tcPr>
          <w:p w14:paraId="053C84E2" w14:textId="22678343" w:rsidR="000F380E" w:rsidRPr="001940A4" w:rsidRDefault="000F380E" w:rsidP="0019256A">
            <w:pPr>
              <w:pStyle w:val="TableParagraph"/>
              <w:jc w:val="center"/>
              <w:rPr>
                <w:sz w:val="18"/>
                <w:szCs w:val="18"/>
              </w:rPr>
            </w:pPr>
            <w:r w:rsidRPr="001940A4">
              <w:rPr>
                <w:spacing w:val="-4"/>
                <w:sz w:val="18"/>
                <w:szCs w:val="18"/>
              </w:rPr>
              <w:t>7.2</w:t>
            </w:r>
          </w:p>
        </w:tc>
        <w:tc>
          <w:tcPr>
            <w:tcW w:w="4601" w:type="dxa"/>
          </w:tcPr>
          <w:p w14:paraId="7DC28367" w14:textId="3013A17F" w:rsidR="000F380E" w:rsidRPr="001940A4" w:rsidRDefault="000F380E" w:rsidP="0019256A">
            <w:pPr>
              <w:pStyle w:val="TableParagraph"/>
              <w:tabs>
                <w:tab w:val="left" w:pos="1741"/>
                <w:tab w:val="left" w:pos="2654"/>
                <w:tab w:val="left" w:pos="3096"/>
              </w:tabs>
              <w:rPr>
                <w:sz w:val="18"/>
                <w:szCs w:val="18"/>
                <w:lang w:val="ru-RU"/>
              </w:rPr>
            </w:pPr>
            <w:r w:rsidRPr="001940A4">
              <w:rPr>
                <w:spacing w:val="-2"/>
                <w:sz w:val="18"/>
                <w:szCs w:val="18"/>
                <w:lang w:val="ru-RU"/>
              </w:rPr>
              <w:t xml:space="preserve">небольшие участки лесов, </w:t>
            </w:r>
            <w:r w:rsidRPr="001940A4">
              <w:rPr>
                <w:sz w:val="18"/>
                <w:szCs w:val="18"/>
                <w:lang w:val="ru-RU"/>
              </w:rPr>
              <w:t xml:space="preserve">расположенные </w:t>
            </w:r>
            <w:r w:rsidRPr="001940A4">
              <w:rPr>
                <w:spacing w:val="-4"/>
                <w:sz w:val="18"/>
                <w:szCs w:val="18"/>
                <w:lang w:val="ru-RU"/>
              </w:rPr>
              <w:t>среди</w:t>
            </w:r>
            <w:r w:rsidRPr="001940A4">
              <w:rPr>
                <w:sz w:val="18"/>
                <w:szCs w:val="18"/>
                <w:lang w:val="ru-RU"/>
              </w:rPr>
              <w:t xml:space="preserve"> </w:t>
            </w:r>
            <w:r w:rsidRPr="001940A4">
              <w:rPr>
                <w:spacing w:val="-2"/>
                <w:sz w:val="18"/>
                <w:szCs w:val="18"/>
                <w:lang w:val="ru-RU"/>
              </w:rPr>
              <w:t>безлесных</w:t>
            </w:r>
          </w:p>
          <w:p w14:paraId="2A37F431" w14:textId="77777777" w:rsidR="000F380E" w:rsidRPr="001940A4" w:rsidRDefault="000F380E" w:rsidP="0019256A">
            <w:pPr>
              <w:pStyle w:val="TableParagraph"/>
              <w:rPr>
                <w:sz w:val="18"/>
                <w:szCs w:val="18"/>
                <w:lang w:val="ru-RU"/>
              </w:rPr>
            </w:pPr>
            <w:r w:rsidRPr="001940A4">
              <w:rPr>
                <w:spacing w:val="-2"/>
                <w:sz w:val="18"/>
                <w:szCs w:val="18"/>
                <w:lang w:val="ru-RU"/>
              </w:rPr>
              <w:t>пространств;</w:t>
            </w:r>
          </w:p>
        </w:tc>
        <w:tc>
          <w:tcPr>
            <w:tcW w:w="4853" w:type="dxa"/>
            <w:vMerge/>
          </w:tcPr>
          <w:p w14:paraId="3F9FB353" w14:textId="77777777" w:rsidR="000F380E" w:rsidRPr="001940A4" w:rsidRDefault="000F380E" w:rsidP="0019256A">
            <w:pPr>
              <w:rPr>
                <w:sz w:val="18"/>
                <w:szCs w:val="18"/>
                <w:lang w:val="ru-RU"/>
              </w:rPr>
            </w:pPr>
          </w:p>
        </w:tc>
      </w:tr>
      <w:tr w:rsidR="000F380E" w:rsidRPr="001940A4" w14:paraId="3E64AECC" w14:textId="77777777" w:rsidTr="001940A4">
        <w:trPr>
          <w:trHeight w:val="20"/>
        </w:trPr>
        <w:tc>
          <w:tcPr>
            <w:tcW w:w="639" w:type="dxa"/>
          </w:tcPr>
          <w:p w14:paraId="1A6FECB8" w14:textId="028D18A8" w:rsidR="000F380E" w:rsidRPr="001940A4" w:rsidRDefault="000F380E" w:rsidP="0019256A">
            <w:pPr>
              <w:pStyle w:val="TableParagraph"/>
              <w:jc w:val="center"/>
              <w:rPr>
                <w:sz w:val="18"/>
                <w:szCs w:val="18"/>
              </w:rPr>
            </w:pPr>
            <w:r w:rsidRPr="001940A4">
              <w:rPr>
                <w:spacing w:val="-4"/>
                <w:sz w:val="18"/>
                <w:szCs w:val="18"/>
              </w:rPr>
              <w:t>7.3</w:t>
            </w:r>
          </w:p>
        </w:tc>
        <w:tc>
          <w:tcPr>
            <w:tcW w:w="4601" w:type="dxa"/>
          </w:tcPr>
          <w:p w14:paraId="6B884675" w14:textId="30947D7D" w:rsidR="000F380E" w:rsidRPr="001940A4" w:rsidRDefault="000F380E" w:rsidP="0019256A">
            <w:pPr>
              <w:pStyle w:val="TableParagraph"/>
              <w:tabs>
                <w:tab w:val="left" w:pos="1321"/>
                <w:tab w:val="left" w:pos="2324"/>
                <w:tab w:val="left" w:pos="3133"/>
              </w:tabs>
              <w:rPr>
                <w:sz w:val="18"/>
                <w:szCs w:val="18"/>
                <w:lang w:val="ru-RU"/>
              </w:rPr>
            </w:pPr>
            <w:r w:rsidRPr="001940A4">
              <w:rPr>
                <w:spacing w:val="-2"/>
                <w:sz w:val="18"/>
                <w:szCs w:val="18"/>
                <w:lang w:val="ru-RU"/>
              </w:rPr>
              <w:t>защитные</w:t>
            </w:r>
            <w:r w:rsidRPr="001940A4">
              <w:rPr>
                <w:sz w:val="18"/>
                <w:szCs w:val="18"/>
                <w:lang w:val="ru-RU"/>
              </w:rPr>
              <w:t xml:space="preserve"> </w:t>
            </w:r>
            <w:r w:rsidRPr="001940A4">
              <w:rPr>
                <w:spacing w:val="-2"/>
                <w:sz w:val="18"/>
                <w:szCs w:val="18"/>
                <w:lang w:val="ru-RU"/>
              </w:rPr>
              <w:t xml:space="preserve">полосы лесов вдоль </w:t>
            </w:r>
            <w:r w:rsidRPr="001940A4">
              <w:rPr>
                <w:sz w:val="18"/>
                <w:szCs w:val="18"/>
                <w:lang w:val="ru-RU"/>
              </w:rPr>
              <w:t>гребней</w:t>
            </w:r>
            <w:r w:rsidRPr="001940A4">
              <w:rPr>
                <w:spacing w:val="-2"/>
                <w:sz w:val="18"/>
                <w:szCs w:val="18"/>
                <w:lang w:val="ru-RU"/>
              </w:rPr>
              <w:t xml:space="preserve"> </w:t>
            </w:r>
            <w:r w:rsidRPr="001940A4">
              <w:rPr>
                <w:sz w:val="18"/>
                <w:szCs w:val="18"/>
                <w:lang w:val="ru-RU"/>
              </w:rPr>
              <w:t>и</w:t>
            </w:r>
            <w:r w:rsidRPr="001940A4">
              <w:rPr>
                <w:spacing w:val="-2"/>
                <w:sz w:val="18"/>
                <w:szCs w:val="18"/>
                <w:lang w:val="ru-RU"/>
              </w:rPr>
              <w:t xml:space="preserve"> </w:t>
            </w:r>
            <w:r w:rsidRPr="001940A4">
              <w:rPr>
                <w:sz w:val="18"/>
                <w:szCs w:val="18"/>
                <w:lang w:val="ru-RU"/>
              </w:rPr>
              <w:t>линий</w:t>
            </w:r>
            <w:r w:rsidRPr="001940A4">
              <w:rPr>
                <w:spacing w:val="-2"/>
                <w:sz w:val="18"/>
                <w:szCs w:val="18"/>
                <w:lang w:val="ru-RU"/>
              </w:rPr>
              <w:t xml:space="preserve"> водоразделов;</w:t>
            </w:r>
          </w:p>
        </w:tc>
        <w:tc>
          <w:tcPr>
            <w:tcW w:w="4853" w:type="dxa"/>
            <w:vMerge/>
          </w:tcPr>
          <w:p w14:paraId="6603E492" w14:textId="77777777" w:rsidR="000F380E" w:rsidRPr="001940A4" w:rsidRDefault="000F380E" w:rsidP="0019256A">
            <w:pPr>
              <w:rPr>
                <w:sz w:val="18"/>
                <w:szCs w:val="18"/>
                <w:lang w:val="ru-RU"/>
              </w:rPr>
            </w:pPr>
          </w:p>
        </w:tc>
      </w:tr>
      <w:tr w:rsidR="000F380E" w:rsidRPr="001940A4" w14:paraId="317ACD73" w14:textId="77777777" w:rsidTr="001940A4">
        <w:trPr>
          <w:trHeight w:val="20"/>
        </w:trPr>
        <w:tc>
          <w:tcPr>
            <w:tcW w:w="639" w:type="dxa"/>
          </w:tcPr>
          <w:p w14:paraId="3792A851" w14:textId="2A9CC529" w:rsidR="000F380E" w:rsidRPr="001940A4" w:rsidRDefault="000F380E" w:rsidP="0019256A">
            <w:pPr>
              <w:pStyle w:val="TableParagraph"/>
              <w:jc w:val="center"/>
              <w:rPr>
                <w:sz w:val="18"/>
                <w:szCs w:val="18"/>
              </w:rPr>
            </w:pPr>
            <w:r w:rsidRPr="001940A4">
              <w:rPr>
                <w:spacing w:val="-4"/>
                <w:sz w:val="18"/>
                <w:szCs w:val="18"/>
              </w:rPr>
              <w:t>7.4</w:t>
            </w:r>
          </w:p>
        </w:tc>
        <w:tc>
          <w:tcPr>
            <w:tcW w:w="4601" w:type="dxa"/>
          </w:tcPr>
          <w:p w14:paraId="6A34445F" w14:textId="29EF078A" w:rsidR="000F380E" w:rsidRPr="001940A4" w:rsidRDefault="000F380E" w:rsidP="0019256A">
            <w:pPr>
              <w:pStyle w:val="TableParagraph"/>
              <w:rPr>
                <w:sz w:val="18"/>
                <w:szCs w:val="18"/>
                <w:lang w:val="ru-RU"/>
              </w:rPr>
            </w:pPr>
            <w:r w:rsidRPr="001940A4">
              <w:rPr>
                <w:sz w:val="18"/>
                <w:szCs w:val="18"/>
                <w:lang w:val="ru-RU"/>
              </w:rPr>
              <w:t>участки леса на</w:t>
            </w:r>
            <w:r w:rsidRPr="001940A4">
              <w:rPr>
                <w:spacing w:val="26"/>
                <w:sz w:val="18"/>
                <w:szCs w:val="18"/>
                <w:lang w:val="ru-RU"/>
              </w:rPr>
              <w:t xml:space="preserve"> </w:t>
            </w:r>
            <w:r w:rsidRPr="001940A4">
              <w:rPr>
                <w:sz w:val="18"/>
                <w:szCs w:val="18"/>
                <w:lang w:val="ru-RU"/>
              </w:rPr>
              <w:t xml:space="preserve">крутых </w:t>
            </w:r>
            <w:r w:rsidRPr="001940A4">
              <w:rPr>
                <w:spacing w:val="-2"/>
                <w:sz w:val="18"/>
                <w:szCs w:val="18"/>
                <w:lang w:val="ru-RU"/>
              </w:rPr>
              <w:t>горных склонах;</w:t>
            </w:r>
          </w:p>
        </w:tc>
        <w:tc>
          <w:tcPr>
            <w:tcW w:w="4853" w:type="dxa"/>
            <w:vMerge/>
          </w:tcPr>
          <w:p w14:paraId="722FDE94" w14:textId="77777777" w:rsidR="000F380E" w:rsidRPr="001940A4" w:rsidRDefault="000F380E" w:rsidP="0019256A">
            <w:pPr>
              <w:rPr>
                <w:sz w:val="18"/>
                <w:szCs w:val="18"/>
                <w:lang w:val="ru-RU"/>
              </w:rPr>
            </w:pPr>
          </w:p>
        </w:tc>
      </w:tr>
      <w:tr w:rsidR="000F380E" w:rsidRPr="001940A4" w14:paraId="4F8B94BD" w14:textId="77777777" w:rsidTr="001940A4">
        <w:trPr>
          <w:trHeight w:val="20"/>
        </w:trPr>
        <w:tc>
          <w:tcPr>
            <w:tcW w:w="639" w:type="dxa"/>
          </w:tcPr>
          <w:p w14:paraId="4F288E04" w14:textId="6F2B7DE6" w:rsidR="000F380E" w:rsidRPr="001940A4" w:rsidRDefault="000F380E" w:rsidP="0019256A">
            <w:pPr>
              <w:pStyle w:val="TableParagraph"/>
              <w:jc w:val="center"/>
              <w:rPr>
                <w:sz w:val="18"/>
                <w:szCs w:val="18"/>
              </w:rPr>
            </w:pPr>
            <w:r w:rsidRPr="001940A4">
              <w:rPr>
                <w:spacing w:val="-4"/>
                <w:sz w:val="18"/>
                <w:szCs w:val="18"/>
              </w:rPr>
              <w:t>7.5</w:t>
            </w:r>
          </w:p>
        </w:tc>
        <w:tc>
          <w:tcPr>
            <w:tcW w:w="4601" w:type="dxa"/>
          </w:tcPr>
          <w:p w14:paraId="79A5DDCD" w14:textId="7F625EC6" w:rsidR="000F380E" w:rsidRPr="001940A4" w:rsidRDefault="000F380E" w:rsidP="0019256A">
            <w:pPr>
              <w:pStyle w:val="TableParagraph"/>
              <w:tabs>
                <w:tab w:val="left" w:pos="1403"/>
                <w:tab w:val="left" w:pos="2573"/>
                <w:tab w:val="left" w:pos="3154"/>
              </w:tabs>
              <w:rPr>
                <w:sz w:val="18"/>
                <w:szCs w:val="18"/>
                <w:lang w:val="ru-RU"/>
              </w:rPr>
            </w:pPr>
            <w:r w:rsidRPr="001940A4">
              <w:rPr>
                <w:spacing w:val="-4"/>
                <w:sz w:val="18"/>
                <w:szCs w:val="18"/>
                <w:lang w:val="ru-RU"/>
              </w:rPr>
              <w:t xml:space="preserve">особо </w:t>
            </w:r>
            <w:r w:rsidRPr="001940A4">
              <w:rPr>
                <w:spacing w:val="-2"/>
                <w:sz w:val="18"/>
                <w:szCs w:val="18"/>
                <w:lang w:val="ru-RU"/>
              </w:rPr>
              <w:t xml:space="preserve">охранные </w:t>
            </w:r>
            <w:r w:rsidRPr="001940A4">
              <w:rPr>
                <w:spacing w:val="-4"/>
                <w:sz w:val="18"/>
                <w:szCs w:val="18"/>
                <w:lang w:val="ru-RU"/>
              </w:rPr>
              <w:t xml:space="preserve">части </w:t>
            </w:r>
            <w:r w:rsidRPr="001940A4">
              <w:rPr>
                <w:spacing w:val="-2"/>
                <w:sz w:val="18"/>
                <w:szCs w:val="18"/>
                <w:lang w:val="ru-RU"/>
              </w:rPr>
              <w:t>государственных природных заказников;</w:t>
            </w:r>
          </w:p>
        </w:tc>
        <w:tc>
          <w:tcPr>
            <w:tcW w:w="4853" w:type="dxa"/>
            <w:vMerge/>
          </w:tcPr>
          <w:p w14:paraId="6B3AF310" w14:textId="77777777" w:rsidR="000F380E" w:rsidRPr="001940A4" w:rsidRDefault="000F380E" w:rsidP="0019256A">
            <w:pPr>
              <w:rPr>
                <w:sz w:val="18"/>
                <w:szCs w:val="18"/>
                <w:lang w:val="ru-RU"/>
              </w:rPr>
            </w:pPr>
          </w:p>
        </w:tc>
      </w:tr>
      <w:tr w:rsidR="000F380E" w:rsidRPr="001940A4" w14:paraId="16A65265" w14:textId="77777777" w:rsidTr="001940A4">
        <w:trPr>
          <w:trHeight w:val="20"/>
        </w:trPr>
        <w:tc>
          <w:tcPr>
            <w:tcW w:w="639" w:type="dxa"/>
          </w:tcPr>
          <w:p w14:paraId="38D5EE1A" w14:textId="2CF39612" w:rsidR="000F380E" w:rsidRPr="001940A4" w:rsidRDefault="000F380E" w:rsidP="0019256A">
            <w:pPr>
              <w:pStyle w:val="TableParagraph"/>
              <w:jc w:val="center"/>
              <w:rPr>
                <w:sz w:val="18"/>
                <w:szCs w:val="18"/>
              </w:rPr>
            </w:pPr>
            <w:r w:rsidRPr="001940A4">
              <w:rPr>
                <w:spacing w:val="-4"/>
                <w:sz w:val="18"/>
                <w:szCs w:val="18"/>
              </w:rPr>
              <w:t>7.6</w:t>
            </w:r>
          </w:p>
        </w:tc>
        <w:tc>
          <w:tcPr>
            <w:tcW w:w="4601" w:type="dxa"/>
          </w:tcPr>
          <w:p w14:paraId="0F0FA4E0" w14:textId="28F6A819" w:rsidR="000F380E" w:rsidRPr="001940A4" w:rsidRDefault="000F380E" w:rsidP="0019256A">
            <w:pPr>
              <w:pStyle w:val="TableParagraph"/>
              <w:tabs>
                <w:tab w:val="left" w:pos="2237"/>
                <w:tab w:val="left" w:pos="2310"/>
                <w:tab w:val="left" w:pos="2573"/>
              </w:tabs>
              <w:rPr>
                <w:sz w:val="18"/>
                <w:szCs w:val="18"/>
                <w:lang w:val="ru-RU"/>
              </w:rPr>
            </w:pPr>
            <w:r w:rsidRPr="001940A4">
              <w:rPr>
                <w:sz w:val="18"/>
                <w:szCs w:val="18"/>
                <w:lang w:val="ru-RU"/>
              </w:rPr>
              <w:t xml:space="preserve">леса в охранных зонах </w:t>
            </w:r>
            <w:r w:rsidRPr="001940A4">
              <w:rPr>
                <w:spacing w:val="-2"/>
                <w:sz w:val="18"/>
                <w:szCs w:val="18"/>
                <w:lang w:val="ru-RU"/>
              </w:rPr>
              <w:t>государственных природных заповедников,</w:t>
            </w:r>
            <w:r w:rsidRPr="001940A4">
              <w:rPr>
                <w:sz w:val="18"/>
                <w:szCs w:val="18"/>
                <w:lang w:val="ru-RU"/>
              </w:rPr>
              <w:t xml:space="preserve"> </w:t>
            </w:r>
            <w:r w:rsidRPr="001940A4">
              <w:rPr>
                <w:spacing w:val="-2"/>
                <w:sz w:val="18"/>
                <w:szCs w:val="18"/>
                <w:lang w:val="ru-RU"/>
              </w:rPr>
              <w:t xml:space="preserve">национальных </w:t>
            </w:r>
            <w:r w:rsidRPr="001940A4">
              <w:rPr>
                <w:sz w:val="18"/>
                <w:szCs w:val="18"/>
                <w:lang w:val="ru-RU"/>
              </w:rPr>
              <w:t xml:space="preserve">парков, природных парков и памятников, а также территориях, зарезервированных для создания особо охраняемых природных </w:t>
            </w:r>
            <w:r w:rsidRPr="001940A4">
              <w:rPr>
                <w:spacing w:val="-2"/>
                <w:sz w:val="18"/>
                <w:szCs w:val="18"/>
                <w:lang w:val="ru-RU"/>
              </w:rPr>
              <w:t>территорий</w:t>
            </w:r>
            <w:r w:rsidRPr="001940A4">
              <w:rPr>
                <w:sz w:val="18"/>
                <w:szCs w:val="18"/>
                <w:lang w:val="ru-RU"/>
              </w:rPr>
              <w:t xml:space="preserve"> </w:t>
            </w:r>
            <w:r w:rsidRPr="001940A4">
              <w:rPr>
                <w:spacing w:val="-2"/>
                <w:sz w:val="18"/>
                <w:szCs w:val="18"/>
                <w:lang w:val="ru-RU"/>
              </w:rPr>
              <w:t>федерального значения;</w:t>
            </w:r>
          </w:p>
        </w:tc>
        <w:tc>
          <w:tcPr>
            <w:tcW w:w="4853" w:type="dxa"/>
            <w:vMerge/>
          </w:tcPr>
          <w:p w14:paraId="6634E79D" w14:textId="77777777" w:rsidR="000F380E" w:rsidRPr="001940A4" w:rsidRDefault="000F380E" w:rsidP="0019256A">
            <w:pPr>
              <w:rPr>
                <w:sz w:val="18"/>
                <w:szCs w:val="18"/>
                <w:lang w:val="ru-RU"/>
              </w:rPr>
            </w:pPr>
          </w:p>
        </w:tc>
      </w:tr>
      <w:tr w:rsidR="000F380E" w:rsidRPr="001940A4" w14:paraId="0209703E" w14:textId="77777777" w:rsidTr="001940A4">
        <w:trPr>
          <w:trHeight w:val="20"/>
        </w:trPr>
        <w:tc>
          <w:tcPr>
            <w:tcW w:w="639" w:type="dxa"/>
          </w:tcPr>
          <w:p w14:paraId="05B3B6CD" w14:textId="49823D2B" w:rsidR="000F380E" w:rsidRPr="001940A4" w:rsidRDefault="000F380E" w:rsidP="0019256A">
            <w:pPr>
              <w:pStyle w:val="TableParagraph"/>
              <w:jc w:val="center"/>
              <w:rPr>
                <w:sz w:val="18"/>
                <w:szCs w:val="18"/>
                <w:lang w:val="ru-RU"/>
              </w:rPr>
            </w:pPr>
            <w:r w:rsidRPr="001940A4">
              <w:rPr>
                <w:spacing w:val="-4"/>
                <w:sz w:val="18"/>
                <w:szCs w:val="18"/>
                <w:lang w:val="ru-RU"/>
              </w:rPr>
              <w:t>7.7</w:t>
            </w:r>
          </w:p>
        </w:tc>
        <w:tc>
          <w:tcPr>
            <w:tcW w:w="4601" w:type="dxa"/>
          </w:tcPr>
          <w:p w14:paraId="5A787C3C" w14:textId="1E6FD1E0" w:rsidR="000F380E" w:rsidRPr="001940A4" w:rsidRDefault="000F380E" w:rsidP="0019256A">
            <w:pPr>
              <w:pStyle w:val="TableParagraph"/>
              <w:tabs>
                <w:tab w:val="left" w:pos="1146"/>
                <w:tab w:val="left" w:pos="2920"/>
              </w:tabs>
              <w:rPr>
                <w:sz w:val="18"/>
                <w:szCs w:val="18"/>
                <w:lang w:val="ru-RU"/>
              </w:rPr>
            </w:pPr>
            <w:r w:rsidRPr="001940A4">
              <w:rPr>
                <w:spacing w:val="-2"/>
                <w:sz w:val="18"/>
                <w:szCs w:val="18"/>
                <w:lang w:val="ru-RU"/>
              </w:rPr>
              <w:t>объекты</w:t>
            </w:r>
            <w:r w:rsidRPr="001940A4">
              <w:rPr>
                <w:sz w:val="18"/>
                <w:szCs w:val="18"/>
                <w:lang w:val="ru-RU"/>
              </w:rPr>
              <w:tab/>
            </w:r>
            <w:r w:rsidRPr="001940A4">
              <w:rPr>
                <w:spacing w:val="-2"/>
                <w:sz w:val="18"/>
                <w:szCs w:val="18"/>
                <w:lang w:val="ru-RU"/>
              </w:rPr>
              <w:t>национального</w:t>
            </w:r>
            <w:r w:rsidRPr="001940A4">
              <w:rPr>
                <w:sz w:val="18"/>
                <w:szCs w:val="18"/>
                <w:lang w:val="ru-RU"/>
              </w:rPr>
              <w:t xml:space="preserve"> </w:t>
            </w:r>
            <w:r w:rsidRPr="001940A4">
              <w:rPr>
                <w:spacing w:val="-2"/>
                <w:sz w:val="18"/>
                <w:szCs w:val="18"/>
                <w:lang w:val="ru-RU"/>
              </w:rPr>
              <w:t>лесного</w:t>
            </w:r>
          </w:p>
          <w:p w14:paraId="5B42F89D" w14:textId="77777777" w:rsidR="000F380E" w:rsidRPr="001940A4" w:rsidRDefault="000F380E" w:rsidP="0019256A">
            <w:pPr>
              <w:pStyle w:val="TableParagraph"/>
              <w:rPr>
                <w:sz w:val="18"/>
                <w:szCs w:val="18"/>
                <w:lang w:val="ru-RU"/>
              </w:rPr>
            </w:pPr>
            <w:r w:rsidRPr="001940A4">
              <w:rPr>
                <w:spacing w:val="-2"/>
                <w:sz w:val="18"/>
                <w:szCs w:val="18"/>
                <w:lang w:val="ru-RU"/>
              </w:rPr>
              <w:t>наследия;</w:t>
            </w:r>
          </w:p>
        </w:tc>
        <w:tc>
          <w:tcPr>
            <w:tcW w:w="4853" w:type="dxa"/>
            <w:vMerge/>
          </w:tcPr>
          <w:p w14:paraId="334891AD" w14:textId="77777777" w:rsidR="000F380E" w:rsidRPr="001940A4" w:rsidRDefault="000F380E" w:rsidP="0019256A">
            <w:pPr>
              <w:rPr>
                <w:sz w:val="18"/>
                <w:szCs w:val="18"/>
                <w:lang w:val="ru-RU"/>
              </w:rPr>
            </w:pPr>
          </w:p>
        </w:tc>
      </w:tr>
      <w:tr w:rsidR="000F380E" w:rsidRPr="001940A4" w14:paraId="3EC245AE" w14:textId="77777777" w:rsidTr="001940A4">
        <w:trPr>
          <w:trHeight w:val="20"/>
        </w:trPr>
        <w:tc>
          <w:tcPr>
            <w:tcW w:w="639" w:type="dxa"/>
          </w:tcPr>
          <w:p w14:paraId="3F23BE8F" w14:textId="30B89717" w:rsidR="000F380E" w:rsidRPr="001940A4" w:rsidRDefault="000F380E" w:rsidP="0019256A">
            <w:pPr>
              <w:pStyle w:val="TableParagraph"/>
              <w:jc w:val="center"/>
              <w:rPr>
                <w:sz w:val="18"/>
                <w:szCs w:val="18"/>
                <w:lang w:val="ru-RU"/>
              </w:rPr>
            </w:pPr>
            <w:r w:rsidRPr="001940A4">
              <w:rPr>
                <w:spacing w:val="-4"/>
                <w:sz w:val="18"/>
                <w:szCs w:val="18"/>
                <w:lang w:val="ru-RU"/>
              </w:rPr>
              <w:t>7.8</w:t>
            </w:r>
          </w:p>
        </w:tc>
        <w:tc>
          <w:tcPr>
            <w:tcW w:w="4601" w:type="dxa"/>
          </w:tcPr>
          <w:p w14:paraId="4517ABB7" w14:textId="00683B41" w:rsidR="000F380E" w:rsidRPr="001940A4" w:rsidRDefault="000F380E" w:rsidP="0019256A">
            <w:pPr>
              <w:pStyle w:val="TableParagraph"/>
              <w:rPr>
                <w:sz w:val="18"/>
                <w:szCs w:val="18"/>
                <w:lang w:val="ru-RU"/>
              </w:rPr>
            </w:pPr>
            <w:r w:rsidRPr="001940A4">
              <w:rPr>
                <w:sz w:val="18"/>
                <w:szCs w:val="18"/>
                <w:lang w:val="ru-RU"/>
              </w:rPr>
              <w:t>участки</w:t>
            </w:r>
            <w:r w:rsidRPr="001940A4">
              <w:rPr>
                <w:spacing w:val="63"/>
                <w:sz w:val="18"/>
                <w:szCs w:val="18"/>
                <w:lang w:val="ru-RU"/>
              </w:rPr>
              <w:t xml:space="preserve"> </w:t>
            </w:r>
            <w:r w:rsidRPr="001940A4">
              <w:rPr>
                <w:sz w:val="18"/>
                <w:szCs w:val="18"/>
                <w:lang w:val="ru-RU"/>
              </w:rPr>
              <w:t>лесов</w:t>
            </w:r>
            <w:r w:rsidRPr="001940A4">
              <w:rPr>
                <w:spacing w:val="64"/>
                <w:sz w:val="18"/>
                <w:szCs w:val="18"/>
                <w:lang w:val="ru-RU"/>
              </w:rPr>
              <w:t xml:space="preserve"> </w:t>
            </w:r>
            <w:r w:rsidRPr="001940A4">
              <w:rPr>
                <w:sz w:val="18"/>
                <w:szCs w:val="18"/>
                <w:lang w:val="ru-RU"/>
              </w:rPr>
              <w:t>вокруг</w:t>
            </w:r>
            <w:r w:rsidRPr="001940A4">
              <w:rPr>
                <w:spacing w:val="68"/>
                <w:sz w:val="18"/>
                <w:szCs w:val="18"/>
                <w:lang w:val="ru-RU"/>
              </w:rPr>
              <w:t xml:space="preserve"> </w:t>
            </w:r>
            <w:r w:rsidRPr="001940A4">
              <w:rPr>
                <w:spacing w:val="-2"/>
                <w:sz w:val="18"/>
                <w:szCs w:val="18"/>
                <w:lang w:val="ru-RU"/>
              </w:rPr>
              <w:t>глухариных токов;</w:t>
            </w:r>
          </w:p>
        </w:tc>
        <w:tc>
          <w:tcPr>
            <w:tcW w:w="4853" w:type="dxa"/>
            <w:vMerge/>
          </w:tcPr>
          <w:p w14:paraId="382356B6" w14:textId="77777777" w:rsidR="000F380E" w:rsidRPr="001940A4" w:rsidRDefault="000F380E" w:rsidP="0019256A">
            <w:pPr>
              <w:rPr>
                <w:sz w:val="18"/>
                <w:szCs w:val="18"/>
                <w:lang w:val="ru-RU"/>
              </w:rPr>
            </w:pPr>
          </w:p>
        </w:tc>
      </w:tr>
      <w:tr w:rsidR="000F380E" w:rsidRPr="001940A4" w14:paraId="24662F23" w14:textId="77777777" w:rsidTr="001940A4">
        <w:trPr>
          <w:trHeight w:val="20"/>
        </w:trPr>
        <w:tc>
          <w:tcPr>
            <w:tcW w:w="639" w:type="dxa"/>
          </w:tcPr>
          <w:p w14:paraId="3DF7FB94" w14:textId="0BA346FF" w:rsidR="000F380E" w:rsidRPr="001940A4" w:rsidRDefault="000F380E" w:rsidP="0019256A">
            <w:pPr>
              <w:pStyle w:val="TableParagraph"/>
              <w:jc w:val="center"/>
              <w:rPr>
                <w:sz w:val="18"/>
                <w:szCs w:val="18"/>
                <w:lang w:val="ru-RU"/>
              </w:rPr>
            </w:pPr>
            <w:r w:rsidRPr="001940A4">
              <w:rPr>
                <w:spacing w:val="-4"/>
                <w:sz w:val="18"/>
                <w:szCs w:val="18"/>
                <w:lang w:val="ru-RU"/>
              </w:rPr>
              <w:t>7.9</w:t>
            </w:r>
          </w:p>
        </w:tc>
        <w:tc>
          <w:tcPr>
            <w:tcW w:w="4601" w:type="dxa"/>
          </w:tcPr>
          <w:p w14:paraId="6D7B2EA9" w14:textId="77777777" w:rsidR="000F380E" w:rsidRPr="001940A4" w:rsidRDefault="000F380E" w:rsidP="0019256A">
            <w:pPr>
              <w:pStyle w:val="TableParagraph"/>
              <w:rPr>
                <w:sz w:val="18"/>
                <w:szCs w:val="18"/>
                <w:lang w:val="ru-RU"/>
              </w:rPr>
            </w:pPr>
            <w:r w:rsidRPr="001940A4">
              <w:rPr>
                <w:sz w:val="18"/>
                <w:szCs w:val="18"/>
                <w:lang w:val="ru-RU"/>
              </w:rPr>
              <w:t>участки</w:t>
            </w:r>
            <w:r w:rsidRPr="001940A4">
              <w:rPr>
                <w:spacing w:val="9"/>
                <w:sz w:val="18"/>
                <w:szCs w:val="18"/>
                <w:lang w:val="ru-RU"/>
              </w:rPr>
              <w:t xml:space="preserve"> </w:t>
            </w:r>
            <w:r w:rsidRPr="001940A4">
              <w:rPr>
                <w:sz w:val="18"/>
                <w:szCs w:val="18"/>
                <w:lang w:val="ru-RU"/>
              </w:rPr>
              <w:t>лесов</w:t>
            </w:r>
            <w:r w:rsidRPr="001940A4">
              <w:rPr>
                <w:spacing w:val="7"/>
                <w:sz w:val="18"/>
                <w:szCs w:val="18"/>
                <w:lang w:val="ru-RU"/>
              </w:rPr>
              <w:t xml:space="preserve"> </w:t>
            </w:r>
            <w:r w:rsidRPr="001940A4">
              <w:rPr>
                <w:sz w:val="18"/>
                <w:szCs w:val="18"/>
                <w:lang w:val="ru-RU"/>
              </w:rPr>
              <w:t>вокруг</w:t>
            </w:r>
            <w:r w:rsidRPr="001940A4">
              <w:rPr>
                <w:spacing w:val="8"/>
                <w:sz w:val="18"/>
                <w:szCs w:val="18"/>
                <w:lang w:val="ru-RU"/>
              </w:rPr>
              <w:t xml:space="preserve"> </w:t>
            </w:r>
            <w:r w:rsidRPr="001940A4">
              <w:rPr>
                <w:spacing w:val="-2"/>
                <w:sz w:val="18"/>
                <w:szCs w:val="18"/>
                <w:lang w:val="ru-RU"/>
              </w:rPr>
              <w:t>естественных</w:t>
            </w:r>
          </w:p>
          <w:p w14:paraId="29B9F7B1" w14:textId="77777777" w:rsidR="000F380E" w:rsidRPr="001940A4" w:rsidRDefault="000F380E" w:rsidP="0019256A">
            <w:pPr>
              <w:pStyle w:val="TableParagraph"/>
              <w:rPr>
                <w:sz w:val="18"/>
                <w:szCs w:val="18"/>
                <w:lang w:val="ru-RU"/>
              </w:rPr>
            </w:pPr>
            <w:r w:rsidRPr="001940A4">
              <w:rPr>
                <w:spacing w:val="-2"/>
                <w:sz w:val="18"/>
                <w:szCs w:val="18"/>
                <w:lang w:val="ru-RU"/>
              </w:rPr>
              <w:t>солонцов;</w:t>
            </w:r>
          </w:p>
        </w:tc>
        <w:tc>
          <w:tcPr>
            <w:tcW w:w="4853" w:type="dxa"/>
            <w:vMerge/>
          </w:tcPr>
          <w:p w14:paraId="5E600329" w14:textId="77777777" w:rsidR="000F380E" w:rsidRPr="001940A4" w:rsidRDefault="000F380E" w:rsidP="0019256A">
            <w:pPr>
              <w:rPr>
                <w:sz w:val="18"/>
                <w:szCs w:val="18"/>
                <w:lang w:val="ru-RU"/>
              </w:rPr>
            </w:pPr>
          </w:p>
        </w:tc>
      </w:tr>
      <w:tr w:rsidR="000F380E" w:rsidRPr="001940A4" w14:paraId="6906BD55" w14:textId="77777777" w:rsidTr="001940A4">
        <w:trPr>
          <w:trHeight w:val="20"/>
        </w:trPr>
        <w:tc>
          <w:tcPr>
            <w:tcW w:w="639" w:type="dxa"/>
          </w:tcPr>
          <w:p w14:paraId="7F2B1320" w14:textId="73AA9C84" w:rsidR="000F380E" w:rsidRPr="001940A4" w:rsidRDefault="000F380E" w:rsidP="0019256A">
            <w:pPr>
              <w:pStyle w:val="TableParagraph"/>
              <w:jc w:val="center"/>
              <w:rPr>
                <w:sz w:val="18"/>
                <w:szCs w:val="18"/>
              </w:rPr>
            </w:pPr>
            <w:r w:rsidRPr="001940A4">
              <w:rPr>
                <w:spacing w:val="-2"/>
                <w:sz w:val="18"/>
                <w:szCs w:val="18"/>
              </w:rPr>
              <w:t>7.10</w:t>
            </w:r>
          </w:p>
        </w:tc>
        <w:tc>
          <w:tcPr>
            <w:tcW w:w="4601" w:type="dxa"/>
          </w:tcPr>
          <w:p w14:paraId="3289A26B" w14:textId="77777777" w:rsidR="000F380E" w:rsidRPr="001940A4" w:rsidRDefault="000F380E" w:rsidP="0019256A">
            <w:pPr>
              <w:pStyle w:val="TableParagraph"/>
              <w:rPr>
                <w:sz w:val="18"/>
                <w:szCs w:val="18"/>
                <w:lang w:val="ru-RU"/>
              </w:rPr>
            </w:pPr>
            <w:r w:rsidRPr="001940A4">
              <w:rPr>
                <w:sz w:val="18"/>
                <w:szCs w:val="18"/>
                <w:lang w:val="ru-RU"/>
              </w:rPr>
              <w:t>полосы</w:t>
            </w:r>
            <w:r w:rsidRPr="001940A4">
              <w:rPr>
                <w:spacing w:val="50"/>
                <w:sz w:val="18"/>
                <w:szCs w:val="18"/>
                <w:lang w:val="ru-RU"/>
              </w:rPr>
              <w:t xml:space="preserve"> </w:t>
            </w:r>
            <w:r w:rsidRPr="001940A4">
              <w:rPr>
                <w:sz w:val="18"/>
                <w:szCs w:val="18"/>
                <w:lang w:val="ru-RU"/>
              </w:rPr>
              <w:t>лесов</w:t>
            </w:r>
            <w:r w:rsidRPr="001940A4">
              <w:rPr>
                <w:spacing w:val="51"/>
                <w:sz w:val="18"/>
                <w:szCs w:val="18"/>
                <w:lang w:val="ru-RU"/>
              </w:rPr>
              <w:t xml:space="preserve"> </w:t>
            </w:r>
            <w:r w:rsidRPr="001940A4">
              <w:rPr>
                <w:sz w:val="18"/>
                <w:szCs w:val="18"/>
                <w:lang w:val="ru-RU"/>
              </w:rPr>
              <w:t>по</w:t>
            </w:r>
            <w:r w:rsidRPr="001940A4">
              <w:rPr>
                <w:spacing w:val="51"/>
                <w:sz w:val="18"/>
                <w:szCs w:val="18"/>
                <w:lang w:val="ru-RU"/>
              </w:rPr>
              <w:t xml:space="preserve"> </w:t>
            </w:r>
            <w:r w:rsidRPr="001940A4">
              <w:rPr>
                <w:sz w:val="18"/>
                <w:szCs w:val="18"/>
                <w:lang w:val="ru-RU"/>
              </w:rPr>
              <w:t>берегам</w:t>
            </w:r>
            <w:r w:rsidRPr="001940A4">
              <w:rPr>
                <w:spacing w:val="50"/>
                <w:sz w:val="18"/>
                <w:szCs w:val="18"/>
                <w:lang w:val="ru-RU"/>
              </w:rPr>
              <w:t xml:space="preserve"> </w:t>
            </w:r>
            <w:r w:rsidRPr="001940A4">
              <w:rPr>
                <w:sz w:val="18"/>
                <w:szCs w:val="18"/>
                <w:lang w:val="ru-RU"/>
              </w:rPr>
              <w:t>рек</w:t>
            </w:r>
            <w:r w:rsidRPr="001940A4">
              <w:rPr>
                <w:spacing w:val="52"/>
                <w:sz w:val="18"/>
                <w:szCs w:val="18"/>
                <w:lang w:val="ru-RU"/>
              </w:rPr>
              <w:t xml:space="preserve"> </w:t>
            </w:r>
            <w:r w:rsidRPr="001940A4">
              <w:rPr>
                <w:spacing w:val="-5"/>
                <w:sz w:val="18"/>
                <w:szCs w:val="18"/>
                <w:lang w:val="ru-RU"/>
              </w:rPr>
              <w:t>или</w:t>
            </w:r>
          </w:p>
          <w:p w14:paraId="6528BD02" w14:textId="77777777" w:rsidR="000F380E" w:rsidRPr="001940A4" w:rsidRDefault="000F380E" w:rsidP="0019256A">
            <w:pPr>
              <w:pStyle w:val="TableParagraph"/>
              <w:rPr>
                <w:sz w:val="18"/>
                <w:szCs w:val="18"/>
                <w:lang w:val="ru-RU"/>
              </w:rPr>
            </w:pPr>
            <w:r w:rsidRPr="001940A4">
              <w:rPr>
                <w:sz w:val="18"/>
                <w:szCs w:val="18"/>
                <w:lang w:val="ru-RU"/>
              </w:rPr>
              <w:t>иных</w:t>
            </w:r>
            <w:r w:rsidRPr="001940A4">
              <w:rPr>
                <w:spacing w:val="-8"/>
                <w:sz w:val="18"/>
                <w:szCs w:val="18"/>
                <w:lang w:val="ru-RU"/>
              </w:rPr>
              <w:t xml:space="preserve"> </w:t>
            </w:r>
            <w:r w:rsidRPr="001940A4">
              <w:rPr>
                <w:sz w:val="18"/>
                <w:szCs w:val="18"/>
                <w:lang w:val="ru-RU"/>
              </w:rPr>
              <w:t>водных</w:t>
            </w:r>
            <w:r w:rsidRPr="001940A4">
              <w:rPr>
                <w:spacing w:val="-8"/>
                <w:sz w:val="18"/>
                <w:szCs w:val="18"/>
                <w:lang w:val="ru-RU"/>
              </w:rPr>
              <w:t xml:space="preserve"> </w:t>
            </w:r>
            <w:r w:rsidRPr="001940A4">
              <w:rPr>
                <w:sz w:val="18"/>
                <w:szCs w:val="18"/>
                <w:lang w:val="ru-RU"/>
              </w:rPr>
              <w:t>объектов,</w:t>
            </w:r>
            <w:r w:rsidRPr="001940A4">
              <w:rPr>
                <w:spacing w:val="-11"/>
                <w:sz w:val="18"/>
                <w:szCs w:val="18"/>
                <w:lang w:val="ru-RU"/>
              </w:rPr>
              <w:t xml:space="preserve"> </w:t>
            </w:r>
            <w:r w:rsidRPr="001940A4">
              <w:rPr>
                <w:sz w:val="18"/>
                <w:szCs w:val="18"/>
                <w:lang w:val="ru-RU"/>
              </w:rPr>
              <w:t xml:space="preserve">заселенных </w:t>
            </w:r>
            <w:r w:rsidRPr="001940A4">
              <w:rPr>
                <w:spacing w:val="-2"/>
                <w:sz w:val="18"/>
                <w:szCs w:val="18"/>
                <w:lang w:val="ru-RU"/>
              </w:rPr>
              <w:t>бобрами;</w:t>
            </w:r>
          </w:p>
        </w:tc>
        <w:tc>
          <w:tcPr>
            <w:tcW w:w="4853" w:type="dxa"/>
            <w:vMerge/>
          </w:tcPr>
          <w:p w14:paraId="66E7E345" w14:textId="77777777" w:rsidR="000F380E" w:rsidRPr="001940A4" w:rsidRDefault="000F380E" w:rsidP="0019256A">
            <w:pPr>
              <w:rPr>
                <w:sz w:val="18"/>
                <w:szCs w:val="18"/>
                <w:lang w:val="ru-RU"/>
              </w:rPr>
            </w:pPr>
          </w:p>
        </w:tc>
      </w:tr>
      <w:tr w:rsidR="000F380E" w:rsidRPr="001940A4" w14:paraId="250256A4" w14:textId="77777777" w:rsidTr="001940A4">
        <w:trPr>
          <w:trHeight w:val="20"/>
        </w:trPr>
        <w:tc>
          <w:tcPr>
            <w:tcW w:w="639" w:type="dxa"/>
          </w:tcPr>
          <w:p w14:paraId="429A5BF7" w14:textId="798D6529" w:rsidR="000F380E" w:rsidRPr="001940A4" w:rsidRDefault="000F380E" w:rsidP="0019256A">
            <w:pPr>
              <w:pStyle w:val="TableParagraph"/>
              <w:jc w:val="center"/>
              <w:rPr>
                <w:sz w:val="18"/>
                <w:szCs w:val="18"/>
              </w:rPr>
            </w:pPr>
            <w:r w:rsidRPr="001940A4">
              <w:rPr>
                <w:spacing w:val="-2"/>
                <w:sz w:val="18"/>
                <w:szCs w:val="18"/>
              </w:rPr>
              <w:t>7.11</w:t>
            </w:r>
          </w:p>
        </w:tc>
        <w:tc>
          <w:tcPr>
            <w:tcW w:w="4601" w:type="dxa"/>
          </w:tcPr>
          <w:p w14:paraId="36C6F6C3" w14:textId="77777777" w:rsidR="000F380E" w:rsidRPr="001940A4" w:rsidRDefault="000F380E" w:rsidP="0019256A">
            <w:pPr>
              <w:pStyle w:val="TableParagraph"/>
              <w:rPr>
                <w:sz w:val="18"/>
                <w:szCs w:val="18"/>
              </w:rPr>
            </w:pPr>
            <w:proofErr w:type="spellStart"/>
            <w:r w:rsidRPr="001940A4">
              <w:rPr>
                <w:sz w:val="18"/>
                <w:szCs w:val="18"/>
              </w:rPr>
              <w:t>медоносные</w:t>
            </w:r>
            <w:proofErr w:type="spellEnd"/>
            <w:r w:rsidRPr="001940A4">
              <w:rPr>
                <w:spacing w:val="-1"/>
                <w:sz w:val="18"/>
                <w:szCs w:val="18"/>
              </w:rPr>
              <w:t xml:space="preserve"> </w:t>
            </w:r>
            <w:proofErr w:type="spellStart"/>
            <w:r w:rsidRPr="001940A4">
              <w:rPr>
                <w:sz w:val="18"/>
                <w:szCs w:val="18"/>
              </w:rPr>
              <w:t>участки</w:t>
            </w:r>
            <w:proofErr w:type="spellEnd"/>
            <w:r w:rsidRPr="001940A4">
              <w:rPr>
                <w:spacing w:val="-3"/>
                <w:sz w:val="18"/>
                <w:szCs w:val="18"/>
              </w:rPr>
              <w:t xml:space="preserve"> </w:t>
            </w:r>
            <w:proofErr w:type="spellStart"/>
            <w:r w:rsidRPr="001940A4">
              <w:rPr>
                <w:spacing w:val="-2"/>
                <w:sz w:val="18"/>
                <w:szCs w:val="18"/>
              </w:rPr>
              <w:t>лесов</w:t>
            </w:r>
            <w:proofErr w:type="spellEnd"/>
            <w:r w:rsidRPr="001940A4">
              <w:rPr>
                <w:spacing w:val="-2"/>
                <w:sz w:val="18"/>
                <w:szCs w:val="18"/>
              </w:rPr>
              <w:t>;</w:t>
            </w:r>
          </w:p>
        </w:tc>
        <w:tc>
          <w:tcPr>
            <w:tcW w:w="4853" w:type="dxa"/>
            <w:vMerge/>
          </w:tcPr>
          <w:p w14:paraId="09F55D20" w14:textId="77777777" w:rsidR="000F380E" w:rsidRPr="001940A4" w:rsidRDefault="000F380E" w:rsidP="0019256A">
            <w:pPr>
              <w:rPr>
                <w:sz w:val="18"/>
                <w:szCs w:val="18"/>
              </w:rPr>
            </w:pPr>
          </w:p>
        </w:tc>
      </w:tr>
      <w:tr w:rsidR="000F380E" w:rsidRPr="001940A4" w14:paraId="4856D7A9" w14:textId="77777777" w:rsidTr="001940A4">
        <w:trPr>
          <w:trHeight w:val="20"/>
        </w:trPr>
        <w:tc>
          <w:tcPr>
            <w:tcW w:w="639" w:type="dxa"/>
          </w:tcPr>
          <w:p w14:paraId="65C28607" w14:textId="75D09D92" w:rsidR="000F380E" w:rsidRPr="001940A4" w:rsidRDefault="000F380E" w:rsidP="0019256A">
            <w:pPr>
              <w:pStyle w:val="TableParagraph"/>
              <w:jc w:val="center"/>
              <w:rPr>
                <w:sz w:val="18"/>
                <w:szCs w:val="18"/>
              </w:rPr>
            </w:pPr>
            <w:r w:rsidRPr="001940A4">
              <w:rPr>
                <w:spacing w:val="-2"/>
                <w:sz w:val="18"/>
                <w:szCs w:val="18"/>
              </w:rPr>
              <w:t>7.12</w:t>
            </w:r>
          </w:p>
        </w:tc>
        <w:tc>
          <w:tcPr>
            <w:tcW w:w="4601" w:type="dxa"/>
          </w:tcPr>
          <w:p w14:paraId="729C9A13" w14:textId="77777777" w:rsidR="000F380E" w:rsidRPr="001940A4" w:rsidRDefault="000F380E" w:rsidP="0019256A">
            <w:pPr>
              <w:pStyle w:val="TableParagraph"/>
              <w:rPr>
                <w:sz w:val="18"/>
                <w:szCs w:val="18"/>
              </w:rPr>
            </w:pPr>
            <w:proofErr w:type="spellStart"/>
            <w:r w:rsidRPr="001940A4">
              <w:rPr>
                <w:sz w:val="18"/>
                <w:szCs w:val="18"/>
              </w:rPr>
              <w:t>постоянные</w:t>
            </w:r>
            <w:proofErr w:type="spellEnd"/>
            <w:r w:rsidRPr="001940A4">
              <w:rPr>
                <w:spacing w:val="-4"/>
                <w:sz w:val="18"/>
                <w:szCs w:val="18"/>
              </w:rPr>
              <w:t xml:space="preserve"> </w:t>
            </w:r>
            <w:proofErr w:type="spellStart"/>
            <w:r w:rsidRPr="001940A4">
              <w:rPr>
                <w:sz w:val="18"/>
                <w:szCs w:val="18"/>
              </w:rPr>
              <w:t>пробные</w:t>
            </w:r>
            <w:proofErr w:type="spellEnd"/>
            <w:r w:rsidRPr="001940A4">
              <w:rPr>
                <w:spacing w:val="-3"/>
                <w:sz w:val="18"/>
                <w:szCs w:val="18"/>
              </w:rPr>
              <w:t xml:space="preserve"> </w:t>
            </w:r>
            <w:proofErr w:type="spellStart"/>
            <w:r w:rsidRPr="001940A4">
              <w:rPr>
                <w:spacing w:val="-2"/>
                <w:sz w:val="18"/>
                <w:szCs w:val="18"/>
              </w:rPr>
              <w:t>площади</w:t>
            </w:r>
            <w:proofErr w:type="spellEnd"/>
            <w:r w:rsidRPr="001940A4">
              <w:rPr>
                <w:spacing w:val="-2"/>
                <w:sz w:val="18"/>
                <w:szCs w:val="18"/>
              </w:rPr>
              <w:t>;</w:t>
            </w:r>
          </w:p>
        </w:tc>
        <w:tc>
          <w:tcPr>
            <w:tcW w:w="4853" w:type="dxa"/>
            <w:vMerge/>
          </w:tcPr>
          <w:p w14:paraId="7CCFBB71" w14:textId="77777777" w:rsidR="000F380E" w:rsidRPr="001940A4" w:rsidRDefault="000F380E" w:rsidP="0019256A">
            <w:pPr>
              <w:rPr>
                <w:sz w:val="18"/>
                <w:szCs w:val="18"/>
              </w:rPr>
            </w:pPr>
          </w:p>
        </w:tc>
      </w:tr>
      <w:tr w:rsidR="000F380E" w:rsidRPr="001940A4" w14:paraId="5F4E3092" w14:textId="77777777" w:rsidTr="001940A4">
        <w:trPr>
          <w:trHeight w:val="20"/>
        </w:trPr>
        <w:tc>
          <w:tcPr>
            <w:tcW w:w="639" w:type="dxa"/>
          </w:tcPr>
          <w:p w14:paraId="469C40BE" w14:textId="4880A4DD" w:rsidR="000F380E" w:rsidRPr="001940A4" w:rsidRDefault="000F380E" w:rsidP="0019256A">
            <w:pPr>
              <w:pStyle w:val="TableParagraph"/>
              <w:jc w:val="center"/>
              <w:rPr>
                <w:sz w:val="18"/>
                <w:szCs w:val="18"/>
              </w:rPr>
            </w:pPr>
            <w:r w:rsidRPr="001940A4">
              <w:rPr>
                <w:spacing w:val="-2"/>
                <w:sz w:val="18"/>
                <w:szCs w:val="18"/>
              </w:rPr>
              <w:t>7.13</w:t>
            </w:r>
          </w:p>
        </w:tc>
        <w:tc>
          <w:tcPr>
            <w:tcW w:w="4601" w:type="dxa"/>
          </w:tcPr>
          <w:p w14:paraId="736C8466" w14:textId="39B2E6D1" w:rsidR="000F380E" w:rsidRPr="001940A4" w:rsidRDefault="000F380E" w:rsidP="0019256A">
            <w:pPr>
              <w:pStyle w:val="TableParagraph"/>
              <w:tabs>
                <w:tab w:val="left" w:pos="1688"/>
                <w:tab w:val="left" w:pos="3593"/>
              </w:tabs>
              <w:rPr>
                <w:sz w:val="18"/>
                <w:szCs w:val="18"/>
                <w:lang w:val="ru-RU"/>
              </w:rPr>
            </w:pPr>
            <w:r w:rsidRPr="001940A4">
              <w:rPr>
                <w:sz w:val="18"/>
                <w:szCs w:val="18"/>
                <w:lang w:val="ru-RU"/>
              </w:rPr>
              <w:t>участки</w:t>
            </w:r>
            <w:r w:rsidRPr="001940A4">
              <w:rPr>
                <w:spacing w:val="71"/>
                <w:sz w:val="18"/>
                <w:szCs w:val="18"/>
                <w:lang w:val="ru-RU"/>
              </w:rPr>
              <w:t xml:space="preserve"> </w:t>
            </w:r>
            <w:r w:rsidRPr="001940A4">
              <w:rPr>
                <w:sz w:val="18"/>
                <w:szCs w:val="18"/>
                <w:lang w:val="ru-RU"/>
              </w:rPr>
              <w:t>лесов</w:t>
            </w:r>
            <w:r w:rsidRPr="001940A4">
              <w:rPr>
                <w:spacing w:val="72"/>
                <w:sz w:val="18"/>
                <w:szCs w:val="18"/>
                <w:lang w:val="ru-RU"/>
              </w:rPr>
              <w:t xml:space="preserve"> </w:t>
            </w:r>
            <w:r w:rsidRPr="001940A4">
              <w:rPr>
                <w:sz w:val="18"/>
                <w:szCs w:val="18"/>
                <w:lang w:val="ru-RU"/>
              </w:rPr>
              <w:t>вокруг</w:t>
            </w:r>
            <w:r w:rsidRPr="001940A4">
              <w:rPr>
                <w:spacing w:val="73"/>
                <w:sz w:val="18"/>
                <w:szCs w:val="18"/>
                <w:lang w:val="ru-RU"/>
              </w:rPr>
              <w:t xml:space="preserve"> </w:t>
            </w:r>
            <w:r w:rsidRPr="001940A4">
              <w:rPr>
                <w:spacing w:val="-2"/>
                <w:sz w:val="18"/>
                <w:szCs w:val="18"/>
                <w:lang w:val="ru-RU"/>
              </w:rPr>
              <w:t>санаториев,</w:t>
            </w:r>
            <w:r w:rsidRPr="001940A4">
              <w:rPr>
                <w:sz w:val="18"/>
                <w:szCs w:val="18"/>
                <w:lang w:val="ru-RU"/>
              </w:rPr>
              <w:t xml:space="preserve"> детских лагерей, домов отдыха, пансионатов, туристических баз и других лечебных и оздоровительных учреждений;</w:t>
            </w:r>
          </w:p>
        </w:tc>
        <w:tc>
          <w:tcPr>
            <w:tcW w:w="4853" w:type="dxa"/>
            <w:vMerge/>
          </w:tcPr>
          <w:p w14:paraId="252032EB" w14:textId="77777777" w:rsidR="000F380E" w:rsidRPr="001940A4" w:rsidRDefault="000F380E" w:rsidP="0019256A">
            <w:pPr>
              <w:rPr>
                <w:sz w:val="18"/>
                <w:szCs w:val="18"/>
                <w:lang w:val="ru-RU"/>
              </w:rPr>
            </w:pPr>
          </w:p>
        </w:tc>
      </w:tr>
      <w:tr w:rsidR="000F380E" w:rsidRPr="001940A4" w14:paraId="76A499F5" w14:textId="77777777" w:rsidTr="001940A4">
        <w:trPr>
          <w:trHeight w:val="20"/>
        </w:trPr>
        <w:tc>
          <w:tcPr>
            <w:tcW w:w="639" w:type="dxa"/>
          </w:tcPr>
          <w:p w14:paraId="737310B7" w14:textId="10479230" w:rsidR="000F380E" w:rsidRPr="001940A4" w:rsidRDefault="000F380E" w:rsidP="0019256A">
            <w:pPr>
              <w:jc w:val="center"/>
              <w:rPr>
                <w:sz w:val="18"/>
                <w:szCs w:val="18"/>
                <w:lang w:val="ru-RU"/>
              </w:rPr>
            </w:pPr>
            <w:r w:rsidRPr="001940A4">
              <w:rPr>
                <w:sz w:val="18"/>
                <w:szCs w:val="18"/>
              </w:rPr>
              <w:t>7.14</w:t>
            </w:r>
          </w:p>
        </w:tc>
        <w:tc>
          <w:tcPr>
            <w:tcW w:w="4601" w:type="dxa"/>
          </w:tcPr>
          <w:p w14:paraId="04E61456" w14:textId="77777777" w:rsidR="000F380E" w:rsidRPr="001940A4" w:rsidRDefault="000F380E" w:rsidP="0019256A">
            <w:pPr>
              <w:pStyle w:val="TableParagraph"/>
              <w:rPr>
                <w:sz w:val="18"/>
                <w:szCs w:val="18"/>
                <w:lang w:val="ru-RU"/>
              </w:rPr>
            </w:pPr>
            <w:r w:rsidRPr="001940A4">
              <w:rPr>
                <w:sz w:val="18"/>
                <w:szCs w:val="18"/>
                <w:lang w:val="ru-RU"/>
              </w:rPr>
              <w:t>участки лесов вокруг минеральных источников, используемых в лечебных и оздоровительных целях или имеющих перспективное</w:t>
            </w:r>
          </w:p>
          <w:p w14:paraId="7E3177E8" w14:textId="09A6D09B" w:rsidR="000F380E" w:rsidRPr="001940A4" w:rsidRDefault="000F380E" w:rsidP="0019256A">
            <w:pPr>
              <w:pStyle w:val="TableParagraph"/>
              <w:rPr>
                <w:sz w:val="18"/>
                <w:szCs w:val="18"/>
                <w:lang w:val="ru-RU"/>
              </w:rPr>
            </w:pPr>
            <w:proofErr w:type="spellStart"/>
            <w:r w:rsidRPr="001940A4">
              <w:rPr>
                <w:sz w:val="18"/>
                <w:szCs w:val="18"/>
              </w:rPr>
              <w:t>значение</w:t>
            </w:r>
            <w:proofErr w:type="spellEnd"/>
            <w:r w:rsidRPr="001940A4">
              <w:rPr>
                <w:sz w:val="18"/>
                <w:szCs w:val="18"/>
              </w:rPr>
              <w:t>;</w:t>
            </w:r>
          </w:p>
        </w:tc>
        <w:tc>
          <w:tcPr>
            <w:tcW w:w="4853" w:type="dxa"/>
            <w:vMerge/>
          </w:tcPr>
          <w:p w14:paraId="4AD208B3" w14:textId="77777777" w:rsidR="000F380E" w:rsidRPr="001940A4" w:rsidRDefault="000F380E" w:rsidP="0019256A">
            <w:pPr>
              <w:pStyle w:val="TableParagraph"/>
              <w:rPr>
                <w:sz w:val="18"/>
                <w:szCs w:val="18"/>
                <w:lang w:val="ru-RU"/>
              </w:rPr>
            </w:pPr>
          </w:p>
        </w:tc>
      </w:tr>
      <w:tr w:rsidR="000F380E" w:rsidRPr="001940A4" w14:paraId="5FB33492" w14:textId="77777777" w:rsidTr="001940A4">
        <w:trPr>
          <w:trHeight w:val="20"/>
        </w:trPr>
        <w:tc>
          <w:tcPr>
            <w:tcW w:w="639" w:type="dxa"/>
          </w:tcPr>
          <w:p w14:paraId="23B35187" w14:textId="70D5999E" w:rsidR="000F380E" w:rsidRPr="001940A4" w:rsidRDefault="000F380E" w:rsidP="0019256A">
            <w:pPr>
              <w:pStyle w:val="TableParagraph"/>
              <w:jc w:val="center"/>
              <w:rPr>
                <w:sz w:val="18"/>
                <w:szCs w:val="18"/>
              </w:rPr>
            </w:pPr>
            <w:r w:rsidRPr="001940A4">
              <w:rPr>
                <w:sz w:val="18"/>
                <w:szCs w:val="18"/>
              </w:rPr>
              <w:t>7.15</w:t>
            </w:r>
          </w:p>
        </w:tc>
        <w:tc>
          <w:tcPr>
            <w:tcW w:w="4601" w:type="dxa"/>
          </w:tcPr>
          <w:p w14:paraId="36F6A177" w14:textId="2AD91838" w:rsidR="000F380E" w:rsidRPr="001940A4" w:rsidRDefault="000F380E" w:rsidP="0019256A">
            <w:pPr>
              <w:pStyle w:val="TableParagraph"/>
              <w:tabs>
                <w:tab w:val="left" w:pos="1218"/>
                <w:tab w:val="left" w:pos="2188"/>
                <w:tab w:val="left" w:pos="3178"/>
              </w:tabs>
              <w:rPr>
                <w:sz w:val="18"/>
                <w:szCs w:val="18"/>
                <w:lang w:val="ru-RU"/>
              </w:rPr>
            </w:pPr>
            <w:r w:rsidRPr="001940A4">
              <w:rPr>
                <w:sz w:val="18"/>
                <w:szCs w:val="18"/>
                <w:lang w:val="ru-RU"/>
              </w:rPr>
              <w:t>полосы лесов вдоль трасс туристических маршрутов;</w:t>
            </w:r>
          </w:p>
        </w:tc>
        <w:tc>
          <w:tcPr>
            <w:tcW w:w="4853" w:type="dxa"/>
            <w:vMerge/>
          </w:tcPr>
          <w:p w14:paraId="2E9D32D0" w14:textId="77777777" w:rsidR="000F380E" w:rsidRPr="001940A4" w:rsidRDefault="000F380E" w:rsidP="0019256A">
            <w:pPr>
              <w:rPr>
                <w:sz w:val="18"/>
                <w:szCs w:val="18"/>
                <w:lang w:val="ru-RU"/>
              </w:rPr>
            </w:pPr>
          </w:p>
        </w:tc>
      </w:tr>
      <w:tr w:rsidR="000F380E" w:rsidRPr="001940A4" w14:paraId="4C2D57D6" w14:textId="77777777" w:rsidTr="001940A4">
        <w:trPr>
          <w:trHeight w:val="20"/>
        </w:trPr>
        <w:tc>
          <w:tcPr>
            <w:tcW w:w="639" w:type="dxa"/>
          </w:tcPr>
          <w:p w14:paraId="78F4AB2A" w14:textId="4C2E910F" w:rsidR="000F380E" w:rsidRPr="001940A4" w:rsidRDefault="000F380E" w:rsidP="0019256A">
            <w:pPr>
              <w:pStyle w:val="TableParagraph"/>
              <w:jc w:val="center"/>
              <w:rPr>
                <w:sz w:val="18"/>
                <w:szCs w:val="18"/>
              </w:rPr>
            </w:pPr>
            <w:r w:rsidRPr="001940A4">
              <w:rPr>
                <w:sz w:val="18"/>
                <w:szCs w:val="18"/>
              </w:rPr>
              <w:t>7.16</w:t>
            </w:r>
          </w:p>
        </w:tc>
        <w:tc>
          <w:tcPr>
            <w:tcW w:w="4601" w:type="dxa"/>
          </w:tcPr>
          <w:p w14:paraId="352F9C3B" w14:textId="52BD9637" w:rsidR="000F380E" w:rsidRPr="001940A4" w:rsidRDefault="000F380E" w:rsidP="0019256A">
            <w:pPr>
              <w:pStyle w:val="TableParagraph"/>
              <w:tabs>
                <w:tab w:val="left" w:pos="1090"/>
                <w:tab w:val="left" w:pos="1484"/>
                <w:tab w:val="left" w:pos="1887"/>
                <w:tab w:val="left" w:pos="2527"/>
                <w:tab w:val="left" w:pos="2805"/>
                <w:tab w:val="left" w:pos="2870"/>
              </w:tabs>
              <w:rPr>
                <w:sz w:val="18"/>
                <w:szCs w:val="18"/>
                <w:lang w:val="ru-RU"/>
              </w:rPr>
            </w:pPr>
            <w:r w:rsidRPr="001940A4">
              <w:rPr>
                <w:sz w:val="18"/>
                <w:szCs w:val="18"/>
                <w:lang w:val="ru-RU"/>
              </w:rPr>
              <w:t>участки лесов</w:t>
            </w:r>
            <w:r w:rsidRPr="001940A4">
              <w:rPr>
                <w:sz w:val="18"/>
                <w:szCs w:val="18"/>
                <w:lang w:val="ru-RU"/>
              </w:rPr>
              <w:tab/>
              <w:t>вокруг сельских населённых пунктов и садовых</w:t>
            </w:r>
          </w:p>
          <w:p w14:paraId="7B2C3EC0" w14:textId="7E895B05" w:rsidR="000F380E" w:rsidRPr="001940A4" w:rsidRDefault="000F380E" w:rsidP="0019256A">
            <w:pPr>
              <w:pStyle w:val="TableParagraph"/>
              <w:rPr>
                <w:sz w:val="18"/>
                <w:szCs w:val="18"/>
                <w:lang w:val="ru-RU"/>
              </w:rPr>
            </w:pPr>
            <w:r w:rsidRPr="001940A4">
              <w:rPr>
                <w:sz w:val="18"/>
                <w:szCs w:val="18"/>
                <w:lang w:val="ru-RU"/>
              </w:rPr>
              <w:t>товариществ</w:t>
            </w:r>
          </w:p>
        </w:tc>
        <w:tc>
          <w:tcPr>
            <w:tcW w:w="4853" w:type="dxa"/>
            <w:vMerge/>
          </w:tcPr>
          <w:p w14:paraId="6B703EFD" w14:textId="77777777" w:rsidR="000F380E" w:rsidRPr="001940A4" w:rsidRDefault="000F380E" w:rsidP="0019256A">
            <w:pPr>
              <w:rPr>
                <w:sz w:val="18"/>
                <w:szCs w:val="18"/>
                <w:lang w:val="ru-RU"/>
              </w:rPr>
            </w:pPr>
          </w:p>
        </w:tc>
      </w:tr>
      <w:tr w:rsidR="003E087B" w:rsidRPr="001940A4" w14:paraId="7B768169" w14:textId="77777777" w:rsidTr="001940A4">
        <w:trPr>
          <w:trHeight w:val="20"/>
        </w:trPr>
        <w:tc>
          <w:tcPr>
            <w:tcW w:w="639" w:type="dxa"/>
          </w:tcPr>
          <w:p w14:paraId="22FF9860" w14:textId="72B33360" w:rsidR="003E087B" w:rsidRPr="001940A4" w:rsidRDefault="000F380E" w:rsidP="0019256A">
            <w:pPr>
              <w:pStyle w:val="TableParagraph"/>
              <w:jc w:val="center"/>
              <w:rPr>
                <w:sz w:val="18"/>
                <w:szCs w:val="18"/>
              </w:rPr>
            </w:pPr>
            <w:r w:rsidRPr="001940A4">
              <w:rPr>
                <w:sz w:val="18"/>
                <w:szCs w:val="18"/>
              </w:rPr>
              <w:t>8</w:t>
            </w:r>
          </w:p>
        </w:tc>
        <w:tc>
          <w:tcPr>
            <w:tcW w:w="4601" w:type="dxa"/>
          </w:tcPr>
          <w:p w14:paraId="4285661A" w14:textId="77777777" w:rsidR="003E087B" w:rsidRPr="001940A4" w:rsidRDefault="003E087B" w:rsidP="0019256A">
            <w:pPr>
              <w:pStyle w:val="TableParagraph"/>
              <w:rPr>
                <w:sz w:val="18"/>
                <w:szCs w:val="18"/>
              </w:rPr>
            </w:pPr>
            <w:proofErr w:type="spellStart"/>
            <w:r w:rsidRPr="001940A4">
              <w:rPr>
                <w:sz w:val="18"/>
                <w:szCs w:val="18"/>
              </w:rPr>
              <w:t>Заповедные</w:t>
            </w:r>
            <w:proofErr w:type="spellEnd"/>
            <w:r w:rsidRPr="001940A4">
              <w:rPr>
                <w:sz w:val="18"/>
                <w:szCs w:val="18"/>
              </w:rPr>
              <w:t xml:space="preserve"> </w:t>
            </w:r>
            <w:proofErr w:type="spellStart"/>
            <w:r w:rsidRPr="001940A4">
              <w:rPr>
                <w:sz w:val="18"/>
                <w:szCs w:val="18"/>
              </w:rPr>
              <w:t>лесные</w:t>
            </w:r>
            <w:proofErr w:type="spellEnd"/>
            <w:r w:rsidRPr="001940A4">
              <w:rPr>
                <w:sz w:val="18"/>
                <w:szCs w:val="18"/>
              </w:rPr>
              <w:t xml:space="preserve"> </w:t>
            </w:r>
            <w:proofErr w:type="spellStart"/>
            <w:r w:rsidRPr="001940A4">
              <w:rPr>
                <w:sz w:val="18"/>
                <w:szCs w:val="18"/>
              </w:rPr>
              <w:t>участки</w:t>
            </w:r>
            <w:proofErr w:type="spellEnd"/>
          </w:p>
        </w:tc>
        <w:tc>
          <w:tcPr>
            <w:tcW w:w="4853" w:type="dxa"/>
          </w:tcPr>
          <w:p w14:paraId="12AADB60" w14:textId="5A4111D9" w:rsidR="003E087B" w:rsidRPr="001940A4" w:rsidRDefault="003E087B" w:rsidP="0019256A">
            <w:pPr>
              <w:pStyle w:val="TableParagraph"/>
              <w:rPr>
                <w:sz w:val="18"/>
                <w:szCs w:val="18"/>
                <w:lang w:val="ru-RU"/>
              </w:rPr>
            </w:pPr>
            <w:r w:rsidRPr="001940A4">
              <w:rPr>
                <w:sz w:val="18"/>
                <w:szCs w:val="18"/>
                <w:lang w:val="ru-RU"/>
              </w:rPr>
              <w:t>Запрещается (п</w:t>
            </w:r>
            <w:r w:rsidR="000F380E" w:rsidRPr="001940A4">
              <w:rPr>
                <w:sz w:val="18"/>
                <w:szCs w:val="18"/>
                <w:lang w:val="ru-RU"/>
              </w:rPr>
              <w:t>.</w:t>
            </w:r>
            <w:r w:rsidRPr="001940A4">
              <w:rPr>
                <w:sz w:val="18"/>
                <w:szCs w:val="18"/>
                <w:lang w:val="ru-RU"/>
              </w:rPr>
              <w:t xml:space="preserve"> 3 ст</w:t>
            </w:r>
            <w:r w:rsidR="000F380E" w:rsidRPr="001940A4">
              <w:rPr>
                <w:sz w:val="18"/>
                <w:szCs w:val="18"/>
                <w:lang w:val="ru-RU"/>
              </w:rPr>
              <w:t>.</w:t>
            </w:r>
            <w:r w:rsidRPr="001940A4">
              <w:rPr>
                <w:sz w:val="18"/>
                <w:szCs w:val="18"/>
                <w:lang w:val="ru-RU"/>
              </w:rPr>
              <w:t xml:space="preserve"> 119 Лесного кодекса</w:t>
            </w:r>
            <w:r w:rsidR="000F380E" w:rsidRPr="001940A4">
              <w:rPr>
                <w:sz w:val="18"/>
                <w:szCs w:val="18"/>
                <w:lang w:val="ru-RU"/>
              </w:rPr>
              <w:t xml:space="preserve"> РФ)</w:t>
            </w:r>
            <w:r w:rsidRPr="001940A4">
              <w:rPr>
                <w:sz w:val="18"/>
                <w:szCs w:val="18"/>
                <w:lang w:val="ru-RU"/>
              </w:rPr>
              <w:t>:</w:t>
            </w:r>
          </w:p>
          <w:p w14:paraId="29AB63A3" w14:textId="2B03E0E1" w:rsidR="003E087B" w:rsidRPr="001940A4" w:rsidRDefault="003E087B" w:rsidP="0019256A">
            <w:pPr>
              <w:pStyle w:val="TableParagraph"/>
              <w:tabs>
                <w:tab w:val="left" w:pos="2749"/>
                <w:tab w:val="left" w:pos="4384"/>
              </w:tabs>
              <w:rPr>
                <w:sz w:val="18"/>
                <w:szCs w:val="18"/>
                <w:lang w:val="ru-RU"/>
              </w:rPr>
            </w:pPr>
            <w:r w:rsidRPr="001940A4">
              <w:rPr>
                <w:sz w:val="18"/>
                <w:szCs w:val="18"/>
                <w:lang w:val="ru-RU"/>
              </w:rPr>
              <w:t>проведение рубок лесных насаждений;</w:t>
            </w:r>
            <w:r w:rsidR="000F380E" w:rsidRPr="001940A4">
              <w:rPr>
                <w:sz w:val="18"/>
                <w:szCs w:val="18"/>
                <w:lang w:val="ru-RU"/>
              </w:rPr>
              <w:t xml:space="preserve"> </w:t>
            </w:r>
            <w:r w:rsidRPr="001940A4">
              <w:rPr>
                <w:sz w:val="18"/>
                <w:szCs w:val="18"/>
                <w:lang w:val="ru-RU"/>
              </w:rPr>
              <w:t>использование</w:t>
            </w:r>
            <w:r w:rsidR="000F380E" w:rsidRPr="001940A4">
              <w:rPr>
                <w:sz w:val="18"/>
                <w:szCs w:val="18"/>
                <w:lang w:val="ru-RU"/>
              </w:rPr>
              <w:t xml:space="preserve"> </w:t>
            </w:r>
            <w:r w:rsidRPr="001940A4">
              <w:rPr>
                <w:sz w:val="18"/>
                <w:szCs w:val="18"/>
                <w:lang w:val="ru-RU"/>
              </w:rPr>
              <w:t>токсичных</w:t>
            </w:r>
            <w:r w:rsidRPr="001940A4">
              <w:rPr>
                <w:sz w:val="18"/>
                <w:szCs w:val="18"/>
                <w:lang w:val="ru-RU"/>
              </w:rPr>
              <w:tab/>
              <w:t>химических</w:t>
            </w:r>
            <w:r w:rsidR="000F380E" w:rsidRPr="001940A4">
              <w:rPr>
                <w:sz w:val="18"/>
                <w:szCs w:val="18"/>
                <w:lang w:val="ru-RU"/>
              </w:rPr>
              <w:t xml:space="preserve"> </w:t>
            </w:r>
            <w:r w:rsidRPr="001940A4">
              <w:rPr>
                <w:sz w:val="18"/>
                <w:szCs w:val="18"/>
                <w:lang w:val="ru-RU"/>
              </w:rPr>
              <w:t>препаратов;</w:t>
            </w:r>
          </w:p>
          <w:p w14:paraId="4FF4BFFF" w14:textId="6AAA8EA2" w:rsidR="003E087B" w:rsidRPr="001940A4" w:rsidRDefault="003E087B" w:rsidP="0019256A">
            <w:pPr>
              <w:pStyle w:val="TableParagraph"/>
              <w:rPr>
                <w:sz w:val="18"/>
                <w:szCs w:val="18"/>
                <w:lang w:val="ru-RU"/>
              </w:rPr>
            </w:pPr>
            <w:r w:rsidRPr="001940A4">
              <w:rPr>
                <w:sz w:val="18"/>
                <w:szCs w:val="18"/>
                <w:lang w:val="ru-RU"/>
              </w:rPr>
              <w:t>ведение сельского хозяйства;</w:t>
            </w:r>
            <w:r w:rsidR="000F380E" w:rsidRPr="001940A4">
              <w:rPr>
                <w:sz w:val="18"/>
                <w:szCs w:val="18"/>
                <w:lang w:val="ru-RU"/>
              </w:rPr>
              <w:t xml:space="preserve"> </w:t>
            </w:r>
            <w:r w:rsidRPr="001940A4">
              <w:rPr>
                <w:sz w:val="18"/>
                <w:szCs w:val="18"/>
                <w:lang w:val="ru-RU"/>
              </w:rPr>
              <w:t>разведка и добыча полезных ископаемых; строительство</w:t>
            </w:r>
            <w:r w:rsidR="000F380E" w:rsidRPr="001940A4">
              <w:rPr>
                <w:sz w:val="18"/>
                <w:szCs w:val="18"/>
                <w:lang w:val="ru-RU"/>
              </w:rPr>
              <w:t xml:space="preserve"> </w:t>
            </w:r>
            <w:r w:rsidRPr="001940A4">
              <w:rPr>
                <w:sz w:val="18"/>
                <w:szCs w:val="18"/>
                <w:lang w:val="ru-RU"/>
              </w:rPr>
              <w:t>и</w:t>
            </w:r>
            <w:r w:rsidR="000F380E" w:rsidRPr="001940A4">
              <w:rPr>
                <w:sz w:val="18"/>
                <w:szCs w:val="18"/>
                <w:lang w:val="ru-RU"/>
              </w:rPr>
              <w:t xml:space="preserve"> </w:t>
            </w:r>
            <w:r w:rsidRPr="001940A4">
              <w:rPr>
                <w:sz w:val="18"/>
                <w:szCs w:val="18"/>
                <w:lang w:val="ru-RU"/>
              </w:rPr>
              <w:t>эксплуатация</w:t>
            </w:r>
            <w:r w:rsidR="000F380E" w:rsidRPr="001940A4">
              <w:rPr>
                <w:sz w:val="18"/>
                <w:szCs w:val="18"/>
                <w:lang w:val="ru-RU"/>
              </w:rPr>
              <w:t xml:space="preserve"> </w:t>
            </w:r>
            <w:r w:rsidRPr="001940A4">
              <w:rPr>
                <w:sz w:val="18"/>
                <w:szCs w:val="18"/>
                <w:lang w:val="ru-RU"/>
              </w:rPr>
              <w:t>объектов</w:t>
            </w:r>
            <w:r w:rsidR="000F380E" w:rsidRPr="001940A4">
              <w:rPr>
                <w:sz w:val="18"/>
                <w:szCs w:val="18"/>
                <w:lang w:val="ru-RU"/>
              </w:rPr>
              <w:t xml:space="preserve"> </w:t>
            </w:r>
            <w:r w:rsidRPr="001940A4">
              <w:rPr>
                <w:sz w:val="18"/>
                <w:szCs w:val="18"/>
                <w:lang w:val="ru-RU"/>
              </w:rPr>
              <w:t xml:space="preserve">капитального </w:t>
            </w:r>
            <w:r w:rsidR="000F380E" w:rsidRPr="001940A4">
              <w:rPr>
                <w:sz w:val="18"/>
                <w:szCs w:val="18"/>
                <w:lang w:val="ru-RU"/>
              </w:rPr>
              <w:t>строительства</w:t>
            </w:r>
          </w:p>
        </w:tc>
      </w:tr>
    </w:tbl>
    <w:p w14:paraId="2C034ECC" w14:textId="15F2B776" w:rsidR="003E087B" w:rsidRDefault="003E087B" w:rsidP="0019256A">
      <w:pPr>
        <w:jc w:val="center"/>
      </w:pPr>
    </w:p>
    <w:p w14:paraId="1EACD0C3" w14:textId="62C56F66" w:rsidR="00CC6457" w:rsidRPr="003602E8" w:rsidRDefault="00CC6457" w:rsidP="0019256A">
      <w:pPr>
        <w:widowControl w:val="0"/>
        <w:tabs>
          <w:tab w:val="left" w:pos="720"/>
          <w:tab w:val="left" w:pos="7455"/>
        </w:tabs>
        <w:suppressAutoHyphens/>
        <w:ind w:firstLine="851"/>
        <w:jc w:val="both"/>
      </w:pPr>
      <w:r w:rsidRPr="003602E8">
        <w:t>Местоположение и площадь особо защитных участков лесов указываются при их проектировании лесоустройством.</w:t>
      </w:r>
      <w:r w:rsidR="008665C1">
        <w:t xml:space="preserve"> В ходе выполнения лесоустройства на территории городских лесов в 2022г. Признаков для выделения ОЗУ не обнаружено.</w:t>
      </w:r>
    </w:p>
    <w:p w14:paraId="73E83B63" w14:textId="77777777" w:rsidR="008665C1" w:rsidRDefault="008665C1" w:rsidP="0019256A">
      <w:pPr>
        <w:suppressAutoHyphens/>
        <w:jc w:val="both"/>
        <w:rPr>
          <w:i/>
        </w:rPr>
        <w:sectPr w:rsidR="008665C1" w:rsidSect="00AC0A86">
          <w:footerReference w:type="default" r:id="rId77"/>
          <w:pgSz w:w="11910" w:h="16840"/>
          <w:pgMar w:top="1134" w:right="567" w:bottom="1134" w:left="1134" w:header="709" w:footer="709" w:gutter="0"/>
          <w:cols w:space="708"/>
          <w:docGrid w:linePitch="360"/>
        </w:sectPr>
      </w:pPr>
    </w:p>
    <w:p w14:paraId="11AE7228" w14:textId="7439493D" w:rsidR="00CC6457" w:rsidRPr="007F4F5E" w:rsidRDefault="00171998" w:rsidP="0019256A">
      <w:pPr>
        <w:pStyle w:val="2"/>
        <w:suppressAutoHyphens/>
        <w:spacing w:before="0"/>
        <w:jc w:val="center"/>
        <w:rPr>
          <w:bCs w:val="0"/>
          <w:iCs/>
          <w:caps/>
          <w:sz w:val="24"/>
        </w:rPr>
      </w:pPr>
      <w:bookmarkStart w:id="83" w:name="_Toc54189931"/>
      <w:bookmarkStart w:id="84" w:name="_Toc71032408"/>
      <w:bookmarkStart w:id="85" w:name="_Toc72770749"/>
      <w:bookmarkStart w:id="86" w:name="_Toc115970685"/>
      <w:r w:rsidRPr="007F4F5E">
        <w:rPr>
          <w:bCs w:val="0"/>
          <w:iCs/>
          <w:caps/>
          <w:sz w:val="24"/>
        </w:rPr>
        <w:lastRenderedPageBreak/>
        <w:t xml:space="preserve">3.3 </w:t>
      </w:r>
      <w:r w:rsidRPr="007F4F5E">
        <w:rPr>
          <w:bCs w:val="0"/>
          <w:iCs/>
          <w:sz w:val="24"/>
        </w:rPr>
        <w:t>Ограничения по видам использования лесов</w:t>
      </w:r>
      <w:bookmarkEnd w:id="83"/>
      <w:bookmarkEnd w:id="84"/>
      <w:bookmarkEnd w:id="85"/>
      <w:bookmarkEnd w:id="86"/>
    </w:p>
    <w:p w14:paraId="6C5E1BC8" w14:textId="77777777" w:rsidR="00CC6457" w:rsidRPr="003602E8" w:rsidRDefault="00CC6457" w:rsidP="0019256A">
      <w:pPr>
        <w:widowControl w:val="0"/>
        <w:suppressAutoHyphens/>
        <w:jc w:val="both"/>
        <w:rPr>
          <w:b/>
        </w:rPr>
      </w:pPr>
    </w:p>
    <w:p w14:paraId="0B10C6DA" w14:textId="4424872B" w:rsidR="00CC6457" w:rsidRDefault="00CC6457" w:rsidP="0019256A">
      <w:pPr>
        <w:widowControl w:val="0"/>
        <w:suppressAutoHyphens/>
        <w:jc w:val="center"/>
      </w:pPr>
      <w:r w:rsidRPr="003602E8">
        <w:t>Таблица 3.3.1</w:t>
      </w:r>
      <w:r w:rsidR="00171998">
        <w:t xml:space="preserve"> – </w:t>
      </w:r>
      <w:r w:rsidRPr="003602E8">
        <w:t>Ограничения по видам использования лесов</w:t>
      </w:r>
    </w:p>
    <w:p w14:paraId="48624C92" w14:textId="77777777" w:rsidR="00171998" w:rsidRPr="003602E8" w:rsidRDefault="00171998" w:rsidP="0019256A">
      <w:pPr>
        <w:widowControl w:val="0"/>
        <w:suppressAutoHyphen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3"/>
        <w:gridCol w:w="8096"/>
      </w:tblGrid>
      <w:tr w:rsidR="00CC6457" w:rsidRPr="008665C1" w14:paraId="70C94C3A" w14:textId="77777777" w:rsidTr="00DB780A">
        <w:trPr>
          <w:tblHeader/>
        </w:trPr>
        <w:tc>
          <w:tcPr>
            <w:tcW w:w="1031" w:type="pct"/>
            <w:vAlign w:val="center"/>
          </w:tcPr>
          <w:p w14:paraId="1DA946FB" w14:textId="77777777" w:rsidR="00CC6457" w:rsidRPr="008665C1" w:rsidRDefault="00CC6457" w:rsidP="0019256A">
            <w:pPr>
              <w:suppressAutoHyphens/>
              <w:jc w:val="center"/>
              <w:rPr>
                <w:sz w:val="18"/>
                <w:szCs w:val="18"/>
              </w:rPr>
            </w:pPr>
            <w:r w:rsidRPr="008665C1">
              <w:rPr>
                <w:sz w:val="18"/>
                <w:szCs w:val="18"/>
              </w:rPr>
              <w:t>Виды разрешенного использования лесов</w:t>
            </w:r>
          </w:p>
        </w:tc>
        <w:tc>
          <w:tcPr>
            <w:tcW w:w="3969" w:type="pct"/>
            <w:vAlign w:val="center"/>
          </w:tcPr>
          <w:p w14:paraId="0214BDFD" w14:textId="77777777" w:rsidR="00CC6457" w:rsidRPr="008665C1" w:rsidRDefault="00CC6457" w:rsidP="00192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18"/>
                <w:szCs w:val="18"/>
              </w:rPr>
            </w:pPr>
            <w:r w:rsidRPr="008665C1">
              <w:rPr>
                <w:sz w:val="18"/>
                <w:szCs w:val="18"/>
              </w:rPr>
              <w:t>Ограничения использования лесов</w:t>
            </w:r>
          </w:p>
        </w:tc>
      </w:tr>
      <w:tr w:rsidR="00171998" w:rsidRPr="008665C1" w14:paraId="6BA4927C" w14:textId="77777777" w:rsidTr="00DB780A">
        <w:tc>
          <w:tcPr>
            <w:tcW w:w="1031" w:type="pct"/>
          </w:tcPr>
          <w:p w14:paraId="2B8DC137" w14:textId="486EE4D4" w:rsidR="00171998" w:rsidRPr="008665C1" w:rsidRDefault="00171998" w:rsidP="0019256A">
            <w:pPr>
              <w:suppressAutoHyphens/>
              <w:rPr>
                <w:sz w:val="18"/>
                <w:szCs w:val="18"/>
              </w:rPr>
            </w:pPr>
            <w:r w:rsidRPr="008665C1">
              <w:rPr>
                <w:sz w:val="18"/>
                <w:szCs w:val="18"/>
              </w:rPr>
              <w:t>Для всех видов использования</w:t>
            </w:r>
          </w:p>
        </w:tc>
        <w:tc>
          <w:tcPr>
            <w:tcW w:w="3969" w:type="pct"/>
            <w:vAlign w:val="center"/>
          </w:tcPr>
          <w:p w14:paraId="31367C74" w14:textId="65C22F4B" w:rsidR="00171998" w:rsidRPr="008665C1" w:rsidRDefault="00171998" w:rsidP="0019256A">
            <w:pPr>
              <w:pStyle w:val="TableParagraph"/>
              <w:ind w:firstLine="396"/>
              <w:rPr>
                <w:sz w:val="18"/>
                <w:szCs w:val="18"/>
              </w:rPr>
            </w:pPr>
            <w:r w:rsidRPr="008665C1">
              <w:rPr>
                <w:sz w:val="18"/>
                <w:szCs w:val="18"/>
              </w:rPr>
              <w:t>Согласно</w:t>
            </w:r>
            <w:r w:rsidRPr="008665C1">
              <w:rPr>
                <w:spacing w:val="-1"/>
                <w:sz w:val="18"/>
                <w:szCs w:val="18"/>
              </w:rPr>
              <w:t xml:space="preserve"> </w:t>
            </w:r>
            <w:r w:rsidR="007F4F5E" w:rsidRPr="008665C1">
              <w:rPr>
                <w:sz w:val="18"/>
                <w:szCs w:val="18"/>
              </w:rPr>
              <w:t>п.</w:t>
            </w:r>
            <w:r w:rsidRPr="008665C1">
              <w:rPr>
                <w:spacing w:val="-6"/>
                <w:sz w:val="18"/>
                <w:szCs w:val="18"/>
              </w:rPr>
              <w:t xml:space="preserve"> </w:t>
            </w:r>
            <w:r w:rsidRPr="008665C1">
              <w:rPr>
                <w:sz w:val="18"/>
                <w:szCs w:val="18"/>
              </w:rPr>
              <w:t>20</w:t>
            </w:r>
            <w:r w:rsidRPr="008665C1">
              <w:rPr>
                <w:spacing w:val="-1"/>
                <w:sz w:val="18"/>
                <w:szCs w:val="18"/>
              </w:rPr>
              <w:t xml:space="preserve"> </w:t>
            </w:r>
            <w:r w:rsidRPr="008665C1">
              <w:rPr>
                <w:sz w:val="18"/>
                <w:szCs w:val="18"/>
              </w:rPr>
              <w:t>Правил</w:t>
            </w:r>
            <w:r w:rsidRPr="008665C1">
              <w:rPr>
                <w:spacing w:val="-1"/>
                <w:sz w:val="18"/>
                <w:szCs w:val="18"/>
              </w:rPr>
              <w:t xml:space="preserve"> </w:t>
            </w:r>
            <w:r w:rsidRPr="008665C1">
              <w:rPr>
                <w:sz w:val="18"/>
                <w:szCs w:val="18"/>
              </w:rPr>
              <w:t>санитарной безопасности в</w:t>
            </w:r>
            <w:r w:rsidRPr="008665C1">
              <w:rPr>
                <w:spacing w:val="-1"/>
                <w:sz w:val="18"/>
                <w:szCs w:val="18"/>
              </w:rPr>
              <w:t xml:space="preserve"> </w:t>
            </w:r>
            <w:r w:rsidRPr="008665C1">
              <w:rPr>
                <w:sz w:val="18"/>
                <w:szCs w:val="18"/>
              </w:rPr>
              <w:t xml:space="preserve">лесах при </w:t>
            </w:r>
            <w:r w:rsidR="007F4F5E" w:rsidRPr="008665C1">
              <w:rPr>
                <w:sz w:val="18"/>
                <w:szCs w:val="18"/>
              </w:rPr>
              <w:t>и</w:t>
            </w:r>
            <w:r w:rsidRPr="008665C1">
              <w:rPr>
                <w:sz w:val="18"/>
                <w:szCs w:val="18"/>
              </w:rPr>
              <w:t>спользовании лесов не допускается:</w:t>
            </w:r>
          </w:p>
          <w:p w14:paraId="12513EFE" w14:textId="3B228F9A" w:rsidR="00171998" w:rsidRPr="008665C1" w:rsidRDefault="00171998" w:rsidP="0019256A">
            <w:pPr>
              <w:pStyle w:val="TableParagraph"/>
              <w:ind w:firstLine="396"/>
              <w:rPr>
                <w:sz w:val="18"/>
                <w:szCs w:val="18"/>
              </w:rPr>
            </w:pPr>
            <w:r w:rsidRPr="008665C1">
              <w:rPr>
                <w:sz w:val="18"/>
                <w:szCs w:val="18"/>
              </w:rPr>
              <w:t>-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p w14:paraId="51EA4960" w14:textId="70F87B38" w:rsidR="00171998" w:rsidRPr="008665C1" w:rsidRDefault="00171998" w:rsidP="0019256A">
            <w:pPr>
              <w:pStyle w:val="TableParagraph"/>
              <w:ind w:firstLine="396"/>
              <w:rPr>
                <w:sz w:val="18"/>
                <w:szCs w:val="18"/>
              </w:rPr>
            </w:pPr>
            <w:r w:rsidRPr="008665C1">
              <w:rPr>
                <w:sz w:val="18"/>
                <w:szCs w:val="18"/>
              </w:rPr>
              <w:t>- ухудшение санитарного и лесопатологического состояния лесных насаждений;</w:t>
            </w:r>
          </w:p>
          <w:p w14:paraId="02F29D81" w14:textId="77777777" w:rsidR="00171998" w:rsidRPr="008665C1" w:rsidRDefault="00171998" w:rsidP="0019256A">
            <w:pPr>
              <w:pStyle w:val="TableParagraph"/>
              <w:ind w:firstLine="396"/>
              <w:rPr>
                <w:sz w:val="18"/>
                <w:szCs w:val="18"/>
              </w:rPr>
            </w:pPr>
            <w:r w:rsidRPr="008665C1">
              <w:rPr>
                <w:sz w:val="18"/>
                <w:szCs w:val="18"/>
              </w:rPr>
              <w:t>- невыполнение или несвоевременное выполнение работ по очистке лесосек, а также работ по приведению лесных участков, предоставленных физическим или юридическим лицам в пользование</w:t>
            </w:r>
            <w:r w:rsidRPr="008665C1">
              <w:rPr>
                <w:spacing w:val="21"/>
                <w:sz w:val="18"/>
                <w:szCs w:val="18"/>
              </w:rPr>
              <w:t xml:space="preserve"> </w:t>
            </w:r>
            <w:r w:rsidRPr="008665C1">
              <w:rPr>
                <w:sz w:val="18"/>
                <w:szCs w:val="18"/>
              </w:rPr>
              <w:t>в</w:t>
            </w:r>
            <w:r w:rsidRPr="008665C1">
              <w:rPr>
                <w:spacing w:val="27"/>
                <w:sz w:val="18"/>
                <w:szCs w:val="18"/>
              </w:rPr>
              <w:t xml:space="preserve"> </w:t>
            </w:r>
            <w:r w:rsidRPr="008665C1">
              <w:rPr>
                <w:sz w:val="18"/>
                <w:szCs w:val="18"/>
              </w:rPr>
              <w:t>установленном</w:t>
            </w:r>
            <w:r w:rsidRPr="008665C1">
              <w:rPr>
                <w:spacing w:val="24"/>
                <w:sz w:val="18"/>
                <w:szCs w:val="18"/>
              </w:rPr>
              <w:t xml:space="preserve"> </w:t>
            </w:r>
            <w:r w:rsidRPr="008665C1">
              <w:rPr>
                <w:sz w:val="18"/>
                <w:szCs w:val="18"/>
              </w:rPr>
              <w:t>лесным</w:t>
            </w:r>
            <w:r w:rsidRPr="008665C1">
              <w:rPr>
                <w:spacing w:val="24"/>
                <w:sz w:val="18"/>
                <w:szCs w:val="18"/>
              </w:rPr>
              <w:t xml:space="preserve"> </w:t>
            </w:r>
            <w:r w:rsidRPr="008665C1">
              <w:rPr>
                <w:sz w:val="18"/>
                <w:szCs w:val="18"/>
              </w:rPr>
              <w:t>законодательством</w:t>
            </w:r>
            <w:r w:rsidRPr="008665C1">
              <w:rPr>
                <w:spacing w:val="25"/>
                <w:sz w:val="18"/>
                <w:szCs w:val="18"/>
              </w:rPr>
              <w:t xml:space="preserve"> </w:t>
            </w:r>
            <w:r w:rsidRPr="008665C1">
              <w:rPr>
                <w:spacing w:val="-2"/>
                <w:sz w:val="18"/>
                <w:szCs w:val="18"/>
              </w:rPr>
              <w:t xml:space="preserve">порядке, </w:t>
            </w:r>
            <w:r w:rsidRPr="008665C1">
              <w:rPr>
                <w:sz w:val="18"/>
                <w:szCs w:val="18"/>
              </w:rPr>
              <w:t>в состояние, пригодное для использования этих участков по целевому назначению, или работ по их рекультивации;</w:t>
            </w:r>
          </w:p>
          <w:p w14:paraId="6D913B38" w14:textId="104CAC25" w:rsidR="00171998" w:rsidRPr="008665C1" w:rsidRDefault="00171998" w:rsidP="0019256A">
            <w:pPr>
              <w:pStyle w:val="TableParagraph"/>
              <w:ind w:firstLine="396"/>
              <w:jc w:val="both"/>
              <w:rPr>
                <w:sz w:val="18"/>
                <w:szCs w:val="18"/>
              </w:rPr>
            </w:pPr>
            <w:r w:rsidRPr="008665C1">
              <w:rPr>
                <w:sz w:val="18"/>
                <w:szCs w:val="18"/>
              </w:rPr>
              <w:t>- уничтожение либо повреждение мелиоративных систем и</w:t>
            </w:r>
            <w:r w:rsidRPr="008665C1">
              <w:rPr>
                <w:spacing w:val="40"/>
                <w:sz w:val="18"/>
                <w:szCs w:val="18"/>
              </w:rPr>
              <w:t xml:space="preserve"> </w:t>
            </w:r>
            <w:r w:rsidRPr="008665C1">
              <w:rPr>
                <w:sz w:val="18"/>
                <w:szCs w:val="18"/>
              </w:rPr>
              <w:t>дорог, расположенных в лесах;</w:t>
            </w:r>
          </w:p>
          <w:p w14:paraId="7799CCA6" w14:textId="77777777" w:rsidR="00171998" w:rsidRPr="008665C1" w:rsidRDefault="00171998" w:rsidP="0019256A">
            <w:pPr>
              <w:pStyle w:val="TableParagraph"/>
              <w:ind w:firstLine="396"/>
              <w:jc w:val="both"/>
              <w:rPr>
                <w:sz w:val="18"/>
                <w:szCs w:val="18"/>
              </w:rPr>
            </w:pPr>
            <w:r w:rsidRPr="008665C1">
              <w:rPr>
                <w:sz w:val="18"/>
                <w:szCs w:val="18"/>
              </w:rPr>
              <w:t xml:space="preserve">уничтожение либо повреждение лесохозяйственных знаков, </w:t>
            </w:r>
            <w:proofErr w:type="spellStart"/>
            <w:r w:rsidRPr="008665C1">
              <w:rPr>
                <w:sz w:val="18"/>
                <w:szCs w:val="18"/>
              </w:rPr>
              <w:t>феромонных</w:t>
            </w:r>
            <w:proofErr w:type="spellEnd"/>
            <w:r w:rsidRPr="008665C1">
              <w:rPr>
                <w:sz w:val="18"/>
                <w:szCs w:val="18"/>
              </w:rPr>
              <w:t xml:space="preserve"> ловушек и иных средств защиты леса.</w:t>
            </w:r>
          </w:p>
          <w:p w14:paraId="783A3232" w14:textId="2AAED4F0" w:rsidR="00171998" w:rsidRPr="008665C1" w:rsidRDefault="00171998" w:rsidP="0019256A">
            <w:pPr>
              <w:pStyle w:val="TableParagraph"/>
              <w:ind w:firstLine="396"/>
              <w:jc w:val="both"/>
              <w:rPr>
                <w:sz w:val="18"/>
                <w:szCs w:val="18"/>
              </w:rPr>
            </w:pPr>
            <w:r w:rsidRPr="008665C1">
              <w:rPr>
                <w:sz w:val="18"/>
                <w:szCs w:val="18"/>
              </w:rPr>
              <w:t>Согласно ст. 60.15 Лесного кодекса РФ, а также Особенностей охраны в лесах редких и находящихся под угрозой исчезновения деревьев, кустарников, лиан, иных лесных растений, занесенных в Красную книгу</w:t>
            </w:r>
            <w:r w:rsidRPr="008665C1">
              <w:rPr>
                <w:spacing w:val="-2"/>
                <w:sz w:val="18"/>
                <w:szCs w:val="18"/>
              </w:rPr>
              <w:t xml:space="preserve"> </w:t>
            </w:r>
            <w:r w:rsidRPr="008665C1">
              <w:rPr>
                <w:sz w:val="18"/>
                <w:szCs w:val="18"/>
              </w:rPr>
              <w:t>Российской Федерации или красные книги субъектов РФ, утверждённых приказом Минприроды России от 29.05.2017 № 264, в целях сохранения</w:t>
            </w:r>
            <w:r w:rsidRPr="008665C1">
              <w:rPr>
                <w:spacing w:val="-1"/>
                <w:sz w:val="18"/>
                <w:szCs w:val="18"/>
              </w:rPr>
              <w:t xml:space="preserve"> </w:t>
            </w:r>
            <w:r w:rsidRPr="008665C1">
              <w:rPr>
                <w:sz w:val="18"/>
                <w:szCs w:val="18"/>
              </w:rPr>
              <w:t>редких и находящихся под угрозой исчезновения</w:t>
            </w:r>
            <w:r w:rsidRPr="008665C1">
              <w:rPr>
                <w:spacing w:val="-1"/>
                <w:sz w:val="18"/>
                <w:szCs w:val="18"/>
              </w:rPr>
              <w:t xml:space="preserve"> </w:t>
            </w:r>
            <w:r w:rsidRPr="008665C1">
              <w:rPr>
                <w:sz w:val="18"/>
                <w:szCs w:val="18"/>
              </w:rPr>
              <w:t xml:space="preserve">видов деревьев, кустарников, лиан, иных лесных растений, занесённых в </w:t>
            </w:r>
            <w:hyperlink r:id="rId78">
              <w:r w:rsidRPr="008665C1">
                <w:rPr>
                  <w:sz w:val="18"/>
                  <w:szCs w:val="18"/>
                </w:rPr>
                <w:t>Красную книгу</w:t>
              </w:r>
            </w:hyperlink>
            <w:r w:rsidRPr="008665C1">
              <w:rPr>
                <w:sz w:val="18"/>
                <w:szCs w:val="18"/>
              </w:rPr>
              <w:t xml:space="preserve"> РФ или красные книги субъектов РФ, может запрещаться осуществление деятельности, негативное воздействие которой приведет или может привести к сокращению численности таких растений</w:t>
            </w:r>
            <w:r w:rsidRPr="008665C1">
              <w:rPr>
                <w:spacing w:val="20"/>
                <w:sz w:val="18"/>
                <w:szCs w:val="18"/>
              </w:rPr>
              <w:t xml:space="preserve"> </w:t>
            </w:r>
            <w:r w:rsidRPr="008665C1">
              <w:rPr>
                <w:sz w:val="18"/>
                <w:szCs w:val="18"/>
              </w:rPr>
              <w:t>и</w:t>
            </w:r>
            <w:r w:rsidRPr="008665C1">
              <w:rPr>
                <w:spacing w:val="22"/>
                <w:sz w:val="18"/>
                <w:szCs w:val="18"/>
              </w:rPr>
              <w:t xml:space="preserve"> </w:t>
            </w:r>
            <w:r w:rsidRPr="008665C1">
              <w:rPr>
                <w:sz w:val="18"/>
                <w:szCs w:val="18"/>
              </w:rPr>
              <w:t>(или)</w:t>
            </w:r>
            <w:r w:rsidRPr="008665C1">
              <w:rPr>
                <w:spacing w:val="23"/>
                <w:sz w:val="18"/>
                <w:szCs w:val="18"/>
              </w:rPr>
              <w:t xml:space="preserve"> </w:t>
            </w:r>
            <w:r w:rsidRPr="008665C1">
              <w:rPr>
                <w:sz w:val="18"/>
                <w:szCs w:val="18"/>
              </w:rPr>
              <w:t>ухудшению</w:t>
            </w:r>
            <w:r w:rsidRPr="008665C1">
              <w:rPr>
                <w:spacing w:val="22"/>
                <w:sz w:val="18"/>
                <w:szCs w:val="18"/>
              </w:rPr>
              <w:t xml:space="preserve"> </w:t>
            </w:r>
            <w:r w:rsidRPr="008665C1">
              <w:rPr>
                <w:sz w:val="18"/>
                <w:szCs w:val="18"/>
              </w:rPr>
              <w:t>среды</w:t>
            </w:r>
            <w:r w:rsidRPr="008665C1">
              <w:rPr>
                <w:spacing w:val="22"/>
                <w:sz w:val="18"/>
                <w:szCs w:val="18"/>
              </w:rPr>
              <w:t xml:space="preserve"> </w:t>
            </w:r>
            <w:r w:rsidRPr="008665C1">
              <w:rPr>
                <w:sz w:val="18"/>
                <w:szCs w:val="18"/>
              </w:rPr>
              <w:t>их</w:t>
            </w:r>
            <w:r w:rsidRPr="008665C1">
              <w:rPr>
                <w:spacing w:val="23"/>
                <w:sz w:val="18"/>
                <w:szCs w:val="18"/>
              </w:rPr>
              <w:t xml:space="preserve"> </w:t>
            </w:r>
            <w:r w:rsidRPr="008665C1">
              <w:rPr>
                <w:sz w:val="18"/>
                <w:szCs w:val="18"/>
              </w:rPr>
              <w:t>произрастания,</w:t>
            </w:r>
            <w:r w:rsidRPr="008665C1">
              <w:rPr>
                <w:spacing w:val="21"/>
                <w:sz w:val="18"/>
                <w:szCs w:val="18"/>
              </w:rPr>
              <w:t xml:space="preserve"> </w:t>
            </w:r>
            <w:r w:rsidRPr="008665C1">
              <w:rPr>
                <w:sz w:val="18"/>
                <w:szCs w:val="18"/>
              </w:rPr>
              <w:t>либо</w:t>
            </w:r>
            <w:r w:rsidRPr="008665C1">
              <w:rPr>
                <w:spacing w:val="23"/>
                <w:sz w:val="18"/>
                <w:szCs w:val="18"/>
              </w:rPr>
              <w:t xml:space="preserve"> </w:t>
            </w:r>
            <w:r w:rsidRPr="008665C1">
              <w:rPr>
                <w:spacing w:val="-2"/>
                <w:sz w:val="18"/>
                <w:szCs w:val="18"/>
              </w:rPr>
              <w:t>могут</w:t>
            </w:r>
            <w:r w:rsidRPr="008665C1">
              <w:rPr>
                <w:sz w:val="18"/>
                <w:szCs w:val="18"/>
              </w:rPr>
              <w:t xml:space="preserve"> устанавливаться</w:t>
            </w:r>
            <w:r w:rsidRPr="008665C1">
              <w:rPr>
                <w:spacing w:val="-6"/>
                <w:sz w:val="18"/>
                <w:szCs w:val="18"/>
              </w:rPr>
              <w:t xml:space="preserve"> </w:t>
            </w:r>
            <w:r w:rsidRPr="008665C1">
              <w:rPr>
                <w:sz w:val="18"/>
                <w:szCs w:val="18"/>
              </w:rPr>
              <w:t>ограничения</w:t>
            </w:r>
            <w:r w:rsidRPr="008665C1">
              <w:rPr>
                <w:spacing w:val="-4"/>
                <w:sz w:val="18"/>
                <w:szCs w:val="18"/>
              </w:rPr>
              <w:t xml:space="preserve"> </w:t>
            </w:r>
            <w:r w:rsidRPr="008665C1">
              <w:rPr>
                <w:sz w:val="18"/>
                <w:szCs w:val="18"/>
              </w:rPr>
              <w:t>осуществления</w:t>
            </w:r>
            <w:r w:rsidRPr="008665C1">
              <w:rPr>
                <w:spacing w:val="-4"/>
                <w:sz w:val="18"/>
                <w:szCs w:val="18"/>
              </w:rPr>
              <w:t xml:space="preserve"> </w:t>
            </w:r>
            <w:r w:rsidRPr="008665C1">
              <w:rPr>
                <w:sz w:val="18"/>
                <w:szCs w:val="18"/>
              </w:rPr>
              <w:t>этой</w:t>
            </w:r>
            <w:r w:rsidRPr="008665C1">
              <w:rPr>
                <w:spacing w:val="2"/>
                <w:sz w:val="18"/>
                <w:szCs w:val="18"/>
              </w:rPr>
              <w:t xml:space="preserve"> </w:t>
            </w:r>
            <w:r w:rsidRPr="008665C1">
              <w:rPr>
                <w:spacing w:val="-2"/>
                <w:sz w:val="18"/>
                <w:szCs w:val="18"/>
              </w:rPr>
              <w:t>деятельности.</w:t>
            </w:r>
          </w:p>
        </w:tc>
      </w:tr>
      <w:tr w:rsidR="00CC6457" w:rsidRPr="008665C1" w14:paraId="27947F80" w14:textId="77777777" w:rsidTr="00DB780A">
        <w:tc>
          <w:tcPr>
            <w:tcW w:w="1031" w:type="pct"/>
          </w:tcPr>
          <w:p w14:paraId="757E4B8C" w14:textId="77777777" w:rsidR="00CC6457" w:rsidRPr="008665C1" w:rsidRDefault="00CC6457" w:rsidP="0019256A">
            <w:pPr>
              <w:suppressAutoHyphens/>
              <w:rPr>
                <w:sz w:val="18"/>
                <w:szCs w:val="18"/>
              </w:rPr>
            </w:pPr>
            <w:r w:rsidRPr="008665C1">
              <w:rPr>
                <w:sz w:val="18"/>
                <w:szCs w:val="18"/>
              </w:rPr>
              <w:t>Заготовка древесины</w:t>
            </w:r>
          </w:p>
        </w:tc>
        <w:tc>
          <w:tcPr>
            <w:tcW w:w="3969" w:type="pct"/>
          </w:tcPr>
          <w:p w14:paraId="09254228" w14:textId="2655211D" w:rsidR="00CC6457" w:rsidRPr="008665C1" w:rsidRDefault="00171998" w:rsidP="0019256A">
            <w:pPr>
              <w:suppressAutoHyphens/>
              <w:contextualSpacing/>
              <w:jc w:val="both"/>
              <w:rPr>
                <w:sz w:val="18"/>
                <w:szCs w:val="18"/>
              </w:rPr>
            </w:pPr>
            <w:r w:rsidRPr="008665C1">
              <w:rPr>
                <w:sz w:val="18"/>
                <w:szCs w:val="18"/>
              </w:rPr>
              <w:t xml:space="preserve">1) </w:t>
            </w:r>
            <w:r w:rsidR="00CC6457" w:rsidRPr="008665C1">
              <w:rPr>
                <w:sz w:val="18"/>
                <w:szCs w:val="18"/>
              </w:rPr>
              <w:t>Запрещ</w:t>
            </w:r>
            <w:r w:rsidRPr="008665C1">
              <w:rPr>
                <w:sz w:val="18"/>
                <w:szCs w:val="18"/>
              </w:rPr>
              <w:t>ается заготовка древесины в объёме, превышающем расчё</w:t>
            </w:r>
            <w:r w:rsidR="00CC6457" w:rsidRPr="008665C1">
              <w:rPr>
                <w:sz w:val="18"/>
                <w:szCs w:val="18"/>
              </w:rPr>
              <w:t>тную л</w:t>
            </w:r>
            <w:r w:rsidRPr="008665C1">
              <w:rPr>
                <w:sz w:val="18"/>
                <w:szCs w:val="18"/>
              </w:rPr>
              <w:t>есосеку (допустимый объё</w:t>
            </w:r>
            <w:r w:rsidR="00CC6457" w:rsidRPr="008665C1">
              <w:rPr>
                <w:sz w:val="18"/>
                <w:szCs w:val="18"/>
              </w:rPr>
              <w:t>м изъятия древесины), а также с нарушением возрастов рубок (ч</w:t>
            </w:r>
            <w:r w:rsidRPr="008665C1">
              <w:rPr>
                <w:sz w:val="18"/>
                <w:szCs w:val="18"/>
              </w:rPr>
              <w:t>.</w:t>
            </w:r>
            <w:r w:rsidR="00CC6457" w:rsidRPr="008665C1">
              <w:rPr>
                <w:sz w:val="18"/>
                <w:szCs w:val="18"/>
              </w:rPr>
              <w:t xml:space="preserve"> 4 ст</w:t>
            </w:r>
            <w:r w:rsidRPr="008665C1">
              <w:rPr>
                <w:sz w:val="18"/>
                <w:szCs w:val="18"/>
              </w:rPr>
              <w:t>.</w:t>
            </w:r>
            <w:r w:rsidR="00CC6457" w:rsidRPr="008665C1">
              <w:rPr>
                <w:sz w:val="18"/>
                <w:szCs w:val="18"/>
              </w:rPr>
              <w:t xml:space="preserve"> 29 Лесного кодекса РФ)</w:t>
            </w:r>
          </w:p>
          <w:p w14:paraId="23AF6004" w14:textId="45108899" w:rsidR="00CC6457" w:rsidRPr="008665C1" w:rsidRDefault="00171998" w:rsidP="0019256A">
            <w:pPr>
              <w:suppressAutoHyphens/>
              <w:contextualSpacing/>
              <w:jc w:val="both"/>
              <w:rPr>
                <w:sz w:val="18"/>
                <w:szCs w:val="18"/>
              </w:rPr>
            </w:pPr>
            <w:r w:rsidRPr="008665C1">
              <w:rPr>
                <w:sz w:val="18"/>
                <w:szCs w:val="18"/>
              </w:rPr>
              <w:t xml:space="preserve">2) </w:t>
            </w:r>
            <w:r w:rsidR="00CC6457" w:rsidRPr="008665C1">
              <w:rPr>
                <w:sz w:val="18"/>
                <w:szCs w:val="18"/>
              </w:rPr>
              <w:t>Перечень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 (Приказ Рослесхоза от 05.12.2011 № 513 «Об утверждении Перечня видов (пород) деревьев и кустарников, заготовка древесины которых не допускается»)</w:t>
            </w:r>
          </w:p>
          <w:p w14:paraId="12C472ED" w14:textId="112F21A3" w:rsidR="00171998" w:rsidRPr="008665C1" w:rsidRDefault="00171998" w:rsidP="0019256A">
            <w:pPr>
              <w:pStyle w:val="TableParagraph"/>
              <w:jc w:val="both"/>
              <w:rPr>
                <w:sz w:val="18"/>
                <w:szCs w:val="18"/>
              </w:rPr>
            </w:pPr>
            <w:r w:rsidRPr="008665C1">
              <w:rPr>
                <w:sz w:val="18"/>
                <w:szCs w:val="18"/>
              </w:rPr>
              <w:t>3) При заготовке древесины не допускается и запрещается (п.</w:t>
            </w:r>
            <w:r w:rsidR="00DB780A" w:rsidRPr="008665C1">
              <w:rPr>
                <w:sz w:val="18"/>
                <w:szCs w:val="18"/>
              </w:rPr>
              <w:t xml:space="preserve"> 12 Правил заготовки древесины</w:t>
            </w:r>
            <w:r w:rsidRPr="008665C1">
              <w:rPr>
                <w:sz w:val="18"/>
                <w:szCs w:val="18"/>
              </w:rPr>
              <w:t>):</w:t>
            </w:r>
          </w:p>
          <w:p w14:paraId="157996F0" w14:textId="336E84C2" w:rsidR="00171998" w:rsidRPr="008665C1" w:rsidRDefault="00171998" w:rsidP="0019256A">
            <w:pPr>
              <w:pStyle w:val="TableParagraph"/>
              <w:ind w:firstLine="396"/>
              <w:jc w:val="both"/>
              <w:rPr>
                <w:sz w:val="18"/>
                <w:szCs w:val="18"/>
              </w:rPr>
            </w:pPr>
            <w:r w:rsidRPr="008665C1">
              <w:rPr>
                <w:sz w:val="18"/>
                <w:szCs w:val="18"/>
              </w:rPr>
              <w:t>- использование русел рек и ручьёв в качестве трасс волоков и лесных дорог;</w:t>
            </w:r>
          </w:p>
          <w:p w14:paraId="74A02870" w14:textId="23DDDFE8" w:rsidR="00171998" w:rsidRPr="008665C1" w:rsidRDefault="00171998" w:rsidP="0019256A">
            <w:pPr>
              <w:pStyle w:val="TableParagraph"/>
              <w:ind w:firstLine="396"/>
              <w:jc w:val="both"/>
              <w:rPr>
                <w:sz w:val="18"/>
                <w:szCs w:val="18"/>
              </w:rPr>
            </w:pPr>
            <w:r w:rsidRPr="008665C1">
              <w:rPr>
                <w:sz w:val="18"/>
                <w:szCs w:val="18"/>
              </w:rPr>
              <w:t>-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14:paraId="3F3C33D1" w14:textId="620B3211" w:rsidR="00171998" w:rsidRPr="008665C1" w:rsidRDefault="00171998" w:rsidP="0019256A">
            <w:pPr>
              <w:pStyle w:val="TableParagraph"/>
              <w:ind w:firstLine="396"/>
              <w:jc w:val="both"/>
              <w:rPr>
                <w:sz w:val="18"/>
                <w:szCs w:val="18"/>
              </w:rPr>
            </w:pPr>
            <w:r w:rsidRPr="008665C1">
              <w:rPr>
                <w:sz w:val="18"/>
                <w:szCs w:val="18"/>
              </w:rPr>
              <w:t xml:space="preserve">- повреждение дорог, мостов, просек, осушительной сети, дорожных, гидромелиоративных и других сооружений, русел рек и </w:t>
            </w:r>
            <w:r w:rsidRPr="008665C1">
              <w:rPr>
                <w:spacing w:val="-2"/>
                <w:sz w:val="18"/>
                <w:szCs w:val="18"/>
              </w:rPr>
              <w:t>ручьев;</w:t>
            </w:r>
          </w:p>
          <w:p w14:paraId="039CBEC2" w14:textId="459799F6" w:rsidR="00171998" w:rsidRPr="008665C1" w:rsidRDefault="00171998" w:rsidP="0019256A">
            <w:pPr>
              <w:pStyle w:val="TableParagraph"/>
              <w:ind w:firstLine="396"/>
              <w:jc w:val="both"/>
              <w:rPr>
                <w:sz w:val="18"/>
                <w:szCs w:val="18"/>
              </w:rPr>
            </w:pPr>
            <w:r w:rsidRPr="008665C1">
              <w:rPr>
                <w:sz w:val="18"/>
                <w:szCs w:val="18"/>
              </w:rPr>
              <w:t>-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14:paraId="2F4EC62F" w14:textId="1469FD82" w:rsidR="00171998" w:rsidRPr="008665C1" w:rsidRDefault="00171998" w:rsidP="0019256A">
            <w:pPr>
              <w:pStyle w:val="TableParagraph"/>
              <w:ind w:firstLine="396"/>
              <w:jc w:val="both"/>
              <w:rPr>
                <w:sz w:val="18"/>
                <w:szCs w:val="18"/>
              </w:rPr>
            </w:pPr>
            <w:r w:rsidRPr="008665C1">
              <w:rPr>
                <w:sz w:val="18"/>
                <w:szCs w:val="18"/>
              </w:rPr>
              <w:t>- уничтожение или повреждение граничных, квартальных, лесосечных и других столбов и знаков;</w:t>
            </w:r>
          </w:p>
          <w:p w14:paraId="7C15CB44" w14:textId="459092DE" w:rsidR="00171998" w:rsidRPr="008665C1" w:rsidRDefault="00171998" w:rsidP="0019256A">
            <w:pPr>
              <w:pStyle w:val="TableParagraph"/>
              <w:ind w:firstLine="396"/>
              <w:jc w:val="both"/>
              <w:rPr>
                <w:sz w:val="18"/>
                <w:szCs w:val="18"/>
              </w:rPr>
            </w:pPr>
            <w:r w:rsidRPr="008665C1">
              <w:rPr>
                <w:sz w:val="18"/>
                <w:szCs w:val="18"/>
              </w:rPr>
              <w:t>- рубка и повреждение деревьев, не предназначенных для рубки</w:t>
            </w:r>
            <w:r w:rsidRPr="008665C1">
              <w:rPr>
                <w:spacing w:val="40"/>
                <w:sz w:val="18"/>
                <w:szCs w:val="18"/>
              </w:rPr>
              <w:t xml:space="preserve"> </w:t>
            </w:r>
            <w:r w:rsidRPr="008665C1">
              <w:rPr>
                <w:sz w:val="18"/>
                <w:szCs w:val="18"/>
              </w:rPr>
              <w:t>и подлежащих сохранению в соответствии с настоящими Правилами и лесным законодательством Российской Федерации, в том числе источников обсеменения и плюсовых деревьев;</w:t>
            </w:r>
          </w:p>
          <w:p w14:paraId="6B23F9DE" w14:textId="19764E0B" w:rsidR="00171998" w:rsidRPr="008665C1" w:rsidRDefault="00171998" w:rsidP="0019256A">
            <w:pPr>
              <w:pStyle w:val="TableParagraph"/>
              <w:ind w:firstLine="396"/>
              <w:jc w:val="both"/>
              <w:rPr>
                <w:sz w:val="18"/>
                <w:szCs w:val="18"/>
              </w:rPr>
            </w:pPr>
            <w:r w:rsidRPr="008665C1">
              <w:rPr>
                <w:sz w:val="18"/>
                <w:szCs w:val="18"/>
              </w:rPr>
              <w:t>- заготовка древесины по истечении разрешённого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14:paraId="5E35B7C0" w14:textId="1C2936E9" w:rsidR="00171998" w:rsidRPr="008665C1" w:rsidRDefault="00171998" w:rsidP="0019256A">
            <w:pPr>
              <w:pStyle w:val="TableParagraph"/>
              <w:ind w:firstLine="396"/>
              <w:jc w:val="both"/>
              <w:rPr>
                <w:sz w:val="18"/>
                <w:szCs w:val="18"/>
              </w:rPr>
            </w:pPr>
            <w:r w:rsidRPr="008665C1">
              <w:rPr>
                <w:sz w:val="18"/>
                <w:szCs w:val="18"/>
              </w:rPr>
              <w:t>- оставление не вывезенной в установленный срок (включая предоставление отсрочки) древесины на лесосеке;</w:t>
            </w:r>
          </w:p>
          <w:p w14:paraId="4DD73590" w14:textId="620DCBC8" w:rsidR="00171998" w:rsidRPr="008665C1" w:rsidRDefault="00171998" w:rsidP="0019256A">
            <w:pPr>
              <w:pStyle w:val="TableParagraph"/>
              <w:ind w:firstLine="396"/>
              <w:jc w:val="both"/>
              <w:rPr>
                <w:sz w:val="18"/>
                <w:szCs w:val="18"/>
              </w:rPr>
            </w:pPr>
            <w:r w:rsidRPr="008665C1">
              <w:rPr>
                <w:sz w:val="18"/>
                <w:szCs w:val="18"/>
              </w:rPr>
              <w:t>- вывозка, трелевка (транспортировка) древесины в места, не предусмотренные проектом освоения лесов или технологической картой лесосечных работ;</w:t>
            </w:r>
          </w:p>
          <w:p w14:paraId="205986AF" w14:textId="77777777" w:rsidR="00171998" w:rsidRPr="008665C1" w:rsidRDefault="00171998" w:rsidP="0019256A">
            <w:pPr>
              <w:pStyle w:val="TableParagraph"/>
              <w:jc w:val="both"/>
              <w:rPr>
                <w:sz w:val="18"/>
                <w:szCs w:val="18"/>
              </w:rPr>
            </w:pPr>
            <w:r w:rsidRPr="008665C1">
              <w:rPr>
                <w:sz w:val="18"/>
                <w:szCs w:val="18"/>
              </w:rPr>
              <w:t>- не допускается невыполнение или несвоевременное</w:t>
            </w:r>
            <w:r w:rsidRPr="008665C1">
              <w:rPr>
                <w:spacing w:val="40"/>
                <w:sz w:val="18"/>
                <w:szCs w:val="18"/>
              </w:rPr>
              <w:t xml:space="preserve"> </w:t>
            </w:r>
            <w:r w:rsidRPr="008665C1">
              <w:rPr>
                <w:sz w:val="18"/>
                <w:szCs w:val="18"/>
              </w:rPr>
              <w:t>выполнение работ по очистке лесосеки от порубочных остатков (остатков</w:t>
            </w:r>
            <w:r w:rsidRPr="008665C1">
              <w:rPr>
                <w:spacing w:val="74"/>
                <w:w w:val="150"/>
                <w:sz w:val="18"/>
                <w:szCs w:val="18"/>
              </w:rPr>
              <w:t xml:space="preserve"> </w:t>
            </w:r>
            <w:r w:rsidRPr="008665C1">
              <w:rPr>
                <w:sz w:val="18"/>
                <w:szCs w:val="18"/>
              </w:rPr>
              <w:t>древесины,</w:t>
            </w:r>
            <w:r w:rsidRPr="008665C1">
              <w:rPr>
                <w:spacing w:val="74"/>
                <w:w w:val="150"/>
                <w:sz w:val="18"/>
                <w:szCs w:val="18"/>
              </w:rPr>
              <w:t xml:space="preserve"> </w:t>
            </w:r>
            <w:r w:rsidRPr="008665C1">
              <w:rPr>
                <w:sz w:val="18"/>
                <w:szCs w:val="18"/>
              </w:rPr>
              <w:t>образующихся</w:t>
            </w:r>
            <w:r w:rsidRPr="008665C1">
              <w:rPr>
                <w:spacing w:val="74"/>
                <w:w w:val="150"/>
                <w:sz w:val="18"/>
                <w:szCs w:val="18"/>
              </w:rPr>
              <w:t xml:space="preserve"> </w:t>
            </w:r>
            <w:r w:rsidRPr="008665C1">
              <w:rPr>
                <w:sz w:val="18"/>
                <w:szCs w:val="18"/>
              </w:rPr>
              <w:t>на</w:t>
            </w:r>
            <w:r w:rsidRPr="008665C1">
              <w:rPr>
                <w:spacing w:val="74"/>
                <w:w w:val="150"/>
                <w:sz w:val="18"/>
                <w:szCs w:val="18"/>
              </w:rPr>
              <w:t xml:space="preserve"> </w:t>
            </w:r>
            <w:r w:rsidRPr="008665C1">
              <w:rPr>
                <w:sz w:val="18"/>
                <w:szCs w:val="18"/>
              </w:rPr>
              <w:t>лесосеке</w:t>
            </w:r>
            <w:r w:rsidRPr="008665C1">
              <w:rPr>
                <w:spacing w:val="73"/>
                <w:w w:val="150"/>
                <w:sz w:val="18"/>
                <w:szCs w:val="18"/>
              </w:rPr>
              <w:t xml:space="preserve"> </w:t>
            </w:r>
            <w:r w:rsidRPr="008665C1">
              <w:rPr>
                <w:sz w:val="18"/>
                <w:szCs w:val="18"/>
              </w:rPr>
              <w:t>при</w:t>
            </w:r>
            <w:r w:rsidRPr="008665C1">
              <w:rPr>
                <w:spacing w:val="75"/>
                <w:w w:val="150"/>
                <w:sz w:val="18"/>
                <w:szCs w:val="18"/>
              </w:rPr>
              <w:t xml:space="preserve"> </w:t>
            </w:r>
            <w:r w:rsidRPr="008665C1">
              <w:rPr>
                <w:sz w:val="18"/>
                <w:szCs w:val="18"/>
              </w:rPr>
              <w:t>валке</w:t>
            </w:r>
            <w:r w:rsidRPr="008665C1">
              <w:rPr>
                <w:spacing w:val="72"/>
                <w:w w:val="150"/>
                <w:sz w:val="18"/>
                <w:szCs w:val="18"/>
              </w:rPr>
              <w:t xml:space="preserve"> </w:t>
            </w:r>
            <w:r w:rsidRPr="008665C1">
              <w:rPr>
                <w:spacing w:val="-10"/>
                <w:sz w:val="18"/>
                <w:szCs w:val="18"/>
              </w:rPr>
              <w:t xml:space="preserve">и </w:t>
            </w:r>
            <w:r w:rsidRPr="008665C1">
              <w:rPr>
                <w:sz w:val="18"/>
                <w:szCs w:val="18"/>
              </w:rPr>
              <w:t xml:space="preserve">трелевке (транспортировке) деревьев, а также при очистке стволов от сучьев, включающих вершинные части срубленных деревьев, </w:t>
            </w:r>
            <w:proofErr w:type="spellStart"/>
            <w:r w:rsidRPr="008665C1">
              <w:rPr>
                <w:sz w:val="18"/>
                <w:szCs w:val="18"/>
              </w:rPr>
              <w:t>откомлевки</w:t>
            </w:r>
            <w:proofErr w:type="spellEnd"/>
            <w:r w:rsidRPr="008665C1">
              <w:rPr>
                <w:sz w:val="18"/>
                <w:szCs w:val="18"/>
              </w:rPr>
              <w:t xml:space="preserve"> сучья, хворост);</w:t>
            </w:r>
          </w:p>
          <w:p w14:paraId="2590A2EB" w14:textId="67D80B71" w:rsidR="00171998" w:rsidRPr="008665C1" w:rsidRDefault="00DB780A" w:rsidP="0019256A">
            <w:pPr>
              <w:pStyle w:val="TableParagraph"/>
              <w:jc w:val="both"/>
              <w:rPr>
                <w:sz w:val="18"/>
                <w:szCs w:val="18"/>
              </w:rPr>
            </w:pPr>
            <w:r w:rsidRPr="008665C1">
              <w:rPr>
                <w:sz w:val="18"/>
                <w:szCs w:val="18"/>
              </w:rPr>
              <w:t xml:space="preserve">- </w:t>
            </w:r>
            <w:r w:rsidR="00171998" w:rsidRPr="008665C1">
              <w:rPr>
                <w:sz w:val="18"/>
                <w:szCs w:val="18"/>
              </w:rPr>
              <w:t>не допускается уничтожение верхнего плодородного слоя почвы вне волоков и погрузочных площадок.</w:t>
            </w:r>
          </w:p>
          <w:p w14:paraId="38C6E5D1" w14:textId="161187FC" w:rsidR="00171998" w:rsidRPr="008665C1" w:rsidRDefault="00DB780A" w:rsidP="0019256A">
            <w:pPr>
              <w:pStyle w:val="TableParagraph"/>
              <w:jc w:val="both"/>
              <w:rPr>
                <w:sz w:val="18"/>
                <w:szCs w:val="18"/>
              </w:rPr>
            </w:pPr>
            <w:r w:rsidRPr="008665C1">
              <w:rPr>
                <w:sz w:val="18"/>
                <w:szCs w:val="18"/>
              </w:rPr>
              <w:t xml:space="preserve">4) </w:t>
            </w:r>
            <w:r w:rsidR="00171998" w:rsidRPr="008665C1">
              <w:rPr>
                <w:sz w:val="18"/>
                <w:szCs w:val="18"/>
              </w:rPr>
              <w:t>Для предотвращения усыхания деревьев по опушкам вырубок не допускается проведение чересполосных рубок в еловых</w:t>
            </w:r>
            <w:r w:rsidRPr="008665C1">
              <w:rPr>
                <w:sz w:val="18"/>
                <w:szCs w:val="18"/>
              </w:rPr>
              <w:t xml:space="preserve"> и пихтовых лесных насаждениях – п.</w:t>
            </w:r>
            <w:r w:rsidR="00171998" w:rsidRPr="008665C1">
              <w:rPr>
                <w:sz w:val="18"/>
                <w:szCs w:val="18"/>
              </w:rPr>
              <w:t xml:space="preserve"> 21 Правил санита</w:t>
            </w:r>
            <w:r w:rsidRPr="008665C1">
              <w:rPr>
                <w:sz w:val="18"/>
                <w:szCs w:val="18"/>
              </w:rPr>
              <w:t>рной безопасности в лесах</w:t>
            </w:r>
            <w:r w:rsidR="00171998" w:rsidRPr="008665C1">
              <w:rPr>
                <w:sz w:val="18"/>
                <w:szCs w:val="18"/>
              </w:rPr>
              <w:t>.</w:t>
            </w:r>
          </w:p>
          <w:p w14:paraId="416B519A" w14:textId="0B2C13E0" w:rsidR="00171998" w:rsidRPr="008665C1" w:rsidRDefault="00DB780A" w:rsidP="0019256A">
            <w:pPr>
              <w:pStyle w:val="TableParagraph"/>
              <w:jc w:val="both"/>
              <w:rPr>
                <w:sz w:val="18"/>
                <w:szCs w:val="18"/>
              </w:rPr>
            </w:pPr>
            <w:r w:rsidRPr="008665C1">
              <w:rPr>
                <w:sz w:val="18"/>
                <w:szCs w:val="18"/>
              </w:rPr>
              <w:t xml:space="preserve">5) </w:t>
            </w:r>
            <w:r w:rsidR="00171998" w:rsidRPr="008665C1">
              <w:rPr>
                <w:sz w:val="18"/>
                <w:szCs w:val="18"/>
              </w:rPr>
              <w:t>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w:t>
            </w:r>
          </w:p>
          <w:p w14:paraId="3A308CBC" w14:textId="59CDC864" w:rsidR="00171998" w:rsidRPr="008665C1" w:rsidRDefault="002E13B5" w:rsidP="0019256A">
            <w:pPr>
              <w:pStyle w:val="TableParagraph"/>
              <w:jc w:val="both"/>
              <w:rPr>
                <w:sz w:val="18"/>
                <w:szCs w:val="18"/>
              </w:rPr>
            </w:pPr>
            <w:r w:rsidRPr="008665C1">
              <w:rPr>
                <w:sz w:val="18"/>
                <w:szCs w:val="18"/>
              </w:rPr>
              <w:t>6</w:t>
            </w:r>
            <w:r w:rsidR="00DB780A" w:rsidRPr="008665C1">
              <w:rPr>
                <w:sz w:val="18"/>
                <w:szCs w:val="18"/>
              </w:rPr>
              <w:t xml:space="preserve">) </w:t>
            </w:r>
            <w:r w:rsidR="00171998" w:rsidRPr="008665C1">
              <w:rPr>
                <w:sz w:val="18"/>
                <w:szCs w:val="18"/>
              </w:rPr>
              <w:t>Химическая обработка древесины, предназначенной для</w:t>
            </w:r>
            <w:r w:rsidR="00171998" w:rsidRPr="008665C1">
              <w:rPr>
                <w:spacing w:val="40"/>
                <w:sz w:val="18"/>
                <w:szCs w:val="18"/>
              </w:rPr>
              <w:t xml:space="preserve"> </w:t>
            </w:r>
            <w:r w:rsidR="00DB780A" w:rsidRPr="008665C1">
              <w:rPr>
                <w:sz w:val="18"/>
                <w:szCs w:val="18"/>
              </w:rPr>
              <w:t>сплава, запрещается (п.</w:t>
            </w:r>
            <w:r w:rsidR="00171998" w:rsidRPr="008665C1">
              <w:rPr>
                <w:sz w:val="18"/>
                <w:szCs w:val="18"/>
              </w:rPr>
              <w:t xml:space="preserve"> 23 Правил санитарной безопасности в </w:t>
            </w:r>
            <w:r w:rsidR="00171998" w:rsidRPr="008665C1">
              <w:rPr>
                <w:spacing w:val="-2"/>
                <w:sz w:val="18"/>
                <w:szCs w:val="18"/>
              </w:rPr>
              <w:t>лесах).</w:t>
            </w:r>
          </w:p>
          <w:p w14:paraId="7393D565" w14:textId="3E059F98" w:rsidR="00171998" w:rsidRPr="008665C1" w:rsidRDefault="002E13B5" w:rsidP="0019256A">
            <w:pPr>
              <w:pStyle w:val="TableParagraph"/>
              <w:jc w:val="both"/>
              <w:rPr>
                <w:sz w:val="18"/>
                <w:szCs w:val="18"/>
              </w:rPr>
            </w:pPr>
            <w:r w:rsidRPr="008665C1">
              <w:rPr>
                <w:sz w:val="18"/>
                <w:szCs w:val="18"/>
              </w:rPr>
              <w:t>7</w:t>
            </w:r>
            <w:r w:rsidR="00DB780A" w:rsidRPr="008665C1">
              <w:rPr>
                <w:sz w:val="18"/>
                <w:szCs w:val="18"/>
              </w:rPr>
              <w:t>) Заготовленная древесина, заселё</w:t>
            </w:r>
            <w:r w:rsidR="00171998" w:rsidRPr="008665C1">
              <w:rPr>
                <w:sz w:val="18"/>
                <w:szCs w:val="18"/>
              </w:rPr>
              <w:t>нная стволовыми вредителями, до их вылета должна быт</w:t>
            </w:r>
            <w:r w:rsidR="00DB780A" w:rsidRPr="008665C1">
              <w:rPr>
                <w:sz w:val="18"/>
                <w:szCs w:val="18"/>
              </w:rPr>
              <w:t>ь обработана пестицидами, включё</w:t>
            </w:r>
            <w:r w:rsidR="00171998" w:rsidRPr="008665C1">
              <w:rPr>
                <w:sz w:val="18"/>
                <w:szCs w:val="18"/>
              </w:rPr>
              <w:t>нными в Государственный каталог пес</w:t>
            </w:r>
            <w:r w:rsidR="00DB780A" w:rsidRPr="008665C1">
              <w:rPr>
                <w:sz w:val="18"/>
                <w:szCs w:val="18"/>
              </w:rPr>
              <w:t xml:space="preserve">тицидов и </w:t>
            </w:r>
            <w:proofErr w:type="spellStart"/>
            <w:r w:rsidR="00DB780A" w:rsidRPr="008665C1">
              <w:rPr>
                <w:sz w:val="18"/>
                <w:szCs w:val="18"/>
              </w:rPr>
              <w:t>агрохимикатов</w:t>
            </w:r>
            <w:proofErr w:type="spellEnd"/>
            <w:r w:rsidR="00DB780A" w:rsidRPr="008665C1">
              <w:rPr>
                <w:sz w:val="18"/>
                <w:szCs w:val="18"/>
              </w:rPr>
              <w:t>, разрешё</w:t>
            </w:r>
            <w:r w:rsidR="00171998" w:rsidRPr="008665C1">
              <w:rPr>
                <w:sz w:val="18"/>
                <w:szCs w:val="18"/>
              </w:rPr>
              <w:t xml:space="preserve">нных к применению на территории Российской Федерации (далее – пестициды), или окорена (кора </w:t>
            </w:r>
            <w:r w:rsidR="00171998" w:rsidRPr="008665C1">
              <w:rPr>
                <w:sz w:val="18"/>
                <w:szCs w:val="18"/>
              </w:rPr>
              <w:lastRenderedPageBreak/>
              <w:t>измельчается или</w:t>
            </w:r>
            <w:r w:rsidR="00171998" w:rsidRPr="008665C1">
              <w:rPr>
                <w:spacing w:val="40"/>
                <w:sz w:val="18"/>
                <w:szCs w:val="18"/>
              </w:rPr>
              <w:t xml:space="preserve"> </w:t>
            </w:r>
            <w:r w:rsidR="00DB780A" w:rsidRPr="008665C1">
              <w:rPr>
                <w:sz w:val="18"/>
                <w:szCs w:val="18"/>
              </w:rPr>
              <w:t>сжигается с соблюдением утверждё</w:t>
            </w:r>
            <w:r w:rsidR="00171998" w:rsidRPr="008665C1">
              <w:rPr>
                <w:sz w:val="18"/>
                <w:szCs w:val="18"/>
              </w:rPr>
              <w:t>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w:t>
            </w:r>
            <w:r w:rsidR="00171998" w:rsidRPr="008665C1">
              <w:rPr>
                <w:spacing w:val="40"/>
                <w:sz w:val="18"/>
                <w:szCs w:val="18"/>
              </w:rPr>
              <w:t xml:space="preserve"> </w:t>
            </w:r>
            <w:r w:rsidR="00171998" w:rsidRPr="008665C1">
              <w:rPr>
                <w:sz w:val="18"/>
                <w:szCs w:val="18"/>
              </w:rPr>
              <w:t xml:space="preserve">невозможно, необходимо обеспечить вывоз этой древесины из леса в 5-дневный срок со дня обнаружения заселения, указанного </w:t>
            </w:r>
            <w:r w:rsidR="00DB780A" w:rsidRPr="008665C1">
              <w:rPr>
                <w:sz w:val="18"/>
                <w:szCs w:val="18"/>
              </w:rPr>
              <w:t>в предусмотренном ч.</w:t>
            </w:r>
            <w:r w:rsidR="00171998" w:rsidRPr="008665C1">
              <w:rPr>
                <w:sz w:val="18"/>
                <w:szCs w:val="18"/>
              </w:rPr>
              <w:t xml:space="preserve"> 3 ст</w:t>
            </w:r>
            <w:r w:rsidR="00DB780A" w:rsidRPr="008665C1">
              <w:rPr>
                <w:sz w:val="18"/>
                <w:szCs w:val="18"/>
              </w:rPr>
              <w:t>.</w:t>
            </w:r>
            <w:r w:rsidR="00171998" w:rsidRPr="008665C1">
              <w:rPr>
                <w:sz w:val="18"/>
                <w:szCs w:val="18"/>
              </w:rPr>
              <w:t xml:space="preserve"> 16 Лесн</w:t>
            </w:r>
            <w:r w:rsidR="00DB780A" w:rsidRPr="008665C1">
              <w:rPr>
                <w:sz w:val="18"/>
                <w:szCs w:val="18"/>
              </w:rPr>
              <w:t>ого кодекса РФ</w:t>
            </w:r>
            <w:r w:rsidR="00171998" w:rsidRPr="008665C1">
              <w:rPr>
                <w:sz w:val="18"/>
                <w:szCs w:val="18"/>
              </w:rPr>
              <w:t xml:space="preserve"> акте осмотра лесосеки (особые отметки) (п</w:t>
            </w:r>
            <w:r w:rsidR="00DB780A" w:rsidRPr="008665C1">
              <w:rPr>
                <w:sz w:val="18"/>
                <w:szCs w:val="18"/>
              </w:rPr>
              <w:t>.</w:t>
            </w:r>
            <w:r w:rsidR="00171998" w:rsidRPr="008665C1">
              <w:rPr>
                <w:sz w:val="18"/>
                <w:szCs w:val="18"/>
              </w:rPr>
              <w:t xml:space="preserve"> 24 Правил с</w:t>
            </w:r>
            <w:r w:rsidR="00DB780A" w:rsidRPr="008665C1">
              <w:rPr>
                <w:sz w:val="18"/>
                <w:szCs w:val="18"/>
              </w:rPr>
              <w:t>анитарной безопасности в лесах</w:t>
            </w:r>
            <w:r w:rsidR="00171998" w:rsidRPr="008665C1">
              <w:rPr>
                <w:sz w:val="18"/>
                <w:szCs w:val="18"/>
              </w:rPr>
              <w:t>).</w:t>
            </w:r>
          </w:p>
          <w:p w14:paraId="096E8060" w14:textId="3A4EC9A6" w:rsidR="00171998" w:rsidRPr="008665C1" w:rsidRDefault="002E13B5" w:rsidP="0019256A">
            <w:pPr>
              <w:pStyle w:val="TableParagraph"/>
              <w:jc w:val="both"/>
              <w:rPr>
                <w:sz w:val="18"/>
                <w:szCs w:val="18"/>
              </w:rPr>
            </w:pPr>
            <w:r w:rsidRPr="008665C1">
              <w:rPr>
                <w:sz w:val="18"/>
                <w:szCs w:val="18"/>
              </w:rPr>
              <w:t>8</w:t>
            </w:r>
            <w:r w:rsidR="00DB780A" w:rsidRPr="008665C1">
              <w:rPr>
                <w:sz w:val="18"/>
                <w:szCs w:val="18"/>
              </w:rPr>
              <w:t xml:space="preserve">) </w:t>
            </w:r>
            <w:proofErr w:type="gramStart"/>
            <w:r w:rsidR="00DB780A" w:rsidRPr="008665C1">
              <w:rPr>
                <w:sz w:val="18"/>
                <w:szCs w:val="18"/>
              </w:rPr>
              <w:t>В</w:t>
            </w:r>
            <w:proofErr w:type="gramEnd"/>
            <w:r w:rsidR="00DB780A" w:rsidRPr="008665C1">
              <w:rPr>
                <w:sz w:val="18"/>
                <w:szCs w:val="18"/>
              </w:rPr>
              <w:t xml:space="preserve"> </w:t>
            </w:r>
            <w:r w:rsidR="00171998" w:rsidRPr="008665C1">
              <w:rPr>
                <w:sz w:val="18"/>
                <w:szCs w:val="18"/>
              </w:rPr>
              <w:t>лесах, расположенных в орехово-промысловых зонах, заго</w:t>
            </w:r>
            <w:r w:rsidR="00DB780A" w:rsidRPr="008665C1">
              <w:rPr>
                <w:sz w:val="18"/>
                <w:szCs w:val="18"/>
              </w:rPr>
              <w:t>товка древесины запрещена (ч.</w:t>
            </w:r>
            <w:r w:rsidR="00171998" w:rsidRPr="008665C1">
              <w:rPr>
                <w:sz w:val="18"/>
                <w:szCs w:val="18"/>
              </w:rPr>
              <w:t xml:space="preserve"> 4 ст</w:t>
            </w:r>
            <w:r w:rsidR="00DB780A" w:rsidRPr="008665C1">
              <w:rPr>
                <w:sz w:val="18"/>
                <w:szCs w:val="18"/>
              </w:rPr>
              <w:t>.</w:t>
            </w:r>
            <w:r w:rsidR="00171998" w:rsidRPr="008665C1">
              <w:rPr>
                <w:sz w:val="18"/>
                <w:szCs w:val="18"/>
              </w:rPr>
              <w:t xml:space="preserve"> 115 Лесного</w:t>
            </w:r>
            <w:r w:rsidR="00171998" w:rsidRPr="008665C1">
              <w:rPr>
                <w:spacing w:val="40"/>
                <w:sz w:val="18"/>
                <w:szCs w:val="18"/>
              </w:rPr>
              <w:t xml:space="preserve"> </w:t>
            </w:r>
            <w:r w:rsidR="00171998" w:rsidRPr="008665C1">
              <w:rPr>
                <w:sz w:val="18"/>
                <w:szCs w:val="18"/>
              </w:rPr>
              <w:t>кодекса Р</w:t>
            </w:r>
            <w:r w:rsidR="00DB780A" w:rsidRPr="008665C1">
              <w:rPr>
                <w:sz w:val="18"/>
                <w:szCs w:val="18"/>
              </w:rPr>
              <w:t>Ф</w:t>
            </w:r>
            <w:r w:rsidR="00171998" w:rsidRPr="008665C1">
              <w:rPr>
                <w:sz w:val="18"/>
                <w:szCs w:val="18"/>
              </w:rPr>
              <w:t>).</w:t>
            </w:r>
          </w:p>
          <w:p w14:paraId="7567BB97" w14:textId="53D90012" w:rsidR="00171998" w:rsidRPr="008665C1" w:rsidRDefault="002E13B5" w:rsidP="0019256A">
            <w:pPr>
              <w:pStyle w:val="TableParagraph"/>
              <w:tabs>
                <w:tab w:val="left" w:pos="1156"/>
                <w:tab w:val="left" w:pos="2604"/>
                <w:tab w:val="left" w:pos="4058"/>
                <w:tab w:val="left" w:pos="5574"/>
                <w:tab w:val="left" w:pos="6521"/>
              </w:tabs>
              <w:rPr>
                <w:sz w:val="18"/>
                <w:szCs w:val="18"/>
              </w:rPr>
            </w:pPr>
            <w:r w:rsidRPr="008665C1">
              <w:rPr>
                <w:sz w:val="18"/>
                <w:szCs w:val="18"/>
              </w:rPr>
              <w:t>9</w:t>
            </w:r>
            <w:r w:rsidR="00DB780A" w:rsidRPr="008665C1">
              <w:rPr>
                <w:sz w:val="18"/>
                <w:szCs w:val="18"/>
              </w:rPr>
              <w:t xml:space="preserve">) </w:t>
            </w:r>
            <w:r w:rsidR="00171998" w:rsidRPr="008665C1">
              <w:rPr>
                <w:sz w:val="18"/>
                <w:szCs w:val="18"/>
              </w:rPr>
              <w:t>В отношении лесных растений, относящихся к видам, занес</w:t>
            </w:r>
            <w:r w:rsidR="00DB780A" w:rsidRPr="008665C1">
              <w:rPr>
                <w:sz w:val="18"/>
                <w:szCs w:val="18"/>
              </w:rPr>
              <w:t>ё</w:t>
            </w:r>
            <w:r w:rsidR="00171998" w:rsidRPr="008665C1">
              <w:rPr>
                <w:sz w:val="18"/>
                <w:szCs w:val="18"/>
              </w:rPr>
              <w:t xml:space="preserve">нным в Красную книгу Российской Федерации и красную книгу </w:t>
            </w:r>
            <w:r w:rsidR="00FF210A" w:rsidRPr="008665C1">
              <w:rPr>
                <w:sz w:val="18"/>
                <w:szCs w:val="18"/>
              </w:rPr>
              <w:t>Кемеровской области</w:t>
            </w:r>
            <w:r w:rsidR="00171998" w:rsidRPr="008665C1">
              <w:rPr>
                <w:sz w:val="18"/>
                <w:szCs w:val="18"/>
              </w:rPr>
              <w:t>, а также включенных в перечень видов (пород) деревьев и кустарников, заготовка древесины которых не допускается,</w:t>
            </w:r>
            <w:r w:rsidR="00171998" w:rsidRPr="008665C1">
              <w:rPr>
                <w:spacing w:val="22"/>
                <w:sz w:val="18"/>
                <w:szCs w:val="18"/>
              </w:rPr>
              <w:t xml:space="preserve"> </w:t>
            </w:r>
            <w:r w:rsidR="00171998" w:rsidRPr="008665C1">
              <w:rPr>
                <w:sz w:val="18"/>
                <w:szCs w:val="18"/>
              </w:rPr>
              <w:t>установленный</w:t>
            </w:r>
            <w:r w:rsidR="00171998" w:rsidRPr="008665C1">
              <w:rPr>
                <w:spacing w:val="19"/>
                <w:sz w:val="18"/>
                <w:szCs w:val="18"/>
              </w:rPr>
              <w:t xml:space="preserve"> </w:t>
            </w:r>
            <w:r w:rsidR="00171998" w:rsidRPr="008665C1">
              <w:rPr>
                <w:sz w:val="18"/>
                <w:szCs w:val="18"/>
              </w:rPr>
              <w:t>в</w:t>
            </w:r>
            <w:r w:rsidR="00171998" w:rsidRPr="008665C1">
              <w:rPr>
                <w:spacing w:val="17"/>
                <w:sz w:val="18"/>
                <w:szCs w:val="18"/>
              </w:rPr>
              <w:t xml:space="preserve"> </w:t>
            </w:r>
            <w:r w:rsidR="00171998" w:rsidRPr="008665C1">
              <w:rPr>
                <w:sz w:val="18"/>
                <w:szCs w:val="18"/>
              </w:rPr>
              <w:t>соответствии</w:t>
            </w:r>
            <w:r w:rsidR="00171998" w:rsidRPr="008665C1">
              <w:rPr>
                <w:spacing w:val="20"/>
                <w:sz w:val="18"/>
                <w:szCs w:val="18"/>
              </w:rPr>
              <w:t xml:space="preserve"> </w:t>
            </w:r>
            <w:r w:rsidR="00171998" w:rsidRPr="008665C1">
              <w:rPr>
                <w:sz w:val="18"/>
                <w:szCs w:val="18"/>
              </w:rPr>
              <w:t>со</w:t>
            </w:r>
            <w:r w:rsidR="00171998" w:rsidRPr="008665C1">
              <w:rPr>
                <w:spacing w:val="18"/>
                <w:sz w:val="18"/>
                <w:szCs w:val="18"/>
              </w:rPr>
              <w:t xml:space="preserve"> </w:t>
            </w:r>
            <w:r w:rsidR="00DB780A" w:rsidRPr="008665C1">
              <w:rPr>
                <w:sz w:val="18"/>
                <w:szCs w:val="18"/>
              </w:rPr>
              <w:t>ст.</w:t>
            </w:r>
            <w:r w:rsidR="00171998" w:rsidRPr="008665C1">
              <w:rPr>
                <w:spacing w:val="20"/>
                <w:sz w:val="18"/>
                <w:szCs w:val="18"/>
              </w:rPr>
              <w:t xml:space="preserve"> </w:t>
            </w:r>
            <w:r w:rsidR="00171998" w:rsidRPr="008665C1">
              <w:rPr>
                <w:sz w:val="18"/>
                <w:szCs w:val="18"/>
              </w:rPr>
              <w:t>29</w:t>
            </w:r>
            <w:r w:rsidR="00171998" w:rsidRPr="008665C1">
              <w:rPr>
                <w:spacing w:val="25"/>
                <w:sz w:val="18"/>
                <w:szCs w:val="18"/>
              </w:rPr>
              <w:t xml:space="preserve"> </w:t>
            </w:r>
            <w:r w:rsidR="00171998" w:rsidRPr="008665C1">
              <w:rPr>
                <w:spacing w:val="-2"/>
                <w:sz w:val="18"/>
                <w:szCs w:val="18"/>
              </w:rPr>
              <w:t>Лесного</w:t>
            </w:r>
            <w:r w:rsidR="00DB780A" w:rsidRPr="008665C1">
              <w:rPr>
                <w:spacing w:val="-2"/>
                <w:sz w:val="18"/>
                <w:szCs w:val="18"/>
              </w:rPr>
              <w:t xml:space="preserve"> кодекса</w:t>
            </w:r>
            <w:r w:rsidR="00DB780A" w:rsidRPr="008665C1">
              <w:rPr>
                <w:sz w:val="18"/>
                <w:szCs w:val="18"/>
              </w:rPr>
              <w:t xml:space="preserve"> </w:t>
            </w:r>
            <w:r w:rsidR="00DB780A" w:rsidRPr="008665C1">
              <w:rPr>
                <w:spacing w:val="-2"/>
                <w:sz w:val="18"/>
                <w:szCs w:val="18"/>
              </w:rPr>
              <w:t xml:space="preserve">РФ, разрешается только рубка </w:t>
            </w:r>
            <w:r w:rsidR="00DB780A" w:rsidRPr="008665C1">
              <w:rPr>
                <w:sz w:val="18"/>
                <w:szCs w:val="18"/>
              </w:rPr>
              <w:t xml:space="preserve">погибших </w:t>
            </w:r>
            <w:r w:rsidR="00DB780A" w:rsidRPr="008665C1">
              <w:rPr>
                <w:spacing w:val="-2"/>
                <w:sz w:val="18"/>
                <w:szCs w:val="18"/>
              </w:rPr>
              <w:t>экземпляров</w:t>
            </w:r>
          </w:p>
        </w:tc>
      </w:tr>
      <w:tr w:rsidR="00CC6457" w:rsidRPr="008665C1" w14:paraId="05985453" w14:textId="77777777" w:rsidTr="00DB780A">
        <w:trPr>
          <w:trHeight w:val="2064"/>
        </w:trPr>
        <w:tc>
          <w:tcPr>
            <w:tcW w:w="1031" w:type="pct"/>
          </w:tcPr>
          <w:p w14:paraId="06EC1DDB" w14:textId="77777777" w:rsidR="00CC6457" w:rsidRPr="008665C1" w:rsidRDefault="00CC6457" w:rsidP="0019256A">
            <w:pPr>
              <w:suppressAutoHyphens/>
              <w:rPr>
                <w:sz w:val="18"/>
                <w:szCs w:val="18"/>
              </w:rPr>
            </w:pPr>
            <w:r w:rsidRPr="008665C1">
              <w:rPr>
                <w:sz w:val="18"/>
                <w:szCs w:val="18"/>
              </w:rPr>
              <w:lastRenderedPageBreak/>
              <w:t>Заготовка живицы</w:t>
            </w:r>
          </w:p>
        </w:tc>
        <w:tc>
          <w:tcPr>
            <w:tcW w:w="3969" w:type="pct"/>
          </w:tcPr>
          <w:p w14:paraId="2B42118F" w14:textId="002F6E36" w:rsidR="00CC6457" w:rsidRPr="008665C1" w:rsidRDefault="00CC6457" w:rsidP="0019256A">
            <w:pPr>
              <w:suppressAutoHyphens/>
              <w:jc w:val="both"/>
              <w:rPr>
                <w:sz w:val="18"/>
                <w:szCs w:val="18"/>
              </w:rPr>
            </w:pPr>
            <w:r w:rsidRPr="008665C1">
              <w:rPr>
                <w:i/>
                <w:sz w:val="18"/>
                <w:szCs w:val="18"/>
              </w:rPr>
              <w:t>Не допускается проведение подсочки</w:t>
            </w:r>
            <w:r w:rsidRPr="008665C1">
              <w:rPr>
                <w:sz w:val="18"/>
                <w:szCs w:val="18"/>
              </w:rPr>
              <w:t xml:space="preserve"> (п</w:t>
            </w:r>
            <w:r w:rsidR="00DB780A" w:rsidRPr="008665C1">
              <w:rPr>
                <w:sz w:val="18"/>
                <w:szCs w:val="18"/>
              </w:rPr>
              <w:t>.</w:t>
            </w:r>
            <w:r w:rsidRPr="008665C1">
              <w:rPr>
                <w:sz w:val="18"/>
                <w:szCs w:val="18"/>
              </w:rPr>
              <w:t xml:space="preserve"> 7 Приказа Минприроды РФ от 09.11.2020 № 911 «Об утверждении Правил заготовки живицы»):</w:t>
            </w:r>
          </w:p>
          <w:p w14:paraId="20A85ADE" w14:textId="77777777" w:rsidR="00CC6457" w:rsidRPr="008665C1" w:rsidRDefault="00CC6457" w:rsidP="0019256A">
            <w:pPr>
              <w:numPr>
                <w:ilvl w:val="0"/>
                <w:numId w:val="28"/>
              </w:numPr>
              <w:tabs>
                <w:tab w:val="left" w:pos="278"/>
              </w:tabs>
              <w:suppressAutoHyphens/>
              <w:ind w:left="0" w:firstLine="0"/>
              <w:contextualSpacing/>
              <w:jc w:val="both"/>
              <w:rPr>
                <w:sz w:val="18"/>
                <w:szCs w:val="18"/>
              </w:rPr>
            </w:pPr>
            <w:r w:rsidRPr="008665C1">
              <w:rPr>
                <w:sz w:val="18"/>
                <w:szCs w:val="18"/>
              </w:rPr>
              <w:t>лесных насаждений в очагах вредных организмов до их ликвидации;</w:t>
            </w:r>
          </w:p>
          <w:p w14:paraId="75B2A7CC" w14:textId="48B51244" w:rsidR="00CC6457" w:rsidRPr="008665C1" w:rsidRDefault="00DB780A" w:rsidP="0019256A">
            <w:pPr>
              <w:numPr>
                <w:ilvl w:val="0"/>
                <w:numId w:val="28"/>
              </w:numPr>
              <w:tabs>
                <w:tab w:val="left" w:pos="278"/>
              </w:tabs>
              <w:suppressAutoHyphens/>
              <w:ind w:left="0" w:firstLine="0"/>
              <w:contextualSpacing/>
              <w:jc w:val="both"/>
              <w:rPr>
                <w:sz w:val="18"/>
                <w:szCs w:val="18"/>
              </w:rPr>
            </w:pPr>
            <w:r w:rsidRPr="008665C1">
              <w:rPr>
                <w:sz w:val="18"/>
                <w:szCs w:val="18"/>
              </w:rPr>
              <w:t>лесных насаждений, повреждё</w:t>
            </w:r>
            <w:r w:rsidR="00CC6457" w:rsidRPr="008665C1">
              <w:rPr>
                <w:sz w:val="18"/>
                <w:szCs w:val="18"/>
              </w:rPr>
              <w:t>нных и ослабленных вследствие воздействия лесных пожаров, вредных организмов и других негативных факторов;</w:t>
            </w:r>
          </w:p>
          <w:p w14:paraId="61DC434E" w14:textId="77777777" w:rsidR="00CC6457" w:rsidRPr="008665C1" w:rsidRDefault="00CC6457" w:rsidP="0019256A">
            <w:pPr>
              <w:numPr>
                <w:ilvl w:val="0"/>
                <w:numId w:val="28"/>
              </w:numPr>
              <w:tabs>
                <w:tab w:val="left" w:pos="278"/>
              </w:tabs>
              <w:suppressAutoHyphens/>
              <w:ind w:left="0" w:firstLine="0"/>
              <w:contextualSpacing/>
              <w:jc w:val="both"/>
              <w:rPr>
                <w:sz w:val="18"/>
                <w:szCs w:val="18"/>
              </w:rPr>
            </w:pPr>
            <w:r w:rsidRPr="008665C1">
              <w:rPr>
                <w:sz w:val="18"/>
                <w:szCs w:val="18"/>
              </w:rPr>
              <w:t>лесных насаждений в лесах, где в соответствии с законодательством РФ не допускается проведение сплошных или выборочных рубок спелых и перестойных лесных насаждений в целях заготовки древесины;</w:t>
            </w:r>
          </w:p>
          <w:p w14:paraId="5A0EED76" w14:textId="77777777" w:rsidR="00CC6457" w:rsidRPr="008665C1" w:rsidRDefault="00CC6457" w:rsidP="0019256A">
            <w:pPr>
              <w:numPr>
                <w:ilvl w:val="0"/>
                <w:numId w:val="28"/>
              </w:numPr>
              <w:tabs>
                <w:tab w:val="left" w:pos="278"/>
              </w:tabs>
              <w:suppressAutoHyphens/>
              <w:ind w:left="0" w:firstLine="0"/>
              <w:contextualSpacing/>
              <w:jc w:val="both"/>
              <w:rPr>
                <w:sz w:val="18"/>
                <w:szCs w:val="18"/>
              </w:rPr>
            </w:pPr>
            <w:r w:rsidRPr="008665C1">
              <w:rPr>
                <w:sz w:val="18"/>
                <w:szCs w:val="18"/>
              </w:rPr>
              <w:t xml:space="preserve">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 </w:t>
            </w:r>
          </w:p>
          <w:p w14:paraId="09B8B7D0" w14:textId="77777777" w:rsidR="00CC6457" w:rsidRPr="008665C1" w:rsidRDefault="00CC6457" w:rsidP="0019256A">
            <w:pPr>
              <w:suppressAutoHyphens/>
              <w:jc w:val="both"/>
              <w:rPr>
                <w:i/>
                <w:sz w:val="18"/>
                <w:szCs w:val="18"/>
              </w:rPr>
            </w:pPr>
            <w:r w:rsidRPr="008665C1">
              <w:rPr>
                <w:i/>
                <w:sz w:val="18"/>
                <w:szCs w:val="18"/>
              </w:rPr>
              <w:t xml:space="preserve">Запрещается: </w:t>
            </w:r>
          </w:p>
          <w:p w14:paraId="54503F3F" w14:textId="7AF697E9" w:rsidR="00DB780A" w:rsidRPr="008665C1" w:rsidRDefault="00DB780A" w:rsidP="0019256A">
            <w:pPr>
              <w:tabs>
                <w:tab w:val="left" w:pos="278"/>
              </w:tabs>
              <w:suppressAutoHyphens/>
              <w:contextualSpacing/>
              <w:jc w:val="both"/>
              <w:rPr>
                <w:sz w:val="18"/>
                <w:szCs w:val="18"/>
              </w:rPr>
            </w:pPr>
            <w:r w:rsidRPr="008665C1">
              <w:rPr>
                <w:sz w:val="18"/>
                <w:szCs w:val="18"/>
              </w:rPr>
              <w:t>1) прикрепление приё</w:t>
            </w:r>
            <w:r w:rsidR="00CC6457" w:rsidRPr="008665C1">
              <w:rPr>
                <w:sz w:val="18"/>
                <w:szCs w:val="18"/>
              </w:rPr>
              <w:t>мников для сбора живицы к стволам деревьев металлическими предметами (гвоздями, скобами и т.п.) (п</w:t>
            </w:r>
            <w:r w:rsidRPr="008665C1">
              <w:rPr>
                <w:sz w:val="18"/>
                <w:szCs w:val="18"/>
              </w:rPr>
              <w:t>.</w:t>
            </w:r>
            <w:r w:rsidR="00CC6457" w:rsidRPr="008665C1">
              <w:rPr>
                <w:sz w:val="18"/>
                <w:szCs w:val="18"/>
              </w:rPr>
              <w:t xml:space="preserve"> 14 приказа Минприроды РФ от 09.11.2020 № 911 «Об утвержд</w:t>
            </w:r>
            <w:r w:rsidRPr="008665C1">
              <w:rPr>
                <w:sz w:val="18"/>
                <w:szCs w:val="18"/>
              </w:rPr>
              <w:t>ении Правил заготовки живицы»);</w:t>
            </w:r>
          </w:p>
          <w:p w14:paraId="614B198A" w14:textId="7AEB350C" w:rsidR="00DB780A" w:rsidRPr="008665C1" w:rsidRDefault="00DB780A" w:rsidP="0019256A">
            <w:pPr>
              <w:tabs>
                <w:tab w:val="left" w:pos="278"/>
              </w:tabs>
              <w:suppressAutoHyphens/>
              <w:contextualSpacing/>
              <w:jc w:val="both"/>
              <w:rPr>
                <w:sz w:val="18"/>
                <w:szCs w:val="18"/>
              </w:rPr>
            </w:pPr>
            <w:r w:rsidRPr="008665C1">
              <w:rPr>
                <w:sz w:val="18"/>
                <w:szCs w:val="18"/>
              </w:rPr>
              <w:t xml:space="preserve">2) </w:t>
            </w:r>
            <w:r w:rsidR="00CC6457" w:rsidRPr="008665C1">
              <w:rPr>
                <w:sz w:val="18"/>
                <w:szCs w:val="18"/>
              </w:rPr>
              <w:t>в течение одного сезона проведения подсочки не разрешается применять на одних и тех же деревьях различные стимуляторы выхо</w:t>
            </w:r>
            <w:r w:rsidRPr="008665C1">
              <w:rPr>
                <w:sz w:val="18"/>
                <w:szCs w:val="18"/>
              </w:rPr>
              <w:t>да живицы</w:t>
            </w:r>
            <w:r w:rsidR="00CC6457" w:rsidRPr="008665C1">
              <w:rPr>
                <w:sz w:val="18"/>
                <w:szCs w:val="18"/>
              </w:rPr>
              <w:t xml:space="preserve"> (п</w:t>
            </w:r>
            <w:r w:rsidRPr="008665C1">
              <w:rPr>
                <w:sz w:val="18"/>
                <w:szCs w:val="18"/>
              </w:rPr>
              <w:t>.</w:t>
            </w:r>
            <w:r w:rsidR="00CC6457" w:rsidRPr="008665C1">
              <w:rPr>
                <w:sz w:val="18"/>
                <w:szCs w:val="18"/>
              </w:rPr>
              <w:t xml:space="preserve"> 15 приказа Минприроды РФ от 09.11.2020 № 911 «Об утвержд</w:t>
            </w:r>
            <w:r w:rsidRPr="008665C1">
              <w:rPr>
                <w:sz w:val="18"/>
                <w:szCs w:val="18"/>
              </w:rPr>
              <w:t>ении Правил заготовки живицы»);</w:t>
            </w:r>
          </w:p>
          <w:p w14:paraId="563D37F3" w14:textId="1151D84F" w:rsidR="00CC6457" w:rsidRPr="008665C1" w:rsidRDefault="00DB780A" w:rsidP="0019256A">
            <w:pPr>
              <w:tabs>
                <w:tab w:val="left" w:pos="278"/>
              </w:tabs>
              <w:suppressAutoHyphens/>
              <w:contextualSpacing/>
              <w:jc w:val="both"/>
              <w:rPr>
                <w:sz w:val="18"/>
                <w:szCs w:val="18"/>
              </w:rPr>
            </w:pPr>
            <w:r w:rsidRPr="008665C1">
              <w:rPr>
                <w:sz w:val="18"/>
                <w:szCs w:val="18"/>
              </w:rPr>
              <w:t xml:space="preserve">3) </w:t>
            </w:r>
            <w:r w:rsidR="00CC6457" w:rsidRPr="008665C1">
              <w:rPr>
                <w:sz w:val="18"/>
                <w:szCs w:val="18"/>
              </w:rPr>
              <w:t>при удалении коры и прокалывании желваков, в процессе проведении подсочки пихтовых насаждений, запрещается повреждение луба. (п</w:t>
            </w:r>
            <w:r w:rsidRPr="008665C1">
              <w:rPr>
                <w:sz w:val="18"/>
                <w:szCs w:val="18"/>
              </w:rPr>
              <w:t>.</w:t>
            </w:r>
            <w:r w:rsidR="00CC6457" w:rsidRPr="008665C1">
              <w:rPr>
                <w:sz w:val="18"/>
                <w:szCs w:val="18"/>
              </w:rPr>
              <w:t xml:space="preserve"> 28 приказа Минприроды РФ от 09.11.2020 № 911 «Об утверждении Правил заготовки живицы»).</w:t>
            </w:r>
          </w:p>
        </w:tc>
      </w:tr>
      <w:tr w:rsidR="00CC6457" w:rsidRPr="008665C1" w14:paraId="7EC899E2" w14:textId="77777777" w:rsidTr="00B135DD">
        <w:trPr>
          <w:trHeight w:val="982"/>
        </w:trPr>
        <w:tc>
          <w:tcPr>
            <w:tcW w:w="1031" w:type="pct"/>
          </w:tcPr>
          <w:p w14:paraId="3FE7AEF9" w14:textId="77777777" w:rsidR="00CC6457" w:rsidRPr="008665C1" w:rsidRDefault="00CC6457" w:rsidP="0019256A">
            <w:pPr>
              <w:suppressAutoHyphens/>
              <w:jc w:val="center"/>
              <w:rPr>
                <w:sz w:val="18"/>
                <w:szCs w:val="18"/>
              </w:rPr>
            </w:pPr>
            <w:r w:rsidRPr="008665C1">
              <w:rPr>
                <w:sz w:val="18"/>
                <w:szCs w:val="18"/>
              </w:rPr>
              <w:t>Заготовка и сбор недревесных лесных ресурсов</w:t>
            </w:r>
          </w:p>
        </w:tc>
        <w:tc>
          <w:tcPr>
            <w:tcW w:w="3969" w:type="pct"/>
          </w:tcPr>
          <w:p w14:paraId="3630507D" w14:textId="77777777" w:rsidR="00CC6457" w:rsidRPr="008665C1" w:rsidRDefault="00CC6457" w:rsidP="0019256A">
            <w:pPr>
              <w:tabs>
                <w:tab w:val="left" w:pos="278"/>
              </w:tabs>
              <w:suppressAutoHyphens/>
              <w:contextualSpacing/>
              <w:jc w:val="both"/>
              <w:rPr>
                <w:sz w:val="18"/>
                <w:szCs w:val="18"/>
              </w:rPr>
            </w:pPr>
            <w:r w:rsidRPr="008665C1">
              <w:rPr>
                <w:sz w:val="18"/>
                <w:szCs w:val="18"/>
              </w:rPr>
              <w:t xml:space="preserve">Запрещается: </w:t>
            </w:r>
          </w:p>
          <w:p w14:paraId="768C9091" w14:textId="3C67FB47" w:rsidR="00CC6457" w:rsidRPr="008665C1" w:rsidRDefault="00CC6457" w:rsidP="0019256A">
            <w:pPr>
              <w:numPr>
                <w:ilvl w:val="0"/>
                <w:numId w:val="29"/>
              </w:numPr>
              <w:tabs>
                <w:tab w:val="left" w:pos="278"/>
              </w:tabs>
              <w:suppressAutoHyphens/>
              <w:ind w:left="0" w:firstLine="0"/>
              <w:contextualSpacing/>
              <w:jc w:val="both"/>
              <w:rPr>
                <w:sz w:val="18"/>
                <w:szCs w:val="18"/>
              </w:rPr>
            </w:pPr>
            <w:r w:rsidRPr="008665C1">
              <w:rPr>
                <w:sz w:val="18"/>
                <w:szCs w:val="18"/>
              </w:rPr>
              <w:t xml:space="preserve">заготовка </w:t>
            </w:r>
            <w:proofErr w:type="spellStart"/>
            <w:r w:rsidRPr="008665C1">
              <w:rPr>
                <w:sz w:val="18"/>
                <w:szCs w:val="18"/>
              </w:rPr>
              <w:t>пневого</w:t>
            </w:r>
            <w:proofErr w:type="spellEnd"/>
            <w:r w:rsidRPr="008665C1">
              <w:rPr>
                <w:sz w:val="18"/>
                <w:szCs w:val="18"/>
              </w:rPr>
              <w:t xml:space="preserve"> осмола не допускается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w:t>
            </w:r>
            <w:proofErr w:type="spellStart"/>
            <w:r w:rsidRPr="008665C1">
              <w:rPr>
                <w:sz w:val="18"/>
                <w:szCs w:val="18"/>
              </w:rPr>
              <w:t>несомкнувшихся</w:t>
            </w:r>
            <w:proofErr w:type="spellEnd"/>
            <w:r w:rsidRPr="008665C1">
              <w:rPr>
                <w:sz w:val="18"/>
                <w:szCs w:val="18"/>
              </w:rPr>
              <w:t xml:space="preserve"> лесных культурах (п</w:t>
            </w:r>
            <w:r w:rsidR="00B135DD" w:rsidRPr="008665C1">
              <w:rPr>
                <w:sz w:val="18"/>
                <w:szCs w:val="18"/>
              </w:rPr>
              <w:t>.</w:t>
            </w:r>
            <w:r w:rsidRPr="008665C1">
              <w:rPr>
                <w:sz w:val="18"/>
                <w:szCs w:val="18"/>
              </w:rPr>
              <w:t xml:space="preserve"> 13 Приказа Минприроды России от 28.07.2020 № 496 «Об утверждении Правил заготовки и сбора недревесных лесных ресурсов»);</w:t>
            </w:r>
          </w:p>
          <w:p w14:paraId="0992FD9F" w14:textId="4EA4BCDC" w:rsidR="00CC6457" w:rsidRPr="008665C1" w:rsidRDefault="00CC6457" w:rsidP="0019256A">
            <w:pPr>
              <w:numPr>
                <w:ilvl w:val="0"/>
                <w:numId w:val="29"/>
              </w:numPr>
              <w:tabs>
                <w:tab w:val="left" w:pos="278"/>
              </w:tabs>
              <w:suppressAutoHyphens/>
              <w:ind w:left="0" w:firstLine="0"/>
              <w:contextualSpacing/>
              <w:jc w:val="both"/>
              <w:rPr>
                <w:sz w:val="18"/>
                <w:szCs w:val="18"/>
              </w:rPr>
            </w:pPr>
            <w:r w:rsidRPr="008665C1">
              <w:rPr>
                <w:sz w:val="18"/>
                <w:szCs w:val="18"/>
              </w:rPr>
              <w:t>сбор подстилки в лесах, выполняющих функции защиты природных и иных объектов (п</w:t>
            </w:r>
            <w:r w:rsidR="00B135DD" w:rsidRPr="008665C1">
              <w:rPr>
                <w:sz w:val="18"/>
                <w:szCs w:val="18"/>
              </w:rPr>
              <w:t>.</w:t>
            </w:r>
            <w:r w:rsidRPr="008665C1">
              <w:rPr>
                <w:sz w:val="18"/>
                <w:szCs w:val="18"/>
              </w:rPr>
              <w:t xml:space="preserve"> 21 Приказа Минприроды России от 28.07.2020 № 496).</w:t>
            </w:r>
          </w:p>
          <w:p w14:paraId="67186273" w14:textId="6ECE881A" w:rsidR="00CC6457" w:rsidRPr="008665C1" w:rsidRDefault="00CC6457" w:rsidP="0019256A">
            <w:pPr>
              <w:numPr>
                <w:ilvl w:val="0"/>
                <w:numId w:val="29"/>
              </w:numPr>
              <w:tabs>
                <w:tab w:val="left" w:pos="278"/>
              </w:tabs>
              <w:suppressAutoHyphens/>
              <w:ind w:left="0" w:firstLine="0"/>
              <w:contextualSpacing/>
              <w:jc w:val="both"/>
              <w:rPr>
                <w:sz w:val="18"/>
                <w:szCs w:val="18"/>
              </w:rPr>
            </w:pPr>
            <w:r w:rsidRPr="008665C1">
              <w:rPr>
                <w:sz w:val="18"/>
                <w:szCs w:val="18"/>
              </w:rPr>
              <w:t>рубка деревьев для заготовки бересты (п</w:t>
            </w:r>
            <w:r w:rsidR="00B135DD" w:rsidRPr="008665C1">
              <w:rPr>
                <w:sz w:val="18"/>
                <w:szCs w:val="18"/>
              </w:rPr>
              <w:t>.</w:t>
            </w:r>
            <w:r w:rsidRPr="008665C1">
              <w:rPr>
                <w:sz w:val="18"/>
                <w:szCs w:val="18"/>
              </w:rPr>
              <w:t xml:space="preserve"> 14 Приказа Минприроды России от 28.07.2020 № 496);</w:t>
            </w:r>
          </w:p>
          <w:p w14:paraId="2D85BDA1" w14:textId="0036B73E" w:rsidR="00CC6457" w:rsidRPr="008665C1" w:rsidRDefault="00CC6457" w:rsidP="0019256A">
            <w:pPr>
              <w:numPr>
                <w:ilvl w:val="0"/>
                <w:numId w:val="29"/>
              </w:numPr>
              <w:tabs>
                <w:tab w:val="left" w:pos="278"/>
              </w:tabs>
              <w:suppressAutoHyphens/>
              <w:ind w:left="0" w:firstLine="0"/>
              <w:contextualSpacing/>
              <w:jc w:val="both"/>
              <w:rPr>
                <w:sz w:val="18"/>
                <w:szCs w:val="18"/>
              </w:rPr>
            </w:pPr>
            <w:r w:rsidRPr="008665C1">
              <w:rPr>
                <w:sz w:val="18"/>
                <w:szCs w:val="18"/>
              </w:rPr>
              <w:t xml:space="preserve"> использовать виды растений, занес</w:t>
            </w:r>
            <w:r w:rsidR="00B135DD" w:rsidRPr="008665C1">
              <w:rPr>
                <w:sz w:val="18"/>
                <w:szCs w:val="18"/>
              </w:rPr>
              <w:t>ё</w:t>
            </w:r>
            <w:r w:rsidRPr="008665C1">
              <w:rPr>
                <w:sz w:val="18"/>
                <w:szCs w:val="18"/>
              </w:rPr>
              <w:t>нных в Красные книги РФ и субъекта РФ в перечень видов, заготовка древесины которых не допускается или которые признаются наркотическими средствами в соответствии с Федеральным законом от 08.01.1998 № 3-ФЗ «О наркотических средствах и психотропных веществах».</w:t>
            </w:r>
          </w:p>
        </w:tc>
      </w:tr>
      <w:tr w:rsidR="00CC6457" w:rsidRPr="008665C1" w14:paraId="4BDEB7EE" w14:textId="77777777" w:rsidTr="00B135DD">
        <w:tc>
          <w:tcPr>
            <w:tcW w:w="1031" w:type="pct"/>
          </w:tcPr>
          <w:p w14:paraId="70C46F7B" w14:textId="77777777" w:rsidR="00CC6457" w:rsidRPr="008665C1" w:rsidRDefault="00CC6457" w:rsidP="0019256A">
            <w:pPr>
              <w:suppressAutoHyphens/>
              <w:rPr>
                <w:sz w:val="18"/>
                <w:szCs w:val="18"/>
              </w:rPr>
            </w:pPr>
            <w:r w:rsidRPr="008665C1">
              <w:rPr>
                <w:sz w:val="18"/>
                <w:szCs w:val="18"/>
              </w:rPr>
              <w:t>Заготовка пищевых лесных ресурсов и сбор лекарственных растений</w:t>
            </w:r>
          </w:p>
        </w:tc>
        <w:tc>
          <w:tcPr>
            <w:tcW w:w="3969" w:type="pct"/>
          </w:tcPr>
          <w:p w14:paraId="3AF5AF9B" w14:textId="77777777" w:rsidR="00CC6457" w:rsidRPr="008665C1" w:rsidRDefault="00CC6457" w:rsidP="0019256A">
            <w:pPr>
              <w:tabs>
                <w:tab w:val="left" w:pos="278"/>
              </w:tabs>
              <w:suppressAutoHyphens/>
              <w:contextualSpacing/>
              <w:jc w:val="both"/>
              <w:rPr>
                <w:sz w:val="18"/>
                <w:szCs w:val="18"/>
              </w:rPr>
            </w:pPr>
            <w:r w:rsidRPr="008665C1">
              <w:rPr>
                <w:sz w:val="18"/>
                <w:szCs w:val="18"/>
              </w:rPr>
              <w:t xml:space="preserve">Запрещается: </w:t>
            </w:r>
          </w:p>
          <w:p w14:paraId="7E5E92C3" w14:textId="77777777" w:rsidR="00CC6457" w:rsidRPr="008665C1" w:rsidRDefault="00CC6457" w:rsidP="0019256A">
            <w:pPr>
              <w:numPr>
                <w:ilvl w:val="0"/>
                <w:numId w:val="30"/>
              </w:numPr>
              <w:tabs>
                <w:tab w:val="left" w:pos="278"/>
              </w:tabs>
              <w:suppressAutoHyphens/>
              <w:ind w:left="0" w:firstLine="0"/>
              <w:contextualSpacing/>
              <w:jc w:val="both"/>
              <w:rPr>
                <w:sz w:val="18"/>
                <w:szCs w:val="18"/>
              </w:rPr>
            </w:pPr>
            <w:r w:rsidRPr="008665C1">
              <w:rPr>
                <w:sz w:val="18"/>
                <w:szCs w:val="18"/>
              </w:rPr>
              <w:t xml:space="preserve">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законом от 08.01.1998 № 3-ФЗ «О наркотических средствах и психотропных веществах» (пункт 9 Приказа Минприроды РФ от 28.07.2020 </w:t>
            </w:r>
            <w:r w:rsidRPr="008665C1">
              <w:rPr>
                <w:sz w:val="18"/>
                <w:szCs w:val="18"/>
              </w:rPr>
              <w:br/>
              <w:t>№ 494 «Об утверждении Правил заготовки пищевых лесных ресурсов и сбора лекарственных растений»);</w:t>
            </w:r>
          </w:p>
          <w:p w14:paraId="0D3151A8" w14:textId="77777777" w:rsidR="00CC6457" w:rsidRPr="008665C1" w:rsidRDefault="00CC6457" w:rsidP="0019256A">
            <w:pPr>
              <w:numPr>
                <w:ilvl w:val="0"/>
                <w:numId w:val="30"/>
              </w:numPr>
              <w:tabs>
                <w:tab w:val="left" w:pos="278"/>
              </w:tabs>
              <w:suppressAutoHyphens/>
              <w:ind w:left="0" w:firstLine="0"/>
              <w:contextualSpacing/>
              <w:jc w:val="both"/>
              <w:rPr>
                <w:sz w:val="18"/>
                <w:szCs w:val="18"/>
              </w:rPr>
            </w:pPr>
            <w:r w:rsidRPr="008665C1">
              <w:rPr>
                <w:sz w:val="18"/>
                <w:szCs w:val="18"/>
              </w:rPr>
              <w:t xml:space="preserve"> рубка плодоносящих деревьев и обрезка ветвей для заготовки плодов (пункт 13 Приказа Минприроды РФ от 28.07.2020 № 494 «Об утверждении Правил заготовки пищевых лесных ресурсов и сбора лекарственных растений»);</w:t>
            </w:r>
          </w:p>
          <w:p w14:paraId="3816559A" w14:textId="03CDF7AB" w:rsidR="00CC6457" w:rsidRPr="008665C1" w:rsidRDefault="00CC6457" w:rsidP="0019256A">
            <w:pPr>
              <w:numPr>
                <w:ilvl w:val="0"/>
                <w:numId w:val="30"/>
              </w:numPr>
              <w:tabs>
                <w:tab w:val="left" w:pos="278"/>
              </w:tabs>
              <w:suppressAutoHyphens/>
              <w:ind w:left="0" w:firstLine="0"/>
              <w:contextualSpacing/>
              <w:jc w:val="both"/>
              <w:rPr>
                <w:sz w:val="18"/>
                <w:szCs w:val="18"/>
              </w:rPr>
            </w:pPr>
            <w:r w:rsidRPr="008665C1">
              <w:rPr>
                <w:sz w:val="18"/>
                <w:szCs w:val="18"/>
              </w:rPr>
              <w:t>вырывать растения с корнями, повреждать листья (вайи) и корневища. (п</w:t>
            </w:r>
            <w:r w:rsidR="00B135DD" w:rsidRPr="008665C1">
              <w:rPr>
                <w:sz w:val="18"/>
                <w:szCs w:val="18"/>
              </w:rPr>
              <w:t>.</w:t>
            </w:r>
            <w:r w:rsidRPr="008665C1">
              <w:rPr>
                <w:sz w:val="18"/>
                <w:szCs w:val="18"/>
              </w:rPr>
              <w:t xml:space="preserve"> 17 Приказа Минприроды РФ от 28.07.2020 № 494 «Об утверждении Правил заготовки пищевых лесных ресурсов и сбора лекарственных растений»).</w:t>
            </w:r>
          </w:p>
        </w:tc>
      </w:tr>
      <w:tr w:rsidR="00CC6457" w:rsidRPr="008665C1" w14:paraId="134C9AC5" w14:textId="77777777" w:rsidTr="00DB780A">
        <w:tc>
          <w:tcPr>
            <w:tcW w:w="1031" w:type="pct"/>
            <w:vAlign w:val="center"/>
          </w:tcPr>
          <w:p w14:paraId="3A430E23" w14:textId="77777777" w:rsidR="00CC6457" w:rsidRPr="008665C1" w:rsidRDefault="00CC6457" w:rsidP="0019256A">
            <w:pPr>
              <w:suppressAutoHyphens/>
              <w:jc w:val="both"/>
              <w:rPr>
                <w:sz w:val="18"/>
                <w:szCs w:val="18"/>
              </w:rPr>
            </w:pPr>
            <w:r w:rsidRPr="008665C1">
              <w:rPr>
                <w:sz w:val="18"/>
                <w:szCs w:val="18"/>
                <w:lang w:eastAsia="en-US"/>
              </w:rPr>
              <w:t>Осуществление видов деятельности в сфере охотничьего хозяйства</w:t>
            </w:r>
          </w:p>
        </w:tc>
        <w:tc>
          <w:tcPr>
            <w:tcW w:w="3969" w:type="pct"/>
          </w:tcPr>
          <w:p w14:paraId="3982250A" w14:textId="5A0BCA77" w:rsidR="00CC6457" w:rsidRPr="008665C1" w:rsidRDefault="00CC6457" w:rsidP="0019256A">
            <w:pPr>
              <w:suppressAutoHyphens/>
              <w:jc w:val="both"/>
              <w:rPr>
                <w:sz w:val="18"/>
                <w:szCs w:val="18"/>
              </w:rPr>
            </w:pPr>
            <w:r w:rsidRPr="008665C1">
              <w:rPr>
                <w:sz w:val="18"/>
                <w:szCs w:val="18"/>
              </w:rPr>
              <w:t>Запрещается (ч</w:t>
            </w:r>
            <w:r w:rsidR="00B135DD" w:rsidRPr="008665C1">
              <w:rPr>
                <w:sz w:val="18"/>
                <w:szCs w:val="18"/>
              </w:rPr>
              <w:t>.</w:t>
            </w:r>
            <w:r w:rsidRPr="008665C1">
              <w:rPr>
                <w:sz w:val="18"/>
                <w:szCs w:val="18"/>
              </w:rPr>
              <w:t xml:space="preserve"> 2 ст</w:t>
            </w:r>
            <w:r w:rsidR="00B135DD" w:rsidRPr="008665C1">
              <w:rPr>
                <w:sz w:val="18"/>
                <w:szCs w:val="18"/>
              </w:rPr>
              <w:t>.</w:t>
            </w:r>
            <w:r w:rsidRPr="008665C1">
              <w:rPr>
                <w:sz w:val="18"/>
                <w:szCs w:val="18"/>
              </w:rPr>
              <w:t xml:space="preserve"> 116 Лесного кодекса РФ):</w:t>
            </w:r>
          </w:p>
          <w:p w14:paraId="50D3BFAE" w14:textId="77777777" w:rsidR="00CC6457" w:rsidRPr="008665C1" w:rsidRDefault="00CC6457" w:rsidP="0019256A">
            <w:pPr>
              <w:numPr>
                <w:ilvl w:val="0"/>
                <w:numId w:val="31"/>
              </w:numPr>
              <w:suppressAutoHyphens/>
              <w:ind w:left="0" w:firstLine="0"/>
              <w:contextualSpacing/>
              <w:jc w:val="both"/>
              <w:rPr>
                <w:sz w:val="18"/>
                <w:szCs w:val="18"/>
              </w:rPr>
            </w:pPr>
            <w:r w:rsidRPr="008665C1">
              <w:rPr>
                <w:sz w:val="18"/>
                <w:szCs w:val="18"/>
              </w:rPr>
              <w:t>в городских лесах запрещается осуществление видов деятельности в сфере охотничьего хозяйства;</w:t>
            </w:r>
          </w:p>
          <w:p w14:paraId="666D6840" w14:textId="77777777" w:rsidR="00CC6457" w:rsidRPr="008665C1" w:rsidRDefault="00CC6457" w:rsidP="0019256A">
            <w:pPr>
              <w:numPr>
                <w:ilvl w:val="0"/>
                <w:numId w:val="31"/>
              </w:numPr>
              <w:suppressAutoHyphens/>
              <w:ind w:left="0" w:firstLine="0"/>
              <w:contextualSpacing/>
              <w:jc w:val="both"/>
              <w:rPr>
                <w:sz w:val="18"/>
                <w:szCs w:val="18"/>
              </w:rPr>
            </w:pPr>
            <w:r w:rsidRPr="008665C1">
              <w:rPr>
                <w:sz w:val="18"/>
                <w:szCs w:val="18"/>
              </w:rPr>
              <w:t>Охота может ограничиваться на ООПТ в соответствии с установленным режимом:</w:t>
            </w:r>
          </w:p>
          <w:p w14:paraId="0E454AA0" w14:textId="507EE549" w:rsidR="00CC6457" w:rsidRPr="008665C1" w:rsidRDefault="00CC6457" w:rsidP="0019256A">
            <w:pPr>
              <w:suppressAutoHyphens/>
              <w:autoSpaceDE w:val="0"/>
              <w:jc w:val="both"/>
              <w:rPr>
                <w:sz w:val="18"/>
                <w:szCs w:val="18"/>
                <w:lang w:eastAsia="ar-SA"/>
              </w:rPr>
            </w:pPr>
            <w:r w:rsidRPr="008665C1">
              <w:rPr>
                <w:sz w:val="18"/>
                <w:szCs w:val="18"/>
                <w:lang w:eastAsia="ar-SA"/>
              </w:rPr>
              <w:t>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w:t>
            </w:r>
            <w:r w:rsidR="00B135DD" w:rsidRPr="008665C1">
              <w:rPr>
                <w:sz w:val="18"/>
                <w:szCs w:val="18"/>
                <w:lang w:eastAsia="ar-SA"/>
              </w:rPr>
              <w:t xml:space="preserve"> том числе промысловая охота (ст.</w:t>
            </w:r>
            <w:r w:rsidRPr="008665C1">
              <w:rPr>
                <w:sz w:val="18"/>
                <w:szCs w:val="18"/>
                <w:lang w:eastAsia="ar-SA"/>
              </w:rPr>
              <w:t xml:space="preserve"> 15 Федерального закона от 14.03.1995 № 33-ФЗ «Об особо охраняемых природных территориях»).</w:t>
            </w:r>
          </w:p>
        </w:tc>
      </w:tr>
      <w:tr w:rsidR="00CC6457" w:rsidRPr="008665C1" w14:paraId="2200A25A" w14:textId="77777777" w:rsidTr="00B135DD">
        <w:tc>
          <w:tcPr>
            <w:tcW w:w="1031" w:type="pct"/>
          </w:tcPr>
          <w:p w14:paraId="7CDA2558" w14:textId="77777777" w:rsidR="00CC6457" w:rsidRPr="008665C1" w:rsidRDefault="00CC6457" w:rsidP="0019256A">
            <w:pPr>
              <w:suppressAutoHyphens/>
              <w:rPr>
                <w:sz w:val="18"/>
                <w:szCs w:val="18"/>
              </w:rPr>
            </w:pPr>
            <w:r w:rsidRPr="008665C1">
              <w:rPr>
                <w:sz w:val="18"/>
                <w:szCs w:val="18"/>
              </w:rPr>
              <w:lastRenderedPageBreak/>
              <w:t>Ведение сельского хозяйства</w:t>
            </w:r>
          </w:p>
        </w:tc>
        <w:tc>
          <w:tcPr>
            <w:tcW w:w="3969" w:type="pct"/>
          </w:tcPr>
          <w:p w14:paraId="57D7A07F" w14:textId="77777777" w:rsidR="00CC6457" w:rsidRPr="008665C1" w:rsidRDefault="00CC6457" w:rsidP="0019256A">
            <w:pPr>
              <w:suppressAutoHyphens/>
              <w:jc w:val="both"/>
              <w:rPr>
                <w:sz w:val="18"/>
                <w:szCs w:val="18"/>
              </w:rPr>
            </w:pPr>
            <w:r w:rsidRPr="008665C1">
              <w:rPr>
                <w:sz w:val="18"/>
                <w:szCs w:val="18"/>
              </w:rPr>
              <w:t xml:space="preserve">Запрещается: </w:t>
            </w:r>
          </w:p>
          <w:p w14:paraId="063507F9" w14:textId="2338F86C" w:rsidR="00CC6457" w:rsidRPr="008665C1" w:rsidRDefault="00CC6457" w:rsidP="0019256A">
            <w:pPr>
              <w:numPr>
                <w:ilvl w:val="0"/>
                <w:numId w:val="32"/>
              </w:numPr>
              <w:tabs>
                <w:tab w:val="left" w:pos="278"/>
              </w:tabs>
              <w:suppressAutoHyphens/>
              <w:ind w:left="0" w:firstLine="0"/>
              <w:contextualSpacing/>
              <w:jc w:val="both"/>
              <w:rPr>
                <w:sz w:val="18"/>
                <w:szCs w:val="18"/>
              </w:rPr>
            </w:pPr>
            <w:r w:rsidRPr="008665C1">
              <w:rPr>
                <w:sz w:val="18"/>
                <w:szCs w:val="18"/>
              </w:rPr>
              <w:t>ведение сельского хозяйства в лесах, расположенных в водоохранных зонах (ст</w:t>
            </w:r>
            <w:r w:rsidR="00B135DD" w:rsidRPr="008665C1">
              <w:rPr>
                <w:sz w:val="18"/>
                <w:szCs w:val="18"/>
              </w:rPr>
              <w:t>.</w:t>
            </w:r>
            <w:r w:rsidRPr="008665C1">
              <w:rPr>
                <w:sz w:val="18"/>
                <w:szCs w:val="18"/>
              </w:rPr>
              <w:t xml:space="preserve"> 113 Лесного кодекса РФ);</w:t>
            </w:r>
          </w:p>
          <w:p w14:paraId="3B7F9B26" w14:textId="7A00DE38" w:rsidR="00CC6457" w:rsidRPr="008665C1" w:rsidRDefault="00CC6457" w:rsidP="0019256A">
            <w:pPr>
              <w:numPr>
                <w:ilvl w:val="0"/>
                <w:numId w:val="32"/>
              </w:numPr>
              <w:tabs>
                <w:tab w:val="left" w:pos="278"/>
              </w:tabs>
              <w:suppressAutoHyphens/>
              <w:ind w:left="0" w:firstLine="0"/>
              <w:contextualSpacing/>
              <w:jc w:val="both"/>
              <w:rPr>
                <w:sz w:val="18"/>
                <w:szCs w:val="18"/>
              </w:rPr>
            </w:pPr>
            <w:r w:rsidRPr="008665C1">
              <w:rPr>
                <w:sz w:val="18"/>
                <w:szCs w:val="18"/>
              </w:rPr>
              <w:t>ведение сельского хозяйства в городских лесах (ст</w:t>
            </w:r>
            <w:r w:rsidR="00B135DD" w:rsidRPr="008665C1">
              <w:rPr>
                <w:sz w:val="18"/>
                <w:szCs w:val="18"/>
              </w:rPr>
              <w:t>.</w:t>
            </w:r>
            <w:r w:rsidRPr="008665C1">
              <w:rPr>
                <w:sz w:val="18"/>
                <w:szCs w:val="18"/>
              </w:rPr>
              <w:t xml:space="preserve"> 116 Лесного кодекса РФ);</w:t>
            </w:r>
          </w:p>
          <w:p w14:paraId="296FC36B" w14:textId="08984A48" w:rsidR="00CC6457" w:rsidRPr="008665C1" w:rsidRDefault="00CC6457" w:rsidP="0019256A">
            <w:pPr>
              <w:numPr>
                <w:ilvl w:val="0"/>
                <w:numId w:val="32"/>
              </w:numPr>
              <w:tabs>
                <w:tab w:val="left" w:pos="278"/>
              </w:tabs>
              <w:suppressAutoHyphens/>
              <w:ind w:left="0" w:firstLine="0"/>
              <w:contextualSpacing/>
              <w:jc w:val="both"/>
              <w:rPr>
                <w:sz w:val="18"/>
                <w:szCs w:val="18"/>
              </w:rPr>
            </w:pPr>
            <w:r w:rsidRPr="008665C1">
              <w:rPr>
                <w:sz w:val="18"/>
                <w:szCs w:val="18"/>
              </w:rPr>
              <w:t>ведение сельского хозяйства, за исключением сенокошения и пчеловодства, а также возведение изгородей в целях с</w:t>
            </w:r>
            <w:r w:rsidR="00B135DD" w:rsidRPr="008665C1">
              <w:rPr>
                <w:sz w:val="18"/>
                <w:szCs w:val="18"/>
              </w:rPr>
              <w:t>енокошения и пчеловодства в зелё</w:t>
            </w:r>
            <w:r w:rsidRPr="008665C1">
              <w:rPr>
                <w:sz w:val="18"/>
                <w:szCs w:val="18"/>
              </w:rPr>
              <w:t>ных зонах (ст</w:t>
            </w:r>
            <w:r w:rsidR="00B135DD" w:rsidRPr="008665C1">
              <w:rPr>
                <w:sz w:val="18"/>
                <w:szCs w:val="18"/>
              </w:rPr>
              <w:t>.</w:t>
            </w:r>
            <w:r w:rsidRPr="008665C1">
              <w:rPr>
                <w:sz w:val="18"/>
                <w:szCs w:val="18"/>
              </w:rPr>
              <w:t xml:space="preserve"> 114 Лесного кодекса РФ);</w:t>
            </w:r>
          </w:p>
          <w:p w14:paraId="3FA8A5B4" w14:textId="66DEA24A" w:rsidR="00CC6457" w:rsidRPr="008665C1" w:rsidRDefault="00CC6457" w:rsidP="0019256A">
            <w:pPr>
              <w:numPr>
                <w:ilvl w:val="0"/>
                <w:numId w:val="32"/>
              </w:numPr>
              <w:tabs>
                <w:tab w:val="left" w:pos="278"/>
              </w:tabs>
              <w:suppressAutoHyphens/>
              <w:ind w:left="0" w:firstLine="0"/>
              <w:contextualSpacing/>
              <w:jc w:val="both"/>
              <w:rPr>
                <w:sz w:val="18"/>
                <w:szCs w:val="18"/>
              </w:rPr>
            </w:pPr>
            <w:r w:rsidRPr="008665C1">
              <w:rPr>
                <w:sz w:val="18"/>
                <w:szCs w:val="18"/>
              </w:rPr>
              <w:t>ведение сельского хозяйства на заповедных лесных участках ОЗУ (п</w:t>
            </w:r>
            <w:r w:rsidR="00B135DD" w:rsidRPr="008665C1">
              <w:rPr>
                <w:sz w:val="18"/>
                <w:szCs w:val="18"/>
              </w:rPr>
              <w:t>.</w:t>
            </w:r>
            <w:r w:rsidRPr="008665C1">
              <w:rPr>
                <w:sz w:val="18"/>
                <w:szCs w:val="18"/>
              </w:rPr>
              <w:t xml:space="preserve"> 3 ч</w:t>
            </w:r>
            <w:r w:rsidR="00B135DD" w:rsidRPr="008665C1">
              <w:rPr>
                <w:sz w:val="18"/>
                <w:szCs w:val="18"/>
              </w:rPr>
              <w:t>.</w:t>
            </w:r>
            <w:r w:rsidRPr="008665C1">
              <w:rPr>
                <w:sz w:val="18"/>
                <w:szCs w:val="18"/>
              </w:rPr>
              <w:t xml:space="preserve"> 3 ст</w:t>
            </w:r>
            <w:r w:rsidR="00B135DD" w:rsidRPr="008665C1">
              <w:rPr>
                <w:sz w:val="18"/>
                <w:szCs w:val="18"/>
              </w:rPr>
              <w:t>.</w:t>
            </w:r>
            <w:r w:rsidRPr="008665C1">
              <w:rPr>
                <w:sz w:val="18"/>
                <w:szCs w:val="18"/>
              </w:rPr>
              <w:t xml:space="preserve"> 119 Лесного кодекса РФ);</w:t>
            </w:r>
          </w:p>
          <w:p w14:paraId="43E9CF52" w14:textId="07555160" w:rsidR="00CC6457" w:rsidRPr="008665C1" w:rsidRDefault="00CC6457" w:rsidP="0019256A">
            <w:pPr>
              <w:numPr>
                <w:ilvl w:val="0"/>
                <w:numId w:val="32"/>
              </w:numPr>
              <w:tabs>
                <w:tab w:val="left" w:pos="278"/>
              </w:tabs>
              <w:suppressAutoHyphens/>
              <w:ind w:left="0" w:firstLine="0"/>
              <w:contextualSpacing/>
              <w:jc w:val="both"/>
              <w:rPr>
                <w:sz w:val="18"/>
                <w:szCs w:val="18"/>
              </w:rPr>
            </w:pPr>
            <w:r w:rsidRPr="008665C1">
              <w:rPr>
                <w:sz w:val="18"/>
                <w:szCs w:val="18"/>
              </w:rPr>
              <w:t>ведение сельского хозяйства, за исключением сенокошения и пчеловодства на ОЗУ за исключением заповедных лесных участков (п</w:t>
            </w:r>
            <w:r w:rsidR="00B135DD" w:rsidRPr="008665C1">
              <w:rPr>
                <w:sz w:val="18"/>
                <w:szCs w:val="18"/>
              </w:rPr>
              <w:t xml:space="preserve">. </w:t>
            </w:r>
            <w:r w:rsidRPr="008665C1">
              <w:rPr>
                <w:sz w:val="18"/>
                <w:szCs w:val="18"/>
              </w:rPr>
              <w:t>2 ч</w:t>
            </w:r>
            <w:r w:rsidR="00B135DD" w:rsidRPr="008665C1">
              <w:rPr>
                <w:sz w:val="18"/>
                <w:szCs w:val="18"/>
              </w:rPr>
              <w:t>.</w:t>
            </w:r>
            <w:r w:rsidRPr="008665C1">
              <w:rPr>
                <w:sz w:val="18"/>
                <w:szCs w:val="18"/>
              </w:rPr>
              <w:t xml:space="preserve"> 4 ст</w:t>
            </w:r>
            <w:r w:rsidR="00B135DD" w:rsidRPr="008665C1">
              <w:rPr>
                <w:sz w:val="18"/>
                <w:szCs w:val="18"/>
              </w:rPr>
              <w:t>.</w:t>
            </w:r>
            <w:r w:rsidRPr="008665C1">
              <w:rPr>
                <w:sz w:val="18"/>
                <w:szCs w:val="18"/>
              </w:rPr>
              <w:t xml:space="preserve"> 119 Лесного кодекса РФ);</w:t>
            </w:r>
          </w:p>
          <w:p w14:paraId="7BC349F6" w14:textId="32309824" w:rsidR="00CC6457" w:rsidRPr="008665C1" w:rsidRDefault="00CC6457" w:rsidP="0019256A">
            <w:pPr>
              <w:numPr>
                <w:ilvl w:val="0"/>
                <w:numId w:val="32"/>
              </w:numPr>
              <w:tabs>
                <w:tab w:val="left" w:pos="278"/>
              </w:tabs>
              <w:suppressAutoHyphens/>
              <w:ind w:left="0" w:firstLine="0"/>
              <w:contextualSpacing/>
              <w:jc w:val="both"/>
              <w:rPr>
                <w:sz w:val="18"/>
                <w:szCs w:val="18"/>
              </w:rPr>
            </w:pPr>
            <w:r w:rsidRPr="008665C1">
              <w:rPr>
                <w:sz w:val="18"/>
                <w:szCs w:val="18"/>
              </w:rPr>
              <w:t>в границах прибрежных защитных полос запрещается распашка земель, выпас сельскохозяйственных животных и организация для них летних лагерей, ванн (ст</w:t>
            </w:r>
            <w:r w:rsidR="00B135DD" w:rsidRPr="008665C1">
              <w:rPr>
                <w:sz w:val="18"/>
                <w:szCs w:val="18"/>
              </w:rPr>
              <w:t>.</w:t>
            </w:r>
            <w:r w:rsidRPr="008665C1">
              <w:rPr>
                <w:sz w:val="18"/>
                <w:szCs w:val="18"/>
              </w:rPr>
              <w:t xml:space="preserve"> 65 Водного кодекса РФ, Приказ</w:t>
            </w:r>
            <w:r w:rsidRPr="008665C1">
              <w:rPr>
                <w:rFonts w:eastAsia="Calibri"/>
                <w:sz w:val="18"/>
                <w:szCs w:val="18"/>
                <w:lang w:eastAsia="en-US"/>
              </w:rPr>
              <w:t xml:space="preserve"> Минприроды от 02.07.2020 №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r w:rsidRPr="008665C1">
              <w:rPr>
                <w:sz w:val="18"/>
                <w:szCs w:val="18"/>
              </w:rPr>
              <w:t>);</w:t>
            </w:r>
          </w:p>
          <w:p w14:paraId="0DF96605" w14:textId="68F9AFB2" w:rsidR="00CC6457" w:rsidRPr="008665C1" w:rsidRDefault="00CC6457" w:rsidP="0019256A">
            <w:pPr>
              <w:numPr>
                <w:ilvl w:val="0"/>
                <w:numId w:val="32"/>
              </w:numPr>
              <w:tabs>
                <w:tab w:val="left" w:pos="278"/>
              </w:tabs>
              <w:suppressAutoHyphens/>
              <w:ind w:left="0" w:firstLine="0"/>
              <w:contextualSpacing/>
              <w:jc w:val="both"/>
              <w:rPr>
                <w:sz w:val="18"/>
                <w:szCs w:val="18"/>
              </w:rPr>
            </w:pPr>
            <w:r w:rsidRPr="008665C1">
              <w:rPr>
                <w:sz w:val="18"/>
                <w:szCs w:val="18"/>
              </w:rPr>
              <w:t>в лесах, расположенных в водоохранных зонах, запрещается ведение сельского хозяйства, за исключением сенокошения и пчеловодства (ст</w:t>
            </w:r>
            <w:r w:rsidR="00B135DD" w:rsidRPr="008665C1">
              <w:rPr>
                <w:sz w:val="18"/>
                <w:szCs w:val="18"/>
              </w:rPr>
              <w:t>.</w:t>
            </w:r>
            <w:r w:rsidRPr="008665C1">
              <w:rPr>
                <w:sz w:val="18"/>
                <w:szCs w:val="18"/>
              </w:rPr>
              <w:t xml:space="preserve"> 65 Водного кодекса РФ, </w:t>
            </w:r>
            <w:r w:rsidRPr="008665C1">
              <w:rPr>
                <w:rFonts w:eastAsia="Calibri"/>
                <w:sz w:val="18"/>
                <w:szCs w:val="18"/>
                <w:lang w:eastAsia="en-US"/>
              </w:rPr>
              <w:t>Приказ Минприроды от 02.07.2020 №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r w:rsidRPr="008665C1">
              <w:rPr>
                <w:sz w:val="18"/>
                <w:szCs w:val="18"/>
              </w:rPr>
              <w:t>);</w:t>
            </w:r>
          </w:p>
          <w:p w14:paraId="33CB86D7" w14:textId="77777777" w:rsidR="00CC6457" w:rsidRPr="008665C1" w:rsidRDefault="00CC6457" w:rsidP="0019256A">
            <w:pPr>
              <w:numPr>
                <w:ilvl w:val="0"/>
                <w:numId w:val="32"/>
              </w:numPr>
              <w:tabs>
                <w:tab w:val="left" w:pos="278"/>
              </w:tabs>
              <w:suppressAutoHyphens/>
              <w:ind w:left="0" w:firstLine="0"/>
              <w:contextualSpacing/>
              <w:jc w:val="both"/>
              <w:rPr>
                <w:sz w:val="18"/>
                <w:szCs w:val="18"/>
              </w:rPr>
            </w:pPr>
            <w:r w:rsidRPr="008665C1">
              <w:rPr>
                <w:sz w:val="18"/>
                <w:szCs w:val="18"/>
              </w:rPr>
              <w:t>пастьба скота в лесу без пастуха, на лесных культурах, постоянных семенных участках, участках, предназначенных под содействие естественному возобновлению, на легкоразмываемых почвах.</w:t>
            </w:r>
          </w:p>
        </w:tc>
      </w:tr>
      <w:tr w:rsidR="00B135DD" w:rsidRPr="008665C1" w14:paraId="348F799C" w14:textId="77777777" w:rsidTr="00DB780A">
        <w:tc>
          <w:tcPr>
            <w:tcW w:w="1031" w:type="pct"/>
            <w:vAlign w:val="center"/>
          </w:tcPr>
          <w:p w14:paraId="743CB8C7" w14:textId="345FE6BB" w:rsidR="00B135DD" w:rsidRPr="008665C1" w:rsidRDefault="00B135DD" w:rsidP="0019256A">
            <w:pPr>
              <w:suppressAutoHyphens/>
              <w:jc w:val="both"/>
              <w:rPr>
                <w:sz w:val="18"/>
                <w:szCs w:val="18"/>
              </w:rPr>
            </w:pPr>
            <w:r w:rsidRPr="008665C1">
              <w:rPr>
                <w:spacing w:val="-2"/>
                <w:sz w:val="18"/>
                <w:szCs w:val="18"/>
              </w:rPr>
              <w:t>Осуществление рыболовства,</w:t>
            </w:r>
            <w:r w:rsidRPr="008665C1">
              <w:rPr>
                <w:sz w:val="18"/>
                <w:szCs w:val="18"/>
              </w:rPr>
              <w:tab/>
            </w:r>
            <w:r w:rsidRPr="008665C1">
              <w:rPr>
                <w:spacing w:val="-6"/>
                <w:sz w:val="18"/>
                <w:szCs w:val="18"/>
              </w:rPr>
              <w:t xml:space="preserve">за </w:t>
            </w:r>
            <w:r w:rsidRPr="008665C1">
              <w:rPr>
                <w:spacing w:val="-2"/>
                <w:sz w:val="18"/>
                <w:szCs w:val="18"/>
              </w:rPr>
              <w:t>исключением любительского рыболовства</w:t>
            </w:r>
          </w:p>
        </w:tc>
        <w:tc>
          <w:tcPr>
            <w:tcW w:w="3969" w:type="pct"/>
          </w:tcPr>
          <w:p w14:paraId="4A45D3AD" w14:textId="687EB923" w:rsidR="00B135DD" w:rsidRPr="008665C1" w:rsidRDefault="00B135DD" w:rsidP="0019256A">
            <w:pPr>
              <w:pStyle w:val="TableParagraph"/>
              <w:ind w:firstLine="444"/>
              <w:jc w:val="both"/>
              <w:rPr>
                <w:sz w:val="18"/>
                <w:szCs w:val="18"/>
              </w:rPr>
            </w:pPr>
            <w:r w:rsidRPr="008665C1">
              <w:rPr>
                <w:sz w:val="18"/>
                <w:szCs w:val="18"/>
              </w:rPr>
              <w:t>В</w:t>
            </w:r>
            <w:r w:rsidRPr="008665C1">
              <w:rPr>
                <w:spacing w:val="76"/>
                <w:sz w:val="18"/>
                <w:szCs w:val="18"/>
              </w:rPr>
              <w:t xml:space="preserve"> </w:t>
            </w:r>
            <w:r w:rsidRPr="008665C1">
              <w:rPr>
                <w:sz w:val="18"/>
                <w:szCs w:val="18"/>
              </w:rPr>
              <w:t>соответствии</w:t>
            </w:r>
            <w:r w:rsidRPr="008665C1">
              <w:rPr>
                <w:spacing w:val="77"/>
                <w:sz w:val="18"/>
                <w:szCs w:val="18"/>
              </w:rPr>
              <w:t xml:space="preserve"> </w:t>
            </w:r>
            <w:r w:rsidRPr="008665C1">
              <w:rPr>
                <w:sz w:val="18"/>
                <w:szCs w:val="18"/>
              </w:rPr>
              <w:t xml:space="preserve">со ст. 26 Федерального закона от 20.12.2004 № 166-ФЗ «О рыболовстве и сохранении водных биологических ресурсов» устанавливаются следующие </w:t>
            </w:r>
            <w:r w:rsidRPr="008665C1">
              <w:rPr>
                <w:spacing w:val="-2"/>
                <w:sz w:val="18"/>
                <w:szCs w:val="18"/>
              </w:rPr>
              <w:t>ограничения:</w:t>
            </w:r>
          </w:p>
          <w:p w14:paraId="73D66F2F" w14:textId="7912C21E" w:rsidR="00B135DD" w:rsidRPr="008665C1" w:rsidRDefault="00B135DD" w:rsidP="0019256A">
            <w:pPr>
              <w:pStyle w:val="TableParagraph"/>
              <w:jc w:val="both"/>
              <w:rPr>
                <w:sz w:val="18"/>
                <w:szCs w:val="18"/>
              </w:rPr>
            </w:pPr>
            <w:r w:rsidRPr="008665C1">
              <w:rPr>
                <w:sz w:val="18"/>
                <w:szCs w:val="18"/>
              </w:rPr>
              <w:t>- запрет рыболовства в определённых районах и в отношении отдельных видов водных биоресурсов;</w:t>
            </w:r>
          </w:p>
          <w:p w14:paraId="2C4220E9" w14:textId="1E6E9C1A" w:rsidR="00B135DD" w:rsidRPr="008665C1" w:rsidRDefault="00B135DD" w:rsidP="0019256A">
            <w:pPr>
              <w:suppressAutoHyphens/>
              <w:jc w:val="both"/>
              <w:rPr>
                <w:sz w:val="18"/>
                <w:szCs w:val="18"/>
              </w:rPr>
            </w:pPr>
            <w:r w:rsidRPr="008665C1">
              <w:rPr>
                <w:sz w:val="18"/>
                <w:szCs w:val="18"/>
              </w:rPr>
              <w:t>- закрытие рыболовства в определённых районах и в отношении отдельных видов водных биоресурсов;</w:t>
            </w:r>
          </w:p>
          <w:p w14:paraId="7FF55532" w14:textId="5AC5CCA5" w:rsidR="00B135DD" w:rsidRPr="008665C1" w:rsidRDefault="00B135DD" w:rsidP="0019256A">
            <w:pPr>
              <w:pStyle w:val="TableParagraph"/>
              <w:jc w:val="both"/>
              <w:rPr>
                <w:sz w:val="18"/>
                <w:szCs w:val="18"/>
              </w:rPr>
            </w:pPr>
            <w:r w:rsidRPr="008665C1">
              <w:rPr>
                <w:sz w:val="18"/>
                <w:szCs w:val="18"/>
              </w:rPr>
              <w:t>- минимальные размер и вес добываемых (вылавливаемых) водных биоресурсов;</w:t>
            </w:r>
          </w:p>
          <w:p w14:paraId="01D2551B" w14:textId="0D0517E6" w:rsidR="00B135DD" w:rsidRPr="008665C1" w:rsidRDefault="00B135DD" w:rsidP="0019256A">
            <w:pPr>
              <w:pStyle w:val="TableParagraph"/>
              <w:jc w:val="both"/>
              <w:rPr>
                <w:sz w:val="18"/>
                <w:szCs w:val="18"/>
              </w:rPr>
            </w:pPr>
            <w:r w:rsidRPr="008665C1">
              <w:rPr>
                <w:sz w:val="18"/>
                <w:szCs w:val="18"/>
              </w:rPr>
              <w:t>- виды и количество разрешаемых орудий и способов добычи (вылова) водных биоресурсов;</w:t>
            </w:r>
          </w:p>
          <w:p w14:paraId="7D179CAF" w14:textId="224A1306" w:rsidR="00B135DD" w:rsidRPr="008665C1" w:rsidRDefault="00B135DD" w:rsidP="0019256A">
            <w:pPr>
              <w:pStyle w:val="TableParagraph"/>
              <w:jc w:val="both"/>
              <w:rPr>
                <w:sz w:val="18"/>
                <w:szCs w:val="18"/>
              </w:rPr>
            </w:pPr>
            <w:r w:rsidRPr="008665C1">
              <w:rPr>
                <w:sz w:val="18"/>
                <w:szCs w:val="18"/>
              </w:rPr>
              <w:t xml:space="preserve">- размер ячеи орудий добычи (вылова) водных биоресурсов, размер и конструкция орудий добычи (вылова) водных </w:t>
            </w:r>
            <w:r w:rsidRPr="008665C1">
              <w:rPr>
                <w:spacing w:val="-2"/>
                <w:sz w:val="18"/>
                <w:szCs w:val="18"/>
              </w:rPr>
              <w:t>биоресурсов;</w:t>
            </w:r>
          </w:p>
          <w:p w14:paraId="0DE2E868" w14:textId="0EC89E7B" w:rsidR="00B135DD" w:rsidRPr="008665C1" w:rsidRDefault="00B135DD" w:rsidP="0019256A">
            <w:pPr>
              <w:pStyle w:val="TableParagraph"/>
              <w:jc w:val="both"/>
              <w:rPr>
                <w:sz w:val="18"/>
                <w:szCs w:val="18"/>
              </w:rPr>
            </w:pPr>
            <w:r w:rsidRPr="008665C1">
              <w:rPr>
                <w:sz w:val="18"/>
                <w:szCs w:val="18"/>
              </w:rPr>
              <w:t xml:space="preserve">-распределение районов добычи (вылова) водных биоресурсов (район, подрайон, промысловая зона, промысловая </w:t>
            </w:r>
            <w:proofErr w:type="spellStart"/>
            <w:r w:rsidRPr="008665C1">
              <w:rPr>
                <w:sz w:val="18"/>
                <w:szCs w:val="18"/>
              </w:rPr>
              <w:t>подзона</w:t>
            </w:r>
            <w:proofErr w:type="spellEnd"/>
            <w:r w:rsidRPr="008665C1">
              <w:rPr>
                <w:sz w:val="18"/>
                <w:szCs w:val="18"/>
              </w:rPr>
              <w:t>) между группами судов, различающихся по орудиям добычи (вылова) водных биоресурсов, типам и размерам;</w:t>
            </w:r>
          </w:p>
          <w:p w14:paraId="54FA8784" w14:textId="2F0E3944" w:rsidR="00B135DD" w:rsidRPr="008665C1" w:rsidRDefault="00B135DD" w:rsidP="0019256A">
            <w:pPr>
              <w:pStyle w:val="TableParagraph"/>
              <w:jc w:val="both"/>
              <w:rPr>
                <w:sz w:val="18"/>
                <w:szCs w:val="18"/>
              </w:rPr>
            </w:pPr>
            <w:r w:rsidRPr="008665C1">
              <w:rPr>
                <w:sz w:val="18"/>
                <w:szCs w:val="18"/>
              </w:rPr>
              <w:t>- периоды добычи (вылова) водных биоресурсов для групп судов, различающихся орудиями добычи (вылова) водных биоресурсов, типами (мощностью) и размерами;</w:t>
            </w:r>
          </w:p>
          <w:p w14:paraId="2A2DB376" w14:textId="54D7C4B7" w:rsidR="00B135DD" w:rsidRPr="008665C1" w:rsidRDefault="00B135DD" w:rsidP="0019256A">
            <w:pPr>
              <w:pStyle w:val="TableParagraph"/>
              <w:jc w:val="both"/>
              <w:rPr>
                <w:sz w:val="18"/>
                <w:szCs w:val="18"/>
              </w:rPr>
            </w:pPr>
            <w:r w:rsidRPr="008665C1">
              <w:rPr>
                <w:sz w:val="18"/>
                <w:szCs w:val="18"/>
              </w:rPr>
              <w:t>- 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14:paraId="364A8DE9" w14:textId="0D9F35D1" w:rsidR="00B135DD" w:rsidRPr="008665C1" w:rsidRDefault="00B135DD" w:rsidP="0019256A">
            <w:pPr>
              <w:pStyle w:val="TableParagraph"/>
              <w:jc w:val="both"/>
              <w:rPr>
                <w:sz w:val="18"/>
                <w:szCs w:val="18"/>
              </w:rPr>
            </w:pPr>
            <w:r w:rsidRPr="008665C1">
              <w:rPr>
                <w:sz w:val="18"/>
                <w:szCs w:val="18"/>
              </w:rPr>
              <w:t>- минимальный объём добычи (вылова) водных биоресурсов на одно судно;</w:t>
            </w:r>
          </w:p>
          <w:p w14:paraId="6532E787" w14:textId="47E02746" w:rsidR="00B135DD" w:rsidRPr="008665C1" w:rsidRDefault="00B135DD" w:rsidP="0019256A">
            <w:pPr>
              <w:pStyle w:val="TableParagraph"/>
              <w:jc w:val="both"/>
              <w:rPr>
                <w:sz w:val="18"/>
                <w:szCs w:val="18"/>
              </w:rPr>
            </w:pPr>
            <w:r w:rsidRPr="008665C1">
              <w:rPr>
                <w:sz w:val="18"/>
                <w:szCs w:val="18"/>
              </w:rPr>
              <w:t>- время выхода в море судов для осуществления</w:t>
            </w:r>
            <w:r w:rsidRPr="008665C1">
              <w:rPr>
                <w:spacing w:val="80"/>
                <w:sz w:val="18"/>
                <w:szCs w:val="18"/>
              </w:rPr>
              <w:t xml:space="preserve"> </w:t>
            </w:r>
            <w:r w:rsidRPr="008665C1">
              <w:rPr>
                <w:sz w:val="18"/>
                <w:szCs w:val="18"/>
              </w:rPr>
              <w:t>промышленного рыболовства и прибрежного рыболовства;</w:t>
            </w:r>
          </w:p>
          <w:p w14:paraId="6CE9159C" w14:textId="6EB57DB1" w:rsidR="00B135DD" w:rsidRPr="008665C1" w:rsidRDefault="00B135DD" w:rsidP="0019256A">
            <w:pPr>
              <w:pStyle w:val="TableParagraph"/>
              <w:jc w:val="both"/>
              <w:rPr>
                <w:sz w:val="18"/>
                <w:szCs w:val="18"/>
              </w:rPr>
            </w:pPr>
            <w:r w:rsidRPr="008665C1">
              <w:rPr>
                <w:sz w:val="18"/>
                <w:szCs w:val="18"/>
              </w:rPr>
              <w:t xml:space="preserve">- периоды рыболовства в водных объектах </w:t>
            </w:r>
            <w:proofErr w:type="spellStart"/>
            <w:r w:rsidRPr="008665C1">
              <w:rPr>
                <w:sz w:val="18"/>
                <w:szCs w:val="18"/>
              </w:rPr>
              <w:t>рыбохозяйственного</w:t>
            </w:r>
            <w:proofErr w:type="spellEnd"/>
            <w:r w:rsidRPr="008665C1">
              <w:rPr>
                <w:sz w:val="18"/>
                <w:szCs w:val="18"/>
              </w:rPr>
              <w:t xml:space="preserve"> </w:t>
            </w:r>
            <w:r w:rsidRPr="008665C1">
              <w:rPr>
                <w:spacing w:val="-2"/>
                <w:sz w:val="18"/>
                <w:szCs w:val="18"/>
              </w:rPr>
              <w:t>значения;</w:t>
            </w:r>
          </w:p>
          <w:p w14:paraId="44EEED45" w14:textId="0202C6CE" w:rsidR="00B135DD" w:rsidRPr="008665C1" w:rsidRDefault="00B135DD" w:rsidP="0019256A">
            <w:pPr>
              <w:pStyle w:val="TableParagraph"/>
              <w:jc w:val="both"/>
              <w:rPr>
                <w:sz w:val="18"/>
                <w:szCs w:val="18"/>
              </w:rPr>
            </w:pPr>
            <w:r w:rsidRPr="008665C1">
              <w:rPr>
                <w:sz w:val="18"/>
                <w:szCs w:val="18"/>
              </w:rPr>
              <w:t>- иные установленные в соответствии с федеральными законами ограничения рыболовства.</w:t>
            </w:r>
          </w:p>
          <w:p w14:paraId="5889ABC5" w14:textId="1D11439D" w:rsidR="00B135DD" w:rsidRPr="008665C1" w:rsidRDefault="00B135DD" w:rsidP="0019256A">
            <w:pPr>
              <w:suppressAutoHyphens/>
              <w:jc w:val="both"/>
              <w:rPr>
                <w:sz w:val="18"/>
                <w:szCs w:val="18"/>
              </w:rPr>
            </w:pPr>
            <w:r w:rsidRPr="008665C1">
              <w:rPr>
                <w:sz w:val="18"/>
                <w:szCs w:val="18"/>
              </w:rPr>
              <w:t>В целях сохранения водных биоресурсов и среды их обитания запрещается ввоз на территорию Российской Федерации рыболовных сетей из синтетических материалов,</w:t>
            </w:r>
            <w:r w:rsidRPr="008665C1">
              <w:rPr>
                <w:spacing w:val="40"/>
                <w:sz w:val="18"/>
                <w:szCs w:val="18"/>
              </w:rPr>
              <w:t xml:space="preserve"> </w:t>
            </w:r>
            <w:proofErr w:type="spellStart"/>
            <w:r w:rsidRPr="008665C1">
              <w:rPr>
                <w:sz w:val="18"/>
                <w:szCs w:val="18"/>
              </w:rPr>
              <w:t>электроловильных</w:t>
            </w:r>
            <w:proofErr w:type="spellEnd"/>
            <w:r w:rsidRPr="008665C1">
              <w:rPr>
                <w:sz w:val="18"/>
                <w:szCs w:val="18"/>
              </w:rPr>
              <w:t xml:space="preserve"> систем.</w:t>
            </w:r>
          </w:p>
        </w:tc>
      </w:tr>
      <w:tr w:rsidR="00CC6457" w:rsidRPr="008665C1" w14:paraId="418FE9DE" w14:textId="77777777" w:rsidTr="00914CAE">
        <w:tc>
          <w:tcPr>
            <w:tcW w:w="1031" w:type="pct"/>
          </w:tcPr>
          <w:p w14:paraId="0D610BAC" w14:textId="77777777" w:rsidR="00CC6457" w:rsidRPr="008665C1" w:rsidRDefault="00CC6457" w:rsidP="0019256A">
            <w:pPr>
              <w:suppressAutoHyphens/>
              <w:rPr>
                <w:sz w:val="18"/>
                <w:szCs w:val="18"/>
              </w:rPr>
            </w:pPr>
            <w:r w:rsidRPr="008665C1">
              <w:rPr>
                <w:sz w:val="18"/>
                <w:szCs w:val="18"/>
              </w:rPr>
              <w:t>Осуществление научно-исследовательской деятельности, образовательной деятельности</w:t>
            </w:r>
          </w:p>
        </w:tc>
        <w:tc>
          <w:tcPr>
            <w:tcW w:w="3969" w:type="pct"/>
          </w:tcPr>
          <w:p w14:paraId="5F098911" w14:textId="51158852" w:rsidR="00CC6457" w:rsidRPr="008665C1" w:rsidRDefault="00CC6457" w:rsidP="0019256A">
            <w:pPr>
              <w:suppressAutoHyphens/>
              <w:jc w:val="both"/>
              <w:rPr>
                <w:sz w:val="18"/>
                <w:szCs w:val="18"/>
              </w:rPr>
            </w:pPr>
            <w:r w:rsidRPr="008665C1">
              <w:rPr>
                <w:sz w:val="18"/>
                <w:szCs w:val="18"/>
              </w:rPr>
              <w:t>При осуществлении использования лесов для научно-исследовательской деятельности, образовательной деятельности не допускается (п</w:t>
            </w:r>
            <w:r w:rsidR="00914CAE" w:rsidRPr="008665C1">
              <w:rPr>
                <w:sz w:val="18"/>
                <w:szCs w:val="18"/>
              </w:rPr>
              <w:t>.</w:t>
            </w:r>
            <w:r w:rsidRPr="008665C1">
              <w:rPr>
                <w:sz w:val="18"/>
                <w:szCs w:val="18"/>
              </w:rPr>
              <w:t xml:space="preserve"> 9 Приказа Минприроды РФ от 27.07.2020 № 487 «Об утверждении Правил использования лесов для осуществления научно-исследовательской деятельности, образовательной деятельности»).</w:t>
            </w:r>
          </w:p>
          <w:p w14:paraId="0BDC4B3D" w14:textId="77777777" w:rsidR="00CC6457" w:rsidRPr="008665C1" w:rsidRDefault="00CC6457" w:rsidP="0019256A">
            <w:pPr>
              <w:numPr>
                <w:ilvl w:val="0"/>
                <w:numId w:val="33"/>
              </w:numPr>
              <w:tabs>
                <w:tab w:val="left" w:pos="352"/>
              </w:tabs>
              <w:suppressAutoHyphens/>
              <w:ind w:left="0" w:firstLine="0"/>
              <w:contextualSpacing/>
              <w:jc w:val="both"/>
              <w:rPr>
                <w:sz w:val="18"/>
                <w:szCs w:val="18"/>
              </w:rPr>
            </w:pPr>
            <w:r w:rsidRPr="008665C1">
              <w:rPr>
                <w:sz w:val="18"/>
                <w:szCs w:val="18"/>
              </w:rPr>
              <w:t>повреждение лесных насаждений, растительного покрова и почв за пределами предоставленного лесного участка;</w:t>
            </w:r>
          </w:p>
          <w:p w14:paraId="1D3F1284" w14:textId="77777777" w:rsidR="00CC6457" w:rsidRPr="008665C1" w:rsidRDefault="00CC6457" w:rsidP="0019256A">
            <w:pPr>
              <w:numPr>
                <w:ilvl w:val="0"/>
                <w:numId w:val="33"/>
              </w:numPr>
              <w:tabs>
                <w:tab w:val="left" w:pos="352"/>
              </w:tabs>
              <w:suppressAutoHyphens/>
              <w:ind w:left="0" w:firstLine="0"/>
              <w:contextualSpacing/>
              <w:jc w:val="both"/>
              <w:rPr>
                <w:sz w:val="18"/>
                <w:szCs w:val="18"/>
              </w:rPr>
            </w:pPr>
            <w:r w:rsidRPr="008665C1">
              <w:rPr>
                <w:sz w:val="18"/>
                <w:szCs w:val="18"/>
              </w:rPr>
              <w:t>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17B62401" w14:textId="77777777" w:rsidR="00CC6457" w:rsidRPr="008665C1" w:rsidRDefault="00CC6457" w:rsidP="0019256A">
            <w:pPr>
              <w:numPr>
                <w:ilvl w:val="0"/>
                <w:numId w:val="33"/>
              </w:numPr>
              <w:tabs>
                <w:tab w:val="left" w:pos="352"/>
              </w:tabs>
              <w:suppressAutoHyphens/>
              <w:ind w:left="0" w:firstLine="0"/>
              <w:contextualSpacing/>
              <w:jc w:val="both"/>
              <w:rPr>
                <w:sz w:val="18"/>
                <w:szCs w:val="18"/>
              </w:rPr>
            </w:pPr>
            <w:r w:rsidRPr="008665C1">
              <w:rPr>
                <w:sz w:val="18"/>
                <w:szCs w:val="18"/>
              </w:rPr>
              <w:t>загрязнение площади предоставленного лесного участка и территории за его пределами химическими и радиоактивными веществами.</w:t>
            </w:r>
          </w:p>
        </w:tc>
      </w:tr>
      <w:tr w:rsidR="00CC6457" w:rsidRPr="008665C1" w14:paraId="7E9A65AA" w14:textId="77777777" w:rsidTr="00914CAE">
        <w:tc>
          <w:tcPr>
            <w:tcW w:w="1031" w:type="pct"/>
          </w:tcPr>
          <w:p w14:paraId="490BC9A2" w14:textId="77777777" w:rsidR="00CC6457" w:rsidRPr="008665C1" w:rsidRDefault="00CC6457" w:rsidP="0019256A">
            <w:pPr>
              <w:suppressAutoHyphens/>
              <w:rPr>
                <w:sz w:val="18"/>
                <w:szCs w:val="18"/>
              </w:rPr>
            </w:pPr>
            <w:r w:rsidRPr="008665C1">
              <w:rPr>
                <w:sz w:val="18"/>
                <w:szCs w:val="18"/>
              </w:rPr>
              <w:t>Осуществление рекреационной деятельности</w:t>
            </w:r>
          </w:p>
        </w:tc>
        <w:tc>
          <w:tcPr>
            <w:tcW w:w="3969" w:type="pct"/>
          </w:tcPr>
          <w:p w14:paraId="6443197A" w14:textId="789DBD72" w:rsidR="00CC6457" w:rsidRPr="008665C1" w:rsidRDefault="00CC6457" w:rsidP="0019256A">
            <w:pPr>
              <w:widowControl w:val="0"/>
              <w:suppressAutoHyphens/>
              <w:jc w:val="both"/>
              <w:rPr>
                <w:sz w:val="18"/>
                <w:szCs w:val="18"/>
              </w:rPr>
            </w:pPr>
            <w:r w:rsidRPr="008665C1">
              <w:rPr>
                <w:sz w:val="18"/>
                <w:szCs w:val="18"/>
              </w:rPr>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(ч</w:t>
            </w:r>
            <w:r w:rsidR="00914CAE" w:rsidRPr="008665C1">
              <w:rPr>
                <w:sz w:val="18"/>
                <w:szCs w:val="18"/>
              </w:rPr>
              <w:t>.</w:t>
            </w:r>
            <w:r w:rsidRPr="008665C1">
              <w:rPr>
                <w:sz w:val="18"/>
                <w:szCs w:val="18"/>
              </w:rPr>
              <w:t xml:space="preserve"> 3 ст</w:t>
            </w:r>
            <w:r w:rsidR="00914CAE" w:rsidRPr="008665C1">
              <w:rPr>
                <w:sz w:val="18"/>
                <w:szCs w:val="18"/>
              </w:rPr>
              <w:t>.</w:t>
            </w:r>
            <w:r w:rsidRPr="008665C1">
              <w:rPr>
                <w:sz w:val="18"/>
                <w:szCs w:val="18"/>
              </w:rPr>
              <w:t xml:space="preserve"> 41 Лесного кодекса РФ), Приказ Минприроды РФ от 09.11.2020 № 908 «Об утверждении правил использования лесов для осуществления рекреационной деятельности».</w:t>
            </w:r>
          </w:p>
          <w:p w14:paraId="7D353E0D" w14:textId="77777777" w:rsidR="00CC6457" w:rsidRPr="008665C1" w:rsidRDefault="00CC6457" w:rsidP="0019256A">
            <w:pPr>
              <w:jc w:val="both"/>
              <w:rPr>
                <w:sz w:val="18"/>
                <w:szCs w:val="18"/>
              </w:rPr>
            </w:pPr>
            <w:r w:rsidRPr="008665C1">
              <w:rPr>
                <w:sz w:val="18"/>
                <w:szCs w:val="18"/>
              </w:rPr>
              <w:t>В случае, если виды рекреационной деятельности, допускаемые на особо охраняемых природных территориях в соответствии с законодательством Российской Федерации об особо охраняемых природных территориях, противоречат требованиям настоящих Правил, такие виды деятельности на землях лесного фонда не допускаются.</w:t>
            </w:r>
          </w:p>
        </w:tc>
      </w:tr>
      <w:tr w:rsidR="00CC6457" w:rsidRPr="008665C1" w14:paraId="51F4EFC5" w14:textId="77777777" w:rsidTr="00DB780A">
        <w:tc>
          <w:tcPr>
            <w:tcW w:w="1031" w:type="pct"/>
            <w:vAlign w:val="center"/>
          </w:tcPr>
          <w:p w14:paraId="043B2F29" w14:textId="77777777" w:rsidR="00CC6457" w:rsidRPr="008665C1" w:rsidRDefault="00CC6457" w:rsidP="0019256A">
            <w:pPr>
              <w:suppressAutoHyphens/>
              <w:jc w:val="both"/>
              <w:rPr>
                <w:sz w:val="18"/>
                <w:szCs w:val="18"/>
              </w:rPr>
            </w:pPr>
            <w:r w:rsidRPr="008665C1">
              <w:rPr>
                <w:sz w:val="18"/>
                <w:szCs w:val="18"/>
              </w:rPr>
              <w:t>Создание лесных плантаций и их эксплуатация</w:t>
            </w:r>
          </w:p>
        </w:tc>
        <w:tc>
          <w:tcPr>
            <w:tcW w:w="3969" w:type="pct"/>
          </w:tcPr>
          <w:p w14:paraId="6D8CE9DF" w14:textId="08CF53C2" w:rsidR="00CC6457" w:rsidRPr="008665C1" w:rsidRDefault="00CC6457" w:rsidP="0019256A">
            <w:pPr>
              <w:suppressAutoHyphens/>
              <w:jc w:val="both"/>
              <w:rPr>
                <w:sz w:val="18"/>
                <w:szCs w:val="18"/>
              </w:rPr>
            </w:pPr>
            <w:r w:rsidRPr="008665C1">
              <w:rPr>
                <w:sz w:val="18"/>
                <w:szCs w:val="18"/>
              </w:rPr>
              <w:t xml:space="preserve">В лесах, расположенных в водоохранных зонах, установленных в соответствии с водным законодательством, запрещается среди прочего создание </w:t>
            </w:r>
            <w:r w:rsidR="00914CAE" w:rsidRPr="008665C1">
              <w:rPr>
                <w:sz w:val="18"/>
                <w:szCs w:val="18"/>
              </w:rPr>
              <w:t>и эксплуатация лесных плантаций</w:t>
            </w:r>
            <w:r w:rsidRPr="008665C1">
              <w:rPr>
                <w:sz w:val="18"/>
                <w:szCs w:val="18"/>
              </w:rPr>
              <w:t xml:space="preserve"> (ст</w:t>
            </w:r>
            <w:r w:rsidR="00914CAE" w:rsidRPr="008665C1">
              <w:rPr>
                <w:sz w:val="18"/>
                <w:szCs w:val="18"/>
              </w:rPr>
              <w:t>.</w:t>
            </w:r>
            <w:r w:rsidRPr="008665C1">
              <w:rPr>
                <w:sz w:val="18"/>
                <w:szCs w:val="18"/>
              </w:rPr>
              <w:t xml:space="preserve"> 113 Лесного Кодекса РФ).</w:t>
            </w:r>
          </w:p>
        </w:tc>
      </w:tr>
      <w:tr w:rsidR="00CC6457" w:rsidRPr="008665C1" w14:paraId="1E6FB0A9" w14:textId="77777777" w:rsidTr="00DB780A">
        <w:tc>
          <w:tcPr>
            <w:tcW w:w="1031" w:type="pct"/>
            <w:vAlign w:val="center"/>
          </w:tcPr>
          <w:p w14:paraId="3C9F37CD" w14:textId="77777777" w:rsidR="00CC6457" w:rsidRPr="008665C1" w:rsidRDefault="00CC6457" w:rsidP="0019256A">
            <w:pPr>
              <w:suppressAutoHyphens/>
              <w:jc w:val="both"/>
              <w:rPr>
                <w:sz w:val="18"/>
                <w:szCs w:val="18"/>
              </w:rPr>
            </w:pPr>
            <w:r w:rsidRPr="008665C1">
              <w:rPr>
                <w:sz w:val="18"/>
                <w:szCs w:val="18"/>
              </w:rPr>
              <w:t xml:space="preserve">Выращивание лесных плодовых, ягодных, </w:t>
            </w:r>
            <w:r w:rsidRPr="008665C1">
              <w:rPr>
                <w:sz w:val="18"/>
                <w:szCs w:val="18"/>
              </w:rPr>
              <w:lastRenderedPageBreak/>
              <w:t>декоративных растений, лекарственных растений</w:t>
            </w:r>
          </w:p>
        </w:tc>
        <w:tc>
          <w:tcPr>
            <w:tcW w:w="3969" w:type="pct"/>
          </w:tcPr>
          <w:p w14:paraId="7FBD81E6" w14:textId="787F9277" w:rsidR="00914CAE" w:rsidRPr="008665C1" w:rsidRDefault="00914CAE" w:rsidP="0019256A">
            <w:pPr>
              <w:pStyle w:val="TableParagraph"/>
              <w:jc w:val="both"/>
              <w:rPr>
                <w:sz w:val="18"/>
                <w:szCs w:val="18"/>
              </w:rPr>
            </w:pPr>
            <w:r w:rsidRPr="008665C1">
              <w:rPr>
                <w:sz w:val="18"/>
                <w:szCs w:val="18"/>
              </w:rPr>
              <w:lastRenderedPageBreak/>
              <w:t xml:space="preserve">Согласно п. 7 Правил использования лесов для выращивания лесных плодовых, ягодных, декоративных растений, лекарственных растений, утверждённых приказом министерства природных ресурсов и </w:t>
            </w:r>
            <w:r w:rsidRPr="008665C1">
              <w:rPr>
                <w:sz w:val="18"/>
                <w:szCs w:val="18"/>
              </w:rPr>
              <w:lastRenderedPageBreak/>
              <w:t>экологии</w:t>
            </w:r>
            <w:r w:rsidRPr="008665C1">
              <w:rPr>
                <w:spacing w:val="80"/>
                <w:sz w:val="18"/>
                <w:szCs w:val="18"/>
              </w:rPr>
              <w:t xml:space="preserve"> </w:t>
            </w:r>
            <w:r w:rsidRPr="008665C1">
              <w:rPr>
                <w:sz w:val="18"/>
                <w:szCs w:val="18"/>
              </w:rPr>
              <w:t>Российской Федерации от 28.07.2020 № 497 использование лесов для выращивания лесных плодовых, ягодных, декоративных растений, лекарственных растений может ограничиваться или запрещаться в соответствии со ст. 27 Лесного кодекса РФ.</w:t>
            </w:r>
          </w:p>
          <w:p w14:paraId="242D5535" w14:textId="77777777" w:rsidR="00914CAE" w:rsidRPr="008665C1" w:rsidRDefault="00914CAE" w:rsidP="0019256A">
            <w:pPr>
              <w:pStyle w:val="TableParagraph"/>
              <w:jc w:val="both"/>
              <w:rPr>
                <w:sz w:val="18"/>
                <w:szCs w:val="18"/>
              </w:rPr>
            </w:pPr>
            <w:r w:rsidRPr="008665C1">
              <w:rPr>
                <w:sz w:val="18"/>
                <w:szCs w:val="18"/>
              </w:rPr>
              <w:t>Допускается установление следующих ограничений использования лесов:</w:t>
            </w:r>
          </w:p>
          <w:p w14:paraId="7A2AA772" w14:textId="40A4DF21" w:rsidR="00914CAE" w:rsidRPr="008665C1" w:rsidRDefault="00914CAE" w:rsidP="0019256A">
            <w:pPr>
              <w:pStyle w:val="TableParagraph"/>
              <w:jc w:val="both"/>
              <w:rPr>
                <w:sz w:val="18"/>
                <w:szCs w:val="18"/>
              </w:rPr>
            </w:pPr>
            <w:r w:rsidRPr="008665C1">
              <w:rPr>
                <w:sz w:val="18"/>
                <w:szCs w:val="18"/>
              </w:rPr>
              <w:t>- запрет на осуществление одного или нескольких видов использования</w:t>
            </w:r>
            <w:r w:rsidRPr="008665C1">
              <w:rPr>
                <w:spacing w:val="-6"/>
                <w:sz w:val="18"/>
                <w:szCs w:val="18"/>
              </w:rPr>
              <w:t xml:space="preserve"> </w:t>
            </w:r>
            <w:r w:rsidRPr="008665C1">
              <w:rPr>
                <w:sz w:val="18"/>
                <w:szCs w:val="18"/>
              </w:rPr>
              <w:t>лесов,</w:t>
            </w:r>
            <w:r w:rsidRPr="008665C1">
              <w:rPr>
                <w:spacing w:val="-6"/>
                <w:sz w:val="18"/>
                <w:szCs w:val="18"/>
              </w:rPr>
              <w:t xml:space="preserve"> </w:t>
            </w:r>
            <w:r w:rsidRPr="008665C1">
              <w:rPr>
                <w:sz w:val="18"/>
                <w:szCs w:val="18"/>
              </w:rPr>
              <w:t>предусмотренных</w:t>
            </w:r>
            <w:r w:rsidRPr="008665C1">
              <w:rPr>
                <w:spacing w:val="-5"/>
                <w:sz w:val="18"/>
                <w:szCs w:val="18"/>
              </w:rPr>
              <w:t xml:space="preserve"> </w:t>
            </w:r>
            <w:r w:rsidRPr="008665C1">
              <w:rPr>
                <w:sz w:val="18"/>
                <w:szCs w:val="18"/>
              </w:rPr>
              <w:t>ч.</w:t>
            </w:r>
            <w:r w:rsidRPr="008665C1">
              <w:rPr>
                <w:spacing w:val="-6"/>
                <w:sz w:val="18"/>
                <w:szCs w:val="18"/>
              </w:rPr>
              <w:t xml:space="preserve"> </w:t>
            </w:r>
            <w:r w:rsidRPr="008665C1">
              <w:rPr>
                <w:sz w:val="18"/>
                <w:szCs w:val="18"/>
              </w:rPr>
              <w:t>1</w:t>
            </w:r>
            <w:r w:rsidRPr="008665C1">
              <w:rPr>
                <w:spacing w:val="-6"/>
                <w:sz w:val="18"/>
                <w:szCs w:val="18"/>
              </w:rPr>
              <w:t xml:space="preserve"> </w:t>
            </w:r>
            <w:r w:rsidRPr="008665C1">
              <w:rPr>
                <w:sz w:val="18"/>
                <w:szCs w:val="18"/>
              </w:rPr>
              <w:t>ст.</w:t>
            </w:r>
            <w:r w:rsidRPr="008665C1">
              <w:rPr>
                <w:spacing w:val="-6"/>
                <w:sz w:val="18"/>
                <w:szCs w:val="18"/>
              </w:rPr>
              <w:t xml:space="preserve"> </w:t>
            </w:r>
            <w:r w:rsidRPr="008665C1">
              <w:rPr>
                <w:sz w:val="18"/>
                <w:szCs w:val="18"/>
              </w:rPr>
              <w:t>25</w:t>
            </w:r>
            <w:r w:rsidRPr="008665C1">
              <w:rPr>
                <w:spacing w:val="-6"/>
                <w:sz w:val="18"/>
                <w:szCs w:val="18"/>
              </w:rPr>
              <w:t xml:space="preserve"> </w:t>
            </w:r>
            <w:r w:rsidRPr="008665C1">
              <w:rPr>
                <w:sz w:val="18"/>
                <w:szCs w:val="18"/>
              </w:rPr>
              <w:t>Лесного кодекса РФ;</w:t>
            </w:r>
          </w:p>
          <w:p w14:paraId="5166AE68" w14:textId="77777777" w:rsidR="00914CAE" w:rsidRPr="008665C1" w:rsidRDefault="00914CAE" w:rsidP="0019256A">
            <w:pPr>
              <w:pStyle w:val="TableParagraph"/>
              <w:jc w:val="both"/>
              <w:rPr>
                <w:sz w:val="18"/>
                <w:szCs w:val="18"/>
              </w:rPr>
            </w:pPr>
            <w:r w:rsidRPr="008665C1">
              <w:rPr>
                <w:sz w:val="18"/>
                <w:szCs w:val="18"/>
              </w:rPr>
              <w:t>запрет</w:t>
            </w:r>
            <w:r w:rsidRPr="008665C1">
              <w:rPr>
                <w:spacing w:val="-2"/>
                <w:sz w:val="18"/>
                <w:szCs w:val="18"/>
              </w:rPr>
              <w:t xml:space="preserve"> </w:t>
            </w:r>
            <w:r w:rsidRPr="008665C1">
              <w:rPr>
                <w:sz w:val="18"/>
                <w:szCs w:val="18"/>
              </w:rPr>
              <w:t>на</w:t>
            </w:r>
            <w:r w:rsidRPr="008665C1">
              <w:rPr>
                <w:spacing w:val="-2"/>
                <w:sz w:val="18"/>
                <w:szCs w:val="18"/>
              </w:rPr>
              <w:t xml:space="preserve"> </w:t>
            </w:r>
            <w:r w:rsidRPr="008665C1">
              <w:rPr>
                <w:sz w:val="18"/>
                <w:szCs w:val="18"/>
              </w:rPr>
              <w:t>проведение</w:t>
            </w:r>
            <w:r w:rsidRPr="008665C1">
              <w:rPr>
                <w:spacing w:val="-2"/>
                <w:sz w:val="18"/>
                <w:szCs w:val="18"/>
              </w:rPr>
              <w:t xml:space="preserve"> рубок;</w:t>
            </w:r>
          </w:p>
          <w:p w14:paraId="54D072C4" w14:textId="704A53B4" w:rsidR="00914CAE" w:rsidRPr="008665C1" w:rsidRDefault="00914CAE" w:rsidP="0019256A">
            <w:pPr>
              <w:suppressAutoHyphens/>
              <w:jc w:val="both"/>
              <w:rPr>
                <w:spacing w:val="-2"/>
                <w:sz w:val="18"/>
                <w:szCs w:val="18"/>
              </w:rPr>
            </w:pPr>
            <w:r w:rsidRPr="008665C1">
              <w:rPr>
                <w:sz w:val="18"/>
                <w:szCs w:val="18"/>
              </w:rPr>
              <w:t>- иные</w:t>
            </w:r>
            <w:r w:rsidRPr="008665C1">
              <w:rPr>
                <w:spacing w:val="46"/>
                <w:sz w:val="18"/>
                <w:szCs w:val="18"/>
              </w:rPr>
              <w:t xml:space="preserve"> </w:t>
            </w:r>
            <w:r w:rsidRPr="008665C1">
              <w:rPr>
                <w:sz w:val="18"/>
                <w:szCs w:val="18"/>
              </w:rPr>
              <w:t>установленные</w:t>
            </w:r>
            <w:r w:rsidRPr="008665C1">
              <w:rPr>
                <w:spacing w:val="48"/>
                <w:sz w:val="18"/>
                <w:szCs w:val="18"/>
              </w:rPr>
              <w:t xml:space="preserve"> </w:t>
            </w:r>
            <w:r w:rsidRPr="008665C1">
              <w:rPr>
                <w:sz w:val="18"/>
                <w:szCs w:val="18"/>
              </w:rPr>
              <w:t>Лесного</w:t>
            </w:r>
            <w:r w:rsidRPr="008665C1">
              <w:rPr>
                <w:spacing w:val="47"/>
                <w:sz w:val="18"/>
                <w:szCs w:val="18"/>
              </w:rPr>
              <w:t xml:space="preserve"> </w:t>
            </w:r>
            <w:r w:rsidRPr="008665C1">
              <w:rPr>
                <w:sz w:val="18"/>
                <w:szCs w:val="18"/>
              </w:rPr>
              <w:t>кодекса</w:t>
            </w:r>
            <w:r w:rsidRPr="008665C1">
              <w:rPr>
                <w:spacing w:val="46"/>
                <w:sz w:val="18"/>
                <w:szCs w:val="18"/>
              </w:rPr>
              <w:t xml:space="preserve"> </w:t>
            </w:r>
            <w:r w:rsidRPr="008665C1">
              <w:rPr>
                <w:sz w:val="18"/>
                <w:szCs w:val="18"/>
              </w:rPr>
              <w:t>Российской</w:t>
            </w:r>
            <w:r w:rsidRPr="008665C1">
              <w:rPr>
                <w:spacing w:val="49"/>
                <w:sz w:val="18"/>
                <w:szCs w:val="18"/>
              </w:rPr>
              <w:t xml:space="preserve"> </w:t>
            </w:r>
            <w:r w:rsidRPr="008665C1">
              <w:rPr>
                <w:spacing w:val="-2"/>
                <w:sz w:val="18"/>
                <w:szCs w:val="18"/>
              </w:rPr>
              <w:t>Федерации.</w:t>
            </w:r>
          </w:p>
          <w:p w14:paraId="432C8824" w14:textId="3C744D90" w:rsidR="00CC6457" w:rsidRPr="008665C1" w:rsidRDefault="00CC6457" w:rsidP="0019256A">
            <w:pPr>
              <w:suppressAutoHyphens/>
              <w:jc w:val="both"/>
              <w:rPr>
                <w:sz w:val="18"/>
                <w:szCs w:val="18"/>
              </w:rPr>
            </w:pPr>
            <w:r w:rsidRPr="008665C1">
              <w:rPr>
                <w:sz w:val="18"/>
                <w:szCs w:val="18"/>
              </w:rPr>
              <w:t xml:space="preserve">На лесных участках, используемых для выращивания лесных плодовых, ягодных, декоративных растений, лекарственных растений, химические и биологические препараты применяются в соответствии с Федеральным законом от 19.07.1997 № 109-ФЗ «О безопасном обращении с пестицидами и </w:t>
            </w:r>
            <w:proofErr w:type="spellStart"/>
            <w:r w:rsidRPr="008665C1">
              <w:rPr>
                <w:sz w:val="18"/>
                <w:szCs w:val="18"/>
              </w:rPr>
              <w:t>агрохимикатами</w:t>
            </w:r>
            <w:proofErr w:type="spellEnd"/>
            <w:r w:rsidRPr="008665C1">
              <w:rPr>
                <w:sz w:val="18"/>
                <w:szCs w:val="18"/>
              </w:rPr>
              <w:t>».</w:t>
            </w:r>
          </w:p>
        </w:tc>
      </w:tr>
      <w:tr w:rsidR="00CC6457" w:rsidRPr="008665C1" w14:paraId="1E317F86" w14:textId="77777777" w:rsidTr="00DB780A">
        <w:tc>
          <w:tcPr>
            <w:tcW w:w="1031" w:type="pct"/>
            <w:vAlign w:val="center"/>
          </w:tcPr>
          <w:p w14:paraId="3DD9063B" w14:textId="77777777" w:rsidR="00CC6457" w:rsidRPr="008665C1" w:rsidRDefault="00CC6457" w:rsidP="0019256A">
            <w:pPr>
              <w:suppressAutoHyphens/>
              <w:jc w:val="both"/>
              <w:rPr>
                <w:sz w:val="18"/>
                <w:szCs w:val="18"/>
              </w:rPr>
            </w:pPr>
            <w:r w:rsidRPr="008665C1">
              <w:rPr>
                <w:sz w:val="18"/>
                <w:szCs w:val="18"/>
                <w:lang w:eastAsia="en-US"/>
              </w:rPr>
              <w:lastRenderedPageBreak/>
              <w:t>Выращивание посадочного материала лесных растений (саженцев, сеянцев)</w:t>
            </w:r>
          </w:p>
        </w:tc>
        <w:tc>
          <w:tcPr>
            <w:tcW w:w="3969" w:type="pct"/>
          </w:tcPr>
          <w:p w14:paraId="49D0E02C" w14:textId="2770B5B0" w:rsidR="00CC6457" w:rsidRPr="008B0B5F" w:rsidRDefault="00CC6457" w:rsidP="0019256A">
            <w:pPr>
              <w:widowControl w:val="0"/>
              <w:suppressAutoHyphens/>
              <w:jc w:val="both"/>
              <w:rPr>
                <w:sz w:val="18"/>
                <w:szCs w:val="18"/>
              </w:rPr>
            </w:pPr>
            <w:r w:rsidRPr="008B0B5F">
              <w:rPr>
                <w:sz w:val="18"/>
                <w:szCs w:val="18"/>
              </w:rPr>
              <w:t>Для выращивания посадочного материала лесных растений (саженцев, сеянцев) не допускается применение нерайонированных семян лесных растений, а также семян лесных растений, посевные и иные качества которых не проверены. (п</w:t>
            </w:r>
            <w:r w:rsidR="00914CAE" w:rsidRPr="008B0B5F">
              <w:rPr>
                <w:sz w:val="18"/>
                <w:szCs w:val="18"/>
              </w:rPr>
              <w:t>.</w:t>
            </w:r>
            <w:r w:rsidRPr="008B0B5F">
              <w:rPr>
                <w:sz w:val="18"/>
                <w:szCs w:val="18"/>
              </w:rPr>
              <w:t xml:space="preserve"> 9 Приказа Минприроды России </w:t>
            </w:r>
            <w:r w:rsidR="00287C5F" w:rsidRPr="008B0B5F">
              <w:rPr>
                <w:sz w:val="18"/>
                <w:szCs w:val="18"/>
              </w:rPr>
              <w:t>«Об утверждении Правил создания лесных питомников» от 12.10.2021 № 737</w:t>
            </w:r>
            <w:r w:rsidRPr="008B0B5F">
              <w:rPr>
                <w:sz w:val="18"/>
                <w:szCs w:val="18"/>
              </w:rPr>
              <w:t>».</w:t>
            </w:r>
          </w:p>
          <w:p w14:paraId="6D34D08C" w14:textId="269E53AB" w:rsidR="00CC6457" w:rsidRPr="008B0B5F" w:rsidRDefault="00CC6457" w:rsidP="0019256A">
            <w:pPr>
              <w:widowControl w:val="0"/>
              <w:suppressAutoHyphens/>
              <w:jc w:val="both"/>
              <w:rPr>
                <w:sz w:val="18"/>
                <w:szCs w:val="18"/>
              </w:rPr>
            </w:pPr>
            <w:r w:rsidRPr="008B0B5F">
              <w:rPr>
                <w:sz w:val="18"/>
                <w:szCs w:val="18"/>
              </w:rPr>
              <w:t>Использование лесных участков, на которых в</w:t>
            </w:r>
            <w:r w:rsidR="00914CAE" w:rsidRPr="008B0B5F">
              <w:rPr>
                <w:sz w:val="18"/>
                <w:szCs w:val="18"/>
              </w:rPr>
              <w:t>стречаются виды растений, занесё</w:t>
            </w:r>
            <w:r w:rsidRPr="008B0B5F">
              <w:rPr>
                <w:sz w:val="18"/>
                <w:szCs w:val="18"/>
              </w:rPr>
              <w:t xml:space="preserve">нные в Красную книгу РФ, красные книги субъектов РФ, для выращивания посадочного материала лесных растений (саженцев, сеянцев) запрещается (п. 12 Приказ Минприроды России </w:t>
            </w:r>
            <w:r w:rsidR="00287C5F" w:rsidRPr="008B0B5F">
              <w:rPr>
                <w:sz w:val="18"/>
                <w:szCs w:val="18"/>
              </w:rPr>
              <w:t>«Об утверждении Правил создания лесных питомников» от 12.10.2021 № 737</w:t>
            </w:r>
            <w:r w:rsidRPr="008B0B5F">
              <w:rPr>
                <w:sz w:val="18"/>
                <w:szCs w:val="18"/>
              </w:rPr>
              <w:t>».</w:t>
            </w:r>
          </w:p>
        </w:tc>
      </w:tr>
      <w:tr w:rsidR="00CC6457" w:rsidRPr="008665C1" w14:paraId="673A4BBD" w14:textId="77777777" w:rsidTr="00DB780A">
        <w:tc>
          <w:tcPr>
            <w:tcW w:w="1031" w:type="pct"/>
            <w:vAlign w:val="center"/>
          </w:tcPr>
          <w:p w14:paraId="6BF60A79" w14:textId="77777777" w:rsidR="00CC6457" w:rsidRPr="008665C1" w:rsidRDefault="00CC6457" w:rsidP="0019256A">
            <w:pPr>
              <w:suppressAutoHyphens/>
              <w:jc w:val="both"/>
              <w:rPr>
                <w:sz w:val="18"/>
                <w:szCs w:val="18"/>
              </w:rPr>
            </w:pPr>
            <w:r w:rsidRPr="008665C1">
              <w:rPr>
                <w:sz w:val="18"/>
                <w:szCs w:val="18"/>
              </w:rPr>
              <w:t>Осуществление геологического изучения недр, разведка и добыча полезных ископаемых</w:t>
            </w:r>
          </w:p>
        </w:tc>
        <w:tc>
          <w:tcPr>
            <w:tcW w:w="3969" w:type="pct"/>
          </w:tcPr>
          <w:p w14:paraId="58FCB925" w14:textId="31B6D56B" w:rsidR="00CC6457" w:rsidRPr="008B0B5F" w:rsidRDefault="00CC6457" w:rsidP="0019256A">
            <w:pPr>
              <w:jc w:val="both"/>
              <w:rPr>
                <w:sz w:val="18"/>
                <w:szCs w:val="18"/>
              </w:rPr>
            </w:pPr>
            <w:r w:rsidRPr="008B0B5F">
              <w:rPr>
                <w:sz w:val="18"/>
                <w:szCs w:val="18"/>
              </w:rPr>
              <w:t xml:space="preserve">В лесах, расположенных в лесопарковых зонах, в зеленых зонах, в городских лесах и на заповедных лесных участках, запрещается разведка и добыча полезных ископаемых, за исключением случаев, предусмотренных Лесным </w:t>
            </w:r>
            <w:hyperlink r:id="rId79" w:history="1">
              <w:r w:rsidRPr="008B0B5F">
                <w:rPr>
                  <w:sz w:val="18"/>
                  <w:szCs w:val="18"/>
                </w:rPr>
                <w:t>кодексом</w:t>
              </w:r>
            </w:hyperlink>
            <w:r w:rsidRPr="008B0B5F">
              <w:rPr>
                <w:sz w:val="18"/>
                <w:szCs w:val="18"/>
              </w:rPr>
              <w:t xml:space="preserve"> или другими федеральными законами (п</w:t>
            </w:r>
            <w:r w:rsidR="0078408F" w:rsidRPr="008B0B5F">
              <w:rPr>
                <w:sz w:val="18"/>
                <w:szCs w:val="18"/>
              </w:rPr>
              <w:t>.</w:t>
            </w:r>
            <w:r w:rsidRPr="008B0B5F">
              <w:rPr>
                <w:sz w:val="18"/>
                <w:szCs w:val="18"/>
              </w:rPr>
              <w:t xml:space="preserve"> 11 Приказа Минприроды РФ от 07.07.2020 № 417 «Об утверждении Порядка использования лесов для выполнения работ по геологическому изучению недр, для разработки месторождений полезных ископаемых и перечня случаев использования лесов для выполнения работ по геологическому изучению недр, для разработки месторождений полезных ископаемых без предоставления лесного участка, с установлением или без установления сервитута»).</w:t>
            </w:r>
          </w:p>
          <w:p w14:paraId="72579D93" w14:textId="5510AFAA" w:rsidR="00CC6457" w:rsidRPr="008B0B5F" w:rsidRDefault="00CC6457" w:rsidP="0019256A">
            <w:pPr>
              <w:widowControl w:val="0"/>
              <w:suppressAutoHyphens/>
              <w:jc w:val="both"/>
              <w:rPr>
                <w:sz w:val="18"/>
                <w:szCs w:val="18"/>
              </w:rPr>
            </w:pPr>
            <w:r w:rsidRPr="008B0B5F">
              <w:rPr>
                <w:i/>
                <w:sz w:val="18"/>
                <w:szCs w:val="18"/>
              </w:rPr>
              <w:t>Не допускается</w:t>
            </w:r>
            <w:r w:rsidRPr="008B0B5F">
              <w:rPr>
                <w:sz w:val="18"/>
                <w:szCs w:val="18"/>
              </w:rPr>
              <w:t xml:space="preserve"> (п</w:t>
            </w:r>
            <w:r w:rsidR="0078408F" w:rsidRPr="008B0B5F">
              <w:rPr>
                <w:sz w:val="18"/>
                <w:szCs w:val="18"/>
              </w:rPr>
              <w:t>.</w:t>
            </w:r>
            <w:r w:rsidRPr="008B0B5F">
              <w:rPr>
                <w:sz w:val="18"/>
                <w:szCs w:val="18"/>
              </w:rPr>
              <w:t xml:space="preserve"> 18 Приказа Минприроды РФ от 07.07.2020 № 417): </w:t>
            </w:r>
          </w:p>
          <w:p w14:paraId="26450824" w14:textId="39660CCC" w:rsidR="00CC6457" w:rsidRPr="008B0B5F" w:rsidRDefault="00CC6457" w:rsidP="0019256A">
            <w:pPr>
              <w:jc w:val="both"/>
              <w:rPr>
                <w:sz w:val="18"/>
                <w:szCs w:val="18"/>
              </w:rPr>
            </w:pPr>
            <w:r w:rsidRPr="008B0B5F">
              <w:rPr>
                <w:sz w:val="18"/>
                <w:szCs w:val="18"/>
              </w:rPr>
              <w:t xml:space="preserve">а) валка деревьев и расчистка от древесной растительности с помощью бульдозеров, захламление порубочными остатками приграничных полос и опушек, повреждение стволов и скелетных корней опушечных деревьев, оставление (хранение) свежесрубленной древесины в лесу в летний период без </w:t>
            </w:r>
            <w:r w:rsidR="007F4F5E" w:rsidRPr="008B0B5F">
              <w:rPr>
                <w:sz w:val="18"/>
                <w:szCs w:val="18"/>
              </w:rPr>
              <w:t>принятия мер по предохранению её</w:t>
            </w:r>
            <w:r w:rsidRPr="008B0B5F">
              <w:rPr>
                <w:sz w:val="18"/>
                <w:szCs w:val="18"/>
              </w:rPr>
              <w:t xml:space="preserve"> от заселения стволовыми вредителями в соответствии с Правилами санитарной безопасности в лесах, утвержденными в порядке, установленном Лесным </w:t>
            </w:r>
            <w:hyperlink r:id="rId80" w:history="1">
              <w:r w:rsidRPr="008B0B5F">
                <w:rPr>
                  <w:sz w:val="18"/>
                  <w:szCs w:val="18"/>
                </w:rPr>
                <w:t>кодексом</w:t>
              </w:r>
            </w:hyperlink>
            <w:r w:rsidRPr="008B0B5F">
              <w:rPr>
                <w:sz w:val="18"/>
                <w:szCs w:val="18"/>
              </w:rPr>
              <w:t>;</w:t>
            </w:r>
          </w:p>
          <w:p w14:paraId="41560ABF" w14:textId="77777777" w:rsidR="00CC6457" w:rsidRPr="008B0B5F" w:rsidRDefault="00CC6457" w:rsidP="0019256A">
            <w:pPr>
              <w:jc w:val="both"/>
              <w:rPr>
                <w:sz w:val="18"/>
                <w:szCs w:val="18"/>
              </w:rPr>
            </w:pPr>
            <w:r w:rsidRPr="008B0B5F">
              <w:rPr>
                <w:sz w:val="18"/>
                <w:szCs w:val="18"/>
              </w:rPr>
              <w:t>б) затопление и длительное подтопление лесных насаждений;</w:t>
            </w:r>
          </w:p>
          <w:p w14:paraId="1CE707AC" w14:textId="77777777" w:rsidR="00CC6457" w:rsidRPr="008B0B5F" w:rsidRDefault="00CC6457" w:rsidP="0019256A">
            <w:pPr>
              <w:jc w:val="both"/>
              <w:rPr>
                <w:sz w:val="18"/>
                <w:szCs w:val="18"/>
              </w:rPr>
            </w:pPr>
            <w:r w:rsidRPr="008B0B5F">
              <w:rPr>
                <w:sz w:val="18"/>
                <w:szCs w:val="18"/>
              </w:rPr>
              <w:t>в) повреждение лесных насаждений, растительного покрова и почв за пределами земель, на которых осуществляется использование лесов;</w:t>
            </w:r>
          </w:p>
          <w:p w14:paraId="661E137F" w14:textId="77777777" w:rsidR="00CC6457" w:rsidRPr="008B0B5F" w:rsidRDefault="00CC6457" w:rsidP="0019256A">
            <w:pPr>
              <w:jc w:val="both"/>
              <w:rPr>
                <w:sz w:val="18"/>
                <w:szCs w:val="18"/>
              </w:rPr>
            </w:pPr>
            <w:r w:rsidRPr="008B0B5F">
              <w:rPr>
                <w:sz w:val="18"/>
                <w:szCs w:val="18"/>
              </w:rPr>
              <w:t>г) захламление лесов отходами производства и потребления;</w:t>
            </w:r>
          </w:p>
          <w:p w14:paraId="2ADEC9F4" w14:textId="1A6C55D0" w:rsidR="00CC6457" w:rsidRPr="008B0B5F" w:rsidRDefault="00CC6457" w:rsidP="0019256A">
            <w:pPr>
              <w:jc w:val="both"/>
              <w:rPr>
                <w:sz w:val="18"/>
                <w:szCs w:val="18"/>
              </w:rPr>
            </w:pPr>
            <w:r w:rsidRPr="008B0B5F">
              <w:rPr>
                <w:sz w:val="18"/>
                <w:szCs w:val="18"/>
              </w:rPr>
              <w:t>д) загрязнение площади земель, на которых осуществляется исполь</w:t>
            </w:r>
            <w:r w:rsidR="007F4F5E" w:rsidRPr="008B0B5F">
              <w:rPr>
                <w:sz w:val="18"/>
                <w:szCs w:val="18"/>
              </w:rPr>
              <w:t>зование лесов и территории за её</w:t>
            </w:r>
            <w:r w:rsidRPr="008B0B5F">
              <w:rPr>
                <w:sz w:val="18"/>
                <w:szCs w:val="18"/>
              </w:rPr>
              <w:t xml:space="preserve"> пределами, химическими и радиоактивными веществами;</w:t>
            </w:r>
          </w:p>
          <w:p w14:paraId="3FF64ED0" w14:textId="77777777" w:rsidR="00CC6457" w:rsidRPr="008B0B5F" w:rsidRDefault="00CC6457" w:rsidP="0019256A">
            <w:pPr>
              <w:jc w:val="both"/>
              <w:rPr>
                <w:sz w:val="18"/>
                <w:szCs w:val="18"/>
              </w:rPr>
            </w:pPr>
            <w:r w:rsidRPr="008B0B5F">
              <w:rPr>
                <w:sz w:val="18"/>
                <w:szCs w:val="18"/>
              </w:rPr>
              <w:t>е) проезд транспортных средств и иных механизмов по произвольным, неустановленным маршрутам, в том числе за пределами земель, на которых осуществляется использование лесов.</w:t>
            </w:r>
          </w:p>
        </w:tc>
      </w:tr>
      <w:tr w:rsidR="00CC6457" w:rsidRPr="008665C1" w14:paraId="750797E9" w14:textId="77777777" w:rsidTr="00DB780A">
        <w:tc>
          <w:tcPr>
            <w:tcW w:w="1031" w:type="pct"/>
            <w:vAlign w:val="center"/>
          </w:tcPr>
          <w:p w14:paraId="42788B1E" w14:textId="77777777" w:rsidR="00CC6457" w:rsidRPr="008665C1" w:rsidRDefault="00CC6457" w:rsidP="0019256A">
            <w:pPr>
              <w:suppressAutoHyphens/>
              <w:jc w:val="both"/>
              <w:rPr>
                <w:sz w:val="18"/>
                <w:szCs w:val="18"/>
              </w:rPr>
            </w:pPr>
            <w:r w:rsidRPr="008665C1">
              <w:rPr>
                <w:sz w:val="18"/>
                <w:szCs w:val="18"/>
              </w:rPr>
              <w:t>Строительство и эксплуатация водохранилищ и иных искусственных водных объектов, а также гидротехнических сооружений</w:t>
            </w:r>
          </w:p>
        </w:tc>
        <w:tc>
          <w:tcPr>
            <w:tcW w:w="3969" w:type="pct"/>
          </w:tcPr>
          <w:p w14:paraId="257DE899" w14:textId="77777777" w:rsidR="00CC6457" w:rsidRPr="008665C1" w:rsidRDefault="00CC6457" w:rsidP="0019256A">
            <w:pPr>
              <w:widowControl w:val="0"/>
              <w:suppressAutoHyphens/>
              <w:jc w:val="both"/>
              <w:rPr>
                <w:i/>
                <w:sz w:val="18"/>
                <w:szCs w:val="18"/>
              </w:rPr>
            </w:pPr>
            <w:r w:rsidRPr="008665C1">
              <w:rPr>
                <w:i/>
                <w:sz w:val="18"/>
                <w:szCs w:val="18"/>
              </w:rPr>
              <w:t xml:space="preserve">Запрещается: </w:t>
            </w:r>
          </w:p>
          <w:p w14:paraId="6A51023B" w14:textId="32E35AE9" w:rsidR="00CC6457" w:rsidRPr="008665C1" w:rsidRDefault="00CC6457" w:rsidP="0019256A">
            <w:pPr>
              <w:jc w:val="both"/>
              <w:rPr>
                <w:sz w:val="18"/>
                <w:szCs w:val="18"/>
              </w:rPr>
            </w:pPr>
            <w:r w:rsidRPr="008665C1">
              <w:rPr>
                <w:sz w:val="18"/>
                <w:szCs w:val="18"/>
              </w:rPr>
              <w:t>- строительство и эксплуатация объектов капитального строительства, за исключением гидротехнических</w:t>
            </w:r>
            <w:r w:rsidR="0078408F" w:rsidRPr="008665C1">
              <w:rPr>
                <w:sz w:val="18"/>
                <w:szCs w:val="18"/>
              </w:rPr>
              <w:t xml:space="preserve"> сооружений в городских лесах (п.</w:t>
            </w:r>
            <w:r w:rsidRPr="008665C1">
              <w:rPr>
                <w:sz w:val="18"/>
                <w:szCs w:val="18"/>
              </w:rPr>
              <w:t xml:space="preserve"> 5 ч</w:t>
            </w:r>
            <w:r w:rsidR="0078408F" w:rsidRPr="008665C1">
              <w:rPr>
                <w:sz w:val="18"/>
                <w:szCs w:val="18"/>
              </w:rPr>
              <w:t>.</w:t>
            </w:r>
            <w:r w:rsidRPr="008665C1">
              <w:rPr>
                <w:sz w:val="18"/>
                <w:szCs w:val="18"/>
              </w:rPr>
              <w:t xml:space="preserve"> 2 ст</w:t>
            </w:r>
            <w:r w:rsidR="0078408F" w:rsidRPr="008665C1">
              <w:rPr>
                <w:sz w:val="18"/>
                <w:szCs w:val="18"/>
              </w:rPr>
              <w:t>.</w:t>
            </w:r>
            <w:r w:rsidRPr="008665C1">
              <w:rPr>
                <w:sz w:val="18"/>
                <w:szCs w:val="18"/>
              </w:rPr>
              <w:t xml:space="preserve"> 116 Лесного кодекса РФ).</w:t>
            </w:r>
          </w:p>
          <w:p w14:paraId="40CF8AAB" w14:textId="13B171D5" w:rsidR="00CC6457" w:rsidRPr="008665C1" w:rsidRDefault="00CC6457" w:rsidP="0019256A">
            <w:pPr>
              <w:jc w:val="both"/>
              <w:rPr>
                <w:sz w:val="18"/>
                <w:szCs w:val="18"/>
              </w:rPr>
            </w:pPr>
            <w:r w:rsidRPr="008665C1">
              <w:rPr>
                <w:sz w:val="18"/>
                <w:szCs w:val="18"/>
              </w:rPr>
              <w:t>- строительство и эксплуатация объектов капитального строительства, за исключением гидротехнических сооружений в лесах, расположенных в лесопарковых зонах (п</w:t>
            </w:r>
            <w:r w:rsidR="0078408F" w:rsidRPr="008665C1">
              <w:rPr>
                <w:sz w:val="18"/>
                <w:szCs w:val="18"/>
              </w:rPr>
              <w:t>.</w:t>
            </w:r>
            <w:r w:rsidRPr="008665C1">
              <w:rPr>
                <w:sz w:val="18"/>
                <w:szCs w:val="18"/>
              </w:rPr>
              <w:t xml:space="preserve"> 5 ч</w:t>
            </w:r>
            <w:r w:rsidR="0078408F" w:rsidRPr="008665C1">
              <w:rPr>
                <w:sz w:val="18"/>
                <w:szCs w:val="18"/>
              </w:rPr>
              <w:t>.</w:t>
            </w:r>
            <w:r w:rsidRPr="008665C1">
              <w:rPr>
                <w:sz w:val="18"/>
                <w:szCs w:val="18"/>
              </w:rPr>
              <w:t xml:space="preserve"> 2 ст</w:t>
            </w:r>
            <w:r w:rsidR="0078408F" w:rsidRPr="008665C1">
              <w:rPr>
                <w:sz w:val="18"/>
                <w:szCs w:val="18"/>
              </w:rPr>
              <w:t>.</w:t>
            </w:r>
            <w:r w:rsidRPr="008665C1">
              <w:rPr>
                <w:sz w:val="18"/>
                <w:szCs w:val="18"/>
              </w:rPr>
              <w:t xml:space="preserve"> 114 Лесного кодекса РФ).</w:t>
            </w:r>
          </w:p>
        </w:tc>
      </w:tr>
      <w:tr w:rsidR="00CC6457" w:rsidRPr="008665C1" w14:paraId="55A54141" w14:textId="77777777" w:rsidTr="0078408F">
        <w:tc>
          <w:tcPr>
            <w:tcW w:w="1031" w:type="pct"/>
          </w:tcPr>
          <w:p w14:paraId="3F5BC506" w14:textId="77777777" w:rsidR="00CC6457" w:rsidRPr="008665C1" w:rsidRDefault="00CC6457" w:rsidP="0019256A">
            <w:pPr>
              <w:suppressAutoHyphens/>
              <w:rPr>
                <w:sz w:val="18"/>
                <w:szCs w:val="18"/>
              </w:rPr>
            </w:pPr>
            <w:r w:rsidRPr="008665C1">
              <w:rPr>
                <w:sz w:val="18"/>
                <w:szCs w:val="18"/>
              </w:rPr>
              <w:t>Строительство, реконструкция, эксплуатация линейных объектов</w:t>
            </w:r>
          </w:p>
        </w:tc>
        <w:tc>
          <w:tcPr>
            <w:tcW w:w="3969" w:type="pct"/>
          </w:tcPr>
          <w:p w14:paraId="3EA248ED" w14:textId="394A429B" w:rsidR="00CC6457" w:rsidRPr="008665C1" w:rsidRDefault="00CC6457" w:rsidP="0019256A">
            <w:pPr>
              <w:widowControl w:val="0"/>
              <w:suppressAutoHyphens/>
              <w:jc w:val="both"/>
              <w:rPr>
                <w:sz w:val="18"/>
                <w:szCs w:val="18"/>
              </w:rPr>
            </w:pPr>
            <w:r w:rsidRPr="008665C1">
              <w:rPr>
                <w:sz w:val="18"/>
                <w:szCs w:val="18"/>
              </w:rPr>
              <w:t>Не допускается (п</w:t>
            </w:r>
            <w:r w:rsidR="0078408F" w:rsidRPr="008665C1">
              <w:rPr>
                <w:sz w:val="18"/>
                <w:szCs w:val="18"/>
              </w:rPr>
              <w:t>.</w:t>
            </w:r>
            <w:r w:rsidRPr="008665C1">
              <w:rPr>
                <w:sz w:val="18"/>
                <w:szCs w:val="18"/>
              </w:rPr>
              <w:t xml:space="preserve"> 15 Приказа Минприроды России от 10.07.2020 № 434</w:t>
            </w:r>
            <w:r w:rsidRPr="008665C1">
              <w:rPr>
                <w:sz w:val="18"/>
                <w:szCs w:val="18"/>
              </w:rPr>
              <w:br/>
              <w:t>«Об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p w14:paraId="72D48C74" w14:textId="77777777" w:rsidR="00CC6457" w:rsidRPr="008665C1" w:rsidRDefault="00CC6457" w:rsidP="0019256A">
            <w:pPr>
              <w:widowControl w:val="0"/>
              <w:numPr>
                <w:ilvl w:val="0"/>
                <w:numId w:val="34"/>
              </w:numPr>
              <w:suppressAutoHyphens/>
              <w:ind w:left="0" w:firstLine="0"/>
              <w:contextualSpacing/>
              <w:jc w:val="both"/>
              <w:rPr>
                <w:sz w:val="18"/>
                <w:szCs w:val="18"/>
              </w:rPr>
            </w:pPr>
            <w:r w:rsidRPr="008665C1">
              <w:rPr>
                <w:sz w:val="18"/>
                <w:szCs w:val="18"/>
              </w:rPr>
              <w:t>повреждение лесных насаждений, растительного покрова и почв за пределами предоставленного лесного участка и соответствующей охранной зоны;</w:t>
            </w:r>
          </w:p>
          <w:p w14:paraId="5F1D2E9B" w14:textId="77777777" w:rsidR="00CC6457" w:rsidRPr="008665C1" w:rsidRDefault="00CC6457" w:rsidP="0019256A">
            <w:pPr>
              <w:widowControl w:val="0"/>
              <w:numPr>
                <w:ilvl w:val="0"/>
                <w:numId w:val="34"/>
              </w:numPr>
              <w:suppressAutoHyphens/>
              <w:ind w:left="0" w:firstLine="0"/>
              <w:contextualSpacing/>
              <w:jc w:val="both"/>
              <w:rPr>
                <w:sz w:val="18"/>
                <w:szCs w:val="18"/>
              </w:rPr>
            </w:pPr>
            <w:r w:rsidRPr="008665C1">
              <w:rPr>
                <w:sz w:val="18"/>
                <w:szCs w:val="18"/>
              </w:rPr>
              <w:t>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14:paraId="7D91E2DF" w14:textId="77777777" w:rsidR="00CC6457" w:rsidRPr="008665C1" w:rsidRDefault="00CC6457" w:rsidP="0019256A">
            <w:pPr>
              <w:widowControl w:val="0"/>
              <w:numPr>
                <w:ilvl w:val="0"/>
                <w:numId w:val="34"/>
              </w:numPr>
              <w:suppressAutoHyphens/>
              <w:ind w:left="0" w:firstLine="0"/>
              <w:contextualSpacing/>
              <w:jc w:val="both"/>
              <w:rPr>
                <w:sz w:val="18"/>
                <w:szCs w:val="18"/>
              </w:rPr>
            </w:pPr>
            <w:r w:rsidRPr="008665C1">
              <w:rPr>
                <w:sz w:val="18"/>
                <w:szCs w:val="18"/>
              </w:rPr>
              <w:t>загрязнение площади предоставленного лесного участка и территории за его пределами химическими и радиоактивными веществами;</w:t>
            </w:r>
          </w:p>
          <w:p w14:paraId="60B97ACC" w14:textId="77777777" w:rsidR="00CC6457" w:rsidRPr="008665C1" w:rsidRDefault="00CC6457" w:rsidP="0019256A">
            <w:pPr>
              <w:widowControl w:val="0"/>
              <w:numPr>
                <w:ilvl w:val="0"/>
                <w:numId w:val="34"/>
              </w:numPr>
              <w:suppressAutoHyphens/>
              <w:ind w:left="0" w:firstLine="0"/>
              <w:contextualSpacing/>
              <w:jc w:val="both"/>
              <w:rPr>
                <w:sz w:val="18"/>
                <w:szCs w:val="18"/>
              </w:rPr>
            </w:pPr>
            <w:r w:rsidRPr="008665C1">
              <w:rPr>
                <w:sz w:val="18"/>
                <w:szCs w:val="18"/>
              </w:rPr>
              <w:t>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p w14:paraId="46A8D2A1" w14:textId="637AEFD4" w:rsidR="00CC6457" w:rsidRPr="008665C1" w:rsidRDefault="00CC6457" w:rsidP="0019256A">
            <w:pPr>
              <w:widowControl w:val="0"/>
              <w:numPr>
                <w:ilvl w:val="0"/>
                <w:numId w:val="34"/>
              </w:numPr>
              <w:suppressAutoHyphens/>
              <w:ind w:left="0" w:firstLine="0"/>
              <w:contextualSpacing/>
              <w:jc w:val="both"/>
              <w:rPr>
                <w:sz w:val="18"/>
                <w:szCs w:val="18"/>
              </w:rPr>
            </w:pPr>
            <w:r w:rsidRPr="008665C1">
              <w:rPr>
                <w:sz w:val="18"/>
                <w:szCs w:val="18"/>
              </w:rPr>
              <w:t>размещение в городских лесах и лесах лесопарковой зоны объектов капитального строительства, за исключением гидротехнических сооружений, (п</w:t>
            </w:r>
            <w:r w:rsidR="0078408F" w:rsidRPr="008665C1">
              <w:rPr>
                <w:sz w:val="18"/>
                <w:szCs w:val="18"/>
              </w:rPr>
              <w:t>.</w:t>
            </w:r>
            <w:r w:rsidRPr="008665C1">
              <w:rPr>
                <w:sz w:val="18"/>
                <w:szCs w:val="18"/>
              </w:rPr>
              <w:t xml:space="preserve"> 5 ч</w:t>
            </w:r>
            <w:r w:rsidR="0078408F" w:rsidRPr="008665C1">
              <w:rPr>
                <w:sz w:val="18"/>
                <w:szCs w:val="18"/>
              </w:rPr>
              <w:t>.</w:t>
            </w:r>
            <w:r w:rsidRPr="008665C1">
              <w:rPr>
                <w:sz w:val="18"/>
                <w:szCs w:val="18"/>
              </w:rPr>
              <w:t xml:space="preserve"> 2 ст</w:t>
            </w:r>
            <w:r w:rsidR="0078408F" w:rsidRPr="008665C1">
              <w:rPr>
                <w:sz w:val="18"/>
                <w:szCs w:val="18"/>
              </w:rPr>
              <w:t>.</w:t>
            </w:r>
            <w:r w:rsidRPr="008665C1">
              <w:rPr>
                <w:sz w:val="18"/>
                <w:szCs w:val="18"/>
              </w:rPr>
              <w:t xml:space="preserve"> 116 Лесного кодекса РФ).</w:t>
            </w:r>
          </w:p>
        </w:tc>
      </w:tr>
      <w:tr w:rsidR="00CC6457" w:rsidRPr="008665C1" w14:paraId="09CC2E1F" w14:textId="77777777" w:rsidTr="00DB780A">
        <w:tc>
          <w:tcPr>
            <w:tcW w:w="1031" w:type="pct"/>
            <w:vAlign w:val="center"/>
          </w:tcPr>
          <w:p w14:paraId="3FC5417D" w14:textId="77777777" w:rsidR="00CC6457" w:rsidRPr="008665C1" w:rsidRDefault="00CC6457" w:rsidP="0019256A">
            <w:pPr>
              <w:suppressAutoHyphens/>
              <w:jc w:val="both"/>
              <w:rPr>
                <w:sz w:val="18"/>
                <w:szCs w:val="18"/>
              </w:rPr>
            </w:pPr>
            <w:r w:rsidRPr="008665C1">
              <w:rPr>
                <w:sz w:val="18"/>
                <w:szCs w:val="18"/>
                <w:lang w:eastAsia="en-US"/>
              </w:rPr>
              <w:t>Переработка древесины и иных лесных ресурсов</w:t>
            </w:r>
          </w:p>
        </w:tc>
        <w:tc>
          <w:tcPr>
            <w:tcW w:w="3969" w:type="pct"/>
          </w:tcPr>
          <w:p w14:paraId="0D6E4150" w14:textId="4DFA6D2C" w:rsidR="00CC6457" w:rsidRPr="008B0B5F" w:rsidRDefault="00CC6457" w:rsidP="0019256A">
            <w:pPr>
              <w:suppressAutoHyphens/>
              <w:jc w:val="both"/>
              <w:rPr>
                <w:sz w:val="18"/>
                <w:szCs w:val="18"/>
              </w:rPr>
            </w:pPr>
            <w:r w:rsidRPr="008B0B5F">
              <w:rPr>
                <w:sz w:val="18"/>
                <w:szCs w:val="18"/>
              </w:rPr>
              <w:t xml:space="preserve">Создание лесоперерабатывающей инфраструктуры </w:t>
            </w:r>
            <w:r w:rsidRPr="008B0B5F">
              <w:rPr>
                <w:i/>
                <w:sz w:val="18"/>
                <w:szCs w:val="18"/>
              </w:rPr>
              <w:t xml:space="preserve">запрещается </w:t>
            </w:r>
            <w:r w:rsidRPr="008B0B5F">
              <w:rPr>
                <w:sz w:val="18"/>
                <w:szCs w:val="18"/>
              </w:rPr>
              <w:t>в защитных лесах, а также в иных предусмотренных Лесным кодексом Р</w:t>
            </w:r>
            <w:r w:rsidR="0078408F" w:rsidRPr="008B0B5F">
              <w:rPr>
                <w:sz w:val="18"/>
                <w:szCs w:val="18"/>
              </w:rPr>
              <w:t>Ф</w:t>
            </w:r>
            <w:r w:rsidRPr="008B0B5F">
              <w:rPr>
                <w:sz w:val="18"/>
                <w:szCs w:val="18"/>
              </w:rPr>
              <w:t xml:space="preserve"> и другими федеральными законами случаях в соответствии с ч</w:t>
            </w:r>
            <w:r w:rsidR="0078408F" w:rsidRPr="008B0B5F">
              <w:rPr>
                <w:sz w:val="18"/>
                <w:szCs w:val="18"/>
              </w:rPr>
              <w:t>.</w:t>
            </w:r>
            <w:r w:rsidRPr="008B0B5F">
              <w:rPr>
                <w:sz w:val="18"/>
                <w:szCs w:val="18"/>
              </w:rPr>
              <w:t xml:space="preserve"> 2 ст</w:t>
            </w:r>
            <w:r w:rsidR="0078408F" w:rsidRPr="008B0B5F">
              <w:rPr>
                <w:sz w:val="18"/>
                <w:szCs w:val="18"/>
              </w:rPr>
              <w:t>.</w:t>
            </w:r>
            <w:r w:rsidRPr="008B0B5F">
              <w:rPr>
                <w:sz w:val="18"/>
                <w:szCs w:val="18"/>
              </w:rPr>
              <w:t xml:space="preserve"> 14 Лесного кодекса РФ (п</w:t>
            </w:r>
            <w:r w:rsidR="0078408F" w:rsidRPr="008B0B5F">
              <w:rPr>
                <w:sz w:val="18"/>
                <w:szCs w:val="18"/>
              </w:rPr>
              <w:t>.</w:t>
            </w:r>
            <w:r w:rsidRPr="008B0B5F">
              <w:rPr>
                <w:sz w:val="18"/>
                <w:szCs w:val="18"/>
              </w:rPr>
              <w:t xml:space="preserve"> 5 </w:t>
            </w:r>
            <w:r w:rsidR="008D1F51" w:rsidRPr="008B0B5F">
              <w:rPr>
                <w:sz w:val="18"/>
                <w:szCs w:val="18"/>
              </w:rPr>
              <w:t></w:t>
            </w:r>
            <w:r w:rsidR="008D1F51" w:rsidRPr="008B0B5F">
              <w:rPr>
                <w:sz w:val="18"/>
                <w:szCs w:val="18"/>
              </w:rPr>
              <w:tab/>
              <w:t>«Об утверждении Правил использования лесов для создания и эксплуатации объектов лесоперерабатывающей инфраструктуры» от 31.01.2022 №54</w:t>
            </w:r>
            <w:r w:rsidRPr="008B0B5F">
              <w:rPr>
                <w:sz w:val="18"/>
                <w:szCs w:val="18"/>
              </w:rPr>
              <w:t>).</w:t>
            </w:r>
          </w:p>
          <w:p w14:paraId="59CC58ED" w14:textId="285B1B67" w:rsidR="00CC6457" w:rsidRPr="008B0B5F" w:rsidRDefault="00CC6457" w:rsidP="0019256A">
            <w:pPr>
              <w:widowControl w:val="0"/>
              <w:suppressAutoHyphens/>
              <w:autoSpaceDE w:val="0"/>
              <w:jc w:val="both"/>
              <w:rPr>
                <w:sz w:val="18"/>
                <w:szCs w:val="18"/>
                <w:lang w:eastAsia="ar-SA"/>
              </w:rPr>
            </w:pPr>
            <w:r w:rsidRPr="008B0B5F">
              <w:rPr>
                <w:sz w:val="18"/>
                <w:szCs w:val="18"/>
                <w:lang w:eastAsia="ar-SA"/>
              </w:rPr>
              <w:lastRenderedPageBreak/>
              <w:t>При использовании лесов для переработки древесины и иных лесных ресурсов должны исключаться случаи (п</w:t>
            </w:r>
            <w:r w:rsidR="0078408F" w:rsidRPr="008B0B5F">
              <w:rPr>
                <w:sz w:val="18"/>
                <w:szCs w:val="18"/>
                <w:lang w:eastAsia="ar-SA"/>
              </w:rPr>
              <w:t>.</w:t>
            </w:r>
            <w:r w:rsidRPr="008B0B5F">
              <w:rPr>
                <w:sz w:val="18"/>
                <w:szCs w:val="18"/>
                <w:lang w:eastAsia="ar-SA"/>
              </w:rPr>
              <w:t xml:space="preserve"> 6 </w:t>
            </w:r>
            <w:r w:rsidR="008D1F51" w:rsidRPr="008B0B5F">
              <w:rPr>
                <w:sz w:val="18"/>
                <w:szCs w:val="18"/>
                <w:lang w:eastAsia="ar-SA"/>
              </w:rPr>
              <w:t>«Об утверждении Правил использования лесов для создания и эксплуатации объектов лесоперерабатывающей инфраструктуры» от 31.01.2022 №54</w:t>
            </w:r>
            <w:r w:rsidRPr="008B0B5F">
              <w:rPr>
                <w:sz w:val="18"/>
                <w:szCs w:val="18"/>
                <w:lang w:eastAsia="ar-SA"/>
              </w:rPr>
              <w:t>):</w:t>
            </w:r>
          </w:p>
          <w:p w14:paraId="0F7C6527" w14:textId="41CC3189" w:rsidR="00CC6457" w:rsidRPr="008B0B5F" w:rsidRDefault="0078408F" w:rsidP="0019256A">
            <w:pPr>
              <w:widowControl w:val="0"/>
              <w:suppressAutoHyphens/>
              <w:autoSpaceDE w:val="0"/>
              <w:autoSpaceDN w:val="0"/>
              <w:adjustRightInd w:val="0"/>
              <w:jc w:val="both"/>
              <w:rPr>
                <w:sz w:val="18"/>
                <w:szCs w:val="18"/>
                <w:lang w:eastAsia="ar-SA"/>
              </w:rPr>
            </w:pPr>
            <w:r w:rsidRPr="008B0B5F">
              <w:rPr>
                <w:sz w:val="18"/>
                <w:szCs w:val="18"/>
                <w:lang w:eastAsia="ar-SA"/>
              </w:rPr>
              <w:t xml:space="preserve">1) </w:t>
            </w:r>
            <w:r w:rsidR="00CC6457" w:rsidRPr="008B0B5F">
              <w:rPr>
                <w:sz w:val="18"/>
                <w:szCs w:val="18"/>
                <w:lang w:eastAsia="ar-SA"/>
              </w:rPr>
              <w:t>загрязнения (в том числе радиоактивными веществами) лесов и иного негативного воздействия н</w:t>
            </w:r>
            <w:r w:rsidRPr="008B0B5F">
              <w:rPr>
                <w:sz w:val="18"/>
                <w:szCs w:val="18"/>
                <w:lang w:eastAsia="ar-SA"/>
              </w:rPr>
              <w:t>а леса в соответствии со ст.</w:t>
            </w:r>
            <w:r w:rsidR="00CC6457" w:rsidRPr="008B0B5F">
              <w:rPr>
                <w:sz w:val="18"/>
                <w:szCs w:val="18"/>
                <w:lang w:eastAsia="ar-SA"/>
              </w:rPr>
              <w:t>51 и 58 Лесн</w:t>
            </w:r>
            <w:r w:rsidRPr="008B0B5F">
              <w:rPr>
                <w:sz w:val="18"/>
                <w:szCs w:val="18"/>
                <w:lang w:eastAsia="ar-SA"/>
              </w:rPr>
              <w:t>ого кодекса РФ</w:t>
            </w:r>
            <w:r w:rsidR="00CC6457" w:rsidRPr="008B0B5F">
              <w:rPr>
                <w:sz w:val="18"/>
                <w:szCs w:val="18"/>
                <w:lang w:eastAsia="ar-SA"/>
              </w:rPr>
              <w:t>;</w:t>
            </w:r>
          </w:p>
          <w:p w14:paraId="32412F9B" w14:textId="1F37BF2E" w:rsidR="00CC6457" w:rsidRPr="008B0B5F" w:rsidRDefault="0078408F" w:rsidP="0019256A">
            <w:pPr>
              <w:widowControl w:val="0"/>
              <w:suppressAutoHyphens/>
              <w:autoSpaceDE w:val="0"/>
              <w:autoSpaceDN w:val="0"/>
              <w:adjustRightInd w:val="0"/>
              <w:jc w:val="both"/>
              <w:rPr>
                <w:sz w:val="18"/>
                <w:szCs w:val="18"/>
                <w:lang w:eastAsia="ar-SA"/>
              </w:rPr>
            </w:pPr>
            <w:r w:rsidRPr="008B0B5F">
              <w:rPr>
                <w:sz w:val="18"/>
                <w:szCs w:val="18"/>
                <w:lang w:eastAsia="ar-SA"/>
              </w:rPr>
              <w:t xml:space="preserve">2) </w:t>
            </w:r>
            <w:r w:rsidR="00CC6457" w:rsidRPr="008B0B5F">
              <w:rPr>
                <w:sz w:val="18"/>
                <w:szCs w:val="18"/>
                <w:lang w:eastAsia="ar-SA"/>
              </w:rPr>
              <w:t>въезда транспортных средств в целях обеспечения пожарной и санитарной безопасности в</w:t>
            </w:r>
            <w:r w:rsidRPr="008B0B5F">
              <w:rPr>
                <w:sz w:val="18"/>
                <w:szCs w:val="18"/>
                <w:lang w:eastAsia="ar-SA"/>
              </w:rPr>
              <w:t xml:space="preserve"> лесах в соответствии со ст.</w:t>
            </w:r>
            <w:r w:rsidR="00CC6457" w:rsidRPr="008B0B5F">
              <w:rPr>
                <w:sz w:val="18"/>
                <w:szCs w:val="18"/>
                <w:lang w:eastAsia="ar-SA"/>
              </w:rPr>
              <w:t xml:space="preserve"> 53.5 Лесного кодекса Р</w:t>
            </w:r>
            <w:r w:rsidRPr="008B0B5F">
              <w:rPr>
                <w:sz w:val="18"/>
                <w:szCs w:val="18"/>
                <w:lang w:eastAsia="ar-SA"/>
              </w:rPr>
              <w:t>Ф</w:t>
            </w:r>
            <w:r w:rsidR="00CC6457" w:rsidRPr="008B0B5F">
              <w:rPr>
                <w:sz w:val="18"/>
                <w:szCs w:val="18"/>
                <w:lang w:eastAsia="ar-SA"/>
              </w:rPr>
              <w:t>.</w:t>
            </w:r>
          </w:p>
        </w:tc>
      </w:tr>
      <w:tr w:rsidR="00CC6457" w:rsidRPr="008665C1" w14:paraId="47A33D44" w14:textId="77777777" w:rsidTr="0078408F">
        <w:tc>
          <w:tcPr>
            <w:tcW w:w="1031" w:type="pct"/>
          </w:tcPr>
          <w:p w14:paraId="79120272" w14:textId="77777777" w:rsidR="00CC6457" w:rsidRPr="008665C1" w:rsidRDefault="00CC6457" w:rsidP="0019256A">
            <w:pPr>
              <w:suppressAutoHyphens/>
              <w:rPr>
                <w:sz w:val="18"/>
                <w:szCs w:val="18"/>
              </w:rPr>
            </w:pPr>
            <w:r w:rsidRPr="008665C1">
              <w:rPr>
                <w:sz w:val="18"/>
                <w:szCs w:val="18"/>
              </w:rPr>
              <w:lastRenderedPageBreak/>
              <w:t>Осуществление религиозной деятельности</w:t>
            </w:r>
          </w:p>
        </w:tc>
        <w:tc>
          <w:tcPr>
            <w:tcW w:w="3969" w:type="pct"/>
          </w:tcPr>
          <w:p w14:paraId="42F4CF8B" w14:textId="79E00F2B" w:rsidR="00CC6457" w:rsidRPr="008B0B5F" w:rsidRDefault="00CC6457" w:rsidP="0019256A">
            <w:pPr>
              <w:suppressAutoHyphens/>
              <w:jc w:val="both"/>
              <w:rPr>
                <w:sz w:val="18"/>
                <w:szCs w:val="18"/>
              </w:rPr>
            </w:pPr>
            <w:r w:rsidRPr="008B0B5F">
              <w:rPr>
                <w:sz w:val="18"/>
                <w:szCs w:val="18"/>
              </w:rPr>
              <w:t>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(ч</w:t>
            </w:r>
            <w:r w:rsidR="0078408F" w:rsidRPr="008B0B5F">
              <w:rPr>
                <w:sz w:val="18"/>
                <w:szCs w:val="18"/>
              </w:rPr>
              <w:t>.</w:t>
            </w:r>
            <w:r w:rsidRPr="008B0B5F">
              <w:rPr>
                <w:sz w:val="18"/>
                <w:szCs w:val="18"/>
              </w:rPr>
              <w:t xml:space="preserve"> 2 ст</w:t>
            </w:r>
            <w:r w:rsidR="0078408F" w:rsidRPr="008B0B5F">
              <w:rPr>
                <w:sz w:val="18"/>
                <w:szCs w:val="18"/>
              </w:rPr>
              <w:t>.</w:t>
            </w:r>
            <w:r w:rsidRPr="008B0B5F">
              <w:rPr>
                <w:sz w:val="18"/>
                <w:szCs w:val="18"/>
              </w:rPr>
              <w:t xml:space="preserve"> 47 Лесного кодекса РФ). </w:t>
            </w:r>
          </w:p>
          <w:p w14:paraId="44CAD259" w14:textId="102860F6" w:rsidR="00CC6457" w:rsidRPr="008B0B5F" w:rsidRDefault="00CC6457" w:rsidP="0019256A">
            <w:pPr>
              <w:suppressAutoHyphens/>
              <w:jc w:val="both"/>
              <w:rPr>
                <w:sz w:val="18"/>
                <w:szCs w:val="18"/>
              </w:rPr>
            </w:pPr>
            <w:r w:rsidRPr="008B0B5F">
              <w:rPr>
                <w:sz w:val="18"/>
                <w:szCs w:val="18"/>
              </w:rPr>
              <w:t xml:space="preserve">Поскольку размещение объектов капитального строительства запрещается </w:t>
            </w:r>
            <w:r w:rsidRPr="008B0B5F">
              <w:rPr>
                <w:sz w:val="18"/>
                <w:szCs w:val="18"/>
              </w:rPr>
              <w:br/>
              <w:t xml:space="preserve">в </w:t>
            </w:r>
            <w:r w:rsidRPr="008B0B5F">
              <w:rPr>
                <w:sz w:val="18"/>
                <w:szCs w:val="18"/>
                <w:lang w:val="x-none" w:eastAsia="x-none"/>
              </w:rPr>
              <w:t xml:space="preserve">городских лесах </w:t>
            </w:r>
            <w:r w:rsidRPr="008B0B5F">
              <w:rPr>
                <w:sz w:val="18"/>
                <w:szCs w:val="18"/>
              </w:rPr>
              <w:t>(ст</w:t>
            </w:r>
            <w:r w:rsidR="0078408F" w:rsidRPr="008B0B5F">
              <w:rPr>
                <w:sz w:val="18"/>
                <w:szCs w:val="18"/>
              </w:rPr>
              <w:t>.</w:t>
            </w:r>
            <w:r w:rsidRPr="008B0B5F">
              <w:rPr>
                <w:sz w:val="18"/>
                <w:szCs w:val="18"/>
              </w:rPr>
              <w:t xml:space="preserve"> 116 Лесного кодекса РФ), на лесных участках, предоставленных для осуществления религиозной деятельности в пределах этих лесов, запрещается размещение объектов капитального строительства.</w:t>
            </w:r>
          </w:p>
          <w:p w14:paraId="33F48BC8" w14:textId="77777777" w:rsidR="00CC6457" w:rsidRPr="008B0B5F" w:rsidRDefault="00CC6457" w:rsidP="0019256A">
            <w:pPr>
              <w:suppressAutoHyphens/>
              <w:jc w:val="both"/>
              <w:rPr>
                <w:b/>
                <w:bCs/>
                <w:i/>
                <w:iCs/>
                <w:sz w:val="18"/>
                <w:szCs w:val="18"/>
              </w:rPr>
            </w:pPr>
            <w:r w:rsidRPr="008B0B5F">
              <w:rPr>
                <w:sz w:val="18"/>
                <w:szCs w:val="18"/>
              </w:rPr>
              <w:t>Запрещается: захламление участка бытовыми отходами, проезд транспорта по произвольным маршрутам; повреждение лесных насаждений.</w:t>
            </w:r>
          </w:p>
        </w:tc>
      </w:tr>
      <w:tr w:rsidR="00CC6457" w:rsidRPr="008665C1" w14:paraId="2C30CAC1" w14:textId="77777777" w:rsidTr="00DB780A">
        <w:tc>
          <w:tcPr>
            <w:tcW w:w="1031" w:type="pct"/>
            <w:vAlign w:val="center"/>
          </w:tcPr>
          <w:p w14:paraId="5C7229BA" w14:textId="6C65E8A3" w:rsidR="00CC6457" w:rsidRPr="008665C1" w:rsidRDefault="00CC6457" w:rsidP="0019256A">
            <w:pPr>
              <w:suppressAutoHyphens/>
              <w:jc w:val="both"/>
              <w:rPr>
                <w:sz w:val="18"/>
                <w:szCs w:val="18"/>
              </w:rPr>
            </w:pPr>
            <w:r w:rsidRPr="008665C1">
              <w:rPr>
                <w:sz w:val="18"/>
                <w:szCs w:val="18"/>
              </w:rPr>
              <w:t>Иные виды, опре</w:t>
            </w:r>
            <w:r w:rsidR="0078408F" w:rsidRPr="008665C1">
              <w:rPr>
                <w:sz w:val="18"/>
                <w:szCs w:val="18"/>
              </w:rPr>
              <w:t xml:space="preserve">деленные в соответствии с ч. 2 с. </w:t>
            </w:r>
            <w:r w:rsidRPr="008665C1">
              <w:rPr>
                <w:sz w:val="18"/>
                <w:szCs w:val="18"/>
              </w:rPr>
              <w:t>6</w:t>
            </w:r>
            <w:r w:rsidR="0078408F" w:rsidRPr="008665C1">
              <w:rPr>
                <w:sz w:val="18"/>
                <w:szCs w:val="18"/>
              </w:rPr>
              <w:t xml:space="preserve"> </w:t>
            </w:r>
            <w:r w:rsidRPr="008665C1">
              <w:rPr>
                <w:sz w:val="18"/>
                <w:szCs w:val="18"/>
              </w:rPr>
              <w:t>Лесного кодекса РФ</w:t>
            </w:r>
          </w:p>
        </w:tc>
        <w:tc>
          <w:tcPr>
            <w:tcW w:w="3969" w:type="pct"/>
          </w:tcPr>
          <w:p w14:paraId="22B79E1D" w14:textId="387FC1F7" w:rsidR="00CC6457" w:rsidRPr="008665C1" w:rsidRDefault="00CC6457" w:rsidP="0019256A">
            <w:pPr>
              <w:suppressAutoHyphens/>
              <w:jc w:val="both"/>
              <w:rPr>
                <w:sz w:val="18"/>
                <w:szCs w:val="18"/>
              </w:rPr>
            </w:pPr>
            <w:r w:rsidRPr="008665C1">
              <w:rPr>
                <w:sz w:val="18"/>
                <w:szCs w:val="18"/>
              </w:rPr>
              <w:t>Особенности использования, охраны, защиты, воспроизводства лесов, расположенных на землях, не относящихся к землям лесн</w:t>
            </w:r>
            <w:r w:rsidR="0078408F" w:rsidRPr="008665C1">
              <w:rPr>
                <w:sz w:val="18"/>
                <w:szCs w:val="18"/>
              </w:rPr>
              <w:t>ого фонда, определяются ст.</w:t>
            </w:r>
            <w:r w:rsidRPr="008665C1">
              <w:rPr>
                <w:sz w:val="18"/>
                <w:szCs w:val="18"/>
              </w:rPr>
              <w:t xml:space="preserve"> 120 – 123 Лесного кодекса РФ.</w:t>
            </w:r>
          </w:p>
          <w:p w14:paraId="79397455" w14:textId="77777777" w:rsidR="00CC6457" w:rsidRPr="008665C1" w:rsidRDefault="00CC6457" w:rsidP="0019256A">
            <w:pPr>
              <w:suppressAutoHyphens/>
              <w:jc w:val="both"/>
              <w:rPr>
                <w:sz w:val="18"/>
                <w:szCs w:val="18"/>
              </w:rPr>
            </w:pPr>
          </w:p>
        </w:tc>
      </w:tr>
    </w:tbl>
    <w:p w14:paraId="66DF1AEA" w14:textId="77777777" w:rsidR="00CC6457" w:rsidRPr="003602E8" w:rsidRDefault="00CC6457" w:rsidP="0019256A">
      <w:pPr>
        <w:widowControl w:val="0"/>
        <w:suppressAutoHyphens/>
        <w:ind w:firstLine="708"/>
        <w:jc w:val="both"/>
        <w:rPr>
          <w:lang w:eastAsia="x-none"/>
        </w:rPr>
      </w:pPr>
    </w:p>
    <w:p w14:paraId="181863D1" w14:textId="77777777" w:rsidR="00CC6457" w:rsidRPr="003602E8" w:rsidRDefault="00CC6457" w:rsidP="0019256A">
      <w:pPr>
        <w:widowControl w:val="0"/>
        <w:suppressAutoHyphens/>
        <w:ind w:firstLine="709"/>
        <w:rPr>
          <w:b/>
        </w:rPr>
      </w:pPr>
      <w:r w:rsidRPr="003602E8">
        <w:rPr>
          <w:b/>
        </w:rPr>
        <w:br w:type="page"/>
      </w:r>
    </w:p>
    <w:p w14:paraId="7ABA1679" w14:textId="77777777" w:rsidR="00CC6457" w:rsidRPr="003602E8" w:rsidRDefault="00CC6457" w:rsidP="0019256A">
      <w:pPr>
        <w:widowControl w:val="0"/>
        <w:suppressAutoHyphens/>
        <w:jc w:val="center"/>
        <w:rPr>
          <w:b/>
        </w:rPr>
      </w:pPr>
    </w:p>
    <w:p w14:paraId="4FFD2015" w14:textId="77777777" w:rsidR="00CC6457" w:rsidRPr="003602E8" w:rsidRDefault="00CC6457" w:rsidP="0019256A">
      <w:pPr>
        <w:widowControl w:val="0"/>
        <w:suppressAutoHyphens/>
        <w:jc w:val="center"/>
        <w:rPr>
          <w:b/>
        </w:rPr>
      </w:pPr>
    </w:p>
    <w:p w14:paraId="3CC4B6D9" w14:textId="77777777" w:rsidR="00CC6457" w:rsidRPr="003602E8" w:rsidRDefault="00CC6457" w:rsidP="0019256A">
      <w:pPr>
        <w:widowControl w:val="0"/>
        <w:suppressAutoHyphens/>
        <w:jc w:val="center"/>
        <w:rPr>
          <w:b/>
        </w:rPr>
      </w:pPr>
    </w:p>
    <w:p w14:paraId="61A767EA" w14:textId="77777777" w:rsidR="00CC6457" w:rsidRPr="003602E8" w:rsidRDefault="00CC6457" w:rsidP="0019256A">
      <w:pPr>
        <w:widowControl w:val="0"/>
        <w:suppressAutoHyphens/>
        <w:jc w:val="center"/>
        <w:rPr>
          <w:b/>
        </w:rPr>
      </w:pPr>
    </w:p>
    <w:p w14:paraId="6E4A67FA" w14:textId="77777777" w:rsidR="00CC6457" w:rsidRPr="003602E8" w:rsidRDefault="00CC6457" w:rsidP="0019256A">
      <w:pPr>
        <w:widowControl w:val="0"/>
        <w:suppressAutoHyphens/>
        <w:jc w:val="center"/>
        <w:rPr>
          <w:b/>
        </w:rPr>
      </w:pPr>
    </w:p>
    <w:p w14:paraId="3783D835" w14:textId="77777777" w:rsidR="00CC6457" w:rsidRPr="003602E8" w:rsidRDefault="00CC6457" w:rsidP="0019256A">
      <w:pPr>
        <w:widowControl w:val="0"/>
        <w:suppressAutoHyphens/>
        <w:jc w:val="center"/>
        <w:rPr>
          <w:b/>
        </w:rPr>
      </w:pPr>
    </w:p>
    <w:p w14:paraId="580A42CB" w14:textId="77777777" w:rsidR="00CC6457" w:rsidRPr="003602E8" w:rsidRDefault="00CC6457" w:rsidP="0019256A">
      <w:pPr>
        <w:widowControl w:val="0"/>
        <w:suppressAutoHyphens/>
        <w:jc w:val="center"/>
        <w:rPr>
          <w:b/>
        </w:rPr>
      </w:pPr>
    </w:p>
    <w:p w14:paraId="1CB141E9" w14:textId="77777777" w:rsidR="00CC6457" w:rsidRPr="003602E8" w:rsidRDefault="00CC6457" w:rsidP="0019256A">
      <w:pPr>
        <w:widowControl w:val="0"/>
        <w:suppressAutoHyphens/>
        <w:jc w:val="center"/>
        <w:rPr>
          <w:b/>
        </w:rPr>
      </w:pPr>
    </w:p>
    <w:p w14:paraId="573A4B27" w14:textId="77777777" w:rsidR="00CC6457" w:rsidRPr="003602E8" w:rsidRDefault="00CC6457" w:rsidP="0019256A">
      <w:pPr>
        <w:widowControl w:val="0"/>
        <w:suppressAutoHyphens/>
        <w:jc w:val="center"/>
        <w:rPr>
          <w:b/>
        </w:rPr>
      </w:pPr>
    </w:p>
    <w:p w14:paraId="72620A41" w14:textId="77777777" w:rsidR="00CC6457" w:rsidRPr="003602E8" w:rsidRDefault="00CC6457" w:rsidP="0019256A">
      <w:pPr>
        <w:widowControl w:val="0"/>
        <w:suppressAutoHyphens/>
        <w:jc w:val="center"/>
        <w:rPr>
          <w:b/>
        </w:rPr>
      </w:pPr>
    </w:p>
    <w:p w14:paraId="36305FD1" w14:textId="77777777" w:rsidR="00CC6457" w:rsidRPr="003602E8" w:rsidRDefault="00CC6457" w:rsidP="0019256A">
      <w:pPr>
        <w:widowControl w:val="0"/>
        <w:suppressAutoHyphens/>
        <w:jc w:val="center"/>
        <w:rPr>
          <w:b/>
        </w:rPr>
      </w:pPr>
    </w:p>
    <w:p w14:paraId="78D8A6AB" w14:textId="77777777" w:rsidR="00CC6457" w:rsidRPr="003602E8" w:rsidRDefault="00CC6457" w:rsidP="0019256A">
      <w:pPr>
        <w:widowControl w:val="0"/>
        <w:suppressAutoHyphens/>
        <w:jc w:val="center"/>
        <w:rPr>
          <w:b/>
        </w:rPr>
      </w:pPr>
    </w:p>
    <w:p w14:paraId="2A7EF4D8" w14:textId="77777777" w:rsidR="00CC6457" w:rsidRPr="003602E8" w:rsidRDefault="00CC6457" w:rsidP="0019256A">
      <w:pPr>
        <w:widowControl w:val="0"/>
        <w:suppressAutoHyphens/>
        <w:jc w:val="center"/>
        <w:rPr>
          <w:b/>
        </w:rPr>
      </w:pPr>
    </w:p>
    <w:p w14:paraId="6383CCB9" w14:textId="77777777" w:rsidR="00CC6457" w:rsidRPr="003602E8" w:rsidRDefault="00CC6457" w:rsidP="0019256A">
      <w:pPr>
        <w:widowControl w:val="0"/>
        <w:suppressAutoHyphens/>
        <w:jc w:val="center"/>
        <w:rPr>
          <w:b/>
        </w:rPr>
      </w:pPr>
    </w:p>
    <w:p w14:paraId="5251AF45" w14:textId="77777777" w:rsidR="00CC6457" w:rsidRPr="003602E8" w:rsidRDefault="00CC6457" w:rsidP="0019256A">
      <w:pPr>
        <w:widowControl w:val="0"/>
        <w:suppressAutoHyphens/>
        <w:jc w:val="center"/>
        <w:rPr>
          <w:b/>
        </w:rPr>
      </w:pPr>
    </w:p>
    <w:p w14:paraId="22BDD0A5" w14:textId="77777777" w:rsidR="00CC6457" w:rsidRPr="003602E8" w:rsidRDefault="00CC6457" w:rsidP="0019256A">
      <w:pPr>
        <w:widowControl w:val="0"/>
        <w:suppressAutoHyphens/>
        <w:jc w:val="center"/>
        <w:rPr>
          <w:b/>
        </w:rPr>
      </w:pPr>
    </w:p>
    <w:p w14:paraId="66FA16F7" w14:textId="77777777" w:rsidR="00CC6457" w:rsidRPr="003602E8" w:rsidRDefault="00CC6457" w:rsidP="0019256A">
      <w:pPr>
        <w:widowControl w:val="0"/>
        <w:suppressAutoHyphens/>
        <w:jc w:val="center"/>
        <w:rPr>
          <w:b/>
        </w:rPr>
      </w:pPr>
    </w:p>
    <w:p w14:paraId="234FF772" w14:textId="77777777" w:rsidR="00CC6457" w:rsidRPr="003602E8" w:rsidRDefault="00CC6457" w:rsidP="0019256A">
      <w:pPr>
        <w:widowControl w:val="0"/>
        <w:suppressAutoHyphens/>
        <w:jc w:val="center"/>
        <w:rPr>
          <w:b/>
        </w:rPr>
      </w:pPr>
    </w:p>
    <w:p w14:paraId="4DD4919A" w14:textId="77777777" w:rsidR="00CC6457" w:rsidRPr="003602E8" w:rsidRDefault="00CC6457" w:rsidP="0019256A">
      <w:pPr>
        <w:widowControl w:val="0"/>
        <w:suppressAutoHyphens/>
        <w:jc w:val="center"/>
        <w:rPr>
          <w:b/>
        </w:rPr>
      </w:pPr>
    </w:p>
    <w:p w14:paraId="6EE29BD5" w14:textId="77777777" w:rsidR="00CC6457" w:rsidRPr="003602E8" w:rsidRDefault="00CC6457" w:rsidP="0019256A">
      <w:pPr>
        <w:pStyle w:val="2"/>
        <w:suppressAutoHyphens/>
        <w:spacing w:before="0"/>
        <w:jc w:val="center"/>
        <w:rPr>
          <w:b w:val="0"/>
          <w:bCs w:val="0"/>
          <w:iCs/>
          <w:caps/>
          <w:sz w:val="24"/>
        </w:rPr>
      </w:pPr>
      <w:bookmarkStart w:id="87" w:name="_Toc54189932"/>
      <w:bookmarkStart w:id="88" w:name="_Toc71032409"/>
      <w:bookmarkStart w:id="89" w:name="_Toc72770750"/>
      <w:bookmarkStart w:id="90" w:name="_Toc115970686"/>
      <w:r w:rsidRPr="003602E8">
        <w:rPr>
          <w:b w:val="0"/>
          <w:bCs w:val="0"/>
          <w:iCs/>
          <w:caps/>
          <w:sz w:val="24"/>
        </w:rPr>
        <w:t>ПРИЛОЖЕНИЯ</w:t>
      </w:r>
      <w:bookmarkEnd w:id="87"/>
      <w:bookmarkEnd w:id="88"/>
      <w:bookmarkEnd w:id="89"/>
      <w:bookmarkEnd w:id="90"/>
    </w:p>
    <w:p w14:paraId="21FE03AF" w14:textId="77777777" w:rsidR="004944FE" w:rsidRPr="0000345E" w:rsidRDefault="004944FE" w:rsidP="0019256A">
      <w:pPr>
        <w:jc w:val="both"/>
      </w:pPr>
    </w:p>
    <w:sectPr w:rsidR="004944FE" w:rsidRPr="0000345E" w:rsidSect="00AC0A86">
      <w:pgSz w:w="11910" w:h="16840"/>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F214B" w14:textId="77777777" w:rsidR="00014743" w:rsidRDefault="00014743" w:rsidP="00A725E7">
      <w:r>
        <w:separator/>
      </w:r>
    </w:p>
  </w:endnote>
  <w:endnote w:type="continuationSeparator" w:id="0">
    <w:p w14:paraId="3038E872" w14:textId="77777777" w:rsidR="00014743" w:rsidRDefault="00014743" w:rsidP="00A7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3925" w14:textId="1FF47800" w:rsidR="00014743" w:rsidRDefault="00014743">
    <w:pPr>
      <w:pStyle w:val="ac"/>
      <w:jc w:val="right"/>
    </w:pPr>
  </w:p>
  <w:p w14:paraId="11BD6D39" w14:textId="77777777" w:rsidR="00014743" w:rsidRDefault="00014743">
    <w:pPr>
      <w:pStyle w:val="a6"/>
      <w:spacing w:line="14" w:lineRule="auto"/>
      <w:ind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291982"/>
      <w:docPartObj>
        <w:docPartGallery w:val="Page Numbers (Bottom of Page)"/>
        <w:docPartUnique/>
      </w:docPartObj>
    </w:sdtPr>
    <w:sdtEndPr/>
    <w:sdtContent>
      <w:p w14:paraId="59732E9F" w14:textId="5A979F11" w:rsidR="00014743" w:rsidRDefault="00014743">
        <w:pPr>
          <w:pStyle w:val="ac"/>
          <w:jc w:val="right"/>
        </w:pPr>
        <w:r>
          <w:fldChar w:fldCharType="begin"/>
        </w:r>
        <w:r>
          <w:instrText>PAGE   \* MERGEFORMAT</w:instrText>
        </w:r>
        <w:r>
          <w:fldChar w:fldCharType="separate"/>
        </w:r>
        <w:r w:rsidR="00EB746F">
          <w:rPr>
            <w:noProof/>
          </w:rPr>
          <w:t>22</w:t>
        </w:r>
        <w:r>
          <w:fldChar w:fldCharType="end"/>
        </w:r>
      </w:p>
    </w:sdtContent>
  </w:sdt>
  <w:p w14:paraId="33837420" w14:textId="1E9BC8CD" w:rsidR="00014743" w:rsidRDefault="00014743">
    <w:pPr>
      <w:pStyle w:val="a6"/>
      <w:spacing w:line="14" w:lineRule="auto"/>
      <w:ind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ED33" w14:textId="77777777" w:rsidR="00014743" w:rsidRDefault="00014743">
    <w:pPr>
      <w:pStyle w:val="ac"/>
      <w:jc w:val="center"/>
    </w:pPr>
  </w:p>
  <w:p w14:paraId="66127366" w14:textId="77777777" w:rsidR="00014743" w:rsidRDefault="00014743">
    <w:pPr>
      <w:pStyle w:val="a6"/>
      <w:spacing w:line="14" w:lineRule="auto"/>
      <w:ind w:firstLine="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75594"/>
      <w:docPartObj>
        <w:docPartGallery w:val="Page Numbers (Bottom of Page)"/>
        <w:docPartUnique/>
      </w:docPartObj>
    </w:sdtPr>
    <w:sdtEndPr/>
    <w:sdtContent>
      <w:p w14:paraId="41C3C770" w14:textId="0FDA058C" w:rsidR="00014743" w:rsidRDefault="00014743">
        <w:pPr>
          <w:pStyle w:val="ac"/>
          <w:jc w:val="right"/>
        </w:pPr>
        <w:r>
          <w:fldChar w:fldCharType="begin"/>
        </w:r>
        <w:r>
          <w:instrText>PAGE   \* MERGEFORMAT</w:instrText>
        </w:r>
        <w:r>
          <w:fldChar w:fldCharType="separate"/>
        </w:r>
        <w:r w:rsidR="00EB746F">
          <w:rPr>
            <w:noProof/>
          </w:rPr>
          <w:t>86</w:t>
        </w:r>
        <w:r>
          <w:fldChar w:fldCharType="end"/>
        </w:r>
      </w:p>
    </w:sdtContent>
  </w:sdt>
  <w:p w14:paraId="52C21332" w14:textId="10F5D39C" w:rsidR="00014743" w:rsidRDefault="00014743">
    <w:pPr>
      <w:pStyle w:val="a6"/>
      <w:spacing w:line="14" w:lineRule="auto"/>
      <w:ind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7C331" w14:textId="77777777" w:rsidR="00014743" w:rsidRDefault="00014743">
    <w:pPr>
      <w:pStyle w:val="a6"/>
      <w:spacing w:line="14" w:lineRule="auto"/>
      <w:ind w:firstLine="0"/>
      <w:jc w:val="left"/>
      <w:rPr>
        <w:sz w:val="20"/>
      </w:rPr>
    </w:pPr>
    <w:r>
      <w:rPr>
        <w:noProof/>
        <w:lang w:eastAsia="ru-RU"/>
      </w:rPr>
      <mc:AlternateContent>
        <mc:Choice Requires="wps">
          <w:drawing>
            <wp:anchor distT="0" distB="0" distL="114300" distR="114300" simplePos="0" relativeHeight="251668480" behindDoc="1" locked="0" layoutInCell="1" allowOverlap="1" wp14:anchorId="4FCD2980" wp14:editId="0CBE04CC">
              <wp:simplePos x="0" y="0"/>
              <wp:positionH relativeFrom="page">
                <wp:posOffset>3491865</wp:posOffset>
              </wp:positionH>
              <wp:positionV relativeFrom="page">
                <wp:posOffset>10099040</wp:posOffset>
              </wp:positionV>
              <wp:extent cx="217805" cy="165735"/>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82507" w14:textId="77777777" w:rsidR="00014743" w:rsidRDefault="00014743">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D2980" id="_x0000_t202" coordsize="21600,21600" o:spt="202" path="m,l,21600r21600,l21600,xe">
              <v:stroke joinstyle="miter"/>
              <v:path gradientshapeok="t" o:connecttype="rect"/>
            </v:shapetype>
            <v:shape id="Надпись 11" o:spid="_x0000_s1026" type="#_x0000_t202" style="position:absolute;margin-left:274.95pt;margin-top:795.2pt;width:17.15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" filled="f" stroked="f">
              <v:textbox inset="0,0,0,0">
                <w:txbxContent>
                  <w:p w14:paraId="7F682507" w14:textId="77777777" w:rsidR="00014743" w:rsidRDefault="00014743">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CDD5A" w14:textId="77777777" w:rsidR="00014743" w:rsidRDefault="00014743" w:rsidP="00A725E7">
      <w:r>
        <w:separator/>
      </w:r>
    </w:p>
  </w:footnote>
  <w:footnote w:type="continuationSeparator" w:id="0">
    <w:p w14:paraId="3B0C323A" w14:textId="77777777" w:rsidR="00014743" w:rsidRDefault="00014743" w:rsidP="00A72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9C2"/>
    <w:multiLevelType w:val="hybridMultilevel"/>
    <w:tmpl w:val="FB30122E"/>
    <w:lvl w:ilvl="0" w:tplc="9ADE9C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6E819B9"/>
    <w:multiLevelType w:val="hybridMultilevel"/>
    <w:tmpl w:val="EF1470F0"/>
    <w:lvl w:ilvl="0" w:tplc="9ADE9C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779515A"/>
    <w:multiLevelType w:val="hybridMultilevel"/>
    <w:tmpl w:val="5C08FF38"/>
    <w:lvl w:ilvl="0" w:tplc="9ADE9CA2">
      <w:start w:val="1"/>
      <w:numFmt w:val="bullet"/>
      <w:lvlText w:val=""/>
      <w:lvlJc w:val="left"/>
      <w:pPr>
        <w:ind w:left="1266" w:hanging="360"/>
      </w:pPr>
      <w:rPr>
        <w:rFonts w:ascii="Symbol" w:hAnsi="Symbol"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 w15:restartNumberingAfterBreak="0">
    <w:nsid w:val="07836F19"/>
    <w:multiLevelType w:val="hybridMultilevel"/>
    <w:tmpl w:val="56E4D986"/>
    <w:lvl w:ilvl="0" w:tplc="04190011">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436DF2"/>
    <w:multiLevelType w:val="hybridMultilevel"/>
    <w:tmpl w:val="3822D076"/>
    <w:lvl w:ilvl="0" w:tplc="9ADE9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D0C41"/>
    <w:multiLevelType w:val="hybridMultilevel"/>
    <w:tmpl w:val="8452CCE4"/>
    <w:lvl w:ilvl="0" w:tplc="9ADE9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ED0CD0"/>
    <w:multiLevelType w:val="hybridMultilevel"/>
    <w:tmpl w:val="715C4CB0"/>
    <w:lvl w:ilvl="0" w:tplc="9ADE9CA2">
      <w:start w:val="1"/>
      <w:numFmt w:val="bullet"/>
      <w:lvlText w:val=""/>
      <w:lvlJc w:val="left"/>
      <w:pPr>
        <w:ind w:left="1428" w:hanging="360"/>
      </w:pPr>
      <w:rPr>
        <w:rFonts w:ascii="Symbol" w:hAnsi="Symbol" w:hint="default"/>
      </w:rPr>
    </w:lvl>
    <w:lvl w:ilvl="1" w:tplc="74E2A26A">
      <w:start w:val="1"/>
      <w:numFmt w:val="decimal"/>
      <w:lvlText w:val="%2)"/>
      <w:lvlJc w:val="left"/>
      <w:pPr>
        <w:ind w:left="2148" w:hanging="360"/>
      </w:pPr>
      <w:rPr>
        <w:rFonts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7" w15:restartNumberingAfterBreak="0">
    <w:nsid w:val="0C637633"/>
    <w:multiLevelType w:val="multilevel"/>
    <w:tmpl w:val="51D26E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F3A48D3"/>
    <w:multiLevelType w:val="hybridMultilevel"/>
    <w:tmpl w:val="03368F4E"/>
    <w:lvl w:ilvl="0" w:tplc="FC947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4401BA"/>
    <w:multiLevelType w:val="hybridMultilevel"/>
    <w:tmpl w:val="F0EABF8A"/>
    <w:lvl w:ilvl="0" w:tplc="9ADE9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3546CA"/>
    <w:multiLevelType w:val="hybridMultilevel"/>
    <w:tmpl w:val="56E4D98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1" w15:restartNumberingAfterBreak="0">
    <w:nsid w:val="1A5571DB"/>
    <w:multiLevelType w:val="hybridMultilevel"/>
    <w:tmpl w:val="4E603EB0"/>
    <w:lvl w:ilvl="0" w:tplc="FC94776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B217DCD"/>
    <w:multiLevelType w:val="multilevel"/>
    <w:tmpl w:val="D81E88CC"/>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BA5414C"/>
    <w:multiLevelType w:val="hybridMultilevel"/>
    <w:tmpl w:val="7BD4DC58"/>
    <w:lvl w:ilvl="0" w:tplc="FFFFFFFF">
      <w:start w:val="1"/>
      <w:numFmt w:val="bullet"/>
      <w:lvlText w:val=""/>
      <w:lvlJc w:val="left"/>
      <w:pPr>
        <w:ind w:left="1429" w:hanging="360"/>
      </w:pPr>
      <w:rPr>
        <w:rFonts w:ascii="Symbol" w:hAnsi="Symbol" w:hint="default"/>
      </w:rPr>
    </w:lvl>
    <w:lvl w:ilvl="1" w:tplc="9ADE9CA2">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1CF04A98"/>
    <w:multiLevelType w:val="hybridMultilevel"/>
    <w:tmpl w:val="01300D76"/>
    <w:lvl w:ilvl="0" w:tplc="9ADE9CA2">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3F51CFF"/>
    <w:multiLevelType w:val="hybridMultilevel"/>
    <w:tmpl w:val="448885E4"/>
    <w:lvl w:ilvl="0" w:tplc="9ADE9C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6292820"/>
    <w:multiLevelType w:val="multilevel"/>
    <w:tmpl w:val="F84AEC1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6E00F3B"/>
    <w:multiLevelType w:val="hybridMultilevel"/>
    <w:tmpl w:val="153621DC"/>
    <w:lvl w:ilvl="0" w:tplc="9ADE9C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28A92292"/>
    <w:multiLevelType w:val="hybridMultilevel"/>
    <w:tmpl w:val="C35EA95A"/>
    <w:lvl w:ilvl="0" w:tplc="F802243E">
      <w:start w:val="1"/>
      <w:numFmt w:val="upperRoman"/>
      <w:lvlText w:val="%1."/>
      <w:lvlJc w:val="left"/>
      <w:pPr>
        <w:ind w:left="1080" w:hanging="720"/>
      </w:pPr>
      <w:rPr>
        <w:rFonts w:hint="default"/>
      </w:rPr>
    </w:lvl>
    <w:lvl w:ilvl="1" w:tplc="FC947764">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7A5B6C"/>
    <w:multiLevelType w:val="hybridMultilevel"/>
    <w:tmpl w:val="EC2E37AE"/>
    <w:lvl w:ilvl="0" w:tplc="FC947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410148"/>
    <w:multiLevelType w:val="hybridMultilevel"/>
    <w:tmpl w:val="B9DCE6BC"/>
    <w:lvl w:ilvl="0" w:tplc="9ADE9C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4927FEC"/>
    <w:multiLevelType w:val="hybridMultilevel"/>
    <w:tmpl w:val="9E2EBDB4"/>
    <w:lvl w:ilvl="0" w:tplc="9ADE9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CF1C1B"/>
    <w:multiLevelType w:val="hybridMultilevel"/>
    <w:tmpl w:val="E70A2FCE"/>
    <w:lvl w:ilvl="0" w:tplc="FC9477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79D4340"/>
    <w:multiLevelType w:val="hybridMultilevel"/>
    <w:tmpl w:val="603C5BC6"/>
    <w:lvl w:ilvl="0" w:tplc="9ADE9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3448BE"/>
    <w:multiLevelType w:val="hybridMultilevel"/>
    <w:tmpl w:val="9FA4D706"/>
    <w:lvl w:ilvl="0" w:tplc="9B106192">
      <w:start w:val="1"/>
      <w:numFmt w:val="upperRoman"/>
      <w:lvlText w:val="%1"/>
      <w:lvlJc w:val="left"/>
      <w:pPr>
        <w:ind w:left="1099" w:hanging="164"/>
      </w:pPr>
      <w:rPr>
        <w:rFonts w:ascii="Times New Roman" w:eastAsia="Times New Roman" w:hAnsi="Times New Roman" w:cs="Times New Roman" w:hint="default"/>
        <w:b w:val="0"/>
        <w:bCs w:val="0"/>
        <w:i w:val="0"/>
        <w:iCs w:val="0"/>
        <w:w w:val="100"/>
        <w:sz w:val="24"/>
        <w:szCs w:val="24"/>
        <w:lang w:val="ru-RU" w:eastAsia="en-US" w:bidi="ar-SA"/>
      </w:rPr>
    </w:lvl>
    <w:lvl w:ilvl="1" w:tplc="FE1ABC14">
      <w:numFmt w:val="bullet"/>
      <w:lvlText w:val="•"/>
      <w:lvlJc w:val="left"/>
      <w:pPr>
        <w:ind w:left="2094" w:hanging="164"/>
      </w:pPr>
      <w:rPr>
        <w:rFonts w:hint="default"/>
        <w:lang w:val="ru-RU" w:eastAsia="en-US" w:bidi="ar-SA"/>
      </w:rPr>
    </w:lvl>
    <w:lvl w:ilvl="2" w:tplc="F10E4440">
      <w:numFmt w:val="bullet"/>
      <w:lvlText w:val="•"/>
      <w:lvlJc w:val="left"/>
      <w:pPr>
        <w:ind w:left="3088" w:hanging="164"/>
      </w:pPr>
      <w:rPr>
        <w:rFonts w:hint="default"/>
        <w:lang w:val="ru-RU" w:eastAsia="en-US" w:bidi="ar-SA"/>
      </w:rPr>
    </w:lvl>
    <w:lvl w:ilvl="3" w:tplc="B680D1F8">
      <w:numFmt w:val="bullet"/>
      <w:lvlText w:val="•"/>
      <w:lvlJc w:val="left"/>
      <w:pPr>
        <w:ind w:left="4083" w:hanging="164"/>
      </w:pPr>
      <w:rPr>
        <w:rFonts w:hint="default"/>
        <w:lang w:val="ru-RU" w:eastAsia="en-US" w:bidi="ar-SA"/>
      </w:rPr>
    </w:lvl>
    <w:lvl w:ilvl="4" w:tplc="90CC7E4A">
      <w:numFmt w:val="bullet"/>
      <w:lvlText w:val="•"/>
      <w:lvlJc w:val="left"/>
      <w:pPr>
        <w:ind w:left="5077" w:hanging="164"/>
      </w:pPr>
      <w:rPr>
        <w:rFonts w:hint="default"/>
        <w:lang w:val="ru-RU" w:eastAsia="en-US" w:bidi="ar-SA"/>
      </w:rPr>
    </w:lvl>
    <w:lvl w:ilvl="5" w:tplc="61EC38F6">
      <w:numFmt w:val="bullet"/>
      <w:lvlText w:val="•"/>
      <w:lvlJc w:val="left"/>
      <w:pPr>
        <w:ind w:left="6072" w:hanging="164"/>
      </w:pPr>
      <w:rPr>
        <w:rFonts w:hint="default"/>
        <w:lang w:val="ru-RU" w:eastAsia="en-US" w:bidi="ar-SA"/>
      </w:rPr>
    </w:lvl>
    <w:lvl w:ilvl="6" w:tplc="838AD1FA">
      <w:numFmt w:val="bullet"/>
      <w:lvlText w:val="•"/>
      <w:lvlJc w:val="left"/>
      <w:pPr>
        <w:ind w:left="7066" w:hanging="164"/>
      </w:pPr>
      <w:rPr>
        <w:rFonts w:hint="default"/>
        <w:lang w:val="ru-RU" w:eastAsia="en-US" w:bidi="ar-SA"/>
      </w:rPr>
    </w:lvl>
    <w:lvl w:ilvl="7" w:tplc="EFD45A74">
      <w:numFmt w:val="bullet"/>
      <w:lvlText w:val="•"/>
      <w:lvlJc w:val="left"/>
      <w:pPr>
        <w:ind w:left="8060" w:hanging="164"/>
      </w:pPr>
      <w:rPr>
        <w:rFonts w:hint="default"/>
        <w:lang w:val="ru-RU" w:eastAsia="en-US" w:bidi="ar-SA"/>
      </w:rPr>
    </w:lvl>
    <w:lvl w:ilvl="8" w:tplc="69CE5E56">
      <w:numFmt w:val="bullet"/>
      <w:lvlText w:val="•"/>
      <w:lvlJc w:val="left"/>
      <w:pPr>
        <w:ind w:left="9055" w:hanging="164"/>
      </w:pPr>
      <w:rPr>
        <w:rFonts w:hint="default"/>
        <w:lang w:val="ru-RU" w:eastAsia="en-US" w:bidi="ar-SA"/>
      </w:rPr>
    </w:lvl>
  </w:abstractNum>
  <w:abstractNum w:abstractNumId="25" w15:restartNumberingAfterBreak="0">
    <w:nsid w:val="3A633606"/>
    <w:multiLevelType w:val="multilevel"/>
    <w:tmpl w:val="51D26E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B880E0E"/>
    <w:multiLevelType w:val="multilevel"/>
    <w:tmpl w:val="84E612DA"/>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BD803AD"/>
    <w:multiLevelType w:val="hybridMultilevel"/>
    <w:tmpl w:val="A76E91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E20334"/>
    <w:multiLevelType w:val="hybridMultilevel"/>
    <w:tmpl w:val="2B666970"/>
    <w:lvl w:ilvl="0" w:tplc="9ADE9C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3DC623FE"/>
    <w:multiLevelType w:val="hybridMultilevel"/>
    <w:tmpl w:val="FEDE41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F920E2E"/>
    <w:multiLevelType w:val="hybridMultilevel"/>
    <w:tmpl w:val="21729D4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1E76F0A"/>
    <w:multiLevelType w:val="multilevel"/>
    <w:tmpl w:val="51D26E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4FD5FC2"/>
    <w:multiLevelType w:val="hybridMultilevel"/>
    <w:tmpl w:val="56E4D98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AC262D"/>
    <w:multiLevelType w:val="multilevel"/>
    <w:tmpl w:val="69B0254E"/>
    <w:lvl w:ilvl="0">
      <w:start w:val="2"/>
      <w:numFmt w:val="decimal"/>
      <w:lvlText w:val="%1"/>
      <w:lvlJc w:val="left"/>
      <w:pPr>
        <w:ind w:left="360" w:hanging="360"/>
      </w:pPr>
      <w:rPr>
        <w:rFonts w:hint="default"/>
      </w:rPr>
    </w:lvl>
    <w:lvl w:ilvl="1">
      <w:start w:val="1"/>
      <w:numFmt w:val="decimal"/>
      <w:lvlText w:val="%1.%2"/>
      <w:lvlJc w:val="left"/>
      <w:pPr>
        <w:ind w:left="1845" w:hanging="36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abstractNum w:abstractNumId="34" w15:restartNumberingAfterBreak="0">
    <w:nsid w:val="4991122F"/>
    <w:multiLevelType w:val="hybridMultilevel"/>
    <w:tmpl w:val="838E73AA"/>
    <w:lvl w:ilvl="0" w:tplc="9ADE9C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4B4011C6"/>
    <w:multiLevelType w:val="hybridMultilevel"/>
    <w:tmpl w:val="3D9AD1F4"/>
    <w:lvl w:ilvl="0" w:tplc="9ADE9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D156A1A"/>
    <w:multiLevelType w:val="hybridMultilevel"/>
    <w:tmpl w:val="509844E0"/>
    <w:lvl w:ilvl="0" w:tplc="9ADE9CA2">
      <w:start w:val="1"/>
      <w:numFmt w:val="bullet"/>
      <w:lvlText w:val=""/>
      <w:lvlJc w:val="left"/>
      <w:pPr>
        <w:ind w:left="1448" w:hanging="360"/>
      </w:pPr>
      <w:rPr>
        <w:rFonts w:ascii="Symbol" w:hAnsi="Symbol" w:hint="default"/>
      </w:rPr>
    </w:lvl>
    <w:lvl w:ilvl="1" w:tplc="04190003" w:tentative="1">
      <w:start w:val="1"/>
      <w:numFmt w:val="bullet"/>
      <w:lvlText w:val="o"/>
      <w:lvlJc w:val="left"/>
      <w:pPr>
        <w:ind w:left="2168" w:hanging="360"/>
      </w:pPr>
      <w:rPr>
        <w:rFonts w:ascii="Courier New" w:hAnsi="Courier New" w:cs="Courier New" w:hint="default"/>
      </w:rPr>
    </w:lvl>
    <w:lvl w:ilvl="2" w:tplc="04190005" w:tentative="1">
      <w:start w:val="1"/>
      <w:numFmt w:val="bullet"/>
      <w:lvlText w:val=""/>
      <w:lvlJc w:val="left"/>
      <w:pPr>
        <w:ind w:left="2888" w:hanging="360"/>
      </w:pPr>
      <w:rPr>
        <w:rFonts w:ascii="Wingdings" w:hAnsi="Wingdings" w:hint="default"/>
      </w:rPr>
    </w:lvl>
    <w:lvl w:ilvl="3" w:tplc="04190001" w:tentative="1">
      <w:start w:val="1"/>
      <w:numFmt w:val="bullet"/>
      <w:lvlText w:val=""/>
      <w:lvlJc w:val="left"/>
      <w:pPr>
        <w:ind w:left="3608" w:hanging="360"/>
      </w:pPr>
      <w:rPr>
        <w:rFonts w:ascii="Symbol" w:hAnsi="Symbol" w:hint="default"/>
      </w:rPr>
    </w:lvl>
    <w:lvl w:ilvl="4" w:tplc="04190003" w:tentative="1">
      <w:start w:val="1"/>
      <w:numFmt w:val="bullet"/>
      <w:lvlText w:val="o"/>
      <w:lvlJc w:val="left"/>
      <w:pPr>
        <w:ind w:left="4328" w:hanging="360"/>
      </w:pPr>
      <w:rPr>
        <w:rFonts w:ascii="Courier New" w:hAnsi="Courier New" w:cs="Courier New" w:hint="default"/>
      </w:rPr>
    </w:lvl>
    <w:lvl w:ilvl="5" w:tplc="04190005" w:tentative="1">
      <w:start w:val="1"/>
      <w:numFmt w:val="bullet"/>
      <w:lvlText w:val=""/>
      <w:lvlJc w:val="left"/>
      <w:pPr>
        <w:ind w:left="5048" w:hanging="360"/>
      </w:pPr>
      <w:rPr>
        <w:rFonts w:ascii="Wingdings" w:hAnsi="Wingdings" w:hint="default"/>
      </w:rPr>
    </w:lvl>
    <w:lvl w:ilvl="6" w:tplc="04190001" w:tentative="1">
      <w:start w:val="1"/>
      <w:numFmt w:val="bullet"/>
      <w:lvlText w:val=""/>
      <w:lvlJc w:val="left"/>
      <w:pPr>
        <w:ind w:left="5768" w:hanging="360"/>
      </w:pPr>
      <w:rPr>
        <w:rFonts w:ascii="Symbol" w:hAnsi="Symbol" w:hint="default"/>
      </w:rPr>
    </w:lvl>
    <w:lvl w:ilvl="7" w:tplc="04190003" w:tentative="1">
      <w:start w:val="1"/>
      <w:numFmt w:val="bullet"/>
      <w:lvlText w:val="o"/>
      <w:lvlJc w:val="left"/>
      <w:pPr>
        <w:ind w:left="6488" w:hanging="360"/>
      </w:pPr>
      <w:rPr>
        <w:rFonts w:ascii="Courier New" w:hAnsi="Courier New" w:cs="Courier New" w:hint="default"/>
      </w:rPr>
    </w:lvl>
    <w:lvl w:ilvl="8" w:tplc="04190005" w:tentative="1">
      <w:start w:val="1"/>
      <w:numFmt w:val="bullet"/>
      <w:lvlText w:val=""/>
      <w:lvlJc w:val="left"/>
      <w:pPr>
        <w:ind w:left="7208" w:hanging="360"/>
      </w:pPr>
      <w:rPr>
        <w:rFonts w:ascii="Wingdings" w:hAnsi="Wingdings" w:hint="default"/>
      </w:rPr>
    </w:lvl>
  </w:abstractNum>
  <w:abstractNum w:abstractNumId="37" w15:restartNumberingAfterBreak="0">
    <w:nsid w:val="52704976"/>
    <w:multiLevelType w:val="hybridMultilevel"/>
    <w:tmpl w:val="CFAEE416"/>
    <w:lvl w:ilvl="0" w:tplc="9ADE9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3564CAD"/>
    <w:multiLevelType w:val="hybridMultilevel"/>
    <w:tmpl w:val="95B02A2C"/>
    <w:lvl w:ilvl="0" w:tplc="9ADE9C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54D11F1B"/>
    <w:multiLevelType w:val="hybridMultilevel"/>
    <w:tmpl w:val="8572EE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C66D26"/>
    <w:multiLevelType w:val="multilevel"/>
    <w:tmpl w:val="50CE406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2F8011C"/>
    <w:multiLevelType w:val="hybridMultilevel"/>
    <w:tmpl w:val="019E59E4"/>
    <w:lvl w:ilvl="0" w:tplc="96E2D9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4734E37"/>
    <w:multiLevelType w:val="hybridMultilevel"/>
    <w:tmpl w:val="9EDE3D10"/>
    <w:lvl w:ilvl="0" w:tplc="9ADE9C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650A7C99"/>
    <w:multiLevelType w:val="hybridMultilevel"/>
    <w:tmpl w:val="8910A772"/>
    <w:lvl w:ilvl="0" w:tplc="9ADE9C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680B3449"/>
    <w:multiLevelType w:val="hybridMultilevel"/>
    <w:tmpl w:val="4AF626F8"/>
    <w:lvl w:ilvl="0" w:tplc="9ADE9C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8927401"/>
    <w:multiLevelType w:val="hybridMultilevel"/>
    <w:tmpl w:val="19F0575C"/>
    <w:lvl w:ilvl="0" w:tplc="9ADE9C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6BD2277A"/>
    <w:multiLevelType w:val="hybridMultilevel"/>
    <w:tmpl w:val="D7FEDA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F1016E2"/>
    <w:multiLevelType w:val="hybridMultilevel"/>
    <w:tmpl w:val="157A4BF0"/>
    <w:lvl w:ilvl="0" w:tplc="9ADE9C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15:restartNumberingAfterBreak="0">
    <w:nsid w:val="709557EF"/>
    <w:multiLevelType w:val="hybridMultilevel"/>
    <w:tmpl w:val="4C967028"/>
    <w:lvl w:ilvl="0" w:tplc="9ADE9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1FB77BB"/>
    <w:multiLevelType w:val="hybridMultilevel"/>
    <w:tmpl w:val="64EAE3F6"/>
    <w:lvl w:ilvl="0" w:tplc="6518E0D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0" w15:restartNumberingAfterBreak="0">
    <w:nsid w:val="7CB91C9A"/>
    <w:multiLevelType w:val="hybridMultilevel"/>
    <w:tmpl w:val="EC74A7A2"/>
    <w:lvl w:ilvl="0" w:tplc="9ADE9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E7C2717"/>
    <w:multiLevelType w:val="hybridMultilevel"/>
    <w:tmpl w:val="D0B2DDFA"/>
    <w:lvl w:ilvl="0" w:tplc="FC9477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3"/>
  </w:num>
  <w:num w:numId="3">
    <w:abstractNumId w:val="24"/>
    <w:lvlOverride w:ilvl="0">
      <w:startOverride w:val="1"/>
    </w:lvlOverride>
    <w:lvlOverride w:ilvl="1"/>
    <w:lvlOverride w:ilvl="2"/>
    <w:lvlOverride w:ilvl="3"/>
    <w:lvlOverride w:ilvl="4"/>
    <w:lvlOverride w:ilvl="5"/>
    <w:lvlOverride w:ilvl="6"/>
    <w:lvlOverride w:ilvl="7"/>
    <w:lvlOverride w:ilvl="8"/>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5"/>
  </w:num>
  <w:num w:numId="7">
    <w:abstractNumId w:val="43"/>
  </w:num>
  <w:num w:numId="8">
    <w:abstractNumId w:val="9"/>
  </w:num>
  <w:num w:numId="9">
    <w:abstractNumId w:val="0"/>
  </w:num>
  <w:num w:numId="10">
    <w:abstractNumId w:val="47"/>
  </w:num>
  <w:num w:numId="11">
    <w:abstractNumId w:val="45"/>
  </w:num>
  <w:num w:numId="12">
    <w:abstractNumId w:val="35"/>
  </w:num>
  <w:num w:numId="13">
    <w:abstractNumId w:val="4"/>
  </w:num>
  <w:num w:numId="14">
    <w:abstractNumId w:val="28"/>
  </w:num>
  <w:num w:numId="15">
    <w:abstractNumId w:val="38"/>
  </w:num>
  <w:num w:numId="16">
    <w:abstractNumId w:val="34"/>
  </w:num>
  <w:num w:numId="17">
    <w:abstractNumId w:val="18"/>
  </w:num>
  <w:num w:numId="18">
    <w:abstractNumId w:val="41"/>
  </w:num>
  <w:num w:numId="19">
    <w:abstractNumId w:val="7"/>
  </w:num>
  <w:num w:numId="20">
    <w:abstractNumId w:val="31"/>
  </w:num>
  <w:num w:numId="21">
    <w:abstractNumId w:val="12"/>
  </w:num>
  <w:num w:numId="22">
    <w:abstractNumId w:val="40"/>
  </w:num>
  <w:num w:numId="23">
    <w:abstractNumId w:val="25"/>
  </w:num>
  <w:num w:numId="24">
    <w:abstractNumId w:val="26"/>
  </w:num>
  <w:num w:numId="25">
    <w:abstractNumId w:val="22"/>
  </w:num>
  <w:num w:numId="26">
    <w:abstractNumId w:val="11"/>
  </w:num>
  <w:num w:numId="27">
    <w:abstractNumId w:val="51"/>
  </w:num>
  <w:num w:numId="28">
    <w:abstractNumId w:val="32"/>
  </w:num>
  <w:num w:numId="29">
    <w:abstractNumId w:val="3"/>
  </w:num>
  <w:num w:numId="30">
    <w:abstractNumId w:val="10"/>
  </w:num>
  <w:num w:numId="31">
    <w:abstractNumId w:val="46"/>
  </w:num>
  <w:num w:numId="32">
    <w:abstractNumId w:val="39"/>
  </w:num>
  <w:num w:numId="33">
    <w:abstractNumId w:val="27"/>
  </w:num>
  <w:num w:numId="34">
    <w:abstractNumId w:val="30"/>
  </w:num>
  <w:num w:numId="35">
    <w:abstractNumId w:val="42"/>
  </w:num>
  <w:num w:numId="36">
    <w:abstractNumId w:val="1"/>
  </w:num>
  <w:num w:numId="37">
    <w:abstractNumId w:val="19"/>
  </w:num>
  <w:num w:numId="38">
    <w:abstractNumId w:val="8"/>
  </w:num>
  <w:num w:numId="39">
    <w:abstractNumId w:val="20"/>
  </w:num>
  <w:num w:numId="40">
    <w:abstractNumId w:val="6"/>
  </w:num>
  <w:num w:numId="41">
    <w:abstractNumId w:val="44"/>
  </w:num>
  <w:num w:numId="42">
    <w:abstractNumId w:val="50"/>
  </w:num>
  <w:num w:numId="43">
    <w:abstractNumId w:val="37"/>
  </w:num>
  <w:num w:numId="44">
    <w:abstractNumId w:val="36"/>
  </w:num>
  <w:num w:numId="45">
    <w:abstractNumId w:val="2"/>
  </w:num>
  <w:num w:numId="46">
    <w:abstractNumId w:val="5"/>
  </w:num>
  <w:num w:numId="47">
    <w:abstractNumId w:val="29"/>
  </w:num>
  <w:num w:numId="48">
    <w:abstractNumId w:val="14"/>
  </w:num>
  <w:num w:numId="49">
    <w:abstractNumId w:val="21"/>
  </w:num>
  <w:num w:numId="50">
    <w:abstractNumId w:val="17"/>
  </w:num>
  <w:num w:numId="51">
    <w:abstractNumId w:val="48"/>
  </w:num>
  <w:num w:numId="52">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88"/>
    <w:rsid w:val="0000336C"/>
    <w:rsid w:val="0000345E"/>
    <w:rsid w:val="0001041A"/>
    <w:rsid w:val="00014743"/>
    <w:rsid w:val="00024B31"/>
    <w:rsid w:val="00024E7B"/>
    <w:rsid w:val="00024E95"/>
    <w:rsid w:val="00041B41"/>
    <w:rsid w:val="000445BB"/>
    <w:rsid w:val="00046795"/>
    <w:rsid w:val="00051F9F"/>
    <w:rsid w:val="000571EC"/>
    <w:rsid w:val="0006023F"/>
    <w:rsid w:val="00063AE7"/>
    <w:rsid w:val="00072150"/>
    <w:rsid w:val="00080D81"/>
    <w:rsid w:val="00090ED6"/>
    <w:rsid w:val="000910EE"/>
    <w:rsid w:val="000915F5"/>
    <w:rsid w:val="000919E8"/>
    <w:rsid w:val="000951B8"/>
    <w:rsid w:val="000A79F0"/>
    <w:rsid w:val="000B1F54"/>
    <w:rsid w:val="000B27B3"/>
    <w:rsid w:val="000C2CD4"/>
    <w:rsid w:val="000C646E"/>
    <w:rsid w:val="000D051E"/>
    <w:rsid w:val="000D3F34"/>
    <w:rsid w:val="000D7CB0"/>
    <w:rsid w:val="000E2AE2"/>
    <w:rsid w:val="000E3FAD"/>
    <w:rsid w:val="000E6360"/>
    <w:rsid w:val="000E6603"/>
    <w:rsid w:val="000F2398"/>
    <w:rsid w:val="000F380E"/>
    <w:rsid w:val="00131CA1"/>
    <w:rsid w:val="001326F7"/>
    <w:rsid w:val="00134B30"/>
    <w:rsid w:val="00145297"/>
    <w:rsid w:val="001620B5"/>
    <w:rsid w:val="00171998"/>
    <w:rsid w:val="00172BDC"/>
    <w:rsid w:val="00176C72"/>
    <w:rsid w:val="00183490"/>
    <w:rsid w:val="0019256A"/>
    <w:rsid w:val="00193120"/>
    <w:rsid w:val="001940A4"/>
    <w:rsid w:val="0019553C"/>
    <w:rsid w:val="001A18E5"/>
    <w:rsid w:val="001A3761"/>
    <w:rsid w:val="001B3266"/>
    <w:rsid w:val="001C2B11"/>
    <w:rsid w:val="001C7B3C"/>
    <w:rsid w:val="001D0DC3"/>
    <w:rsid w:val="001D6907"/>
    <w:rsid w:val="001E2445"/>
    <w:rsid w:val="001E5F14"/>
    <w:rsid w:val="001E6D15"/>
    <w:rsid w:val="001E7FA5"/>
    <w:rsid w:val="001F5F68"/>
    <w:rsid w:val="001F694F"/>
    <w:rsid w:val="002105A3"/>
    <w:rsid w:val="00210E6C"/>
    <w:rsid w:val="0021180F"/>
    <w:rsid w:val="00226ED8"/>
    <w:rsid w:val="0023251B"/>
    <w:rsid w:val="00236E38"/>
    <w:rsid w:val="002429D1"/>
    <w:rsid w:val="00243DB8"/>
    <w:rsid w:val="00252491"/>
    <w:rsid w:val="00252832"/>
    <w:rsid w:val="00260744"/>
    <w:rsid w:val="00262908"/>
    <w:rsid w:val="002757F8"/>
    <w:rsid w:val="00287912"/>
    <w:rsid w:val="00287C5F"/>
    <w:rsid w:val="00295284"/>
    <w:rsid w:val="002A000B"/>
    <w:rsid w:val="002A05D5"/>
    <w:rsid w:val="002A0AC0"/>
    <w:rsid w:val="002B2314"/>
    <w:rsid w:val="002B2BD3"/>
    <w:rsid w:val="002C425B"/>
    <w:rsid w:val="002D268F"/>
    <w:rsid w:val="002D2DE1"/>
    <w:rsid w:val="002D4B0A"/>
    <w:rsid w:val="002D6B24"/>
    <w:rsid w:val="002E0102"/>
    <w:rsid w:val="002E13B5"/>
    <w:rsid w:val="002E6B2D"/>
    <w:rsid w:val="002F2161"/>
    <w:rsid w:val="00302F09"/>
    <w:rsid w:val="00305E8D"/>
    <w:rsid w:val="003238AC"/>
    <w:rsid w:val="00331696"/>
    <w:rsid w:val="003346D6"/>
    <w:rsid w:val="00341923"/>
    <w:rsid w:val="00346638"/>
    <w:rsid w:val="003473F2"/>
    <w:rsid w:val="003500A3"/>
    <w:rsid w:val="003504D7"/>
    <w:rsid w:val="00351E65"/>
    <w:rsid w:val="003611EF"/>
    <w:rsid w:val="00361595"/>
    <w:rsid w:val="00362D13"/>
    <w:rsid w:val="00367317"/>
    <w:rsid w:val="003679F2"/>
    <w:rsid w:val="0037114C"/>
    <w:rsid w:val="003722AC"/>
    <w:rsid w:val="00375892"/>
    <w:rsid w:val="00376F8E"/>
    <w:rsid w:val="00377579"/>
    <w:rsid w:val="003860A0"/>
    <w:rsid w:val="00395C7D"/>
    <w:rsid w:val="003A3BF6"/>
    <w:rsid w:val="003A57E9"/>
    <w:rsid w:val="003A69D4"/>
    <w:rsid w:val="003B01A3"/>
    <w:rsid w:val="003B5C3E"/>
    <w:rsid w:val="003C2091"/>
    <w:rsid w:val="003C340C"/>
    <w:rsid w:val="003C379D"/>
    <w:rsid w:val="003D744F"/>
    <w:rsid w:val="003D7AFB"/>
    <w:rsid w:val="003E087B"/>
    <w:rsid w:val="003F1030"/>
    <w:rsid w:val="003F6B4F"/>
    <w:rsid w:val="0040041F"/>
    <w:rsid w:val="00412FEC"/>
    <w:rsid w:val="004166F8"/>
    <w:rsid w:val="00416C02"/>
    <w:rsid w:val="00420262"/>
    <w:rsid w:val="00424F0D"/>
    <w:rsid w:val="00425CC1"/>
    <w:rsid w:val="00437AB9"/>
    <w:rsid w:val="00437CB1"/>
    <w:rsid w:val="00440E61"/>
    <w:rsid w:val="004414E9"/>
    <w:rsid w:val="0044350F"/>
    <w:rsid w:val="00447014"/>
    <w:rsid w:val="00452F7D"/>
    <w:rsid w:val="00464DAE"/>
    <w:rsid w:val="00475BE8"/>
    <w:rsid w:val="004779F1"/>
    <w:rsid w:val="00477AFC"/>
    <w:rsid w:val="00490D64"/>
    <w:rsid w:val="004944FE"/>
    <w:rsid w:val="004A344A"/>
    <w:rsid w:val="004B0DAD"/>
    <w:rsid w:val="004B25B2"/>
    <w:rsid w:val="004B5094"/>
    <w:rsid w:val="004B7974"/>
    <w:rsid w:val="004B7DE6"/>
    <w:rsid w:val="004D499A"/>
    <w:rsid w:val="004E0219"/>
    <w:rsid w:val="004E166C"/>
    <w:rsid w:val="004F2A23"/>
    <w:rsid w:val="004F4742"/>
    <w:rsid w:val="00503788"/>
    <w:rsid w:val="00505127"/>
    <w:rsid w:val="00534C8B"/>
    <w:rsid w:val="00541382"/>
    <w:rsid w:val="00541827"/>
    <w:rsid w:val="0054798B"/>
    <w:rsid w:val="00551589"/>
    <w:rsid w:val="005642FF"/>
    <w:rsid w:val="00564CFB"/>
    <w:rsid w:val="00565BEC"/>
    <w:rsid w:val="00571E77"/>
    <w:rsid w:val="00572404"/>
    <w:rsid w:val="005817AB"/>
    <w:rsid w:val="00591442"/>
    <w:rsid w:val="00592EF7"/>
    <w:rsid w:val="0059658E"/>
    <w:rsid w:val="00596C34"/>
    <w:rsid w:val="005A0041"/>
    <w:rsid w:val="005B0124"/>
    <w:rsid w:val="005B0CBE"/>
    <w:rsid w:val="005B445C"/>
    <w:rsid w:val="005C30E5"/>
    <w:rsid w:val="005C78E4"/>
    <w:rsid w:val="005D2B69"/>
    <w:rsid w:val="005D6809"/>
    <w:rsid w:val="005D72B0"/>
    <w:rsid w:val="00600A47"/>
    <w:rsid w:val="0060157E"/>
    <w:rsid w:val="0060189D"/>
    <w:rsid w:val="00604266"/>
    <w:rsid w:val="006042FC"/>
    <w:rsid w:val="00604E01"/>
    <w:rsid w:val="006079C4"/>
    <w:rsid w:val="00607D13"/>
    <w:rsid w:val="00622B09"/>
    <w:rsid w:val="00623C52"/>
    <w:rsid w:val="00631311"/>
    <w:rsid w:val="00631776"/>
    <w:rsid w:val="00633911"/>
    <w:rsid w:val="006363F9"/>
    <w:rsid w:val="00643BFA"/>
    <w:rsid w:val="00645C90"/>
    <w:rsid w:val="00646134"/>
    <w:rsid w:val="006465F1"/>
    <w:rsid w:val="00650B87"/>
    <w:rsid w:val="006511D8"/>
    <w:rsid w:val="00653F52"/>
    <w:rsid w:val="00654884"/>
    <w:rsid w:val="00661261"/>
    <w:rsid w:val="0066291F"/>
    <w:rsid w:val="00663103"/>
    <w:rsid w:val="0066393A"/>
    <w:rsid w:val="00672BB9"/>
    <w:rsid w:val="00676956"/>
    <w:rsid w:val="00680EE8"/>
    <w:rsid w:val="0068351A"/>
    <w:rsid w:val="00684206"/>
    <w:rsid w:val="006846E4"/>
    <w:rsid w:val="006868D8"/>
    <w:rsid w:val="006912FA"/>
    <w:rsid w:val="00696651"/>
    <w:rsid w:val="006A00B6"/>
    <w:rsid w:val="006A46FE"/>
    <w:rsid w:val="006A7433"/>
    <w:rsid w:val="006B0178"/>
    <w:rsid w:val="006B7474"/>
    <w:rsid w:val="006D0D4C"/>
    <w:rsid w:val="006D1345"/>
    <w:rsid w:val="006D53F1"/>
    <w:rsid w:val="006E25F2"/>
    <w:rsid w:val="006E7776"/>
    <w:rsid w:val="006F567F"/>
    <w:rsid w:val="00702F28"/>
    <w:rsid w:val="007067D5"/>
    <w:rsid w:val="00712EC2"/>
    <w:rsid w:val="00713473"/>
    <w:rsid w:val="007157B5"/>
    <w:rsid w:val="007203C9"/>
    <w:rsid w:val="00722231"/>
    <w:rsid w:val="0074148B"/>
    <w:rsid w:val="00742056"/>
    <w:rsid w:val="00744FFD"/>
    <w:rsid w:val="00746648"/>
    <w:rsid w:val="00753586"/>
    <w:rsid w:val="00760087"/>
    <w:rsid w:val="00774ED8"/>
    <w:rsid w:val="00783007"/>
    <w:rsid w:val="00783BF2"/>
    <w:rsid w:val="0078408F"/>
    <w:rsid w:val="007864C4"/>
    <w:rsid w:val="007942CB"/>
    <w:rsid w:val="007956FF"/>
    <w:rsid w:val="007A223F"/>
    <w:rsid w:val="007A3433"/>
    <w:rsid w:val="007A4867"/>
    <w:rsid w:val="007A5409"/>
    <w:rsid w:val="007B44FB"/>
    <w:rsid w:val="007C2C30"/>
    <w:rsid w:val="007C45D6"/>
    <w:rsid w:val="007D130A"/>
    <w:rsid w:val="007D20C0"/>
    <w:rsid w:val="007D5EAA"/>
    <w:rsid w:val="007E4C87"/>
    <w:rsid w:val="007E5070"/>
    <w:rsid w:val="007E6762"/>
    <w:rsid w:val="007E7B77"/>
    <w:rsid w:val="007F1213"/>
    <w:rsid w:val="007F4B91"/>
    <w:rsid w:val="007F4F5E"/>
    <w:rsid w:val="008014BF"/>
    <w:rsid w:val="008072D6"/>
    <w:rsid w:val="00807D9D"/>
    <w:rsid w:val="00813AAA"/>
    <w:rsid w:val="00816C1B"/>
    <w:rsid w:val="008250BB"/>
    <w:rsid w:val="008279B1"/>
    <w:rsid w:val="008444AA"/>
    <w:rsid w:val="00862EA7"/>
    <w:rsid w:val="00864680"/>
    <w:rsid w:val="0086497C"/>
    <w:rsid w:val="008665C1"/>
    <w:rsid w:val="008668B2"/>
    <w:rsid w:val="00871144"/>
    <w:rsid w:val="00881B0D"/>
    <w:rsid w:val="00881E9B"/>
    <w:rsid w:val="008822D4"/>
    <w:rsid w:val="00884CED"/>
    <w:rsid w:val="0089373F"/>
    <w:rsid w:val="008A638C"/>
    <w:rsid w:val="008B0B5F"/>
    <w:rsid w:val="008B2320"/>
    <w:rsid w:val="008B617B"/>
    <w:rsid w:val="008C7067"/>
    <w:rsid w:val="008D1F51"/>
    <w:rsid w:val="008E18A8"/>
    <w:rsid w:val="008E1F00"/>
    <w:rsid w:val="008E3FF8"/>
    <w:rsid w:val="008E75BC"/>
    <w:rsid w:val="008F0DA3"/>
    <w:rsid w:val="008F7EDE"/>
    <w:rsid w:val="00902BA4"/>
    <w:rsid w:val="00910AEE"/>
    <w:rsid w:val="00912870"/>
    <w:rsid w:val="00914CAE"/>
    <w:rsid w:val="00917C1F"/>
    <w:rsid w:val="00923F2C"/>
    <w:rsid w:val="00925E6E"/>
    <w:rsid w:val="00931746"/>
    <w:rsid w:val="009342C0"/>
    <w:rsid w:val="00934649"/>
    <w:rsid w:val="0093760A"/>
    <w:rsid w:val="00944860"/>
    <w:rsid w:val="00947C98"/>
    <w:rsid w:val="009520FF"/>
    <w:rsid w:val="0095226E"/>
    <w:rsid w:val="00962AAF"/>
    <w:rsid w:val="009750B6"/>
    <w:rsid w:val="00977368"/>
    <w:rsid w:val="0099217D"/>
    <w:rsid w:val="009925A7"/>
    <w:rsid w:val="00992609"/>
    <w:rsid w:val="00996700"/>
    <w:rsid w:val="009A3816"/>
    <w:rsid w:val="009C62F4"/>
    <w:rsid w:val="009C7FEE"/>
    <w:rsid w:val="009D2CB7"/>
    <w:rsid w:val="009D3E64"/>
    <w:rsid w:val="009E25EA"/>
    <w:rsid w:val="009E41B9"/>
    <w:rsid w:val="009F0226"/>
    <w:rsid w:val="009F4222"/>
    <w:rsid w:val="00A005E0"/>
    <w:rsid w:val="00A124AB"/>
    <w:rsid w:val="00A12537"/>
    <w:rsid w:val="00A24A47"/>
    <w:rsid w:val="00A434F8"/>
    <w:rsid w:val="00A45953"/>
    <w:rsid w:val="00A4730E"/>
    <w:rsid w:val="00A5325F"/>
    <w:rsid w:val="00A568DE"/>
    <w:rsid w:val="00A56DA0"/>
    <w:rsid w:val="00A64A35"/>
    <w:rsid w:val="00A725E7"/>
    <w:rsid w:val="00A74724"/>
    <w:rsid w:val="00A7634F"/>
    <w:rsid w:val="00A773C5"/>
    <w:rsid w:val="00A83968"/>
    <w:rsid w:val="00A83F1C"/>
    <w:rsid w:val="00A83F87"/>
    <w:rsid w:val="00A85736"/>
    <w:rsid w:val="00A974C7"/>
    <w:rsid w:val="00A97556"/>
    <w:rsid w:val="00A97AD0"/>
    <w:rsid w:val="00AA3AC0"/>
    <w:rsid w:val="00AA69B7"/>
    <w:rsid w:val="00AA737B"/>
    <w:rsid w:val="00AB001D"/>
    <w:rsid w:val="00AB0F1D"/>
    <w:rsid w:val="00AB2103"/>
    <w:rsid w:val="00AB2F5E"/>
    <w:rsid w:val="00AB7CB5"/>
    <w:rsid w:val="00AC0A86"/>
    <w:rsid w:val="00AC1A45"/>
    <w:rsid w:val="00AD6417"/>
    <w:rsid w:val="00AE2745"/>
    <w:rsid w:val="00AE6B15"/>
    <w:rsid w:val="00AF1C5D"/>
    <w:rsid w:val="00AF3454"/>
    <w:rsid w:val="00AF6388"/>
    <w:rsid w:val="00B05DE9"/>
    <w:rsid w:val="00B10697"/>
    <w:rsid w:val="00B135DD"/>
    <w:rsid w:val="00B139D2"/>
    <w:rsid w:val="00B22E68"/>
    <w:rsid w:val="00B27560"/>
    <w:rsid w:val="00B364B0"/>
    <w:rsid w:val="00B36B45"/>
    <w:rsid w:val="00B51A27"/>
    <w:rsid w:val="00B52887"/>
    <w:rsid w:val="00B53440"/>
    <w:rsid w:val="00B55E88"/>
    <w:rsid w:val="00B56BA1"/>
    <w:rsid w:val="00B56DC6"/>
    <w:rsid w:val="00B61785"/>
    <w:rsid w:val="00B63EB4"/>
    <w:rsid w:val="00B64013"/>
    <w:rsid w:val="00B64C64"/>
    <w:rsid w:val="00B6715D"/>
    <w:rsid w:val="00B72E99"/>
    <w:rsid w:val="00B76492"/>
    <w:rsid w:val="00B776EA"/>
    <w:rsid w:val="00B807FA"/>
    <w:rsid w:val="00B80F94"/>
    <w:rsid w:val="00B817BD"/>
    <w:rsid w:val="00B82954"/>
    <w:rsid w:val="00B839A9"/>
    <w:rsid w:val="00BA29C3"/>
    <w:rsid w:val="00BB0C5D"/>
    <w:rsid w:val="00BC081B"/>
    <w:rsid w:val="00BC4C59"/>
    <w:rsid w:val="00BD0BF7"/>
    <w:rsid w:val="00BD1BE3"/>
    <w:rsid w:val="00BD341B"/>
    <w:rsid w:val="00BD3D85"/>
    <w:rsid w:val="00BD4D30"/>
    <w:rsid w:val="00BD6F3C"/>
    <w:rsid w:val="00BD7B3C"/>
    <w:rsid w:val="00BE071B"/>
    <w:rsid w:val="00BF65EF"/>
    <w:rsid w:val="00BF725A"/>
    <w:rsid w:val="00BF74CF"/>
    <w:rsid w:val="00C00C6F"/>
    <w:rsid w:val="00C03D72"/>
    <w:rsid w:val="00C045A0"/>
    <w:rsid w:val="00C14013"/>
    <w:rsid w:val="00C1579F"/>
    <w:rsid w:val="00C204C9"/>
    <w:rsid w:val="00C22B00"/>
    <w:rsid w:val="00C32AD3"/>
    <w:rsid w:val="00C35B76"/>
    <w:rsid w:val="00C471CC"/>
    <w:rsid w:val="00C57B3F"/>
    <w:rsid w:val="00C57B91"/>
    <w:rsid w:val="00C62408"/>
    <w:rsid w:val="00C65292"/>
    <w:rsid w:val="00C67500"/>
    <w:rsid w:val="00C71838"/>
    <w:rsid w:val="00C72F21"/>
    <w:rsid w:val="00C739B7"/>
    <w:rsid w:val="00C74750"/>
    <w:rsid w:val="00C752C7"/>
    <w:rsid w:val="00C81889"/>
    <w:rsid w:val="00C829C6"/>
    <w:rsid w:val="00C90A60"/>
    <w:rsid w:val="00C913B1"/>
    <w:rsid w:val="00C96578"/>
    <w:rsid w:val="00C9678A"/>
    <w:rsid w:val="00CB205E"/>
    <w:rsid w:val="00CB3098"/>
    <w:rsid w:val="00CB340F"/>
    <w:rsid w:val="00CB56B7"/>
    <w:rsid w:val="00CC3FA7"/>
    <w:rsid w:val="00CC6457"/>
    <w:rsid w:val="00CD2E60"/>
    <w:rsid w:val="00CD5E2F"/>
    <w:rsid w:val="00CE387F"/>
    <w:rsid w:val="00CE56C0"/>
    <w:rsid w:val="00CF5B50"/>
    <w:rsid w:val="00D04DC1"/>
    <w:rsid w:val="00D106D4"/>
    <w:rsid w:val="00D14AAC"/>
    <w:rsid w:val="00D23C22"/>
    <w:rsid w:val="00D313A0"/>
    <w:rsid w:val="00D31517"/>
    <w:rsid w:val="00D40658"/>
    <w:rsid w:val="00D415A4"/>
    <w:rsid w:val="00D52C69"/>
    <w:rsid w:val="00D53AEC"/>
    <w:rsid w:val="00D63CC7"/>
    <w:rsid w:val="00D64744"/>
    <w:rsid w:val="00D66A19"/>
    <w:rsid w:val="00D702B7"/>
    <w:rsid w:val="00D734F5"/>
    <w:rsid w:val="00D77E34"/>
    <w:rsid w:val="00D81691"/>
    <w:rsid w:val="00D85081"/>
    <w:rsid w:val="00D86326"/>
    <w:rsid w:val="00D940D6"/>
    <w:rsid w:val="00D94DF9"/>
    <w:rsid w:val="00DA15B4"/>
    <w:rsid w:val="00DA15FF"/>
    <w:rsid w:val="00DA30CC"/>
    <w:rsid w:val="00DA3706"/>
    <w:rsid w:val="00DA55F4"/>
    <w:rsid w:val="00DA565C"/>
    <w:rsid w:val="00DB7174"/>
    <w:rsid w:val="00DB780A"/>
    <w:rsid w:val="00DD4ED7"/>
    <w:rsid w:val="00DD52F1"/>
    <w:rsid w:val="00DD6A8F"/>
    <w:rsid w:val="00DE359A"/>
    <w:rsid w:val="00DF4FA3"/>
    <w:rsid w:val="00DF5D25"/>
    <w:rsid w:val="00E04B3E"/>
    <w:rsid w:val="00E253AC"/>
    <w:rsid w:val="00E26035"/>
    <w:rsid w:val="00E3316B"/>
    <w:rsid w:val="00E425F9"/>
    <w:rsid w:val="00E42AB1"/>
    <w:rsid w:val="00E55775"/>
    <w:rsid w:val="00E572E3"/>
    <w:rsid w:val="00E5750B"/>
    <w:rsid w:val="00E70245"/>
    <w:rsid w:val="00E71A24"/>
    <w:rsid w:val="00E71A40"/>
    <w:rsid w:val="00E72506"/>
    <w:rsid w:val="00E7538E"/>
    <w:rsid w:val="00E816C2"/>
    <w:rsid w:val="00E84A01"/>
    <w:rsid w:val="00E84DFD"/>
    <w:rsid w:val="00E85918"/>
    <w:rsid w:val="00E85A30"/>
    <w:rsid w:val="00E9109B"/>
    <w:rsid w:val="00E97671"/>
    <w:rsid w:val="00E97CCF"/>
    <w:rsid w:val="00EA1C8E"/>
    <w:rsid w:val="00EA44DD"/>
    <w:rsid w:val="00EA50B1"/>
    <w:rsid w:val="00EB093A"/>
    <w:rsid w:val="00EB3E8D"/>
    <w:rsid w:val="00EB5160"/>
    <w:rsid w:val="00EB746F"/>
    <w:rsid w:val="00EC4A0D"/>
    <w:rsid w:val="00EC629B"/>
    <w:rsid w:val="00ED7165"/>
    <w:rsid w:val="00ED7168"/>
    <w:rsid w:val="00ED7C41"/>
    <w:rsid w:val="00EE0B2B"/>
    <w:rsid w:val="00EE3E92"/>
    <w:rsid w:val="00EF1BDD"/>
    <w:rsid w:val="00EF3669"/>
    <w:rsid w:val="00EF37A3"/>
    <w:rsid w:val="00F013AA"/>
    <w:rsid w:val="00F03796"/>
    <w:rsid w:val="00F03B15"/>
    <w:rsid w:val="00F123CE"/>
    <w:rsid w:val="00F14CE1"/>
    <w:rsid w:val="00F25713"/>
    <w:rsid w:val="00F2645A"/>
    <w:rsid w:val="00F26D4F"/>
    <w:rsid w:val="00F36524"/>
    <w:rsid w:val="00F40DF4"/>
    <w:rsid w:val="00F4351A"/>
    <w:rsid w:val="00F45784"/>
    <w:rsid w:val="00F46E0A"/>
    <w:rsid w:val="00F53EC1"/>
    <w:rsid w:val="00F55C47"/>
    <w:rsid w:val="00F65948"/>
    <w:rsid w:val="00F75AFD"/>
    <w:rsid w:val="00F76DD1"/>
    <w:rsid w:val="00F857D8"/>
    <w:rsid w:val="00F95B8C"/>
    <w:rsid w:val="00F9707D"/>
    <w:rsid w:val="00FA0CDA"/>
    <w:rsid w:val="00FA11A3"/>
    <w:rsid w:val="00FA19FB"/>
    <w:rsid w:val="00FC272E"/>
    <w:rsid w:val="00FC420F"/>
    <w:rsid w:val="00FD5024"/>
    <w:rsid w:val="00FE3E0E"/>
    <w:rsid w:val="00FE4F05"/>
    <w:rsid w:val="00FF210A"/>
    <w:rsid w:val="00FF2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BA9160"/>
  <w15:chartTrackingRefBased/>
  <w15:docId w15:val="{9371BD7C-5F89-439A-B154-6002E804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388"/>
    <w:pPr>
      <w:spacing w:after="0" w:line="240" w:lineRule="auto"/>
    </w:pPr>
    <w:rPr>
      <w:rFonts w:ascii="Times New Roman" w:eastAsia="Times New Roman" w:hAnsi="Times New Roman" w:cs="Times New Roman"/>
      <w:sz w:val="24"/>
      <w:szCs w:val="24"/>
      <w:lang w:eastAsia="ru-RU"/>
    </w:rPr>
  </w:style>
  <w:style w:type="paragraph" w:styleId="1">
    <w:name w:val="heading 1"/>
    <w:aliases w:val="новая страница,Раздел 1,Заголовок 1 Знак Знак"/>
    <w:basedOn w:val="a"/>
    <w:next w:val="a"/>
    <w:link w:val="10"/>
    <w:qFormat/>
    <w:rsid w:val="00AF63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
    <w:basedOn w:val="a"/>
    <w:link w:val="20"/>
    <w:qFormat/>
    <w:rsid w:val="00AF6388"/>
    <w:pPr>
      <w:widowControl w:val="0"/>
      <w:autoSpaceDE w:val="0"/>
      <w:autoSpaceDN w:val="0"/>
      <w:spacing w:before="63"/>
      <w:outlineLvl w:val="1"/>
    </w:pPr>
    <w:rPr>
      <w:b/>
      <w:bCs/>
      <w:sz w:val="30"/>
      <w:szCs w:val="30"/>
      <w:lang w:eastAsia="en-US"/>
    </w:rPr>
  </w:style>
  <w:style w:type="paragraph" w:styleId="3">
    <w:name w:val="heading 3"/>
    <w:aliases w:val="Заголовок 58"/>
    <w:basedOn w:val="a"/>
    <w:next w:val="a"/>
    <w:link w:val="30"/>
    <w:unhideWhenUsed/>
    <w:qFormat/>
    <w:rsid w:val="00AF6388"/>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FE3E0E"/>
    <w:pPr>
      <w:keepNext/>
      <w:spacing w:before="240" w:after="60"/>
      <w:outlineLvl w:val="3"/>
    </w:pPr>
    <w:rPr>
      <w:b/>
      <w:bCs/>
      <w:sz w:val="28"/>
      <w:szCs w:val="28"/>
    </w:rPr>
  </w:style>
  <w:style w:type="paragraph" w:styleId="5">
    <w:name w:val="heading 5"/>
    <w:basedOn w:val="a"/>
    <w:next w:val="a"/>
    <w:link w:val="50"/>
    <w:qFormat/>
    <w:rsid w:val="00FE3E0E"/>
    <w:pPr>
      <w:spacing w:before="240" w:after="60"/>
      <w:outlineLvl w:val="4"/>
    </w:pPr>
    <w:rPr>
      <w:rFonts w:ascii="Arial" w:hAnsi="Arial"/>
      <w:b/>
      <w:bCs/>
      <w:i/>
      <w:iCs/>
      <w:sz w:val="26"/>
      <w:szCs w:val="26"/>
    </w:rPr>
  </w:style>
  <w:style w:type="paragraph" w:styleId="6">
    <w:name w:val="heading 6"/>
    <w:basedOn w:val="a"/>
    <w:next w:val="a"/>
    <w:link w:val="60"/>
    <w:qFormat/>
    <w:rsid w:val="00FE3E0E"/>
    <w:pPr>
      <w:keepNext/>
      <w:jc w:val="center"/>
      <w:outlineLvl w:val="5"/>
    </w:pPr>
    <w:rPr>
      <w:rFonts w:ascii="Arial" w:hAnsi="Arial"/>
      <w:i/>
      <w:szCs w:val="20"/>
    </w:rPr>
  </w:style>
  <w:style w:type="paragraph" w:styleId="7">
    <w:name w:val="heading 7"/>
    <w:basedOn w:val="a"/>
    <w:next w:val="a"/>
    <w:link w:val="70"/>
    <w:qFormat/>
    <w:rsid w:val="00FE3E0E"/>
    <w:pPr>
      <w:spacing w:before="240" w:after="60"/>
      <w:outlineLvl w:val="6"/>
    </w:pPr>
  </w:style>
  <w:style w:type="paragraph" w:styleId="8">
    <w:name w:val="heading 8"/>
    <w:basedOn w:val="a"/>
    <w:next w:val="a"/>
    <w:link w:val="80"/>
    <w:qFormat/>
    <w:rsid w:val="00FE3E0E"/>
    <w:pPr>
      <w:spacing w:before="240" w:after="60"/>
      <w:outlineLvl w:val="7"/>
    </w:pPr>
    <w:rPr>
      <w:i/>
      <w:iCs/>
    </w:rPr>
  </w:style>
  <w:style w:type="paragraph" w:styleId="9">
    <w:name w:val="heading 9"/>
    <w:basedOn w:val="a"/>
    <w:next w:val="a"/>
    <w:link w:val="90"/>
    <w:qFormat/>
    <w:rsid w:val="00FE3E0E"/>
    <w:pPr>
      <w:keepNext/>
      <w:shd w:val="clear" w:color="auto" w:fill="FFFFFF"/>
      <w:autoSpaceDE w:val="0"/>
      <w:autoSpaceDN w:val="0"/>
      <w:adjustRightInd w:val="0"/>
      <w:jc w:val="center"/>
      <w:outlineLvl w:val="8"/>
    </w:pPr>
    <w:rPr>
      <w:rFonts w:ascii="Arial" w:hAnsi="Arial" w:cs="Arial"/>
      <w:bCs/>
      <w:i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Раздел 1 Знак,Заголовок 1 Знак Знак Знак"/>
    <w:basedOn w:val="a0"/>
    <w:link w:val="1"/>
    <w:rsid w:val="00AF638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
    <w:basedOn w:val="a0"/>
    <w:link w:val="2"/>
    <w:rsid w:val="00AF6388"/>
    <w:rPr>
      <w:rFonts w:ascii="Times New Roman" w:eastAsia="Times New Roman" w:hAnsi="Times New Roman" w:cs="Times New Roman"/>
      <w:b/>
      <w:bCs/>
      <w:sz w:val="30"/>
      <w:szCs w:val="30"/>
    </w:rPr>
  </w:style>
  <w:style w:type="character" w:customStyle="1" w:styleId="30">
    <w:name w:val="Заголовок 3 Знак"/>
    <w:aliases w:val="Заголовок 58 Знак"/>
    <w:basedOn w:val="a0"/>
    <w:link w:val="3"/>
    <w:rsid w:val="00AF6388"/>
    <w:rPr>
      <w:rFonts w:asciiTheme="majorHAnsi" w:eastAsiaTheme="majorEastAsia" w:hAnsiTheme="majorHAnsi" w:cstheme="majorBidi"/>
      <w:color w:val="1F4D78" w:themeColor="accent1" w:themeShade="7F"/>
      <w:sz w:val="24"/>
      <w:szCs w:val="24"/>
      <w:lang w:eastAsia="ru-RU"/>
    </w:rPr>
  </w:style>
  <w:style w:type="paragraph" w:customStyle="1" w:styleId="a3">
    <w:name w:val="Название"/>
    <w:aliases w:val=" Знак5"/>
    <w:basedOn w:val="a"/>
    <w:link w:val="a4"/>
    <w:qFormat/>
    <w:rsid w:val="00AF6388"/>
    <w:pPr>
      <w:jc w:val="center"/>
    </w:pPr>
    <w:rPr>
      <w:b/>
      <w:bCs/>
      <w:sz w:val="28"/>
      <w:lang w:val="x-none" w:eastAsia="x-none"/>
    </w:rPr>
  </w:style>
  <w:style w:type="character" w:customStyle="1" w:styleId="a4">
    <w:name w:val="Название Знак"/>
    <w:aliases w:val=" Знак5 Знак,Заголовок Знак1"/>
    <w:link w:val="a3"/>
    <w:rsid w:val="00AF6388"/>
    <w:rPr>
      <w:rFonts w:ascii="Times New Roman" w:eastAsia="Times New Roman" w:hAnsi="Times New Roman" w:cs="Times New Roman"/>
      <w:b/>
      <w:bCs/>
      <w:sz w:val="28"/>
      <w:szCs w:val="24"/>
      <w:lang w:val="x-none" w:eastAsia="x-none"/>
    </w:rPr>
  </w:style>
  <w:style w:type="paragraph" w:styleId="a5">
    <w:name w:val="TOC Heading"/>
    <w:basedOn w:val="1"/>
    <w:next w:val="a"/>
    <w:uiPriority w:val="39"/>
    <w:unhideWhenUsed/>
    <w:qFormat/>
    <w:rsid w:val="00AF6388"/>
    <w:pPr>
      <w:spacing w:line="259" w:lineRule="auto"/>
      <w:outlineLvl w:val="9"/>
    </w:pPr>
  </w:style>
  <w:style w:type="table" w:customStyle="1" w:styleId="TableNormal">
    <w:name w:val="Table Normal"/>
    <w:uiPriority w:val="2"/>
    <w:semiHidden/>
    <w:unhideWhenUsed/>
    <w:qFormat/>
    <w:rsid w:val="00AF63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AF6388"/>
    <w:pPr>
      <w:widowControl w:val="0"/>
      <w:autoSpaceDE w:val="0"/>
      <w:autoSpaceDN w:val="0"/>
      <w:ind w:left="167" w:right="951"/>
    </w:pPr>
    <w:rPr>
      <w:sz w:val="28"/>
      <w:szCs w:val="28"/>
      <w:lang w:eastAsia="en-US"/>
    </w:rPr>
  </w:style>
  <w:style w:type="paragraph" w:styleId="21">
    <w:name w:val="toc 2"/>
    <w:basedOn w:val="a"/>
    <w:uiPriority w:val="39"/>
    <w:qFormat/>
    <w:rsid w:val="00AF6388"/>
    <w:pPr>
      <w:widowControl w:val="0"/>
      <w:autoSpaceDE w:val="0"/>
      <w:autoSpaceDN w:val="0"/>
      <w:ind w:left="167"/>
      <w:jc w:val="both"/>
    </w:pPr>
    <w:rPr>
      <w:lang w:eastAsia="en-US"/>
    </w:rPr>
  </w:style>
  <w:style w:type="paragraph" w:styleId="31">
    <w:name w:val="toc 3"/>
    <w:basedOn w:val="a"/>
    <w:uiPriority w:val="39"/>
    <w:qFormat/>
    <w:rsid w:val="00AF6388"/>
    <w:pPr>
      <w:widowControl w:val="0"/>
      <w:autoSpaceDE w:val="0"/>
      <w:autoSpaceDN w:val="0"/>
      <w:spacing w:before="7" w:line="319" w:lineRule="exact"/>
      <w:ind w:left="737"/>
      <w:jc w:val="both"/>
    </w:pPr>
    <w:rPr>
      <w:b/>
      <w:bCs/>
      <w:sz w:val="28"/>
      <w:szCs w:val="28"/>
      <w:lang w:eastAsia="en-US"/>
    </w:rPr>
  </w:style>
  <w:style w:type="paragraph" w:styleId="41">
    <w:name w:val="toc 4"/>
    <w:basedOn w:val="a"/>
    <w:uiPriority w:val="39"/>
    <w:qFormat/>
    <w:rsid w:val="00AF6388"/>
    <w:pPr>
      <w:widowControl w:val="0"/>
      <w:autoSpaceDE w:val="0"/>
      <w:autoSpaceDN w:val="0"/>
      <w:ind w:left="737"/>
      <w:jc w:val="both"/>
    </w:pPr>
    <w:rPr>
      <w:sz w:val="28"/>
      <w:szCs w:val="28"/>
      <w:lang w:eastAsia="en-US"/>
    </w:rPr>
  </w:style>
  <w:style w:type="paragraph" w:styleId="51">
    <w:name w:val="toc 5"/>
    <w:basedOn w:val="a"/>
    <w:uiPriority w:val="1"/>
    <w:qFormat/>
    <w:rsid w:val="00AF6388"/>
    <w:pPr>
      <w:widowControl w:val="0"/>
      <w:autoSpaceDE w:val="0"/>
      <w:autoSpaceDN w:val="0"/>
      <w:ind w:left="737"/>
      <w:jc w:val="both"/>
    </w:pPr>
    <w:rPr>
      <w:lang w:eastAsia="en-US"/>
    </w:rPr>
  </w:style>
  <w:style w:type="paragraph" w:styleId="a6">
    <w:name w:val="Body Text"/>
    <w:basedOn w:val="a"/>
    <w:link w:val="a7"/>
    <w:qFormat/>
    <w:rsid w:val="00AF6388"/>
    <w:pPr>
      <w:widowControl w:val="0"/>
      <w:autoSpaceDE w:val="0"/>
      <w:autoSpaceDN w:val="0"/>
      <w:ind w:firstLine="708"/>
      <w:jc w:val="both"/>
    </w:pPr>
    <w:rPr>
      <w:sz w:val="28"/>
      <w:szCs w:val="28"/>
      <w:lang w:eastAsia="en-US"/>
    </w:rPr>
  </w:style>
  <w:style w:type="character" w:customStyle="1" w:styleId="a7">
    <w:name w:val="Основной текст Знак"/>
    <w:basedOn w:val="a0"/>
    <w:link w:val="a6"/>
    <w:rsid w:val="00AF6388"/>
    <w:rPr>
      <w:rFonts w:ascii="Times New Roman" w:eastAsia="Times New Roman" w:hAnsi="Times New Roman" w:cs="Times New Roman"/>
      <w:sz w:val="28"/>
      <w:szCs w:val="28"/>
    </w:rPr>
  </w:style>
  <w:style w:type="paragraph" w:styleId="a8">
    <w:name w:val="List Paragraph"/>
    <w:basedOn w:val="a"/>
    <w:link w:val="a9"/>
    <w:uiPriority w:val="34"/>
    <w:qFormat/>
    <w:rsid w:val="00AF6388"/>
    <w:pPr>
      <w:widowControl w:val="0"/>
      <w:autoSpaceDE w:val="0"/>
      <w:autoSpaceDN w:val="0"/>
      <w:ind w:left="797" w:firstLine="708"/>
      <w:jc w:val="both"/>
    </w:pPr>
    <w:rPr>
      <w:sz w:val="22"/>
      <w:szCs w:val="22"/>
      <w:lang w:eastAsia="en-US"/>
    </w:rPr>
  </w:style>
  <w:style w:type="paragraph" w:customStyle="1" w:styleId="TableParagraph">
    <w:name w:val="Table Paragraph"/>
    <w:basedOn w:val="a"/>
    <w:uiPriority w:val="1"/>
    <w:qFormat/>
    <w:rsid w:val="00AF6388"/>
    <w:pPr>
      <w:widowControl w:val="0"/>
      <w:autoSpaceDE w:val="0"/>
      <w:autoSpaceDN w:val="0"/>
    </w:pPr>
    <w:rPr>
      <w:sz w:val="22"/>
      <w:szCs w:val="22"/>
      <w:lang w:eastAsia="en-US"/>
    </w:rPr>
  </w:style>
  <w:style w:type="paragraph" w:styleId="aa">
    <w:name w:val="header"/>
    <w:basedOn w:val="a"/>
    <w:link w:val="ab"/>
    <w:unhideWhenUsed/>
    <w:rsid w:val="00A725E7"/>
    <w:pPr>
      <w:tabs>
        <w:tab w:val="center" w:pos="4677"/>
        <w:tab w:val="right" w:pos="9355"/>
      </w:tabs>
    </w:pPr>
  </w:style>
  <w:style w:type="character" w:customStyle="1" w:styleId="ab">
    <w:name w:val="Верхний колонтитул Знак"/>
    <w:basedOn w:val="a0"/>
    <w:link w:val="aa"/>
    <w:rsid w:val="00A725E7"/>
    <w:rPr>
      <w:rFonts w:ascii="Times New Roman" w:eastAsia="Times New Roman" w:hAnsi="Times New Roman" w:cs="Times New Roman"/>
      <w:sz w:val="24"/>
      <w:szCs w:val="24"/>
      <w:lang w:eastAsia="ru-RU"/>
    </w:rPr>
  </w:style>
  <w:style w:type="paragraph" w:styleId="ac">
    <w:name w:val="footer"/>
    <w:aliases w:val=" Знак9"/>
    <w:basedOn w:val="a"/>
    <w:link w:val="ad"/>
    <w:uiPriority w:val="99"/>
    <w:unhideWhenUsed/>
    <w:rsid w:val="00A725E7"/>
    <w:pPr>
      <w:tabs>
        <w:tab w:val="center" w:pos="4677"/>
        <w:tab w:val="right" w:pos="9355"/>
      </w:tabs>
    </w:pPr>
  </w:style>
  <w:style w:type="character" w:customStyle="1" w:styleId="ad">
    <w:name w:val="Нижний колонтитул Знак"/>
    <w:aliases w:val=" Знак9 Знак"/>
    <w:basedOn w:val="a0"/>
    <w:link w:val="ac"/>
    <w:uiPriority w:val="99"/>
    <w:rsid w:val="00A725E7"/>
    <w:rPr>
      <w:rFonts w:ascii="Times New Roman" w:eastAsia="Times New Roman" w:hAnsi="Times New Roman" w:cs="Times New Roman"/>
      <w:sz w:val="24"/>
      <w:szCs w:val="24"/>
      <w:lang w:eastAsia="ru-RU"/>
    </w:rPr>
  </w:style>
  <w:style w:type="paragraph" w:customStyle="1" w:styleId="ConsPlusNonformat">
    <w:name w:val="ConsPlusNonformat"/>
    <w:link w:val="ConsPlusNonformat0"/>
    <w:qFormat/>
    <w:rsid w:val="00534C8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nformat0">
    <w:name w:val="ConsPlusNonformat Знак"/>
    <w:link w:val="ConsPlusNonformat"/>
    <w:uiPriority w:val="99"/>
    <w:locked/>
    <w:rsid w:val="00534C8B"/>
    <w:rPr>
      <w:rFonts w:ascii="Courier New" w:eastAsiaTheme="minorEastAsia" w:hAnsi="Courier New" w:cs="Courier New"/>
      <w:sz w:val="20"/>
      <w:szCs w:val="20"/>
      <w:lang w:eastAsia="ru-RU"/>
    </w:rPr>
  </w:style>
  <w:style w:type="paragraph" w:customStyle="1" w:styleId="headertext">
    <w:name w:val="headertext"/>
    <w:basedOn w:val="a"/>
    <w:rsid w:val="003346D6"/>
    <w:pPr>
      <w:spacing w:before="100" w:beforeAutospacing="1" w:after="100" w:afterAutospacing="1"/>
    </w:pPr>
  </w:style>
  <w:style w:type="paragraph" w:customStyle="1" w:styleId="formattext">
    <w:name w:val="formattext"/>
    <w:basedOn w:val="a"/>
    <w:rsid w:val="003346D6"/>
    <w:pPr>
      <w:spacing w:before="100" w:beforeAutospacing="1" w:after="100" w:afterAutospacing="1"/>
    </w:pPr>
  </w:style>
  <w:style w:type="table" w:styleId="ae">
    <w:name w:val="Table Grid"/>
    <w:aliases w:val="Tab Border"/>
    <w:basedOn w:val="a1"/>
    <w:uiPriority w:val="39"/>
    <w:rsid w:val="00653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860A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742056"/>
    <w:rPr>
      <w:rFonts w:ascii="Times New Roman" w:eastAsiaTheme="minorEastAsia" w:hAnsi="Times New Roman" w:cs="Times New Roman"/>
      <w:sz w:val="24"/>
      <w:szCs w:val="24"/>
      <w:lang w:eastAsia="ru-RU"/>
    </w:rPr>
  </w:style>
  <w:style w:type="paragraph" w:styleId="af">
    <w:name w:val="footnote text"/>
    <w:basedOn w:val="a"/>
    <w:link w:val="af0"/>
    <w:unhideWhenUsed/>
    <w:rsid w:val="00BF74CF"/>
    <w:rPr>
      <w:sz w:val="20"/>
      <w:szCs w:val="20"/>
    </w:rPr>
  </w:style>
  <w:style w:type="character" w:customStyle="1" w:styleId="af0">
    <w:name w:val="Текст сноски Знак"/>
    <w:basedOn w:val="a0"/>
    <w:link w:val="af"/>
    <w:rsid w:val="00BF74CF"/>
    <w:rPr>
      <w:rFonts w:ascii="Times New Roman" w:eastAsia="Times New Roman" w:hAnsi="Times New Roman" w:cs="Times New Roman"/>
      <w:sz w:val="20"/>
      <w:szCs w:val="20"/>
      <w:lang w:eastAsia="ru-RU"/>
    </w:rPr>
  </w:style>
  <w:style w:type="character" w:styleId="af1">
    <w:name w:val="footnote reference"/>
    <w:basedOn w:val="a0"/>
    <w:unhideWhenUsed/>
    <w:rsid w:val="00BF74CF"/>
    <w:rPr>
      <w:vertAlign w:val="superscript"/>
    </w:rPr>
  </w:style>
  <w:style w:type="paragraph" w:customStyle="1" w:styleId="ConsPlusTitle">
    <w:name w:val="ConsPlusTitle"/>
    <w:uiPriority w:val="99"/>
    <w:rsid w:val="007A486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FontStyle14">
    <w:name w:val="Font Style14"/>
    <w:rsid w:val="00742056"/>
    <w:rPr>
      <w:rFonts w:ascii="Verdana" w:hAnsi="Verdana" w:cs="Verdana"/>
      <w:b/>
      <w:bCs/>
      <w:sz w:val="16"/>
      <w:szCs w:val="16"/>
    </w:rPr>
  </w:style>
  <w:style w:type="character" w:customStyle="1" w:styleId="FontStyle12">
    <w:name w:val="Font Style12"/>
    <w:rsid w:val="00742056"/>
    <w:rPr>
      <w:rFonts w:ascii="Times New Roman" w:hAnsi="Times New Roman" w:cs="Times New Roman"/>
      <w:spacing w:val="-20"/>
      <w:sz w:val="36"/>
      <w:szCs w:val="36"/>
    </w:rPr>
  </w:style>
  <w:style w:type="paragraph" w:customStyle="1" w:styleId="ConsPlusCell">
    <w:name w:val="ConsPlusCell"/>
    <w:uiPriority w:val="99"/>
    <w:rsid w:val="008E75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Абзац списка Знак"/>
    <w:link w:val="a8"/>
    <w:uiPriority w:val="34"/>
    <w:rsid w:val="001620B5"/>
    <w:rPr>
      <w:rFonts w:ascii="Times New Roman" w:eastAsia="Times New Roman" w:hAnsi="Times New Roman" w:cs="Times New Roman"/>
    </w:rPr>
  </w:style>
  <w:style w:type="character" w:customStyle="1" w:styleId="40">
    <w:name w:val="Заголовок 4 Знак"/>
    <w:basedOn w:val="a0"/>
    <w:link w:val="4"/>
    <w:rsid w:val="00FE3E0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E3E0E"/>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FE3E0E"/>
    <w:rPr>
      <w:rFonts w:ascii="Arial" w:eastAsia="Times New Roman" w:hAnsi="Arial" w:cs="Times New Roman"/>
      <w:i/>
      <w:sz w:val="24"/>
      <w:szCs w:val="20"/>
      <w:lang w:eastAsia="ru-RU"/>
    </w:rPr>
  </w:style>
  <w:style w:type="character" w:customStyle="1" w:styleId="70">
    <w:name w:val="Заголовок 7 Знак"/>
    <w:basedOn w:val="a0"/>
    <w:link w:val="7"/>
    <w:rsid w:val="00FE3E0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E3E0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E3E0E"/>
    <w:rPr>
      <w:rFonts w:ascii="Arial" w:eastAsia="Times New Roman" w:hAnsi="Arial" w:cs="Arial"/>
      <w:bCs/>
      <w:iCs/>
      <w:color w:val="000000"/>
      <w:sz w:val="28"/>
      <w:szCs w:val="24"/>
      <w:shd w:val="clear" w:color="auto" w:fill="FFFFFF"/>
      <w:lang w:eastAsia="ru-RU"/>
    </w:rPr>
  </w:style>
  <w:style w:type="paragraph" w:styleId="af2">
    <w:name w:val="Title"/>
    <w:basedOn w:val="a"/>
    <w:link w:val="af3"/>
    <w:qFormat/>
    <w:rsid w:val="00FE3E0E"/>
    <w:pPr>
      <w:jc w:val="center"/>
    </w:pPr>
    <w:rPr>
      <w:rFonts w:ascii="Arial" w:hAnsi="Arial"/>
      <w:sz w:val="28"/>
      <w:szCs w:val="20"/>
    </w:rPr>
  </w:style>
  <w:style w:type="character" w:customStyle="1" w:styleId="af3">
    <w:name w:val="Заголовок Знак"/>
    <w:basedOn w:val="a0"/>
    <w:link w:val="af2"/>
    <w:rsid w:val="00FE3E0E"/>
    <w:rPr>
      <w:rFonts w:ascii="Arial" w:eastAsia="Times New Roman" w:hAnsi="Arial" w:cs="Times New Roman"/>
      <w:sz w:val="28"/>
      <w:szCs w:val="20"/>
      <w:lang w:eastAsia="ru-RU"/>
    </w:rPr>
  </w:style>
  <w:style w:type="paragraph" w:styleId="af4">
    <w:name w:val="Balloon Text"/>
    <w:basedOn w:val="a"/>
    <w:link w:val="af5"/>
    <w:rsid w:val="00FE3E0E"/>
    <w:rPr>
      <w:rFonts w:ascii="Tahoma" w:hAnsi="Tahoma" w:cs="Tahoma"/>
      <w:sz w:val="16"/>
      <w:szCs w:val="16"/>
    </w:rPr>
  </w:style>
  <w:style w:type="character" w:customStyle="1" w:styleId="af5">
    <w:name w:val="Текст выноски Знак"/>
    <w:basedOn w:val="a0"/>
    <w:link w:val="af4"/>
    <w:rsid w:val="00FE3E0E"/>
    <w:rPr>
      <w:rFonts w:ascii="Tahoma" w:eastAsia="Times New Roman" w:hAnsi="Tahoma" w:cs="Tahoma"/>
      <w:sz w:val="16"/>
      <w:szCs w:val="16"/>
      <w:lang w:eastAsia="ru-RU"/>
    </w:rPr>
  </w:style>
  <w:style w:type="character" w:styleId="af6">
    <w:name w:val="annotation reference"/>
    <w:basedOn w:val="a0"/>
    <w:uiPriority w:val="99"/>
    <w:unhideWhenUsed/>
    <w:rsid w:val="00FE3E0E"/>
    <w:rPr>
      <w:sz w:val="16"/>
      <w:szCs w:val="16"/>
    </w:rPr>
  </w:style>
  <w:style w:type="paragraph" w:styleId="af7">
    <w:name w:val="annotation text"/>
    <w:basedOn w:val="a"/>
    <w:link w:val="af8"/>
    <w:semiHidden/>
    <w:unhideWhenUsed/>
    <w:rsid w:val="00FE3E0E"/>
    <w:rPr>
      <w:rFonts w:ascii="Arial" w:hAnsi="Arial"/>
      <w:sz w:val="20"/>
      <w:szCs w:val="20"/>
    </w:rPr>
  </w:style>
  <w:style w:type="character" w:customStyle="1" w:styleId="af8">
    <w:name w:val="Текст примечания Знак"/>
    <w:basedOn w:val="a0"/>
    <w:link w:val="af7"/>
    <w:semiHidden/>
    <w:rsid w:val="00FE3E0E"/>
    <w:rPr>
      <w:rFonts w:ascii="Arial" w:eastAsia="Times New Roman" w:hAnsi="Arial" w:cs="Times New Roman"/>
      <w:sz w:val="20"/>
      <w:szCs w:val="20"/>
      <w:lang w:eastAsia="ru-RU"/>
    </w:rPr>
  </w:style>
  <w:style w:type="paragraph" w:styleId="af9">
    <w:name w:val="annotation subject"/>
    <w:basedOn w:val="af7"/>
    <w:next w:val="af7"/>
    <w:link w:val="afa"/>
    <w:unhideWhenUsed/>
    <w:rsid w:val="00FE3E0E"/>
    <w:rPr>
      <w:b/>
      <w:bCs/>
    </w:rPr>
  </w:style>
  <w:style w:type="character" w:customStyle="1" w:styleId="afa">
    <w:name w:val="Тема примечания Знак"/>
    <w:basedOn w:val="af8"/>
    <w:link w:val="af9"/>
    <w:rsid w:val="00FE3E0E"/>
    <w:rPr>
      <w:rFonts w:ascii="Arial" w:eastAsia="Times New Roman" w:hAnsi="Arial" w:cs="Times New Roman"/>
      <w:b/>
      <w:bCs/>
      <w:sz w:val="20"/>
      <w:szCs w:val="20"/>
      <w:lang w:eastAsia="ru-RU"/>
    </w:rPr>
  </w:style>
  <w:style w:type="paragraph" w:customStyle="1" w:styleId="12">
    <w:name w:val="Знак1 Знак Знак Знак"/>
    <w:basedOn w:val="a"/>
    <w:rsid w:val="00FE3E0E"/>
    <w:pPr>
      <w:jc w:val="center"/>
    </w:pPr>
    <w:rPr>
      <w:rFonts w:ascii="Verdana" w:hAnsi="Verdana" w:cs="Verdana"/>
      <w:sz w:val="20"/>
      <w:szCs w:val="20"/>
      <w:lang w:val="en-US" w:eastAsia="en-US"/>
    </w:rPr>
  </w:style>
  <w:style w:type="paragraph" w:styleId="22">
    <w:name w:val="Body Text Indent 2"/>
    <w:aliases w:val=" Знак7"/>
    <w:basedOn w:val="a"/>
    <w:link w:val="23"/>
    <w:rsid w:val="00FE3E0E"/>
    <w:pPr>
      <w:spacing w:after="120" w:line="480" w:lineRule="auto"/>
      <w:ind w:left="283"/>
      <w:jc w:val="center"/>
    </w:pPr>
  </w:style>
  <w:style w:type="character" w:customStyle="1" w:styleId="23">
    <w:name w:val="Основной текст с отступом 2 Знак"/>
    <w:aliases w:val=" Знак7 Знак"/>
    <w:basedOn w:val="a0"/>
    <w:link w:val="22"/>
    <w:rsid w:val="00FE3E0E"/>
    <w:rPr>
      <w:rFonts w:ascii="Times New Roman" w:eastAsia="Times New Roman" w:hAnsi="Times New Roman" w:cs="Times New Roman"/>
      <w:sz w:val="24"/>
      <w:szCs w:val="24"/>
      <w:lang w:eastAsia="ru-RU"/>
    </w:rPr>
  </w:style>
  <w:style w:type="paragraph" w:styleId="afb">
    <w:name w:val="Body Text Indent"/>
    <w:basedOn w:val="a"/>
    <w:link w:val="afc"/>
    <w:rsid w:val="00FE3E0E"/>
    <w:pPr>
      <w:spacing w:after="120"/>
      <w:ind w:left="283"/>
      <w:jc w:val="center"/>
    </w:pPr>
  </w:style>
  <w:style w:type="character" w:customStyle="1" w:styleId="afc">
    <w:name w:val="Основной текст с отступом Знак"/>
    <w:basedOn w:val="a0"/>
    <w:link w:val="afb"/>
    <w:rsid w:val="00FE3E0E"/>
    <w:rPr>
      <w:rFonts w:ascii="Times New Roman" w:eastAsia="Times New Roman" w:hAnsi="Times New Roman" w:cs="Times New Roman"/>
      <w:sz w:val="24"/>
      <w:szCs w:val="24"/>
      <w:lang w:eastAsia="ru-RU"/>
    </w:rPr>
  </w:style>
  <w:style w:type="paragraph" w:customStyle="1" w:styleId="13">
    <w:name w:val="1 Знак Знак Знак Знак"/>
    <w:basedOn w:val="a"/>
    <w:rsid w:val="00FE3E0E"/>
    <w:pPr>
      <w:jc w:val="center"/>
    </w:pPr>
    <w:rPr>
      <w:rFonts w:ascii="Verdana" w:hAnsi="Verdana" w:cs="Verdana"/>
      <w:lang w:val="en-US" w:eastAsia="en-US"/>
    </w:rPr>
  </w:style>
  <w:style w:type="paragraph" w:customStyle="1" w:styleId="14">
    <w:name w:val="Титул1"/>
    <w:basedOn w:val="a"/>
    <w:autoRedefine/>
    <w:rsid w:val="00FE3E0E"/>
    <w:pPr>
      <w:jc w:val="center"/>
    </w:pPr>
  </w:style>
  <w:style w:type="paragraph" w:customStyle="1" w:styleId="afd">
    <w:name w:val="Знак"/>
    <w:basedOn w:val="a"/>
    <w:rsid w:val="00FE3E0E"/>
    <w:pPr>
      <w:spacing w:before="100" w:beforeAutospacing="1" w:after="100" w:afterAutospacing="1"/>
      <w:jc w:val="both"/>
    </w:pPr>
    <w:rPr>
      <w:rFonts w:ascii="Tahoma" w:hAnsi="Tahoma"/>
      <w:sz w:val="20"/>
      <w:szCs w:val="20"/>
      <w:lang w:val="en-US" w:eastAsia="en-US"/>
    </w:rPr>
  </w:style>
  <w:style w:type="paragraph" w:customStyle="1" w:styleId="afe">
    <w:name w:val="Краткий обратный адрес"/>
    <w:basedOn w:val="a"/>
    <w:rsid w:val="00FE3E0E"/>
    <w:pPr>
      <w:jc w:val="center"/>
    </w:pPr>
  </w:style>
  <w:style w:type="paragraph" w:customStyle="1" w:styleId="15">
    <w:name w:val="1 Знак Знак Знак Знак Знак Знак Знак"/>
    <w:basedOn w:val="a"/>
    <w:rsid w:val="00FE3E0E"/>
    <w:pPr>
      <w:jc w:val="center"/>
    </w:pPr>
    <w:rPr>
      <w:rFonts w:ascii="Verdana" w:hAnsi="Verdana" w:cs="Verdana"/>
      <w:sz w:val="20"/>
      <w:szCs w:val="20"/>
      <w:lang w:val="en-US" w:eastAsia="en-US"/>
    </w:rPr>
  </w:style>
  <w:style w:type="paragraph" w:customStyle="1" w:styleId="16">
    <w:name w:val="1 Знак"/>
    <w:basedOn w:val="a"/>
    <w:rsid w:val="00FE3E0E"/>
    <w:pPr>
      <w:jc w:val="center"/>
    </w:pPr>
    <w:rPr>
      <w:rFonts w:ascii="Verdana" w:hAnsi="Verdana" w:cs="Verdana"/>
      <w:sz w:val="20"/>
      <w:szCs w:val="20"/>
      <w:lang w:val="en-US" w:eastAsia="en-US"/>
    </w:rPr>
  </w:style>
  <w:style w:type="character" w:styleId="aff">
    <w:name w:val="page number"/>
    <w:basedOn w:val="a0"/>
    <w:rsid w:val="00FE3E0E"/>
  </w:style>
  <w:style w:type="paragraph" w:styleId="aff0">
    <w:name w:val="Plain Text"/>
    <w:basedOn w:val="a"/>
    <w:link w:val="aff1"/>
    <w:rsid w:val="00FE3E0E"/>
    <w:pPr>
      <w:jc w:val="center"/>
    </w:pPr>
    <w:rPr>
      <w:rFonts w:ascii="Courier New" w:hAnsi="Courier New"/>
      <w:sz w:val="20"/>
      <w:szCs w:val="20"/>
    </w:rPr>
  </w:style>
  <w:style w:type="character" w:customStyle="1" w:styleId="aff1">
    <w:name w:val="Текст Знак"/>
    <w:basedOn w:val="a0"/>
    <w:link w:val="aff0"/>
    <w:rsid w:val="00FE3E0E"/>
    <w:rPr>
      <w:rFonts w:ascii="Courier New" w:eastAsia="Times New Roman" w:hAnsi="Courier New" w:cs="Times New Roman"/>
      <w:sz w:val="20"/>
      <w:szCs w:val="20"/>
      <w:lang w:eastAsia="ru-RU"/>
    </w:rPr>
  </w:style>
  <w:style w:type="paragraph" w:customStyle="1" w:styleId="txtpril">
    <w:name w:val="_txt_pril"/>
    <w:basedOn w:val="a"/>
    <w:autoRedefine/>
    <w:rsid w:val="00FE3E0E"/>
    <w:pPr>
      <w:ind w:left="-57" w:right="-57"/>
      <w:jc w:val="center"/>
    </w:pPr>
    <w:rPr>
      <w:lang w:val="en-US"/>
    </w:rPr>
  </w:style>
  <w:style w:type="paragraph" w:styleId="24">
    <w:name w:val="Body Text 2"/>
    <w:basedOn w:val="a"/>
    <w:link w:val="25"/>
    <w:rsid w:val="00FE3E0E"/>
    <w:pPr>
      <w:spacing w:after="120" w:line="480" w:lineRule="auto"/>
      <w:jc w:val="center"/>
    </w:pPr>
  </w:style>
  <w:style w:type="character" w:customStyle="1" w:styleId="25">
    <w:name w:val="Основной текст 2 Знак"/>
    <w:basedOn w:val="a0"/>
    <w:link w:val="24"/>
    <w:rsid w:val="00FE3E0E"/>
    <w:rPr>
      <w:rFonts w:ascii="Times New Roman" w:eastAsia="Times New Roman" w:hAnsi="Times New Roman" w:cs="Times New Roman"/>
      <w:sz w:val="24"/>
      <w:szCs w:val="24"/>
      <w:lang w:eastAsia="ru-RU"/>
    </w:rPr>
  </w:style>
  <w:style w:type="paragraph" w:styleId="aff2">
    <w:name w:val="Subtitle"/>
    <w:basedOn w:val="a"/>
    <w:link w:val="aff3"/>
    <w:qFormat/>
    <w:rsid w:val="00FE3E0E"/>
    <w:pPr>
      <w:jc w:val="both"/>
    </w:pPr>
    <w:rPr>
      <w:b/>
      <w:sz w:val="28"/>
      <w:szCs w:val="20"/>
    </w:rPr>
  </w:style>
  <w:style w:type="character" w:customStyle="1" w:styleId="aff3">
    <w:name w:val="Подзаголовок Знак"/>
    <w:basedOn w:val="a0"/>
    <w:link w:val="aff2"/>
    <w:rsid w:val="00FE3E0E"/>
    <w:rPr>
      <w:rFonts w:ascii="Times New Roman" w:eastAsia="Times New Roman" w:hAnsi="Times New Roman" w:cs="Times New Roman"/>
      <w:b/>
      <w:sz w:val="28"/>
      <w:szCs w:val="20"/>
      <w:lang w:eastAsia="ru-RU"/>
    </w:rPr>
  </w:style>
  <w:style w:type="paragraph" w:styleId="32">
    <w:name w:val="Body Text Indent 3"/>
    <w:basedOn w:val="a"/>
    <w:link w:val="33"/>
    <w:rsid w:val="00FE3E0E"/>
    <w:pPr>
      <w:tabs>
        <w:tab w:val="left" w:pos="5700"/>
      </w:tabs>
      <w:ind w:firstLine="851"/>
      <w:jc w:val="both"/>
    </w:pPr>
    <w:rPr>
      <w:sz w:val="28"/>
      <w:szCs w:val="20"/>
    </w:rPr>
  </w:style>
  <w:style w:type="character" w:customStyle="1" w:styleId="33">
    <w:name w:val="Основной текст с отступом 3 Знак"/>
    <w:basedOn w:val="a0"/>
    <w:link w:val="32"/>
    <w:rsid w:val="00FE3E0E"/>
    <w:rPr>
      <w:rFonts w:ascii="Times New Roman" w:eastAsia="Times New Roman" w:hAnsi="Times New Roman" w:cs="Times New Roman"/>
      <w:sz w:val="28"/>
      <w:szCs w:val="20"/>
      <w:lang w:eastAsia="ru-RU"/>
    </w:rPr>
  </w:style>
  <w:style w:type="paragraph" w:styleId="34">
    <w:name w:val="Body Text 3"/>
    <w:basedOn w:val="a"/>
    <w:link w:val="35"/>
    <w:rsid w:val="00FE3E0E"/>
    <w:pPr>
      <w:spacing w:after="120"/>
      <w:jc w:val="center"/>
    </w:pPr>
    <w:rPr>
      <w:sz w:val="16"/>
      <w:szCs w:val="20"/>
    </w:rPr>
  </w:style>
  <w:style w:type="character" w:customStyle="1" w:styleId="35">
    <w:name w:val="Основной текст 3 Знак"/>
    <w:basedOn w:val="a0"/>
    <w:link w:val="34"/>
    <w:rsid w:val="00FE3E0E"/>
    <w:rPr>
      <w:rFonts w:ascii="Times New Roman" w:eastAsia="Times New Roman" w:hAnsi="Times New Roman" w:cs="Times New Roman"/>
      <w:sz w:val="16"/>
      <w:szCs w:val="20"/>
      <w:lang w:eastAsia="ru-RU"/>
    </w:rPr>
  </w:style>
  <w:style w:type="paragraph" w:styleId="aff4">
    <w:name w:val="Normal (Web)"/>
    <w:basedOn w:val="a"/>
    <w:uiPriority w:val="99"/>
    <w:rsid w:val="00FE3E0E"/>
    <w:pPr>
      <w:spacing w:before="100" w:after="100"/>
      <w:jc w:val="center"/>
    </w:pPr>
    <w:rPr>
      <w:szCs w:val="20"/>
    </w:rPr>
  </w:style>
  <w:style w:type="paragraph" w:styleId="aff5">
    <w:name w:val="Block Text"/>
    <w:basedOn w:val="a"/>
    <w:rsid w:val="00FE3E0E"/>
    <w:pPr>
      <w:ind w:left="113" w:right="113"/>
      <w:jc w:val="center"/>
    </w:pPr>
    <w:rPr>
      <w:sz w:val="18"/>
      <w:szCs w:val="20"/>
    </w:rPr>
  </w:style>
  <w:style w:type="paragraph" w:customStyle="1" w:styleId="110">
    <w:name w:val="Заголовок 1.новая страница.Раздел 1"/>
    <w:basedOn w:val="a"/>
    <w:next w:val="a"/>
    <w:rsid w:val="00FE3E0E"/>
    <w:pPr>
      <w:keepNext/>
      <w:jc w:val="center"/>
      <w:outlineLvl w:val="0"/>
    </w:pPr>
    <w:rPr>
      <w:sz w:val="36"/>
      <w:szCs w:val="20"/>
    </w:rPr>
  </w:style>
  <w:style w:type="paragraph" w:customStyle="1" w:styleId="358">
    <w:name w:val="Заголовок 3.Заголовок 58"/>
    <w:basedOn w:val="a"/>
    <w:next w:val="a"/>
    <w:rsid w:val="00FE3E0E"/>
    <w:pPr>
      <w:keepNext/>
      <w:jc w:val="right"/>
      <w:outlineLvl w:val="2"/>
    </w:pPr>
    <w:rPr>
      <w:sz w:val="28"/>
      <w:szCs w:val="20"/>
    </w:rPr>
  </w:style>
  <w:style w:type="paragraph" w:customStyle="1" w:styleId="17">
    <w:name w:val="Обычный1"/>
    <w:rsid w:val="00FE3E0E"/>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character" w:customStyle="1" w:styleId="aff6">
    <w:name w:val="Гипертекстовая ссылка"/>
    <w:rsid w:val="00FE3E0E"/>
    <w:rPr>
      <w:b/>
      <w:color w:val="008000"/>
      <w:u w:val="single"/>
    </w:rPr>
  </w:style>
  <w:style w:type="paragraph" w:customStyle="1" w:styleId="u">
    <w:name w:val="u"/>
    <w:basedOn w:val="a"/>
    <w:link w:val="u0"/>
    <w:rsid w:val="00FE3E0E"/>
    <w:pPr>
      <w:ind w:firstLine="539"/>
      <w:jc w:val="both"/>
    </w:pPr>
    <w:rPr>
      <w:color w:val="000000"/>
      <w:sz w:val="18"/>
      <w:szCs w:val="20"/>
    </w:rPr>
  </w:style>
  <w:style w:type="paragraph" w:customStyle="1" w:styleId="aff7">
    <w:name w:val="Таблица"/>
    <w:basedOn w:val="a"/>
    <w:rsid w:val="00FE3E0E"/>
    <w:pPr>
      <w:jc w:val="center"/>
    </w:pPr>
    <w:rPr>
      <w:sz w:val="18"/>
      <w:szCs w:val="20"/>
    </w:rPr>
  </w:style>
  <w:style w:type="paragraph" w:customStyle="1" w:styleId="81">
    <w:name w:val="заголовок 8"/>
    <w:basedOn w:val="a"/>
    <w:next w:val="a"/>
    <w:rsid w:val="00FE3E0E"/>
    <w:pPr>
      <w:keepNext/>
      <w:autoSpaceDE w:val="0"/>
      <w:autoSpaceDN w:val="0"/>
      <w:jc w:val="center"/>
      <w:outlineLvl w:val="7"/>
    </w:pPr>
    <w:rPr>
      <w:rFonts w:ascii="MS Sans Serif" w:hAnsi="MS Sans Serif"/>
    </w:rPr>
  </w:style>
  <w:style w:type="paragraph" w:customStyle="1" w:styleId="CharChar">
    <w:name w:val="Char Char"/>
    <w:basedOn w:val="a"/>
    <w:rsid w:val="00FE3E0E"/>
    <w:pPr>
      <w:spacing w:before="100" w:beforeAutospacing="1" w:after="100" w:afterAutospacing="1"/>
      <w:jc w:val="both"/>
    </w:pPr>
    <w:rPr>
      <w:rFonts w:ascii="Tahoma" w:hAnsi="Tahoma"/>
      <w:sz w:val="20"/>
      <w:szCs w:val="20"/>
      <w:lang w:val="en-US" w:eastAsia="en-US"/>
    </w:rPr>
  </w:style>
  <w:style w:type="character" w:styleId="aff8">
    <w:name w:val="FollowedHyperlink"/>
    <w:uiPriority w:val="99"/>
    <w:rsid w:val="00FE3E0E"/>
    <w:rPr>
      <w:color w:val="800080"/>
      <w:u w:val="single"/>
    </w:rPr>
  </w:style>
  <w:style w:type="paragraph" w:customStyle="1" w:styleId="aff9">
    <w:name w:val="Подчеркнутый"/>
    <w:basedOn w:val="aff7"/>
    <w:rsid w:val="00FE3E0E"/>
    <w:rPr>
      <w:u w:val="single"/>
    </w:rPr>
  </w:style>
  <w:style w:type="paragraph" w:styleId="affa">
    <w:name w:val="Document Map"/>
    <w:basedOn w:val="a"/>
    <w:link w:val="affb"/>
    <w:rsid w:val="00FE3E0E"/>
    <w:pPr>
      <w:jc w:val="center"/>
    </w:pPr>
    <w:rPr>
      <w:rFonts w:ascii="Tahoma" w:hAnsi="Tahoma" w:cs="Tahoma"/>
      <w:sz w:val="16"/>
      <w:szCs w:val="16"/>
    </w:rPr>
  </w:style>
  <w:style w:type="character" w:customStyle="1" w:styleId="affb">
    <w:name w:val="Схема документа Знак"/>
    <w:basedOn w:val="a0"/>
    <w:link w:val="affa"/>
    <w:rsid w:val="00FE3E0E"/>
    <w:rPr>
      <w:rFonts w:ascii="Tahoma" w:eastAsia="Times New Roman" w:hAnsi="Tahoma" w:cs="Tahoma"/>
      <w:sz w:val="16"/>
      <w:szCs w:val="16"/>
      <w:lang w:eastAsia="ru-RU"/>
    </w:rPr>
  </w:style>
  <w:style w:type="paragraph" w:styleId="HTML">
    <w:name w:val="HTML Preformatted"/>
    <w:basedOn w:val="a"/>
    <w:link w:val="HTML0"/>
    <w:rsid w:val="00FE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hAnsi="Courier New" w:cs="Courier New"/>
      <w:sz w:val="20"/>
      <w:szCs w:val="20"/>
    </w:rPr>
  </w:style>
  <w:style w:type="character" w:customStyle="1" w:styleId="HTML0">
    <w:name w:val="Стандартный HTML Знак"/>
    <w:basedOn w:val="a0"/>
    <w:link w:val="HTML"/>
    <w:rsid w:val="00FE3E0E"/>
    <w:rPr>
      <w:rFonts w:ascii="Courier New" w:eastAsia="Times New Roman" w:hAnsi="Courier New" w:cs="Courier New"/>
      <w:sz w:val="20"/>
      <w:szCs w:val="20"/>
      <w:lang w:eastAsia="ru-RU"/>
    </w:rPr>
  </w:style>
  <w:style w:type="paragraph" w:styleId="affc">
    <w:name w:val="List Number"/>
    <w:basedOn w:val="a"/>
    <w:rsid w:val="00FE3E0E"/>
    <w:pPr>
      <w:tabs>
        <w:tab w:val="num" w:pos="360"/>
      </w:tabs>
      <w:ind w:left="360" w:hanging="360"/>
      <w:jc w:val="center"/>
    </w:pPr>
  </w:style>
  <w:style w:type="paragraph" w:customStyle="1" w:styleId="Heading">
    <w:name w:val="Heading"/>
    <w:rsid w:val="00FE3E0E"/>
    <w:pPr>
      <w:autoSpaceDE w:val="0"/>
      <w:autoSpaceDN w:val="0"/>
      <w:adjustRightInd w:val="0"/>
      <w:spacing w:after="0" w:line="240" w:lineRule="auto"/>
      <w:jc w:val="center"/>
    </w:pPr>
    <w:rPr>
      <w:rFonts w:ascii="Arial" w:eastAsia="Times New Roman" w:hAnsi="Arial" w:cs="Arial"/>
      <w:b/>
      <w:bCs/>
      <w:lang w:eastAsia="ru-RU"/>
    </w:rPr>
  </w:style>
  <w:style w:type="paragraph" w:customStyle="1" w:styleId="210">
    <w:name w:val="Основной текст с отступом 21"/>
    <w:basedOn w:val="a"/>
    <w:rsid w:val="00FE3E0E"/>
    <w:pPr>
      <w:spacing w:after="120" w:line="480" w:lineRule="auto"/>
      <w:ind w:left="283"/>
      <w:jc w:val="center"/>
    </w:pPr>
    <w:rPr>
      <w:lang w:eastAsia="ar-SA"/>
    </w:rPr>
  </w:style>
  <w:style w:type="paragraph" w:customStyle="1" w:styleId="18">
    <w:name w:val="Название объекта1"/>
    <w:basedOn w:val="a"/>
    <w:next w:val="a"/>
    <w:rsid w:val="00FE3E0E"/>
    <w:pPr>
      <w:jc w:val="right"/>
    </w:pPr>
    <w:rPr>
      <w:sz w:val="28"/>
      <w:szCs w:val="22"/>
      <w:lang w:eastAsia="ar-SA"/>
    </w:rPr>
  </w:style>
  <w:style w:type="paragraph" w:styleId="affd">
    <w:name w:val="caption"/>
    <w:basedOn w:val="a"/>
    <w:next w:val="a"/>
    <w:qFormat/>
    <w:rsid w:val="00FE3E0E"/>
    <w:pPr>
      <w:jc w:val="right"/>
    </w:pPr>
    <w:rPr>
      <w:sz w:val="28"/>
      <w:szCs w:val="22"/>
    </w:rPr>
  </w:style>
  <w:style w:type="paragraph" w:customStyle="1" w:styleId="affe">
    <w:name w:val="Знак Знак Знак Знак Знак Знак Знак"/>
    <w:basedOn w:val="a"/>
    <w:rsid w:val="00FE3E0E"/>
    <w:pPr>
      <w:spacing w:before="100" w:beforeAutospacing="1" w:after="100" w:afterAutospacing="1"/>
      <w:jc w:val="both"/>
    </w:pPr>
    <w:rPr>
      <w:rFonts w:ascii="Tahoma" w:hAnsi="Tahoma"/>
      <w:sz w:val="20"/>
      <w:szCs w:val="20"/>
      <w:lang w:val="en-US" w:eastAsia="en-US"/>
    </w:rPr>
  </w:style>
  <w:style w:type="character" w:styleId="afff">
    <w:name w:val="Emphasis"/>
    <w:uiPriority w:val="20"/>
    <w:qFormat/>
    <w:rsid w:val="00FE3E0E"/>
    <w:rPr>
      <w:i/>
      <w:iCs/>
    </w:rPr>
  </w:style>
  <w:style w:type="paragraph" w:styleId="afff0">
    <w:name w:val="No Spacing"/>
    <w:link w:val="afff1"/>
    <w:uiPriority w:val="1"/>
    <w:qFormat/>
    <w:rsid w:val="00FE3E0E"/>
    <w:pPr>
      <w:spacing w:after="0" w:line="240" w:lineRule="auto"/>
      <w:jc w:val="center"/>
    </w:pPr>
    <w:rPr>
      <w:rFonts w:ascii="Calibri" w:eastAsia="Times New Roman" w:hAnsi="Calibri" w:cs="Times New Roman"/>
    </w:rPr>
  </w:style>
  <w:style w:type="character" w:customStyle="1" w:styleId="afff1">
    <w:name w:val="Без интервала Знак"/>
    <w:link w:val="afff0"/>
    <w:uiPriority w:val="1"/>
    <w:rsid w:val="00FE3E0E"/>
    <w:rPr>
      <w:rFonts w:ascii="Calibri" w:eastAsia="Times New Roman" w:hAnsi="Calibri" w:cs="Times New Roman"/>
    </w:rPr>
  </w:style>
  <w:style w:type="character" w:styleId="afff2">
    <w:name w:val="line number"/>
    <w:basedOn w:val="a0"/>
    <w:rsid w:val="00FE3E0E"/>
  </w:style>
  <w:style w:type="character" w:customStyle="1" w:styleId="mw-headline">
    <w:name w:val="mw-headline"/>
    <w:basedOn w:val="a0"/>
    <w:rsid w:val="00FE3E0E"/>
  </w:style>
  <w:style w:type="character" w:customStyle="1" w:styleId="mw-editsection1">
    <w:name w:val="mw-editsection1"/>
    <w:basedOn w:val="a0"/>
    <w:rsid w:val="00FE3E0E"/>
  </w:style>
  <w:style w:type="character" w:customStyle="1" w:styleId="mw-editsection-bracket">
    <w:name w:val="mw-editsection-bracket"/>
    <w:basedOn w:val="a0"/>
    <w:rsid w:val="00FE3E0E"/>
  </w:style>
  <w:style w:type="character" w:customStyle="1" w:styleId="mw-editsection-divider1">
    <w:name w:val="mw-editsection-divider1"/>
    <w:rsid w:val="00FE3E0E"/>
    <w:rPr>
      <w:color w:val="555555"/>
    </w:rPr>
  </w:style>
  <w:style w:type="paragraph" w:customStyle="1" w:styleId="FR2">
    <w:name w:val="FR2"/>
    <w:rsid w:val="00FE3E0E"/>
    <w:pPr>
      <w:widowControl w:val="0"/>
      <w:spacing w:after="0" w:line="240" w:lineRule="auto"/>
      <w:ind w:left="4760"/>
      <w:jc w:val="center"/>
    </w:pPr>
    <w:rPr>
      <w:rFonts w:ascii="Arial" w:eastAsia="Times New Roman" w:hAnsi="Arial" w:cs="Times New Roman"/>
      <w:snapToGrid w:val="0"/>
      <w:sz w:val="24"/>
      <w:szCs w:val="20"/>
      <w:lang w:eastAsia="ru-RU"/>
    </w:rPr>
  </w:style>
  <w:style w:type="paragraph" w:customStyle="1" w:styleId="msonormalbullet2gif">
    <w:name w:val="msonormalbullet2.gif"/>
    <w:basedOn w:val="a"/>
    <w:rsid w:val="00FE3E0E"/>
    <w:pPr>
      <w:spacing w:before="100" w:beforeAutospacing="1" w:after="100" w:afterAutospacing="1"/>
      <w:jc w:val="center"/>
    </w:pPr>
  </w:style>
  <w:style w:type="paragraph" w:customStyle="1" w:styleId="msonormalbullet2gifbullet1gif">
    <w:name w:val="msonormalbullet2gifbullet1.gif"/>
    <w:basedOn w:val="a"/>
    <w:rsid w:val="00FE3E0E"/>
    <w:pPr>
      <w:spacing w:before="100" w:beforeAutospacing="1" w:after="100" w:afterAutospacing="1"/>
      <w:jc w:val="center"/>
    </w:pPr>
  </w:style>
  <w:style w:type="paragraph" w:customStyle="1" w:styleId="msonormalbullet2gifbullet2gif">
    <w:name w:val="msonormalbullet2gifbullet2.gif"/>
    <w:basedOn w:val="a"/>
    <w:rsid w:val="00FE3E0E"/>
    <w:pPr>
      <w:spacing w:before="100" w:beforeAutospacing="1" w:after="100" w:afterAutospacing="1"/>
      <w:jc w:val="center"/>
    </w:pPr>
  </w:style>
  <w:style w:type="paragraph" w:customStyle="1" w:styleId="afff3">
    <w:name w:val="Прижатый влево"/>
    <w:basedOn w:val="a"/>
    <w:next w:val="a"/>
    <w:uiPriority w:val="99"/>
    <w:rsid w:val="00FE3E0E"/>
    <w:pPr>
      <w:widowControl w:val="0"/>
      <w:autoSpaceDE w:val="0"/>
      <w:autoSpaceDN w:val="0"/>
      <w:adjustRightInd w:val="0"/>
      <w:jc w:val="center"/>
    </w:pPr>
    <w:rPr>
      <w:rFonts w:ascii="Arial" w:hAnsi="Arial" w:cs="Arial"/>
    </w:rPr>
  </w:style>
  <w:style w:type="character" w:styleId="afff4">
    <w:name w:val="Strong"/>
    <w:uiPriority w:val="22"/>
    <w:qFormat/>
    <w:rsid w:val="00FE3E0E"/>
    <w:rPr>
      <w:b/>
      <w:bCs/>
    </w:rPr>
  </w:style>
  <w:style w:type="character" w:customStyle="1" w:styleId="w">
    <w:name w:val="w"/>
    <w:rsid w:val="00FE3E0E"/>
  </w:style>
  <w:style w:type="character" w:customStyle="1" w:styleId="u0">
    <w:name w:val="u Знак"/>
    <w:link w:val="u"/>
    <w:locked/>
    <w:rsid w:val="00FE3E0E"/>
    <w:rPr>
      <w:rFonts w:ascii="Times New Roman" w:eastAsia="Times New Roman" w:hAnsi="Times New Roman" w:cs="Times New Roman"/>
      <w:color w:val="000000"/>
      <w:sz w:val="18"/>
      <w:szCs w:val="20"/>
      <w:lang w:eastAsia="ru-RU"/>
    </w:rPr>
  </w:style>
  <w:style w:type="paragraph" w:customStyle="1" w:styleId="Default">
    <w:name w:val="Default"/>
    <w:rsid w:val="00FE3E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0">
    <w:name w:val="Основной текст 22"/>
    <w:basedOn w:val="a"/>
    <w:rsid w:val="00FE3E0E"/>
    <w:pPr>
      <w:spacing w:after="120"/>
      <w:jc w:val="center"/>
    </w:pPr>
    <w:rPr>
      <w:b/>
      <w:bCs/>
      <w:sz w:val="28"/>
      <w:lang w:eastAsia="ar-SA"/>
    </w:rPr>
  </w:style>
  <w:style w:type="character" w:customStyle="1" w:styleId="apple-converted-space">
    <w:name w:val="apple-converted-space"/>
    <w:rsid w:val="00FE3E0E"/>
  </w:style>
  <w:style w:type="paragraph" w:customStyle="1" w:styleId="show-lead">
    <w:name w:val="show-lead"/>
    <w:basedOn w:val="a"/>
    <w:rsid w:val="00FE3E0E"/>
    <w:pPr>
      <w:spacing w:before="100" w:beforeAutospacing="1" w:after="100" w:afterAutospacing="1"/>
      <w:ind w:firstLine="709"/>
      <w:jc w:val="both"/>
    </w:pPr>
  </w:style>
  <w:style w:type="paragraph" w:customStyle="1" w:styleId="26">
    <w:name w:val="Обычный2"/>
    <w:rsid w:val="00FE3E0E"/>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character" w:customStyle="1" w:styleId="mail-message-map-nobreak">
    <w:name w:val="mail-message-map-nobreak"/>
    <w:rsid w:val="00FE3E0E"/>
  </w:style>
  <w:style w:type="character" w:customStyle="1" w:styleId="FontStyle18">
    <w:name w:val="Font Style18"/>
    <w:rsid w:val="00FE3E0E"/>
    <w:rPr>
      <w:rFonts w:ascii="Times New Roman" w:hAnsi="Times New Roman"/>
      <w:b/>
      <w:sz w:val="22"/>
    </w:rPr>
  </w:style>
  <w:style w:type="paragraph" w:customStyle="1" w:styleId="msonormal0">
    <w:name w:val="msonormal"/>
    <w:basedOn w:val="a"/>
    <w:rsid w:val="00FE3E0E"/>
    <w:pPr>
      <w:spacing w:before="100" w:beforeAutospacing="1" w:after="100" w:afterAutospacing="1"/>
    </w:pPr>
  </w:style>
  <w:style w:type="paragraph" w:customStyle="1" w:styleId="xl71">
    <w:name w:val="xl71"/>
    <w:basedOn w:val="a"/>
    <w:rsid w:val="00FE3E0E"/>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FE3E0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FE3E0E"/>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74">
    <w:name w:val="xl74"/>
    <w:basedOn w:val="a"/>
    <w:rsid w:val="00FE3E0E"/>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75">
    <w:name w:val="xl75"/>
    <w:basedOn w:val="a"/>
    <w:rsid w:val="00FE3E0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6">
    <w:name w:val="xl76"/>
    <w:basedOn w:val="a"/>
    <w:rsid w:val="00FE3E0E"/>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7">
    <w:name w:val="xl77"/>
    <w:basedOn w:val="a"/>
    <w:rsid w:val="00FE3E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FE3E0E"/>
    <w:pPr>
      <w:pBdr>
        <w:bottom w:val="single" w:sz="4" w:space="0" w:color="000000"/>
      </w:pBdr>
      <w:shd w:val="clear" w:color="000000" w:fill="FFFFFF"/>
      <w:spacing w:before="100" w:beforeAutospacing="1" w:after="100" w:afterAutospacing="1"/>
      <w:jc w:val="center"/>
      <w:textAlignment w:val="top"/>
    </w:pPr>
    <w:rPr>
      <w:color w:val="000000"/>
      <w:sz w:val="18"/>
      <w:szCs w:val="18"/>
    </w:rPr>
  </w:style>
  <w:style w:type="paragraph" w:customStyle="1" w:styleId="xl79">
    <w:name w:val="xl79"/>
    <w:basedOn w:val="a"/>
    <w:rsid w:val="00FE3E0E"/>
    <w:pPr>
      <w:pBdr>
        <w:bottom w:val="single" w:sz="4" w:space="0" w:color="000000"/>
        <w:right w:val="single" w:sz="4" w:space="0" w:color="000000"/>
      </w:pBdr>
      <w:shd w:val="clear" w:color="000000" w:fill="FFFFFF"/>
      <w:spacing w:before="100" w:beforeAutospacing="1" w:after="100" w:afterAutospacing="1"/>
      <w:jc w:val="center"/>
      <w:textAlignment w:val="top"/>
    </w:pPr>
    <w:rPr>
      <w:color w:val="000000"/>
      <w:sz w:val="18"/>
      <w:szCs w:val="18"/>
    </w:rPr>
  </w:style>
  <w:style w:type="paragraph" w:customStyle="1" w:styleId="xl80">
    <w:name w:val="xl80"/>
    <w:basedOn w:val="a"/>
    <w:rsid w:val="00FE3E0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18"/>
      <w:szCs w:val="18"/>
    </w:rPr>
  </w:style>
  <w:style w:type="paragraph" w:customStyle="1" w:styleId="xl81">
    <w:name w:val="xl81"/>
    <w:basedOn w:val="a"/>
    <w:rsid w:val="00FE3E0E"/>
    <w:pPr>
      <w:pBdr>
        <w:left w:val="single" w:sz="4" w:space="0" w:color="auto"/>
        <w:right w:val="single" w:sz="4" w:space="0" w:color="000000"/>
      </w:pBdr>
      <w:shd w:val="clear" w:color="000000" w:fill="FFFFFF"/>
      <w:spacing w:before="100" w:beforeAutospacing="1" w:after="100" w:afterAutospacing="1"/>
      <w:textAlignment w:val="top"/>
    </w:pPr>
    <w:rPr>
      <w:color w:val="000000"/>
      <w:sz w:val="18"/>
      <w:szCs w:val="18"/>
    </w:rPr>
  </w:style>
  <w:style w:type="paragraph" w:customStyle="1" w:styleId="xl82">
    <w:name w:val="xl82"/>
    <w:basedOn w:val="a"/>
    <w:rsid w:val="00FE3E0E"/>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83">
    <w:name w:val="xl83"/>
    <w:basedOn w:val="a"/>
    <w:rsid w:val="00FE3E0E"/>
    <w:pPr>
      <w:pBdr>
        <w:left w:val="single" w:sz="4" w:space="0" w:color="auto"/>
        <w:right w:val="single" w:sz="4" w:space="0" w:color="000000"/>
      </w:pBdr>
      <w:shd w:val="clear" w:color="000000" w:fill="FFFFFF"/>
      <w:spacing w:before="100" w:beforeAutospacing="1" w:after="100" w:afterAutospacing="1"/>
      <w:jc w:val="center"/>
      <w:textAlignment w:val="top"/>
    </w:pPr>
    <w:rPr>
      <w:color w:val="000000"/>
      <w:sz w:val="18"/>
      <w:szCs w:val="18"/>
    </w:rPr>
  </w:style>
  <w:style w:type="paragraph" w:customStyle="1" w:styleId="xl84">
    <w:name w:val="xl84"/>
    <w:basedOn w:val="a"/>
    <w:rsid w:val="00FE3E0E"/>
    <w:pPr>
      <w:pBdr>
        <w:lef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85">
    <w:name w:val="xl85"/>
    <w:basedOn w:val="a"/>
    <w:rsid w:val="00FE3E0E"/>
    <w:pPr>
      <w:pBdr>
        <w:top w:val="single" w:sz="4" w:space="0" w:color="auto"/>
        <w:right w:val="single" w:sz="4" w:space="0" w:color="000000"/>
      </w:pBdr>
      <w:shd w:val="clear" w:color="000000" w:fill="FFFFFF"/>
      <w:spacing w:before="100" w:beforeAutospacing="1" w:after="100" w:afterAutospacing="1"/>
      <w:jc w:val="center"/>
      <w:textAlignment w:val="top"/>
    </w:pPr>
    <w:rPr>
      <w:color w:val="000000"/>
      <w:sz w:val="18"/>
      <w:szCs w:val="18"/>
    </w:rPr>
  </w:style>
  <w:style w:type="paragraph" w:customStyle="1" w:styleId="xl86">
    <w:name w:val="xl86"/>
    <w:basedOn w:val="a"/>
    <w:rsid w:val="00FE3E0E"/>
    <w:pPr>
      <w:pBdr>
        <w:left w:val="single" w:sz="4" w:space="0" w:color="auto"/>
        <w:bottom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87">
    <w:name w:val="xl87"/>
    <w:basedOn w:val="a"/>
    <w:rsid w:val="00FE3E0E"/>
    <w:pPr>
      <w:pBdr>
        <w:bottom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88">
    <w:name w:val="xl88"/>
    <w:basedOn w:val="a"/>
    <w:rsid w:val="00FE3E0E"/>
    <w:pPr>
      <w:pBdr>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89">
    <w:name w:val="xl89"/>
    <w:basedOn w:val="a"/>
    <w:rsid w:val="00FE3E0E"/>
    <w:pPr>
      <w:pBdr>
        <w:top w:val="single" w:sz="4" w:space="0" w:color="auto"/>
        <w:bottom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90">
    <w:name w:val="xl90"/>
    <w:basedOn w:val="a"/>
    <w:rsid w:val="00FE3E0E"/>
    <w:pPr>
      <w:pBdr>
        <w:left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91">
    <w:name w:val="xl91"/>
    <w:basedOn w:val="a"/>
    <w:rsid w:val="00FE3E0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18"/>
      <w:szCs w:val="18"/>
    </w:rPr>
  </w:style>
  <w:style w:type="paragraph" w:customStyle="1" w:styleId="xl92">
    <w:name w:val="xl92"/>
    <w:basedOn w:val="a"/>
    <w:rsid w:val="00FE3E0E"/>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93">
    <w:name w:val="xl93"/>
    <w:basedOn w:val="a"/>
    <w:rsid w:val="00FE3E0E"/>
    <w:pPr>
      <w:pBdr>
        <w:top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94">
    <w:name w:val="xl94"/>
    <w:basedOn w:val="a"/>
    <w:rsid w:val="00FE3E0E"/>
    <w:pPr>
      <w:pBdr>
        <w:bottom w:val="single" w:sz="4" w:space="0" w:color="000000"/>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95">
    <w:name w:val="xl95"/>
    <w:basedOn w:val="a"/>
    <w:rsid w:val="00FE3E0E"/>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18"/>
      <w:szCs w:val="18"/>
    </w:rPr>
  </w:style>
  <w:style w:type="paragraph" w:customStyle="1" w:styleId="xl96">
    <w:name w:val="xl96"/>
    <w:basedOn w:val="a"/>
    <w:rsid w:val="00FE3E0E"/>
    <w:pPr>
      <w:pBdr>
        <w:top w:val="single" w:sz="4" w:space="0" w:color="auto"/>
        <w:lef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97">
    <w:name w:val="xl97"/>
    <w:basedOn w:val="a"/>
    <w:rsid w:val="00FE3E0E"/>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98">
    <w:name w:val="xl98"/>
    <w:basedOn w:val="a"/>
    <w:rsid w:val="00FE3E0E"/>
    <w:pPr>
      <w:pBdr>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99">
    <w:name w:val="xl99"/>
    <w:basedOn w:val="a"/>
    <w:rsid w:val="00FE3E0E"/>
    <w:pPr>
      <w:pBdr>
        <w:right w:val="single" w:sz="4" w:space="0" w:color="000000"/>
      </w:pBdr>
      <w:shd w:val="clear" w:color="000000" w:fill="FFFFFF"/>
      <w:spacing w:before="100" w:beforeAutospacing="1" w:after="100" w:afterAutospacing="1"/>
      <w:jc w:val="center"/>
      <w:textAlignment w:val="top"/>
    </w:pPr>
    <w:rPr>
      <w:color w:val="000000"/>
      <w:sz w:val="18"/>
      <w:szCs w:val="18"/>
    </w:rPr>
  </w:style>
  <w:style w:type="paragraph" w:customStyle="1" w:styleId="xl100">
    <w:name w:val="xl100"/>
    <w:basedOn w:val="a"/>
    <w:rsid w:val="00FE3E0E"/>
    <w:pPr>
      <w:pBdr>
        <w:top w:val="single" w:sz="4" w:space="0" w:color="auto"/>
        <w:left w:val="single" w:sz="4" w:space="0" w:color="auto"/>
        <w:bottom w:val="single" w:sz="4" w:space="0" w:color="000000"/>
      </w:pBdr>
      <w:shd w:val="clear" w:color="000000" w:fill="FFFFFF"/>
      <w:spacing w:before="100" w:beforeAutospacing="1" w:after="100" w:afterAutospacing="1"/>
      <w:jc w:val="center"/>
      <w:textAlignment w:val="top"/>
    </w:pPr>
    <w:rPr>
      <w:color w:val="000000"/>
      <w:sz w:val="18"/>
      <w:szCs w:val="18"/>
    </w:rPr>
  </w:style>
  <w:style w:type="paragraph" w:customStyle="1" w:styleId="xl101">
    <w:name w:val="xl101"/>
    <w:basedOn w:val="a"/>
    <w:rsid w:val="00FE3E0E"/>
    <w:pPr>
      <w:pBdr>
        <w:left w:val="single" w:sz="4" w:space="0" w:color="auto"/>
        <w:bottom w:val="single" w:sz="4" w:space="0" w:color="000000"/>
      </w:pBdr>
      <w:shd w:val="clear" w:color="000000" w:fill="FFFFFF"/>
      <w:spacing w:before="100" w:beforeAutospacing="1" w:after="100" w:afterAutospacing="1"/>
      <w:textAlignment w:val="top"/>
    </w:pPr>
    <w:rPr>
      <w:color w:val="000000"/>
      <w:sz w:val="18"/>
      <w:szCs w:val="18"/>
    </w:rPr>
  </w:style>
  <w:style w:type="paragraph" w:customStyle="1" w:styleId="xl102">
    <w:name w:val="xl102"/>
    <w:basedOn w:val="a"/>
    <w:rsid w:val="00FE3E0E"/>
    <w:pPr>
      <w:pBdr>
        <w:top w:val="single" w:sz="4" w:space="0" w:color="000000"/>
        <w:lef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03">
    <w:name w:val="xl103"/>
    <w:basedOn w:val="a"/>
    <w:rsid w:val="00FE3E0E"/>
    <w:pPr>
      <w:pBdr>
        <w:top w:val="single" w:sz="4" w:space="0" w:color="000000"/>
        <w:bottom w:val="single" w:sz="4" w:space="0" w:color="000000"/>
      </w:pBdr>
      <w:shd w:val="clear" w:color="000000" w:fill="FFFFFF"/>
      <w:spacing w:before="100" w:beforeAutospacing="1" w:after="100" w:afterAutospacing="1"/>
      <w:jc w:val="center"/>
      <w:textAlignment w:val="top"/>
    </w:pPr>
    <w:rPr>
      <w:color w:val="000000"/>
      <w:sz w:val="18"/>
      <w:szCs w:val="18"/>
    </w:rPr>
  </w:style>
  <w:style w:type="paragraph" w:customStyle="1" w:styleId="xl104">
    <w:name w:val="xl104"/>
    <w:basedOn w:val="a"/>
    <w:rsid w:val="00FE3E0E"/>
    <w:pPr>
      <w:pBdr>
        <w:top w:val="single" w:sz="4" w:space="0" w:color="000000"/>
      </w:pBdr>
      <w:shd w:val="clear" w:color="000000" w:fill="FFFFFF"/>
      <w:spacing w:before="100" w:beforeAutospacing="1" w:after="100" w:afterAutospacing="1"/>
      <w:jc w:val="center"/>
      <w:textAlignment w:val="top"/>
    </w:pPr>
    <w:rPr>
      <w:color w:val="000000"/>
      <w:sz w:val="18"/>
      <w:szCs w:val="18"/>
    </w:rPr>
  </w:style>
  <w:style w:type="paragraph" w:customStyle="1" w:styleId="xl105">
    <w:name w:val="xl105"/>
    <w:basedOn w:val="a"/>
    <w:rsid w:val="00FE3E0E"/>
    <w:pPr>
      <w:pBdr>
        <w:top w:val="single" w:sz="4" w:space="0" w:color="000000"/>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06">
    <w:name w:val="xl106"/>
    <w:basedOn w:val="a"/>
    <w:rsid w:val="00FE3E0E"/>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07">
    <w:name w:val="xl107"/>
    <w:basedOn w:val="a"/>
    <w:rsid w:val="00FE3E0E"/>
    <w:pPr>
      <w:pBdr>
        <w:top w:val="single" w:sz="4" w:space="0" w:color="000000"/>
        <w:left w:val="single" w:sz="4" w:space="0" w:color="auto"/>
        <w:bottom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08">
    <w:name w:val="xl108"/>
    <w:basedOn w:val="a"/>
    <w:rsid w:val="00FE3E0E"/>
    <w:pPr>
      <w:pBdr>
        <w:top w:val="single" w:sz="4" w:space="0" w:color="000000"/>
        <w:bottom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09">
    <w:name w:val="xl109"/>
    <w:basedOn w:val="a"/>
    <w:rsid w:val="00FE3E0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10">
    <w:name w:val="xl110"/>
    <w:basedOn w:val="a"/>
    <w:rsid w:val="00FE3E0E"/>
    <w:pPr>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top"/>
    </w:pPr>
    <w:rPr>
      <w:color w:val="000000"/>
      <w:sz w:val="18"/>
      <w:szCs w:val="18"/>
    </w:rPr>
  </w:style>
  <w:style w:type="paragraph" w:customStyle="1" w:styleId="xl111">
    <w:name w:val="xl111"/>
    <w:basedOn w:val="a"/>
    <w:rsid w:val="00FE3E0E"/>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color w:val="000000"/>
      <w:sz w:val="18"/>
      <w:szCs w:val="18"/>
    </w:rPr>
  </w:style>
  <w:style w:type="paragraph" w:customStyle="1" w:styleId="xl112">
    <w:name w:val="xl112"/>
    <w:basedOn w:val="a"/>
    <w:rsid w:val="00FE3E0E"/>
    <w:pPr>
      <w:pBdr>
        <w:top w:val="single" w:sz="4" w:space="0" w:color="000000"/>
        <w:left w:val="single" w:sz="4" w:space="0" w:color="000000"/>
        <w:bottom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13">
    <w:name w:val="xl113"/>
    <w:basedOn w:val="a"/>
    <w:rsid w:val="00FE3E0E"/>
    <w:pPr>
      <w:pBdr>
        <w:top w:val="single" w:sz="4" w:space="0" w:color="auto"/>
        <w:left w:val="single" w:sz="4" w:space="0" w:color="000000"/>
        <w:bottom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14">
    <w:name w:val="xl114"/>
    <w:basedOn w:val="a"/>
    <w:rsid w:val="00FE3E0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15">
    <w:name w:val="xl115"/>
    <w:basedOn w:val="a"/>
    <w:rsid w:val="00FE3E0E"/>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16">
    <w:name w:val="xl116"/>
    <w:basedOn w:val="a"/>
    <w:rsid w:val="00FE3E0E"/>
    <w:pPr>
      <w:pBdr>
        <w:top w:val="single" w:sz="4" w:space="0" w:color="auto"/>
        <w:left w:val="single" w:sz="4" w:space="0" w:color="auto"/>
        <w:bottom w:val="single" w:sz="4" w:space="0" w:color="000000"/>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17">
    <w:name w:val="xl117"/>
    <w:basedOn w:val="a"/>
    <w:rsid w:val="00FE3E0E"/>
    <w:pPr>
      <w:pBdr>
        <w:top w:val="single" w:sz="4" w:space="0" w:color="000000"/>
        <w:left w:val="single" w:sz="4" w:space="0" w:color="000000"/>
        <w:bottom w:val="single" w:sz="4" w:space="0" w:color="auto"/>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18">
    <w:name w:val="xl118"/>
    <w:basedOn w:val="a"/>
    <w:rsid w:val="00FE3E0E"/>
    <w:pPr>
      <w:spacing w:before="100" w:beforeAutospacing="1" w:after="100" w:afterAutospacing="1"/>
      <w:textAlignment w:val="top"/>
    </w:pPr>
  </w:style>
  <w:style w:type="paragraph" w:customStyle="1" w:styleId="xl119">
    <w:name w:val="xl119"/>
    <w:basedOn w:val="a"/>
    <w:rsid w:val="00FE3E0E"/>
    <w:pPr>
      <w:pBdr>
        <w:top w:val="single" w:sz="4" w:space="0" w:color="000000"/>
        <w:left w:val="single" w:sz="4" w:space="0" w:color="000000"/>
      </w:pBdr>
      <w:shd w:val="clear" w:color="000000" w:fill="FFFFFF"/>
      <w:spacing w:before="100" w:beforeAutospacing="1" w:after="100" w:afterAutospacing="1"/>
      <w:jc w:val="center"/>
      <w:textAlignment w:val="top"/>
    </w:pPr>
    <w:rPr>
      <w:color w:val="000000"/>
      <w:sz w:val="18"/>
      <w:szCs w:val="18"/>
    </w:rPr>
  </w:style>
  <w:style w:type="paragraph" w:customStyle="1" w:styleId="xl120">
    <w:name w:val="xl120"/>
    <w:basedOn w:val="a"/>
    <w:rsid w:val="00FE3E0E"/>
    <w:pPr>
      <w:pBdr>
        <w:top w:val="single" w:sz="4" w:space="0" w:color="000000"/>
        <w:right w:val="single" w:sz="4" w:space="0" w:color="000000"/>
      </w:pBdr>
      <w:spacing w:before="100" w:beforeAutospacing="1" w:after="100" w:afterAutospacing="1"/>
      <w:textAlignment w:val="top"/>
    </w:pPr>
  </w:style>
  <w:style w:type="paragraph" w:customStyle="1" w:styleId="xl121">
    <w:name w:val="xl121"/>
    <w:basedOn w:val="a"/>
    <w:rsid w:val="00FE3E0E"/>
    <w:pPr>
      <w:pBdr>
        <w:left w:val="single" w:sz="4" w:space="0" w:color="000000"/>
        <w:bottom w:val="single" w:sz="4" w:space="0" w:color="000000"/>
      </w:pBdr>
      <w:spacing w:before="100" w:beforeAutospacing="1" w:after="100" w:afterAutospacing="1"/>
      <w:textAlignment w:val="top"/>
    </w:pPr>
  </w:style>
  <w:style w:type="paragraph" w:customStyle="1" w:styleId="xl122">
    <w:name w:val="xl122"/>
    <w:basedOn w:val="a"/>
    <w:rsid w:val="00FE3E0E"/>
    <w:pPr>
      <w:pBdr>
        <w:top w:val="single" w:sz="4" w:space="0" w:color="auto"/>
        <w:left w:val="single" w:sz="4" w:space="0" w:color="000000"/>
      </w:pBdr>
      <w:shd w:val="clear" w:color="000000" w:fill="FFFFFF"/>
      <w:spacing w:before="100" w:beforeAutospacing="1" w:after="100" w:afterAutospacing="1"/>
      <w:jc w:val="center"/>
      <w:textAlignment w:val="top"/>
    </w:pPr>
    <w:rPr>
      <w:color w:val="000000"/>
      <w:sz w:val="18"/>
      <w:szCs w:val="18"/>
    </w:rPr>
  </w:style>
  <w:style w:type="paragraph" w:customStyle="1" w:styleId="xl123">
    <w:name w:val="xl123"/>
    <w:basedOn w:val="a"/>
    <w:rsid w:val="00FE3E0E"/>
    <w:pPr>
      <w:pBdr>
        <w:top w:val="single" w:sz="4" w:space="0" w:color="auto"/>
        <w:right w:val="single" w:sz="4" w:space="0" w:color="000000"/>
      </w:pBdr>
      <w:spacing w:before="100" w:beforeAutospacing="1" w:after="100" w:afterAutospacing="1"/>
      <w:textAlignment w:val="top"/>
    </w:pPr>
  </w:style>
  <w:style w:type="paragraph" w:customStyle="1" w:styleId="xl124">
    <w:name w:val="xl124"/>
    <w:basedOn w:val="a"/>
    <w:rsid w:val="00FE3E0E"/>
    <w:pPr>
      <w:pBdr>
        <w:top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25">
    <w:name w:val="xl125"/>
    <w:basedOn w:val="a"/>
    <w:rsid w:val="00FE3E0E"/>
    <w:pPr>
      <w:shd w:val="clear" w:color="000000" w:fill="FFFFFF"/>
      <w:spacing w:before="100" w:beforeAutospacing="1" w:after="100" w:afterAutospacing="1"/>
      <w:jc w:val="center"/>
      <w:textAlignment w:val="top"/>
    </w:pPr>
    <w:rPr>
      <w:b/>
      <w:bCs/>
      <w:color w:val="000000"/>
    </w:rPr>
  </w:style>
  <w:style w:type="paragraph" w:customStyle="1" w:styleId="xl126">
    <w:name w:val="xl126"/>
    <w:basedOn w:val="a"/>
    <w:rsid w:val="00FE3E0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top"/>
    </w:pPr>
    <w:rPr>
      <w:color w:val="000000"/>
      <w:sz w:val="18"/>
      <w:szCs w:val="18"/>
    </w:rPr>
  </w:style>
  <w:style w:type="paragraph" w:customStyle="1" w:styleId="xl127">
    <w:name w:val="xl127"/>
    <w:basedOn w:val="a"/>
    <w:rsid w:val="00FE3E0E"/>
    <w:pPr>
      <w:pBdr>
        <w:left w:val="single" w:sz="4" w:space="0" w:color="000000"/>
        <w:right w:val="single" w:sz="4" w:space="0" w:color="000000"/>
      </w:pBdr>
      <w:spacing w:before="100" w:beforeAutospacing="1" w:after="100" w:afterAutospacing="1"/>
      <w:textAlignment w:val="top"/>
    </w:pPr>
  </w:style>
  <w:style w:type="paragraph" w:customStyle="1" w:styleId="xl128">
    <w:name w:val="xl128"/>
    <w:basedOn w:val="a"/>
    <w:rsid w:val="00FE3E0E"/>
    <w:pPr>
      <w:pBdr>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29">
    <w:name w:val="xl129"/>
    <w:basedOn w:val="a"/>
    <w:rsid w:val="00FE3E0E"/>
    <w:pPr>
      <w:pBdr>
        <w:top w:val="single" w:sz="4" w:space="0" w:color="000000"/>
        <w:bottom w:val="single" w:sz="4" w:space="0" w:color="000000"/>
      </w:pBdr>
      <w:spacing w:before="100" w:beforeAutospacing="1" w:after="100" w:afterAutospacing="1"/>
      <w:textAlignment w:val="top"/>
    </w:pPr>
  </w:style>
  <w:style w:type="paragraph" w:customStyle="1" w:styleId="xl130">
    <w:name w:val="xl130"/>
    <w:basedOn w:val="a"/>
    <w:rsid w:val="00FE3E0E"/>
    <w:pPr>
      <w:pBdr>
        <w:top w:val="single" w:sz="4" w:space="0" w:color="auto"/>
      </w:pBdr>
      <w:spacing w:before="100" w:beforeAutospacing="1" w:after="100" w:afterAutospacing="1"/>
      <w:textAlignment w:val="top"/>
    </w:pPr>
  </w:style>
  <w:style w:type="paragraph" w:customStyle="1" w:styleId="xl131">
    <w:name w:val="xl131"/>
    <w:basedOn w:val="a"/>
    <w:rsid w:val="00FE3E0E"/>
    <w:pPr>
      <w:pBdr>
        <w:top w:val="single" w:sz="4" w:space="0" w:color="000000"/>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2">
    <w:name w:val="xl132"/>
    <w:basedOn w:val="a"/>
    <w:rsid w:val="00FE3E0E"/>
    <w:pPr>
      <w:pBdr>
        <w:top w:val="single" w:sz="4" w:space="0" w:color="000000"/>
      </w:pBdr>
      <w:spacing w:before="100" w:beforeAutospacing="1" w:after="100" w:afterAutospacing="1"/>
      <w:textAlignment w:val="top"/>
    </w:pPr>
  </w:style>
  <w:style w:type="paragraph" w:customStyle="1" w:styleId="xl133">
    <w:name w:val="xl133"/>
    <w:basedOn w:val="a"/>
    <w:rsid w:val="00FE3E0E"/>
    <w:pPr>
      <w:shd w:val="clear" w:color="000000" w:fill="FFFFFF"/>
      <w:spacing w:before="100" w:beforeAutospacing="1" w:after="100" w:afterAutospacing="1"/>
      <w:textAlignment w:val="top"/>
    </w:pPr>
    <w:rPr>
      <w:color w:val="000000"/>
      <w:sz w:val="18"/>
      <w:szCs w:val="18"/>
    </w:rPr>
  </w:style>
  <w:style w:type="paragraph" w:customStyle="1" w:styleId="xl134">
    <w:name w:val="xl134"/>
    <w:basedOn w:val="a"/>
    <w:rsid w:val="00FE3E0E"/>
    <w:pPr>
      <w:pBdr>
        <w:left w:val="single" w:sz="4" w:space="0" w:color="000000"/>
        <w:bottom w:val="single" w:sz="4" w:space="0" w:color="auto"/>
      </w:pBdr>
      <w:spacing w:before="100" w:beforeAutospacing="1" w:after="100" w:afterAutospacing="1"/>
      <w:textAlignment w:val="top"/>
    </w:pPr>
  </w:style>
  <w:style w:type="paragraph" w:customStyle="1" w:styleId="xl135">
    <w:name w:val="xl135"/>
    <w:basedOn w:val="a"/>
    <w:rsid w:val="00FE3E0E"/>
    <w:pPr>
      <w:pBdr>
        <w:top w:val="single" w:sz="4" w:space="0" w:color="auto"/>
        <w:bottom w:val="single" w:sz="4" w:space="0" w:color="000000"/>
        <w:right w:val="single" w:sz="4" w:space="0" w:color="000000"/>
      </w:pBdr>
      <w:spacing w:before="100" w:beforeAutospacing="1" w:after="100" w:afterAutospacing="1"/>
      <w:textAlignment w:val="top"/>
    </w:pPr>
  </w:style>
  <w:style w:type="paragraph" w:customStyle="1" w:styleId="xl136">
    <w:name w:val="xl136"/>
    <w:basedOn w:val="a"/>
    <w:rsid w:val="00FE3E0E"/>
    <w:pPr>
      <w:pBdr>
        <w:top w:val="single" w:sz="4" w:space="0" w:color="000000"/>
        <w:left w:val="single" w:sz="4" w:space="0" w:color="000000"/>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7">
    <w:name w:val="xl137"/>
    <w:basedOn w:val="a"/>
    <w:rsid w:val="00FE3E0E"/>
    <w:pPr>
      <w:pBdr>
        <w:left w:val="single" w:sz="4" w:space="0" w:color="000000"/>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8">
    <w:name w:val="xl138"/>
    <w:basedOn w:val="a"/>
    <w:rsid w:val="00FE3E0E"/>
    <w:pPr>
      <w:pBdr>
        <w:top w:val="single" w:sz="4" w:space="0" w:color="000000"/>
        <w:right w:val="single" w:sz="4" w:space="0" w:color="auto"/>
      </w:pBdr>
      <w:spacing w:before="100" w:beforeAutospacing="1" w:after="100" w:afterAutospacing="1"/>
      <w:textAlignment w:val="top"/>
    </w:pPr>
  </w:style>
  <w:style w:type="paragraph" w:customStyle="1" w:styleId="xl139">
    <w:name w:val="xl139"/>
    <w:basedOn w:val="a"/>
    <w:rsid w:val="00FE3E0E"/>
    <w:pPr>
      <w:pBdr>
        <w:top w:val="single" w:sz="4" w:space="0" w:color="000000"/>
        <w:bottom w:val="single" w:sz="4" w:space="0" w:color="000000"/>
        <w:right w:val="single" w:sz="4" w:space="0" w:color="auto"/>
      </w:pBdr>
      <w:spacing w:before="100" w:beforeAutospacing="1" w:after="100" w:afterAutospacing="1"/>
      <w:textAlignment w:val="top"/>
    </w:pPr>
  </w:style>
  <w:style w:type="paragraph" w:customStyle="1" w:styleId="xl140">
    <w:name w:val="xl140"/>
    <w:basedOn w:val="a"/>
    <w:rsid w:val="00FE3E0E"/>
    <w:pPr>
      <w:pBdr>
        <w:top w:val="single" w:sz="4" w:space="0" w:color="000000"/>
        <w:left w:val="single" w:sz="4" w:space="0" w:color="auto"/>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1">
    <w:name w:val="xl141"/>
    <w:basedOn w:val="a"/>
    <w:rsid w:val="00FE3E0E"/>
    <w:pPr>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top"/>
    </w:pPr>
    <w:rPr>
      <w:color w:val="000000"/>
      <w:sz w:val="18"/>
      <w:szCs w:val="18"/>
    </w:rPr>
  </w:style>
  <w:style w:type="paragraph" w:customStyle="1" w:styleId="xl142">
    <w:name w:val="xl142"/>
    <w:basedOn w:val="a"/>
    <w:rsid w:val="00FE3E0E"/>
    <w:pPr>
      <w:pBdr>
        <w:left w:val="single" w:sz="4" w:space="0" w:color="auto"/>
        <w:right w:val="single" w:sz="4" w:space="0" w:color="000000"/>
      </w:pBdr>
      <w:spacing w:before="100" w:beforeAutospacing="1" w:after="100" w:afterAutospacing="1"/>
      <w:textAlignment w:val="top"/>
    </w:pPr>
  </w:style>
  <w:style w:type="paragraph" w:customStyle="1" w:styleId="xl143">
    <w:name w:val="xl143"/>
    <w:basedOn w:val="a"/>
    <w:rsid w:val="00FE3E0E"/>
    <w:pPr>
      <w:pBdr>
        <w:left w:val="single" w:sz="4" w:space="0" w:color="auto"/>
        <w:bottom w:val="single" w:sz="4" w:space="0" w:color="auto"/>
        <w:right w:val="single" w:sz="4" w:space="0" w:color="000000"/>
      </w:pBdr>
      <w:spacing w:before="100" w:beforeAutospacing="1" w:after="100" w:afterAutospacing="1"/>
      <w:textAlignment w:val="top"/>
    </w:pPr>
  </w:style>
  <w:style w:type="paragraph" w:customStyle="1" w:styleId="xl144">
    <w:name w:val="xl144"/>
    <w:basedOn w:val="a"/>
    <w:rsid w:val="00FE3E0E"/>
    <w:pPr>
      <w:pBdr>
        <w:bottom w:val="single" w:sz="4" w:space="0" w:color="000000"/>
      </w:pBdr>
      <w:shd w:val="clear" w:color="000000" w:fill="FFFFFF"/>
      <w:spacing w:before="100" w:beforeAutospacing="1" w:after="100" w:afterAutospacing="1"/>
      <w:textAlignment w:val="top"/>
    </w:pPr>
    <w:rPr>
      <w:color w:val="000000"/>
      <w:sz w:val="18"/>
      <w:szCs w:val="18"/>
    </w:rPr>
  </w:style>
  <w:style w:type="paragraph" w:customStyle="1" w:styleId="xl145">
    <w:name w:val="xl145"/>
    <w:basedOn w:val="a"/>
    <w:rsid w:val="00FE3E0E"/>
    <w:pPr>
      <w:pBdr>
        <w:bottom w:val="single" w:sz="4" w:space="0" w:color="000000"/>
      </w:pBdr>
      <w:spacing w:before="100" w:beforeAutospacing="1" w:after="100" w:afterAutospacing="1"/>
      <w:textAlignment w:val="top"/>
    </w:pPr>
  </w:style>
  <w:style w:type="paragraph" w:customStyle="1" w:styleId="xl146">
    <w:name w:val="xl146"/>
    <w:basedOn w:val="a"/>
    <w:rsid w:val="00FE3E0E"/>
    <w:pPr>
      <w:pBdr>
        <w:top w:val="single" w:sz="4" w:space="0" w:color="000000"/>
        <w:left w:val="single" w:sz="4" w:space="0" w:color="auto"/>
        <w:bottom w:val="single" w:sz="4" w:space="0" w:color="000000"/>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7">
    <w:name w:val="xl147"/>
    <w:basedOn w:val="a"/>
    <w:rsid w:val="00FE3E0E"/>
    <w:pPr>
      <w:pBdr>
        <w:left w:val="single" w:sz="4" w:space="0" w:color="auto"/>
        <w:bottom w:val="single" w:sz="4" w:space="0" w:color="000000"/>
        <w:right w:val="single" w:sz="4" w:space="0" w:color="000000"/>
      </w:pBdr>
      <w:spacing w:before="100" w:beforeAutospacing="1" w:after="100" w:afterAutospacing="1"/>
      <w:textAlignment w:val="top"/>
    </w:pPr>
  </w:style>
  <w:style w:type="paragraph" w:customStyle="1" w:styleId="xl148">
    <w:name w:val="xl148"/>
    <w:basedOn w:val="a"/>
    <w:rsid w:val="00FE3E0E"/>
    <w:pPr>
      <w:pBdr>
        <w:left w:val="single" w:sz="4" w:space="0" w:color="000000"/>
        <w:bottom w:val="single" w:sz="4" w:space="0" w:color="000000"/>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
    <w:rsid w:val="00FE3E0E"/>
    <w:pPr>
      <w:pBdr>
        <w:bottom w:val="single" w:sz="4" w:space="0" w:color="000000"/>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50">
    <w:name w:val="xl150"/>
    <w:basedOn w:val="a"/>
    <w:rsid w:val="00FE3E0E"/>
    <w:pPr>
      <w:pBdr>
        <w:left w:val="single" w:sz="4" w:space="0" w:color="auto"/>
        <w:bottom w:val="single" w:sz="4" w:space="0" w:color="000000"/>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51">
    <w:name w:val="xl151"/>
    <w:basedOn w:val="a"/>
    <w:rsid w:val="00FE3E0E"/>
    <w:pPr>
      <w:shd w:val="clear" w:color="000000" w:fill="FFFFFF"/>
      <w:spacing w:before="100" w:beforeAutospacing="1" w:after="100" w:afterAutospacing="1"/>
      <w:textAlignment w:val="top"/>
    </w:pPr>
    <w:rPr>
      <w:b/>
      <w:bCs/>
      <w:color w:val="000000"/>
      <w:sz w:val="18"/>
      <w:szCs w:val="18"/>
    </w:rPr>
  </w:style>
  <w:style w:type="paragraph" w:customStyle="1" w:styleId="xl152">
    <w:name w:val="xl152"/>
    <w:basedOn w:val="a"/>
    <w:rsid w:val="00FE3E0E"/>
    <w:pPr>
      <w:pBdr>
        <w:left w:val="single" w:sz="4" w:space="0" w:color="auto"/>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53">
    <w:name w:val="xl153"/>
    <w:basedOn w:val="a"/>
    <w:rsid w:val="00FE3E0E"/>
    <w:pPr>
      <w:pBdr>
        <w:left w:val="single" w:sz="4" w:space="0" w:color="auto"/>
        <w:bottom w:val="single" w:sz="4" w:space="0" w:color="000000"/>
      </w:pBdr>
      <w:spacing w:before="100" w:beforeAutospacing="1" w:after="100" w:afterAutospacing="1"/>
    </w:pPr>
  </w:style>
  <w:style w:type="paragraph" w:customStyle="1" w:styleId="xl154">
    <w:name w:val="xl154"/>
    <w:basedOn w:val="a"/>
    <w:rsid w:val="00FE3E0E"/>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color w:val="000000"/>
      <w:sz w:val="18"/>
      <w:szCs w:val="18"/>
    </w:rPr>
  </w:style>
  <w:style w:type="paragraph" w:customStyle="1" w:styleId="xl155">
    <w:name w:val="xl155"/>
    <w:basedOn w:val="a"/>
    <w:rsid w:val="00FE3E0E"/>
    <w:pPr>
      <w:pBdr>
        <w:left w:val="single" w:sz="4" w:space="0" w:color="000000"/>
        <w:right w:val="single" w:sz="4" w:space="0" w:color="000000"/>
      </w:pBdr>
      <w:spacing w:before="100" w:beforeAutospacing="1" w:after="100" w:afterAutospacing="1"/>
    </w:pPr>
  </w:style>
  <w:style w:type="paragraph" w:customStyle="1" w:styleId="xl156">
    <w:name w:val="xl156"/>
    <w:basedOn w:val="a"/>
    <w:rsid w:val="00FE3E0E"/>
    <w:pPr>
      <w:pBdr>
        <w:top w:val="single" w:sz="4" w:space="0" w:color="000000"/>
        <w:left w:val="single" w:sz="4" w:space="0" w:color="000000"/>
      </w:pBdr>
      <w:shd w:val="clear" w:color="000000" w:fill="FFFFFF"/>
      <w:spacing w:before="100" w:beforeAutospacing="1" w:after="100" w:afterAutospacing="1"/>
      <w:textAlignment w:val="center"/>
    </w:pPr>
    <w:rPr>
      <w:color w:val="000000"/>
      <w:sz w:val="18"/>
      <w:szCs w:val="18"/>
    </w:rPr>
  </w:style>
  <w:style w:type="paragraph" w:customStyle="1" w:styleId="xl157">
    <w:name w:val="xl157"/>
    <w:basedOn w:val="a"/>
    <w:rsid w:val="00FE3E0E"/>
    <w:pPr>
      <w:pBdr>
        <w:top w:val="single" w:sz="4" w:space="0" w:color="000000"/>
        <w:bottom w:val="single" w:sz="4" w:space="0" w:color="000000"/>
        <w:right w:val="single" w:sz="4" w:space="0" w:color="auto"/>
      </w:pBdr>
      <w:spacing w:before="100" w:beforeAutospacing="1" w:after="100" w:afterAutospacing="1"/>
    </w:pPr>
  </w:style>
  <w:style w:type="paragraph" w:customStyle="1" w:styleId="xl158">
    <w:name w:val="xl158"/>
    <w:basedOn w:val="a"/>
    <w:rsid w:val="00FE3E0E"/>
    <w:pPr>
      <w:pBdr>
        <w:top w:val="single" w:sz="4" w:space="0" w:color="auto"/>
        <w:left w:val="single" w:sz="4" w:space="0" w:color="auto"/>
        <w:bottom w:val="single" w:sz="4" w:space="0" w:color="000000"/>
      </w:pBdr>
      <w:shd w:val="clear" w:color="000000" w:fill="FFFFFF"/>
      <w:spacing w:before="100" w:beforeAutospacing="1" w:after="100" w:afterAutospacing="1"/>
      <w:jc w:val="center"/>
      <w:textAlignment w:val="top"/>
    </w:pPr>
    <w:rPr>
      <w:color w:val="000000"/>
      <w:sz w:val="16"/>
      <w:szCs w:val="16"/>
    </w:rPr>
  </w:style>
  <w:style w:type="paragraph" w:customStyle="1" w:styleId="xl159">
    <w:name w:val="xl159"/>
    <w:basedOn w:val="a"/>
    <w:rsid w:val="00FE3E0E"/>
    <w:pPr>
      <w:pBdr>
        <w:top w:val="single" w:sz="4" w:space="0" w:color="auto"/>
        <w:bottom w:val="single" w:sz="4" w:space="0" w:color="000000"/>
        <w:right w:val="single" w:sz="4" w:space="0" w:color="000000"/>
      </w:pBdr>
      <w:spacing w:before="100" w:beforeAutospacing="1" w:after="100" w:afterAutospacing="1"/>
    </w:pPr>
  </w:style>
  <w:style w:type="paragraph" w:customStyle="1" w:styleId="xl160">
    <w:name w:val="xl160"/>
    <w:basedOn w:val="a"/>
    <w:rsid w:val="00FE3E0E"/>
    <w:pPr>
      <w:pBdr>
        <w:top w:val="single" w:sz="4" w:space="0" w:color="000000"/>
        <w:bottom w:val="single" w:sz="4" w:space="0" w:color="000000"/>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61">
    <w:name w:val="xl161"/>
    <w:basedOn w:val="a"/>
    <w:rsid w:val="00FE3E0E"/>
    <w:pPr>
      <w:pBdr>
        <w:top w:val="single" w:sz="4" w:space="0" w:color="000000"/>
        <w:left w:val="single" w:sz="4" w:space="0" w:color="000000"/>
        <w:bottom w:val="single" w:sz="4" w:space="0" w:color="auto"/>
      </w:pBdr>
      <w:shd w:val="clear" w:color="000000" w:fill="FFFFFF"/>
      <w:spacing w:before="100" w:beforeAutospacing="1" w:after="100" w:afterAutospacing="1"/>
      <w:jc w:val="center"/>
      <w:textAlignment w:val="top"/>
    </w:pPr>
    <w:rPr>
      <w:color w:val="000000"/>
      <w:sz w:val="16"/>
      <w:szCs w:val="16"/>
    </w:rPr>
  </w:style>
  <w:style w:type="paragraph" w:customStyle="1" w:styleId="xl162">
    <w:name w:val="xl162"/>
    <w:basedOn w:val="a"/>
    <w:rsid w:val="00FE3E0E"/>
    <w:pPr>
      <w:pBdr>
        <w:top w:val="single" w:sz="4" w:space="0" w:color="000000"/>
        <w:bottom w:val="single" w:sz="4" w:space="0" w:color="auto"/>
        <w:right w:val="single" w:sz="4" w:space="0" w:color="000000"/>
      </w:pBdr>
      <w:spacing w:before="100" w:beforeAutospacing="1" w:after="100" w:afterAutospacing="1"/>
    </w:pPr>
  </w:style>
  <w:style w:type="paragraph" w:customStyle="1" w:styleId="xl163">
    <w:name w:val="xl163"/>
    <w:basedOn w:val="a"/>
    <w:rsid w:val="00FE3E0E"/>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64">
    <w:name w:val="xl164"/>
    <w:basedOn w:val="a"/>
    <w:rsid w:val="00FE3E0E"/>
    <w:pPr>
      <w:spacing w:before="100" w:beforeAutospacing="1" w:after="100" w:afterAutospacing="1"/>
      <w:textAlignment w:val="top"/>
    </w:pPr>
  </w:style>
  <w:style w:type="paragraph" w:customStyle="1" w:styleId="xl165">
    <w:name w:val="xl165"/>
    <w:basedOn w:val="a"/>
    <w:rsid w:val="00FE3E0E"/>
    <w:pPr>
      <w:pBdr>
        <w:top w:val="single" w:sz="4" w:space="0" w:color="000000"/>
        <w:left w:val="single" w:sz="4" w:space="0" w:color="auto"/>
        <w:bottom w:val="single" w:sz="4" w:space="0" w:color="000000"/>
      </w:pBdr>
      <w:shd w:val="clear" w:color="000000" w:fill="FFFFFF"/>
      <w:spacing w:before="100" w:beforeAutospacing="1" w:after="100" w:afterAutospacing="1"/>
      <w:jc w:val="center"/>
      <w:textAlignment w:val="top"/>
    </w:pPr>
    <w:rPr>
      <w:color w:val="000000"/>
      <w:sz w:val="16"/>
      <w:szCs w:val="16"/>
    </w:rPr>
  </w:style>
  <w:style w:type="paragraph" w:customStyle="1" w:styleId="xl166">
    <w:name w:val="xl166"/>
    <w:basedOn w:val="a"/>
    <w:rsid w:val="00FE3E0E"/>
    <w:pPr>
      <w:pBdr>
        <w:bottom w:val="single" w:sz="4" w:space="0" w:color="000000"/>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67">
    <w:name w:val="xl167"/>
    <w:basedOn w:val="a"/>
    <w:rsid w:val="00FE3E0E"/>
    <w:pPr>
      <w:pBdr>
        <w:bottom w:val="single" w:sz="4" w:space="0" w:color="000000"/>
      </w:pBdr>
      <w:spacing w:before="100" w:beforeAutospacing="1" w:after="100" w:afterAutospacing="1"/>
      <w:textAlignment w:val="top"/>
    </w:pPr>
  </w:style>
  <w:style w:type="paragraph" w:customStyle="1" w:styleId="xl168">
    <w:name w:val="xl168"/>
    <w:basedOn w:val="a"/>
    <w:rsid w:val="00FE3E0E"/>
    <w:pPr>
      <w:pBdr>
        <w:top w:val="single" w:sz="4" w:space="0" w:color="auto"/>
        <w:left w:val="single" w:sz="4" w:space="0" w:color="auto"/>
        <w:bottom w:val="single" w:sz="4" w:space="0" w:color="000000"/>
      </w:pBdr>
      <w:shd w:val="clear" w:color="000000" w:fill="FFFFFF"/>
      <w:spacing w:before="100" w:beforeAutospacing="1" w:after="100" w:afterAutospacing="1"/>
      <w:textAlignment w:val="top"/>
    </w:pPr>
    <w:rPr>
      <w:color w:val="000000"/>
      <w:sz w:val="16"/>
      <w:szCs w:val="16"/>
    </w:rPr>
  </w:style>
  <w:style w:type="paragraph" w:customStyle="1" w:styleId="xl169">
    <w:name w:val="xl169"/>
    <w:basedOn w:val="a"/>
    <w:rsid w:val="00FE3E0E"/>
    <w:pPr>
      <w:pBdr>
        <w:top w:val="single" w:sz="4" w:space="0" w:color="auto"/>
        <w:bottom w:val="single" w:sz="4" w:space="0" w:color="000000"/>
      </w:pBdr>
      <w:spacing w:before="100" w:beforeAutospacing="1" w:after="100" w:afterAutospacing="1"/>
    </w:pPr>
  </w:style>
  <w:style w:type="paragraph" w:customStyle="1" w:styleId="xl170">
    <w:name w:val="xl170"/>
    <w:basedOn w:val="a"/>
    <w:rsid w:val="00FE3E0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71">
    <w:name w:val="xl171"/>
    <w:basedOn w:val="a"/>
    <w:rsid w:val="00FE3E0E"/>
    <w:pPr>
      <w:pBdr>
        <w:top w:val="single" w:sz="4" w:space="0" w:color="auto"/>
        <w:bottom w:val="single" w:sz="4" w:space="0" w:color="auto"/>
      </w:pBdr>
      <w:spacing w:before="100" w:beforeAutospacing="1" w:after="100" w:afterAutospacing="1"/>
    </w:pPr>
  </w:style>
  <w:style w:type="paragraph" w:customStyle="1" w:styleId="xl172">
    <w:name w:val="xl172"/>
    <w:basedOn w:val="a"/>
    <w:rsid w:val="00FE3E0E"/>
    <w:pPr>
      <w:pBdr>
        <w:top w:val="single" w:sz="4" w:space="0" w:color="000000"/>
        <w:bottom w:val="single" w:sz="4" w:space="0" w:color="auto"/>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73">
    <w:name w:val="xl173"/>
    <w:basedOn w:val="a"/>
    <w:rsid w:val="00FE3E0E"/>
    <w:pPr>
      <w:pBdr>
        <w:top w:val="single" w:sz="4" w:space="0" w:color="000000"/>
        <w:bottom w:val="single" w:sz="4" w:space="0" w:color="auto"/>
      </w:pBdr>
      <w:spacing w:before="100" w:beforeAutospacing="1" w:after="100" w:afterAutospacing="1"/>
    </w:pPr>
  </w:style>
  <w:style w:type="paragraph" w:customStyle="1" w:styleId="xl174">
    <w:name w:val="xl174"/>
    <w:basedOn w:val="a"/>
    <w:rsid w:val="00FE3E0E"/>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color w:val="000000"/>
      <w:sz w:val="16"/>
      <w:szCs w:val="16"/>
    </w:rPr>
  </w:style>
  <w:style w:type="paragraph" w:customStyle="1" w:styleId="xl175">
    <w:name w:val="xl175"/>
    <w:basedOn w:val="a"/>
    <w:rsid w:val="00FE3E0E"/>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76">
    <w:name w:val="xl176"/>
    <w:basedOn w:val="a"/>
    <w:rsid w:val="00FE3E0E"/>
    <w:pPr>
      <w:pBdr>
        <w:top w:val="single" w:sz="4" w:space="0" w:color="auto"/>
        <w:bottom w:val="single" w:sz="4" w:space="0" w:color="auto"/>
      </w:pBdr>
      <w:spacing w:before="100" w:beforeAutospacing="1" w:after="100" w:afterAutospacing="1"/>
      <w:textAlignment w:val="top"/>
    </w:pPr>
  </w:style>
  <w:style w:type="paragraph" w:customStyle="1" w:styleId="xl177">
    <w:name w:val="xl177"/>
    <w:basedOn w:val="a"/>
    <w:rsid w:val="00FE3E0E"/>
    <w:pPr>
      <w:pBdr>
        <w:top w:val="single" w:sz="4" w:space="0" w:color="auto"/>
        <w:bottom w:val="single" w:sz="4" w:space="0" w:color="000000"/>
        <w:right w:val="single" w:sz="4" w:space="0" w:color="auto"/>
      </w:pBdr>
      <w:spacing w:before="100" w:beforeAutospacing="1" w:after="100" w:afterAutospacing="1"/>
      <w:textAlignment w:val="top"/>
    </w:pPr>
  </w:style>
  <w:style w:type="paragraph" w:customStyle="1" w:styleId="xl178">
    <w:name w:val="xl178"/>
    <w:basedOn w:val="a"/>
    <w:rsid w:val="00FE3E0E"/>
    <w:pPr>
      <w:pBdr>
        <w:top w:val="single" w:sz="4" w:space="0" w:color="auto"/>
        <w:bottom w:val="single" w:sz="4" w:space="0" w:color="000000"/>
      </w:pBdr>
      <w:spacing w:before="100" w:beforeAutospacing="1" w:after="100" w:afterAutospacing="1"/>
      <w:textAlignment w:val="top"/>
    </w:pPr>
  </w:style>
  <w:style w:type="paragraph" w:customStyle="1" w:styleId="xl179">
    <w:name w:val="xl179"/>
    <w:basedOn w:val="a"/>
    <w:rsid w:val="00FE3E0E"/>
    <w:pPr>
      <w:pBdr>
        <w:bottom w:val="single" w:sz="4" w:space="0" w:color="auto"/>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80">
    <w:name w:val="xl180"/>
    <w:basedOn w:val="a"/>
    <w:rsid w:val="00FE3E0E"/>
    <w:pPr>
      <w:pBdr>
        <w:bottom w:val="single" w:sz="4" w:space="0" w:color="auto"/>
      </w:pBdr>
      <w:spacing w:before="100" w:beforeAutospacing="1" w:after="100" w:afterAutospacing="1"/>
      <w:textAlignment w:val="top"/>
    </w:pPr>
  </w:style>
  <w:style w:type="paragraph" w:customStyle="1" w:styleId="xl181">
    <w:name w:val="xl181"/>
    <w:basedOn w:val="a"/>
    <w:rsid w:val="00FE3E0E"/>
    <w:pPr>
      <w:pBdr>
        <w:top w:val="single" w:sz="4" w:space="0" w:color="auto"/>
        <w:left w:val="single" w:sz="4" w:space="0" w:color="000000"/>
        <w:right w:val="single" w:sz="4" w:space="0" w:color="000000"/>
      </w:pBdr>
      <w:shd w:val="clear" w:color="000000" w:fill="FFFFFF"/>
      <w:spacing w:before="100" w:beforeAutospacing="1" w:after="100" w:afterAutospacing="1"/>
      <w:textAlignment w:val="center"/>
    </w:pPr>
    <w:rPr>
      <w:color w:val="000000"/>
      <w:sz w:val="18"/>
      <w:szCs w:val="18"/>
    </w:rPr>
  </w:style>
  <w:style w:type="paragraph" w:customStyle="1" w:styleId="xl182">
    <w:name w:val="xl182"/>
    <w:basedOn w:val="a"/>
    <w:rsid w:val="00FE3E0E"/>
    <w:pPr>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top"/>
    </w:pPr>
    <w:rPr>
      <w:color w:val="000000"/>
      <w:sz w:val="18"/>
      <w:szCs w:val="18"/>
    </w:rPr>
  </w:style>
  <w:style w:type="paragraph" w:customStyle="1" w:styleId="xl183">
    <w:name w:val="xl183"/>
    <w:basedOn w:val="a"/>
    <w:rsid w:val="00FE3E0E"/>
    <w:pPr>
      <w:pBdr>
        <w:bottom w:val="single" w:sz="4" w:space="0" w:color="auto"/>
      </w:pBdr>
      <w:spacing w:before="100" w:beforeAutospacing="1" w:after="100" w:afterAutospacing="1"/>
    </w:pPr>
  </w:style>
  <w:style w:type="paragraph" w:customStyle="1" w:styleId="xl184">
    <w:name w:val="xl184"/>
    <w:basedOn w:val="a"/>
    <w:rsid w:val="00FE3E0E"/>
    <w:pPr>
      <w:pBdr>
        <w:left w:val="single" w:sz="4" w:space="0" w:color="000000"/>
        <w:bottom w:val="single" w:sz="4" w:space="0" w:color="auto"/>
        <w:right w:val="single" w:sz="4" w:space="0" w:color="000000"/>
      </w:pBdr>
      <w:spacing w:before="100" w:beforeAutospacing="1" w:after="100" w:afterAutospacing="1"/>
    </w:pPr>
  </w:style>
  <w:style w:type="paragraph" w:customStyle="1" w:styleId="xl185">
    <w:name w:val="xl185"/>
    <w:basedOn w:val="a"/>
    <w:rsid w:val="00FE3E0E"/>
    <w:pPr>
      <w:pBdr>
        <w:top w:val="single" w:sz="4" w:space="0" w:color="auto"/>
        <w:left w:val="single" w:sz="4" w:space="0" w:color="auto"/>
        <w:bottom w:val="single" w:sz="4" w:space="0" w:color="000000"/>
      </w:pBdr>
      <w:shd w:val="clear" w:color="000000" w:fill="FFFFFF"/>
      <w:spacing w:before="100" w:beforeAutospacing="1" w:after="100" w:afterAutospacing="1"/>
      <w:jc w:val="center"/>
      <w:textAlignment w:val="top"/>
    </w:pPr>
    <w:rPr>
      <w:color w:val="000000"/>
      <w:sz w:val="18"/>
      <w:szCs w:val="18"/>
    </w:rPr>
  </w:style>
  <w:style w:type="paragraph" w:customStyle="1" w:styleId="xl186">
    <w:name w:val="xl186"/>
    <w:basedOn w:val="a"/>
    <w:rsid w:val="00FE3E0E"/>
    <w:pPr>
      <w:pBdr>
        <w:left w:val="single" w:sz="4" w:space="0" w:color="000000"/>
        <w:bottom w:val="single" w:sz="4" w:space="0" w:color="auto"/>
      </w:pBdr>
      <w:spacing w:before="100" w:beforeAutospacing="1" w:after="100" w:afterAutospacing="1"/>
    </w:pPr>
  </w:style>
  <w:style w:type="paragraph" w:customStyle="1" w:styleId="xl187">
    <w:name w:val="xl187"/>
    <w:basedOn w:val="a"/>
    <w:rsid w:val="00FE3E0E"/>
    <w:pPr>
      <w:pBdr>
        <w:top w:val="single" w:sz="4" w:space="0" w:color="000000"/>
        <w:lef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88">
    <w:name w:val="xl188"/>
    <w:basedOn w:val="a"/>
    <w:rsid w:val="00FE3E0E"/>
    <w:pPr>
      <w:pBdr>
        <w:bottom w:val="single" w:sz="4" w:space="0" w:color="auto"/>
        <w:right w:val="single" w:sz="4" w:space="0" w:color="000000"/>
      </w:pBdr>
      <w:spacing w:before="100" w:beforeAutospacing="1" w:after="100" w:afterAutospacing="1"/>
    </w:pPr>
  </w:style>
  <w:style w:type="paragraph" w:customStyle="1" w:styleId="xl189">
    <w:name w:val="xl189"/>
    <w:basedOn w:val="a"/>
    <w:rsid w:val="00FE3E0E"/>
    <w:pPr>
      <w:pBdr>
        <w:left w:val="single" w:sz="4" w:space="0" w:color="auto"/>
        <w:bottom w:val="single" w:sz="4" w:space="0" w:color="auto"/>
      </w:pBdr>
      <w:spacing w:before="100" w:beforeAutospacing="1" w:after="100" w:afterAutospacing="1"/>
    </w:pPr>
  </w:style>
  <w:style w:type="paragraph" w:customStyle="1" w:styleId="xl190">
    <w:name w:val="xl190"/>
    <w:basedOn w:val="a"/>
    <w:rsid w:val="00FE3E0E"/>
    <w:pPr>
      <w:pBdr>
        <w:top w:val="single" w:sz="4" w:space="0" w:color="auto"/>
        <w:left w:val="single" w:sz="4" w:space="0" w:color="000000"/>
        <w:right w:val="single" w:sz="4" w:space="0" w:color="000000"/>
      </w:pBdr>
      <w:shd w:val="clear" w:color="000000" w:fill="FFFFFF"/>
      <w:spacing w:before="100" w:beforeAutospacing="1" w:after="100" w:afterAutospacing="1"/>
      <w:textAlignment w:val="center"/>
    </w:pPr>
    <w:rPr>
      <w:color w:val="000000"/>
      <w:sz w:val="18"/>
      <w:szCs w:val="18"/>
    </w:rPr>
  </w:style>
  <w:style w:type="numbering" w:customStyle="1" w:styleId="19">
    <w:name w:val="Нет списка1"/>
    <w:next w:val="a2"/>
    <w:semiHidden/>
    <w:unhideWhenUsed/>
    <w:rsid w:val="00FE3E0E"/>
  </w:style>
  <w:style w:type="numbering" w:customStyle="1" w:styleId="27">
    <w:name w:val="Нет списка2"/>
    <w:next w:val="a2"/>
    <w:semiHidden/>
    <w:unhideWhenUsed/>
    <w:rsid w:val="00FE3E0E"/>
  </w:style>
  <w:style w:type="paragraph" w:styleId="28">
    <w:name w:val="List 2"/>
    <w:basedOn w:val="a"/>
    <w:unhideWhenUsed/>
    <w:rsid w:val="00FE3E0E"/>
    <w:pPr>
      <w:ind w:left="566" w:hanging="283"/>
      <w:contextualSpacing/>
    </w:pPr>
    <w:rPr>
      <w:rFonts w:ascii="Arial" w:hAnsi="Arial"/>
      <w:szCs w:val="20"/>
    </w:rPr>
  </w:style>
  <w:style w:type="paragraph" w:styleId="afff5">
    <w:name w:val="List"/>
    <w:basedOn w:val="a"/>
    <w:rsid w:val="00FE3E0E"/>
    <w:pPr>
      <w:ind w:left="283" w:hanging="283"/>
      <w:jc w:val="both"/>
    </w:pPr>
  </w:style>
  <w:style w:type="paragraph" w:styleId="36">
    <w:name w:val="List 3"/>
    <w:basedOn w:val="a"/>
    <w:rsid w:val="00FE3E0E"/>
    <w:pPr>
      <w:ind w:left="849" w:hanging="283"/>
      <w:jc w:val="both"/>
    </w:pPr>
  </w:style>
  <w:style w:type="paragraph" w:styleId="29">
    <w:name w:val="List Continue 2"/>
    <w:basedOn w:val="a"/>
    <w:rsid w:val="00FE3E0E"/>
    <w:pPr>
      <w:spacing w:after="120"/>
      <w:ind w:left="566"/>
      <w:jc w:val="both"/>
    </w:pPr>
  </w:style>
  <w:style w:type="paragraph" w:styleId="afff6">
    <w:name w:val="Body Text First Indent"/>
    <w:basedOn w:val="a6"/>
    <w:link w:val="afff7"/>
    <w:rsid w:val="00FE3E0E"/>
    <w:pPr>
      <w:widowControl/>
      <w:autoSpaceDE/>
      <w:autoSpaceDN/>
      <w:spacing w:after="120"/>
      <w:ind w:firstLine="210"/>
    </w:pPr>
    <w:rPr>
      <w:sz w:val="24"/>
      <w:szCs w:val="24"/>
      <w:lang w:eastAsia="ru-RU"/>
    </w:rPr>
  </w:style>
  <w:style w:type="character" w:customStyle="1" w:styleId="afff7">
    <w:name w:val="Красная строка Знак"/>
    <w:basedOn w:val="a7"/>
    <w:link w:val="afff6"/>
    <w:rsid w:val="00FE3E0E"/>
    <w:rPr>
      <w:rFonts w:ascii="Times New Roman" w:eastAsia="Times New Roman" w:hAnsi="Times New Roman" w:cs="Times New Roman"/>
      <w:sz w:val="24"/>
      <w:szCs w:val="24"/>
      <w:lang w:eastAsia="ru-RU"/>
    </w:rPr>
  </w:style>
  <w:style w:type="paragraph" w:styleId="2a">
    <w:name w:val="Body Text First Indent 2"/>
    <w:basedOn w:val="afb"/>
    <w:link w:val="2b"/>
    <w:rsid w:val="00FE3E0E"/>
    <w:pPr>
      <w:ind w:firstLine="210"/>
      <w:jc w:val="left"/>
    </w:pPr>
  </w:style>
  <w:style w:type="character" w:customStyle="1" w:styleId="2b">
    <w:name w:val="Красная строка 2 Знак"/>
    <w:basedOn w:val="afc"/>
    <w:link w:val="2a"/>
    <w:rsid w:val="00FE3E0E"/>
    <w:rPr>
      <w:rFonts w:ascii="Times New Roman" w:eastAsia="Times New Roman" w:hAnsi="Times New Roman" w:cs="Times New Roman"/>
      <w:sz w:val="24"/>
      <w:szCs w:val="24"/>
      <w:lang w:eastAsia="ru-RU"/>
    </w:rPr>
  </w:style>
  <w:style w:type="paragraph" w:customStyle="1" w:styleId="Style2">
    <w:name w:val="Style2"/>
    <w:basedOn w:val="a"/>
    <w:rsid w:val="00FE3E0E"/>
    <w:pPr>
      <w:widowControl w:val="0"/>
      <w:autoSpaceDE w:val="0"/>
      <w:autoSpaceDN w:val="0"/>
      <w:adjustRightInd w:val="0"/>
      <w:spacing w:line="403" w:lineRule="exact"/>
      <w:ind w:firstLine="715"/>
      <w:jc w:val="both"/>
    </w:pPr>
  </w:style>
  <w:style w:type="paragraph" w:customStyle="1" w:styleId="Style3">
    <w:name w:val="Style3"/>
    <w:basedOn w:val="a"/>
    <w:rsid w:val="00FE3E0E"/>
    <w:pPr>
      <w:widowControl w:val="0"/>
      <w:autoSpaceDE w:val="0"/>
      <w:autoSpaceDN w:val="0"/>
      <w:adjustRightInd w:val="0"/>
      <w:spacing w:line="269" w:lineRule="exact"/>
      <w:ind w:firstLine="686"/>
      <w:jc w:val="both"/>
    </w:pPr>
  </w:style>
  <w:style w:type="paragraph" w:customStyle="1" w:styleId="Style4">
    <w:name w:val="Style4"/>
    <w:basedOn w:val="a"/>
    <w:rsid w:val="00FE3E0E"/>
    <w:pPr>
      <w:widowControl w:val="0"/>
      <w:autoSpaceDE w:val="0"/>
      <w:autoSpaceDN w:val="0"/>
      <w:adjustRightInd w:val="0"/>
      <w:spacing w:line="422" w:lineRule="exact"/>
      <w:ind w:firstLine="696"/>
      <w:jc w:val="both"/>
    </w:pPr>
  </w:style>
  <w:style w:type="character" w:customStyle="1" w:styleId="FontStyle11">
    <w:name w:val="Font Style11"/>
    <w:rsid w:val="00FE3E0E"/>
    <w:rPr>
      <w:rFonts w:ascii="Times New Roman" w:hAnsi="Times New Roman" w:cs="Times New Roman"/>
      <w:sz w:val="22"/>
      <w:szCs w:val="22"/>
    </w:rPr>
  </w:style>
  <w:style w:type="character" w:customStyle="1" w:styleId="FontStyle13">
    <w:name w:val="Font Style13"/>
    <w:rsid w:val="00FE3E0E"/>
    <w:rPr>
      <w:rFonts w:ascii="Times New Roman" w:hAnsi="Times New Roman" w:cs="Times New Roman"/>
      <w:b/>
      <w:bCs/>
      <w:sz w:val="22"/>
      <w:szCs w:val="22"/>
    </w:rPr>
  </w:style>
  <w:style w:type="paragraph" w:customStyle="1" w:styleId="Style1">
    <w:name w:val="Style1"/>
    <w:basedOn w:val="a"/>
    <w:rsid w:val="00FE3E0E"/>
    <w:pPr>
      <w:widowControl w:val="0"/>
      <w:autoSpaceDE w:val="0"/>
      <w:autoSpaceDN w:val="0"/>
      <w:adjustRightInd w:val="0"/>
      <w:spacing w:line="398" w:lineRule="exact"/>
      <w:jc w:val="both"/>
    </w:pPr>
  </w:style>
  <w:style w:type="character" w:customStyle="1" w:styleId="FontStyle15">
    <w:name w:val="Font Style15"/>
    <w:rsid w:val="00FE3E0E"/>
    <w:rPr>
      <w:rFonts w:ascii="Times New Roman" w:hAnsi="Times New Roman" w:cs="Times New Roman"/>
      <w:b/>
      <w:bCs/>
      <w:spacing w:val="20"/>
      <w:sz w:val="20"/>
      <w:szCs w:val="20"/>
    </w:rPr>
  </w:style>
  <w:style w:type="character" w:customStyle="1" w:styleId="FontStyle16">
    <w:name w:val="Font Style16"/>
    <w:rsid w:val="00FE3E0E"/>
    <w:rPr>
      <w:rFonts w:ascii="Times New Roman" w:hAnsi="Times New Roman" w:cs="Times New Roman"/>
      <w:i/>
      <w:iCs/>
      <w:w w:val="70"/>
      <w:sz w:val="28"/>
      <w:szCs w:val="28"/>
    </w:rPr>
  </w:style>
  <w:style w:type="character" w:customStyle="1" w:styleId="FontStyle17">
    <w:name w:val="Font Style17"/>
    <w:rsid w:val="00FE3E0E"/>
    <w:rPr>
      <w:rFonts w:ascii="Times New Roman" w:hAnsi="Times New Roman" w:cs="Times New Roman"/>
      <w:i/>
      <w:iCs/>
      <w:sz w:val="20"/>
      <w:szCs w:val="20"/>
    </w:rPr>
  </w:style>
  <w:style w:type="character" w:customStyle="1" w:styleId="FontStyle19">
    <w:name w:val="Font Style19"/>
    <w:rsid w:val="00FE3E0E"/>
    <w:rPr>
      <w:rFonts w:ascii="Lucida Sans Unicode" w:hAnsi="Lucida Sans Unicode" w:cs="Lucida Sans Unicode"/>
      <w:sz w:val="18"/>
      <w:szCs w:val="18"/>
    </w:rPr>
  </w:style>
  <w:style w:type="character" w:customStyle="1" w:styleId="FontStyle20">
    <w:name w:val="Font Style20"/>
    <w:rsid w:val="00FE3E0E"/>
    <w:rPr>
      <w:rFonts w:ascii="Times New Roman" w:hAnsi="Times New Roman" w:cs="Times New Roman"/>
      <w:b/>
      <w:bCs/>
      <w:i/>
      <w:iCs/>
      <w:spacing w:val="30"/>
      <w:sz w:val="16"/>
      <w:szCs w:val="16"/>
    </w:rPr>
  </w:style>
  <w:style w:type="character" w:customStyle="1" w:styleId="FontStyle21">
    <w:name w:val="Font Style21"/>
    <w:uiPriority w:val="99"/>
    <w:rsid w:val="00FE3E0E"/>
    <w:rPr>
      <w:rFonts w:ascii="Times New Roman" w:hAnsi="Times New Roman" w:cs="Times New Roman"/>
      <w:spacing w:val="20"/>
      <w:sz w:val="18"/>
      <w:szCs w:val="18"/>
    </w:rPr>
  </w:style>
  <w:style w:type="character" w:customStyle="1" w:styleId="FontStyle22">
    <w:name w:val="Font Style22"/>
    <w:rsid w:val="00FE3E0E"/>
    <w:rPr>
      <w:rFonts w:ascii="Times New Roman" w:hAnsi="Times New Roman" w:cs="Times New Roman"/>
      <w:b/>
      <w:bCs/>
      <w:spacing w:val="10"/>
      <w:sz w:val="20"/>
      <w:szCs w:val="20"/>
    </w:rPr>
  </w:style>
  <w:style w:type="paragraph" w:customStyle="1" w:styleId="Style5">
    <w:name w:val="Style5"/>
    <w:basedOn w:val="a"/>
    <w:rsid w:val="00FE3E0E"/>
    <w:pPr>
      <w:widowControl w:val="0"/>
      <w:autoSpaceDE w:val="0"/>
      <w:autoSpaceDN w:val="0"/>
      <w:adjustRightInd w:val="0"/>
      <w:spacing w:line="415" w:lineRule="exact"/>
      <w:ind w:firstLine="691"/>
      <w:jc w:val="both"/>
    </w:pPr>
  </w:style>
  <w:style w:type="paragraph" w:customStyle="1" w:styleId="Style6">
    <w:name w:val="Style6"/>
    <w:basedOn w:val="a"/>
    <w:rsid w:val="00FE3E0E"/>
    <w:pPr>
      <w:widowControl w:val="0"/>
      <w:autoSpaceDE w:val="0"/>
      <w:autoSpaceDN w:val="0"/>
      <w:adjustRightInd w:val="0"/>
      <w:jc w:val="both"/>
    </w:pPr>
  </w:style>
  <w:style w:type="paragraph" w:customStyle="1" w:styleId="Style7">
    <w:name w:val="Style7"/>
    <w:basedOn w:val="a"/>
    <w:rsid w:val="00FE3E0E"/>
    <w:pPr>
      <w:widowControl w:val="0"/>
      <w:autoSpaceDE w:val="0"/>
      <w:autoSpaceDN w:val="0"/>
      <w:adjustRightInd w:val="0"/>
      <w:jc w:val="both"/>
    </w:pPr>
  </w:style>
  <w:style w:type="paragraph" w:customStyle="1" w:styleId="Style8">
    <w:name w:val="Style8"/>
    <w:basedOn w:val="a"/>
    <w:rsid w:val="00FE3E0E"/>
    <w:pPr>
      <w:widowControl w:val="0"/>
      <w:autoSpaceDE w:val="0"/>
      <w:autoSpaceDN w:val="0"/>
      <w:adjustRightInd w:val="0"/>
      <w:jc w:val="both"/>
    </w:pPr>
  </w:style>
  <w:style w:type="paragraph" w:customStyle="1" w:styleId="Style9">
    <w:name w:val="Style9"/>
    <w:basedOn w:val="a"/>
    <w:rsid w:val="00FE3E0E"/>
    <w:pPr>
      <w:widowControl w:val="0"/>
      <w:autoSpaceDE w:val="0"/>
      <w:autoSpaceDN w:val="0"/>
      <w:adjustRightInd w:val="0"/>
      <w:jc w:val="both"/>
    </w:pPr>
  </w:style>
  <w:style w:type="paragraph" w:customStyle="1" w:styleId="Style10">
    <w:name w:val="Style10"/>
    <w:basedOn w:val="a"/>
    <w:rsid w:val="00FE3E0E"/>
    <w:pPr>
      <w:widowControl w:val="0"/>
      <w:autoSpaceDE w:val="0"/>
      <w:autoSpaceDN w:val="0"/>
      <w:adjustRightInd w:val="0"/>
      <w:jc w:val="both"/>
    </w:pPr>
  </w:style>
  <w:style w:type="paragraph" w:customStyle="1" w:styleId="Style11">
    <w:name w:val="Style11"/>
    <w:basedOn w:val="a"/>
    <w:rsid w:val="00FE3E0E"/>
    <w:pPr>
      <w:widowControl w:val="0"/>
      <w:autoSpaceDE w:val="0"/>
      <w:autoSpaceDN w:val="0"/>
      <w:adjustRightInd w:val="0"/>
      <w:jc w:val="both"/>
    </w:pPr>
  </w:style>
  <w:style w:type="paragraph" w:customStyle="1" w:styleId="Style12">
    <w:name w:val="Style12"/>
    <w:basedOn w:val="a"/>
    <w:rsid w:val="00FE3E0E"/>
    <w:pPr>
      <w:widowControl w:val="0"/>
      <w:autoSpaceDE w:val="0"/>
      <w:autoSpaceDN w:val="0"/>
      <w:adjustRightInd w:val="0"/>
      <w:jc w:val="both"/>
    </w:pPr>
  </w:style>
  <w:style w:type="paragraph" w:customStyle="1" w:styleId="Style13">
    <w:name w:val="Style13"/>
    <w:basedOn w:val="a"/>
    <w:rsid w:val="00FE3E0E"/>
    <w:pPr>
      <w:widowControl w:val="0"/>
      <w:autoSpaceDE w:val="0"/>
      <w:autoSpaceDN w:val="0"/>
      <w:adjustRightInd w:val="0"/>
      <w:jc w:val="both"/>
    </w:pPr>
  </w:style>
  <w:style w:type="paragraph" w:customStyle="1" w:styleId="Style14">
    <w:name w:val="Style14"/>
    <w:basedOn w:val="a"/>
    <w:rsid w:val="00FE3E0E"/>
    <w:pPr>
      <w:widowControl w:val="0"/>
      <w:autoSpaceDE w:val="0"/>
      <w:autoSpaceDN w:val="0"/>
      <w:adjustRightInd w:val="0"/>
      <w:jc w:val="both"/>
    </w:pPr>
  </w:style>
  <w:style w:type="paragraph" w:customStyle="1" w:styleId="Style15">
    <w:name w:val="Style15"/>
    <w:basedOn w:val="a"/>
    <w:rsid w:val="00FE3E0E"/>
    <w:pPr>
      <w:widowControl w:val="0"/>
      <w:autoSpaceDE w:val="0"/>
      <w:autoSpaceDN w:val="0"/>
      <w:adjustRightInd w:val="0"/>
      <w:spacing w:line="413" w:lineRule="exact"/>
      <w:ind w:firstLine="706"/>
      <w:jc w:val="both"/>
    </w:pPr>
  </w:style>
  <w:style w:type="paragraph" w:customStyle="1" w:styleId="Style16">
    <w:name w:val="Style16"/>
    <w:basedOn w:val="a"/>
    <w:rsid w:val="00FE3E0E"/>
    <w:pPr>
      <w:widowControl w:val="0"/>
      <w:autoSpaceDE w:val="0"/>
      <w:autoSpaceDN w:val="0"/>
      <w:adjustRightInd w:val="0"/>
      <w:jc w:val="both"/>
    </w:pPr>
  </w:style>
  <w:style w:type="character" w:customStyle="1" w:styleId="FontStyle23">
    <w:name w:val="Font Style23"/>
    <w:rsid w:val="00FE3E0E"/>
    <w:rPr>
      <w:rFonts w:ascii="Times New Roman" w:hAnsi="Times New Roman" w:cs="Times New Roman"/>
      <w:b/>
      <w:bCs/>
      <w:sz w:val="16"/>
      <w:szCs w:val="16"/>
    </w:rPr>
  </w:style>
  <w:style w:type="character" w:customStyle="1" w:styleId="FontStyle24">
    <w:name w:val="Font Style24"/>
    <w:rsid w:val="00FE3E0E"/>
    <w:rPr>
      <w:rFonts w:ascii="Times New Roman" w:hAnsi="Times New Roman" w:cs="Times New Roman"/>
      <w:sz w:val="16"/>
      <w:szCs w:val="16"/>
    </w:rPr>
  </w:style>
  <w:style w:type="character" w:customStyle="1" w:styleId="FontStyle25">
    <w:name w:val="Font Style25"/>
    <w:rsid w:val="00FE3E0E"/>
    <w:rPr>
      <w:rFonts w:ascii="Times New Roman" w:hAnsi="Times New Roman" w:cs="Times New Roman"/>
      <w:b/>
      <w:bCs/>
      <w:i/>
      <w:iCs/>
      <w:spacing w:val="30"/>
      <w:sz w:val="12"/>
      <w:szCs w:val="12"/>
    </w:rPr>
  </w:style>
  <w:style w:type="paragraph" w:customStyle="1" w:styleId="CharChar1CharChar1CharChar">
    <w:name w:val="Char Char Знак Знак1 Char Char1 Знак Знак Char Char"/>
    <w:basedOn w:val="a"/>
    <w:rsid w:val="00FE3E0E"/>
    <w:pPr>
      <w:spacing w:before="100" w:beforeAutospacing="1" w:after="100" w:afterAutospacing="1"/>
      <w:jc w:val="both"/>
    </w:pPr>
    <w:rPr>
      <w:rFonts w:ascii="Tahoma" w:hAnsi="Tahoma"/>
      <w:sz w:val="20"/>
      <w:szCs w:val="20"/>
      <w:lang w:val="en-US" w:eastAsia="en-US"/>
    </w:rPr>
  </w:style>
  <w:style w:type="paragraph" w:styleId="2c">
    <w:name w:val="List Number 2"/>
    <w:basedOn w:val="a"/>
    <w:rsid w:val="00FE3E0E"/>
    <w:pPr>
      <w:widowControl w:val="0"/>
      <w:tabs>
        <w:tab w:val="num" w:pos="170"/>
      </w:tabs>
      <w:autoSpaceDE w:val="0"/>
      <w:autoSpaceDN w:val="0"/>
      <w:adjustRightInd w:val="0"/>
      <w:ind w:left="170" w:hanging="170"/>
      <w:jc w:val="both"/>
    </w:pPr>
    <w:rPr>
      <w:sz w:val="20"/>
      <w:szCs w:val="20"/>
    </w:rPr>
  </w:style>
  <w:style w:type="paragraph" w:customStyle="1" w:styleId="afff8">
    <w:name w:val="Основной текст Руководства Знак Знак"/>
    <w:basedOn w:val="a"/>
    <w:link w:val="afff9"/>
    <w:rsid w:val="00FE3E0E"/>
    <w:pPr>
      <w:tabs>
        <w:tab w:val="left" w:pos="1247"/>
        <w:tab w:val="left" w:pos="1361"/>
        <w:tab w:val="left" w:pos="1531"/>
      </w:tabs>
      <w:ind w:firstLine="709"/>
      <w:jc w:val="both"/>
    </w:pPr>
    <w:rPr>
      <w:b/>
      <w:bCs/>
      <w:sz w:val="28"/>
      <w:szCs w:val="28"/>
    </w:rPr>
  </w:style>
  <w:style w:type="character" w:customStyle="1" w:styleId="afff9">
    <w:name w:val="Основной текст Руководства Знак Знак Знак"/>
    <w:link w:val="afff8"/>
    <w:locked/>
    <w:rsid w:val="00FE3E0E"/>
    <w:rPr>
      <w:rFonts w:ascii="Times New Roman" w:eastAsia="Times New Roman" w:hAnsi="Times New Roman" w:cs="Times New Roman"/>
      <w:b/>
      <w:bCs/>
      <w:sz w:val="28"/>
      <w:szCs w:val="28"/>
      <w:lang w:eastAsia="ru-RU"/>
    </w:rPr>
  </w:style>
  <w:style w:type="paragraph" w:customStyle="1" w:styleId="afffa">
    <w:name w:val="Форма"/>
    <w:basedOn w:val="a"/>
    <w:uiPriority w:val="99"/>
    <w:rsid w:val="00FE3E0E"/>
    <w:pPr>
      <w:tabs>
        <w:tab w:val="left" w:pos="510"/>
        <w:tab w:val="left" w:pos="1247"/>
        <w:tab w:val="left" w:pos="1361"/>
        <w:tab w:val="left" w:pos="1531"/>
        <w:tab w:val="left" w:pos="6300"/>
      </w:tabs>
      <w:jc w:val="both"/>
    </w:pPr>
    <w:rPr>
      <w:sz w:val="28"/>
      <w:szCs w:val="28"/>
    </w:rPr>
  </w:style>
  <w:style w:type="paragraph" w:customStyle="1" w:styleId="1a">
    <w:name w:val="Верхний колонтитул1"/>
    <w:basedOn w:val="a"/>
    <w:rsid w:val="00FE3E0E"/>
    <w:pPr>
      <w:ind w:left="374"/>
      <w:jc w:val="center"/>
    </w:pPr>
    <w:rPr>
      <w:rFonts w:ascii="Arial" w:hAnsi="Arial" w:cs="Arial"/>
      <w:b/>
      <w:bCs/>
      <w:color w:val="3560A7"/>
      <w:sz w:val="26"/>
      <w:szCs w:val="26"/>
    </w:rPr>
  </w:style>
  <w:style w:type="character" w:customStyle="1" w:styleId="expired">
    <w:name w:val="expired"/>
    <w:basedOn w:val="a0"/>
    <w:rsid w:val="00FE3E0E"/>
  </w:style>
  <w:style w:type="character" w:customStyle="1" w:styleId="doctitleimportant1">
    <w:name w:val="doc__title_important1"/>
    <w:rsid w:val="00FE3E0E"/>
    <w:rPr>
      <w:vanish w:val="0"/>
      <w:webHidden w:val="0"/>
      <w:color w:val="000000"/>
      <w:specVanish w:val="0"/>
    </w:rPr>
  </w:style>
  <w:style w:type="paragraph" w:customStyle="1" w:styleId="pj">
    <w:name w:val="pj"/>
    <w:basedOn w:val="a"/>
    <w:rsid w:val="00FE3E0E"/>
    <w:pPr>
      <w:spacing w:before="100" w:beforeAutospacing="1" w:after="100" w:afterAutospacing="1"/>
      <w:jc w:val="both"/>
    </w:pPr>
  </w:style>
  <w:style w:type="character" w:customStyle="1" w:styleId="blk">
    <w:name w:val="blk"/>
    <w:rsid w:val="00FE3E0E"/>
  </w:style>
  <w:style w:type="paragraph" w:customStyle="1" w:styleId="description">
    <w:name w:val="description"/>
    <w:basedOn w:val="a"/>
    <w:rsid w:val="00FE3E0E"/>
    <w:pPr>
      <w:spacing w:before="100" w:beforeAutospacing="1" w:after="100" w:afterAutospacing="1"/>
    </w:pPr>
  </w:style>
  <w:style w:type="paragraph" w:customStyle="1" w:styleId="1b">
    <w:name w:val="Название1"/>
    <w:basedOn w:val="a"/>
    <w:qFormat/>
    <w:rsid w:val="00FE3E0E"/>
    <w:pPr>
      <w:suppressLineNumbers/>
      <w:spacing w:before="120" w:after="120"/>
    </w:pPr>
    <w:rPr>
      <w:rFonts w:cs="Tahoma"/>
      <w:i/>
      <w:iCs/>
      <w:lang w:eastAsia="ar-SA"/>
    </w:rPr>
  </w:style>
  <w:style w:type="character" w:customStyle="1" w:styleId="111">
    <w:name w:val="Знак Знак11"/>
    <w:rsid w:val="00FE3E0E"/>
    <w:rPr>
      <w:b/>
      <w:bCs/>
      <w:sz w:val="28"/>
      <w:szCs w:val="24"/>
    </w:rPr>
  </w:style>
  <w:style w:type="character" w:customStyle="1" w:styleId="HTML1">
    <w:name w:val="Стандартный HTML Знак1"/>
    <w:rsid w:val="00FE3E0E"/>
    <w:rPr>
      <w:rFonts w:ascii="Courier New" w:hAnsi="Courier New" w:cs="Courier New"/>
    </w:rPr>
  </w:style>
  <w:style w:type="paragraph" w:customStyle="1" w:styleId="1c">
    <w:name w:val="Стиль1"/>
    <w:basedOn w:val="afb"/>
    <w:next w:val="afb"/>
    <w:link w:val="1d"/>
    <w:uiPriority w:val="2"/>
    <w:qFormat/>
    <w:rsid w:val="00FE3E0E"/>
    <w:pPr>
      <w:spacing w:before="120" w:after="0"/>
      <w:ind w:left="0" w:firstLine="709"/>
      <w:jc w:val="both"/>
    </w:pPr>
    <w:rPr>
      <w:sz w:val="26"/>
      <w:szCs w:val="26"/>
    </w:rPr>
  </w:style>
  <w:style w:type="character" w:customStyle="1" w:styleId="1d">
    <w:name w:val="Стиль1 Знак"/>
    <w:link w:val="1c"/>
    <w:uiPriority w:val="2"/>
    <w:rsid w:val="00FE3E0E"/>
    <w:rPr>
      <w:rFonts w:ascii="Times New Roman" w:eastAsia="Times New Roman" w:hAnsi="Times New Roman" w:cs="Times New Roman"/>
      <w:sz w:val="26"/>
      <w:szCs w:val="26"/>
      <w:lang w:eastAsia="ru-RU"/>
    </w:rPr>
  </w:style>
  <w:style w:type="character" w:customStyle="1" w:styleId="Heading1Char">
    <w:name w:val="Heading 1 Char"/>
    <w:aliases w:val="Глава 1 Char,новая страница Char,Раздел 1 Char,Заголовок 1 Знак Знак Char"/>
    <w:uiPriority w:val="99"/>
    <w:locked/>
    <w:rsid w:val="00FE3E0E"/>
    <w:rPr>
      <w:rFonts w:ascii="Cambria" w:hAnsi="Cambria" w:cs="Times New Roman"/>
      <w:b/>
      <w:kern w:val="32"/>
      <w:sz w:val="32"/>
      <w:lang w:eastAsia="en-US"/>
    </w:rPr>
  </w:style>
  <w:style w:type="character" w:customStyle="1" w:styleId="Heading2Char">
    <w:name w:val="Heading 2 Char"/>
    <w:aliases w:val="Знак18 Char,Знак181 Char"/>
    <w:uiPriority w:val="99"/>
    <w:locked/>
    <w:rsid w:val="00FE3E0E"/>
    <w:rPr>
      <w:rFonts w:ascii="Cambria" w:hAnsi="Cambria" w:cs="Times New Roman"/>
      <w:b/>
      <w:i/>
      <w:sz w:val="28"/>
      <w:lang w:eastAsia="en-US"/>
    </w:rPr>
  </w:style>
  <w:style w:type="character" w:customStyle="1" w:styleId="HeaderChar">
    <w:name w:val="Header Char"/>
    <w:aliases w:val="Знак Знак Char,Знак11 Знак Знак Char,Знак19 Знак Знак Знак Знак Char,Знак3 Char,Знак31 Char,Знак311 Char,Знак3 Знак Знак Char"/>
    <w:uiPriority w:val="99"/>
    <w:semiHidden/>
    <w:locked/>
    <w:rsid w:val="00FE3E0E"/>
    <w:rPr>
      <w:rFonts w:cs="Times New Roman"/>
      <w:lang w:eastAsia="en-US"/>
    </w:rPr>
  </w:style>
  <w:style w:type="paragraph" w:customStyle="1" w:styleId="42">
    <w:name w:val="4 Регламент"/>
    <w:basedOn w:val="a"/>
    <w:link w:val="43"/>
    <w:qFormat/>
    <w:rsid w:val="00FE3E0E"/>
    <w:pPr>
      <w:ind w:firstLine="709"/>
      <w:jc w:val="both"/>
    </w:pPr>
    <w:rPr>
      <w:rFonts w:eastAsia="Calibri"/>
      <w:sz w:val="28"/>
      <w:szCs w:val="28"/>
      <w:lang w:eastAsia="en-US"/>
    </w:rPr>
  </w:style>
  <w:style w:type="character" w:customStyle="1" w:styleId="43">
    <w:name w:val="4 Регламент Знак"/>
    <w:link w:val="42"/>
    <w:rsid w:val="00FE3E0E"/>
    <w:rPr>
      <w:rFonts w:ascii="Times New Roman" w:eastAsia="Calibri" w:hAnsi="Times New Roman" w:cs="Times New Roman"/>
      <w:sz w:val="28"/>
      <w:szCs w:val="28"/>
    </w:rPr>
  </w:style>
  <w:style w:type="character" w:customStyle="1" w:styleId="1e">
    <w:name w:val="Текст выноски Знак1"/>
    <w:semiHidden/>
    <w:rsid w:val="00FE3E0E"/>
    <w:rPr>
      <w:rFonts w:ascii="Tahoma" w:hAnsi="Tahoma" w:cs="Tahoma"/>
      <w:sz w:val="16"/>
      <w:szCs w:val="16"/>
      <w:lang w:eastAsia="en-US"/>
    </w:rPr>
  </w:style>
  <w:style w:type="character" w:customStyle="1" w:styleId="FontStyle48">
    <w:name w:val="Font Style48"/>
    <w:rsid w:val="00FE3E0E"/>
    <w:rPr>
      <w:rFonts w:ascii="Times New Roman" w:hAnsi="Times New Roman" w:cs="Times New Roman" w:hint="default"/>
      <w:sz w:val="12"/>
      <w:szCs w:val="12"/>
    </w:rPr>
  </w:style>
  <w:style w:type="character" w:customStyle="1" w:styleId="FontStyle47">
    <w:name w:val="Font Style47"/>
    <w:rsid w:val="00FE3E0E"/>
    <w:rPr>
      <w:rFonts w:ascii="Times New Roman" w:hAnsi="Times New Roman" w:cs="Times New Roman" w:hint="default"/>
      <w:b/>
      <w:bCs/>
      <w:sz w:val="20"/>
      <w:szCs w:val="20"/>
    </w:rPr>
  </w:style>
  <w:style w:type="character" w:customStyle="1" w:styleId="FontStyle49">
    <w:name w:val="Font Style49"/>
    <w:rsid w:val="00FE3E0E"/>
    <w:rPr>
      <w:rFonts w:ascii="Times New Roman" w:hAnsi="Times New Roman" w:cs="Times New Roman" w:hint="default"/>
      <w:b/>
      <w:bCs/>
      <w:sz w:val="12"/>
      <w:szCs w:val="12"/>
    </w:rPr>
  </w:style>
  <w:style w:type="character" w:customStyle="1" w:styleId="FontStyle50">
    <w:name w:val="Font Style50"/>
    <w:rsid w:val="00FE3E0E"/>
    <w:rPr>
      <w:rFonts w:ascii="Times New Roman" w:hAnsi="Times New Roman" w:cs="Times New Roman" w:hint="default"/>
      <w:b/>
      <w:bCs/>
      <w:smallCaps/>
      <w:sz w:val="10"/>
      <w:szCs w:val="10"/>
    </w:rPr>
  </w:style>
  <w:style w:type="character" w:customStyle="1" w:styleId="FontStyle52">
    <w:name w:val="Font Style52"/>
    <w:rsid w:val="00FE3E0E"/>
    <w:rPr>
      <w:rFonts w:ascii="Times New Roman" w:hAnsi="Times New Roman" w:cs="Times New Roman" w:hint="default"/>
      <w:i/>
      <w:iCs/>
      <w:sz w:val="12"/>
      <w:szCs w:val="12"/>
    </w:rPr>
  </w:style>
  <w:style w:type="character" w:customStyle="1" w:styleId="FontStyle69">
    <w:name w:val="Font Style69"/>
    <w:rsid w:val="00FE3E0E"/>
    <w:rPr>
      <w:rFonts w:ascii="Times New Roman" w:hAnsi="Times New Roman" w:cs="Times New Roman" w:hint="default"/>
      <w:sz w:val="16"/>
      <w:szCs w:val="16"/>
    </w:rPr>
  </w:style>
  <w:style w:type="character" w:customStyle="1" w:styleId="FontStyle51">
    <w:name w:val="Font Style51"/>
    <w:uiPriority w:val="99"/>
    <w:rsid w:val="00FE3E0E"/>
    <w:rPr>
      <w:rFonts w:ascii="Bookman Old Style" w:hAnsi="Bookman Old Style" w:cs="Bookman Old Style" w:hint="default"/>
      <w:b/>
      <w:bCs/>
      <w:sz w:val="12"/>
      <w:szCs w:val="12"/>
    </w:rPr>
  </w:style>
  <w:style w:type="paragraph" w:customStyle="1" w:styleId="Style18">
    <w:name w:val="Style18"/>
    <w:basedOn w:val="a"/>
    <w:rsid w:val="00FE3E0E"/>
    <w:pPr>
      <w:widowControl w:val="0"/>
      <w:autoSpaceDE w:val="0"/>
      <w:autoSpaceDN w:val="0"/>
      <w:adjustRightInd w:val="0"/>
    </w:pPr>
  </w:style>
  <w:style w:type="character" w:customStyle="1" w:styleId="FontStyle55">
    <w:name w:val="Font Style55"/>
    <w:rsid w:val="00FE3E0E"/>
    <w:rPr>
      <w:rFonts w:ascii="Trebuchet MS" w:hAnsi="Trebuchet MS" w:cs="Trebuchet MS"/>
      <w:sz w:val="10"/>
      <w:szCs w:val="10"/>
    </w:rPr>
  </w:style>
  <w:style w:type="paragraph" w:customStyle="1" w:styleId="s1">
    <w:name w:val="s_1"/>
    <w:basedOn w:val="a"/>
    <w:rsid w:val="00FE3E0E"/>
    <w:pPr>
      <w:spacing w:before="100" w:beforeAutospacing="1" w:after="100" w:afterAutospacing="1"/>
    </w:pPr>
  </w:style>
  <w:style w:type="paragraph" w:customStyle="1" w:styleId="s16">
    <w:name w:val="s_16"/>
    <w:basedOn w:val="a"/>
    <w:rsid w:val="00FE3E0E"/>
    <w:pPr>
      <w:spacing w:before="100" w:beforeAutospacing="1" w:after="100" w:afterAutospacing="1"/>
    </w:pPr>
  </w:style>
  <w:style w:type="character" w:customStyle="1" w:styleId="FooterChar">
    <w:name w:val="Footer Char"/>
    <w:locked/>
    <w:rsid w:val="00FE3E0E"/>
    <w:rPr>
      <w:rFonts w:eastAsia="Calibri"/>
      <w:lang w:val="ru-RU" w:eastAsia="ru-RU" w:bidi="ar-SA"/>
    </w:rPr>
  </w:style>
  <w:style w:type="numbering" w:customStyle="1" w:styleId="37">
    <w:name w:val="Нет списка3"/>
    <w:next w:val="a2"/>
    <w:uiPriority w:val="99"/>
    <w:semiHidden/>
    <w:unhideWhenUsed/>
    <w:rsid w:val="00FE3E0E"/>
  </w:style>
  <w:style w:type="table" w:styleId="52">
    <w:name w:val="Table Grid 5"/>
    <w:basedOn w:val="a1"/>
    <w:uiPriority w:val="99"/>
    <w:rsid w:val="00FE3E0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Style20">
    <w:name w:val="Style20"/>
    <w:basedOn w:val="a"/>
    <w:uiPriority w:val="99"/>
    <w:rsid w:val="00FE3E0E"/>
    <w:pPr>
      <w:widowControl w:val="0"/>
      <w:autoSpaceDE w:val="0"/>
      <w:autoSpaceDN w:val="0"/>
      <w:adjustRightInd w:val="0"/>
    </w:pPr>
  </w:style>
  <w:style w:type="paragraph" w:customStyle="1" w:styleId="Style21">
    <w:name w:val="Style21"/>
    <w:basedOn w:val="a"/>
    <w:rsid w:val="00FE3E0E"/>
    <w:pPr>
      <w:widowControl w:val="0"/>
      <w:autoSpaceDE w:val="0"/>
      <w:autoSpaceDN w:val="0"/>
      <w:adjustRightInd w:val="0"/>
    </w:pPr>
  </w:style>
  <w:style w:type="paragraph" w:customStyle="1" w:styleId="Style22">
    <w:name w:val="Style22"/>
    <w:basedOn w:val="a"/>
    <w:uiPriority w:val="99"/>
    <w:rsid w:val="00FE3E0E"/>
    <w:pPr>
      <w:widowControl w:val="0"/>
      <w:autoSpaceDE w:val="0"/>
      <w:autoSpaceDN w:val="0"/>
      <w:adjustRightInd w:val="0"/>
    </w:pPr>
  </w:style>
  <w:style w:type="paragraph" w:customStyle="1" w:styleId="Style23">
    <w:name w:val="Style23"/>
    <w:basedOn w:val="a"/>
    <w:uiPriority w:val="99"/>
    <w:rsid w:val="00FE3E0E"/>
    <w:pPr>
      <w:widowControl w:val="0"/>
      <w:autoSpaceDE w:val="0"/>
      <w:autoSpaceDN w:val="0"/>
      <w:adjustRightInd w:val="0"/>
    </w:pPr>
  </w:style>
  <w:style w:type="character" w:customStyle="1" w:styleId="FontStyle53">
    <w:name w:val="Font Style53"/>
    <w:rsid w:val="00FE3E0E"/>
    <w:rPr>
      <w:rFonts w:ascii="Times New Roman" w:hAnsi="Times New Roman" w:cs="Times New Roman"/>
      <w:sz w:val="12"/>
      <w:szCs w:val="12"/>
    </w:rPr>
  </w:style>
  <w:style w:type="character" w:customStyle="1" w:styleId="FontStyle56">
    <w:name w:val="Font Style56"/>
    <w:uiPriority w:val="99"/>
    <w:rsid w:val="00FE3E0E"/>
    <w:rPr>
      <w:rFonts w:ascii="Century Gothic" w:hAnsi="Century Gothic" w:cs="Century Gothic"/>
      <w:b/>
      <w:bCs/>
      <w:sz w:val="8"/>
      <w:szCs w:val="8"/>
    </w:rPr>
  </w:style>
  <w:style w:type="character" w:customStyle="1" w:styleId="FontStyle57">
    <w:name w:val="Font Style57"/>
    <w:uiPriority w:val="99"/>
    <w:rsid w:val="00FE3E0E"/>
    <w:rPr>
      <w:rFonts w:ascii="Times New Roman" w:hAnsi="Times New Roman" w:cs="Times New Roman"/>
      <w:sz w:val="14"/>
      <w:szCs w:val="14"/>
    </w:rPr>
  </w:style>
  <w:style w:type="character" w:customStyle="1" w:styleId="FontStyle58">
    <w:name w:val="Font Style58"/>
    <w:rsid w:val="00FE3E0E"/>
    <w:rPr>
      <w:rFonts w:ascii="Times New Roman" w:hAnsi="Times New Roman" w:cs="Times New Roman"/>
      <w:b/>
      <w:bCs/>
      <w:i/>
      <w:iCs/>
      <w:sz w:val="12"/>
      <w:szCs w:val="12"/>
    </w:rPr>
  </w:style>
  <w:style w:type="character" w:customStyle="1" w:styleId="BalloonTextChar">
    <w:name w:val="Balloon Text Char"/>
    <w:semiHidden/>
    <w:locked/>
    <w:rsid w:val="00FE3E0E"/>
    <w:rPr>
      <w:rFonts w:ascii="Tahoma" w:hAnsi="Tahoma" w:cs="Tahoma"/>
      <w:sz w:val="16"/>
      <w:szCs w:val="16"/>
    </w:rPr>
  </w:style>
  <w:style w:type="character" w:customStyle="1" w:styleId="BalloonTextChar1">
    <w:name w:val="Balloon Text Char1"/>
    <w:uiPriority w:val="99"/>
    <w:semiHidden/>
    <w:rsid w:val="00FE3E0E"/>
    <w:rPr>
      <w:rFonts w:eastAsia="Times New Roman"/>
      <w:sz w:val="0"/>
      <w:szCs w:val="0"/>
    </w:rPr>
  </w:style>
  <w:style w:type="numbering" w:customStyle="1" w:styleId="44">
    <w:name w:val="Нет списка4"/>
    <w:next w:val="a2"/>
    <w:semiHidden/>
    <w:rsid w:val="00FE3E0E"/>
  </w:style>
  <w:style w:type="paragraph" w:customStyle="1" w:styleId="1f">
    <w:name w:val="Абзац списка1"/>
    <w:basedOn w:val="a"/>
    <w:rsid w:val="00FE3E0E"/>
    <w:pPr>
      <w:ind w:left="720"/>
      <w:contextualSpacing/>
    </w:pPr>
    <w:rPr>
      <w:rFonts w:eastAsia="Calibri"/>
      <w:sz w:val="20"/>
      <w:szCs w:val="20"/>
    </w:rPr>
  </w:style>
  <w:style w:type="character" w:customStyle="1" w:styleId="FontStyle26">
    <w:name w:val="Font Style26"/>
    <w:rsid w:val="00FE3E0E"/>
    <w:rPr>
      <w:rFonts w:ascii="Times New Roman" w:hAnsi="Times New Roman"/>
      <w:sz w:val="22"/>
    </w:rPr>
  </w:style>
  <w:style w:type="character" w:customStyle="1" w:styleId="FontStyle27">
    <w:name w:val="Font Style27"/>
    <w:uiPriority w:val="99"/>
    <w:rsid w:val="00FE3E0E"/>
    <w:rPr>
      <w:rFonts w:ascii="Times New Roman" w:hAnsi="Times New Roman"/>
      <w:sz w:val="32"/>
    </w:rPr>
  </w:style>
  <w:style w:type="character" w:customStyle="1" w:styleId="FontStyle59">
    <w:name w:val="Font Style59"/>
    <w:rsid w:val="00FE3E0E"/>
    <w:rPr>
      <w:rFonts w:ascii="Times New Roman" w:hAnsi="Times New Roman"/>
      <w:sz w:val="10"/>
    </w:rPr>
  </w:style>
  <w:style w:type="paragraph" w:customStyle="1" w:styleId="Style33">
    <w:name w:val="Style33"/>
    <w:basedOn w:val="a"/>
    <w:rsid w:val="00FE3E0E"/>
    <w:pPr>
      <w:widowControl w:val="0"/>
      <w:autoSpaceDE w:val="0"/>
      <w:autoSpaceDN w:val="0"/>
      <w:adjustRightInd w:val="0"/>
    </w:pPr>
    <w:rPr>
      <w:rFonts w:eastAsia="Calibri"/>
    </w:rPr>
  </w:style>
  <w:style w:type="character" w:customStyle="1" w:styleId="FontStyle81">
    <w:name w:val="Font Style81"/>
    <w:rsid w:val="00FE3E0E"/>
    <w:rPr>
      <w:rFonts w:ascii="Times New Roman" w:hAnsi="Times New Roman"/>
      <w:i/>
      <w:sz w:val="12"/>
    </w:rPr>
  </w:style>
  <w:style w:type="paragraph" w:customStyle="1" w:styleId="afffb">
    <w:name w:val="обычныйЖир"/>
    <w:basedOn w:val="a"/>
    <w:rsid w:val="00FE3E0E"/>
    <w:pPr>
      <w:suppressAutoHyphens/>
      <w:ind w:firstLine="709"/>
      <w:jc w:val="both"/>
    </w:pPr>
    <w:rPr>
      <w:rFonts w:eastAsia="Calibri" w:cs="Calibri"/>
      <w:b/>
      <w:sz w:val="28"/>
      <w:szCs w:val="28"/>
      <w:lang w:eastAsia="ar-SA"/>
    </w:rPr>
  </w:style>
  <w:style w:type="table" w:customStyle="1" w:styleId="1f0">
    <w:name w:val="Сетка таблицы1"/>
    <w:basedOn w:val="a1"/>
    <w:next w:val="ae"/>
    <w:rsid w:val="00FE3E0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semiHidden/>
    <w:rsid w:val="00FE3E0E"/>
  </w:style>
  <w:style w:type="table" w:customStyle="1" w:styleId="2d">
    <w:name w:val="Сетка таблицы2"/>
    <w:basedOn w:val="a1"/>
    <w:next w:val="ae"/>
    <w:rsid w:val="00FE3E0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FE3E0E"/>
  </w:style>
  <w:style w:type="table" w:customStyle="1" w:styleId="38">
    <w:name w:val="Сетка таблицы3"/>
    <w:basedOn w:val="a1"/>
    <w:next w:val="ae"/>
    <w:rsid w:val="00FE3E0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semiHidden/>
    <w:rsid w:val="00FE3E0E"/>
  </w:style>
  <w:style w:type="table" w:customStyle="1" w:styleId="45">
    <w:name w:val="Сетка таблицы4"/>
    <w:basedOn w:val="a1"/>
    <w:next w:val="ae"/>
    <w:rsid w:val="00FE3E0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rsid w:val="00FE3E0E"/>
  </w:style>
  <w:style w:type="character" w:customStyle="1" w:styleId="s14">
    <w:name w:val="s14"/>
    <w:rsid w:val="00FE3E0E"/>
  </w:style>
  <w:style w:type="paragraph" w:customStyle="1" w:styleId="p16">
    <w:name w:val="p16"/>
    <w:basedOn w:val="a"/>
    <w:rsid w:val="00FE3E0E"/>
    <w:pPr>
      <w:spacing w:before="100" w:beforeAutospacing="1" w:after="100" w:afterAutospacing="1"/>
    </w:pPr>
  </w:style>
  <w:style w:type="character" w:customStyle="1" w:styleId="s5">
    <w:name w:val="s5"/>
    <w:rsid w:val="00FE3E0E"/>
  </w:style>
  <w:style w:type="paragraph" w:customStyle="1" w:styleId="Style17">
    <w:name w:val="Style17"/>
    <w:basedOn w:val="a"/>
    <w:uiPriority w:val="99"/>
    <w:rsid w:val="00FE3E0E"/>
    <w:pPr>
      <w:widowControl w:val="0"/>
      <w:autoSpaceDE w:val="0"/>
      <w:autoSpaceDN w:val="0"/>
      <w:adjustRightInd w:val="0"/>
      <w:spacing w:line="331" w:lineRule="exact"/>
      <w:ind w:firstLine="696"/>
      <w:jc w:val="both"/>
    </w:pPr>
  </w:style>
  <w:style w:type="paragraph" w:customStyle="1" w:styleId="211">
    <w:name w:val="Нумерованный список 21"/>
    <w:basedOn w:val="a"/>
    <w:uiPriority w:val="99"/>
    <w:rsid w:val="00FE3E0E"/>
    <w:pPr>
      <w:widowControl w:val="0"/>
      <w:suppressAutoHyphens/>
      <w:autoSpaceDE w:val="0"/>
      <w:ind w:left="170" w:hanging="170"/>
      <w:jc w:val="both"/>
    </w:pPr>
    <w:rPr>
      <w:sz w:val="20"/>
      <w:szCs w:val="20"/>
      <w:lang w:eastAsia="ar-SA"/>
    </w:rPr>
  </w:style>
  <w:style w:type="character" w:customStyle="1" w:styleId="62">
    <w:name w:val="Основной текст (6)_"/>
    <w:link w:val="63"/>
    <w:locked/>
    <w:rsid w:val="00FE3E0E"/>
    <w:rPr>
      <w:shd w:val="clear" w:color="auto" w:fill="FFFFFF"/>
    </w:rPr>
  </w:style>
  <w:style w:type="paragraph" w:customStyle="1" w:styleId="63">
    <w:name w:val="Основной текст (6)"/>
    <w:basedOn w:val="a"/>
    <w:link w:val="62"/>
    <w:rsid w:val="00FE3E0E"/>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39">
    <w:name w:val="Обычный3"/>
    <w:rsid w:val="00FE3E0E"/>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bodytext">
    <w:name w:val="bodytext"/>
    <w:basedOn w:val="a"/>
    <w:rsid w:val="00FE3E0E"/>
    <w:pPr>
      <w:spacing w:before="100" w:beforeAutospacing="1" w:after="100" w:afterAutospacing="1"/>
    </w:pPr>
  </w:style>
  <w:style w:type="character" w:styleId="HTML2">
    <w:name w:val="HTML Cite"/>
    <w:uiPriority w:val="99"/>
    <w:unhideWhenUsed/>
    <w:rsid w:val="00FE3E0E"/>
    <w:rPr>
      <w:i/>
      <w:iCs/>
    </w:rPr>
  </w:style>
  <w:style w:type="paragraph" w:customStyle="1" w:styleId="2e">
    <w:name w:val="Абзац списка2"/>
    <w:basedOn w:val="a"/>
    <w:rsid w:val="00FE3E0E"/>
    <w:pPr>
      <w:ind w:left="720"/>
      <w:contextualSpacing/>
    </w:pPr>
    <w:rPr>
      <w:rFonts w:eastAsia="Calibri"/>
      <w:sz w:val="20"/>
      <w:szCs w:val="20"/>
    </w:rPr>
  </w:style>
  <w:style w:type="paragraph" w:customStyle="1" w:styleId="2f">
    <w:name w:val="Знак2"/>
    <w:basedOn w:val="a"/>
    <w:rsid w:val="00FE3E0E"/>
    <w:pPr>
      <w:spacing w:before="100" w:beforeAutospacing="1" w:after="100" w:afterAutospacing="1"/>
      <w:jc w:val="both"/>
    </w:pPr>
    <w:rPr>
      <w:rFonts w:ascii="Tahoma" w:hAnsi="Tahoma"/>
      <w:sz w:val="20"/>
      <w:szCs w:val="20"/>
      <w:lang w:val="en-US" w:eastAsia="en-US"/>
    </w:rPr>
  </w:style>
  <w:style w:type="paragraph" w:customStyle="1" w:styleId="2f0">
    <w:name w:val="2"/>
    <w:basedOn w:val="a"/>
    <w:next w:val="af2"/>
    <w:qFormat/>
    <w:rsid w:val="00FE3E0E"/>
    <w:pPr>
      <w:jc w:val="center"/>
    </w:pPr>
    <w:rPr>
      <w:rFonts w:ascii="Calibri" w:eastAsia="Calibri" w:hAnsi="Calibri"/>
      <w:b/>
      <w:sz w:val="28"/>
      <w:szCs w:val="22"/>
    </w:rPr>
  </w:style>
  <w:style w:type="paragraph" w:customStyle="1" w:styleId="112">
    <w:name w:val="Обычный11"/>
    <w:rsid w:val="00FE3E0E"/>
    <w:pPr>
      <w:widowControl w:val="0"/>
      <w:spacing w:before="460" w:after="260" w:line="260" w:lineRule="auto"/>
      <w:ind w:left="1840" w:right="1800"/>
      <w:jc w:val="center"/>
    </w:pPr>
    <w:rPr>
      <w:rFonts w:ascii="Courier New" w:eastAsia="Times New Roman" w:hAnsi="Courier New" w:cs="Times New Roman"/>
      <w:snapToGrid w:val="0"/>
      <w:szCs w:val="20"/>
      <w:lang w:eastAsia="ru-RU"/>
    </w:rPr>
  </w:style>
  <w:style w:type="paragraph" w:customStyle="1" w:styleId="1f1">
    <w:name w:val="1"/>
    <w:basedOn w:val="a"/>
    <w:next w:val="af2"/>
    <w:qFormat/>
    <w:rsid w:val="00FE3E0E"/>
    <w:pPr>
      <w:jc w:val="center"/>
    </w:pPr>
    <w:rPr>
      <w:b/>
      <w:sz w:val="28"/>
      <w:szCs w:val="20"/>
    </w:rPr>
  </w:style>
  <w:style w:type="paragraph" w:customStyle="1" w:styleId="1f2">
    <w:name w:val="Знак1"/>
    <w:basedOn w:val="a"/>
    <w:rsid w:val="00FE3E0E"/>
    <w:pPr>
      <w:spacing w:before="100" w:beforeAutospacing="1" w:after="100" w:afterAutospacing="1"/>
      <w:jc w:val="both"/>
    </w:pPr>
    <w:rPr>
      <w:rFonts w:ascii="Tahoma" w:hAnsi="Tahoma"/>
      <w:sz w:val="20"/>
      <w:szCs w:val="20"/>
      <w:lang w:val="en-US" w:eastAsia="en-US"/>
    </w:rPr>
  </w:style>
  <w:style w:type="paragraph" w:customStyle="1" w:styleId="CharChar1">
    <w:name w:val="Char Char1"/>
    <w:basedOn w:val="a"/>
    <w:rsid w:val="00FE3E0E"/>
    <w:pPr>
      <w:spacing w:before="100" w:beforeAutospacing="1" w:after="100" w:afterAutospacing="1"/>
      <w:jc w:val="both"/>
    </w:pPr>
    <w:rPr>
      <w:rFonts w:ascii="Tahoma" w:hAnsi="Tahoma"/>
      <w:sz w:val="20"/>
      <w:szCs w:val="20"/>
      <w:lang w:val="en-US" w:eastAsia="en-US"/>
    </w:rPr>
  </w:style>
  <w:style w:type="paragraph" w:customStyle="1" w:styleId="xl63">
    <w:name w:val="xl63"/>
    <w:basedOn w:val="a"/>
    <w:rsid w:val="00FE3E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4">
    <w:name w:val="xl64"/>
    <w:basedOn w:val="a"/>
    <w:rsid w:val="00FE3E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
    <w:rsid w:val="00FE3E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FE3E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
    <w:rsid w:val="00FE3E0E"/>
    <w:pPr>
      <w:spacing w:before="100" w:beforeAutospacing="1" w:after="100" w:afterAutospacing="1"/>
    </w:pPr>
  </w:style>
  <w:style w:type="paragraph" w:customStyle="1" w:styleId="xl68">
    <w:name w:val="xl68"/>
    <w:basedOn w:val="a"/>
    <w:rsid w:val="00FE3E0E"/>
    <w:pPr>
      <w:spacing w:before="100" w:beforeAutospacing="1" w:after="100" w:afterAutospacing="1"/>
      <w:jc w:val="center"/>
    </w:pPr>
  </w:style>
  <w:style w:type="paragraph" w:customStyle="1" w:styleId="xl69">
    <w:name w:val="xl69"/>
    <w:basedOn w:val="a"/>
    <w:rsid w:val="00FE3E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FE3E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nt5">
    <w:name w:val="font5"/>
    <w:basedOn w:val="a"/>
    <w:rsid w:val="00FE3E0E"/>
    <w:pPr>
      <w:spacing w:before="100" w:beforeAutospacing="1" w:after="100" w:afterAutospacing="1"/>
    </w:pPr>
    <w:rPr>
      <w:color w:val="000000"/>
      <w:sz w:val="20"/>
      <w:szCs w:val="20"/>
    </w:rPr>
  </w:style>
  <w:style w:type="paragraph" w:customStyle="1" w:styleId="ConsPlusDocList">
    <w:name w:val="ConsPlusDocList"/>
    <w:uiPriority w:val="99"/>
    <w:rsid w:val="00FE3E0E"/>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FE3E0E"/>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FE3E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FE3E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FE3E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c">
    <w:name w:val="текст"/>
    <w:basedOn w:val="a"/>
    <w:link w:val="afffd"/>
    <w:qFormat/>
    <w:rsid w:val="00FE3E0E"/>
    <w:pPr>
      <w:ind w:firstLine="709"/>
      <w:jc w:val="both"/>
    </w:pPr>
    <w:rPr>
      <w:sz w:val="26"/>
      <w:szCs w:val="26"/>
    </w:rPr>
  </w:style>
  <w:style w:type="character" w:customStyle="1" w:styleId="afffd">
    <w:name w:val="текст Знак"/>
    <w:basedOn w:val="a0"/>
    <w:link w:val="afffc"/>
    <w:rsid w:val="00FE3E0E"/>
    <w:rPr>
      <w:rFonts w:ascii="Times New Roman" w:eastAsia="Times New Roman" w:hAnsi="Times New Roman" w:cs="Times New Roman"/>
      <w:sz w:val="26"/>
      <w:szCs w:val="26"/>
      <w:lang w:eastAsia="ru-RU"/>
    </w:rPr>
  </w:style>
  <w:style w:type="paragraph" w:customStyle="1" w:styleId="afffe">
    <w:name w:val="Таблица ПЗ"/>
    <w:basedOn w:val="a8"/>
    <w:link w:val="affff"/>
    <w:qFormat/>
    <w:rsid w:val="00FE3E0E"/>
    <w:pPr>
      <w:widowControl/>
      <w:autoSpaceDE/>
      <w:autoSpaceDN/>
      <w:spacing w:after="120"/>
      <w:ind w:left="0" w:firstLine="0"/>
    </w:pPr>
    <w:rPr>
      <w:b/>
      <w:sz w:val="24"/>
      <w:szCs w:val="24"/>
      <w:lang w:eastAsia="ru-RU"/>
    </w:rPr>
  </w:style>
  <w:style w:type="character" w:customStyle="1" w:styleId="affff">
    <w:name w:val="Таблица ПЗ Знак"/>
    <w:basedOn w:val="a9"/>
    <w:link w:val="afffe"/>
    <w:rsid w:val="00FE3E0E"/>
    <w:rPr>
      <w:rFonts w:ascii="Times New Roman" w:eastAsia="Times New Roman" w:hAnsi="Times New Roman" w:cs="Times New Roman"/>
      <w:b/>
      <w:sz w:val="24"/>
      <w:szCs w:val="24"/>
      <w:lang w:eastAsia="ru-RU"/>
    </w:rPr>
  </w:style>
  <w:style w:type="numbering" w:customStyle="1" w:styleId="82">
    <w:name w:val="Нет списка8"/>
    <w:next w:val="a2"/>
    <w:uiPriority w:val="99"/>
    <w:semiHidden/>
    <w:unhideWhenUsed/>
    <w:rsid w:val="00FE3E0E"/>
  </w:style>
  <w:style w:type="table" w:customStyle="1" w:styleId="54">
    <w:name w:val="Сетка таблицы5"/>
    <w:basedOn w:val="a1"/>
    <w:next w:val="ae"/>
    <w:uiPriority w:val="59"/>
    <w:rsid w:val="00FE3E0E"/>
    <w:pPr>
      <w:spacing w:after="0" w:line="240" w:lineRule="auto"/>
      <w:ind w:left="284"/>
      <w:jc w:val="both"/>
    </w:pPr>
    <w:rPr>
      <w:rFonts w:ascii="Times New Roman" w:hAnsi="Times New Roman" w:cs="Times New Roman"/>
      <w:sz w:val="28"/>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infodate">
    <w:name w:val="elem-info__date"/>
    <w:basedOn w:val="a0"/>
    <w:rsid w:val="00FE3E0E"/>
  </w:style>
  <w:style w:type="character" w:customStyle="1" w:styleId="articlearticle-title">
    <w:name w:val="article__article-title"/>
    <w:basedOn w:val="a0"/>
    <w:rsid w:val="00FE3E0E"/>
  </w:style>
  <w:style w:type="paragraph" w:customStyle="1" w:styleId="pboth">
    <w:name w:val="pboth"/>
    <w:basedOn w:val="a"/>
    <w:rsid w:val="00FE3E0E"/>
    <w:pPr>
      <w:spacing w:before="100" w:beforeAutospacing="1" w:after="100" w:afterAutospacing="1"/>
    </w:pPr>
  </w:style>
  <w:style w:type="numbering" w:customStyle="1" w:styleId="113">
    <w:name w:val="Нет списка11"/>
    <w:next w:val="a2"/>
    <w:uiPriority w:val="99"/>
    <w:semiHidden/>
    <w:unhideWhenUsed/>
    <w:rsid w:val="00FE3E0E"/>
  </w:style>
  <w:style w:type="table" w:customStyle="1" w:styleId="114">
    <w:name w:val="Сетка таблицы11"/>
    <w:basedOn w:val="a1"/>
    <w:next w:val="ae"/>
    <w:uiPriority w:val="39"/>
    <w:rsid w:val="00FE3E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unhideWhenUsed/>
    <w:rsid w:val="00FE3E0E"/>
  </w:style>
  <w:style w:type="numbering" w:customStyle="1" w:styleId="212">
    <w:name w:val="Нет списка21"/>
    <w:next w:val="a2"/>
    <w:semiHidden/>
    <w:unhideWhenUsed/>
    <w:rsid w:val="00FE3E0E"/>
  </w:style>
  <w:style w:type="numbering" w:customStyle="1" w:styleId="310">
    <w:name w:val="Нет списка31"/>
    <w:next w:val="a2"/>
    <w:uiPriority w:val="99"/>
    <w:semiHidden/>
    <w:unhideWhenUsed/>
    <w:rsid w:val="00FE3E0E"/>
  </w:style>
  <w:style w:type="numbering" w:customStyle="1" w:styleId="410">
    <w:name w:val="Нет списка41"/>
    <w:next w:val="a2"/>
    <w:semiHidden/>
    <w:rsid w:val="00FE3E0E"/>
  </w:style>
  <w:style w:type="table" w:customStyle="1" w:styleId="1111">
    <w:name w:val="Сетка таблицы111"/>
    <w:basedOn w:val="a1"/>
    <w:next w:val="ae"/>
    <w:rsid w:val="00FE3E0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semiHidden/>
    <w:rsid w:val="00FE3E0E"/>
  </w:style>
  <w:style w:type="numbering" w:customStyle="1" w:styleId="610">
    <w:name w:val="Нет списка61"/>
    <w:next w:val="a2"/>
    <w:semiHidden/>
    <w:rsid w:val="00FE3E0E"/>
  </w:style>
  <w:style w:type="numbering" w:customStyle="1" w:styleId="710">
    <w:name w:val="Нет списка71"/>
    <w:next w:val="a2"/>
    <w:semiHidden/>
    <w:rsid w:val="00FE3E0E"/>
  </w:style>
  <w:style w:type="character" w:customStyle="1" w:styleId="nowrap">
    <w:name w:val="nowrap"/>
    <w:basedOn w:val="a0"/>
    <w:rsid w:val="00FE3E0E"/>
  </w:style>
  <w:style w:type="paragraph" w:customStyle="1" w:styleId="unformattext">
    <w:name w:val="unformattext"/>
    <w:basedOn w:val="a"/>
    <w:rsid w:val="00FE3E0E"/>
    <w:pPr>
      <w:spacing w:before="100" w:beforeAutospacing="1" w:after="100" w:afterAutospacing="1"/>
    </w:pPr>
  </w:style>
  <w:style w:type="paragraph" w:customStyle="1" w:styleId="S">
    <w:name w:val="S_Обычный жирный"/>
    <w:basedOn w:val="a"/>
    <w:link w:val="S0"/>
    <w:qFormat/>
    <w:rsid w:val="00FE3E0E"/>
    <w:pPr>
      <w:ind w:firstLine="709"/>
      <w:jc w:val="both"/>
    </w:pPr>
    <w:rPr>
      <w:sz w:val="28"/>
      <w:lang w:eastAsia="en-US"/>
    </w:rPr>
  </w:style>
  <w:style w:type="character" w:customStyle="1" w:styleId="S0">
    <w:name w:val="S_Обычный жирный Знак"/>
    <w:link w:val="S"/>
    <w:rsid w:val="00FE3E0E"/>
    <w:rPr>
      <w:rFonts w:ascii="Times New Roman" w:eastAsia="Times New Roman" w:hAnsi="Times New Roman" w:cs="Times New Roman"/>
      <w:sz w:val="28"/>
      <w:szCs w:val="24"/>
    </w:rPr>
  </w:style>
  <w:style w:type="paragraph" w:customStyle="1" w:styleId="pcenter">
    <w:name w:val="pcenter"/>
    <w:basedOn w:val="a"/>
    <w:rsid w:val="00FE3E0E"/>
    <w:pPr>
      <w:spacing w:before="100" w:beforeAutospacing="1" w:after="100" w:afterAutospacing="1"/>
    </w:pPr>
  </w:style>
  <w:style w:type="numbering" w:customStyle="1" w:styleId="810">
    <w:name w:val="Нет списка81"/>
    <w:next w:val="a2"/>
    <w:uiPriority w:val="99"/>
    <w:semiHidden/>
    <w:unhideWhenUsed/>
    <w:rsid w:val="00FE3E0E"/>
  </w:style>
  <w:style w:type="table" w:customStyle="1" w:styleId="511">
    <w:name w:val="Сетка таблицы51"/>
    <w:basedOn w:val="a1"/>
    <w:next w:val="ae"/>
    <w:uiPriority w:val="39"/>
    <w:rsid w:val="00FE3E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FE3E0E"/>
  </w:style>
  <w:style w:type="numbering" w:customStyle="1" w:styleId="2110">
    <w:name w:val="Нет списка211"/>
    <w:next w:val="a2"/>
    <w:semiHidden/>
    <w:unhideWhenUsed/>
    <w:rsid w:val="00FE3E0E"/>
  </w:style>
  <w:style w:type="numbering" w:customStyle="1" w:styleId="311">
    <w:name w:val="Нет списка311"/>
    <w:next w:val="a2"/>
    <w:uiPriority w:val="99"/>
    <w:semiHidden/>
    <w:unhideWhenUsed/>
    <w:rsid w:val="00FE3E0E"/>
  </w:style>
  <w:style w:type="numbering" w:customStyle="1" w:styleId="411">
    <w:name w:val="Нет списка411"/>
    <w:next w:val="a2"/>
    <w:semiHidden/>
    <w:rsid w:val="00FE3E0E"/>
  </w:style>
  <w:style w:type="table" w:customStyle="1" w:styleId="121">
    <w:name w:val="Сетка таблицы12"/>
    <w:basedOn w:val="a1"/>
    <w:next w:val="ae"/>
    <w:rsid w:val="00FE3E0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2"/>
    <w:semiHidden/>
    <w:rsid w:val="00FE3E0E"/>
  </w:style>
  <w:style w:type="numbering" w:customStyle="1" w:styleId="611">
    <w:name w:val="Нет списка611"/>
    <w:next w:val="a2"/>
    <w:semiHidden/>
    <w:rsid w:val="00FE3E0E"/>
  </w:style>
  <w:style w:type="numbering" w:customStyle="1" w:styleId="711">
    <w:name w:val="Нет списка711"/>
    <w:next w:val="a2"/>
    <w:semiHidden/>
    <w:rsid w:val="00FE3E0E"/>
  </w:style>
  <w:style w:type="numbering" w:customStyle="1" w:styleId="91">
    <w:name w:val="Нет списка9"/>
    <w:next w:val="a2"/>
    <w:uiPriority w:val="99"/>
    <w:semiHidden/>
    <w:unhideWhenUsed/>
    <w:rsid w:val="00FE3E0E"/>
  </w:style>
  <w:style w:type="table" w:customStyle="1" w:styleId="64">
    <w:name w:val="Сетка таблицы6"/>
    <w:basedOn w:val="a1"/>
    <w:next w:val="ae"/>
    <w:uiPriority w:val="39"/>
    <w:rsid w:val="00FE3E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unhideWhenUsed/>
    <w:rsid w:val="00FE3E0E"/>
  </w:style>
  <w:style w:type="numbering" w:customStyle="1" w:styleId="221">
    <w:name w:val="Нет списка22"/>
    <w:next w:val="a2"/>
    <w:semiHidden/>
    <w:unhideWhenUsed/>
    <w:rsid w:val="00FE3E0E"/>
  </w:style>
  <w:style w:type="numbering" w:customStyle="1" w:styleId="320">
    <w:name w:val="Нет списка32"/>
    <w:next w:val="a2"/>
    <w:uiPriority w:val="99"/>
    <w:semiHidden/>
    <w:unhideWhenUsed/>
    <w:rsid w:val="00FE3E0E"/>
  </w:style>
  <w:style w:type="numbering" w:customStyle="1" w:styleId="420">
    <w:name w:val="Нет списка42"/>
    <w:next w:val="a2"/>
    <w:semiHidden/>
    <w:rsid w:val="00FE3E0E"/>
  </w:style>
  <w:style w:type="table" w:customStyle="1" w:styleId="131">
    <w:name w:val="Сетка таблицы13"/>
    <w:basedOn w:val="a1"/>
    <w:next w:val="ae"/>
    <w:rsid w:val="00FE3E0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semiHidden/>
    <w:rsid w:val="00FE3E0E"/>
  </w:style>
  <w:style w:type="numbering" w:customStyle="1" w:styleId="620">
    <w:name w:val="Нет списка62"/>
    <w:next w:val="a2"/>
    <w:semiHidden/>
    <w:rsid w:val="00FE3E0E"/>
  </w:style>
  <w:style w:type="numbering" w:customStyle="1" w:styleId="72">
    <w:name w:val="Нет списка72"/>
    <w:next w:val="a2"/>
    <w:semiHidden/>
    <w:rsid w:val="00FE3E0E"/>
  </w:style>
  <w:style w:type="numbering" w:customStyle="1" w:styleId="100">
    <w:name w:val="Нет списка10"/>
    <w:next w:val="a2"/>
    <w:uiPriority w:val="99"/>
    <w:semiHidden/>
    <w:unhideWhenUsed/>
    <w:rsid w:val="00FE3E0E"/>
  </w:style>
  <w:style w:type="numbering" w:customStyle="1" w:styleId="140">
    <w:name w:val="Нет списка14"/>
    <w:next w:val="a2"/>
    <w:uiPriority w:val="99"/>
    <w:semiHidden/>
    <w:rsid w:val="00FE3E0E"/>
  </w:style>
  <w:style w:type="table" w:customStyle="1" w:styleId="TabBorder1">
    <w:name w:val="Tab Border1"/>
    <w:basedOn w:val="a1"/>
    <w:next w:val="ae"/>
    <w:uiPriority w:val="39"/>
    <w:rsid w:val="00FE3E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FE3E0E"/>
  </w:style>
  <w:style w:type="numbering" w:customStyle="1" w:styleId="230">
    <w:name w:val="Нет списка23"/>
    <w:next w:val="a2"/>
    <w:semiHidden/>
    <w:unhideWhenUsed/>
    <w:rsid w:val="00FE3E0E"/>
  </w:style>
  <w:style w:type="numbering" w:customStyle="1" w:styleId="330">
    <w:name w:val="Нет списка33"/>
    <w:next w:val="a2"/>
    <w:uiPriority w:val="99"/>
    <w:semiHidden/>
    <w:unhideWhenUsed/>
    <w:rsid w:val="00FE3E0E"/>
  </w:style>
  <w:style w:type="numbering" w:customStyle="1" w:styleId="430">
    <w:name w:val="Нет списка43"/>
    <w:next w:val="a2"/>
    <w:semiHidden/>
    <w:rsid w:val="00FE3E0E"/>
  </w:style>
  <w:style w:type="table" w:customStyle="1" w:styleId="141">
    <w:name w:val="Сетка таблицы14"/>
    <w:basedOn w:val="a1"/>
    <w:next w:val="ae"/>
    <w:rsid w:val="00FE3E0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FE3E0E"/>
  </w:style>
  <w:style w:type="numbering" w:customStyle="1" w:styleId="630">
    <w:name w:val="Нет списка63"/>
    <w:next w:val="a2"/>
    <w:semiHidden/>
    <w:rsid w:val="00FE3E0E"/>
  </w:style>
  <w:style w:type="numbering" w:customStyle="1" w:styleId="73">
    <w:name w:val="Нет списка73"/>
    <w:next w:val="a2"/>
    <w:semiHidden/>
    <w:rsid w:val="00FE3E0E"/>
  </w:style>
  <w:style w:type="numbering" w:customStyle="1" w:styleId="811">
    <w:name w:val="Нет списка811"/>
    <w:next w:val="a2"/>
    <w:uiPriority w:val="99"/>
    <w:semiHidden/>
    <w:unhideWhenUsed/>
    <w:rsid w:val="00FE3E0E"/>
  </w:style>
  <w:style w:type="paragraph" w:customStyle="1" w:styleId="2f1">
    <w:name w:val="п2"/>
    <w:basedOn w:val="a"/>
    <w:link w:val="2f2"/>
    <w:qFormat/>
    <w:rsid w:val="00FE3E0E"/>
    <w:pPr>
      <w:ind w:firstLine="709"/>
      <w:jc w:val="both"/>
    </w:pPr>
    <w:rPr>
      <w:b/>
      <w:sz w:val="26"/>
      <w:szCs w:val="26"/>
    </w:rPr>
  </w:style>
  <w:style w:type="character" w:customStyle="1" w:styleId="2f2">
    <w:name w:val="п2 Знак"/>
    <w:basedOn w:val="a0"/>
    <w:link w:val="2f1"/>
    <w:rsid w:val="00FE3E0E"/>
    <w:rPr>
      <w:rFonts w:ascii="Times New Roman" w:eastAsia="Times New Roman" w:hAnsi="Times New Roman" w:cs="Times New Roman"/>
      <w:b/>
      <w:sz w:val="26"/>
      <w:szCs w:val="26"/>
      <w:lang w:eastAsia="ru-RU"/>
    </w:rPr>
  </w:style>
  <w:style w:type="paragraph" w:customStyle="1" w:styleId="1f3">
    <w:name w:val="Таблица 1"/>
    <w:basedOn w:val="a"/>
    <w:rsid w:val="00FE3E0E"/>
    <w:pPr>
      <w:jc w:val="center"/>
    </w:pPr>
    <w:rPr>
      <w:sz w:val="28"/>
      <w:szCs w:val="20"/>
    </w:rPr>
  </w:style>
  <w:style w:type="table" w:customStyle="1" w:styleId="74">
    <w:name w:val="Сетка таблицы7"/>
    <w:basedOn w:val="a1"/>
    <w:next w:val="ae"/>
    <w:uiPriority w:val="59"/>
    <w:rsid w:val="00FE3E0E"/>
    <w:pPr>
      <w:spacing w:after="0" w:line="240" w:lineRule="auto"/>
      <w:ind w:left="284"/>
      <w:jc w:val="both"/>
    </w:pPr>
    <w:rPr>
      <w:rFonts w:ascii="Times New Roman" w:hAnsi="Times New Roman" w:cs="Times New Roman"/>
      <w:sz w:val="28"/>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e"/>
    <w:uiPriority w:val="59"/>
    <w:rsid w:val="00FE3E0E"/>
    <w:pPr>
      <w:spacing w:after="0" w:line="240" w:lineRule="auto"/>
      <w:ind w:left="284"/>
      <w:jc w:val="both"/>
    </w:pPr>
    <w:rPr>
      <w:rFonts w:ascii="Times New Roman" w:hAnsi="Times New Roman" w:cs="Times New Roman"/>
      <w:sz w:val="28"/>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FE3E0E"/>
  </w:style>
  <w:style w:type="table" w:customStyle="1" w:styleId="92">
    <w:name w:val="Сетка таблицы9"/>
    <w:basedOn w:val="a1"/>
    <w:next w:val="ae"/>
    <w:uiPriority w:val="59"/>
    <w:rsid w:val="00FE3E0E"/>
    <w:pPr>
      <w:spacing w:after="0" w:line="240" w:lineRule="auto"/>
      <w:ind w:left="284"/>
      <w:jc w:val="both"/>
    </w:pPr>
    <w:rPr>
      <w:rFonts w:ascii="Times New Roman" w:hAnsi="Times New Roman" w:cs="Times New Roman"/>
      <w:sz w:val="28"/>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FE3E0E"/>
  </w:style>
  <w:style w:type="table" w:customStyle="1" w:styleId="151">
    <w:name w:val="Сетка таблицы15"/>
    <w:basedOn w:val="a1"/>
    <w:next w:val="ae"/>
    <w:uiPriority w:val="39"/>
    <w:rsid w:val="00FE3E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semiHidden/>
    <w:unhideWhenUsed/>
    <w:rsid w:val="00FE3E0E"/>
  </w:style>
  <w:style w:type="numbering" w:customStyle="1" w:styleId="240">
    <w:name w:val="Нет списка24"/>
    <w:next w:val="a2"/>
    <w:semiHidden/>
    <w:unhideWhenUsed/>
    <w:rsid w:val="00FE3E0E"/>
  </w:style>
  <w:style w:type="numbering" w:customStyle="1" w:styleId="340">
    <w:name w:val="Нет списка34"/>
    <w:next w:val="a2"/>
    <w:uiPriority w:val="99"/>
    <w:semiHidden/>
    <w:unhideWhenUsed/>
    <w:rsid w:val="00FE3E0E"/>
  </w:style>
  <w:style w:type="numbering" w:customStyle="1" w:styleId="440">
    <w:name w:val="Нет списка44"/>
    <w:next w:val="a2"/>
    <w:semiHidden/>
    <w:rsid w:val="00FE3E0E"/>
  </w:style>
  <w:style w:type="table" w:customStyle="1" w:styleId="1121">
    <w:name w:val="Сетка таблицы112"/>
    <w:basedOn w:val="a1"/>
    <w:next w:val="ae"/>
    <w:rsid w:val="00FE3E0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semiHidden/>
    <w:rsid w:val="00FE3E0E"/>
  </w:style>
  <w:style w:type="numbering" w:customStyle="1" w:styleId="640">
    <w:name w:val="Нет списка64"/>
    <w:next w:val="a2"/>
    <w:semiHidden/>
    <w:rsid w:val="00FE3E0E"/>
  </w:style>
  <w:style w:type="numbering" w:customStyle="1" w:styleId="740">
    <w:name w:val="Нет списка74"/>
    <w:next w:val="a2"/>
    <w:semiHidden/>
    <w:rsid w:val="00FE3E0E"/>
  </w:style>
  <w:style w:type="numbering" w:customStyle="1" w:styleId="820">
    <w:name w:val="Нет списка82"/>
    <w:next w:val="a2"/>
    <w:uiPriority w:val="99"/>
    <w:semiHidden/>
    <w:unhideWhenUsed/>
    <w:rsid w:val="00FE3E0E"/>
  </w:style>
  <w:style w:type="table" w:customStyle="1" w:styleId="521">
    <w:name w:val="Сетка таблицы52"/>
    <w:basedOn w:val="a1"/>
    <w:next w:val="ae"/>
    <w:uiPriority w:val="39"/>
    <w:rsid w:val="00FE3E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unhideWhenUsed/>
    <w:rsid w:val="00FE3E0E"/>
  </w:style>
  <w:style w:type="numbering" w:customStyle="1" w:styleId="2120">
    <w:name w:val="Нет списка212"/>
    <w:next w:val="a2"/>
    <w:semiHidden/>
    <w:unhideWhenUsed/>
    <w:rsid w:val="00FE3E0E"/>
  </w:style>
  <w:style w:type="numbering" w:customStyle="1" w:styleId="312">
    <w:name w:val="Нет списка312"/>
    <w:next w:val="a2"/>
    <w:uiPriority w:val="99"/>
    <w:semiHidden/>
    <w:unhideWhenUsed/>
    <w:rsid w:val="00FE3E0E"/>
  </w:style>
  <w:style w:type="numbering" w:customStyle="1" w:styleId="412">
    <w:name w:val="Нет списка412"/>
    <w:next w:val="a2"/>
    <w:semiHidden/>
    <w:rsid w:val="00FE3E0E"/>
  </w:style>
  <w:style w:type="numbering" w:customStyle="1" w:styleId="512">
    <w:name w:val="Нет списка512"/>
    <w:next w:val="a2"/>
    <w:semiHidden/>
    <w:rsid w:val="00FE3E0E"/>
  </w:style>
  <w:style w:type="numbering" w:customStyle="1" w:styleId="612">
    <w:name w:val="Нет списка612"/>
    <w:next w:val="a2"/>
    <w:semiHidden/>
    <w:rsid w:val="00FE3E0E"/>
  </w:style>
  <w:style w:type="numbering" w:customStyle="1" w:styleId="712">
    <w:name w:val="Нет списка712"/>
    <w:next w:val="a2"/>
    <w:semiHidden/>
    <w:rsid w:val="00FE3E0E"/>
  </w:style>
  <w:style w:type="numbering" w:customStyle="1" w:styleId="910">
    <w:name w:val="Нет списка91"/>
    <w:next w:val="a2"/>
    <w:uiPriority w:val="99"/>
    <w:semiHidden/>
    <w:unhideWhenUsed/>
    <w:rsid w:val="00FE3E0E"/>
  </w:style>
  <w:style w:type="numbering" w:customStyle="1" w:styleId="1310">
    <w:name w:val="Нет списка131"/>
    <w:next w:val="a2"/>
    <w:semiHidden/>
    <w:unhideWhenUsed/>
    <w:rsid w:val="00FE3E0E"/>
  </w:style>
  <w:style w:type="numbering" w:customStyle="1" w:styleId="2210">
    <w:name w:val="Нет списка221"/>
    <w:next w:val="a2"/>
    <w:semiHidden/>
    <w:unhideWhenUsed/>
    <w:rsid w:val="00FE3E0E"/>
  </w:style>
  <w:style w:type="numbering" w:customStyle="1" w:styleId="321">
    <w:name w:val="Нет списка321"/>
    <w:next w:val="a2"/>
    <w:uiPriority w:val="99"/>
    <w:semiHidden/>
    <w:unhideWhenUsed/>
    <w:rsid w:val="00FE3E0E"/>
  </w:style>
  <w:style w:type="numbering" w:customStyle="1" w:styleId="421">
    <w:name w:val="Нет списка421"/>
    <w:next w:val="a2"/>
    <w:semiHidden/>
    <w:rsid w:val="00FE3E0E"/>
  </w:style>
  <w:style w:type="numbering" w:customStyle="1" w:styleId="5210">
    <w:name w:val="Нет списка521"/>
    <w:next w:val="a2"/>
    <w:semiHidden/>
    <w:rsid w:val="00FE3E0E"/>
  </w:style>
  <w:style w:type="numbering" w:customStyle="1" w:styleId="621">
    <w:name w:val="Нет списка621"/>
    <w:next w:val="a2"/>
    <w:semiHidden/>
    <w:rsid w:val="00FE3E0E"/>
  </w:style>
  <w:style w:type="numbering" w:customStyle="1" w:styleId="721">
    <w:name w:val="Нет списка721"/>
    <w:next w:val="a2"/>
    <w:semiHidden/>
    <w:rsid w:val="00FE3E0E"/>
  </w:style>
  <w:style w:type="numbering" w:customStyle="1" w:styleId="101">
    <w:name w:val="Нет списка101"/>
    <w:next w:val="a2"/>
    <w:uiPriority w:val="99"/>
    <w:semiHidden/>
    <w:unhideWhenUsed/>
    <w:rsid w:val="00FE3E0E"/>
  </w:style>
  <w:style w:type="numbering" w:customStyle="1" w:styleId="1410">
    <w:name w:val="Нет списка141"/>
    <w:next w:val="a2"/>
    <w:uiPriority w:val="99"/>
    <w:semiHidden/>
    <w:rsid w:val="00FE3E0E"/>
  </w:style>
  <w:style w:type="numbering" w:customStyle="1" w:styleId="1510">
    <w:name w:val="Нет списка151"/>
    <w:next w:val="a2"/>
    <w:semiHidden/>
    <w:unhideWhenUsed/>
    <w:rsid w:val="00FE3E0E"/>
  </w:style>
  <w:style w:type="numbering" w:customStyle="1" w:styleId="231">
    <w:name w:val="Нет списка231"/>
    <w:next w:val="a2"/>
    <w:semiHidden/>
    <w:unhideWhenUsed/>
    <w:rsid w:val="00FE3E0E"/>
  </w:style>
  <w:style w:type="numbering" w:customStyle="1" w:styleId="331">
    <w:name w:val="Нет списка331"/>
    <w:next w:val="a2"/>
    <w:uiPriority w:val="99"/>
    <w:semiHidden/>
    <w:unhideWhenUsed/>
    <w:rsid w:val="00FE3E0E"/>
  </w:style>
  <w:style w:type="numbering" w:customStyle="1" w:styleId="431">
    <w:name w:val="Нет списка431"/>
    <w:next w:val="a2"/>
    <w:semiHidden/>
    <w:rsid w:val="00FE3E0E"/>
  </w:style>
  <w:style w:type="numbering" w:customStyle="1" w:styleId="531">
    <w:name w:val="Нет списка531"/>
    <w:next w:val="a2"/>
    <w:semiHidden/>
    <w:rsid w:val="00FE3E0E"/>
  </w:style>
  <w:style w:type="numbering" w:customStyle="1" w:styleId="631">
    <w:name w:val="Нет списка631"/>
    <w:next w:val="a2"/>
    <w:semiHidden/>
    <w:rsid w:val="00FE3E0E"/>
  </w:style>
  <w:style w:type="numbering" w:customStyle="1" w:styleId="731">
    <w:name w:val="Нет списка731"/>
    <w:next w:val="a2"/>
    <w:semiHidden/>
    <w:rsid w:val="00FE3E0E"/>
  </w:style>
  <w:style w:type="numbering" w:customStyle="1" w:styleId="812">
    <w:name w:val="Нет списка812"/>
    <w:next w:val="a2"/>
    <w:uiPriority w:val="99"/>
    <w:semiHidden/>
    <w:unhideWhenUsed/>
    <w:rsid w:val="00FE3E0E"/>
  </w:style>
  <w:style w:type="numbering" w:customStyle="1" w:styleId="180">
    <w:name w:val="Нет списка18"/>
    <w:next w:val="a2"/>
    <w:uiPriority w:val="99"/>
    <w:semiHidden/>
    <w:rsid w:val="00FE3E0E"/>
  </w:style>
  <w:style w:type="table" w:customStyle="1" w:styleId="TabBorder2">
    <w:name w:val="Tab Border2"/>
    <w:basedOn w:val="a1"/>
    <w:next w:val="ae"/>
    <w:uiPriority w:val="59"/>
    <w:rsid w:val="00FE3E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Обычный4"/>
    <w:rsid w:val="00FE3E0E"/>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Standard">
    <w:name w:val="Standard"/>
    <w:rsid w:val="00FE3E0E"/>
    <w:pPr>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font6">
    <w:name w:val="font6"/>
    <w:basedOn w:val="a"/>
    <w:rsid w:val="00FE3E0E"/>
    <w:pPr>
      <w:spacing w:before="100" w:beforeAutospacing="1" w:after="100" w:afterAutospacing="1"/>
    </w:pPr>
    <w:rPr>
      <w:color w:val="000000"/>
    </w:rPr>
  </w:style>
  <w:style w:type="paragraph" w:customStyle="1" w:styleId="font7">
    <w:name w:val="font7"/>
    <w:basedOn w:val="a"/>
    <w:rsid w:val="00FE3E0E"/>
    <w:pPr>
      <w:spacing w:before="100" w:beforeAutospacing="1" w:after="100" w:afterAutospacing="1"/>
    </w:pPr>
    <w:rPr>
      <w:color w:val="000000"/>
      <w:sz w:val="14"/>
      <w:szCs w:val="14"/>
    </w:rPr>
  </w:style>
  <w:style w:type="table" w:customStyle="1" w:styleId="102">
    <w:name w:val="Сетка таблицы10"/>
    <w:basedOn w:val="a1"/>
    <w:next w:val="ae"/>
    <w:uiPriority w:val="39"/>
    <w:rsid w:val="00FE3E0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a0"/>
    <w:uiPriority w:val="99"/>
    <w:qFormat/>
    <w:rsid w:val="00FE3E0E"/>
    <w:rPr>
      <w:rFonts w:ascii="Times New Roman" w:hAnsi="Times New Roman" w:cs="Times New Roman"/>
      <w:b/>
      <w:bCs/>
      <w:sz w:val="20"/>
      <w:szCs w:val="20"/>
    </w:rPr>
  </w:style>
  <w:style w:type="character" w:styleId="affff0">
    <w:name w:val="Hyperlink"/>
    <w:basedOn w:val="a0"/>
    <w:uiPriority w:val="99"/>
    <w:unhideWhenUsed/>
    <w:rsid w:val="002E13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7186">
      <w:bodyDiv w:val="1"/>
      <w:marLeft w:val="0"/>
      <w:marRight w:val="0"/>
      <w:marTop w:val="0"/>
      <w:marBottom w:val="0"/>
      <w:divBdr>
        <w:top w:val="none" w:sz="0" w:space="0" w:color="auto"/>
        <w:left w:val="none" w:sz="0" w:space="0" w:color="auto"/>
        <w:bottom w:val="none" w:sz="0" w:space="0" w:color="auto"/>
        <w:right w:val="none" w:sz="0" w:space="0" w:color="auto"/>
      </w:divBdr>
    </w:div>
    <w:div w:id="164054538">
      <w:bodyDiv w:val="1"/>
      <w:marLeft w:val="0"/>
      <w:marRight w:val="0"/>
      <w:marTop w:val="0"/>
      <w:marBottom w:val="0"/>
      <w:divBdr>
        <w:top w:val="none" w:sz="0" w:space="0" w:color="auto"/>
        <w:left w:val="none" w:sz="0" w:space="0" w:color="auto"/>
        <w:bottom w:val="none" w:sz="0" w:space="0" w:color="auto"/>
        <w:right w:val="none" w:sz="0" w:space="0" w:color="auto"/>
      </w:divBdr>
    </w:div>
    <w:div w:id="177892192">
      <w:bodyDiv w:val="1"/>
      <w:marLeft w:val="0"/>
      <w:marRight w:val="0"/>
      <w:marTop w:val="0"/>
      <w:marBottom w:val="0"/>
      <w:divBdr>
        <w:top w:val="none" w:sz="0" w:space="0" w:color="auto"/>
        <w:left w:val="none" w:sz="0" w:space="0" w:color="auto"/>
        <w:bottom w:val="none" w:sz="0" w:space="0" w:color="auto"/>
        <w:right w:val="none" w:sz="0" w:space="0" w:color="auto"/>
      </w:divBdr>
    </w:div>
    <w:div w:id="205918251">
      <w:bodyDiv w:val="1"/>
      <w:marLeft w:val="0"/>
      <w:marRight w:val="0"/>
      <w:marTop w:val="0"/>
      <w:marBottom w:val="0"/>
      <w:divBdr>
        <w:top w:val="none" w:sz="0" w:space="0" w:color="auto"/>
        <w:left w:val="none" w:sz="0" w:space="0" w:color="auto"/>
        <w:bottom w:val="none" w:sz="0" w:space="0" w:color="auto"/>
        <w:right w:val="none" w:sz="0" w:space="0" w:color="auto"/>
      </w:divBdr>
    </w:div>
    <w:div w:id="223680448">
      <w:bodyDiv w:val="1"/>
      <w:marLeft w:val="0"/>
      <w:marRight w:val="0"/>
      <w:marTop w:val="0"/>
      <w:marBottom w:val="0"/>
      <w:divBdr>
        <w:top w:val="none" w:sz="0" w:space="0" w:color="auto"/>
        <w:left w:val="none" w:sz="0" w:space="0" w:color="auto"/>
        <w:bottom w:val="none" w:sz="0" w:space="0" w:color="auto"/>
        <w:right w:val="none" w:sz="0" w:space="0" w:color="auto"/>
      </w:divBdr>
    </w:div>
    <w:div w:id="359355932">
      <w:bodyDiv w:val="1"/>
      <w:marLeft w:val="0"/>
      <w:marRight w:val="0"/>
      <w:marTop w:val="0"/>
      <w:marBottom w:val="0"/>
      <w:divBdr>
        <w:top w:val="none" w:sz="0" w:space="0" w:color="auto"/>
        <w:left w:val="none" w:sz="0" w:space="0" w:color="auto"/>
        <w:bottom w:val="none" w:sz="0" w:space="0" w:color="auto"/>
        <w:right w:val="none" w:sz="0" w:space="0" w:color="auto"/>
      </w:divBdr>
    </w:div>
    <w:div w:id="421266452">
      <w:bodyDiv w:val="1"/>
      <w:marLeft w:val="0"/>
      <w:marRight w:val="0"/>
      <w:marTop w:val="0"/>
      <w:marBottom w:val="0"/>
      <w:divBdr>
        <w:top w:val="none" w:sz="0" w:space="0" w:color="auto"/>
        <w:left w:val="none" w:sz="0" w:space="0" w:color="auto"/>
        <w:bottom w:val="none" w:sz="0" w:space="0" w:color="auto"/>
        <w:right w:val="none" w:sz="0" w:space="0" w:color="auto"/>
      </w:divBdr>
    </w:div>
    <w:div w:id="423648178">
      <w:bodyDiv w:val="1"/>
      <w:marLeft w:val="0"/>
      <w:marRight w:val="0"/>
      <w:marTop w:val="0"/>
      <w:marBottom w:val="0"/>
      <w:divBdr>
        <w:top w:val="none" w:sz="0" w:space="0" w:color="auto"/>
        <w:left w:val="none" w:sz="0" w:space="0" w:color="auto"/>
        <w:bottom w:val="none" w:sz="0" w:space="0" w:color="auto"/>
        <w:right w:val="none" w:sz="0" w:space="0" w:color="auto"/>
      </w:divBdr>
    </w:div>
    <w:div w:id="426006096">
      <w:bodyDiv w:val="1"/>
      <w:marLeft w:val="0"/>
      <w:marRight w:val="0"/>
      <w:marTop w:val="0"/>
      <w:marBottom w:val="0"/>
      <w:divBdr>
        <w:top w:val="none" w:sz="0" w:space="0" w:color="auto"/>
        <w:left w:val="none" w:sz="0" w:space="0" w:color="auto"/>
        <w:bottom w:val="none" w:sz="0" w:space="0" w:color="auto"/>
        <w:right w:val="none" w:sz="0" w:space="0" w:color="auto"/>
      </w:divBdr>
    </w:div>
    <w:div w:id="433017093">
      <w:bodyDiv w:val="1"/>
      <w:marLeft w:val="0"/>
      <w:marRight w:val="0"/>
      <w:marTop w:val="0"/>
      <w:marBottom w:val="0"/>
      <w:divBdr>
        <w:top w:val="none" w:sz="0" w:space="0" w:color="auto"/>
        <w:left w:val="none" w:sz="0" w:space="0" w:color="auto"/>
        <w:bottom w:val="none" w:sz="0" w:space="0" w:color="auto"/>
        <w:right w:val="none" w:sz="0" w:space="0" w:color="auto"/>
      </w:divBdr>
    </w:div>
    <w:div w:id="537670500">
      <w:bodyDiv w:val="1"/>
      <w:marLeft w:val="0"/>
      <w:marRight w:val="0"/>
      <w:marTop w:val="0"/>
      <w:marBottom w:val="0"/>
      <w:divBdr>
        <w:top w:val="none" w:sz="0" w:space="0" w:color="auto"/>
        <w:left w:val="none" w:sz="0" w:space="0" w:color="auto"/>
        <w:bottom w:val="none" w:sz="0" w:space="0" w:color="auto"/>
        <w:right w:val="none" w:sz="0" w:space="0" w:color="auto"/>
      </w:divBdr>
    </w:div>
    <w:div w:id="541327615">
      <w:bodyDiv w:val="1"/>
      <w:marLeft w:val="0"/>
      <w:marRight w:val="0"/>
      <w:marTop w:val="0"/>
      <w:marBottom w:val="0"/>
      <w:divBdr>
        <w:top w:val="none" w:sz="0" w:space="0" w:color="auto"/>
        <w:left w:val="none" w:sz="0" w:space="0" w:color="auto"/>
        <w:bottom w:val="none" w:sz="0" w:space="0" w:color="auto"/>
        <w:right w:val="none" w:sz="0" w:space="0" w:color="auto"/>
      </w:divBdr>
    </w:div>
    <w:div w:id="547449549">
      <w:bodyDiv w:val="1"/>
      <w:marLeft w:val="0"/>
      <w:marRight w:val="0"/>
      <w:marTop w:val="0"/>
      <w:marBottom w:val="0"/>
      <w:divBdr>
        <w:top w:val="none" w:sz="0" w:space="0" w:color="auto"/>
        <w:left w:val="none" w:sz="0" w:space="0" w:color="auto"/>
        <w:bottom w:val="none" w:sz="0" w:space="0" w:color="auto"/>
        <w:right w:val="none" w:sz="0" w:space="0" w:color="auto"/>
      </w:divBdr>
    </w:div>
    <w:div w:id="596794019">
      <w:bodyDiv w:val="1"/>
      <w:marLeft w:val="0"/>
      <w:marRight w:val="0"/>
      <w:marTop w:val="0"/>
      <w:marBottom w:val="0"/>
      <w:divBdr>
        <w:top w:val="none" w:sz="0" w:space="0" w:color="auto"/>
        <w:left w:val="none" w:sz="0" w:space="0" w:color="auto"/>
        <w:bottom w:val="none" w:sz="0" w:space="0" w:color="auto"/>
        <w:right w:val="none" w:sz="0" w:space="0" w:color="auto"/>
      </w:divBdr>
    </w:div>
    <w:div w:id="624696119">
      <w:bodyDiv w:val="1"/>
      <w:marLeft w:val="0"/>
      <w:marRight w:val="0"/>
      <w:marTop w:val="0"/>
      <w:marBottom w:val="0"/>
      <w:divBdr>
        <w:top w:val="none" w:sz="0" w:space="0" w:color="auto"/>
        <w:left w:val="none" w:sz="0" w:space="0" w:color="auto"/>
        <w:bottom w:val="none" w:sz="0" w:space="0" w:color="auto"/>
        <w:right w:val="none" w:sz="0" w:space="0" w:color="auto"/>
      </w:divBdr>
    </w:div>
    <w:div w:id="650255933">
      <w:bodyDiv w:val="1"/>
      <w:marLeft w:val="0"/>
      <w:marRight w:val="0"/>
      <w:marTop w:val="0"/>
      <w:marBottom w:val="0"/>
      <w:divBdr>
        <w:top w:val="none" w:sz="0" w:space="0" w:color="auto"/>
        <w:left w:val="none" w:sz="0" w:space="0" w:color="auto"/>
        <w:bottom w:val="none" w:sz="0" w:space="0" w:color="auto"/>
        <w:right w:val="none" w:sz="0" w:space="0" w:color="auto"/>
      </w:divBdr>
    </w:div>
    <w:div w:id="653680804">
      <w:bodyDiv w:val="1"/>
      <w:marLeft w:val="0"/>
      <w:marRight w:val="0"/>
      <w:marTop w:val="0"/>
      <w:marBottom w:val="0"/>
      <w:divBdr>
        <w:top w:val="none" w:sz="0" w:space="0" w:color="auto"/>
        <w:left w:val="none" w:sz="0" w:space="0" w:color="auto"/>
        <w:bottom w:val="none" w:sz="0" w:space="0" w:color="auto"/>
        <w:right w:val="none" w:sz="0" w:space="0" w:color="auto"/>
      </w:divBdr>
    </w:div>
    <w:div w:id="750615118">
      <w:bodyDiv w:val="1"/>
      <w:marLeft w:val="0"/>
      <w:marRight w:val="0"/>
      <w:marTop w:val="0"/>
      <w:marBottom w:val="0"/>
      <w:divBdr>
        <w:top w:val="none" w:sz="0" w:space="0" w:color="auto"/>
        <w:left w:val="none" w:sz="0" w:space="0" w:color="auto"/>
        <w:bottom w:val="none" w:sz="0" w:space="0" w:color="auto"/>
        <w:right w:val="none" w:sz="0" w:space="0" w:color="auto"/>
      </w:divBdr>
    </w:div>
    <w:div w:id="808669184">
      <w:bodyDiv w:val="1"/>
      <w:marLeft w:val="0"/>
      <w:marRight w:val="0"/>
      <w:marTop w:val="0"/>
      <w:marBottom w:val="0"/>
      <w:divBdr>
        <w:top w:val="none" w:sz="0" w:space="0" w:color="auto"/>
        <w:left w:val="none" w:sz="0" w:space="0" w:color="auto"/>
        <w:bottom w:val="none" w:sz="0" w:space="0" w:color="auto"/>
        <w:right w:val="none" w:sz="0" w:space="0" w:color="auto"/>
      </w:divBdr>
    </w:div>
    <w:div w:id="808745189">
      <w:bodyDiv w:val="1"/>
      <w:marLeft w:val="0"/>
      <w:marRight w:val="0"/>
      <w:marTop w:val="0"/>
      <w:marBottom w:val="0"/>
      <w:divBdr>
        <w:top w:val="none" w:sz="0" w:space="0" w:color="auto"/>
        <w:left w:val="none" w:sz="0" w:space="0" w:color="auto"/>
        <w:bottom w:val="none" w:sz="0" w:space="0" w:color="auto"/>
        <w:right w:val="none" w:sz="0" w:space="0" w:color="auto"/>
      </w:divBdr>
    </w:div>
    <w:div w:id="866409729">
      <w:bodyDiv w:val="1"/>
      <w:marLeft w:val="0"/>
      <w:marRight w:val="0"/>
      <w:marTop w:val="0"/>
      <w:marBottom w:val="0"/>
      <w:divBdr>
        <w:top w:val="none" w:sz="0" w:space="0" w:color="auto"/>
        <w:left w:val="none" w:sz="0" w:space="0" w:color="auto"/>
        <w:bottom w:val="none" w:sz="0" w:space="0" w:color="auto"/>
        <w:right w:val="none" w:sz="0" w:space="0" w:color="auto"/>
      </w:divBdr>
    </w:div>
    <w:div w:id="890267168">
      <w:bodyDiv w:val="1"/>
      <w:marLeft w:val="0"/>
      <w:marRight w:val="0"/>
      <w:marTop w:val="0"/>
      <w:marBottom w:val="0"/>
      <w:divBdr>
        <w:top w:val="none" w:sz="0" w:space="0" w:color="auto"/>
        <w:left w:val="none" w:sz="0" w:space="0" w:color="auto"/>
        <w:bottom w:val="none" w:sz="0" w:space="0" w:color="auto"/>
        <w:right w:val="none" w:sz="0" w:space="0" w:color="auto"/>
      </w:divBdr>
    </w:div>
    <w:div w:id="937250284">
      <w:bodyDiv w:val="1"/>
      <w:marLeft w:val="0"/>
      <w:marRight w:val="0"/>
      <w:marTop w:val="0"/>
      <w:marBottom w:val="0"/>
      <w:divBdr>
        <w:top w:val="none" w:sz="0" w:space="0" w:color="auto"/>
        <w:left w:val="none" w:sz="0" w:space="0" w:color="auto"/>
        <w:bottom w:val="none" w:sz="0" w:space="0" w:color="auto"/>
        <w:right w:val="none" w:sz="0" w:space="0" w:color="auto"/>
      </w:divBdr>
    </w:div>
    <w:div w:id="944768838">
      <w:bodyDiv w:val="1"/>
      <w:marLeft w:val="0"/>
      <w:marRight w:val="0"/>
      <w:marTop w:val="0"/>
      <w:marBottom w:val="0"/>
      <w:divBdr>
        <w:top w:val="none" w:sz="0" w:space="0" w:color="auto"/>
        <w:left w:val="none" w:sz="0" w:space="0" w:color="auto"/>
        <w:bottom w:val="none" w:sz="0" w:space="0" w:color="auto"/>
        <w:right w:val="none" w:sz="0" w:space="0" w:color="auto"/>
      </w:divBdr>
    </w:div>
    <w:div w:id="949048646">
      <w:bodyDiv w:val="1"/>
      <w:marLeft w:val="0"/>
      <w:marRight w:val="0"/>
      <w:marTop w:val="0"/>
      <w:marBottom w:val="0"/>
      <w:divBdr>
        <w:top w:val="none" w:sz="0" w:space="0" w:color="auto"/>
        <w:left w:val="none" w:sz="0" w:space="0" w:color="auto"/>
        <w:bottom w:val="none" w:sz="0" w:space="0" w:color="auto"/>
        <w:right w:val="none" w:sz="0" w:space="0" w:color="auto"/>
      </w:divBdr>
    </w:div>
    <w:div w:id="1043943985">
      <w:bodyDiv w:val="1"/>
      <w:marLeft w:val="0"/>
      <w:marRight w:val="0"/>
      <w:marTop w:val="0"/>
      <w:marBottom w:val="0"/>
      <w:divBdr>
        <w:top w:val="none" w:sz="0" w:space="0" w:color="auto"/>
        <w:left w:val="none" w:sz="0" w:space="0" w:color="auto"/>
        <w:bottom w:val="none" w:sz="0" w:space="0" w:color="auto"/>
        <w:right w:val="none" w:sz="0" w:space="0" w:color="auto"/>
      </w:divBdr>
    </w:div>
    <w:div w:id="1062825761">
      <w:bodyDiv w:val="1"/>
      <w:marLeft w:val="0"/>
      <w:marRight w:val="0"/>
      <w:marTop w:val="0"/>
      <w:marBottom w:val="0"/>
      <w:divBdr>
        <w:top w:val="none" w:sz="0" w:space="0" w:color="auto"/>
        <w:left w:val="none" w:sz="0" w:space="0" w:color="auto"/>
        <w:bottom w:val="none" w:sz="0" w:space="0" w:color="auto"/>
        <w:right w:val="none" w:sz="0" w:space="0" w:color="auto"/>
      </w:divBdr>
    </w:div>
    <w:div w:id="1114520893">
      <w:bodyDiv w:val="1"/>
      <w:marLeft w:val="0"/>
      <w:marRight w:val="0"/>
      <w:marTop w:val="0"/>
      <w:marBottom w:val="0"/>
      <w:divBdr>
        <w:top w:val="none" w:sz="0" w:space="0" w:color="auto"/>
        <w:left w:val="none" w:sz="0" w:space="0" w:color="auto"/>
        <w:bottom w:val="none" w:sz="0" w:space="0" w:color="auto"/>
        <w:right w:val="none" w:sz="0" w:space="0" w:color="auto"/>
      </w:divBdr>
    </w:div>
    <w:div w:id="1127158846">
      <w:bodyDiv w:val="1"/>
      <w:marLeft w:val="0"/>
      <w:marRight w:val="0"/>
      <w:marTop w:val="0"/>
      <w:marBottom w:val="0"/>
      <w:divBdr>
        <w:top w:val="none" w:sz="0" w:space="0" w:color="auto"/>
        <w:left w:val="none" w:sz="0" w:space="0" w:color="auto"/>
        <w:bottom w:val="none" w:sz="0" w:space="0" w:color="auto"/>
        <w:right w:val="none" w:sz="0" w:space="0" w:color="auto"/>
      </w:divBdr>
    </w:div>
    <w:div w:id="1129981381">
      <w:bodyDiv w:val="1"/>
      <w:marLeft w:val="0"/>
      <w:marRight w:val="0"/>
      <w:marTop w:val="0"/>
      <w:marBottom w:val="0"/>
      <w:divBdr>
        <w:top w:val="none" w:sz="0" w:space="0" w:color="auto"/>
        <w:left w:val="none" w:sz="0" w:space="0" w:color="auto"/>
        <w:bottom w:val="none" w:sz="0" w:space="0" w:color="auto"/>
        <w:right w:val="none" w:sz="0" w:space="0" w:color="auto"/>
      </w:divBdr>
    </w:div>
    <w:div w:id="1187714880">
      <w:bodyDiv w:val="1"/>
      <w:marLeft w:val="0"/>
      <w:marRight w:val="0"/>
      <w:marTop w:val="0"/>
      <w:marBottom w:val="0"/>
      <w:divBdr>
        <w:top w:val="none" w:sz="0" w:space="0" w:color="auto"/>
        <w:left w:val="none" w:sz="0" w:space="0" w:color="auto"/>
        <w:bottom w:val="none" w:sz="0" w:space="0" w:color="auto"/>
        <w:right w:val="none" w:sz="0" w:space="0" w:color="auto"/>
      </w:divBdr>
    </w:div>
    <w:div w:id="1235505036">
      <w:bodyDiv w:val="1"/>
      <w:marLeft w:val="0"/>
      <w:marRight w:val="0"/>
      <w:marTop w:val="0"/>
      <w:marBottom w:val="0"/>
      <w:divBdr>
        <w:top w:val="none" w:sz="0" w:space="0" w:color="auto"/>
        <w:left w:val="none" w:sz="0" w:space="0" w:color="auto"/>
        <w:bottom w:val="none" w:sz="0" w:space="0" w:color="auto"/>
        <w:right w:val="none" w:sz="0" w:space="0" w:color="auto"/>
      </w:divBdr>
    </w:div>
    <w:div w:id="1326323494">
      <w:bodyDiv w:val="1"/>
      <w:marLeft w:val="0"/>
      <w:marRight w:val="0"/>
      <w:marTop w:val="0"/>
      <w:marBottom w:val="0"/>
      <w:divBdr>
        <w:top w:val="none" w:sz="0" w:space="0" w:color="auto"/>
        <w:left w:val="none" w:sz="0" w:space="0" w:color="auto"/>
        <w:bottom w:val="none" w:sz="0" w:space="0" w:color="auto"/>
        <w:right w:val="none" w:sz="0" w:space="0" w:color="auto"/>
      </w:divBdr>
    </w:div>
    <w:div w:id="1343701978">
      <w:bodyDiv w:val="1"/>
      <w:marLeft w:val="0"/>
      <w:marRight w:val="0"/>
      <w:marTop w:val="0"/>
      <w:marBottom w:val="0"/>
      <w:divBdr>
        <w:top w:val="none" w:sz="0" w:space="0" w:color="auto"/>
        <w:left w:val="none" w:sz="0" w:space="0" w:color="auto"/>
        <w:bottom w:val="none" w:sz="0" w:space="0" w:color="auto"/>
        <w:right w:val="none" w:sz="0" w:space="0" w:color="auto"/>
      </w:divBdr>
    </w:div>
    <w:div w:id="1363287928">
      <w:bodyDiv w:val="1"/>
      <w:marLeft w:val="0"/>
      <w:marRight w:val="0"/>
      <w:marTop w:val="0"/>
      <w:marBottom w:val="0"/>
      <w:divBdr>
        <w:top w:val="none" w:sz="0" w:space="0" w:color="auto"/>
        <w:left w:val="none" w:sz="0" w:space="0" w:color="auto"/>
        <w:bottom w:val="none" w:sz="0" w:space="0" w:color="auto"/>
        <w:right w:val="none" w:sz="0" w:space="0" w:color="auto"/>
      </w:divBdr>
    </w:div>
    <w:div w:id="1365209493">
      <w:bodyDiv w:val="1"/>
      <w:marLeft w:val="0"/>
      <w:marRight w:val="0"/>
      <w:marTop w:val="0"/>
      <w:marBottom w:val="0"/>
      <w:divBdr>
        <w:top w:val="none" w:sz="0" w:space="0" w:color="auto"/>
        <w:left w:val="none" w:sz="0" w:space="0" w:color="auto"/>
        <w:bottom w:val="none" w:sz="0" w:space="0" w:color="auto"/>
        <w:right w:val="none" w:sz="0" w:space="0" w:color="auto"/>
      </w:divBdr>
    </w:div>
    <w:div w:id="1370759716">
      <w:bodyDiv w:val="1"/>
      <w:marLeft w:val="0"/>
      <w:marRight w:val="0"/>
      <w:marTop w:val="0"/>
      <w:marBottom w:val="0"/>
      <w:divBdr>
        <w:top w:val="none" w:sz="0" w:space="0" w:color="auto"/>
        <w:left w:val="none" w:sz="0" w:space="0" w:color="auto"/>
        <w:bottom w:val="none" w:sz="0" w:space="0" w:color="auto"/>
        <w:right w:val="none" w:sz="0" w:space="0" w:color="auto"/>
      </w:divBdr>
    </w:div>
    <w:div w:id="1481314456">
      <w:bodyDiv w:val="1"/>
      <w:marLeft w:val="0"/>
      <w:marRight w:val="0"/>
      <w:marTop w:val="0"/>
      <w:marBottom w:val="0"/>
      <w:divBdr>
        <w:top w:val="none" w:sz="0" w:space="0" w:color="auto"/>
        <w:left w:val="none" w:sz="0" w:space="0" w:color="auto"/>
        <w:bottom w:val="none" w:sz="0" w:space="0" w:color="auto"/>
        <w:right w:val="none" w:sz="0" w:space="0" w:color="auto"/>
      </w:divBdr>
    </w:div>
    <w:div w:id="1513715034">
      <w:bodyDiv w:val="1"/>
      <w:marLeft w:val="0"/>
      <w:marRight w:val="0"/>
      <w:marTop w:val="0"/>
      <w:marBottom w:val="0"/>
      <w:divBdr>
        <w:top w:val="none" w:sz="0" w:space="0" w:color="auto"/>
        <w:left w:val="none" w:sz="0" w:space="0" w:color="auto"/>
        <w:bottom w:val="none" w:sz="0" w:space="0" w:color="auto"/>
        <w:right w:val="none" w:sz="0" w:space="0" w:color="auto"/>
      </w:divBdr>
    </w:div>
    <w:div w:id="1565094124">
      <w:bodyDiv w:val="1"/>
      <w:marLeft w:val="0"/>
      <w:marRight w:val="0"/>
      <w:marTop w:val="0"/>
      <w:marBottom w:val="0"/>
      <w:divBdr>
        <w:top w:val="none" w:sz="0" w:space="0" w:color="auto"/>
        <w:left w:val="none" w:sz="0" w:space="0" w:color="auto"/>
        <w:bottom w:val="none" w:sz="0" w:space="0" w:color="auto"/>
        <w:right w:val="none" w:sz="0" w:space="0" w:color="auto"/>
      </w:divBdr>
    </w:div>
    <w:div w:id="1586576699">
      <w:bodyDiv w:val="1"/>
      <w:marLeft w:val="0"/>
      <w:marRight w:val="0"/>
      <w:marTop w:val="0"/>
      <w:marBottom w:val="0"/>
      <w:divBdr>
        <w:top w:val="none" w:sz="0" w:space="0" w:color="auto"/>
        <w:left w:val="none" w:sz="0" w:space="0" w:color="auto"/>
        <w:bottom w:val="none" w:sz="0" w:space="0" w:color="auto"/>
        <w:right w:val="none" w:sz="0" w:space="0" w:color="auto"/>
      </w:divBdr>
    </w:div>
    <w:div w:id="1590890039">
      <w:bodyDiv w:val="1"/>
      <w:marLeft w:val="0"/>
      <w:marRight w:val="0"/>
      <w:marTop w:val="0"/>
      <w:marBottom w:val="0"/>
      <w:divBdr>
        <w:top w:val="none" w:sz="0" w:space="0" w:color="auto"/>
        <w:left w:val="none" w:sz="0" w:space="0" w:color="auto"/>
        <w:bottom w:val="none" w:sz="0" w:space="0" w:color="auto"/>
        <w:right w:val="none" w:sz="0" w:space="0" w:color="auto"/>
      </w:divBdr>
    </w:div>
    <w:div w:id="1769498843">
      <w:bodyDiv w:val="1"/>
      <w:marLeft w:val="0"/>
      <w:marRight w:val="0"/>
      <w:marTop w:val="0"/>
      <w:marBottom w:val="0"/>
      <w:divBdr>
        <w:top w:val="none" w:sz="0" w:space="0" w:color="auto"/>
        <w:left w:val="none" w:sz="0" w:space="0" w:color="auto"/>
        <w:bottom w:val="none" w:sz="0" w:space="0" w:color="auto"/>
        <w:right w:val="none" w:sz="0" w:space="0" w:color="auto"/>
      </w:divBdr>
    </w:div>
    <w:div w:id="1853253883">
      <w:bodyDiv w:val="1"/>
      <w:marLeft w:val="0"/>
      <w:marRight w:val="0"/>
      <w:marTop w:val="0"/>
      <w:marBottom w:val="0"/>
      <w:divBdr>
        <w:top w:val="none" w:sz="0" w:space="0" w:color="auto"/>
        <w:left w:val="none" w:sz="0" w:space="0" w:color="auto"/>
        <w:bottom w:val="none" w:sz="0" w:space="0" w:color="auto"/>
        <w:right w:val="none" w:sz="0" w:space="0" w:color="auto"/>
      </w:divBdr>
    </w:div>
    <w:div w:id="1902711646">
      <w:bodyDiv w:val="1"/>
      <w:marLeft w:val="0"/>
      <w:marRight w:val="0"/>
      <w:marTop w:val="0"/>
      <w:marBottom w:val="0"/>
      <w:divBdr>
        <w:top w:val="none" w:sz="0" w:space="0" w:color="auto"/>
        <w:left w:val="none" w:sz="0" w:space="0" w:color="auto"/>
        <w:bottom w:val="none" w:sz="0" w:space="0" w:color="auto"/>
        <w:right w:val="none" w:sz="0" w:space="0" w:color="auto"/>
      </w:divBdr>
    </w:div>
    <w:div w:id="1923487150">
      <w:bodyDiv w:val="1"/>
      <w:marLeft w:val="0"/>
      <w:marRight w:val="0"/>
      <w:marTop w:val="0"/>
      <w:marBottom w:val="0"/>
      <w:divBdr>
        <w:top w:val="none" w:sz="0" w:space="0" w:color="auto"/>
        <w:left w:val="none" w:sz="0" w:space="0" w:color="auto"/>
        <w:bottom w:val="none" w:sz="0" w:space="0" w:color="auto"/>
        <w:right w:val="none" w:sz="0" w:space="0" w:color="auto"/>
      </w:divBdr>
    </w:div>
    <w:div w:id="1974677853">
      <w:bodyDiv w:val="1"/>
      <w:marLeft w:val="0"/>
      <w:marRight w:val="0"/>
      <w:marTop w:val="0"/>
      <w:marBottom w:val="0"/>
      <w:divBdr>
        <w:top w:val="none" w:sz="0" w:space="0" w:color="auto"/>
        <w:left w:val="none" w:sz="0" w:space="0" w:color="auto"/>
        <w:bottom w:val="none" w:sz="0" w:space="0" w:color="auto"/>
        <w:right w:val="none" w:sz="0" w:space="0" w:color="auto"/>
      </w:divBdr>
    </w:div>
    <w:div w:id="2000426046">
      <w:bodyDiv w:val="1"/>
      <w:marLeft w:val="0"/>
      <w:marRight w:val="0"/>
      <w:marTop w:val="0"/>
      <w:marBottom w:val="0"/>
      <w:divBdr>
        <w:top w:val="none" w:sz="0" w:space="0" w:color="auto"/>
        <w:left w:val="none" w:sz="0" w:space="0" w:color="auto"/>
        <w:bottom w:val="none" w:sz="0" w:space="0" w:color="auto"/>
        <w:right w:val="none" w:sz="0" w:space="0" w:color="auto"/>
      </w:divBdr>
    </w:div>
    <w:div w:id="2073460176">
      <w:bodyDiv w:val="1"/>
      <w:marLeft w:val="0"/>
      <w:marRight w:val="0"/>
      <w:marTop w:val="0"/>
      <w:marBottom w:val="0"/>
      <w:divBdr>
        <w:top w:val="none" w:sz="0" w:space="0" w:color="auto"/>
        <w:left w:val="none" w:sz="0" w:space="0" w:color="auto"/>
        <w:bottom w:val="none" w:sz="0" w:space="0" w:color="auto"/>
        <w:right w:val="none" w:sz="0" w:space="0" w:color="auto"/>
      </w:divBdr>
    </w:div>
    <w:div w:id="20786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C772FF982248FDB4AC1DEF1BFAF022E3E2AE5C45C8731A4BE71280BADDA5B67743E3BD5B1698FC92D3FEG" TargetMode="External"/><Relationship Id="rId18" Type="http://schemas.openxmlformats.org/officeDocument/2006/relationships/hyperlink" Target="http://rulaws.ru/Lesnoy-kodeks/Glava-2/Statya-29/" TargetMode="External"/><Relationship Id="rId26" Type="http://schemas.openxmlformats.org/officeDocument/2006/relationships/hyperlink" Target="consultantplus://offline/ref%3D78999C29F64B0B8D0F96AC61D55BA00DDF3146A62A56CAB6F73A52E1592BFC120B1A337872FFB25209k1N" TargetMode="External"/><Relationship Id="rId39" Type="http://schemas.openxmlformats.org/officeDocument/2006/relationships/hyperlink" Target="consultantplus://offline/ref%3DC9CAFC8509E820B131F7FA7AB4BDF4FB35302153A2659D828741BB29EDx0z6C" TargetMode="External"/><Relationship Id="rId21" Type="http://schemas.openxmlformats.org/officeDocument/2006/relationships/hyperlink" Target="consultantplus://offline/ref%3D3A9D6CE45D587EB6B6D805A4A7B2A05A50C5BB5A0EF3DB7DC843B283F263025ABDE1580350CF5395rBsAG" TargetMode="External"/><Relationship Id="rId34" Type="http://schemas.openxmlformats.org/officeDocument/2006/relationships/hyperlink" Target="https://base.garant.ru/2168984/2ee31cb6d6c50e3fef527b830f08e950/" TargetMode="External"/><Relationship Id="rId42" Type="http://schemas.openxmlformats.org/officeDocument/2006/relationships/hyperlink" Target="https://login.consultant.ru/link/?rnd=713AC7B74BE0A6D37AC69A3A61C3F698&amp;req=doc&amp;base=RZR&amp;n=371953&amp;dst=100050&amp;fld=134&amp;REFFIELD=134&amp;REFDST=100044&amp;REFDOC=368796&amp;REFBASE=RZR&amp;stat=refcode%3D16876%3Bdstident%3D100050%3Bindex%3D79&amp;date=27.01.2021" TargetMode="External"/><Relationship Id="rId47" Type="http://schemas.openxmlformats.org/officeDocument/2006/relationships/hyperlink" Target="consultantplus://offline/ref=98351B49B9A9914BC810E6A73C4EA7B14D82566BBD2C3A01BC3575C989D900272CE1E3F552D1B55D40C5N" TargetMode="External"/><Relationship Id="rId50" Type="http://schemas.openxmlformats.org/officeDocument/2006/relationships/hyperlink" Target="https://login.consultant.ru/link/?rnd=3CB4B661731CC4634B11E55B14CCF082&amp;req=doc&amp;base=RZR&amp;n=371953&amp;dst=234&amp;fld=134&amp;REFFIELD=134&amp;REFDST=100038&amp;REFDOC=371824&amp;REFBASE=RZR&amp;stat=refcode%3D16876%3Bdstident%3D234%3Bindex%3D64&amp;date=28.01.2021" TargetMode="External"/><Relationship Id="rId55" Type="http://schemas.openxmlformats.org/officeDocument/2006/relationships/hyperlink" Target="https://login.consultant.ru/link/?rnd=3CB4B661731CC4634B11E55B14CCF082&amp;req=doc&amp;base=RZR&amp;n=371953&amp;dst=100562&amp;fld=134&amp;REFFIELD=134&amp;REFDST=100039&amp;REFDOC=371824&amp;REFBASE=RZR&amp;stat=refcode%3D16876%3Bdstident%3D100562%3Bindex%3D65&amp;date=28.01.2021" TargetMode="External"/><Relationship Id="rId63" Type="http://schemas.openxmlformats.org/officeDocument/2006/relationships/hyperlink" Target="consultantplus://offline/ref%3D6773D4950C3A8C92306970F04FAFDEE9D0124EBA708201F33ED2B90C7F4BBA93C6D3B24F6A2CA0670AAC0A0D4EAA282EB74F69987049AE93A307D" TargetMode="External"/><Relationship Id="rId68" Type="http://schemas.openxmlformats.org/officeDocument/2006/relationships/hyperlink" Target="consultantplus://offline/ref%3D599EFC7C702336FDEFABA6FE59BBD105C813C4C17D032BB04AEAC4AC8CAFBF1EF67168A09394D235421B9ACB7BF4EF328808ED6A58780959J5kBE" TargetMode="External"/><Relationship Id="rId76" Type="http://schemas.openxmlformats.org/officeDocument/2006/relationships/hyperlink" Target="consultantplus://offline/ref%3D9917E3B7174AC244F5CDDE21B1D1E0C6453EF4B68230106E13DA2B64BD48D28CF0E2D198D241E1A6D5086596812DDA0301F3B749VC5DI" TargetMode="External"/><Relationship Id="rId7" Type="http://schemas.openxmlformats.org/officeDocument/2006/relationships/endnotes" Target="endnotes.xml"/><Relationship Id="rId71" Type="http://schemas.openxmlformats.org/officeDocument/2006/relationships/hyperlink" Target="consultantplus://offline/ref%3D08087B5E5E2AB840322903E7073AE7FD3460DCFCD73538BE36009ABF528F082375B8DC3F0A0C67572DC94A34976D16CB4695E2936489AD7BO5p7E" TargetMode="External"/><Relationship Id="rId2" Type="http://schemas.openxmlformats.org/officeDocument/2006/relationships/numbering" Target="numbering.xml"/><Relationship Id="rId16" Type="http://schemas.openxmlformats.org/officeDocument/2006/relationships/hyperlink" Target="consultantplus://offline/ref%3D466F012A76F0DD6E292C7D59988250AAC944875EBCB5AB0B0F3EF75AD866D187E09749C3DC3022C4472BA" TargetMode="External"/><Relationship Id="rId29" Type="http://schemas.openxmlformats.org/officeDocument/2006/relationships/hyperlink" Target="consultantplus://offline/ref%3DC772FF982248FDB4AC1DEF1BFAF022E3E2AE5C45C8731A4BE71280BADDA5B67743E3BD5B1698FC91D3F9G" TargetMode="External"/><Relationship Id="rId11" Type="http://schemas.openxmlformats.org/officeDocument/2006/relationships/footer" Target="footer1.xml"/><Relationship Id="rId24" Type="http://schemas.openxmlformats.org/officeDocument/2006/relationships/hyperlink" Target="consultantplus://offline/ref%3DD86920292B2BB4AD45809544BF5FA36C4774D840952AB1FBC9E920E0E86DA867969A0C788BC6D6E6PE50F" TargetMode="External"/><Relationship Id="rId32" Type="http://schemas.openxmlformats.org/officeDocument/2006/relationships/hyperlink" Target="consultantplus://offline/ref%3DC772FF982248FDB4AC1DEF1BFAF022E3E2AE5C45C8731A4BE71280BADDA5B67743E3BD5B1698FC91D3F9G" TargetMode="External"/><Relationship Id="rId37" Type="http://schemas.openxmlformats.org/officeDocument/2006/relationships/hyperlink" Target="consultantplus://offline/ref%3DC772FF982248FDB4AC1DEF1BFAF022E3E2AE5C45C8731A4BE71280BADDA5B67743E3BD5B1698FC91D3F9G" TargetMode="External"/><Relationship Id="rId40" Type="http://schemas.openxmlformats.org/officeDocument/2006/relationships/hyperlink" Target="https://login.consultant.ru/link/?rnd=713AC7B74BE0A6D37AC69A3A61C3F698&amp;req=doc&amp;base=RZR&amp;n=370353&amp;REFFIELD=134&amp;REFDST=100041&amp;REFDOC=368796&amp;REFBASE=RZR&amp;stat=refcode%3D16876%3Bindex%3D75&amp;date=27.01.2021" TargetMode="External"/><Relationship Id="rId45" Type="http://schemas.openxmlformats.org/officeDocument/2006/relationships/hyperlink" Target="https://login.consultant.ru/link/?rnd=713AC7B74BE0A6D37AC69A3A61C3F698&amp;req=doc&amp;base=RZR&amp;n=371953&amp;dst=365&amp;fld=134&amp;REFFIELD=134&amp;REFDST=100018&amp;REFDOC=371458&amp;REFBASE=RZR&amp;stat=refcode%3D16876%3Bdstident%3D365%3Bindex%3D44&amp;date=27.01.2021" TargetMode="External"/><Relationship Id="rId53" Type="http://schemas.openxmlformats.org/officeDocument/2006/relationships/hyperlink" Target="https://login.consultant.ru/link/?rnd=3CB4B661731CC4634B11E55B14CCF082&amp;req=doc&amp;base=RZR&amp;n=371953&amp;dst=100786&amp;fld=134&amp;REFFIELD=134&amp;REFDST=100038&amp;REFDOC=371824&amp;REFBASE=RZR&amp;stat=refcode%3D16876%3Bdstident%3D100786%3Bindex%3D64&amp;date=28.01.2021" TargetMode="External"/><Relationship Id="rId58" Type="http://schemas.openxmlformats.org/officeDocument/2006/relationships/hyperlink" Target="https://login.consultant.ru/link/?rnd=3CB4B661731CC4634B11E55B14CCF082&amp;req=doc&amp;base=RZR&amp;n=371953&amp;dst=856&amp;fld=134&amp;REFFIELD=134&amp;REFDST=100040&amp;REFDOC=371824&amp;REFBASE=RZR&amp;stat=refcode%3D16876%3Bdstident%3D856%3Bindex%3D66&amp;date=28.01.2021" TargetMode="External"/><Relationship Id="rId66" Type="http://schemas.openxmlformats.org/officeDocument/2006/relationships/hyperlink" Target="consultantplus://offline/ref%3DD970FE40B51330CAC04E6742575392B08E4A6AC36752FCB46213AFD483C753E518B9EE1B30241F933E98871FF4B024C0F5B15DEBEDAFF39Bx4B2E" TargetMode="External"/><Relationship Id="rId74" Type="http://schemas.openxmlformats.org/officeDocument/2006/relationships/hyperlink" Target="http://www.consultant.ru/document/cons_doc_LAW_358823/3558ed15d27c005f300aa07fa70e03dfadcbd8fc/" TargetMode="External"/><Relationship Id="rId79" Type="http://schemas.openxmlformats.org/officeDocument/2006/relationships/hyperlink" Target="https://login.consultant.ru/link/?rnd=3CB4B661731CC4634B11E55B14CCF082&amp;req=doc&amp;base=RZR&amp;n=371953&amp;REFFIELD=134&amp;REFDST=100059&amp;REFDOC=369108&amp;REFBASE=RZR&amp;stat=refcode%3D16876%3Bindex%3D95&amp;date=28.01.2021" TargetMode="External"/><Relationship Id="rId5" Type="http://schemas.openxmlformats.org/officeDocument/2006/relationships/webSettings" Target="webSettings.xml"/><Relationship Id="rId61" Type="http://schemas.openxmlformats.org/officeDocument/2006/relationships/hyperlink" Target="consultantplus://offline/ref%3D077F0E39A09DFFBF115491DF6C78092B458F0D6EB9159F67C4EFB1308F051DCA390A120A0A6550994E98033DBD6BD17B4BF5481482670DACfDyBD" TargetMode="External"/><Relationship Id="rId82" Type="http://schemas.openxmlformats.org/officeDocument/2006/relationships/theme" Target="theme/theme1.xml"/><Relationship Id="rId10" Type="http://schemas.openxmlformats.org/officeDocument/2006/relationships/hyperlink" Target="maito:sfera-nov@yandex.ru" TargetMode="External"/><Relationship Id="rId19" Type="http://schemas.openxmlformats.org/officeDocument/2006/relationships/hyperlink" Target="http://rulaws.ru/Lesnoy-kodeks/Glava-1/Statya-21/" TargetMode="External"/><Relationship Id="rId31" Type="http://schemas.openxmlformats.org/officeDocument/2006/relationships/hyperlink" Target="consultantplus://offline/ref%3DC772FF982248FDB4AC1DEF1BFAF022E3EBA2534DC57D4741EF4B8CB8DDFAG" TargetMode="External"/><Relationship Id="rId44" Type="http://schemas.openxmlformats.org/officeDocument/2006/relationships/hyperlink" Target="https://login.consultant.ru/link/?rnd=713AC7B74BE0A6D37AC69A3A61C3F698&amp;req=doc&amp;base=RZR&amp;n=371953&amp;dst=100562&amp;fld=134&amp;REFFIELD=134&amp;REFDST=100018&amp;REFDOC=371458&amp;REFBASE=RZR&amp;stat=refcode%3D16876%3Bdstident%3D100562%3Bindex%3D44&amp;date=27.01.2021" TargetMode="External"/><Relationship Id="rId52" Type="http://schemas.openxmlformats.org/officeDocument/2006/relationships/hyperlink" Target="https://login.consultant.ru/link/?rnd=3CB4B661731CC4634B11E55B14CCF082&amp;req=doc&amp;base=RZR&amp;n=371953&amp;dst=100183&amp;fld=134&amp;REFFIELD=134&amp;REFDST=100038&amp;REFDOC=371824&amp;REFBASE=RZR&amp;stat=refcode%3D16876%3Bdstident%3D100183%3Bindex%3D64&amp;date=28.01.2021" TargetMode="External"/><Relationship Id="rId60" Type="http://schemas.openxmlformats.org/officeDocument/2006/relationships/hyperlink" Target="consultantplus://offline/ref%3D2BF9F848663C042540022E65A61E86EEC5F5B23298BF64F89C360B88D18A971AFC23F72A4EFDFA17E9BD7B86B89D50AA2E09A18FA902CF4CuAt3G" TargetMode="External"/><Relationship Id="rId65" Type="http://schemas.openxmlformats.org/officeDocument/2006/relationships/hyperlink" Target="consultantplus://offline/ref%3DD970FE40B51330CAC04E6742575392B08E4B6EC06557FCB46213AFD483C753E518B9EE1B30241F923798871FF4B024C0F5B15DEBEDAFF39Bx4B2E" TargetMode="External"/><Relationship Id="rId73" Type="http://schemas.openxmlformats.org/officeDocument/2006/relationships/hyperlink" Target="http://www.consultant.ru/document/cons_doc_LAW_358823/4936402833df1696d66ed00c4cf089c1444bad33/" TargetMode="External"/><Relationship Id="rId78" Type="http://schemas.openxmlformats.org/officeDocument/2006/relationships/hyperlink" Target="consultantplus://offline/ref%3DC9CAFC8509E820B131F7FA7AB4BDF4FB313E2B5AAB69C0888F18B72BEA09A68F1B135B76070A1BxCz8C"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79034351111" TargetMode="External"/><Relationship Id="rId14" Type="http://schemas.openxmlformats.org/officeDocument/2006/relationships/hyperlink" Target="consultantplus://offline/ref%3DFCE298598B1B45D207DC71740E6A085108CBC665471694402FE35C0BDED76D264B7CBD3942E8p4KEX" TargetMode="External"/><Relationship Id="rId22" Type="http://schemas.openxmlformats.org/officeDocument/2006/relationships/hyperlink" Target="consultantplus://offline/ref%3D3A9D6CE45D587EB6B6D805A4A7B2A05A50C5BB5A0EF3DB7DC843B283F263025ABDE1580350CF5395rBsAG" TargetMode="External"/><Relationship Id="rId27" Type="http://schemas.openxmlformats.org/officeDocument/2006/relationships/hyperlink" Target="consultantplus://offline/ref%3DD33D98BF7B74EC25BA018A0489631AB52053A5DCB81ED30A0C7BD8504AzB1CX" TargetMode="External"/><Relationship Id="rId30" Type="http://schemas.openxmlformats.org/officeDocument/2006/relationships/hyperlink" Target="consultantplus://offline/ref%3DC772FF982248FDB4AC1DEF1BFAF022E3E2AE5C45C8731A4BE71280BADDA5B67743E3BD5B1698F697D3FCG" TargetMode="External"/><Relationship Id="rId35" Type="http://schemas.openxmlformats.org/officeDocument/2006/relationships/hyperlink" Target="https://base.garant.ru/12150845/9d89ba6e3e633b0dac1a8caf5a5a81d3/" TargetMode="External"/><Relationship Id="rId43" Type="http://schemas.openxmlformats.org/officeDocument/2006/relationships/hyperlink" Target="https://login.consultant.ru/link/?rnd=713AC7B74BE0A6D37AC69A3A61C3F698&amp;req=doc&amp;base=RZR&amp;n=371953&amp;dst=100478&amp;fld=134&amp;REFFIELD=134&amp;REFDST=100018&amp;REFDOC=371458&amp;REFBASE=RZR&amp;stat=refcode%3D16876%3Bdstident%3D100478%3Bindex%3D44&amp;date=27.01.2021" TargetMode="External"/><Relationship Id="rId48" Type="http://schemas.openxmlformats.org/officeDocument/2006/relationships/hyperlink" Target="consultantplus://offline/ref=98351B49B9A9914BC810E6A73C4EA7B14D835769BE2C3A01BC3575C989D900272CE1E3F552D1B05840C0N" TargetMode="External"/><Relationship Id="rId56" Type="http://schemas.openxmlformats.org/officeDocument/2006/relationships/hyperlink" Target="https://login.consultant.ru/link/?rnd=3CB4B661731CC4634B11E55B14CCF082&amp;req=doc&amp;base=RZR&amp;n=371953&amp;dst=906&amp;fld=134&amp;REFFIELD=134&amp;REFDST=100040&amp;REFDOC=371824&amp;REFBASE=RZR&amp;stat=refcode%3D16876%3Bdstident%3D906%3Bindex%3D66&amp;date=28.01.2021" TargetMode="External"/><Relationship Id="rId64" Type="http://schemas.openxmlformats.org/officeDocument/2006/relationships/hyperlink" Target="consultantplus://offline/ref%3DD970FE40B51330CAC04E6742575392B08E4B6FC56753FCB46213AFD483C753E518B9EE1B30241F943E98871FF4B024C0F5B15DEBEDAFF39Bx4B2E" TargetMode="External"/><Relationship Id="rId69" Type="http://schemas.openxmlformats.org/officeDocument/2006/relationships/hyperlink" Target="consultantplus://offline/ref%3D599EFC7C702336FDEFABA6FE59BBD105C915C5C073022BB04AEAC4AC8CAFBF1EF67168A09394D235411B9ACB7BF4EF328808ED6A58780959J5kBE" TargetMode="External"/><Relationship Id="rId77"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hyperlink" Target="https://login.consultant.ru/link/?rnd=3CB4B661731CC4634B11E55B14CCF082&amp;req=doc&amp;base=RZR&amp;n=371953&amp;dst=953&amp;fld=134&amp;REFFIELD=134&amp;REFDST=100038&amp;REFDOC=371824&amp;REFBASE=RZR&amp;stat=refcode%3D16876%3Bdstident%3D953%3Bindex%3D64&amp;date=28.01.2021" TargetMode="External"/><Relationship Id="rId72" Type="http://schemas.openxmlformats.org/officeDocument/2006/relationships/footer" Target="footer4.xml"/><Relationship Id="rId80" Type="http://schemas.openxmlformats.org/officeDocument/2006/relationships/hyperlink" Target="https://login.consultant.ru/link/?rnd=3CB4B661731CC4634B11E55B14CCF082&amp;req=doc&amp;base=RZR&amp;n=371953&amp;REFFIELD=134&amp;REFDST=100076&amp;REFDOC=369108&amp;REFBASE=RZR&amp;stat=refcode%3D16876%3Bindex%3D115&amp;date=28.01.2021" TargetMode="External"/><Relationship Id="rId3" Type="http://schemas.openxmlformats.org/officeDocument/2006/relationships/styles" Target="styles.xml"/><Relationship Id="rId12" Type="http://schemas.openxmlformats.org/officeDocument/2006/relationships/hyperlink" Target="consultantplus://offline/ref%3DC772FF982248FDB4AC1DEF1BFAF022E3E2AE5C45C8731A4BE71280BADDA5B67743E3BD5B1698FC91D3F9G" TargetMode="External"/><Relationship Id="rId17" Type="http://schemas.openxmlformats.org/officeDocument/2006/relationships/footer" Target="footer2.xml"/><Relationship Id="rId25" Type="http://schemas.openxmlformats.org/officeDocument/2006/relationships/hyperlink" Target="consultantplus://offline/ref%3DC9CAFC8509E820B131F7FA7AB4BDF4FB35302152A0679D828741BB29ED06F9981C5A5777070A1BCDx0z3C" TargetMode="External"/><Relationship Id="rId33" Type="http://schemas.openxmlformats.org/officeDocument/2006/relationships/hyperlink" Target="consultantplus://offline/ref%3DC772FF982248FDB4AC1DEF1BFAF022E3E2AE5C45C8731A4BE71280BADDA5B67743E3BD5B1698FC92D3FEG" TargetMode="External"/><Relationship Id="rId38" Type="http://schemas.openxmlformats.org/officeDocument/2006/relationships/hyperlink" Target="consultantplus://offline/ref%3DC772FF982248FDB4AC1DEF1BFAF022E3E2AE5C45C8731A4BE71280BADDA5B67743E3BD5B1698FC92D3FEG" TargetMode="External"/><Relationship Id="rId46" Type="http://schemas.openxmlformats.org/officeDocument/2006/relationships/hyperlink" Target="consultantplus://offline/ref=98351B49B9A9914BC810E6A73C4EA7B14D82566BBD2C3A01BC3575C989D900272CE1E3F552D1B45C40CFN" TargetMode="External"/><Relationship Id="rId59" Type="http://schemas.openxmlformats.org/officeDocument/2006/relationships/hyperlink" Target="https://login.consultant.ru/link/?rnd=3CB4B661731CC4634B11E55B14CCF082&amp;req=doc&amp;base=RZR&amp;n=371953&amp;dst=945&amp;fld=134&amp;REFFIELD=134&amp;REFDST=100042&amp;REFDOC=371824&amp;REFBASE=RZR&amp;stat=refcode%3D16876%3Bdstident%3D945%3Bindex%3D68&amp;date=28.01.2021" TargetMode="External"/><Relationship Id="rId67" Type="http://schemas.openxmlformats.org/officeDocument/2006/relationships/hyperlink" Target="consultantplus://offline/ref%3DA674C953B642A12E146B8900B120D6985F71AE58E39583970256C78AEFBB270B2F16D2A82F7B35A6A7CEC0183F7553642B5AB9553C71EB2519NFE" TargetMode="External"/><Relationship Id="rId20" Type="http://schemas.openxmlformats.org/officeDocument/2006/relationships/footer" Target="footer3.xml"/><Relationship Id="rId41" Type="http://schemas.openxmlformats.org/officeDocument/2006/relationships/hyperlink" Target="https://login.consultant.ru/link/?rnd=713AC7B74BE0A6D37AC69A3A61C3F698&amp;req=doc&amp;base=RZR&amp;n=371954&amp;REFFIELD=134&amp;REFDST=100041&amp;REFDOC=368796&amp;REFBASE=RZR&amp;stat=refcode%3D16876%3Bindex%3D75&amp;date=27.01.2021" TargetMode="External"/><Relationship Id="rId54" Type="http://schemas.openxmlformats.org/officeDocument/2006/relationships/hyperlink" Target="https://login.consultant.ru/link/?rnd=3CB4B661731CC4634B11E55B14CCF082&amp;req=doc&amp;base=RZR&amp;n=371953&amp;dst=100478&amp;fld=134&amp;REFFIELD=134&amp;REFDST=100039&amp;REFDOC=371824&amp;REFBASE=RZR&amp;stat=refcode%3D16876%3Bdstident%3D100478%3Bindex%3D65&amp;date=28.01.2021" TargetMode="External"/><Relationship Id="rId62" Type="http://schemas.openxmlformats.org/officeDocument/2006/relationships/hyperlink" Target="consultantplus://offline/ref%3D6773D4950C3A8C92306970F04FAFDEE9D0124EBA708201F33ED2B90C7F4BBA93C6D3B24F6A2CA16600AC0A0D4EAA282EB74F69987049AE93A307D" TargetMode="External"/><Relationship Id="rId70" Type="http://schemas.openxmlformats.org/officeDocument/2006/relationships/hyperlink" Target="consultantplus://offline/ref%3D08087B5E5E2AB840322903E7073AE7FD3566DDFDD93438BE36009ABF528F082375B8DC3F0A0C67572EC94A34976D16CB4695E2936489AD7BO5p7E" TargetMode="External"/><Relationship Id="rId75" Type="http://schemas.openxmlformats.org/officeDocument/2006/relationships/hyperlink" Target="http://www.consultant.ru/document/cons_doc_LAW_35884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D466F012A76F0DD6E292C7D59988250AAC944875EBCB5AB0B0F3EF75AD866D187E09749C3DC3021CC472BA" TargetMode="External"/><Relationship Id="rId23" Type="http://schemas.openxmlformats.org/officeDocument/2006/relationships/hyperlink" Target="consultantplus://offline/ref%3DD86920292B2BB4AD45809544BF5FA36C4774D840952AB1FBC9E920E0E86DA867969A0C788BC6D6E0PE53F" TargetMode="External"/><Relationship Id="rId28" Type="http://schemas.openxmlformats.org/officeDocument/2006/relationships/hyperlink" Target="consultantplus://offline/ref%3DC772FF982248FDB4AC1DEF1BFAF022E3E2AE5C45C8731A4BE71280BADDA5B67743E3BD5B1698FF94D3F3G" TargetMode="External"/><Relationship Id="rId36" Type="http://schemas.openxmlformats.org/officeDocument/2006/relationships/hyperlink" Target="https://base.garant.ru/12150845/9d89ba6e3e633b0dac1a8caf5a5a81d3/" TargetMode="External"/><Relationship Id="rId49" Type="http://schemas.openxmlformats.org/officeDocument/2006/relationships/hyperlink" Target="https://login.consultant.ru/link/?rnd=3CB4B661731CC4634B11E55B14CCF082&amp;req=doc&amp;base=RZR&amp;n=371953&amp;REFFIELD=134&amp;REFDST=100038&amp;REFDOC=371824&amp;REFBASE=RZR&amp;stat=refcode%3D16876%3Bindex%3D64&amp;date=28.01.2021" TargetMode="External"/><Relationship Id="rId57" Type="http://schemas.openxmlformats.org/officeDocument/2006/relationships/hyperlink" Target="https://login.consultant.ru/link/?rnd=3CB4B661731CC4634B11E55B14CCF082&amp;req=doc&amp;base=RZR&amp;n=371953&amp;dst=100265&amp;fld=134&amp;REFFIELD=134&amp;REFDST=100040&amp;REFDOC=371824&amp;REFBASE=RZR&amp;stat=refcode%3D16876%3Bdstident%3D100265%3Bindex%3D66&amp;date=28.0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03822-2DB1-4831-A1C4-7C143FA7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96</Pages>
  <Words>42716</Words>
  <Characters>243484</Characters>
  <Application>Microsoft Office Word</Application>
  <DocSecurity>0</DocSecurity>
  <Lines>2029</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Earth</cp:lastModifiedBy>
  <cp:revision>18</cp:revision>
  <cp:lastPrinted>2022-10-06T14:04:00Z</cp:lastPrinted>
  <dcterms:created xsi:type="dcterms:W3CDTF">2022-09-09T12:59:00Z</dcterms:created>
  <dcterms:modified xsi:type="dcterms:W3CDTF">2022-10-06T14:45:00Z</dcterms:modified>
</cp:coreProperties>
</file>