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/>
    <w:tbl>
      <w:tblPr>
        <w:tblStyle w:val="Style_1"/>
        <w:tblW w:type="auto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070"/>
        <w:gridCol w:w="425"/>
        <w:gridCol w:w="4394"/>
      </w:tblGrid>
      <w:tr>
        <w:tc>
          <w:tcPr>
            <w:tcW w:type="dxa" w:w="507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00000">
            <w:pPr>
              <w:rPr>
                <w:sz w:val="28"/>
              </w:rPr>
            </w:pPr>
            <w:r>
              <w:rPr>
                <w:sz w:val="28"/>
              </w:rPr>
              <w:t>Согласовано:</w:t>
            </w:r>
          </w:p>
          <w:p w14:paraId="03000000">
            <w:pPr>
              <w:rPr>
                <w:sz w:val="28"/>
              </w:rPr>
            </w:pPr>
            <w:r>
              <w:rPr>
                <w:sz w:val="28"/>
              </w:rPr>
              <w:t>Председатель территориальной избирательной комиссии Крапивинского муниципального округа __________________ Н.И. Власиевская</w:t>
            </w:r>
          </w:p>
        </w:tc>
        <w:tc>
          <w:tcPr>
            <w:tcW w:type="dxa" w:w="425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39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00000">
            <w:pPr>
              <w:rPr>
                <w:sz w:val="28"/>
              </w:rPr>
            </w:pPr>
            <w:r>
              <w:rPr>
                <w:sz w:val="28"/>
              </w:rPr>
              <w:t xml:space="preserve">Приложение </w:t>
            </w:r>
          </w:p>
          <w:p w14:paraId="05000000">
            <w:pPr>
              <w:rPr>
                <w:sz w:val="28"/>
              </w:rPr>
            </w:pPr>
            <w:r>
              <w:rPr>
                <w:sz w:val="28"/>
              </w:rPr>
              <w:t xml:space="preserve">к постановлению администрации </w:t>
            </w:r>
          </w:p>
          <w:p w14:paraId="06000000">
            <w:pPr>
              <w:rPr>
                <w:sz w:val="28"/>
              </w:rPr>
            </w:pPr>
            <w:r>
              <w:rPr>
                <w:sz w:val="28"/>
              </w:rPr>
              <w:t>Крапивинского муниципального округа</w:t>
            </w:r>
          </w:p>
          <w:p w14:paraId="07000000">
            <w:r>
              <w:rPr>
                <w:sz w:val="28"/>
              </w:rPr>
              <w:t>от ___________ № ______</w:t>
            </w:r>
          </w:p>
        </w:tc>
      </w:tr>
    </w:tbl>
    <w:p w14:paraId="08000000">
      <w:pPr>
        <w:widowControl w:val="1"/>
        <w:ind/>
        <w:jc w:val="center"/>
        <w:rPr>
          <w:b w:val="1"/>
          <w:sz w:val="32"/>
        </w:rPr>
      </w:pPr>
    </w:p>
    <w:p w14:paraId="09000000">
      <w:pPr>
        <w:widowControl w:val="1"/>
        <w:ind/>
        <w:jc w:val="center"/>
        <w:rPr>
          <w:b w:val="1"/>
          <w:sz w:val="32"/>
        </w:rPr>
      </w:pPr>
      <w:r>
        <w:rPr>
          <w:b w:val="1"/>
          <w:sz w:val="32"/>
        </w:rPr>
        <w:t>Список</w:t>
      </w:r>
    </w:p>
    <w:p w14:paraId="0A000000">
      <w:pPr>
        <w:widowControl w:val="1"/>
        <w:ind/>
        <w:jc w:val="center"/>
        <w:rPr>
          <w:b w:val="1"/>
          <w:sz w:val="32"/>
        </w:rPr>
      </w:pPr>
      <w:r>
        <w:rPr>
          <w:b w:val="1"/>
          <w:sz w:val="32"/>
        </w:rPr>
        <w:t>единых избирательных участков для проведения всех выборов и референдумов на территории Крапивинского муниципального округа</w:t>
      </w:r>
    </w:p>
    <w:p w14:paraId="0B000000">
      <w:pPr>
        <w:pStyle w:val="Style_2"/>
        <w:widowControl w:val="1"/>
        <w:spacing w:before="0"/>
        <w:ind w:firstLine="709" w:left="0"/>
        <w:jc w:val="both"/>
        <w:rPr>
          <w:u w:val="single"/>
        </w:rPr>
      </w:pPr>
    </w:p>
    <w:p w14:paraId="0C000000">
      <w:pPr>
        <w:widowControl w:val="1"/>
        <w:ind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Избирательный участок № 1117</w:t>
      </w:r>
    </w:p>
    <w:p w14:paraId="0D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Местонахождение участковой избирательной комиссии – </w:t>
      </w:r>
    </w:p>
    <w:p w14:paraId="0E000000">
      <w:pPr>
        <w:widowControl w:val="1"/>
        <w:ind/>
        <w:jc w:val="center"/>
        <w:rPr>
          <w:sz w:val="28"/>
        </w:rPr>
      </w:pPr>
      <w:r>
        <w:rPr>
          <w:sz w:val="28"/>
        </w:rPr>
        <w:t>МБУК «Клубная система Крапивинского округа» Крапивинский Дом культуры, 652440, Кемеровская область-Кузбасс, Крапивинский округ, пгт. Крапивинский, ул. Юбилейная, 17, телефон 8 (384 46) 22-0-47</w:t>
      </w:r>
    </w:p>
    <w:p w14:paraId="0F000000">
      <w:pPr>
        <w:widowControl w:val="1"/>
        <w:ind/>
        <w:jc w:val="both"/>
        <w:rPr>
          <w:sz w:val="28"/>
        </w:rPr>
      </w:pPr>
      <w:r>
        <w:rPr>
          <w:sz w:val="28"/>
        </w:rPr>
        <w:t>В границы избирательного участка входят улицы пгт. Крапивинский: Береговая, Вучичевича-Сибирского, Гагарина, Дачная, Калинина, Кирова, Пролетарская, Рекордная, Садовая, Совхозная, Томская, Школьная, Заводская, пер. Ломоносова.</w:t>
      </w:r>
    </w:p>
    <w:p w14:paraId="10000000">
      <w:pPr>
        <w:rPr>
          <w:sz w:val="28"/>
        </w:rPr>
      </w:pPr>
    </w:p>
    <w:p w14:paraId="11000000">
      <w:pPr>
        <w:widowControl w:val="1"/>
        <w:ind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Избирательный участок № 1118</w:t>
      </w:r>
    </w:p>
    <w:p w14:paraId="12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Местонахождение участковой избирательной комиссии – МБУ ДО Крапивинский дом детского творчества, 652440, Кемеровская область-Кузбасс, Крапивинский округ, пгт. Крапивинский, ул. Юбилейная, 11а, </w:t>
      </w:r>
    </w:p>
    <w:p w14:paraId="13000000">
      <w:pPr>
        <w:widowControl w:val="1"/>
        <w:ind/>
        <w:jc w:val="center"/>
        <w:rPr>
          <w:sz w:val="28"/>
        </w:rPr>
      </w:pPr>
      <w:r>
        <w:rPr>
          <w:sz w:val="28"/>
        </w:rPr>
        <w:t>телефон 8 (384 46) 21-2-10</w:t>
      </w:r>
    </w:p>
    <w:p w14:paraId="14000000">
      <w:pPr>
        <w:widowControl w:val="1"/>
        <w:ind/>
        <w:jc w:val="both"/>
        <w:rPr>
          <w:sz w:val="28"/>
        </w:rPr>
      </w:pPr>
      <w:r>
        <w:rPr>
          <w:sz w:val="28"/>
        </w:rPr>
        <w:t>В границы избирательного участка входят</w:t>
      </w:r>
      <w:r>
        <w:t xml:space="preserve"> </w:t>
      </w:r>
      <w:r>
        <w:rPr>
          <w:sz w:val="28"/>
        </w:rPr>
        <w:t>улицы пгт. Крапивинский: Иманская, Кооперативная, Лесозаводская, Ломоносова, Луговая, пер. Луговой, Майская, Островского, Провинциальная, Радужная, Северная, 60 Лет Октября, Солнечная.</w:t>
      </w:r>
    </w:p>
    <w:p w14:paraId="15000000">
      <w:pPr>
        <w:rPr>
          <w:sz w:val="28"/>
          <w:highlight w:val="yellow"/>
        </w:rPr>
      </w:pPr>
    </w:p>
    <w:p w14:paraId="16000000">
      <w:pPr>
        <w:widowControl w:val="1"/>
        <w:ind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Избирательный участок № 1119</w:t>
      </w:r>
    </w:p>
    <w:p w14:paraId="17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Местонахождение участковой избирательной комиссии – </w:t>
      </w:r>
    </w:p>
    <w:p w14:paraId="18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ОАО «Крапивиноавтодор», 652440, Кемеровская область-Кузбасс, Крапивинский округ, пгт. Крапивинский, ул. Мостовая, 32, </w:t>
      </w:r>
    </w:p>
    <w:p w14:paraId="19000000">
      <w:pPr>
        <w:widowControl w:val="1"/>
        <w:ind/>
        <w:jc w:val="center"/>
        <w:rPr>
          <w:sz w:val="28"/>
        </w:rPr>
      </w:pPr>
      <w:r>
        <w:rPr>
          <w:sz w:val="28"/>
        </w:rPr>
        <w:t>телефон 8 (384 46) 22-4-40</w:t>
      </w:r>
    </w:p>
    <w:p w14:paraId="1A000000">
      <w:pPr>
        <w:widowControl w:val="1"/>
        <w:ind/>
        <w:jc w:val="both"/>
        <w:rPr>
          <w:sz w:val="28"/>
        </w:rPr>
      </w:pPr>
      <w:r>
        <w:rPr>
          <w:sz w:val="28"/>
        </w:rPr>
        <w:t>В границы избирательного участка входят</w:t>
      </w:r>
      <w:r>
        <w:t xml:space="preserve"> </w:t>
      </w:r>
      <w:r>
        <w:rPr>
          <w:sz w:val="28"/>
        </w:rPr>
        <w:t>улицы пгт. Крапивинский: Больничная, Весенняя, Геологов, Заречная, Изыскателей, Лесная, Летная, пер. Молодежный, Новая, Парковая, Подгорная, Пушкина, Рассветная, Центральная, Чкалова, Шахтерская 1-я, Шахтерская 2-я, Мостовая, Мунгатская, деревня Фомиха.</w:t>
      </w:r>
    </w:p>
    <w:p w14:paraId="1B000000">
      <w:pPr>
        <w:widowControl w:val="1"/>
        <w:ind/>
        <w:jc w:val="both"/>
        <w:rPr>
          <w:sz w:val="28"/>
        </w:rPr>
      </w:pPr>
    </w:p>
    <w:p w14:paraId="1C000000">
      <w:pPr>
        <w:widowControl w:val="1"/>
        <w:ind/>
        <w:jc w:val="both"/>
        <w:rPr>
          <w:sz w:val="28"/>
        </w:rPr>
      </w:pPr>
    </w:p>
    <w:p w14:paraId="1D000000">
      <w:pPr>
        <w:widowControl w:val="1"/>
        <w:ind/>
        <w:jc w:val="both"/>
        <w:rPr>
          <w:sz w:val="28"/>
        </w:rPr>
      </w:pPr>
    </w:p>
    <w:p w14:paraId="1E000000">
      <w:pPr>
        <w:widowControl w:val="1"/>
        <w:ind/>
        <w:jc w:val="both"/>
        <w:rPr>
          <w:sz w:val="28"/>
        </w:rPr>
      </w:pPr>
    </w:p>
    <w:p w14:paraId="1F000000">
      <w:pPr>
        <w:widowControl w:val="1"/>
        <w:ind/>
        <w:jc w:val="both"/>
        <w:rPr>
          <w:sz w:val="28"/>
        </w:rPr>
      </w:pPr>
    </w:p>
    <w:p w14:paraId="20000000">
      <w:pPr>
        <w:widowControl w:val="1"/>
        <w:ind/>
        <w:jc w:val="both"/>
        <w:rPr>
          <w:sz w:val="28"/>
        </w:rPr>
      </w:pPr>
    </w:p>
    <w:p w14:paraId="21000000">
      <w:pPr>
        <w:widowControl w:val="1"/>
        <w:ind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Избирательный участок № 1780</w:t>
      </w:r>
    </w:p>
    <w:p w14:paraId="22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Местонахождение участковой избирательной комиссии – </w:t>
      </w:r>
    </w:p>
    <w:p w14:paraId="23000000">
      <w:pPr>
        <w:widowControl w:val="1"/>
        <w:ind/>
        <w:jc w:val="center"/>
        <w:rPr>
          <w:sz w:val="28"/>
        </w:rPr>
      </w:pPr>
      <w:r>
        <w:rPr>
          <w:sz w:val="28"/>
        </w:rPr>
        <w:t>МБОУ «Крапивинская средняя общеобразовательная школа», 652440, Кемеровская область-Кузбасс, Крапивинский округ, пгт. Крапивинский, ул. Юбилейная, 4, телефон 8 (384 46) 22-3-55</w:t>
      </w:r>
    </w:p>
    <w:p w14:paraId="24000000">
      <w:pPr>
        <w:widowControl w:val="1"/>
        <w:ind/>
        <w:jc w:val="both"/>
        <w:rPr>
          <w:sz w:val="28"/>
        </w:rPr>
      </w:pPr>
      <w:r>
        <w:rPr>
          <w:sz w:val="28"/>
        </w:rPr>
        <w:t xml:space="preserve">В границы избирательного участка входят улицы пгт. Крапивинский: Юбилейная, 50 Лет Октября, 70 Лет Октября Советская, Энергетиков, Энтузиастов, Пятаковича, Сибирская, Славянская, Степная, Строителей, Тайдонская. </w:t>
      </w:r>
    </w:p>
    <w:p w14:paraId="25000000">
      <w:pPr>
        <w:widowControl w:val="1"/>
        <w:ind/>
        <w:jc w:val="center"/>
        <w:rPr>
          <w:b w:val="1"/>
          <w:sz w:val="28"/>
          <w:u w:val="single"/>
        </w:rPr>
      </w:pPr>
    </w:p>
    <w:p w14:paraId="26000000">
      <w:pPr>
        <w:widowControl w:val="1"/>
        <w:ind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Избирательный участок № 1782</w:t>
      </w:r>
    </w:p>
    <w:p w14:paraId="27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Местонахождение участковой избирательной комиссии – </w:t>
      </w:r>
    </w:p>
    <w:p w14:paraId="28000000">
      <w:pPr>
        <w:widowControl w:val="1"/>
        <w:ind/>
        <w:jc w:val="center"/>
        <w:rPr>
          <w:sz w:val="28"/>
        </w:rPr>
      </w:pPr>
      <w:r>
        <w:rPr>
          <w:sz w:val="28"/>
        </w:rPr>
        <w:t>МБОУ «Крапивинская средняя общеобразовательная школа», 652440, Кемеровская область-Кузбасс, Крапивинский округ, пгт. Крапивинский, ул. Юбилейная, 4,  телефон 8 (384 46) 22-206</w:t>
      </w:r>
    </w:p>
    <w:p w14:paraId="29000000">
      <w:pPr>
        <w:widowControl w:val="1"/>
        <w:ind/>
        <w:jc w:val="both"/>
        <w:rPr>
          <w:sz w:val="28"/>
        </w:rPr>
      </w:pPr>
      <w:r>
        <w:rPr>
          <w:sz w:val="28"/>
        </w:rPr>
        <w:t>В границы избирательного участка входят</w:t>
      </w:r>
      <w:r>
        <w:t xml:space="preserve"> </w:t>
      </w:r>
      <w:r>
        <w:rPr>
          <w:sz w:val="28"/>
        </w:rPr>
        <w:t>улицы пгт. Крапивинский: Набережная, Химиков, Цветочная, Квартальная.</w:t>
      </w:r>
    </w:p>
    <w:p w14:paraId="2A000000">
      <w:pPr>
        <w:widowControl w:val="1"/>
        <w:ind/>
        <w:jc w:val="both"/>
        <w:rPr>
          <w:sz w:val="28"/>
        </w:rPr>
      </w:pPr>
    </w:p>
    <w:p w14:paraId="2B000000">
      <w:pPr>
        <w:widowControl w:val="1"/>
        <w:ind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Избирательный участок № 1120</w:t>
      </w:r>
    </w:p>
    <w:p w14:paraId="2C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Местонахождение участковой избирательной комиссии – </w:t>
      </w:r>
    </w:p>
    <w:p w14:paraId="2D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МБОУ «Зеленогорская средняя общеобразовательная школа», </w:t>
      </w:r>
    </w:p>
    <w:p w14:paraId="2E000000">
      <w:pPr>
        <w:widowControl w:val="1"/>
        <w:ind/>
        <w:jc w:val="center"/>
        <w:rPr>
          <w:sz w:val="28"/>
        </w:rPr>
      </w:pPr>
      <w:r>
        <w:rPr>
          <w:sz w:val="28"/>
        </w:rPr>
        <w:t>652449, Кемеровская область-Кузбасс, Крапивинский округ, пгт. Зеленогорский, ул. Центральная, 29, телефон 8 (384 46) 25-8-09</w:t>
      </w:r>
    </w:p>
    <w:p w14:paraId="2F000000">
      <w:pPr>
        <w:widowControl w:val="1"/>
        <w:ind/>
        <w:jc w:val="both"/>
        <w:rPr>
          <w:sz w:val="28"/>
        </w:rPr>
      </w:pPr>
      <w:r>
        <w:rPr>
          <w:sz w:val="28"/>
        </w:rPr>
        <w:t>В границы избирательного участка входят</w:t>
      </w:r>
      <w:r>
        <w:t xml:space="preserve"> </w:t>
      </w:r>
      <w:r>
        <w:rPr>
          <w:sz w:val="28"/>
        </w:rPr>
        <w:t xml:space="preserve">жилые дома по ул. Центральная пгт. Зеленогорский: 406-1, 406-2, 425-1, 425-2, 81, 2, 3, 4а, 4в, 4д, 28. </w:t>
      </w:r>
    </w:p>
    <w:p w14:paraId="30000000">
      <w:pPr>
        <w:widowControl w:val="1"/>
        <w:ind/>
        <w:jc w:val="both"/>
        <w:rPr>
          <w:sz w:val="28"/>
        </w:rPr>
      </w:pPr>
    </w:p>
    <w:p w14:paraId="31000000">
      <w:pPr>
        <w:widowControl w:val="1"/>
        <w:ind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Избирательный участок № 1121</w:t>
      </w:r>
    </w:p>
    <w:p w14:paraId="32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Местонахождение участковой избирательной комиссии – МБОУ «Зеленогорская средняя общеобразовательная школа», </w:t>
      </w:r>
    </w:p>
    <w:p w14:paraId="33000000">
      <w:pPr>
        <w:widowControl w:val="1"/>
        <w:ind/>
        <w:jc w:val="center"/>
        <w:rPr>
          <w:sz w:val="28"/>
        </w:rPr>
      </w:pPr>
      <w:r>
        <w:rPr>
          <w:sz w:val="28"/>
        </w:rPr>
        <w:t>652449, Кемеровская область-Кузбасс, Крапивинский округ, пгт. Зеленогорский, ул. Центральная, 29, телефон 8 (384 46) 25-6-00</w:t>
      </w:r>
    </w:p>
    <w:p w14:paraId="34000000">
      <w:pPr>
        <w:widowControl w:val="1"/>
        <w:ind/>
        <w:jc w:val="both"/>
        <w:rPr>
          <w:sz w:val="28"/>
        </w:rPr>
      </w:pPr>
      <w:r>
        <w:rPr>
          <w:sz w:val="28"/>
        </w:rPr>
        <w:t xml:space="preserve">В границы избирательного участка входят: жилые дома по ул. Центральная пгт. Зеленогорский: 5, 6, 7, 8, 9, 10а, 11,13, 14, 66, 67. </w:t>
      </w:r>
    </w:p>
    <w:p w14:paraId="35000000">
      <w:pPr>
        <w:rPr>
          <w:b w:val="1"/>
          <w:sz w:val="28"/>
          <w:u w:val="single"/>
        </w:rPr>
      </w:pPr>
    </w:p>
    <w:p w14:paraId="36000000">
      <w:pPr>
        <w:widowControl w:val="1"/>
        <w:ind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Избирательный участок № 1781</w:t>
      </w:r>
    </w:p>
    <w:p w14:paraId="37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Местонахождение участковой избирательной комиссии – </w:t>
      </w:r>
    </w:p>
    <w:p w14:paraId="38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МБОУ «Зеленогорская средняя общеобразовательная школа», </w:t>
      </w:r>
    </w:p>
    <w:p w14:paraId="39000000">
      <w:pPr>
        <w:widowControl w:val="1"/>
        <w:ind/>
        <w:jc w:val="center"/>
        <w:rPr>
          <w:sz w:val="28"/>
        </w:rPr>
      </w:pPr>
      <w:r>
        <w:rPr>
          <w:sz w:val="28"/>
        </w:rPr>
        <w:t>652449, Кемеровская область-Кузбасс, Крапивинский округ, пгт. Зеленогорский, ул. Центральная, 29, телефон 8 (384 46) 25-9-09</w:t>
      </w:r>
    </w:p>
    <w:p w14:paraId="3A000000">
      <w:pPr>
        <w:rPr>
          <w:sz w:val="28"/>
        </w:rPr>
      </w:pPr>
      <w:r>
        <w:rPr>
          <w:sz w:val="28"/>
        </w:rPr>
        <w:t>В границы избирательного участка входят</w:t>
      </w:r>
      <w:r>
        <w:t xml:space="preserve"> </w:t>
      </w:r>
      <w:r>
        <w:rPr>
          <w:sz w:val="28"/>
        </w:rPr>
        <w:t>жилые дома по ул. Центральная пгт. Зеленогорский: 16, 60, 17, 61, 21, 12, 81А, 19, 82, 80, 83, 20.</w:t>
      </w:r>
    </w:p>
    <w:p w14:paraId="3B000000">
      <w:pPr>
        <w:rPr>
          <w:sz w:val="28"/>
        </w:rPr>
      </w:pPr>
    </w:p>
    <w:p w14:paraId="3C000000">
      <w:pPr>
        <w:widowControl w:val="1"/>
        <w:ind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Избирательный участок № 1783</w:t>
      </w:r>
    </w:p>
    <w:p w14:paraId="3D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Местонахождение участковой избирательной комиссии – </w:t>
      </w:r>
    </w:p>
    <w:p w14:paraId="3E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МБОУ «Зеленогорская средняя общеобразовательная школа», </w:t>
      </w:r>
    </w:p>
    <w:p w14:paraId="3F000000">
      <w:pPr>
        <w:widowControl w:val="1"/>
        <w:ind/>
        <w:jc w:val="center"/>
        <w:rPr>
          <w:sz w:val="28"/>
        </w:rPr>
      </w:pPr>
      <w:r>
        <w:rPr>
          <w:sz w:val="28"/>
        </w:rPr>
        <w:t>652449, Кемеровская область-Кузбасс, Крапивинский округ, пгт. Зеленогорский, ул. Центральная, 29, телефон 8 (384 46) 26-0-90</w:t>
      </w:r>
    </w:p>
    <w:p w14:paraId="40000000">
      <w:pPr>
        <w:widowControl w:val="1"/>
        <w:ind/>
        <w:jc w:val="both"/>
        <w:rPr>
          <w:b w:val="1"/>
          <w:sz w:val="28"/>
          <w:u w:val="single"/>
        </w:rPr>
      </w:pPr>
      <w:r>
        <w:rPr>
          <w:sz w:val="28"/>
        </w:rPr>
        <w:t>В границы избирательного участка входят</w:t>
      </w:r>
      <w:r>
        <w:t xml:space="preserve"> </w:t>
      </w:r>
      <w:r>
        <w:rPr>
          <w:sz w:val="28"/>
        </w:rPr>
        <w:t>жилые дома по ул. Центральная пгт. Зеленогорский: 30, 15, ул. Лесная, Мичуринец-Бартеновка, 2, хутор Алиса.</w:t>
      </w:r>
    </w:p>
    <w:p w14:paraId="41000000">
      <w:pPr>
        <w:widowControl w:val="1"/>
        <w:ind/>
        <w:jc w:val="center"/>
        <w:rPr>
          <w:b w:val="1"/>
          <w:sz w:val="28"/>
          <w:u w:val="single"/>
        </w:rPr>
      </w:pPr>
    </w:p>
    <w:p w14:paraId="42000000">
      <w:pPr>
        <w:widowControl w:val="1"/>
        <w:ind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Избирательный участок № 1122</w:t>
      </w:r>
    </w:p>
    <w:p w14:paraId="43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Местонахождение участковой избирательной комиссии – МБУК «Клубная система Крапивинского округа» </w:t>
      </w:r>
      <w:r>
        <w:rPr>
          <w:color w:val="000000"/>
          <w:sz w:val="28"/>
        </w:rPr>
        <w:t xml:space="preserve">Банновский сельский Дом культуры, 652445, </w:t>
      </w:r>
      <w:r>
        <w:rPr>
          <w:sz w:val="28"/>
        </w:rPr>
        <w:t xml:space="preserve">Кемеровская область-Кузбасс, Крапивинский округ, с. Банново, </w:t>
      </w:r>
      <w:r>
        <w:rPr>
          <w:color w:val="000000"/>
          <w:sz w:val="28"/>
        </w:rPr>
        <w:t>ул. Центральная, 6, т</w:t>
      </w:r>
      <w:r>
        <w:rPr>
          <w:sz w:val="28"/>
        </w:rPr>
        <w:t>елефон 8 (384 46) 31-3-60</w:t>
      </w:r>
    </w:p>
    <w:p w14:paraId="44000000">
      <w:pPr>
        <w:widowControl w:val="1"/>
        <w:ind/>
        <w:jc w:val="both"/>
        <w:rPr>
          <w:sz w:val="28"/>
        </w:rPr>
      </w:pPr>
      <w:r>
        <w:rPr>
          <w:sz w:val="28"/>
        </w:rPr>
        <w:t>В границы избирательного участка входят: с. Банново, д. Змеинка,                               д. Ивановка, д. Комаровка, п. Михайловский.</w:t>
      </w:r>
    </w:p>
    <w:p w14:paraId="45000000">
      <w:pPr>
        <w:rPr>
          <w:sz w:val="28"/>
          <w:highlight w:val="yellow"/>
        </w:rPr>
      </w:pPr>
    </w:p>
    <w:p w14:paraId="46000000">
      <w:pPr>
        <w:widowControl w:val="1"/>
        <w:ind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Избирательный участок № 1124</w:t>
      </w:r>
    </w:p>
    <w:p w14:paraId="47000000">
      <w:pPr>
        <w:widowControl w:val="1"/>
        <w:ind/>
        <w:jc w:val="center"/>
        <w:rPr>
          <w:sz w:val="28"/>
        </w:rPr>
      </w:pPr>
      <w:r>
        <w:rPr>
          <w:sz w:val="28"/>
        </w:rPr>
        <w:t>Местонахождение участковой избирательной комиссии – МБУК «Клубная система Крапивинского округа» Барачатский сельский Дом культуры, 652443, Кемеровская область-Кузбасс, Крапивинский округ, с. Барачаты, ул. Юбилейная, 25, телефон: 8 (384 46) 36-3-73</w:t>
      </w:r>
    </w:p>
    <w:p w14:paraId="48000000">
      <w:pPr>
        <w:rPr>
          <w:sz w:val="28"/>
        </w:rPr>
      </w:pPr>
      <w:r>
        <w:rPr>
          <w:sz w:val="28"/>
        </w:rPr>
        <w:t>В границы избирательного участка входят: с. Барачаты. д. Кабаново, д. Скарюпино.</w:t>
      </w:r>
    </w:p>
    <w:p w14:paraId="49000000">
      <w:pPr>
        <w:rPr>
          <w:sz w:val="28"/>
        </w:rPr>
      </w:pPr>
    </w:p>
    <w:p w14:paraId="4A000000">
      <w:pPr>
        <w:widowControl w:val="1"/>
        <w:ind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Избирательный участок № 1125</w:t>
      </w:r>
    </w:p>
    <w:p w14:paraId="4B000000">
      <w:pPr>
        <w:widowControl w:val="1"/>
        <w:ind/>
        <w:jc w:val="center"/>
        <w:rPr>
          <w:color w:val="000000"/>
          <w:sz w:val="28"/>
        </w:rPr>
      </w:pPr>
      <w:r>
        <w:rPr>
          <w:sz w:val="28"/>
        </w:rPr>
        <w:t xml:space="preserve">Местонахождение участковой избирательной комиссии – МБУК «Клубная система Крапивинского округа» </w:t>
      </w:r>
      <w:r>
        <w:rPr>
          <w:color w:val="000000"/>
          <w:sz w:val="28"/>
        </w:rPr>
        <w:t xml:space="preserve">Красно Ключинский сельский Дом культуры, 652448, </w:t>
      </w:r>
      <w:r>
        <w:rPr>
          <w:sz w:val="28"/>
        </w:rPr>
        <w:t xml:space="preserve">Кемеровская область-Кузбасс, Крапивинский округ, </w:t>
      </w:r>
      <w:r>
        <w:rPr>
          <w:color w:val="000000"/>
          <w:sz w:val="28"/>
        </w:rPr>
        <w:t>п. Красные Ключи, ул. Ленина, 12, т</w:t>
      </w:r>
      <w:r>
        <w:rPr>
          <w:sz w:val="28"/>
        </w:rPr>
        <w:t>елефон 8 (384 46) 34-3-11</w:t>
      </w:r>
    </w:p>
    <w:p w14:paraId="4C000000">
      <w:pPr>
        <w:rPr>
          <w:sz w:val="28"/>
        </w:rPr>
      </w:pPr>
      <w:r>
        <w:rPr>
          <w:sz w:val="28"/>
        </w:rPr>
        <w:t>В границы избирательного участка входит: п. Красные Ключи.</w:t>
      </w:r>
    </w:p>
    <w:p w14:paraId="4D000000">
      <w:pPr>
        <w:rPr>
          <w:sz w:val="28"/>
        </w:rPr>
      </w:pPr>
    </w:p>
    <w:p w14:paraId="4E000000">
      <w:pPr>
        <w:widowControl w:val="1"/>
        <w:ind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Избирательный участок № 1127</w:t>
      </w:r>
    </w:p>
    <w:p w14:paraId="4F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Местонахождение участковой избирательной комиссии – МБУК «Клубная система Крапивинского округа» Борисовский сельский Дом культуры, 652452, Кемеровская область-Кузбасс, Крапивинский округ, с. Борисово, </w:t>
      </w:r>
    </w:p>
    <w:p w14:paraId="50000000">
      <w:pPr>
        <w:widowControl w:val="1"/>
        <w:ind/>
        <w:jc w:val="center"/>
        <w:rPr>
          <w:sz w:val="28"/>
        </w:rPr>
      </w:pPr>
      <w:r>
        <w:rPr>
          <w:sz w:val="28"/>
        </w:rPr>
        <w:t>ул. Кооперативная, 15, телефон 8 (384 46) 30-4-14</w:t>
      </w:r>
    </w:p>
    <w:p w14:paraId="51000000">
      <w:pPr>
        <w:widowControl w:val="1"/>
        <w:ind/>
        <w:jc w:val="both"/>
        <w:rPr>
          <w:sz w:val="28"/>
        </w:rPr>
      </w:pPr>
      <w:r>
        <w:rPr>
          <w:sz w:val="28"/>
        </w:rPr>
        <w:t>В границы избирательного участка входят улицы с. Борисово, д. Максимово.</w:t>
      </w:r>
    </w:p>
    <w:p w14:paraId="52000000">
      <w:pPr>
        <w:widowControl w:val="1"/>
        <w:ind/>
        <w:jc w:val="center"/>
        <w:rPr>
          <w:b w:val="1"/>
          <w:sz w:val="28"/>
          <w:u w:val="single"/>
        </w:rPr>
      </w:pPr>
    </w:p>
    <w:p w14:paraId="53000000">
      <w:pPr>
        <w:widowControl w:val="1"/>
        <w:ind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Избирательный участок № 1130</w:t>
      </w:r>
    </w:p>
    <w:p w14:paraId="54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Местонахождение участковой избирательной комиссии - МБУК «Клубная система Крапивинского округа» </w:t>
      </w:r>
      <w:r>
        <w:rPr>
          <w:color w:val="000000"/>
          <w:sz w:val="28"/>
        </w:rPr>
        <w:t xml:space="preserve">Зеленовский сельский Дом культуры, 652460, </w:t>
      </w:r>
      <w:r>
        <w:rPr>
          <w:sz w:val="28"/>
        </w:rPr>
        <w:t xml:space="preserve">Кемеровская область-Кузбасс, Крапивинский округ, </w:t>
      </w:r>
      <w:r>
        <w:rPr>
          <w:color w:val="000000"/>
          <w:sz w:val="28"/>
        </w:rPr>
        <w:t>п. Зеленовский, ул. Школьная, 27, т</w:t>
      </w:r>
      <w:r>
        <w:rPr>
          <w:sz w:val="28"/>
        </w:rPr>
        <w:t>елефон 8 (384 46) 38-3-62</w:t>
      </w:r>
    </w:p>
    <w:p w14:paraId="55000000">
      <w:pPr>
        <w:rPr>
          <w:sz w:val="28"/>
        </w:rPr>
      </w:pPr>
      <w:r>
        <w:rPr>
          <w:sz w:val="28"/>
        </w:rPr>
        <w:t>В границы избирательного участка входит: п. Зеленовский.</w:t>
      </w:r>
    </w:p>
    <w:p w14:paraId="56000000">
      <w:pPr>
        <w:widowControl w:val="1"/>
        <w:ind/>
        <w:jc w:val="center"/>
        <w:rPr>
          <w:b w:val="1"/>
          <w:sz w:val="28"/>
          <w:u w:val="single"/>
        </w:rPr>
      </w:pPr>
    </w:p>
    <w:p w14:paraId="57000000">
      <w:pPr>
        <w:widowControl w:val="1"/>
        <w:ind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Избирательный участок № 1131</w:t>
      </w:r>
    </w:p>
    <w:p w14:paraId="58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Местонахождение участковой избирательной комиссии - МБУК «Клубная система Крапивинского округа» </w:t>
      </w:r>
      <w:r>
        <w:rPr>
          <w:color w:val="000000"/>
          <w:sz w:val="28"/>
        </w:rPr>
        <w:t xml:space="preserve">Плотниковский сельский Дом культуры, 652460, </w:t>
      </w:r>
      <w:r>
        <w:rPr>
          <w:sz w:val="28"/>
        </w:rPr>
        <w:t xml:space="preserve">Кемеровская область-Кузбасс, Крапивинский округ, п. Плотниковский, </w:t>
      </w:r>
      <w:r>
        <w:rPr>
          <w:color w:val="000000"/>
          <w:sz w:val="28"/>
        </w:rPr>
        <w:t>ул. Школьная, 2, т</w:t>
      </w:r>
      <w:r>
        <w:rPr>
          <w:sz w:val="28"/>
        </w:rPr>
        <w:t>елефон 8 (384 46) 38-3-72</w:t>
      </w:r>
    </w:p>
    <w:p w14:paraId="59000000">
      <w:pPr>
        <w:rPr>
          <w:sz w:val="28"/>
        </w:rPr>
      </w:pPr>
      <w:r>
        <w:rPr>
          <w:sz w:val="28"/>
        </w:rPr>
        <w:t>В границы избирательного участка входит: п. Плотниковский.</w:t>
      </w:r>
    </w:p>
    <w:p w14:paraId="5A000000">
      <w:pPr>
        <w:widowControl w:val="1"/>
        <w:ind/>
        <w:jc w:val="center"/>
        <w:rPr>
          <w:b w:val="1"/>
          <w:sz w:val="28"/>
          <w:u w:val="single"/>
        </w:rPr>
      </w:pPr>
    </w:p>
    <w:p w14:paraId="5B000000">
      <w:pPr>
        <w:widowControl w:val="1"/>
        <w:ind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Избирательный участок № 1132</w:t>
      </w:r>
    </w:p>
    <w:p w14:paraId="5C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Местонахождение участковой избирательной комиссии – МБУК «Клубная система Крапивинского округа» </w:t>
      </w:r>
      <w:r>
        <w:rPr>
          <w:color w:val="000000"/>
          <w:sz w:val="28"/>
        </w:rPr>
        <w:t xml:space="preserve">Каменский сельский Дом культуры, 652461, </w:t>
      </w:r>
      <w:r>
        <w:rPr>
          <w:sz w:val="28"/>
        </w:rPr>
        <w:t xml:space="preserve">Кемеровская область-Кузбасс, Крапивинский округ, </w:t>
      </w:r>
      <w:r>
        <w:rPr>
          <w:color w:val="000000"/>
          <w:sz w:val="28"/>
        </w:rPr>
        <w:t>с. Каменка, ул. Почтовая, 17а, т</w:t>
      </w:r>
      <w:r>
        <w:rPr>
          <w:sz w:val="28"/>
        </w:rPr>
        <w:t>елефон 8 (384 46) 32-4-03</w:t>
      </w:r>
    </w:p>
    <w:p w14:paraId="5D000000">
      <w:pPr>
        <w:widowControl w:val="1"/>
        <w:ind/>
        <w:jc w:val="both"/>
        <w:rPr>
          <w:sz w:val="28"/>
        </w:rPr>
      </w:pPr>
      <w:r>
        <w:rPr>
          <w:sz w:val="28"/>
        </w:rPr>
        <w:t>В границы избирательного участка входят: с. Каменка.</w:t>
      </w:r>
    </w:p>
    <w:p w14:paraId="5E000000">
      <w:pPr>
        <w:rPr>
          <w:sz w:val="28"/>
        </w:rPr>
      </w:pPr>
    </w:p>
    <w:p w14:paraId="5F000000">
      <w:pPr>
        <w:pStyle w:val="Style_2"/>
        <w:widowControl w:val="1"/>
        <w:spacing w:before="0"/>
        <w:ind w:left="0"/>
        <w:jc w:val="center"/>
        <w:rPr>
          <w:b w:val="1"/>
          <w:sz w:val="28"/>
        </w:rPr>
      </w:pPr>
      <w:r>
        <w:rPr>
          <w:b w:val="1"/>
          <w:sz w:val="28"/>
          <w:u w:val="single"/>
        </w:rPr>
        <w:t>Избирательный участок № 1134</w:t>
      </w:r>
    </w:p>
    <w:p w14:paraId="60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Местонахождение участковой избирательной комиссии - МБУК «Клубная система Крапивинского округа» </w:t>
      </w:r>
      <w:r>
        <w:rPr>
          <w:color w:val="000000"/>
          <w:sz w:val="28"/>
        </w:rPr>
        <w:t xml:space="preserve">Ключевской сельский Дом культуры, 652465, </w:t>
      </w:r>
      <w:r>
        <w:rPr>
          <w:sz w:val="28"/>
        </w:rPr>
        <w:t xml:space="preserve">Кемеровская область-Кузбасс, Крапивинский округ, </w:t>
      </w:r>
      <w:r>
        <w:rPr>
          <w:color w:val="000000"/>
          <w:sz w:val="28"/>
        </w:rPr>
        <w:t>д. Ключи, ул. Новая, 20, т</w:t>
      </w:r>
      <w:r>
        <w:rPr>
          <w:sz w:val="28"/>
        </w:rPr>
        <w:t>елефон 8 (384 46) 43-1-30</w:t>
      </w:r>
    </w:p>
    <w:p w14:paraId="61000000">
      <w:pPr>
        <w:pStyle w:val="Style_2"/>
        <w:widowControl w:val="1"/>
        <w:spacing w:before="0"/>
        <w:ind w:left="0"/>
        <w:jc w:val="both"/>
        <w:rPr>
          <w:sz w:val="28"/>
        </w:rPr>
      </w:pPr>
      <w:r>
        <w:rPr>
          <w:sz w:val="28"/>
        </w:rPr>
        <w:t>В границы избирательного участка входит: д. Ключи, с. Арсеново, с. Салтымаково, п. Медвежка.</w:t>
      </w:r>
    </w:p>
    <w:p w14:paraId="62000000">
      <w:pPr>
        <w:rPr>
          <w:sz w:val="28"/>
        </w:rPr>
      </w:pPr>
    </w:p>
    <w:p w14:paraId="63000000">
      <w:pPr>
        <w:widowControl w:val="1"/>
        <w:ind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Избирательный участок № 1135</w:t>
      </w:r>
    </w:p>
    <w:p w14:paraId="64000000">
      <w:pPr>
        <w:widowControl w:val="1"/>
        <w:ind/>
        <w:jc w:val="center"/>
        <w:rPr>
          <w:sz w:val="28"/>
        </w:rPr>
      </w:pPr>
      <w:r>
        <w:rPr>
          <w:sz w:val="28"/>
        </w:rPr>
        <w:t>Местонахождение участковой избирательной комиссии – МБУК «Клубная система Крапивинского округа» Каменный сельский Дом культуры, 652463, Кемеровская область-Кузбасс, Крапивинский округ, п. Каменный, ул. Мира, 17, телефон 8 (384 46) 39-3-17</w:t>
      </w:r>
    </w:p>
    <w:p w14:paraId="65000000">
      <w:pPr>
        <w:rPr>
          <w:sz w:val="28"/>
        </w:rPr>
      </w:pPr>
      <w:r>
        <w:rPr>
          <w:sz w:val="28"/>
        </w:rPr>
        <w:t>В границы избирательного участка входит: п. Каменный.</w:t>
      </w:r>
    </w:p>
    <w:p w14:paraId="66000000">
      <w:pPr>
        <w:rPr>
          <w:sz w:val="28"/>
        </w:rPr>
      </w:pPr>
    </w:p>
    <w:p w14:paraId="67000000">
      <w:pPr>
        <w:widowControl w:val="1"/>
        <w:ind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Избирательный участок № 1136</w:t>
      </w:r>
    </w:p>
    <w:p w14:paraId="68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Местонахождение участковой избирательной комиссии – МБУК «Клубная система Крапивинского округа» Междугорский сельский Дом культуры, 652450, Кемеровская область-Кузбасс, Крапивинский округ, с. Междугорное, </w:t>
      </w:r>
    </w:p>
    <w:p w14:paraId="69000000">
      <w:pPr>
        <w:widowControl w:val="1"/>
        <w:ind/>
        <w:jc w:val="center"/>
        <w:rPr>
          <w:sz w:val="28"/>
        </w:rPr>
      </w:pPr>
      <w:r>
        <w:rPr>
          <w:sz w:val="28"/>
        </w:rPr>
        <w:t>ул. 60 лет Октября, 1, телефон 8 (384 46) 22-7-23</w:t>
      </w:r>
    </w:p>
    <w:p w14:paraId="6A000000">
      <w:pPr>
        <w:rPr>
          <w:sz w:val="28"/>
        </w:rPr>
      </w:pPr>
      <w:r>
        <w:rPr>
          <w:sz w:val="28"/>
        </w:rPr>
        <w:t>В границы избирательного участка входит: с. Междугорное, с. Поперечное.</w:t>
      </w:r>
    </w:p>
    <w:p w14:paraId="6B000000">
      <w:pPr>
        <w:widowControl w:val="1"/>
        <w:ind/>
        <w:jc w:val="center"/>
        <w:rPr>
          <w:b w:val="1"/>
          <w:sz w:val="28"/>
          <w:u w:val="single"/>
        </w:rPr>
      </w:pPr>
    </w:p>
    <w:p w14:paraId="6C000000">
      <w:pPr>
        <w:widowControl w:val="1"/>
        <w:ind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Избирательный участок № 1138</w:t>
      </w:r>
    </w:p>
    <w:p w14:paraId="6D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Местонахождение участковой избирательной комиссии – МБУК «Клубная система Крапивинского округа» Перехляйский сельский Дом культуры, 652451, Кемеровская область-Кузбасс, Крапивинский округ, п. Перехляй, </w:t>
      </w:r>
    </w:p>
    <w:p w14:paraId="6E000000">
      <w:pPr>
        <w:widowControl w:val="1"/>
        <w:ind/>
        <w:jc w:val="center"/>
        <w:rPr>
          <w:sz w:val="28"/>
        </w:rPr>
      </w:pPr>
      <w:r>
        <w:rPr>
          <w:sz w:val="28"/>
        </w:rPr>
        <w:t>ул. Центральная, 14, телефон 8 (384 46) 33-3-95</w:t>
      </w:r>
    </w:p>
    <w:p w14:paraId="6F000000">
      <w:pPr>
        <w:widowControl w:val="1"/>
        <w:ind/>
        <w:jc w:val="both"/>
        <w:rPr>
          <w:sz w:val="28"/>
        </w:rPr>
      </w:pPr>
      <w:r>
        <w:rPr>
          <w:sz w:val="28"/>
        </w:rPr>
        <w:t>В границы избирательного участка входит: п. Перехляй, д. Бердюгино, п. Ленинка.</w:t>
      </w:r>
    </w:p>
    <w:p w14:paraId="70000000">
      <w:pPr>
        <w:rPr>
          <w:sz w:val="28"/>
        </w:rPr>
      </w:pPr>
    </w:p>
    <w:p w14:paraId="71000000">
      <w:pPr>
        <w:widowControl w:val="1"/>
        <w:ind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Избирательный участок № 1140</w:t>
      </w:r>
    </w:p>
    <w:p w14:paraId="72000000">
      <w:pPr>
        <w:widowControl w:val="1"/>
        <w:ind/>
        <w:jc w:val="center"/>
        <w:rPr>
          <w:color w:val="000000"/>
          <w:sz w:val="28"/>
        </w:rPr>
      </w:pPr>
      <w:r>
        <w:rPr>
          <w:sz w:val="28"/>
        </w:rPr>
        <w:t xml:space="preserve">Местонахождение участковой избирательной комиссии - МБУК «Клубная система Крапивинского округа» </w:t>
      </w:r>
      <w:r>
        <w:rPr>
          <w:color w:val="000000"/>
          <w:sz w:val="28"/>
        </w:rPr>
        <w:t xml:space="preserve">Тарадановский сельский Дом культуры, 652453, </w:t>
      </w:r>
      <w:r>
        <w:rPr>
          <w:sz w:val="28"/>
        </w:rPr>
        <w:t xml:space="preserve">Кемеровская область-Кузбасс, Крапивинский округ, </w:t>
      </w:r>
      <w:r>
        <w:rPr>
          <w:color w:val="000000"/>
          <w:sz w:val="28"/>
        </w:rPr>
        <w:t xml:space="preserve">с. Тараданово, </w:t>
      </w:r>
    </w:p>
    <w:p w14:paraId="73000000">
      <w:pPr>
        <w:widowControl w:val="1"/>
        <w:ind/>
        <w:jc w:val="center"/>
        <w:rPr>
          <w:sz w:val="28"/>
        </w:rPr>
      </w:pPr>
      <w:r>
        <w:rPr>
          <w:color w:val="000000"/>
          <w:sz w:val="28"/>
        </w:rPr>
        <w:t>ул. Садовая, 8, т</w:t>
      </w:r>
      <w:r>
        <w:rPr>
          <w:sz w:val="28"/>
        </w:rPr>
        <w:t>елефон 8 (384 46) 41-3-48</w:t>
      </w:r>
    </w:p>
    <w:p w14:paraId="74000000">
      <w:pPr>
        <w:widowControl w:val="1"/>
        <w:ind/>
        <w:jc w:val="both"/>
        <w:rPr>
          <w:sz w:val="28"/>
        </w:rPr>
      </w:pPr>
      <w:r>
        <w:rPr>
          <w:sz w:val="28"/>
        </w:rPr>
        <w:t>В границы избирательного участка входит: с. Тараданово, д. Долгополово.</w:t>
      </w:r>
    </w:p>
    <w:p w14:paraId="75000000">
      <w:pPr>
        <w:widowControl w:val="1"/>
        <w:ind/>
        <w:jc w:val="center"/>
        <w:rPr>
          <w:b w:val="1"/>
          <w:sz w:val="28"/>
          <w:u w:val="single"/>
        </w:rPr>
      </w:pPr>
    </w:p>
    <w:p w14:paraId="76000000">
      <w:pPr>
        <w:widowControl w:val="1"/>
        <w:ind/>
        <w:jc w:val="center"/>
        <w:rPr>
          <w:b w:val="1"/>
          <w:sz w:val="28"/>
          <w:u w:val="single"/>
        </w:rPr>
      </w:pPr>
    </w:p>
    <w:p w14:paraId="77000000">
      <w:pPr>
        <w:widowControl w:val="1"/>
        <w:ind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Избирательный участок № 1142</w:t>
      </w:r>
    </w:p>
    <w:p w14:paraId="78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Местонахождение участковой избирательной комиссии – МБУК «Клубная система Крапивинского округа» Шевелевский сельский Дом культуры, 652466, Кемеровская область-Кузбасс, Крапивинский округ, д. Шевели, </w:t>
      </w:r>
    </w:p>
    <w:p w14:paraId="79000000">
      <w:pPr>
        <w:widowControl w:val="1"/>
        <w:ind/>
        <w:jc w:val="center"/>
        <w:rPr>
          <w:sz w:val="28"/>
        </w:rPr>
      </w:pPr>
      <w:r>
        <w:rPr>
          <w:sz w:val="28"/>
        </w:rPr>
        <w:t>ул. Московская, 1а, телефон 8 (384 46) 43-8-52</w:t>
      </w:r>
    </w:p>
    <w:p w14:paraId="7A000000">
      <w:pPr>
        <w:widowControl w:val="1"/>
        <w:ind/>
        <w:jc w:val="both"/>
        <w:rPr>
          <w:sz w:val="28"/>
        </w:rPr>
      </w:pPr>
      <w:r>
        <w:rPr>
          <w:sz w:val="28"/>
        </w:rPr>
        <w:t>В границы избирательного участка входит: д. Шевели ул. Ветеранов, переулок Гагарина, ул. Гагарина, Звездная, Земляничная, Луговая, Мира, Московская, Набережная, Первомайская, Салтымаковская, Солнечная, Старая, Школьная, Казахстанская, д. Новобарачаты.</w:t>
      </w:r>
    </w:p>
    <w:p w14:paraId="7B000000">
      <w:pPr>
        <w:widowControl w:val="1"/>
        <w:ind/>
        <w:jc w:val="both"/>
        <w:rPr>
          <w:sz w:val="28"/>
        </w:rPr>
      </w:pPr>
    </w:p>
    <w:p w14:paraId="7C000000">
      <w:pPr>
        <w:widowControl w:val="1"/>
        <w:ind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Избирательный участок № 1143</w:t>
      </w:r>
    </w:p>
    <w:p w14:paraId="7D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Местонахождение участковой избирательной комиссии – </w:t>
      </w:r>
    </w:p>
    <w:p w14:paraId="7E000000">
      <w:pPr>
        <w:widowControl w:val="1"/>
        <w:ind/>
        <w:jc w:val="center"/>
        <w:rPr>
          <w:sz w:val="28"/>
        </w:rPr>
      </w:pPr>
      <w:r>
        <w:rPr>
          <w:color w:val="000000"/>
          <w:sz w:val="28"/>
        </w:rPr>
        <w:t xml:space="preserve">МБУК «Крапивинская библиотечная система» Березовская сельская библиотека, </w:t>
      </w:r>
      <w:r>
        <w:rPr>
          <w:sz w:val="28"/>
        </w:rPr>
        <w:t xml:space="preserve">652455, Кемеровская область-Кузбасс, Крапивинский округ, </w:t>
      </w:r>
    </w:p>
    <w:p w14:paraId="7F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п. Березовка, ул. Школьная, 7-1, телефон </w:t>
      </w:r>
    </w:p>
    <w:p w14:paraId="80000000">
      <w:pPr>
        <w:rPr>
          <w:sz w:val="28"/>
        </w:rPr>
      </w:pPr>
      <w:r>
        <w:rPr>
          <w:sz w:val="28"/>
        </w:rPr>
        <w:t>В границы избирательного участка входит: п. Березовка.</w:t>
      </w:r>
    </w:p>
    <w:p w14:paraId="81000000">
      <w:pPr>
        <w:rPr>
          <w:b w:val="1"/>
          <w:sz w:val="28"/>
          <w:u w:val="single"/>
        </w:rPr>
      </w:pPr>
    </w:p>
    <w:p w14:paraId="82000000">
      <w:pPr>
        <w:widowControl w:val="1"/>
        <w:ind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Избирательный участок № 1145</w:t>
      </w:r>
    </w:p>
    <w:p w14:paraId="83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Местонахождение участковой избирательной комиссии – МБУК «Клубная система Крапивинского округа» Сарапкинский сельский клуб, 652455, Кемеровская область-Кузбасс, Крапивинский округ, д. Сарапки, ул. Центральная, 5-2, телефон </w:t>
      </w:r>
    </w:p>
    <w:p w14:paraId="84000000">
      <w:pPr>
        <w:rPr>
          <w:sz w:val="28"/>
        </w:rPr>
      </w:pPr>
      <w:r>
        <w:rPr>
          <w:sz w:val="28"/>
        </w:rPr>
        <w:t>В границы избирательного участка входит: д. Сарапки.</w:t>
      </w:r>
    </w:p>
    <w:p w14:paraId="85000000">
      <w:pPr>
        <w:widowControl w:val="1"/>
        <w:ind/>
        <w:jc w:val="center"/>
        <w:rPr>
          <w:b w:val="1"/>
          <w:sz w:val="28"/>
          <w:u w:val="single"/>
        </w:rPr>
      </w:pPr>
    </w:p>
    <w:p w14:paraId="86000000">
      <w:pPr>
        <w:widowControl w:val="1"/>
        <w:ind/>
        <w:jc w:val="both"/>
        <w:rPr>
          <w:sz w:val="28"/>
        </w:rPr>
      </w:pPr>
      <w:r>
        <w:rPr>
          <w:b w:val="1"/>
          <w:sz w:val="28"/>
          <w:u w:val="single"/>
        </w:rPr>
        <w:t xml:space="preserve"> </w:t>
      </w:r>
    </w:p>
    <w:p w14:paraId="87000000">
      <w:pPr>
        <w:rPr>
          <w:sz w:val="28"/>
        </w:rPr>
      </w:pPr>
    </w:p>
    <w:p w14:paraId="88000000">
      <w:pPr>
        <w:widowControl w:val="1"/>
        <w:ind w:hanging="294" w:left="720"/>
        <w:rPr>
          <w:sz w:val="28"/>
        </w:rPr>
      </w:pPr>
      <w:r>
        <w:rPr>
          <w:sz w:val="28"/>
        </w:rPr>
        <w:t xml:space="preserve">        Заместитель главы</w:t>
      </w:r>
    </w:p>
    <w:p w14:paraId="89000000">
      <w:pPr>
        <w:rPr>
          <w:sz w:val="28"/>
        </w:rPr>
      </w:pPr>
      <w:r>
        <w:rPr>
          <w:sz w:val="28"/>
        </w:rPr>
        <w:t>Крапивинского муниципального округа</w:t>
      </w:r>
      <w:r>
        <w:rPr>
          <w:sz w:val="28"/>
        </w:rPr>
        <w:tab/>
      </w:r>
    </w:p>
    <w:p w14:paraId="8A000000">
      <w:r>
        <w:rPr>
          <w:sz w:val="28"/>
        </w:rPr>
        <w:t xml:space="preserve">(по внутренней политике и безопасности)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Е.А. Слонов</w:t>
      </w:r>
    </w:p>
    <w:p w14:paraId="8B000000"/>
    <w:sectPr>
      <w:pgSz w:h="16838" w:orient="portrait" w:w="11906"/>
      <w:pgMar w:bottom="1134" w:footer="709" w:gutter="0" w:header="709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endnotePr>
    <w:numFmt w:val="decimal"/>
  </w:endnotePr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2" w:type="paragraph">
    <w:name w:val="Normal_0"/>
    <w:link w:val="Style_2_ch"/>
    <w:pPr>
      <w:widowControl w:val="0"/>
      <w:spacing w:before="260"/>
      <w:ind w:left="480"/>
    </w:pPr>
    <w:rPr>
      <w:sz w:val="24"/>
    </w:rPr>
  </w:style>
  <w:style w:styleId="Style_2_ch" w:type="character">
    <w:name w:val="Normal_0"/>
    <w:link w:val="Style_2"/>
    <w:rPr>
      <w:sz w:val="24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alloon Text"/>
    <w:basedOn w:val="Style_3"/>
    <w:link w:val="Style_10_ch"/>
    <w:rPr>
      <w:rFonts w:ascii="Tahoma" w:hAnsi="Tahoma"/>
      <w:sz w:val="16"/>
    </w:rPr>
  </w:style>
  <w:style w:styleId="Style_10_ch" w:type="character">
    <w:name w:val="Balloon Text"/>
    <w:basedOn w:val="Style_3_ch"/>
    <w:link w:val="Style_10"/>
    <w:rPr>
      <w:rFonts w:ascii="Tahoma" w:hAnsi="Tahoma"/>
      <w:sz w:val="16"/>
    </w:rPr>
  </w:style>
  <w:style w:styleId="Style_11" w:type="paragraph">
    <w:name w:val="footer"/>
    <w:basedOn w:val="Style_3"/>
    <w:link w:val="Style_11_ch"/>
    <w:pPr>
      <w:widowControl w:val="1"/>
      <w:tabs>
        <w:tab w:leader="none" w:pos="4677" w:val="center"/>
        <w:tab w:leader="none" w:pos="9355" w:val="right"/>
      </w:tabs>
      <w:ind/>
    </w:pPr>
    <w:rPr>
      <w:sz w:val="24"/>
    </w:rPr>
  </w:style>
  <w:style w:styleId="Style_11_ch" w:type="character">
    <w:name w:val="footer"/>
    <w:basedOn w:val="Style_3_ch"/>
    <w:link w:val="Style_11"/>
    <w:rPr>
      <w:sz w:val="24"/>
    </w:rPr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Iau?iue"/>
    <w:link w:val="Style_13_ch"/>
  </w:style>
  <w:style w:styleId="Style_13_ch" w:type="character">
    <w:name w:val="Iau?iue"/>
    <w:link w:val="Style_13"/>
  </w:style>
  <w:style w:styleId="Style_14" w:type="paragraph">
    <w:name w:val="heading 5"/>
    <w:basedOn w:val="Style_3"/>
    <w:next w:val="Style_3"/>
    <w:link w:val="Style_14_ch"/>
    <w:uiPriority w:val="9"/>
    <w:qFormat/>
    <w:pPr>
      <w:keepNext w:val="1"/>
      <w:widowControl w:val="1"/>
      <w:spacing w:before="120"/>
      <w:ind/>
      <w:jc w:val="center"/>
      <w:outlineLvl w:val="4"/>
    </w:pPr>
    <w:rPr>
      <w:b w:val="1"/>
      <w:sz w:val="28"/>
    </w:rPr>
  </w:style>
  <w:style w:styleId="Style_14_ch" w:type="character">
    <w:name w:val="heading 5"/>
    <w:basedOn w:val="Style_3_ch"/>
    <w:link w:val="Style_14"/>
    <w:rPr>
      <w:b w:val="1"/>
      <w:sz w:val="28"/>
    </w:rPr>
  </w:style>
  <w:style w:styleId="Style_15" w:type="paragraph">
    <w:name w:val="heading 1"/>
    <w:next w:val="Style_3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3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Стиль1"/>
    <w:basedOn w:val="Style_3"/>
    <w:link w:val="Style_21_ch"/>
    <w:pPr>
      <w:widowControl w:val="1"/>
      <w:ind w:firstLine="851" w:right="-2"/>
      <w:jc w:val="both"/>
    </w:pPr>
    <w:rPr>
      <w:sz w:val="28"/>
    </w:rPr>
  </w:style>
  <w:style w:styleId="Style_21_ch" w:type="character">
    <w:name w:val="Стиль1"/>
    <w:basedOn w:val="Style_3_ch"/>
    <w:link w:val="Style_21"/>
    <w:rPr>
      <w:sz w:val="28"/>
    </w:rPr>
  </w:style>
  <w:style w:styleId="Style_22" w:type="paragraph">
    <w:name w:val="toc 8"/>
    <w:next w:val="Style_3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Body Text"/>
    <w:basedOn w:val="Style_3"/>
    <w:link w:val="Style_24_ch"/>
    <w:rPr>
      <w:sz w:val="28"/>
    </w:rPr>
  </w:style>
  <w:style w:styleId="Style_24_ch" w:type="character">
    <w:name w:val="Body Text"/>
    <w:basedOn w:val="Style_3_ch"/>
    <w:link w:val="Style_24"/>
    <w:rPr>
      <w:sz w:val="28"/>
    </w:rPr>
  </w:style>
  <w:style w:styleId="Style_25" w:type="paragraph">
    <w:name w:val="toc 5"/>
    <w:next w:val="Style_3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3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3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basedOn w:val="Style_3"/>
    <w:next w:val="Style_3"/>
    <w:link w:val="Style_28_ch"/>
    <w:uiPriority w:val="9"/>
    <w:qFormat/>
    <w:pPr>
      <w:keepNext w:val="1"/>
      <w:widowControl w:val="1"/>
      <w:ind/>
      <w:jc w:val="center"/>
      <w:outlineLvl w:val="3"/>
    </w:pPr>
    <w:rPr>
      <w:b w:val="1"/>
      <w:sz w:val="36"/>
    </w:rPr>
  </w:style>
  <w:style w:styleId="Style_28_ch" w:type="character">
    <w:name w:val="heading 4"/>
    <w:basedOn w:val="Style_3_ch"/>
    <w:link w:val="Style_28"/>
    <w:rPr>
      <w:b w:val="1"/>
      <w:sz w:val="36"/>
    </w:rPr>
  </w:style>
  <w:style w:styleId="Style_29" w:type="paragraph">
    <w:name w:val="heading 2"/>
    <w:next w:val="Style_3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2026-06-30T03:48:42Z</dcterms:created>
  <dcterms:modified xsi:type="dcterms:W3CDTF">2026-06-30T03:48:42Z</dcterms:modified>
</cp:coreProperties>
</file>