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4DD" w:rsidRDefault="006F24DD" w:rsidP="006F24DD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r>
        <w:rPr>
          <w:rFonts w:ascii="Times New Roman" w:hAnsi="Times New Roman" w:cs="Times New Roman"/>
          <w:sz w:val="28"/>
          <w:szCs w:val="24"/>
        </w:rPr>
        <w:t>Оценка достижения плановых значений целевых показателей</w:t>
      </w:r>
      <w:bookmarkEnd w:id="0"/>
      <w:r>
        <w:rPr>
          <w:rFonts w:ascii="Times New Roman" w:hAnsi="Times New Roman" w:cs="Times New Roman"/>
          <w:sz w:val="28"/>
          <w:szCs w:val="24"/>
        </w:rPr>
        <w:t>,</w:t>
      </w:r>
    </w:p>
    <w:p w:rsidR="006F24DD" w:rsidRDefault="006F24DD" w:rsidP="006F24DD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установленных "дорожной картой" по содействию развитию</w:t>
      </w:r>
    </w:p>
    <w:p w:rsidR="006F24DD" w:rsidRDefault="006F24DD" w:rsidP="006F24DD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конкуренции в Крапивинском муниципальном округе за 2020 год</w:t>
      </w:r>
    </w:p>
    <w:p w:rsidR="006F24DD" w:rsidRDefault="006F24DD" w:rsidP="006F24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F24DD" w:rsidRDefault="006F24DD" w:rsidP="006F24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24DD" w:rsidRDefault="006F24DD" w:rsidP="006F24DD"/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681"/>
        <w:gridCol w:w="3571"/>
        <w:gridCol w:w="1418"/>
        <w:gridCol w:w="1417"/>
        <w:gridCol w:w="1418"/>
        <w:gridCol w:w="1559"/>
        <w:gridCol w:w="1600"/>
      </w:tblGrid>
      <w:tr w:rsidR="006F24DD" w:rsidTr="006F24DD"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D" w:rsidRDefault="006F24DD">
            <w:pPr>
              <w:jc w:val="center"/>
            </w:pPr>
          </w:p>
          <w:p w:rsidR="006F24DD" w:rsidRDefault="006F24DD">
            <w:pPr>
              <w:jc w:val="center"/>
            </w:pPr>
            <w:r>
              <w:t>№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Наименование товарных рынков/цели рынка</w:t>
            </w:r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Наименование ключевого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 xml:space="preserve">Базовое значение </w:t>
            </w:r>
          </w:p>
          <w:p w:rsidR="006F24DD" w:rsidRDefault="006F24DD">
            <w:pPr>
              <w:jc w:val="center"/>
            </w:pPr>
            <w:r>
              <w:t>2018 год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D" w:rsidRDefault="006F24DD">
            <w:pPr>
              <w:jc w:val="center"/>
            </w:pPr>
            <w:r>
              <w:t>Крапивинский муниципальный округ</w:t>
            </w:r>
          </w:p>
          <w:p w:rsidR="006F24DD" w:rsidRDefault="006F24DD">
            <w:pPr>
              <w:jc w:val="center"/>
            </w:pPr>
          </w:p>
        </w:tc>
      </w:tr>
      <w:tr w:rsidR="006F24DD" w:rsidTr="006F24DD"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DD" w:rsidRDefault="006F24DD"/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DD" w:rsidRDefault="006F24DD"/>
        </w:tc>
        <w:tc>
          <w:tcPr>
            <w:tcW w:w="3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DD" w:rsidRDefault="006F24DD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DD" w:rsidRDefault="006F24D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D" w:rsidRDefault="006F24DD">
            <w:pPr>
              <w:jc w:val="center"/>
            </w:pPr>
          </w:p>
          <w:p w:rsidR="006F24DD" w:rsidRDefault="006F24DD">
            <w:pPr>
              <w:jc w:val="center"/>
            </w:pPr>
            <w:r>
              <w:t>2019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D" w:rsidRDefault="006F24DD">
            <w:pPr>
              <w:jc w:val="center"/>
            </w:pPr>
          </w:p>
          <w:p w:rsidR="006F24DD" w:rsidRDefault="006F24DD">
            <w:pPr>
              <w:jc w:val="center"/>
            </w:pPr>
            <w: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D" w:rsidRDefault="006F24DD">
            <w:pPr>
              <w:jc w:val="center"/>
            </w:pPr>
          </w:p>
          <w:p w:rsidR="006F24DD" w:rsidRDefault="006F24DD">
            <w:pPr>
              <w:jc w:val="center"/>
            </w:pPr>
            <w:r>
              <w:t>2021 год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D" w:rsidRDefault="006F24DD">
            <w:pPr>
              <w:jc w:val="center"/>
            </w:pPr>
          </w:p>
          <w:p w:rsidR="006F24DD" w:rsidRDefault="006F24DD">
            <w:pPr>
              <w:jc w:val="center"/>
            </w:pPr>
            <w:r>
              <w:t>2022 год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Рынок услуг дошкольного образования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доля обучающихся дошкольного возраста в частных образовательных организациях, у индивидуальных предпринимателей, реализующих основные общеобразовательные программы - образовательные программы дошкольного образования, в общей численности обучающихся дошкольного возраста в образовательных организациях, у индивидуальных предпринимателей, реализующих основные общеобразовательные программы - образовательные программы дошкольного образования,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2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Рынок услуг общего образования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 xml:space="preserve">доля обучающихся в частных образовательных организациях, </w:t>
            </w:r>
            <w:r>
              <w:lastRenderedPageBreak/>
              <w:t>реализующих основные общеобразовательные программы - образовательные программы начального общего, основного общего, среднего общего образования, в общем числе обучающихся в образовательных организациях, реализующих основные общеобразовательные программы - образовательные программы начального общего, основного общего, среднего общего образования,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lastRenderedPageBreak/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lastRenderedPageBreak/>
              <w:t>3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Рынок услуг дополнительного образования детей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доля организаций частной формы собственности в сфере услуг дополнительного образования детей,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4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Рынок услуг отдыха и оздоровления детей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доля организаций отдыха и оздоровления детей частной формы собственности,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5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Рынок медицинских услуг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доля медицинских организаций частной системы здравоохранения, участвующих в реализации территориальных программ обязательного медицинского страхования,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6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 xml:space="preserve">Рынок услуг розничной торговли лекарственными препаратами, </w:t>
            </w:r>
            <w:r>
              <w:lastRenderedPageBreak/>
              <w:t>медицинскими изделиями и сопутствующими товарами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lastRenderedPageBreak/>
              <w:t xml:space="preserve">доля организаций частной формы собственности в сфере услуг розничной торговли лекарственными препаратами, </w:t>
            </w:r>
            <w:r>
              <w:lastRenderedPageBreak/>
              <w:t>медицинскими изделиями и сопутствующими товарами,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lastRenderedPageBreak/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lastRenderedPageBreak/>
              <w:t>7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D" w:rsidRDefault="006F24DD" w:rsidP="005D5507">
            <w:pPr>
              <w:pStyle w:val="a3"/>
              <w:numPr>
                <w:ilvl w:val="0"/>
                <w:numId w:val="1"/>
              </w:numPr>
              <w:adjustRightInd w:val="0"/>
              <w:ind w:left="0" w:hanging="357"/>
            </w:pPr>
            <w:r>
              <w:t>Рынок психолого-педагогического сопровождения детей с ограниченными возможностями здоровья.</w:t>
            </w:r>
          </w:p>
          <w:p w:rsidR="006F24DD" w:rsidRDefault="006F24DD"/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D" w:rsidRDefault="006F24DD">
            <w:r>
              <w:t>Доля организаций частной формы собственности в сфере услуг психолого-педагогического сопровождения детей с ограниченными возможностями здоровья, процентов</w:t>
            </w:r>
          </w:p>
          <w:p w:rsidR="006F24DD" w:rsidRDefault="006F24DD"/>
          <w:p w:rsidR="006F24DD" w:rsidRDefault="006F24DD">
            <w:r>
              <w:t>Доля детей с ограниченными возможностями здоровья (в возрасте до 3 лет), получающих услуги ранней диагностики, социализации и реабилитации в частных организациях сферы услуг психолого-педагогического сопровождения детей, в общей численности детей с ограниченными возможностями здоровья (в возрасте до 3 лет), получающих услуги ранней диагностики, социализации и реабилитации,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8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Рынок социальных услуг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доля негосударственных организаций социального обслуживания, предоставляющих социальные услуги,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lastRenderedPageBreak/>
              <w:t>9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Рынок теплоснабжения (производство тепловой энергии)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доля организаций частной формы собственности в сфере теплоснабжения (производство тепловой энергии),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10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Рынок услуг по сбору и транспортированию твердых коммунальных отходов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доля организаций частной формы собственности в сфере услуг по сбору и транспортированию твердых коммунальных отходов,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11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Рынок выполнения работ по благоустройству городской среды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доля организаций частной формы собственности в сфере выполнения работ по благоустройству городской среды,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12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13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Рынок поставки сжиженного газа в баллонах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доля организаций частной формы собственности в сфере поставки сжиженного газа в баллонах,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14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 xml:space="preserve">доля организаций частной формы собственности в сфере купли-продажи электрической энергии (мощности) на розничном рынке </w:t>
            </w:r>
            <w:r>
              <w:lastRenderedPageBreak/>
              <w:t>электрической энергии (мощности),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lastRenderedPageBreak/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lastRenderedPageBreak/>
              <w:t>15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16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доля услуг (работ) по перевозке пассажиров автомобильным транспортом по межмуниципальным маршрутам регулярных перевозок, оказанных (выполненных) организациями частной формы собственности,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17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Рынок оказания услуг по перевозке пассажиров и багажа легковым такси на территории субъекта Российской Федерации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доля организаций частной формы собственности в сфере оказания услуг по перевозке пассажиров и багажа легковым такси на территории субъекта Российской Федерации,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18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 xml:space="preserve">увеличение количества объектов государственной и муниципальной собственности, фактически используемых операторами связи для размещения и строительства сетей и сооружений связи, процентов по отношению к </w:t>
            </w:r>
            <w:r>
              <w:lastRenderedPageBreak/>
              <w:t>показателям 2020 года, доля организаций частной формы собственности в сфере оказания услуг по предоставлению широкополосного доступа к информационно-телекоммуникационной сети "Интернет",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lastRenderedPageBreak/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lastRenderedPageBreak/>
              <w:t>19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Рынок жилищного строительства (за исключением Московского фонда реновации жилой застройки и индивидуального жилищного строительства)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доля организаций частной формы собственности в сфере жилищного строительства (за исключением Московского фонда реновации жилой застройки и индивидуального жилищного строительства),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20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 xml:space="preserve">Доля организаций частной формы собственности в сфере строительства объектов капитального строительства, за исключением жилищного и дорожного строительства, процентов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21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Рынок дорожной деятельности (за исключением проектирования)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доля организаций частной формы собственности в сфере дорожной деятельности (за исключением проектирования),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22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Рынок племенного животноводства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доля организаций частной формы собственности на рынке племенного животноводства,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lastRenderedPageBreak/>
              <w:t>23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Рынок семеноводства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доля организаций частной формы собственности на рынке семеноводства,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24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Рынок реализации сельскохозяйственной продукции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доля сельскохозяйственных потребительских кооперативов в общем объеме реализации сельскохозяйственной продукции,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25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 xml:space="preserve">Рынок товарной </w:t>
            </w:r>
            <w:proofErr w:type="spellStart"/>
            <w:r>
              <w:t>аквакультуры</w:t>
            </w:r>
            <w:proofErr w:type="spellEnd"/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 xml:space="preserve">доля организаций частной формы собственности на рынке товарной </w:t>
            </w:r>
            <w:proofErr w:type="spellStart"/>
            <w:r>
              <w:t>аквакультуры</w:t>
            </w:r>
            <w:proofErr w:type="spellEnd"/>
            <w:r>
              <w:t>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26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доля организаций частной формы собственности в сфере добычи общераспространенных полезных ископаемых на участках недр местного значения,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27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Рынок обработки древесины и производства изделий из дерева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доля организаций частной формы собственности в сфере обработки древесины и производства изделий из дерева,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28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Рынок оказания услуг по ремонту автотранспортных средств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доля организаций частной формы собственности в сфере оказания услуг по ремонту автотранспортных средств,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</w:tr>
    </w:tbl>
    <w:p w:rsidR="006F24DD" w:rsidRDefault="006F24DD" w:rsidP="006F24DD"/>
    <w:p w:rsidR="006F24DD" w:rsidRDefault="006F24DD" w:rsidP="006F24DD"/>
    <w:p w:rsidR="006F24DD" w:rsidRDefault="006F24DD" w:rsidP="006F24DD"/>
    <w:p w:rsidR="006F24DD" w:rsidRDefault="006F24DD" w:rsidP="006F24DD"/>
    <w:p w:rsidR="006F24DD" w:rsidRDefault="006F24DD" w:rsidP="006F24DD"/>
    <w:p w:rsidR="006F24DD" w:rsidRDefault="006F24DD" w:rsidP="006F24DD"/>
    <w:p w:rsidR="006F24DD" w:rsidRDefault="006F24DD" w:rsidP="006F24DD"/>
    <w:p w:rsidR="006F24DD" w:rsidRDefault="006F24DD" w:rsidP="006F24DD"/>
    <w:tbl>
      <w:tblPr>
        <w:tblW w:w="14854" w:type="dxa"/>
        <w:tblLook w:val="01E0" w:firstRow="1" w:lastRow="1" w:firstColumn="1" w:lastColumn="1" w:noHBand="0" w:noVBand="0"/>
      </w:tblPr>
      <w:tblGrid>
        <w:gridCol w:w="9090"/>
        <w:gridCol w:w="5764"/>
      </w:tblGrid>
      <w:tr w:rsidR="006F24DD" w:rsidTr="006F24DD">
        <w:trPr>
          <w:trHeight w:val="265"/>
        </w:trPr>
        <w:tc>
          <w:tcPr>
            <w:tcW w:w="9090" w:type="dxa"/>
            <w:hideMark/>
          </w:tcPr>
          <w:p w:rsidR="006F24DD" w:rsidRDefault="006F24D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Заместитель главы</w:t>
            </w:r>
          </w:p>
        </w:tc>
        <w:tc>
          <w:tcPr>
            <w:tcW w:w="5764" w:type="dxa"/>
          </w:tcPr>
          <w:p w:rsidR="006F24DD" w:rsidRDefault="006F24D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F24DD" w:rsidTr="006F24DD">
        <w:trPr>
          <w:trHeight w:val="415"/>
        </w:trPr>
        <w:tc>
          <w:tcPr>
            <w:tcW w:w="9090" w:type="dxa"/>
            <w:hideMark/>
          </w:tcPr>
          <w:p w:rsidR="006F24DD" w:rsidRDefault="006F24D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Крапивинского муниципального округа</w:t>
            </w:r>
          </w:p>
        </w:tc>
        <w:tc>
          <w:tcPr>
            <w:tcW w:w="5764" w:type="dxa"/>
            <w:hideMark/>
          </w:tcPr>
          <w:p w:rsidR="006F24DD" w:rsidRDefault="006F24D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С.Н. Харламов</w:t>
            </w:r>
          </w:p>
        </w:tc>
      </w:tr>
    </w:tbl>
    <w:p w:rsidR="006F24DD" w:rsidRDefault="006F24DD" w:rsidP="006F24DD"/>
    <w:p w:rsidR="006F24DD" w:rsidRDefault="006F24DD" w:rsidP="006F24DD"/>
    <w:p w:rsidR="006F24DD" w:rsidRDefault="006F24DD" w:rsidP="006F24DD"/>
    <w:p w:rsidR="006F24DD" w:rsidRDefault="006F24DD" w:rsidP="006F24DD"/>
    <w:p w:rsidR="006F24DD" w:rsidRDefault="006F24DD" w:rsidP="006F24DD"/>
    <w:p w:rsidR="006F24DD" w:rsidRDefault="006F24DD" w:rsidP="006F24DD"/>
    <w:p w:rsidR="006E01C6" w:rsidRDefault="006E01C6"/>
    <w:sectPr w:rsidR="006E01C6" w:rsidSect="006F24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44054"/>
    <w:multiLevelType w:val="hybridMultilevel"/>
    <w:tmpl w:val="16CCD4B0"/>
    <w:lvl w:ilvl="0" w:tplc="650CDBEA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684"/>
    <w:rsid w:val="006E01C6"/>
    <w:rsid w:val="006F24DD"/>
    <w:rsid w:val="007B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6CE58-11C5-4576-AB9C-9F608DA4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4DD"/>
    <w:pPr>
      <w:ind w:left="720"/>
      <w:contextualSpacing/>
    </w:pPr>
  </w:style>
  <w:style w:type="paragraph" w:customStyle="1" w:styleId="ConsPlusNormal">
    <w:name w:val="ConsPlusNormal"/>
    <w:rsid w:val="006F24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5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1201</Words>
  <Characters>6848</Characters>
  <Application>Microsoft Office Word</Application>
  <DocSecurity>0</DocSecurity>
  <Lines>57</Lines>
  <Paragraphs>16</Paragraphs>
  <ScaleCrop>false</ScaleCrop>
  <Company/>
  <LinksUpToDate>false</LinksUpToDate>
  <CharactersWithSpaces>8033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Слонова</dc:creator>
  <cp:keywords/>
  <dc:description/>
  <cp:lastModifiedBy>Анна Слонова</cp:lastModifiedBy>
  <cp:revision>3</cp:revision>
  <dcterms:created xsi:type="dcterms:W3CDTF">2021-10-07T10:25:00Z</dcterms:created>
  <dcterms:modified xsi:type="dcterms:W3CDTF">2021-10-07T10:25:00Z</dcterms:modified>
</cp:coreProperties>
</file>