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10" w:rsidRDefault="00A93283" w:rsidP="00F33D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>Отчет</w:t>
      </w:r>
    </w:p>
    <w:p w:rsidR="00A93283" w:rsidRPr="00A93283" w:rsidRDefault="00A93283" w:rsidP="00F33D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налоговых расходов </w:t>
      </w:r>
    </w:p>
    <w:p w:rsidR="00A93283" w:rsidRPr="00A93283" w:rsidRDefault="00A93283" w:rsidP="00F33D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144F3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93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83" w:rsidRPr="00A93283" w:rsidRDefault="00A93283" w:rsidP="00F33D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A93283" w:rsidRPr="00A93283" w:rsidRDefault="00A93283" w:rsidP="005040D1">
      <w:pPr>
        <w:jc w:val="both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83" w:rsidRDefault="00A93283" w:rsidP="00B028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283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3283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Постановлением Крапивинского муниципального округа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 </w:t>
      </w:r>
      <w:r w:rsidR="000F54CE">
        <w:rPr>
          <w:rFonts w:ascii="Times New Roman" w:hAnsi="Times New Roman" w:cs="Times New Roman"/>
          <w:sz w:val="28"/>
          <w:szCs w:val="28"/>
        </w:rPr>
        <w:t>от 14.05.2020 №623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3283">
        <w:rPr>
          <w:rFonts w:ascii="Times New Roman" w:hAnsi="Times New Roman" w:cs="Times New Roman"/>
          <w:sz w:val="28"/>
          <w:szCs w:val="28"/>
        </w:rPr>
        <w:t xml:space="preserve"> Об утверждении Порядка  формирования перечня  налоговых расходов Крапивинского муниципального округа  и оценки налоговых расходов Крапивинского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743A42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1CEA" w:rsidRDefault="00A93283" w:rsidP="00B02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83">
        <w:rPr>
          <w:rFonts w:ascii="Times New Roman" w:hAnsi="Times New Roman" w:cs="Times New Roman"/>
          <w:sz w:val="28"/>
          <w:szCs w:val="28"/>
        </w:rPr>
        <w:t xml:space="preserve"> </w:t>
      </w:r>
      <w:r w:rsidRPr="00144F38">
        <w:rPr>
          <w:rFonts w:ascii="Times New Roman" w:hAnsi="Times New Roman" w:cs="Times New Roman"/>
          <w:sz w:val="28"/>
          <w:szCs w:val="28"/>
        </w:rPr>
        <w:t xml:space="preserve">Для проведения оценки эффективности налоговых расходов использовались данные о </w:t>
      </w:r>
      <w:r w:rsidR="005040D1" w:rsidRPr="00144F38">
        <w:rPr>
          <w:rFonts w:ascii="Times New Roman" w:hAnsi="Times New Roman" w:cs="Times New Roman"/>
          <w:sz w:val="28"/>
          <w:szCs w:val="28"/>
        </w:rPr>
        <w:t xml:space="preserve">категориях налогоплательщиков, </w:t>
      </w:r>
      <w:r w:rsidRPr="00144F38">
        <w:rPr>
          <w:rFonts w:ascii="Times New Roman" w:hAnsi="Times New Roman" w:cs="Times New Roman"/>
          <w:sz w:val="28"/>
          <w:szCs w:val="28"/>
        </w:rPr>
        <w:t xml:space="preserve"> суммах выпадающих доходов и количестве налогоплательщиков, воспользовавшихся льготами, представленные М</w:t>
      </w:r>
      <w:r w:rsidR="005040D1" w:rsidRPr="00144F38">
        <w:rPr>
          <w:rFonts w:ascii="Times New Roman" w:hAnsi="Times New Roman" w:cs="Times New Roman"/>
          <w:sz w:val="28"/>
          <w:szCs w:val="28"/>
        </w:rPr>
        <w:t xml:space="preserve">ежрайонной инспекцией </w:t>
      </w:r>
      <w:r w:rsidRPr="00144F38">
        <w:rPr>
          <w:rFonts w:ascii="Times New Roman" w:hAnsi="Times New Roman" w:cs="Times New Roman"/>
          <w:sz w:val="28"/>
          <w:szCs w:val="28"/>
        </w:rPr>
        <w:t xml:space="preserve">ФНС России № </w:t>
      </w:r>
      <w:r w:rsidR="005040D1" w:rsidRPr="00144F38">
        <w:rPr>
          <w:rFonts w:ascii="Times New Roman" w:hAnsi="Times New Roman" w:cs="Times New Roman"/>
          <w:sz w:val="28"/>
          <w:szCs w:val="28"/>
        </w:rPr>
        <w:t>2</w:t>
      </w:r>
      <w:r w:rsidRPr="00144F38">
        <w:rPr>
          <w:rFonts w:ascii="Times New Roman" w:hAnsi="Times New Roman" w:cs="Times New Roman"/>
          <w:sz w:val="28"/>
          <w:szCs w:val="28"/>
        </w:rPr>
        <w:t xml:space="preserve"> по </w:t>
      </w:r>
      <w:r w:rsidR="005040D1" w:rsidRPr="00144F38">
        <w:rPr>
          <w:rFonts w:ascii="Times New Roman" w:hAnsi="Times New Roman" w:cs="Times New Roman"/>
          <w:sz w:val="28"/>
          <w:szCs w:val="28"/>
        </w:rPr>
        <w:t>Кемеровской</w:t>
      </w:r>
      <w:r w:rsidRPr="00144F3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>В соответствии с Порядком  оценка эффективности налоговых расходов Крапивинского муниципального округа включает: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ab/>
        <w:t>- оценку целесообразности налоговых расходов;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ab/>
        <w:t>- оценку результативности налоговых расходов.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проводится по следующим критериям: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ab/>
        <w:t>- соответствие целям муниципальных программ Крапивинского муниципального округа и (или) целям социально — экономической политики Крапивинского муниципального округа, не относящиеся к муниципальным программам Крапивинского муниципального округа (далее — социально — экономическая политика);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ab/>
        <w:t>- востребованность плательщиками предоставленных льгот.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>Оценка результативности  налоговых  расходов  Крапивинского муниципального округа включает:</w:t>
      </w:r>
    </w:p>
    <w:p w:rsidR="000E4969" w:rsidRP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ab/>
        <w:t>- оценку вклада льгот в изменение значения показателя (индикатора) достижений целей муниципальной программы Крапивинского муниципального округа и (или) целей социально – экономической политики, не относящихся к муниципальным программам Крап</w:t>
      </w:r>
      <w:r w:rsidR="004C2EB2">
        <w:rPr>
          <w:rFonts w:ascii="Times New Roman" w:hAnsi="Times New Roman" w:cs="Times New Roman"/>
          <w:sz w:val="28"/>
          <w:szCs w:val="28"/>
        </w:rPr>
        <w:t>ивинского муниципального округа.</w:t>
      </w:r>
    </w:p>
    <w:p w:rsidR="000E4969" w:rsidRDefault="000E4969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EB2" w:rsidRDefault="004C2EB2" w:rsidP="000E49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9B6" w:rsidRDefault="004629B6" w:rsidP="00B02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42">
        <w:rPr>
          <w:rFonts w:ascii="Times New Roman" w:hAnsi="Times New Roman" w:cs="Times New Roman"/>
          <w:sz w:val="28"/>
          <w:szCs w:val="28"/>
        </w:rPr>
        <w:t xml:space="preserve">На период 2018 года налоговые льготы установлены </w:t>
      </w:r>
      <w:r w:rsidR="008A7484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743A42">
        <w:rPr>
          <w:rFonts w:ascii="Times New Roman" w:hAnsi="Times New Roman" w:cs="Times New Roman"/>
          <w:sz w:val="28"/>
          <w:szCs w:val="28"/>
        </w:rPr>
        <w:t>р</w:t>
      </w:r>
      <w:r w:rsidR="0055527C" w:rsidRPr="00743A42">
        <w:rPr>
          <w:rFonts w:ascii="Times New Roman" w:hAnsi="Times New Roman" w:cs="Times New Roman"/>
          <w:sz w:val="28"/>
          <w:szCs w:val="28"/>
        </w:rPr>
        <w:t>ешени</w:t>
      </w:r>
      <w:r w:rsidRPr="00743A42">
        <w:rPr>
          <w:rFonts w:ascii="Times New Roman" w:hAnsi="Times New Roman" w:cs="Times New Roman"/>
          <w:sz w:val="28"/>
          <w:szCs w:val="28"/>
        </w:rPr>
        <w:t>я</w:t>
      </w:r>
      <w:r w:rsidR="0055527C" w:rsidRPr="00743A42">
        <w:rPr>
          <w:rFonts w:ascii="Times New Roman" w:hAnsi="Times New Roman" w:cs="Times New Roman"/>
          <w:sz w:val="28"/>
          <w:szCs w:val="28"/>
        </w:rPr>
        <w:t>м</w:t>
      </w:r>
      <w:r w:rsidRPr="00743A42">
        <w:rPr>
          <w:rFonts w:ascii="Times New Roman" w:hAnsi="Times New Roman" w:cs="Times New Roman"/>
          <w:sz w:val="28"/>
          <w:szCs w:val="28"/>
        </w:rPr>
        <w:t>и</w:t>
      </w:r>
      <w:r w:rsidR="0055527C" w:rsidRPr="00743A42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43A42">
        <w:rPr>
          <w:rFonts w:ascii="Times New Roman" w:hAnsi="Times New Roman" w:cs="Times New Roman"/>
          <w:sz w:val="28"/>
          <w:szCs w:val="28"/>
        </w:rPr>
        <w:t>ов</w:t>
      </w:r>
      <w:r w:rsidR="0055527C" w:rsidRPr="00743A42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Pr="00743A42">
        <w:rPr>
          <w:rFonts w:ascii="Times New Roman" w:hAnsi="Times New Roman" w:cs="Times New Roman"/>
          <w:sz w:val="28"/>
          <w:szCs w:val="28"/>
        </w:rPr>
        <w:t>городских и сельских поселений Крап</w:t>
      </w:r>
      <w:r w:rsidR="000F54CE">
        <w:rPr>
          <w:rFonts w:ascii="Times New Roman" w:hAnsi="Times New Roman" w:cs="Times New Roman"/>
          <w:sz w:val="28"/>
          <w:szCs w:val="28"/>
        </w:rPr>
        <w:t>ивинского муниципального района: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ешение Совета народных депутатов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Банновского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17.11.2017 №50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Банновского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Барачатского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15.11.2017 №60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Барачатского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>решение Совета народных депутатов  Борисовского сельского поселения от 20.11.2017 №57 «Об установлении и введении в действие земельного налога на территории Борисовского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15.11.2017 №71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>решение Совета народных депутатов  Каменского сельского поселения от 15.11.2017 №52 «Об установлении и введении в действие земельного налога на территории Каменского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>решение Совета народных депутатов  Крапивинского сельского поселения от 22.11.2017 №43 «Об установлении и введении в действие земельного налога на территории Крапивинского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Мельковского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14.11.2017 №56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Мельковского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Тарадановского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21.11.2017 №59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Тарадановского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Шевелевского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 от 15.11.2017 №61 «Об установлении и введении в действие земельного налога на территории </w:t>
      </w:r>
      <w:proofErr w:type="spellStart"/>
      <w:r w:rsidR="000F54CE" w:rsidRPr="000F54CE">
        <w:rPr>
          <w:rFonts w:ascii="Times New Roman" w:hAnsi="Times New Roman" w:cs="Times New Roman"/>
          <w:sz w:val="28"/>
          <w:szCs w:val="28"/>
        </w:rPr>
        <w:t>Шевелевского</w:t>
      </w:r>
      <w:proofErr w:type="spellEnd"/>
      <w:r w:rsidR="000F54CE" w:rsidRPr="000F54CE">
        <w:rPr>
          <w:rFonts w:ascii="Times New Roman" w:hAnsi="Times New Roman" w:cs="Times New Roman"/>
          <w:sz w:val="28"/>
          <w:szCs w:val="28"/>
        </w:rPr>
        <w:t xml:space="preserve"> сельского поселения»,</w:t>
      </w:r>
    </w:p>
    <w:p w:rsidR="000F54CE" w:rsidRP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>решение Совета народных депутатов  Зеленогорского городского поселения от 10.11.2017 №64 «Об установлении и введении в действие земельного налога на территории Зеленогорского городского поселения»,</w:t>
      </w:r>
    </w:p>
    <w:p w:rsidR="000F54CE" w:rsidRDefault="008A7484" w:rsidP="000F54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F54CE" w:rsidRPr="000F54CE">
        <w:rPr>
          <w:rFonts w:ascii="Times New Roman" w:hAnsi="Times New Roman" w:cs="Times New Roman"/>
          <w:sz w:val="28"/>
          <w:szCs w:val="28"/>
        </w:rPr>
        <w:t>решение Совета народных депутатов  Крапивинского городского поселения от 16.11.2017 №72 «Об установлении и введении в действие земельного налога на территории Крапивинского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47C" w:rsidRDefault="0055527C" w:rsidP="00B02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42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доходов </w:t>
      </w:r>
      <w:r w:rsidR="004629B6" w:rsidRPr="00743A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43A42">
        <w:rPr>
          <w:rFonts w:ascii="Times New Roman" w:hAnsi="Times New Roman" w:cs="Times New Roman"/>
          <w:sz w:val="28"/>
          <w:szCs w:val="28"/>
        </w:rPr>
        <w:t>бюджета в 201</w:t>
      </w:r>
      <w:r w:rsidR="004629B6" w:rsidRPr="00743A42">
        <w:rPr>
          <w:rFonts w:ascii="Times New Roman" w:hAnsi="Times New Roman" w:cs="Times New Roman"/>
          <w:sz w:val="28"/>
          <w:szCs w:val="28"/>
        </w:rPr>
        <w:t>8</w:t>
      </w:r>
      <w:r w:rsidRPr="00743A42">
        <w:rPr>
          <w:rFonts w:ascii="Times New Roman" w:hAnsi="Times New Roman" w:cs="Times New Roman"/>
          <w:sz w:val="28"/>
          <w:szCs w:val="28"/>
        </w:rPr>
        <w:t xml:space="preserve"> году составил 1</w:t>
      </w:r>
      <w:r w:rsidR="004629B6" w:rsidRPr="00743A42">
        <w:rPr>
          <w:rFonts w:ascii="Times New Roman" w:hAnsi="Times New Roman" w:cs="Times New Roman"/>
          <w:sz w:val="28"/>
          <w:szCs w:val="28"/>
        </w:rPr>
        <w:t>68993,1</w:t>
      </w:r>
      <w:r w:rsidRPr="00743A42">
        <w:rPr>
          <w:rFonts w:ascii="Times New Roman" w:hAnsi="Times New Roman" w:cs="Times New Roman"/>
          <w:sz w:val="28"/>
          <w:szCs w:val="28"/>
        </w:rPr>
        <w:t xml:space="preserve"> тыс. рублей, из них земельный налог – </w:t>
      </w:r>
      <w:r w:rsidR="00743A42" w:rsidRPr="00743A42">
        <w:rPr>
          <w:rFonts w:ascii="Times New Roman" w:hAnsi="Times New Roman" w:cs="Times New Roman"/>
          <w:sz w:val="28"/>
          <w:szCs w:val="28"/>
        </w:rPr>
        <w:t>7433,0</w:t>
      </w:r>
      <w:r w:rsidRPr="00743A4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5527C">
        <w:rPr>
          <w:rFonts w:ascii="Times New Roman" w:hAnsi="Times New Roman" w:cs="Times New Roman"/>
          <w:sz w:val="28"/>
          <w:szCs w:val="28"/>
        </w:rPr>
        <w:t xml:space="preserve">  Объем налоговых расходов в 201</w:t>
      </w:r>
      <w:r w:rsidR="00743A42">
        <w:rPr>
          <w:rFonts w:ascii="Times New Roman" w:hAnsi="Times New Roman" w:cs="Times New Roman"/>
          <w:sz w:val="28"/>
          <w:szCs w:val="28"/>
        </w:rPr>
        <w:t>8</w:t>
      </w:r>
      <w:r w:rsidRPr="0055527C">
        <w:rPr>
          <w:rFonts w:ascii="Times New Roman" w:hAnsi="Times New Roman" w:cs="Times New Roman"/>
          <w:sz w:val="28"/>
          <w:szCs w:val="28"/>
        </w:rPr>
        <w:t xml:space="preserve"> году по данным М</w:t>
      </w:r>
      <w:r w:rsidR="00743A42">
        <w:rPr>
          <w:rFonts w:ascii="Times New Roman" w:hAnsi="Times New Roman" w:cs="Times New Roman"/>
          <w:sz w:val="28"/>
          <w:szCs w:val="28"/>
        </w:rPr>
        <w:t xml:space="preserve">ежрайонной </w:t>
      </w:r>
      <w:r w:rsidR="00743A42" w:rsidRPr="0088447C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88447C">
        <w:rPr>
          <w:rFonts w:ascii="Times New Roman" w:hAnsi="Times New Roman" w:cs="Times New Roman"/>
          <w:sz w:val="28"/>
          <w:szCs w:val="28"/>
        </w:rPr>
        <w:t xml:space="preserve">ФНС России № </w:t>
      </w:r>
      <w:r w:rsidR="00743A42" w:rsidRPr="0088447C">
        <w:rPr>
          <w:rFonts w:ascii="Times New Roman" w:hAnsi="Times New Roman" w:cs="Times New Roman"/>
          <w:sz w:val="28"/>
          <w:szCs w:val="28"/>
        </w:rPr>
        <w:t>2</w:t>
      </w:r>
      <w:r w:rsidRPr="0088447C">
        <w:rPr>
          <w:rFonts w:ascii="Times New Roman" w:hAnsi="Times New Roman" w:cs="Times New Roman"/>
          <w:sz w:val="28"/>
          <w:szCs w:val="28"/>
        </w:rPr>
        <w:t xml:space="preserve"> по </w:t>
      </w:r>
      <w:r w:rsidR="00743A42" w:rsidRPr="0088447C">
        <w:rPr>
          <w:rFonts w:ascii="Times New Roman" w:hAnsi="Times New Roman" w:cs="Times New Roman"/>
          <w:sz w:val="28"/>
          <w:szCs w:val="28"/>
        </w:rPr>
        <w:t>Кемеровской</w:t>
      </w:r>
      <w:r w:rsidRPr="0088447C">
        <w:rPr>
          <w:rFonts w:ascii="Times New Roman" w:hAnsi="Times New Roman" w:cs="Times New Roman"/>
          <w:sz w:val="28"/>
          <w:szCs w:val="28"/>
        </w:rPr>
        <w:t xml:space="preserve"> области составил </w:t>
      </w:r>
      <w:r w:rsidR="00C6132D" w:rsidRPr="0088447C">
        <w:rPr>
          <w:rFonts w:ascii="Times New Roman" w:hAnsi="Times New Roman" w:cs="Times New Roman"/>
          <w:sz w:val="28"/>
          <w:szCs w:val="28"/>
        </w:rPr>
        <w:t>7</w:t>
      </w:r>
      <w:r w:rsidR="00D07E28">
        <w:rPr>
          <w:rFonts w:ascii="Times New Roman" w:hAnsi="Times New Roman" w:cs="Times New Roman"/>
          <w:sz w:val="28"/>
          <w:szCs w:val="28"/>
        </w:rPr>
        <w:t>840,0</w:t>
      </w:r>
      <w:r w:rsidR="0092388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8447C" w:rsidRPr="0088447C">
        <w:rPr>
          <w:rFonts w:ascii="Times New Roman" w:hAnsi="Times New Roman" w:cs="Times New Roman"/>
          <w:sz w:val="28"/>
          <w:szCs w:val="28"/>
        </w:rPr>
        <w:t>Д</w:t>
      </w:r>
      <w:r w:rsidRPr="0088447C">
        <w:rPr>
          <w:rFonts w:ascii="Times New Roman" w:hAnsi="Times New Roman" w:cs="Times New Roman"/>
          <w:sz w:val="28"/>
          <w:szCs w:val="28"/>
        </w:rPr>
        <w:t xml:space="preserve">оля </w:t>
      </w:r>
      <w:r w:rsidR="0088447C" w:rsidRPr="0088447C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88447C">
        <w:rPr>
          <w:rFonts w:ascii="Times New Roman" w:hAnsi="Times New Roman" w:cs="Times New Roman"/>
          <w:sz w:val="28"/>
          <w:szCs w:val="28"/>
        </w:rPr>
        <w:t xml:space="preserve">в объеме налоговых и неналоговых доходов </w:t>
      </w:r>
      <w:r w:rsidR="0088447C" w:rsidRPr="0088447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8447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8447C" w:rsidRPr="0088447C">
        <w:rPr>
          <w:rFonts w:ascii="Times New Roman" w:hAnsi="Times New Roman" w:cs="Times New Roman"/>
          <w:sz w:val="28"/>
          <w:szCs w:val="28"/>
        </w:rPr>
        <w:t>в 2018</w:t>
      </w:r>
      <w:r w:rsidRPr="0088447C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8447C" w:rsidRPr="0088447C">
        <w:rPr>
          <w:rFonts w:ascii="Times New Roman" w:hAnsi="Times New Roman" w:cs="Times New Roman"/>
          <w:sz w:val="28"/>
          <w:szCs w:val="28"/>
        </w:rPr>
        <w:t>4,6</w:t>
      </w:r>
      <w:r w:rsidRPr="0088447C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0E4969" w:rsidRDefault="000E4969" w:rsidP="00B02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969">
        <w:rPr>
          <w:rFonts w:ascii="Times New Roman" w:hAnsi="Times New Roman" w:cs="Times New Roman"/>
          <w:sz w:val="28"/>
          <w:szCs w:val="28"/>
        </w:rPr>
        <w:t>В соответствии с Порядком сформирован перечень налоговых расходов Крапивинского муниципального округа, действовавших в 2018 году. В зависимости от целевой категории определены основные виды налоговых расходов на территории Крапивинского муниципального округа: социальные и технические.</w:t>
      </w:r>
    </w:p>
    <w:p w:rsidR="0088447C" w:rsidRPr="0088447C" w:rsidRDefault="0055527C" w:rsidP="00B02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7C">
        <w:rPr>
          <w:rFonts w:ascii="Times New Roman" w:hAnsi="Times New Roman" w:cs="Times New Roman"/>
          <w:sz w:val="28"/>
          <w:szCs w:val="28"/>
        </w:rPr>
        <w:t>Информация о структуре налоговых расходов за период 201</w:t>
      </w:r>
      <w:r w:rsidR="00923885">
        <w:rPr>
          <w:rFonts w:ascii="Times New Roman" w:hAnsi="Times New Roman" w:cs="Times New Roman"/>
          <w:sz w:val="28"/>
          <w:szCs w:val="28"/>
        </w:rPr>
        <w:t>8</w:t>
      </w:r>
      <w:r w:rsidRPr="0088447C">
        <w:rPr>
          <w:rFonts w:ascii="Times New Roman" w:hAnsi="Times New Roman" w:cs="Times New Roman"/>
          <w:sz w:val="28"/>
          <w:szCs w:val="28"/>
        </w:rPr>
        <w:t>-20</w:t>
      </w:r>
      <w:r w:rsidR="00923885">
        <w:rPr>
          <w:rFonts w:ascii="Times New Roman" w:hAnsi="Times New Roman" w:cs="Times New Roman"/>
          <w:sz w:val="28"/>
          <w:szCs w:val="28"/>
        </w:rPr>
        <w:t>20</w:t>
      </w:r>
      <w:r w:rsidRPr="0088447C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1. </w:t>
      </w:r>
    </w:p>
    <w:p w:rsidR="00B02837" w:rsidRDefault="0055527C" w:rsidP="00B02837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7C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55527C" w:rsidRDefault="0055527C" w:rsidP="00555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7C">
        <w:rPr>
          <w:rFonts w:ascii="Times New Roman" w:hAnsi="Times New Roman" w:cs="Times New Roman"/>
          <w:sz w:val="28"/>
          <w:szCs w:val="28"/>
        </w:rPr>
        <w:t>Структура налоговых расходов за период 201</w:t>
      </w:r>
      <w:r w:rsidR="00923885">
        <w:rPr>
          <w:rFonts w:ascii="Times New Roman" w:hAnsi="Times New Roman" w:cs="Times New Roman"/>
          <w:sz w:val="28"/>
          <w:szCs w:val="28"/>
        </w:rPr>
        <w:t>8</w:t>
      </w:r>
      <w:r w:rsidRPr="0088447C">
        <w:rPr>
          <w:rFonts w:ascii="Times New Roman" w:hAnsi="Times New Roman" w:cs="Times New Roman"/>
          <w:sz w:val="28"/>
          <w:szCs w:val="28"/>
        </w:rPr>
        <w:t>-20</w:t>
      </w:r>
      <w:r w:rsidR="00923885">
        <w:rPr>
          <w:rFonts w:ascii="Times New Roman" w:hAnsi="Times New Roman" w:cs="Times New Roman"/>
          <w:sz w:val="28"/>
          <w:szCs w:val="28"/>
        </w:rPr>
        <w:t>20</w:t>
      </w:r>
      <w:r w:rsidRPr="0088447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5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3C" w:rsidRPr="00A5355D" w:rsidRDefault="0009763C" w:rsidP="0055527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55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535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5355D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418"/>
        <w:gridCol w:w="1134"/>
        <w:gridCol w:w="1417"/>
        <w:gridCol w:w="1134"/>
        <w:gridCol w:w="1418"/>
      </w:tblGrid>
      <w:tr w:rsidR="00CF7968" w:rsidTr="007A056C">
        <w:tc>
          <w:tcPr>
            <w:tcW w:w="1985" w:type="dxa"/>
            <w:vMerge w:val="restart"/>
          </w:tcPr>
          <w:p w:rsidR="00CF7968" w:rsidRPr="0009763C" w:rsidRDefault="0055527C" w:rsidP="00CF7968">
            <w:pPr>
              <w:jc w:val="center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 xml:space="preserve"> </w:t>
            </w:r>
            <w:r w:rsidR="00CF7968" w:rsidRPr="0009763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410" w:type="dxa"/>
            <w:gridSpan w:val="2"/>
          </w:tcPr>
          <w:p w:rsidR="00CF7968" w:rsidRPr="0009763C" w:rsidRDefault="00CF7968" w:rsidP="006F3D7F">
            <w:pPr>
              <w:jc w:val="center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201</w:t>
            </w:r>
            <w:r w:rsidR="006F3D7F" w:rsidRPr="0009763C">
              <w:rPr>
                <w:rFonts w:ascii="Times New Roman" w:hAnsi="Times New Roman" w:cs="Times New Roman"/>
              </w:rPr>
              <w:t>8</w:t>
            </w:r>
            <w:r w:rsidRPr="0009763C">
              <w:rPr>
                <w:rFonts w:ascii="Times New Roman" w:hAnsi="Times New Roman" w:cs="Times New Roman"/>
              </w:rPr>
              <w:t xml:space="preserve"> год (факт)</w:t>
            </w:r>
          </w:p>
        </w:tc>
        <w:tc>
          <w:tcPr>
            <w:tcW w:w="2551" w:type="dxa"/>
            <w:gridSpan w:val="2"/>
          </w:tcPr>
          <w:p w:rsidR="00CF7968" w:rsidRPr="0009763C" w:rsidRDefault="00CF7968" w:rsidP="006F3D7F">
            <w:pPr>
              <w:jc w:val="center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201</w:t>
            </w:r>
            <w:r w:rsidR="006F3D7F" w:rsidRPr="0009763C">
              <w:rPr>
                <w:rFonts w:ascii="Times New Roman" w:hAnsi="Times New Roman" w:cs="Times New Roman"/>
              </w:rPr>
              <w:t>9</w:t>
            </w:r>
            <w:r w:rsidRPr="0009763C">
              <w:rPr>
                <w:rFonts w:ascii="Times New Roman" w:hAnsi="Times New Roman" w:cs="Times New Roman"/>
              </w:rPr>
              <w:t xml:space="preserve"> год (</w:t>
            </w:r>
            <w:r w:rsidR="006F3D7F" w:rsidRPr="0009763C">
              <w:rPr>
                <w:rFonts w:ascii="Times New Roman" w:hAnsi="Times New Roman" w:cs="Times New Roman"/>
              </w:rPr>
              <w:t>оценка</w:t>
            </w:r>
            <w:r w:rsidRPr="000976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gridSpan w:val="2"/>
          </w:tcPr>
          <w:p w:rsidR="00CF7968" w:rsidRPr="0009763C" w:rsidRDefault="00CF7968" w:rsidP="006F3D7F">
            <w:pPr>
              <w:jc w:val="center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20</w:t>
            </w:r>
            <w:r w:rsidR="006F3D7F" w:rsidRPr="0009763C">
              <w:rPr>
                <w:rFonts w:ascii="Times New Roman" w:hAnsi="Times New Roman" w:cs="Times New Roman"/>
              </w:rPr>
              <w:t>20</w:t>
            </w:r>
            <w:r w:rsidRPr="0009763C">
              <w:rPr>
                <w:rFonts w:ascii="Times New Roman" w:hAnsi="Times New Roman" w:cs="Times New Roman"/>
              </w:rPr>
              <w:t xml:space="preserve"> год (</w:t>
            </w:r>
            <w:r w:rsidR="006F3D7F" w:rsidRPr="0009763C">
              <w:rPr>
                <w:rFonts w:ascii="Times New Roman" w:hAnsi="Times New Roman" w:cs="Times New Roman"/>
              </w:rPr>
              <w:t>прогноз</w:t>
            </w:r>
            <w:r w:rsidRPr="0009763C">
              <w:rPr>
                <w:rFonts w:ascii="Times New Roman" w:hAnsi="Times New Roman" w:cs="Times New Roman"/>
              </w:rPr>
              <w:t>)</w:t>
            </w:r>
          </w:p>
        </w:tc>
      </w:tr>
      <w:tr w:rsidR="0009763C" w:rsidTr="007A056C">
        <w:tc>
          <w:tcPr>
            <w:tcW w:w="1985" w:type="dxa"/>
            <w:vMerge/>
          </w:tcPr>
          <w:p w:rsidR="0009763C" w:rsidRPr="0009763C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63C" w:rsidRPr="0009763C" w:rsidRDefault="0009763C" w:rsidP="0009763C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 xml:space="preserve">сумма льготы </w:t>
            </w:r>
          </w:p>
        </w:tc>
        <w:tc>
          <w:tcPr>
            <w:tcW w:w="1418" w:type="dxa"/>
          </w:tcPr>
          <w:p w:rsidR="00211BDE" w:rsidRDefault="00211BDE" w:rsidP="000976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</w:t>
            </w:r>
          </w:p>
          <w:p w:rsidR="0009763C" w:rsidRPr="0009763C" w:rsidRDefault="00211BDE" w:rsidP="000976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</w:t>
            </w:r>
            <w:r w:rsidR="0009763C" w:rsidRPr="0009763C">
              <w:rPr>
                <w:rFonts w:ascii="Times New Roman" w:hAnsi="Times New Roman" w:cs="Times New Roman"/>
              </w:rPr>
              <w:t xml:space="preserve"> </w:t>
            </w:r>
          </w:p>
          <w:p w:rsidR="0009763C" w:rsidRPr="0009763C" w:rsidRDefault="0009763C" w:rsidP="000976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63C" w:rsidRPr="0009763C" w:rsidRDefault="0009763C" w:rsidP="0009763C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 xml:space="preserve">сумма льготы </w:t>
            </w:r>
          </w:p>
        </w:tc>
        <w:tc>
          <w:tcPr>
            <w:tcW w:w="1417" w:type="dxa"/>
          </w:tcPr>
          <w:p w:rsidR="00211BDE" w:rsidRPr="00211BDE" w:rsidRDefault="00211BDE" w:rsidP="00211BDE">
            <w:pPr>
              <w:jc w:val="both"/>
              <w:rPr>
                <w:rFonts w:ascii="Times New Roman" w:hAnsi="Times New Roman" w:cs="Times New Roman"/>
              </w:rPr>
            </w:pPr>
            <w:r w:rsidRPr="00211BDE">
              <w:rPr>
                <w:rFonts w:ascii="Times New Roman" w:hAnsi="Times New Roman" w:cs="Times New Roman"/>
              </w:rPr>
              <w:t>количество получателей</w:t>
            </w:r>
          </w:p>
          <w:p w:rsidR="0009763C" w:rsidRPr="0009763C" w:rsidRDefault="00211BDE" w:rsidP="00211BDE">
            <w:pPr>
              <w:jc w:val="both"/>
              <w:rPr>
                <w:rFonts w:ascii="Times New Roman" w:hAnsi="Times New Roman" w:cs="Times New Roman"/>
              </w:rPr>
            </w:pPr>
            <w:r w:rsidRPr="00211BDE">
              <w:rPr>
                <w:rFonts w:ascii="Times New Roman" w:hAnsi="Times New Roman" w:cs="Times New Roman"/>
              </w:rPr>
              <w:t>льгот</w:t>
            </w:r>
          </w:p>
        </w:tc>
        <w:tc>
          <w:tcPr>
            <w:tcW w:w="1134" w:type="dxa"/>
          </w:tcPr>
          <w:p w:rsidR="0009763C" w:rsidRPr="0009763C" w:rsidRDefault="0009763C" w:rsidP="0009763C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 xml:space="preserve">сумма льготы </w:t>
            </w:r>
          </w:p>
        </w:tc>
        <w:tc>
          <w:tcPr>
            <w:tcW w:w="1418" w:type="dxa"/>
          </w:tcPr>
          <w:p w:rsidR="00211BDE" w:rsidRPr="00211BDE" w:rsidRDefault="00211BDE" w:rsidP="00211BDE">
            <w:pPr>
              <w:jc w:val="both"/>
              <w:rPr>
                <w:rFonts w:ascii="Times New Roman" w:hAnsi="Times New Roman" w:cs="Times New Roman"/>
              </w:rPr>
            </w:pPr>
            <w:r w:rsidRPr="00211BDE">
              <w:rPr>
                <w:rFonts w:ascii="Times New Roman" w:hAnsi="Times New Roman" w:cs="Times New Roman"/>
              </w:rPr>
              <w:t>количество получателей</w:t>
            </w:r>
          </w:p>
          <w:p w:rsidR="0009763C" w:rsidRPr="0009763C" w:rsidRDefault="00211BDE" w:rsidP="00211BDE">
            <w:pPr>
              <w:jc w:val="both"/>
              <w:rPr>
                <w:rFonts w:ascii="Times New Roman" w:hAnsi="Times New Roman" w:cs="Times New Roman"/>
              </w:rPr>
            </w:pPr>
            <w:r w:rsidRPr="00211BDE">
              <w:rPr>
                <w:rFonts w:ascii="Times New Roman" w:hAnsi="Times New Roman" w:cs="Times New Roman"/>
              </w:rPr>
              <w:t>льгот</w:t>
            </w:r>
          </w:p>
        </w:tc>
      </w:tr>
      <w:tr w:rsidR="0009763C" w:rsidTr="007A056C">
        <w:tc>
          <w:tcPr>
            <w:tcW w:w="1985" w:type="dxa"/>
          </w:tcPr>
          <w:p w:rsidR="0009763C" w:rsidRPr="0009763C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Предоставленные налоговые льготы, установленные решениями СНД городских и сельских поселений ВСЕГО:</w:t>
            </w:r>
          </w:p>
        </w:tc>
        <w:tc>
          <w:tcPr>
            <w:tcW w:w="992" w:type="dxa"/>
          </w:tcPr>
          <w:p w:rsidR="0009763C" w:rsidRPr="00CF7968" w:rsidRDefault="00AD604B" w:rsidP="006B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7840,0</w:t>
            </w:r>
          </w:p>
        </w:tc>
        <w:tc>
          <w:tcPr>
            <w:tcW w:w="1418" w:type="dxa"/>
          </w:tcPr>
          <w:p w:rsidR="0009763C" w:rsidRPr="00CF7968" w:rsidRDefault="00211BDE" w:rsidP="002D3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2723</w:t>
            </w:r>
          </w:p>
        </w:tc>
        <w:tc>
          <w:tcPr>
            <w:tcW w:w="1134" w:type="dxa"/>
          </w:tcPr>
          <w:p w:rsidR="0009763C" w:rsidRPr="00CF7968" w:rsidRDefault="00AD604B" w:rsidP="006F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7653,5</w:t>
            </w:r>
          </w:p>
        </w:tc>
        <w:tc>
          <w:tcPr>
            <w:tcW w:w="1417" w:type="dxa"/>
          </w:tcPr>
          <w:p w:rsidR="0009763C" w:rsidRDefault="00211BDE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63C" w:rsidRPr="00CF7968" w:rsidRDefault="00AD604B" w:rsidP="007B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6725,0</w:t>
            </w:r>
          </w:p>
        </w:tc>
        <w:tc>
          <w:tcPr>
            <w:tcW w:w="1418" w:type="dxa"/>
          </w:tcPr>
          <w:p w:rsidR="0009763C" w:rsidRDefault="00AD604B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63C" w:rsidTr="007A056C">
        <w:tc>
          <w:tcPr>
            <w:tcW w:w="1985" w:type="dxa"/>
          </w:tcPr>
          <w:p w:rsidR="0009763C" w:rsidRPr="0009763C" w:rsidRDefault="0009763C" w:rsidP="00CF7968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  <w:i/>
              </w:rPr>
              <w:t>Технические налоговые расходы</w:t>
            </w:r>
            <w:r w:rsidRPr="0009763C">
              <w:rPr>
                <w:rFonts w:ascii="Times New Roman" w:hAnsi="Times New Roman" w:cs="Times New Roman"/>
              </w:rPr>
              <w:t xml:space="preserve"> (направленные на исключение встречных финансовых потоков), из них:</w:t>
            </w:r>
          </w:p>
        </w:tc>
        <w:tc>
          <w:tcPr>
            <w:tcW w:w="992" w:type="dxa"/>
          </w:tcPr>
          <w:p w:rsidR="0009763C" w:rsidRPr="00CF7968" w:rsidRDefault="0009763C" w:rsidP="006B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2232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418" w:type="dxa"/>
          </w:tcPr>
          <w:p w:rsidR="0009763C" w:rsidRDefault="00EF6038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63C" w:rsidRPr="00CF7968" w:rsidRDefault="00211BDE" w:rsidP="006F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7118,5</w:t>
            </w:r>
          </w:p>
        </w:tc>
        <w:tc>
          <w:tcPr>
            <w:tcW w:w="1417" w:type="dxa"/>
          </w:tcPr>
          <w:p w:rsidR="0009763C" w:rsidRPr="00211BDE" w:rsidRDefault="00AD1E76" w:rsidP="00A34B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</w:t>
            </w:r>
            <w:r w:rsidR="00211B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9763C" w:rsidRPr="00CF7968" w:rsidRDefault="0009763C" w:rsidP="007B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6593,2</w:t>
            </w:r>
          </w:p>
        </w:tc>
        <w:tc>
          <w:tcPr>
            <w:tcW w:w="1418" w:type="dxa"/>
          </w:tcPr>
          <w:p w:rsidR="0009763C" w:rsidRDefault="00AD604B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63C" w:rsidTr="007A056C">
        <w:tc>
          <w:tcPr>
            <w:tcW w:w="1985" w:type="dxa"/>
          </w:tcPr>
          <w:p w:rsidR="0009763C" w:rsidRPr="0009763C" w:rsidRDefault="0009763C" w:rsidP="00CF7968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992" w:type="dxa"/>
          </w:tcPr>
          <w:p w:rsidR="0009763C" w:rsidRDefault="007B0CFD" w:rsidP="006B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2590,6</w:t>
            </w:r>
          </w:p>
        </w:tc>
        <w:tc>
          <w:tcPr>
            <w:tcW w:w="1418" w:type="dxa"/>
          </w:tcPr>
          <w:p w:rsidR="0009763C" w:rsidRPr="0027539D" w:rsidRDefault="00042232" w:rsidP="00275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53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09763C" w:rsidRDefault="00211BDE" w:rsidP="006F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604B">
              <w:rPr>
                <w:rFonts w:ascii="Times New Roman" w:hAnsi="Times New Roman" w:cs="Times New Roman"/>
              </w:rPr>
              <w:t>2583,5</w:t>
            </w:r>
          </w:p>
        </w:tc>
        <w:tc>
          <w:tcPr>
            <w:tcW w:w="1417" w:type="dxa"/>
          </w:tcPr>
          <w:p w:rsidR="0009763C" w:rsidRPr="0027539D" w:rsidRDefault="00042232" w:rsidP="00275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539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09763C" w:rsidRDefault="00AD604B" w:rsidP="007B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645,0</w:t>
            </w:r>
          </w:p>
        </w:tc>
        <w:tc>
          <w:tcPr>
            <w:tcW w:w="1418" w:type="dxa"/>
          </w:tcPr>
          <w:p w:rsidR="0009763C" w:rsidRPr="0027539D" w:rsidRDefault="00042232" w:rsidP="0027539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539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9763C" w:rsidTr="007A056C">
        <w:trPr>
          <w:trHeight w:val="1148"/>
        </w:trPr>
        <w:tc>
          <w:tcPr>
            <w:tcW w:w="1985" w:type="dxa"/>
          </w:tcPr>
          <w:p w:rsidR="0009763C" w:rsidRPr="0009763C" w:rsidRDefault="0009763C" w:rsidP="00CF7968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</w:rPr>
              <w:t>Бюджетные, казенные, автономные учреждения</w:t>
            </w:r>
          </w:p>
        </w:tc>
        <w:tc>
          <w:tcPr>
            <w:tcW w:w="992" w:type="dxa"/>
          </w:tcPr>
          <w:p w:rsidR="0009763C" w:rsidRDefault="0009763C" w:rsidP="006B1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4618,4</w:t>
            </w:r>
          </w:p>
        </w:tc>
        <w:tc>
          <w:tcPr>
            <w:tcW w:w="1418" w:type="dxa"/>
          </w:tcPr>
          <w:p w:rsidR="0009763C" w:rsidRPr="00EF6038" w:rsidRDefault="00EF6038" w:rsidP="002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9763C" w:rsidRDefault="00211BDE" w:rsidP="006F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D604B">
              <w:rPr>
                <w:rFonts w:ascii="Times New Roman" w:hAnsi="Times New Roman" w:cs="Times New Roman"/>
              </w:rPr>
              <w:t>4535,0</w:t>
            </w:r>
          </w:p>
        </w:tc>
        <w:tc>
          <w:tcPr>
            <w:tcW w:w="1417" w:type="dxa"/>
          </w:tcPr>
          <w:p w:rsidR="0009763C" w:rsidRPr="00A34BB1" w:rsidRDefault="00A34BB1" w:rsidP="002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09763C" w:rsidRDefault="00AD604B" w:rsidP="007B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6080,0</w:t>
            </w:r>
          </w:p>
        </w:tc>
        <w:tc>
          <w:tcPr>
            <w:tcW w:w="1418" w:type="dxa"/>
          </w:tcPr>
          <w:p w:rsidR="0009763C" w:rsidRPr="00A34BB1" w:rsidRDefault="00AD604B" w:rsidP="0027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9763C" w:rsidTr="007A056C">
        <w:tc>
          <w:tcPr>
            <w:tcW w:w="1985" w:type="dxa"/>
          </w:tcPr>
          <w:p w:rsidR="0009763C" w:rsidRPr="0009763C" w:rsidRDefault="0009763C" w:rsidP="00CF7968">
            <w:pPr>
              <w:jc w:val="both"/>
              <w:rPr>
                <w:rFonts w:ascii="Times New Roman" w:hAnsi="Times New Roman" w:cs="Times New Roman"/>
              </w:rPr>
            </w:pPr>
            <w:r w:rsidRPr="0009763C">
              <w:rPr>
                <w:rFonts w:ascii="Times New Roman" w:hAnsi="Times New Roman" w:cs="Times New Roman"/>
                <w:i/>
              </w:rPr>
              <w:lastRenderedPageBreak/>
              <w:t>Социальные налоговые расходы</w:t>
            </w:r>
            <w:r w:rsidRPr="0009763C">
              <w:rPr>
                <w:rFonts w:ascii="Times New Roman" w:hAnsi="Times New Roman" w:cs="Times New Roman"/>
              </w:rPr>
              <w:t xml:space="preserve"> (имеющие социальную направленность) </w:t>
            </w:r>
          </w:p>
        </w:tc>
        <w:tc>
          <w:tcPr>
            <w:tcW w:w="992" w:type="dxa"/>
          </w:tcPr>
          <w:p w:rsidR="0009763C" w:rsidRDefault="00AD604B" w:rsidP="00211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11BDE">
              <w:rPr>
                <w:rFonts w:ascii="Times New Roman" w:hAnsi="Times New Roman" w:cs="Times New Roman"/>
              </w:rPr>
              <w:t>631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7B0CFD" w:rsidRDefault="007B0CFD" w:rsidP="006B1BDC">
            <w:pPr>
              <w:jc w:val="center"/>
              <w:rPr>
                <w:rFonts w:ascii="Times New Roman" w:hAnsi="Times New Roman" w:cs="Times New Roman"/>
              </w:rPr>
            </w:pPr>
          </w:p>
          <w:p w:rsidR="0009763C" w:rsidRPr="00CF7968" w:rsidRDefault="0009763C" w:rsidP="006B1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63C" w:rsidRDefault="00211BDE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63C" w:rsidRPr="00CF7968" w:rsidRDefault="00211BDE" w:rsidP="006F3D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535</w:t>
            </w:r>
            <w:r w:rsidR="00AD60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09763C" w:rsidRDefault="00211BDE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63C" w:rsidRDefault="00211BDE" w:rsidP="007B0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="00AD604B">
              <w:rPr>
                <w:rFonts w:ascii="Times New Roman" w:hAnsi="Times New Roman" w:cs="Times New Roman"/>
              </w:rPr>
              <w:t>,0</w:t>
            </w:r>
          </w:p>
          <w:p w:rsidR="007B0CFD" w:rsidRPr="00CF7968" w:rsidRDefault="007B0CFD" w:rsidP="007B0C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763C" w:rsidRDefault="00AD604B" w:rsidP="0096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2605</w:t>
            </w:r>
          </w:p>
          <w:p w:rsidR="0009763C" w:rsidRPr="00CF7968" w:rsidRDefault="0009763C" w:rsidP="005552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5DB9" w:rsidRDefault="00365DB9" w:rsidP="006F6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93D" w:rsidRDefault="0055527C" w:rsidP="006F6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7C">
        <w:rPr>
          <w:rFonts w:ascii="Times New Roman" w:hAnsi="Times New Roman" w:cs="Times New Roman"/>
          <w:sz w:val="28"/>
          <w:szCs w:val="28"/>
        </w:rPr>
        <w:t>Основной объем налоговых расходов в 201</w:t>
      </w:r>
      <w:r w:rsidR="004E1D63">
        <w:rPr>
          <w:rFonts w:ascii="Times New Roman" w:hAnsi="Times New Roman" w:cs="Times New Roman"/>
          <w:sz w:val="28"/>
          <w:szCs w:val="28"/>
        </w:rPr>
        <w:t>8</w:t>
      </w:r>
      <w:r w:rsidRPr="0055527C">
        <w:rPr>
          <w:rFonts w:ascii="Times New Roman" w:hAnsi="Times New Roman" w:cs="Times New Roman"/>
          <w:sz w:val="28"/>
          <w:szCs w:val="28"/>
        </w:rPr>
        <w:t xml:space="preserve"> году приходится на технические налоговые расходы</w:t>
      </w:r>
      <w:r w:rsidR="004E1D63">
        <w:rPr>
          <w:rFonts w:ascii="Times New Roman" w:hAnsi="Times New Roman" w:cs="Times New Roman"/>
          <w:sz w:val="28"/>
          <w:szCs w:val="28"/>
        </w:rPr>
        <w:t xml:space="preserve"> -</w:t>
      </w:r>
      <w:r w:rsidR="00B02837">
        <w:rPr>
          <w:rFonts w:ascii="Times New Roman" w:hAnsi="Times New Roman" w:cs="Times New Roman"/>
          <w:sz w:val="28"/>
          <w:szCs w:val="28"/>
        </w:rPr>
        <w:t xml:space="preserve"> </w:t>
      </w:r>
      <w:r w:rsidRPr="0055527C">
        <w:rPr>
          <w:rFonts w:ascii="Times New Roman" w:hAnsi="Times New Roman" w:cs="Times New Roman"/>
          <w:sz w:val="28"/>
          <w:szCs w:val="28"/>
        </w:rPr>
        <w:t>9</w:t>
      </w:r>
      <w:r w:rsidR="008F24D1">
        <w:rPr>
          <w:rFonts w:ascii="Times New Roman" w:hAnsi="Times New Roman" w:cs="Times New Roman"/>
          <w:sz w:val="28"/>
          <w:szCs w:val="28"/>
        </w:rPr>
        <w:t>2</w:t>
      </w:r>
      <w:r w:rsidRPr="0055527C">
        <w:rPr>
          <w:rFonts w:ascii="Times New Roman" w:hAnsi="Times New Roman" w:cs="Times New Roman"/>
          <w:sz w:val="28"/>
          <w:szCs w:val="28"/>
        </w:rPr>
        <w:t xml:space="preserve">%, которые представлены налоговыми льготами по земельному налогу для </w:t>
      </w:r>
      <w:r w:rsidR="00A5355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5527C">
        <w:rPr>
          <w:rFonts w:ascii="Times New Roman" w:hAnsi="Times New Roman" w:cs="Times New Roman"/>
          <w:sz w:val="28"/>
          <w:szCs w:val="28"/>
        </w:rPr>
        <w:t>учреждений,</w:t>
      </w:r>
      <w:r w:rsidR="00A5355D">
        <w:rPr>
          <w:rFonts w:ascii="Times New Roman" w:hAnsi="Times New Roman" w:cs="Times New Roman"/>
          <w:sz w:val="28"/>
          <w:szCs w:val="28"/>
        </w:rPr>
        <w:t xml:space="preserve"> </w:t>
      </w:r>
      <w:r w:rsidRPr="0055527C">
        <w:rPr>
          <w:rFonts w:ascii="Times New Roman" w:hAnsi="Times New Roman" w:cs="Times New Roman"/>
          <w:sz w:val="28"/>
          <w:szCs w:val="28"/>
        </w:rPr>
        <w:t xml:space="preserve"> </w:t>
      </w:r>
      <w:r w:rsidR="004E1D63">
        <w:rPr>
          <w:rFonts w:ascii="Times New Roman" w:hAnsi="Times New Roman" w:cs="Times New Roman"/>
          <w:sz w:val="28"/>
          <w:szCs w:val="28"/>
        </w:rPr>
        <w:t>а так же льгот</w:t>
      </w:r>
      <w:r w:rsidR="00A5355D">
        <w:rPr>
          <w:rFonts w:ascii="Times New Roman" w:hAnsi="Times New Roman" w:cs="Times New Roman"/>
          <w:sz w:val="28"/>
          <w:szCs w:val="28"/>
        </w:rPr>
        <w:t>ами</w:t>
      </w:r>
      <w:r w:rsidR="004E1D63">
        <w:rPr>
          <w:rFonts w:ascii="Times New Roman" w:hAnsi="Times New Roman" w:cs="Times New Roman"/>
          <w:sz w:val="28"/>
          <w:szCs w:val="28"/>
        </w:rPr>
        <w:t>, предоставленны</w:t>
      </w:r>
      <w:r w:rsidR="00A5355D">
        <w:rPr>
          <w:rFonts w:ascii="Times New Roman" w:hAnsi="Times New Roman" w:cs="Times New Roman"/>
          <w:sz w:val="28"/>
          <w:szCs w:val="28"/>
        </w:rPr>
        <w:t>ми</w:t>
      </w:r>
      <w:r w:rsidR="004E1D63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самоуправления. </w:t>
      </w:r>
      <w:r w:rsidRPr="0055527C">
        <w:rPr>
          <w:rFonts w:ascii="Times New Roman" w:hAnsi="Times New Roman" w:cs="Times New Roman"/>
          <w:sz w:val="28"/>
          <w:szCs w:val="28"/>
        </w:rPr>
        <w:t xml:space="preserve"> В 201</w:t>
      </w:r>
      <w:r w:rsidR="004E1D63">
        <w:rPr>
          <w:rFonts w:ascii="Times New Roman" w:hAnsi="Times New Roman" w:cs="Times New Roman"/>
          <w:sz w:val="28"/>
          <w:szCs w:val="28"/>
        </w:rPr>
        <w:t>9</w:t>
      </w:r>
      <w:r w:rsidRPr="0055527C">
        <w:rPr>
          <w:rFonts w:ascii="Times New Roman" w:hAnsi="Times New Roman" w:cs="Times New Roman"/>
          <w:sz w:val="28"/>
          <w:szCs w:val="28"/>
        </w:rPr>
        <w:t xml:space="preserve"> году удельный вес технических налоговых расходов в общем объеме н</w:t>
      </w:r>
      <w:r w:rsidR="004E1D63">
        <w:rPr>
          <w:rFonts w:ascii="Times New Roman" w:hAnsi="Times New Roman" w:cs="Times New Roman"/>
          <w:sz w:val="28"/>
          <w:szCs w:val="28"/>
        </w:rPr>
        <w:t xml:space="preserve">алоговых расходов составил </w:t>
      </w:r>
      <w:r w:rsidRPr="0055527C">
        <w:rPr>
          <w:rFonts w:ascii="Times New Roman" w:hAnsi="Times New Roman" w:cs="Times New Roman"/>
          <w:sz w:val="28"/>
          <w:szCs w:val="28"/>
        </w:rPr>
        <w:t xml:space="preserve"> </w:t>
      </w:r>
      <w:r w:rsidR="004E1D63">
        <w:rPr>
          <w:rFonts w:ascii="Times New Roman" w:hAnsi="Times New Roman" w:cs="Times New Roman"/>
          <w:sz w:val="28"/>
          <w:szCs w:val="28"/>
        </w:rPr>
        <w:t>93,5 %</w:t>
      </w:r>
      <w:r w:rsidR="00A5355D">
        <w:rPr>
          <w:rFonts w:ascii="Times New Roman" w:hAnsi="Times New Roman" w:cs="Times New Roman"/>
          <w:sz w:val="28"/>
          <w:szCs w:val="28"/>
        </w:rPr>
        <w:t>.</w:t>
      </w:r>
      <w:r w:rsidR="004E1D63">
        <w:rPr>
          <w:rFonts w:ascii="Times New Roman" w:hAnsi="Times New Roman" w:cs="Times New Roman"/>
          <w:sz w:val="28"/>
          <w:szCs w:val="28"/>
        </w:rPr>
        <w:t xml:space="preserve"> </w:t>
      </w:r>
      <w:r w:rsidRPr="0055527C">
        <w:rPr>
          <w:rFonts w:ascii="Times New Roman" w:hAnsi="Times New Roman" w:cs="Times New Roman"/>
          <w:sz w:val="28"/>
          <w:szCs w:val="28"/>
        </w:rPr>
        <w:t xml:space="preserve">Остальная доля  налоговых расходов  представлена льготами по земельному налогу социально незащищенным слоям населения. </w:t>
      </w:r>
    </w:p>
    <w:p w:rsidR="000E4969" w:rsidRPr="000E4969" w:rsidRDefault="004C2EB2" w:rsidP="006F6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целесообразности и результативности налоговых расходов</w:t>
      </w:r>
      <w:r w:rsidR="000E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выполнялась кураторами налоговых расходов – органами местного самоуправления Крапивинского муниципального округа. Результаты оценки приведены в таблицах 2 и 3.</w:t>
      </w:r>
    </w:p>
    <w:p w:rsidR="00C32074" w:rsidRPr="00C32074" w:rsidRDefault="00C32074" w:rsidP="00C3207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74">
        <w:rPr>
          <w:rFonts w:ascii="Times New Roman" w:hAnsi="Times New Roman" w:cs="Times New Roman"/>
          <w:sz w:val="28"/>
          <w:szCs w:val="28"/>
        </w:rPr>
        <w:t>Таблица 2</w:t>
      </w:r>
    </w:p>
    <w:p w:rsidR="00C32074" w:rsidRPr="00C32074" w:rsidRDefault="00C32074" w:rsidP="00C320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74">
        <w:rPr>
          <w:rFonts w:ascii="Times New Roman" w:hAnsi="Times New Roman" w:cs="Times New Roman"/>
          <w:sz w:val="28"/>
          <w:szCs w:val="28"/>
        </w:rPr>
        <w:t>Оценка целесообразности налоговых расходов  за 2018 год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2127"/>
        <w:gridCol w:w="1417"/>
        <w:gridCol w:w="1418"/>
      </w:tblGrid>
      <w:tr w:rsidR="00F402B8" w:rsidRPr="00A271DF" w:rsidTr="0007769E">
        <w:tc>
          <w:tcPr>
            <w:tcW w:w="392" w:type="dxa"/>
          </w:tcPr>
          <w:p w:rsidR="00A271DF" w:rsidRPr="00F402B8" w:rsidRDefault="00A271DF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№ </w:t>
            </w:r>
            <w:r w:rsidR="00F402B8"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  <w:proofErr w:type="gramStart"/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proofErr w:type="gramEnd"/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693" w:type="dxa"/>
          </w:tcPr>
          <w:p w:rsidR="00A271DF" w:rsidRPr="00F402B8" w:rsidRDefault="00A271DF" w:rsidP="00F402B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налогового расхода</w:t>
            </w:r>
          </w:p>
        </w:tc>
        <w:tc>
          <w:tcPr>
            <w:tcW w:w="1559" w:type="dxa"/>
          </w:tcPr>
          <w:p w:rsidR="00A271DF" w:rsidRPr="00F402B8" w:rsidRDefault="00A271DF" w:rsidP="00F402B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налога</w:t>
            </w:r>
          </w:p>
        </w:tc>
        <w:tc>
          <w:tcPr>
            <w:tcW w:w="2127" w:type="dxa"/>
          </w:tcPr>
          <w:p w:rsidR="00A271DF" w:rsidRPr="00F402B8" w:rsidRDefault="00A271DF" w:rsidP="00F402B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муниципальной программы (документа)</w:t>
            </w:r>
          </w:p>
        </w:tc>
        <w:tc>
          <w:tcPr>
            <w:tcW w:w="1417" w:type="dxa"/>
          </w:tcPr>
          <w:p w:rsidR="00A271DF" w:rsidRPr="00F402B8" w:rsidRDefault="00A271DF" w:rsidP="00E24B8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Количество </w:t>
            </w:r>
            <w:r w:rsidR="00E24B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получателей льгот </w:t>
            </w: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2018 году</w:t>
            </w:r>
          </w:p>
        </w:tc>
        <w:tc>
          <w:tcPr>
            <w:tcW w:w="1418" w:type="dxa"/>
          </w:tcPr>
          <w:p w:rsidR="00A271DF" w:rsidRPr="00F402B8" w:rsidRDefault="00A271DF" w:rsidP="00F402B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Оценка целесообразности</w:t>
            </w:r>
          </w:p>
        </w:tc>
      </w:tr>
      <w:tr w:rsidR="00A271DF" w:rsidRPr="00A271DF" w:rsidTr="003C5444">
        <w:trPr>
          <w:trHeight w:val="410"/>
        </w:trPr>
        <w:tc>
          <w:tcPr>
            <w:tcW w:w="9606" w:type="dxa"/>
            <w:gridSpan w:val="6"/>
          </w:tcPr>
          <w:p w:rsidR="00A271DF" w:rsidRPr="00EE6672" w:rsidRDefault="00A271DF" w:rsidP="00A271DF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Программные налоговые расходы Крапивинского</w:t>
            </w:r>
            <w:r w:rsidR="00A90063"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муниципального округа</w:t>
            </w:r>
          </w:p>
        </w:tc>
      </w:tr>
      <w:tr w:rsidR="00F9294F" w:rsidRPr="00A271DF" w:rsidTr="0007769E">
        <w:trPr>
          <w:trHeight w:val="603"/>
        </w:trPr>
        <w:tc>
          <w:tcPr>
            <w:tcW w:w="392" w:type="dxa"/>
          </w:tcPr>
          <w:p w:rsidR="00F9294F" w:rsidRPr="00EE6672" w:rsidRDefault="00F9294F" w:rsidP="00F402B8">
            <w:pPr>
              <w:tabs>
                <w:tab w:val="right" w:pos="318"/>
                <w:tab w:val="center" w:pos="51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1</w:t>
            </w:r>
          </w:p>
        </w:tc>
        <w:tc>
          <w:tcPr>
            <w:tcW w:w="2693" w:type="dxa"/>
          </w:tcPr>
          <w:p w:rsidR="00F9294F" w:rsidRPr="00EE6672" w:rsidRDefault="00F402B8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налога, лиц, достигших общеустановленного пенсионного возраста (мужчины - достигшие 60 лет и старше, женщины - достигшие 55 лет и старше в отношении земельных участков, предоставленных для личного подсобного хозяйства</w:t>
            </w:r>
            <w:proofErr w:type="gramStart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proofErr w:type="gramEnd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proofErr w:type="gramEnd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адоводства, огородничества, животноводства, а так же приобретенных (предоставленных) для жилищного строительства.</w:t>
            </w:r>
          </w:p>
        </w:tc>
        <w:tc>
          <w:tcPr>
            <w:tcW w:w="1559" w:type="dxa"/>
          </w:tcPr>
          <w:p w:rsidR="00F9294F" w:rsidRPr="00EE6672" w:rsidRDefault="00F402B8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2127" w:type="dxa"/>
          </w:tcPr>
          <w:p w:rsidR="00F9294F" w:rsidRPr="00EE6672" w:rsidRDefault="00EE6672" w:rsidP="00EE66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«Социальная поддержка населения Крапивинского муниципального района»</w:t>
            </w:r>
          </w:p>
        </w:tc>
        <w:tc>
          <w:tcPr>
            <w:tcW w:w="1417" w:type="dxa"/>
          </w:tcPr>
          <w:p w:rsidR="00F9294F" w:rsidRPr="00EE6672" w:rsidRDefault="00A438DD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2675</w:t>
            </w:r>
          </w:p>
        </w:tc>
        <w:tc>
          <w:tcPr>
            <w:tcW w:w="1418" w:type="dxa"/>
          </w:tcPr>
          <w:p w:rsidR="00F9294F" w:rsidRPr="00EE6672" w:rsidRDefault="00F402B8" w:rsidP="00B56C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Востребована</w:t>
            </w:r>
          </w:p>
        </w:tc>
      </w:tr>
      <w:tr w:rsidR="00A271DF" w:rsidRPr="00A271DF" w:rsidTr="0007769E">
        <w:tc>
          <w:tcPr>
            <w:tcW w:w="392" w:type="dxa"/>
          </w:tcPr>
          <w:p w:rsidR="00A271DF" w:rsidRPr="00EE6672" w:rsidRDefault="00A271DF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F402B8"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2</w:t>
            </w:r>
          </w:p>
        </w:tc>
        <w:tc>
          <w:tcPr>
            <w:tcW w:w="2693" w:type="dxa"/>
          </w:tcPr>
          <w:p w:rsidR="00A271DF" w:rsidRPr="00EE6672" w:rsidRDefault="00E4685F" w:rsidP="00EE66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 муниц</w:t>
            </w:r>
            <w:r w:rsid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ипальных учреждений образования</w:t>
            </w:r>
            <w:r w:rsidR="0007769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3C544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 культуры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бюджетных, казенных, автономных учреждений, расположенных на 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территории Крапивинского муниципального района и финансируемые из бюджета Крапивинского</w:t>
            </w:r>
            <w:r w:rsid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муниципального района</w:t>
            </w:r>
          </w:p>
        </w:tc>
        <w:tc>
          <w:tcPr>
            <w:tcW w:w="1559" w:type="dxa"/>
          </w:tcPr>
          <w:p w:rsidR="00A271DF" w:rsidRPr="00EE6672" w:rsidRDefault="00F402B8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Земельный налог</w:t>
            </w:r>
          </w:p>
        </w:tc>
        <w:tc>
          <w:tcPr>
            <w:tcW w:w="2127" w:type="dxa"/>
          </w:tcPr>
          <w:p w:rsidR="00A271DF" w:rsidRPr="00EE6672" w:rsidRDefault="009F674C" w:rsidP="009F67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«Развитие образования Крапивинского муниципального района»</w:t>
            </w:r>
          </w:p>
        </w:tc>
        <w:tc>
          <w:tcPr>
            <w:tcW w:w="1417" w:type="dxa"/>
          </w:tcPr>
          <w:p w:rsidR="00A271DF" w:rsidRPr="00EE6672" w:rsidRDefault="00D92048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21</w:t>
            </w:r>
          </w:p>
        </w:tc>
        <w:tc>
          <w:tcPr>
            <w:tcW w:w="1418" w:type="dxa"/>
          </w:tcPr>
          <w:p w:rsidR="00A271DF" w:rsidRPr="00EE6672" w:rsidRDefault="00B56C3C" w:rsidP="00B56C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Востребована</w:t>
            </w:r>
          </w:p>
        </w:tc>
      </w:tr>
      <w:tr w:rsidR="00A271DF" w:rsidRPr="00A271DF" w:rsidTr="0007769E">
        <w:tc>
          <w:tcPr>
            <w:tcW w:w="392" w:type="dxa"/>
          </w:tcPr>
          <w:p w:rsidR="00A271DF" w:rsidRPr="00EE6672" w:rsidRDefault="00A271DF" w:rsidP="00EE6672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1</w:t>
            </w:r>
            <w:r w:rsid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693" w:type="dxa"/>
          </w:tcPr>
          <w:p w:rsidR="00A271DF" w:rsidRPr="00EE6672" w:rsidRDefault="00EE6672" w:rsidP="00EE66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Освобождение от уплаты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налога муниципальных учреждений</w:t>
            </w:r>
            <w:r w:rsidR="003C544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образования 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культуры, бюджетных, казенных, автономных учреждений, расположенных на территории Крапивинского муниципального района и финансируемые из бюджета Крапивинского муниципального района</w:t>
            </w:r>
          </w:p>
        </w:tc>
        <w:tc>
          <w:tcPr>
            <w:tcW w:w="1559" w:type="dxa"/>
          </w:tcPr>
          <w:p w:rsidR="00A271DF" w:rsidRPr="00EE6672" w:rsidRDefault="00EE6672" w:rsidP="00EE66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2127" w:type="dxa"/>
          </w:tcPr>
          <w:p w:rsidR="00A271DF" w:rsidRPr="00EE6672" w:rsidRDefault="009F674C" w:rsidP="009F67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«Культура Крапивинского муниципального района»</w:t>
            </w:r>
          </w:p>
        </w:tc>
        <w:tc>
          <w:tcPr>
            <w:tcW w:w="1417" w:type="dxa"/>
          </w:tcPr>
          <w:p w:rsidR="00A271DF" w:rsidRPr="00EE6672" w:rsidRDefault="00D92048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8" w:type="dxa"/>
          </w:tcPr>
          <w:p w:rsidR="00A271DF" w:rsidRPr="00EE6672" w:rsidRDefault="009F674C" w:rsidP="009F67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67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Востребована</w:t>
            </w:r>
          </w:p>
        </w:tc>
      </w:tr>
      <w:tr w:rsidR="00CA7ABD" w:rsidRPr="00A271DF" w:rsidTr="00EE6672">
        <w:tc>
          <w:tcPr>
            <w:tcW w:w="9606" w:type="dxa"/>
            <w:gridSpan w:val="6"/>
          </w:tcPr>
          <w:p w:rsidR="00CA7ABD" w:rsidRDefault="00CA7ABD" w:rsidP="004173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Непрограммные налоговые расходы</w:t>
            </w:r>
          </w:p>
          <w:p w:rsidR="00CA7ABD" w:rsidRDefault="00CA7ABD" w:rsidP="00CA7AB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CA7ABD" w:rsidRPr="00EE6672" w:rsidTr="0007769E">
        <w:tc>
          <w:tcPr>
            <w:tcW w:w="392" w:type="dxa"/>
          </w:tcPr>
          <w:p w:rsidR="00CA7ABD" w:rsidRPr="00EE6672" w:rsidRDefault="00CA7ABD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693" w:type="dxa"/>
          </w:tcPr>
          <w:p w:rsidR="00CA7ABD" w:rsidRPr="00EE6672" w:rsidRDefault="00CA7ABD" w:rsidP="00CA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Освобождение от уплаты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налога садоводческих, огороднических и дачных объединений, в отношении земельных участков, предоставленных им для ведения садоводства, огородничества и дачного хозяйства</w:t>
            </w:r>
          </w:p>
        </w:tc>
        <w:tc>
          <w:tcPr>
            <w:tcW w:w="1559" w:type="dxa"/>
          </w:tcPr>
          <w:p w:rsidR="00CA7ABD" w:rsidRPr="00EE6672" w:rsidRDefault="00CA7ABD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2127" w:type="dxa"/>
          </w:tcPr>
          <w:p w:rsidR="00CA7ABD" w:rsidRPr="00EE6672" w:rsidRDefault="00BA7EA3" w:rsidP="00CA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</w:t>
            </w:r>
            <w:r w:rsidR="00CA7A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Стратегия социально-экономического развития Крапивинского му</w:t>
            </w:r>
            <w:r w:rsidR="003C544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</w:t>
            </w:r>
          </w:p>
        </w:tc>
        <w:tc>
          <w:tcPr>
            <w:tcW w:w="1417" w:type="dxa"/>
          </w:tcPr>
          <w:p w:rsidR="00CA7ABD" w:rsidRPr="00EE6672" w:rsidRDefault="00CA7ABD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8" w:type="dxa"/>
          </w:tcPr>
          <w:p w:rsidR="00CA7ABD" w:rsidRPr="00EE6672" w:rsidRDefault="00CA7ABD" w:rsidP="00CA7A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 в</w:t>
            </w:r>
            <w:r w:rsidRPr="009F67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остребована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отменена с 01.01.2019</w:t>
            </w:r>
          </w:p>
        </w:tc>
      </w:tr>
      <w:tr w:rsidR="00A271DF" w:rsidRPr="00A271DF" w:rsidTr="00EE6672">
        <w:tc>
          <w:tcPr>
            <w:tcW w:w="9606" w:type="dxa"/>
            <w:gridSpan w:val="6"/>
          </w:tcPr>
          <w:p w:rsidR="00A271DF" w:rsidRPr="00EE6672" w:rsidRDefault="004173EF" w:rsidP="004173EF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Нераспределенные налоговые расходы</w:t>
            </w:r>
          </w:p>
        </w:tc>
      </w:tr>
      <w:tr w:rsidR="00B56C3C" w:rsidRPr="00A271DF" w:rsidTr="0007769E">
        <w:tc>
          <w:tcPr>
            <w:tcW w:w="392" w:type="dxa"/>
          </w:tcPr>
          <w:p w:rsidR="00B56C3C" w:rsidRPr="00EE6672" w:rsidRDefault="00B56C3C" w:rsidP="00A271DF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2693" w:type="dxa"/>
          </w:tcPr>
          <w:p w:rsidR="00B56C3C" w:rsidRPr="00EE6672" w:rsidRDefault="00B56C3C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559" w:type="dxa"/>
          </w:tcPr>
          <w:p w:rsidR="00B56C3C" w:rsidRPr="00EE6672" w:rsidRDefault="00B56C3C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2127" w:type="dxa"/>
          </w:tcPr>
          <w:p w:rsidR="00B56C3C" w:rsidRPr="00EE6672" w:rsidRDefault="00E14B35" w:rsidP="00F015D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«Организация местного самоуправления в Крап</w:t>
            </w:r>
            <w:r w:rsidR="00F015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ивинском муниципальном районе», «И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мущественный</w:t>
            </w:r>
            <w:r w:rsidR="00F015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комплекс Крапив</w:t>
            </w:r>
            <w:r w:rsidR="00F015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нского муниципального района»</w:t>
            </w:r>
            <w:r w:rsidR="00F015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«Жилищно-коммунальный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1417" w:type="dxa"/>
          </w:tcPr>
          <w:p w:rsidR="00B56C3C" w:rsidRPr="00EE6672" w:rsidRDefault="00D92048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</w:t>
            </w:r>
            <w:r w:rsidR="00B56C3C"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9F674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418" w:type="dxa"/>
          </w:tcPr>
          <w:p w:rsidR="00B56C3C" w:rsidRPr="00EE6672" w:rsidRDefault="00B56C3C" w:rsidP="00F402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Востребована</w:t>
            </w:r>
          </w:p>
        </w:tc>
      </w:tr>
    </w:tbl>
    <w:p w:rsidR="0055527C" w:rsidRDefault="0055527C" w:rsidP="00504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80" w:rsidRDefault="00E24B80" w:rsidP="0038024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B80" w:rsidRDefault="00E24B80" w:rsidP="0038024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26" w:rsidRDefault="00381F26" w:rsidP="0038024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26" w:rsidRDefault="00381F26" w:rsidP="0038024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44" w:rsidRPr="00C32074" w:rsidRDefault="00380244" w:rsidP="00380244">
      <w:pPr>
        <w:ind w:left="70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7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80244" w:rsidRPr="00C32074" w:rsidRDefault="00380244" w:rsidP="003802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74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Pr="00C32074">
        <w:rPr>
          <w:rFonts w:ascii="Times New Roman" w:hAnsi="Times New Roman" w:cs="Times New Roman"/>
          <w:sz w:val="28"/>
          <w:szCs w:val="28"/>
        </w:rPr>
        <w:t xml:space="preserve"> налоговых расходов  за 2018 год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701"/>
        <w:gridCol w:w="1559"/>
        <w:gridCol w:w="1843"/>
        <w:gridCol w:w="1418"/>
      </w:tblGrid>
      <w:tr w:rsidR="00380244" w:rsidRPr="00A271DF" w:rsidTr="007A056C">
        <w:tc>
          <w:tcPr>
            <w:tcW w:w="392" w:type="dxa"/>
          </w:tcPr>
          <w:p w:rsidR="00380244" w:rsidRPr="00F402B8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 №</w:t>
            </w:r>
            <w:proofErr w:type="gramStart"/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proofErr w:type="gramEnd"/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693" w:type="dxa"/>
          </w:tcPr>
          <w:p w:rsidR="00380244" w:rsidRPr="00F402B8" w:rsidRDefault="00380244" w:rsidP="007A056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налогового расхода</w:t>
            </w:r>
          </w:p>
        </w:tc>
        <w:tc>
          <w:tcPr>
            <w:tcW w:w="1701" w:type="dxa"/>
          </w:tcPr>
          <w:p w:rsidR="00380244" w:rsidRPr="00F402B8" w:rsidRDefault="00380244" w:rsidP="007A056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налога</w:t>
            </w:r>
          </w:p>
        </w:tc>
        <w:tc>
          <w:tcPr>
            <w:tcW w:w="1559" w:type="dxa"/>
          </w:tcPr>
          <w:p w:rsidR="00380244" w:rsidRPr="00F402B8" w:rsidRDefault="00380244" w:rsidP="007A056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Целевая категория налогового расхода</w:t>
            </w:r>
          </w:p>
        </w:tc>
        <w:tc>
          <w:tcPr>
            <w:tcW w:w="1843" w:type="dxa"/>
          </w:tcPr>
          <w:p w:rsidR="00380244" w:rsidRPr="00F402B8" w:rsidRDefault="007A056C" w:rsidP="007A056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Сумма налоговой льготы </w:t>
            </w:r>
            <w:r w:rsidR="00380244"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 2018 году</w:t>
            </w:r>
          </w:p>
        </w:tc>
        <w:tc>
          <w:tcPr>
            <w:tcW w:w="1418" w:type="dxa"/>
          </w:tcPr>
          <w:p w:rsidR="00380244" w:rsidRPr="00F402B8" w:rsidRDefault="00380244" w:rsidP="0038024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402B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вклада</w:t>
            </w:r>
          </w:p>
        </w:tc>
      </w:tr>
      <w:tr w:rsidR="00380244" w:rsidRPr="00A271DF" w:rsidTr="007A056C">
        <w:trPr>
          <w:trHeight w:val="410"/>
        </w:trPr>
        <w:tc>
          <w:tcPr>
            <w:tcW w:w="9606" w:type="dxa"/>
            <w:gridSpan w:val="6"/>
          </w:tcPr>
          <w:p w:rsidR="00380244" w:rsidRPr="00EE6672" w:rsidRDefault="00380244" w:rsidP="0038024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Программные налоговые расходы Крапивинского муниципального округа</w:t>
            </w:r>
          </w:p>
        </w:tc>
      </w:tr>
      <w:tr w:rsidR="00380244" w:rsidRPr="00A271DF" w:rsidTr="007A056C">
        <w:trPr>
          <w:trHeight w:val="603"/>
        </w:trPr>
        <w:tc>
          <w:tcPr>
            <w:tcW w:w="392" w:type="dxa"/>
          </w:tcPr>
          <w:p w:rsidR="00380244" w:rsidRPr="00EE6672" w:rsidRDefault="00380244" w:rsidP="007A056C">
            <w:pPr>
              <w:tabs>
                <w:tab w:val="right" w:pos="318"/>
                <w:tab w:val="center" w:pos="513"/>
              </w:tabs>
              <w:ind w:firstLine="709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1</w:t>
            </w:r>
          </w:p>
        </w:tc>
        <w:tc>
          <w:tcPr>
            <w:tcW w:w="269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налога, лиц, достигших общеустановленного пенсионного возраста (мужчины - достигшие 60 лет и старше, женщины - достигшие 55 лет и старше в отношении земельных участков, предоставленных для личного подсобного хозяйства</w:t>
            </w:r>
            <w:proofErr w:type="gramStart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proofErr w:type="gramEnd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</w:t>
            </w:r>
            <w:proofErr w:type="gramEnd"/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адоводства, огородничества, животноводства, а так же приобретенных (предоставленных) для жилищного строительства.</w:t>
            </w:r>
          </w:p>
        </w:tc>
        <w:tc>
          <w:tcPr>
            <w:tcW w:w="1701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1559" w:type="dxa"/>
          </w:tcPr>
          <w:p w:rsidR="00380244" w:rsidRPr="00EE6672" w:rsidRDefault="00380244" w:rsidP="003802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Социальная</w:t>
            </w:r>
          </w:p>
        </w:tc>
        <w:tc>
          <w:tcPr>
            <w:tcW w:w="1843" w:type="dxa"/>
          </w:tcPr>
          <w:p w:rsidR="00380244" w:rsidRPr="00EE6672" w:rsidRDefault="00D74126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631,0</w:t>
            </w:r>
          </w:p>
        </w:tc>
        <w:tc>
          <w:tcPr>
            <w:tcW w:w="1418" w:type="dxa"/>
          </w:tcPr>
          <w:p w:rsidR="00380244" w:rsidRPr="00D74126" w:rsidRDefault="00D74126" w:rsidP="00D74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S&gt;0</w:t>
            </w:r>
          </w:p>
        </w:tc>
      </w:tr>
      <w:tr w:rsidR="00380244" w:rsidRPr="00A271DF" w:rsidTr="007A056C">
        <w:tc>
          <w:tcPr>
            <w:tcW w:w="392" w:type="dxa"/>
          </w:tcPr>
          <w:p w:rsidR="00380244" w:rsidRPr="00EE6672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1   2</w:t>
            </w:r>
          </w:p>
        </w:tc>
        <w:tc>
          <w:tcPr>
            <w:tcW w:w="269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 муниц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ипальных учреждений образования и культуры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бюджетных, казенных, автономных учреждений, расположенных на территории Крапивинского муниципального района и финансируемые из бюджета Крапивинского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муниципального района</w:t>
            </w:r>
          </w:p>
        </w:tc>
        <w:tc>
          <w:tcPr>
            <w:tcW w:w="1701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  <w:r w:rsid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(учреждения образования)</w:t>
            </w:r>
          </w:p>
        </w:tc>
        <w:tc>
          <w:tcPr>
            <w:tcW w:w="1559" w:type="dxa"/>
          </w:tcPr>
          <w:p w:rsidR="00380244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Техническая</w:t>
            </w:r>
          </w:p>
          <w:p w:rsidR="00D74126" w:rsidRPr="00EE6672" w:rsidRDefault="00D74126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</w:tcPr>
          <w:p w:rsidR="00380244" w:rsidRPr="00EE6672" w:rsidRDefault="00D74126" w:rsidP="00C12AF9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  <w:r w:rsidR="00C12AF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,1</w:t>
            </w:r>
          </w:p>
        </w:tc>
        <w:tc>
          <w:tcPr>
            <w:tcW w:w="1418" w:type="dxa"/>
          </w:tcPr>
          <w:p w:rsidR="00380244" w:rsidRPr="00EE6672" w:rsidRDefault="00D74126" w:rsidP="00D74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S&gt;0</w:t>
            </w:r>
          </w:p>
        </w:tc>
      </w:tr>
      <w:tr w:rsidR="00380244" w:rsidRPr="00A271DF" w:rsidTr="007A056C">
        <w:tc>
          <w:tcPr>
            <w:tcW w:w="392" w:type="dxa"/>
          </w:tcPr>
          <w:p w:rsidR="00380244" w:rsidRPr="00EE6672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69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Освобождение от уплаты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налога муниципальных учреждений образования и </w:t>
            </w: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культуры, бюджетных, казенных, автономных учреждений, расположенных на территории Крапивинского муниципального района и финансируемые из бюджета Крапивинского муниципального района</w:t>
            </w:r>
          </w:p>
        </w:tc>
        <w:tc>
          <w:tcPr>
            <w:tcW w:w="1701" w:type="dxa"/>
          </w:tcPr>
          <w:p w:rsidR="00380244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  <w:p w:rsidR="00D74126" w:rsidRPr="00EE6672" w:rsidRDefault="00D74126" w:rsidP="00D7412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(учреждения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культуры</w:t>
            </w:r>
            <w:r w:rsidRP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1559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Техническая</w:t>
            </w:r>
          </w:p>
        </w:tc>
        <w:tc>
          <w:tcPr>
            <w:tcW w:w="1843" w:type="dxa"/>
          </w:tcPr>
          <w:p w:rsidR="00380244" w:rsidRPr="00EE6672" w:rsidRDefault="00C12AF9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2406</w:t>
            </w:r>
            <w:r w:rsid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,3</w:t>
            </w:r>
          </w:p>
        </w:tc>
        <w:tc>
          <w:tcPr>
            <w:tcW w:w="1418" w:type="dxa"/>
          </w:tcPr>
          <w:p w:rsidR="00380244" w:rsidRPr="00EE6672" w:rsidRDefault="00D74126" w:rsidP="00D74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S&gt;0</w:t>
            </w:r>
          </w:p>
        </w:tc>
      </w:tr>
      <w:tr w:rsidR="00380244" w:rsidRPr="00A271DF" w:rsidTr="007A056C">
        <w:tc>
          <w:tcPr>
            <w:tcW w:w="9606" w:type="dxa"/>
            <w:gridSpan w:val="6"/>
          </w:tcPr>
          <w:p w:rsidR="00380244" w:rsidRDefault="00380244" w:rsidP="00380244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Непрограммные налоговые расходы</w:t>
            </w:r>
          </w:p>
          <w:p w:rsidR="00380244" w:rsidRDefault="00380244" w:rsidP="007A056C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380244" w:rsidRPr="00EE6672" w:rsidTr="007A056C">
        <w:tc>
          <w:tcPr>
            <w:tcW w:w="392" w:type="dxa"/>
          </w:tcPr>
          <w:p w:rsidR="00380244" w:rsidRPr="00EE6672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269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Освобождение от уплаты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налога садоводческих, огороднических и дачных объединений, в отношении земельных участков, предоставленных им для ведения садоводства, огородничества и дачного хозяйства</w:t>
            </w:r>
          </w:p>
        </w:tc>
        <w:tc>
          <w:tcPr>
            <w:tcW w:w="1701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1559" w:type="dxa"/>
          </w:tcPr>
          <w:p w:rsidR="00380244" w:rsidRPr="00EE6672" w:rsidRDefault="00380244" w:rsidP="003802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Социальная</w:t>
            </w:r>
          </w:p>
        </w:tc>
        <w:tc>
          <w:tcPr>
            <w:tcW w:w="1843" w:type="dxa"/>
          </w:tcPr>
          <w:p w:rsidR="00380244" w:rsidRPr="00EE6672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1418" w:type="dxa"/>
          </w:tcPr>
          <w:p w:rsidR="00380244" w:rsidRPr="00EE6672" w:rsidRDefault="00380244" w:rsidP="0038024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 оценивалась</w:t>
            </w:r>
          </w:p>
        </w:tc>
      </w:tr>
      <w:tr w:rsidR="00380244" w:rsidRPr="00A271DF" w:rsidTr="007A056C">
        <w:tc>
          <w:tcPr>
            <w:tcW w:w="9606" w:type="dxa"/>
            <w:gridSpan w:val="6"/>
          </w:tcPr>
          <w:p w:rsidR="00380244" w:rsidRPr="00EE6672" w:rsidRDefault="00380244" w:rsidP="00380244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Нераспределенные налоговые расходы</w:t>
            </w:r>
          </w:p>
        </w:tc>
      </w:tr>
      <w:tr w:rsidR="00380244" w:rsidRPr="00A271DF" w:rsidTr="007A056C">
        <w:tc>
          <w:tcPr>
            <w:tcW w:w="392" w:type="dxa"/>
          </w:tcPr>
          <w:p w:rsidR="00380244" w:rsidRPr="00EE6672" w:rsidRDefault="00380244" w:rsidP="007A056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269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Освобождение от уплаты налога органов местного самоуправления</w:t>
            </w:r>
          </w:p>
        </w:tc>
        <w:tc>
          <w:tcPr>
            <w:tcW w:w="1701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667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Земельный налог</w:t>
            </w:r>
          </w:p>
        </w:tc>
        <w:tc>
          <w:tcPr>
            <w:tcW w:w="1559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Техническая</w:t>
            </w:r>
          </w:p>
        </w:tc>
        <w:tc>
          <w:tcPr>
            <w:tcW w:w="1843" w:type="dxa"/>
          </w:tcPr>
          <w:p w:rsidR="00380244" w:rsidRPr="00EE6672" w:rsidRDefault="00380244" w:rsidP="007A056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     </w:t>
            </w:r>
            <w:r w:rsid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2590,6</w:t>
            </w:r>
          </w:p>
        </w:tc>
        <w:tc>
          <w:tcPr>
            <w:tcW w:w="1418" w:type="dxa"/>
          </w:tcPr>
          <w:p w:rsidR="00380244" w:rsidRPr="00EE6672" w:rsidRDefault="00D74126" w:rsidP="00D74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7412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S&gt;0</w:t>
            </w:r>
          </w:p>
        </w:tc>
      </w:tr>
    </w:tbl>
    <w:p w:rsidR="00381F26" w:rsidRDefault="00381F26" w:rsidP="0078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BD5" w:rsidRDefault="004C2EB2" w:rsidP="0078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2EB2">
        <w:rPr>
          <w:rFonts w:ascii="Times New Roman" w:hAnsi="Times New Roman" w:cs="Times New Roman"/>
          <w:sz w:val="28"/>
          <w:szCs w:val="28"/>
        </w:rPr>
        <w:t>Целью применения технического налогового расхода является оптимизация встречных бюджетных финансовых потоков.  Применение данного вида налоговых льгот позволяет снизить бюджетные расходы на финансирование организаций, осуществляющих деятельность в сфере образования, культуры, органов местного самоуправления, что способствует высвобождению финансовых ресурсов для достижения целей социально-экономической политики по развитию Крапивинского муниципального округа  в целом.  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</w:t>
      </w:r>
      <w:r w:rsidR="008D795E">
        <w:rPr>
          <w:rFonts w:ascii="Times New Roman" w:hAnsi="Times New Roman" w:cs="Times New Roman"/>
          <w:sz w:val="28"/>
          <w:szCs w:val="28"/>
        </w:rPr>
        <w:t>, дошкольного образования</w:t>
      </w:r>
      <w:r w:rsidRPr="004C2EB2">
        <w:rPr>
          <w:rFonts w:ascii="Times New Roman" w:hAnsi="Times New Roman" w:cs="Times New Roman"/>
          <w:sz w:val="28"/>
          <w:szCs w:val="28"/>
        </w:rPr>
        <w:t xml:space="preserve"> </w:t>
      </w:r>
      <w:r w:rsidR="00473C2B">
        <w:rPr>
          <w:rFonts w:ascii="Times New Roman" w:hAnsi="Times New Roman" w:cs="Times New Roman"/>
          <w:sz w:val="28"/>
          <w:szCs w:val="28"/>
        </w:rPr>
        <w:t xml:space="preserve">и культуры Крапивинского муниципального округа. </w:t>
      </w:r>
      <w:r w:rsidRPr="004C2EB2">
        <w:rPr>
          <w:rFonts w:ascii="Times New Roman" w:hAnsi="Times New Roman" w:cs="Times New Roman"/>
          <w:sz w:val="28"/>
          <w:szCs w:val="28"/>
        </w:rPr>
        <w:t xml:space="preserve">Объем выпадающих доходов бюджета </w:t>
      </w:r>
      <w:r w:rsidR="00473C2B">
        <w:rPr>
          <w:rFonts w:ascii="Times New Roman" w:hAnsi="Times New Roman" w:cs="Times New Roman"/>
          <w:sz w:val="28"/>
          <w:szCs w:val="28"/>
        </w:rPr>
        <w:t>округа</w:t>
      </w:r>
      <w:r w:rsidRPr="004C2EB2">
        <w:rPr>
          <w:rFonts w:ascii="Times New Roman" w:hAnsi="Times New Roman" w:cs="Times New Roman"/>
          <w:sz w:val="28"/>
          <w:szCs w:val="28"/>
        </w:rPr>
        <w:t xml:space="preserve"> в </w:t>
      </w:r>
      <w:r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применения данной налоговой льготы по земельному налогу обеспечило снижен</w:t>
      </w:r>
      <w:r w:rsidR="00473C2B"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доли расходов бюджетных учреждений Крапивинского муниципального округа</w:t>
      </w:r>
      <w:r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73C2B"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4394,7</w:t>
      </w:r>
      <w:r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2019 году и на </w:t>
      </w:r>
      <w:r w:rsidR="00473C2B"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4618,4</w:t>
      </w:r>
      <w:r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73C2B"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в 2018 году</w:t>
      </w:r>
      <w:r w:rsidRPr="00783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BD5" w:rsidRPr="00783BD5" w:rsidRDefault="00783BD5" w:rsidP="00783B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D5">
        <w:rPr>
          <w:rFonts w:ascii="Times New Roman" w:hAnsi="Times New Roman" w:cs="Times New Roman"/>
          <w:sz w:val="28"/>
          <w:szCs w:val="28"/>
        </w:rPr>
        <w:t>Предоставленная налоговая льгота по земельному налогу гражданам пенсионного возраста относится к социальным налоговым расходам. Целью налогового расхода является социальная поддержка населения. 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 что соответствует социально-экономической политики Крапивинского муниципального округа. Предоставление данного вида льгот носит заявительный характер.</w:t>
      </w:r>
    </w:p>
    <w:p w:rsidR="00783BD5" w:rsidRDefault="00783BD5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</w:t>
      </w:r>
      <w:r w:rsidR="00473C2B">
        <w:rPr>
          <w:rFonts w:ascii="Times New Roman" w:hAnsi="Times New Roman" w:cs="Times New Roman"/>
          <w:sz w:val="28"/>
          <w:szCs w:val="28"/>
        </w:rPr>
        <w:t>о результатам проведенной оценки налоговы</w:t>
      </w:r>
      <w:r>
        <w:rPr>
          <w:rFonts w:ascii="Times New Roman" w:hAnsi="Times New Roman" w:cs="Times New Roman"/>
          <w:sz w:val="28"/>
          <w:szCs w:val="28"/>
        </w:rPr>
        <w:t xml:space="preserve">е расходы признаны эффективными, востребованными, </w:t>
      </w:r>
      <w:r w:rsidR="00682CCD">
        <w:rPr>
          <w:rFonts w:ascii="Times New Roman" w:hAnsi="Times New Roman" w:cs="Times New Roman"/>
          <w:sz w:val="28"/>
          <w:szCs w:val="28"/>
        </w:rPr>
        <w:t>соответствуют целям муниципальных программ и социально-экономической политики Крапивинского муниципального округа. Льготы предлагается сохранить.</w:t>
      </w:r>
    </w:p>
    <w:p w:rsidR="00381F26" w:rsidRDefault="00381F26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F26" w:rsidRDefault="00381F26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67" w:rsidRDefault="00036667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036667" w:rsidRDefault="00036667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</w:p>
    <w:p w:rsidR="00036667" w:rsidRDefault="00036667" w:rsidP="00E24B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1F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81F2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О.В</w:t>
      </w:r>
      <w:r w:rsidR="00381F26">
        <w:rPr>
          <w:rFonts w:ascii="Times New Roman" w:hAnsi="Times New Roman" w:cs="Times New Roman"/>
          <w:sz w:val="28"/>
          <w:szCs w:val="28"/>
        </w:rPr>
        <w:t>. Стоянова</w:t>
      </w:r>
    </w:p>
    <w:sectPr w:rsidR="00036667" w:rsidSect="00381F26">
      <w:headerReference w:type="default" r:id="rId8"/>
      <w:pgSz w:w="11906" w:h="16838"/>
      <w:pgMar w:top="1247" w:right="851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E0" w:rsidRDefault="000676E0" w:rsidP="000676E0">
      <w:pPr>
        <w:spacing w:after="0" w:line="240" w:lineRule="auto"/>
      </w:pPr>
      <w:r>
        <w:separator/>
      </w:r>
    </w:p>
  </w:endnote>
  <w:endnote w:type="continuationSeparator" w:id="0">
    <w:p w:rsidR="000676E0" w:rsidRDefault="000676E0" w:rsidP="0006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E0" w:rsidRDefault="000676E0" w:rsidP="000676E0">
      <w:pPr>
        <w:spacing w:after="0" w:line="240" w:lineRule="auto"/>
      </w:pPr>
      <w:r>
        <w:separator/>
      </w:r>
    </w:p>
  </w:footnote>
  <w:footnote w:type="continuationSeparator" w:id="0">
    <w:p w:rsidR="000676E0" w:rsidRDefault="000676E0" w:rsidP="0006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937921"/>
      <w:docPartObj>
        <w:docPartGallery w:val="Page Numbers (Top of Page)"/>
        <w:docPartUnique/>
      </w:docPartObj>
    </w:sdtPr>
    <w:sdtContent>
      <w:p w:rsidR="000676E0" w:rsidRDefault="000676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F26">
          <w:rPr>
            <w:noProof/>
          </w:rPr>
          <w:t>6</w:t>
        </w:r>
        <w:r>
          <w:fldChar w:fldCharType="end"/>
        </w:r>
      </w:p>
    </w:sdtContent>
  </w:sdt>
  <w:p w:rsidR="000676E0" w:rsidRDefault="000676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7F6"/>
    <w:multiLevelType w:val="hybridMultilevel"/>
    <w:tmpl w:val="2EF0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2D91"/>
    <w:multiLevelType w:val="hybridMultilevel"/>
    <w:tmpl w:val="2EF0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E1A56"/>
    <w:multiLevelType w:val="hybridMultilevel"/>
    <w:tmpl w:val="2EF0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83"/>
    <w:rsid w:val="00036667"/>
    <w:rsid w:val="00042232"/>
    <w:rsid w:val="000676E0"/>
    <w:rsid w:val="0007769E"/>
    <w:rsid w:val="0009763C"/>
    <w:rsid w:val="000E4969"/>
    <w:rsid w:val="000F54CE"/>
    <w:rsid w:val="0013119B"/>
    <w:rsid w:val="00131BB7"/>
    <w:rsid w:val="00144F38"/>
    <w:rsid w:val="001A67C8"/>
    <w:rsid w:val="001D3576"/>
    <w:rsid w:val="00211BDE"/>
    <w:rsid w:val="0027539D"/>
    <w:rsid w:val="002D3A05"/>
    <w:rsid w:val="00365DB9"/>
    <w:rsid w:val="00380244"/>
    <w:rsid w:val="00381F26"/>
    <w:rsid w:val="003A7963"/>
    <w:rsid w:val="003C5444"/>
    <w:rsid w:val="003E2F38"/>
    <w:rsid w:val="004173EF"/>
    <w:rsid w:val="004629B6"/>
    <w:rsid w:val="00466F0A"/>
    <w:rsid w:val="00473C2B"/>
    <w:rsid w:val="004C2EB2"/>
    <w:rsid w:val="004E1D63"/>
    <w:rsid w:val="004E58C5"/>
    <w:rsid w:val="005040D1"/>
    <w:rsid w:val="0051391C"/>
    <w:rsid w:val="0055527C"/>
    <w:rsid w:val="00682CCD"/>
    <w:rsid w:val="006B1BDC"/>
    <w:rsid w:val="006F3D7F"/>
    <w:rsid w:val="006F693D"/>
    <w:rsid w:val="00743A42"/>
    <w:rsid w:val="00783BD5"/>
    <w:rsid w:val="007A056C"/>
    <w:rsid w:val="007B0CFD"/>
    <w:rsid w:val="0088447C"/>
    <w:rsid w:val="008A1CEA"/>
    <w:rsid w:val="008A7484"/>
    <w:rsid w:val="008D795E"/>
    <w:rsid w:val="008F24D1"/>
    <w:rsid w:val="00916E6A"/>
    <w:rsid w:val="00923885"/>
    <w:rsid w:val="009351C4"/>
    <w:rsid w:val="00966D9C"/>
    <w:rsid w:val="0099650F"/>
    <w:rsid w:val="009F674C"/>
    <w:rsid w:val="00A160BB"/>
    <w:rsid w:val="00A271DF"/>
    <w:rsid w:val="00A34BB1"/>
    <w:rsid w:val="00A438DD"/>
    <w:rsid w:val="00A5355D"/>
    <w:rsid w:val="00A90063"/>
    <w:rsid w:val="00A93283"/>
    <w:rsid w:val="00AD1E76"/>
    <w:rsid w:val="00AD604B"/>
    <w:rsid w:val="00AD6093"/>
    <w:rsid w:val="00B02837"/>
    <w:rsid w:val="00B102F1"/>
    <w:rsid w:val="00B50D6C"/>
    <w:rsid w:val="00B56C3C"/>
    <w:rsid w:val="00BA7EA3"/>
    <w:rsid w:val="00BD47BC"/>
    <w:rsid w:val="00C12AF9"/>
    <w:rsid w:val="00C32074"/>
    <w:rsid w:val="00C6132D"/>
    <w:rsid w:val="00C87B26"/>
    <w:rsid w:val="00C90D58"/>
    <w:rsid w:val="00CA7ABD"/>
    <w:rsid w:val="00CC6F95"/>
    <w:rsid w:val="00CF7968"/>
    <w:rsid w:val="00D07E28"/>
    <w:rsid w:val="00D5388C"/>
    <w:rsid w:val="00D74126"/>
    <w:rsid w:val="00D92048"/>
    <w:rsid w:val="00D97754"/>
    <w:rsid w:val="00DD79F4"/>
    <w:rsid w:val="00E14B35"/>
    <w:rsid w:val="00E24B80"/>
    <w:rsid w:val="00E32594"/>
    <w:rsid w:val="00E4685F"/>
    <w:rsid w:val="00EE6672"/>
    <w:rsid w:val="00EF6038"/>
    <w:rsid w:val="00F015DC"/>
    <w:rsid w:val="00F33D10"/>
    <w:rsid w:val="00F402B8"/>
    <w:rsid w:val="00F9294F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6E0"/>
  </w:style>
  <w:style w:type="paragraph" w:styleId="a6">
    <w:name w:val="footer"/>
    <w:basedOn w:val="a"/>
    <w:link w:val="a7"/>
    <w:uiPriority w:val="99"/>
    <w:unhideWhenUsed/>
    <w:rsid w:val="000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6E0"/>
  </w:style>
  <w:style w:type="paragraph" w:styleId="a6">
    <w:name w:val="footer"/>
    <w:basedOn w:val="a"/>
    <w:link w:val="a7"/>
    <w:uiPriority w:val="99"/>
    <w:unhideWhenUsed/>
    <w:rsid w:val="0006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Петюкова</dc:creator>
  <cp:lastModifiedBy>Петюкова</cp:lastModifiedBy>
  <cp:revision>67</cp:revision>
  <cp:lastPrinted>2020-08-11T04:17:00Z</cp:lastPrinted>
  <dcterms:created xsi:type="dcterms:W3CDTF">2020-06-18T05:16:00Z</dcterms:created>
  <dcterms:modified xsi:type="dcterms:W3CDTF">2020-08-11T05:35:00Z</dcterms:modified>
</cp:coreProperties>
</file>