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CE" w:rsidRPr="00504626" w:rsidRDefault="008156CE" w:rsidP="008156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6CE" w:rsidRPr="00504626" w:rsidRDefault="008156CE" w:rsidP="008156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48"/>
      <w:bookmarkEnd w:id="0"/>
      <w:r w:rsidRPr="00504626">
        <w:rPr>
          <w:rFonts w:ascii="Times New Roman" w:hAnsi="Times New Roman" w:cs="Times New Roman"/>
          <w:sz w:val="24"/>
          <w:szCs w:val="24"/>
        </w:rPr>
        <w:t>Оценка достижения плановых значений целевых показателей,</w:t>
      </w:r>
    </w:p>
    <w:p w:rsidR="008156CE" w:rsidRPr="00504626" w:rsidRDefault="008156CE" w:rsidP="008156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4626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504626">
        <w:rPr>
          <w:rFonts w:ascii="Times New Roman" w:hAnsi="Times New Roman" w:cs="Times New Roman"/>
          <w:sz w:val="24"/>
          <w:szCs w:val="24"/>
        </w:rPr>
        <w:t xml:space="preserve"> "дорожной картой" по содействию развитию</w:t>
      </w:r>
    </w:p>
    <w:p w:rsidR="008156CE" w:rsidRPr="00504626" w:rsidRDefault="008156CE" w:rsidP="008156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4626">
        <w:rPr>
          <w:rFonts w:ascii="Times New Roman" w:hAnsi="Times New Roman" w:cs="Times New Roman"/>
          <w:sz w:val="24"/>
          <w:szCs w:val="24"/>
        </w:rPr>
        <w:t>конкуренции в Крапивинском муниципальном районе за 20</w:t>
      </w:r>
      <w:r w:rsidR="00D92B3D" w:rsidRPr="00504626">
        <w:rPr>
          <w:rFonts w:ascii="Times New Roman" w:hAnsi="Times New Roman" w:cs="Times New Roman"/>
          <w:sz w:val="24"/>
          <w:szCs w:val="24"/>
        </w:rPr>
        <w:t>17</w:t>
      </w:r>
      <w:r w:rsidRPr="0050462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156CE" w:rsidRPr="00504626" w:rsidRDefault="008156CE" w:rsidP="008156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6CE" w:rsidRPr="00504626" w:rsidRDefault="008156CE" w:rsidP="008156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5"/>
        <w:gridCol w:w="2270"/>
        <w:gridCol w:w="990"/>
        <w:gridCol w:w="703"/>
        <w:gridCol w:w="6"/>
        <w:gridCol w:w="710"/>
        <w:gridCol w:w="709"/>
        <w:gridCol w:w="851"/>
        <w:gridCol w:w="851"/>
        <w:gridCol w:w="850"/>
        <w:gridCol w:w="2126"/>
      </w:tblGrid>
      <w:tr w:rsidR="00042AA5" w:rsidRPr="00504626" w:rsidTr="00F64FA6">
        <w:trPr>
          <w:trHeight w:val="954"/>
        </w:trPr>
        <w:tc>
          <w:tcPr>
            <w:tcW w:w="5305" w:type="dxa"/>
            <w:vMerge w:val="restart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270" w:type="dxa"/>
            <w:vMerge w:val="restart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Наименование рынка (направления системных мероприятий), с которым коррелирует показатель</w:t>
            </w:r>
          </w:p>
        </w:tc>
        <w:tc>
          <w:tcPr>
            <w:tcW w:w="990" w:type="dxa"/>
            <w:vMerge w:val="restart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Исходное значение показателя в предшествующем отчетному году</w:t>
            </w:r>
            <w:proofErr w:type="gramEnd"/>
          </w:p>
        </w:tc>
        <w:tc>
          <w:tcPr>
            <w:tcW w:w="2979" w:type="dxa"/>
            <w:gridSpan w:val="5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показателя, установленные "дорожной картой"</w:t>
            </w:r>
          </w:p>
        </w:tc>
        <w:tc>
          <w:tcPr>
            <w:tcW w:w="851" w:type="dxa"/>
            <w:vMerge w:val="restart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в отчетном году</w:t>
            </w:r>
          </w:p>
        </w:tc>
        <w:tc>
          <w:tcPr>
            <w:tcW w:w="850" w:type="dxa"/>
            <w:vMerge w:val="restart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Источник данных для расчета показателя</w:t>
            </w:r>
          </w:p>
        </w:tc>
        <w:tc>
          <w:tcPr>
            <w:tcW w:w="2126" w:type="dxa"/>
            <w:vMerge w:val="restart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042AA5" w:rsidRPr="00504626" w:rsidTr="00F64FA6">
        <w:trPr>
          <w:trHeight w:val="988"/>
        </w:trPr>
        <w:tc>
          <w:tcPr>
            <w:tcW w:w="5305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276" w:type="dxa"/>
            <w:gridSpan w:val="4"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Последующие периоды (в случае наличия)</w:t>
            </w:r>
          </w:p>
        </w:tc>
        <w:tc>
          <w:tcPr>
            <w:tcW w:w="851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A5" w:rsidRPr="00504626" w:rsidTr="00F64FA6">
        <w:trPr>
          <w:trHeight w:val="435"/>
        </w:trPr>
        <w:tc>
          <w:tcPr>
            <w:tcW w:w="5305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042AA5" w:rsidRPr="00504626" w:rsidRDefault="00042AA5" w:rsidP="007A0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16" w:type="dxa"/>
            <w:gridSpan w:val="2"/>
            <w:vAlign w:val="center"/>
          </w:tcPr>
          <w:p w:rsidR="00042AA5" w:rsidRPr="00504626" w:rsidRDefault="00042AA5" w:rsidP="007A0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042AA5" w:rsidRPr="00504626" w:rsidRDefault="00042AA5" w:rsidP="007A0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042AA5" w:rsidRPr="00504626" w:rsidRDefault="00042AA5" w:rsidP="007A0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2AA5" w:rsidRPr="00504626" w:rsidRDefault="00042AA5" w:rsidP="00715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3D" w:rsidRPr="00504626" w:rsidTr="00F64FA6">
        <w:tc>
          <w:tcPr>
            <w:tcW w:w="5305" w:type="dxa"/>
            <w:vAlign w:val="center"/>
          </w:tcPr>
          <w:p w:rsidR="008156CE" w:rsidRPr="00504626" w:rsidRDefault="008156C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 xml:space="preserve">Доля негосударственных (немуниципальных) </w:t>
            </w:r>
            <w:r w:rsidR="002910B0" w:rsidRPr="00504626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низаций от общего числа дошкольных образов</w:t>
            </w:r>
            <w:r w:rsidR="002910B0" w:rsidRPr="00504626">
              <w:rPr>
                <w:rFonts w:ascii="Times New Roman" w:hAnsi="Times New Roman" w:cs="Times New Roman"/>
                <w:sz w:val="24"/>
                <w:szCs w:val="24"/>
              </w:rPr>
              <w:t>ательных организаций в Крапивин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</w:t>
            </w:r>
          </w:p>
        </w:tc>
        <w:tc>
          <w:tcPr>
            <w:tcW w:w="2270" w:type="dxa"/>
          </w:tcPr>
          <w:p w:rsidR="008156CE" w:rsidRPr="00504626" w:rsidRDefault="008156CE" w:rsidP="00B31193">
            <w:pPr>
              <w:pStyle w:val="ConsPlusNormal"/>
              <w:ind w:left="473" w:hanging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990" w:type="dxa"/>
            <w:vAlign w:val="center"/>
          </w:tcPr>
          <w:p w:rsidR="008156CE" w:rsidRPr="00504626" w:rsidRDefault="00FB51C6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8156CE" w:rsidRPr="00504626" w:rsidRDefault="00FB51C6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8156CE" w:rsidRPr="00504626" w:rsidRDefault="00FB51C6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156CE" w:rsidRPr="00504626" w:rsidRDefault="008156CE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6CE" w:rsidRPr="00504626" w:rsidRDefault="008156CE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6CE" w:rsidRPr="00504626" w:rsidRDefault="00FB51C6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156CE" w:rsidRPr="00504626" w:rsidRDefault="00D35CC3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156CE" w:rsidRPr="00504626" w:rsidRDefault="00D35CC3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C6" w:rsidRPr="00504626" w:rsidTr="00F64FA6">
        <w:tc>
          <w:tcPr>
            <w:tcW w:w="5305" w:type="dxa"/>
            <w:vAlign w:val="center"/>
          </w:tcPr>
          <w:p w:rsidR="00FB51C6" w:rsidRPr="00504626" w:rsidRDefault="00FB51C6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негосударственных (немуниципальных) дошкольных образовательных организаций, имеющих лицензию на право осуществления образовательной деятельности и получающих субсидии из бюджета Крапивинского муниципального района, от общего числа негосударственных дошкольных образовательных организаций, имеющих лицензию на право осуществления образовательной деятельности и обратившихся за получением субсидии</w:t>
            </w:r>
          </w:p>
        </w:tc>
        <w:tc>
          <w:tcPr>
            <w:tcW w:w="2270" w:type="dxa"/>
            <w:vAlign w:val="center"/>
          </w:tcPr>
          <w:p w:rsidR="00FB51C6" w:rsidRPr="00504626" w:rsidRDefault="00FB51C6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990" w:type="dxa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t>-</w:t>
            </w:r>
          </w:p>
        </w:tc>
        <w:tc>
          <w:tcPr>
            <w:tcW w:w="710" w:type="dxa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t>-</w:t>
            </w:r>
          </w:p>
        </w:tc>
        <w:tc>
          <w:tcPr>
            <w:tcW w:w="709" w:type="dxa"/>
            <w:vAlign w:val="center"/>
          </w:tcPr>
          <w:p w:rsidR="00FB51C6" w:rsidRPr="00504626" w:rsidRDefault="00FB51C6" w:rsidP="00D35CC3">
            <w:pPr>
              <w:jc w:val="center"/>
            </w:pPr>
          </w:p>
        </w:tc>
        <w:tc>
          <w:tcPr>
            <w:tcW w:w="851" w:type="dxa"/>
            <w:vAlign w:val="center"/>
          </w:tcPr>
          <w:p w:rsidR="00FB51C6" w:rsidRPr="00504626" w:rsidRDefault="00FB51C6" w:rsidP="00D35CC3">
            <w:pPr>
              <w:jc w:val="center"/>
            </w:pPr>
          </w:p>
        </w:tc>
        <w:tc>
          <w:tcPr>
            <w:tcW w:w="851" w:type="dxa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t>-</w:t>
            </w:r>
          </w:p>
        </w:tc>
        <w:tc>
          <w:tcPr>
            <w:tcW w:w="850" w:type="dxa"/>
            <w:vAlign w:val="center"/>
          </w:tcPr>
          <w:p w:rsidR="00FB51C6" w:rsidRPr="00504626" w:rsidRDefault="00D35CC3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FB51C6" w:rsidRPr="00504626" w:rsidRDefault="00D35CC3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C6" w:rsidRPr="00504626" w:rsidTr="00F64FA6">
        <w:tc>
          <w:tcPr>
            <w:tcW w:w="5305" w:type="dxa"/>
            <w:vAlign w:val="center"/>
          </w:tcPr>
          <w:p w:rsidR="00FB51C6" w:rsidRPr="00504626" w:rsidRDefault="00FB51C6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частных 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2270" w:type="dxa"/>
            <w:vAlign w:val="center"/>
          </w:tcPr>
          <w:p w:rsidR="00FB51C6" w:rsidRPr="00504626" w:rsidRDefault="00FB51C6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Рынок услуг </w:t>
            </w: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990" w:type="dxa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lastRenderedPageBreak/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t>-</w:t>
            </w:r>
          </w:p>
        </w:tc>
        <w:tc>
          <w:tcPr>
            <w:tcW w:w="710" w:type="dxa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t>-</w:t>
            </w:r>
          </w:p>
        </w:tc>
        <w:tc>
          <w:tcPr>
            <w:tcW w:w="709" w:type="dxa"/>
            <w:vAlign w:val="center"/>
          </w:tcPr>
          <w:p w:rsidR="00FB51C6" w:rsidRPr="00504626" w:rsidRDefault="00FB51C6" w:rsidP="00D35CC3">
            <w:pPr>
              <w:jc w:val="center"/>
            </w:pPr>
          </w:p>
        </w:tc>
        <w:tc>
          <w:tcPr>
            <w:tcW w:w="851" w:type="dxa"/>
            <w:vAlign w:val="center"/>
          </w:tcPr>
          <w:p w:rsidR="00FB51C6" w:rsidRPr="00504626" w:rsidRDefault="00FB51C6" w:rsidP="00D35CC3">
            <w:pPr>
              <w:jc w:val="center"/>
            </w:pPr>
          </w:p>
        </w:tc>
        <w:tc>
          <w:tcPr>
            <w:tcW w:w="851" w:type="dxa"/>
            <w:vAlign w:val="center"/>
          </w:tcPr>
          <w:p w:rsidR="00FB51C6" w:rsidRPr="00504626" w:rsidRDefault="00FB51C6" w:rsidP="00D35CC3">
            <w:pPr>
              <w:jc w:val="center"/>
            </w:pPr>
            <w:r w:rsidRPr="00504626">
              <w:t>-</w:t>
            </w:r>
          </w:p>
        </w:tc>
        <w:tc>
          <w:tcPr>
            <w:tcW w:w="850" w:type="dxa"/>
            <w:vAlign w:val="center"/>
          </w:tcPr>
          <w:p w:rsidR="00FB51C6" w:rsidRPr="00504626" w:rsidRDefault="00FB51C6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51C6" w:rsidRPr="00504626" w:rsidRDefault="00D35CC3" w:rsidP="00D35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0B0" w:rsidRPr="00504626" w:rsidTr="00F64FA6">
        <w:tc>
          <w:tcPr>
            <w:tcW w:w="5305" w:type="dxa"/>
          </w:tcPr>
          <w:p w:rsidR="002910B0" w:rsidRPr="00504626" w:rsidRDefault="00771399" w:rsidP="00B31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детей в возрасте от 7 </w:t>
            </w:r>
            <w:r w:rsidR="00FB51C6" w:rsidRPr="00504626">
              <w:rPr>
                <w:rFonts w:ascii="Times New Roman" w:hAnsi="Times New Roman" w:cs="Times New Roman"/>
                <w:sz w:val="24"/>
                <w:szCs w:val="24"/>
              </w:rPr>
              <w:t>до 17 лет, проживающих на терри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тории Крапивинского муниципального района,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</w:t>
            </w:r>
            <w:proofErr w:type="gramEnd"/>
            <w:r w:rsidRPr="00504626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пребыванием, палаточный лагерь, стационарно-оздоровительный лагерь труда и отдыха)</w:t>
            </w:r>
          </w:p>
        </w:tc>
        <w:tc>
          <w:tcPr>
            <w:tcW w:w="2270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990" w:type="dxa"/>
            <w:vAlign w:val="center"/>
          </w:tcPr>
          <w:p w:rsidR="002910B0" w:rsidRPr="00504626" w:rsidRDefault="00224D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224D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2910B0" w:rsidRPr="00504626" w:rsidRDefault="00224D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A82964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A82964" w:rsidRDefault="00224D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vAlign w:val="center"/>
          </w:tcPr>
          <w:p w:rsidR="002910B0" w:rsidRPr="00504626" w:rsidRDefault="00B31193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B31193" w:rsidRDefault="00B31193" w:rsidP="00224D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27чел./2339чел=1,2 %. </w:t>
            </w:r>
          </w:p>
          <w:p w:rsidR="002910B0" w:rsidRPr="00504626" w:rsidRDefault="00224DBE" w:rsidP="00224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DBE">
              <w:rPr>
                <w:rFonts w:ascii="Times New Roman" w:hAnsi="Times New Roman"/>
                <w:sz w:val="24"/>
                <w:szCs w:val="24"/>
              </w:rPr>
              <w:t xml:space="preserve">Всего детей в возрасте от 7 до 17 лет, отдохнувших в загородных </w:t>
            </w:r>
            <w:r w:rsidR="00B31193" w:rsidRPr="00224DBE">
              <w:rPr>
                <w:rFonts w:ascii="Times New Roman" w:hAnsi="Times New Roman"/>
                <w:sz w:val="24"/>
                <w:szCs w:val="24"/>
              </w:rPr>
              <w:t>оздоровительных</w:t>
            </w:r>
            <w:r w:rsidRPr="00224DBE">
              <w:rPr>
                <w:rFonts w:ascii="Times New Roman" w:hAnsi="Times New Roman"/>
                <w:sz w:val="24"/>
                <w:szCs w:val="24"/>
              </w:rPr>
              <w:t xml:space="preserve"> центрах, лагерях труда и отдыха, палаточных  - </w:t>
            </w:r>
            <w:r>
              <w:rPr>
                <w:rFonts w:ascii="Times New Roman" w:hAnsi="Times New Roman"/>
                <w:sz w:val="24"/>
                <w:szCs w:val="24"/>
              </w:rPr>
              <w:t>2339</w:t>
            </w:r>
            <w:r w:rsidRPr="00224DBE">
              <w:rPr>
                <w:rFonts w:ascii="Times New Roman" w:hAnsi="Times New Roman"/>
                <w:sz w:val="24"/>
                <w:szCs w:val="24"/>
              </w:rPr>
              <w:t xml:space="preserve"> чел., из них воспользовались компенсацией</w:t>
            </w:r>
            <w:r w:rsidRPr="00240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DBE">
              <w:rPr>
                <w:rFonts w:ascii="Times New Roman" w:hAnsi="Times New Roman"/>
                <w:sz w:val="24"/>
                <w:szCs w:val="24"/>
              </w:rPr>
              <w:t xml:space="preserve">на приобретение путевки  -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24DBE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Увеличение численности детей и молодежи в возрасте от 5 до 18 лет, проживающих на территории </w:t>
            </w: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Крапивинского муниципального района</w:t>
            </w:r>
            <w:r w:rsidRPr="0050462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270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990" w:type="dxa"/>
            <w:vAlign w:val="center"/>
          </w:tcPr>
          <w:p w:rsidR="002910B0" w:rsidRPr="00504626" w:rsidRDefault="000E155B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0E155B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850" w:type="dxa"/>
            <w:vAlign w:val="center"/>
          </w:tcPr>
          <w:p w:rsidR="002910B0" w:rsidRPr="00504626" w:rsidRDefault="000E155B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2910B0" w:rsidRPr="00504626" w:rsidRDefault="000E155B" w:rsidP="000E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в возрасте от 5 до 18 лет – 3449 чел. в 2017 году, из них </w:t>
            </w:r>
            <w:r w:rsidR="00E216B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образовательные услуги в сфере дополнительного образования в частных </w:t>
            </w:r>
            <w:r w:rsidR="00E216BA">
              <w:rPr>
                <w:rFonts w:ascii="Times New Roman" w:hAnsi="Times New Roman" w:cs="Times New Roman"/>
                <w:sz w:val="24"/>
                <w:szCs w:val="24"/>
              </w:rPr>
              <w:t>организациях ИП Патрикеева. 16/3449</w:t>
            </w:r>
            <w:r w:rsidR="001772E5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="00E216BA">
              <w:rPr>
                <w:rFonts w:ascii="Times New Roman" w:hAnsi="Times New Roman" w:cs="Times New Roman"/>
                <w:sz w:val="24"/>
                <w:szCs w:val="24"/>
              </w:rPr>
              <w:t>=0,46%. В 2016 году 20 чел./3790*100=0,53</w:t>
            </w:r>
            <w:r w:rsidR="00EE0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%. На 2018г.20/3680%=0,54%.</w:t>
            </w:r>
            <w:r w:rsidR="00E2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мероприятий, направленных на р</w:t>
            </w:r>
            <w:r w:rsidRPr="005046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азвитие механизмов поддержки технического и научно-технического творчества детей и молодежи,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  <w:tc>
          <w:tcPr>
            <w:tcW w:w="2270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990" w:type="dxa"/>
            <w:vAlign w:val="center"/>
          </w:tcPr>
          <w:p w:rsidR="002910B0" w:rsidRPr="00504626" w:rsidRDefault="00A82964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A82964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2910B0" w:rsidRPr="00504626" w:rsidRDefault="00A82964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A82964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910B0" w:rsidRPr="00504626" w:rsidRDefault="00D35CC3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2910B0" w:rsidRPr="00504626" w:rsidRDefault="00F21F8F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не изменилось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</w:t>
            </w:r>
          </w:p>
        </w:tc>
        <w:tc>
          <w:tcPr>
            <w:tcW w:w="2270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медицинских услуг</w:t>
            </w:r>
          </w:p>
        </w:tc>
        <w:tc>
          <w:tcPr>
            <w:tcW w:w="99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910B0" w:rsidRPr="00504626" w:rsidRDefault="00D35CC3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910B0" w:rsidRPr="00504626" w:rsidRDefault="00254DB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(немуниципальных) организаций, оказывающих услуги по ранней диагностике, социализации и реабили</w:t>
            </w:r>
            <w:r w:rsidR="000F4770" w:rsidRPr="00504626">
              <w:rPr>
                <w:rFonts w:ascii="Times New Roman" w:hAnsi="Times New Roman" w:cs="Times New Roman"/>
                <w:sz w:val="24"/>
                <w:szCs w:val="24"/>
              </w:rPr>
              <w:t>тации детей с ограниченными воз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(в возрасте до 6 лет), в об</w:t>
            </w:r>
            <w:r w:rsidR="000F4770" w:rsidRPr="00504626">
              <w:rPr>
                <w:rFonts w:ascii="Times New Roman" w:hAnsi="Times New Roman" w:cs="Times New Roman"/>
                <w:sz w:val="24"/>
                <w:szCs w:val="24"/>
              </w:rPr>
              <w:t>щем количестве организаций, ока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зывающих услуги по психолого-педагогическому сопровождению де</w:t>
            </w:r>
            <w:r w:rsidR="000F4770" w:rsidRPr="00504626">
              <w:rPr>
                <w:rFonts w:ascii="Times New Roman" w:hAnsi="Times New Roman" w:cs="Times New Roman"/>
                <w:sz w:val="24"/>
                <w:szCs w:val="24"/>
              </w:rPr>
              <w:t>тей с ограни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с раннего возраста</w:t>
            </w:r>
          </w:p>
        </w:tc>
        <w:tc>
          <w:tcPr>
            <w:tcW w:w="2270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04626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детей с ограниченными возможностями здоровья</w:t>
            </w:r>
          </w:p>
        </w:tc>
        <w:tc>
          <w:tcPr>
            <w:tcW w:w="99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910B0" w:rsidRPr="00504626" w:rsidRDefault="00D35CC3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910B0" w:rsidRPr="00504626" w:rsidRDefault="00254DB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Число некоммерческих организаций, привлечен</w:t>
            </w:r>
            <w:r w:rsidR="000F4770" w:rsidRPr="00504626">
              <w:rPr>
                <w:rFonts w:ascii="Times New Roman" w:hAnsi="Times New Roman" w:cs="Times New Roman"/>
                <w:sz w:val="24"/>
                <w:szCs w:val="24"/>
              </w:rPr>
              <w:t>ных к реализации социальных про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2270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04626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детей с 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99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910B0" w:rsidRPr="00504626" w:rsidRDefault="00D35CC3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910B0" w:rsidRPr="00504626" w:rsidRDefault="00254DB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  <w:tc>
          <w:tcPr>
            <w:tcW w:w="2270" w:type="dxa"/>
            <w:vAlign w:val="center"/>
          </w:tcPr>
          <w:p w:rsidR="002910B0" w:rsidRPr="00504626" w:rsidRDefault="007713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99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910B0" w:rsidRPr="00504626" w:rsidRDefault="00D35CC3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910B0" w:rsidRPr="00504626" w:rsidRDefault="00254DB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2270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99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910B0" w:rsidRPr="00504626" w:rsidRDefault="00D35CC3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A76AC6" w:rsidRPr="00A76AC6" w:rsidRDefault="00A76AC6" w:rsidP="00A76AC6">
            <w:pPr>
              <w:autoSpaceDE w:val="0"/>
              <w:autoSpaceDN w:val="0"/>
              <w:jc w:val="both"/>
            </w:pPr>
            <w:r w:rsidRPr="00A76AC6">
              <w:t xml:space="preserve">Из </w:t>
            </w:r>
            <w:r>
              <w:t>2</w:t>
            </w:r>
            <w:r w:rsidR="00095F7A">
              <w:t xml:space="preserve"> </w:t>
            </w:r>
            <w:r w:rsidRPr="00A76AC6">
              <w:t xml:space="preserve">управляющих компаний наличие лицензий на управление МКД имеют 100 %, в </w:t>
            </w:r>
            <w:proofErr w:type="spellStart"/>
            <w:r w:rsidRPr="00A76AC6">
              <w:t>т.ч</w:t>
            </w:r>
            <w:proofErr w:type="spellEnd"/>
            <w:r w:rsidRPr="00A76AC6">
              <w:t>.</w:t>
            </w:r>
          </w:p>
          <w:p w:rsidR="002910B0" w:rsidRPr="00504626" w:rsidRDefault="00A76AC6" w:rsidP="00A7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«Бытовик»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«ТСК»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горячей телефонной линии, а также электронной формы обратной связи в информационно-телекоммуникационной сети «Интернет» </w:t>
            </w: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 возможностью прикрепления файлов фото- и видеосъемки)</w:t>
            </w:r>
          </w:p>
        </w:tc>
        <w:tc>
          <w:tcPr>
            <w:tcW w:w="2270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99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0F477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910B0" w:rsidRPr="00504626" w:rsidRDefault="0090001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2910B0" w:rsidRPr="00504626" w:rsidRDefault="00254DB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горячей </w:t>
            </w:r>
            <w:r w:rsidR="00A76AC6">
              <w:rPr>
                <w:rFonts w:ascii="Times New Roman" w:hAnsi="Times New Roman" w:cs="Times New Roman"/>
                <w:sz w:val="24"/>
                <w:szCs w:val="24"/>
              </w:rPr>
              <w:t>телефонной линией постоянно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 в соответствии с графиками, актуализированными на основании проведенного анализа эффективности управления</w:t>
            </w:r>
          </w:p>
        </w:tc>
        <w:tc>
          <w:tcPr>
            <w:tcW w:w="2270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990" w:type="dxa"/>
            <w:vAlign w:val="center"/>
          </w:tcPr>
          <w:p w:rsidR="002910B0" w:rsidRPr="00504626" w:rsidRDefault="00B4406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10" w:type="dxa"/>
            <w:vAlign w:val="center"/>
          </w:tcPr>
          <w:p w:rsidR="002910B0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B4406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50" w:type="dxa"/>
            <w:vAlign w:val="center"/>
          </w:tcPr>
          <w:p w:rsidR="002910B0" w:rsidRPr="00504626" w:rsidRDefault="0090001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2910B0" w:rsidRPr="00504626" w:rsidRDefault="00B4406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объектов теплоснабжения /104 всего объектов *100%=35,6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информации, раскрываемой в соответствии с требованиями государственной информационной системы жилищно-</w:t>
            </w: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коммунального хозяйства, об отрасли жилищно-коммунального хозяйства Российской Федерации</w:t>
            </w:r>
          </w:p>
        </w:tc>
        <w:tc>
          <w:tcPr>
            <w:tcW w:w="2270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Рынок услуг жилищно-коммунального </w:t>
            </w: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90" w:type="dxa"/>
            <w:vAlign w:val="center"/>
          </w:tcPr>
          <w:p w:rsidR="002910B0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Align w:val="center"/>
          </w:tcPr>
          <w:p w:rsidR="002910B0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910B0" w:rsidRPr="00504626" w:rsidRDefault="00900010" w:rsidP="009000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2910B0" w:rsidRPr="00504626" w:rsidRDefault="00B57EA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Раскрываемость информации 100%</w:t>
            </w:r>
          </w:p>
        </w:tc>
      </w:tr>
      <w:tr w:rsidR="002910B0" w:rsidRPr="00504626" w:rsidTr="00F64FA6">
        <w:tc>
          <w:tcPr>
            <w:tcW w:w="5305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утвержденного комплекса мер по развитию жилищно-коммунального хозяйства,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пунктом 9.11 части 1 статьи 14 Федерального закона «О Фонде содействия реформированию жилищно-коммунального хозяйства»</w:t>
            </w:r>
          </w:p>
        </w:tc>
        <w:tc>
          <w:tcPr>
            <w:tcW w:w="2270" w:type="dxa"/>
            <w:vAlign w:val="center"/>
          </w:tcPr>
          <w:p w:rsidR="002910B0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990" w:type="dxa"/>
            <w:vAlign w:val="center"/>
          </w:tcPr>
          <w:p w:rsidR="002910B0" w:rsidRPr="00504626" w:rsidRDefault="0050224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910B0" w:rsidRPr="00504626" w:rsidRDefault="0050224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2910B0" w:rsidRPr="00504626" w:rsidRDefault="0050224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2910B0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0B0" w:rsidRPr="00504626" w:rsidRDefault="0050224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910B0" w:rsidRPr="00504626" w:rsidRDefault="0050224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910B0" w:rsidRPr="00504626" w:rsidRDefault="0050224D" w:rsidP="0050224D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AD3D51" w:rsidRPr="00504626" w:rsidTr="00F64FA6">
        <w:tc>
          <w:tcPr>
            <w:tcW w:w="5305" w:type="dxa"/>
          </w:tcPr>
          <w:p w:rsidR="00AD3D51" w:rsidRPr="00504626" w:rsidRDefault="00AD3D51" w:rsidP="00715013">
            <w:pPr>
              <w:spacing w:after="100" w:afterAutospacing="1"/>
              <w:rPr>
                <w:color w:val="000000"/>
              </w:rPr>
            </w:pPr>
            <w:r w:rsidRPr="00504626">
              <w:rPr>
                <w:color w:val="000000"/>
              </w:rPr>
              <w:t xml:space="preserve">Рост доли оборота розничной торговли, осуществляемой на розничных рынках и ярмарках, в структуре оборота розничной торговли </w:t>
            </w:r>
          </w:p>
        </w:tc>
        <w:tc>
          <w:tcPr>
            <w:tcW w:w="2270" w:type="dxa"/>
            <w:vAlign w:val="center"/>
          </w:tcPr>
          <w:p w:rsidR="00AD3D51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 торговля</w:t>
            </w:r>
          </w:p>
        </w:tc>
        <w:tc>
          <w:tcPr>
            <w:tcW w:w="990" w:type="dxa"/>
            <w:vAlign w:val="center"/>
          </w:tcPr>
          <w:p w:rsidR="00AD3D51" w:rsidRPr="00504626" w:rsidRDefault="00086768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2"/>
            <w:vAlign w:val="center"/>
          </w:tcPr>
          <w:p w:rsidR="00AD3D51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10" w:type="dxa"/>
            <w:vAlign w:val="center"/>
          </w:tcPr>
          <w:p w:rsidR="00AD3D51" w:rsidRPr="00504626" w:rsidRDefault="003B07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AD3D51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D51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D51" w:rsidRPr="00504626" w:rsidRDefault="00086768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7BE" w:rsidRPr="0050462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D3D51" w:rsidRPr="00504626" w:rsidRDefault="00A27998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900010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2126" w:type="dxa"/>
            <w:vAlign w:val="center"/>
          </w:tcPr>
          <w:p w:rsidR="00AD3D51" w:rsidRPr="00504626" w:rsidRDefault="006217B5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5,57/1115,1*100%</w:t>
            </w:r>
            <w:r w:rsidR="00790E0B">
              <w:rPr>
                <w:rFonts w:ascii="Times New Roman" w:hAnsi="Times New Roman" w:cs="Times New Roman"/>
                <w:sz w:val="24"/>
                <w:szCs w:val="24"/>
              </w:rPr>
              <w:t>=0,5</w:t>
            </w:r>
          </w:p>
        </w:tc>
      </w:tr>
      <w:tr w:rsidR="00671C3E" w:rsidRPr="00504626" w:rsidTr="00086768">
        <w:tc>
          <w:tcPr>
            <w:tcW w:w="5305" w:type="dxa"/>
            <w:vAlign w:val="center"/>
          </w:tcPr>
          <w:p w:rsidR="00671C3E" w:rsidRPr="00504626" w:rsidRDefault="00671C3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хозяйствующих субъектов, считающих, что состояние конкурентной среды в розничной торговле улучшилось за истекший год, в общем числе опрошенных</w:t>
            </w:r>
          </w:p>
        </w:tc>
        <w:tc>
          <w:tcPr>
            <w:tcW w:w="2270" w:type="dxa"/>
          </w:tcPr>
          <w:p w:rsidR="00671C3E" w:rsidRPr="00504626" w:rsidRDefault="00671C3E">
            <w:r w:rsidRPr="00504626">
              <w:rPr>
                <w:color w:val="000000"/>
              </w:rPr>
              <w:t>Розничная торговля</w:t>
            </w:r>
          </w:p>
        </w:tc>
        <w:tc>
          <w:tcPr>
            <w:tcW w:w="990" w:type="dxa"/>
            <w:vAlign w:val="center"/>
          </w:tcPr>
          <w:p w:rsidR="00671C3E" w:rsidRPr="00504626" w:rsidRDefault="00086768" w:rsidP="00086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09" w:type="dxa"/>
            <w:gridSpan w:val="2"/>
            <w:vAlign w:val="center"/>
          </w:tcPr>
          <w:p w:rsidR="00671C3E" w:rsidRPr="00504626" w:rsidRDefault="00671C3E" w:rsidP="00086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vAlign w:val="center"/>
          </w:tcPr>
          <w:p w:rsidR="00671C3E" w:rsidRPr="00504626" w:rsidRDefault="00671C3E" w:rsidP="00086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71C3E" w:rsidRPr="00504626" w:rsidRDefault="00671C3E" w:rsidP="00086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1C3E" w:rsidRPr="00504626" w:rsidRDefault="00671C3E" w:rsidP="00086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1C3E" w:rsidRPr="00504626" w:rsidRDefault="00671C3E" w:rsidP="00086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1C3E" w:rsidRDefault="00A27998" w:rsidP="00B645F5">
            <w:r>
              <w:t>мониторинг</w:t>
            </w:r>
          </w:p>
        </w:tc>
        <w:tc>
          <w:tcPr>
            <w:tcW w:w="2126" w:type="dxa"/>
            <w:vAlign w:val="center"/>
          </w:tcPr>
          <w:p w:rsidR="00671C3E" w:rsidRPr="00504626" w:rsidRDefault="00B645F5" w:rsidP="00B6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768" w:rsidRPr="00504626" w:rsidTr="00086768">
        <w:tc>
          <w:tcPr>
            <w:tcW w:w="5305" w:type="dxa"/>
            <w:vAlign w:val="center"/>
          </w:tcPr>
          <w:p w:rsidR="00086768" w:rsidRPr="00504626" w:rsidRDefault="00086768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Доля хозяйствующих субъектов, считающих, что </w:t>
            </w:r>
            <w:proofErr w:type="spellStart"/>
            <w:r w:rsidRPr="005046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антиконкурентных</w:t>
            </w:r>
            <w:proofErr w:type="spellEnd"/>
            <w:r w:rsidRPr="005046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действий органов государственной власти и местного самоуправления в сфере розничной торговли стало меньше за истекший год, в общем числе опрошенных</w:t>
            </w:r>
          </w:p>
        </w:tc>
        <w:tc>
          <w:tcPr>
            <w:tcW w:w="2270" w:type="dxa"/>
          </w:tcPr>
          <w:p w:rsidR="00086768" w:rsidRPr="00504626" w:rsidRDefault="00086768">
            <w:r w:rsidRPr="00504626">
              <w:rPr>
                <w:color w:val="000000"/>
              </w:rPr>
              <w:t>Розничная торговля</w:t>
            </w:r>
          </w:p>
        </w:tc>
        <w:tc>
          <w:tcPr>
            <w:tcW w:w="990" w:type="dxa"/>
            <w:vAlign w:val="center"/>
          </w:tcPr>
          <w:p w:rsidR="00086768" w:rsidRPr="00B830C5" w:rsidRDefault="00086768" w:rsidP="00086768">
            <w:pPr>
              <w:jc w:val="center"/>
            </w:pPr>
            <w:r w:rsidRPr="00B830C5">
              <w:t>20,1</w:t>
            </w:r>
          </w:p>
        </w:tc>
        <w:tc>
          <w:tcPr>
            <w:tcW w:w="709" w:type="dxa"/>
            <w:gridSpan w:val="2"/>
            <w:vAlign w:val="center"/>
          </w:tcPr>
          <w:p w:rsidR="00086768" w:rsidRPr="00B830C5" w:rsidRDefault="00086768" w:rsidP="00086768">
            <w:pPr>
              <w:jc w:val="center"/>
            </w:pPr>
            <w:r w:rsidRPr="00B830C5">
              <w:t>18</w:t>
            </w:r>
          </w:p>
        </w:tc>
        <w:tc>
          <w:tcPr>
            <w:tcW w:w="710" w:type="dxa"/>
            <w:vAlign w:val="center"/>
          </w:tcPr>
          <w:p w:rsidR="00086768" w:rsidRPr="00B830C5" w:rsidRDefault="00086768" w:rsidP="00086768">
            <w:pPr>
              <w:jc w:val="center"/>
            </w:pPr>
            <w:r w:rsidRPr="00B830C5">
              <w:t>20</w:t>
            </w:r>
          </w:p>
        </w:tc>
        <w:tc>
          <w:tcPr>
            <w:tcW w:w="709" w:type="dxa"/>
            <w:vAlign w:val="center"/>
          </w:tcPr>
          <w:p w:rsidR="00086768" w:rsidRPr="00B830C5" w:rsidRDefault="00086768" w:rsidP="00086768">
            <w:pPr>
              <w:jc w:val="center"/>
            </w:pPr>
          </w:p>
        </w:tc>
        <w:tc>
          <w:tcPr>
            <w:tcW w:w="851" w:type="dxa"/>
            <w:vAlign w:val="center"/>
          </w:tcPr>
          <w:p w:rsidR="00086768" w:rsidRPr="00B830C5" w:rsidRDefault="00086768" w:rsidP="00086768">
            <w:pPr>
              <w:jc w:val="center"/>
            </w:pPr>
          </w:p>
        </w:tc>
        <w:tc>
          <w:tcPr>
            <w:tcW w:w="851" w:type="dxa"/>
            <w:vAlign w:val="center"/>
          </w:tcPr>
          <w:p w:rsidR="00086768" w:rsidRDefault="00086768" w:rsidP="00086768">
            <w:pPr>
              <w:jc w:val="center"/>
            </w:pPr>
            <w:r w:rsidRPr="00B830C5">
              <w:t>25,5</w:t>
            </w:r>
          </w:p>
        </w:tc>
        <w:tc>
          <w:tcPr>
            <w:tcW w:w="850" w:type="dxa"/>
            <w:vAlign w:val="center"/>
          </w:tcPr>
          <w:p w:rsidR="00086768" w:rsidRDefault="00086768" w:rsidP="00B645F5">
            <w:r>
              <w:t>мониторинг</w:t>
            </w:r>
          </w:p>
        </w:tc>
        <w:tc>
          <w:tcPr>
            <w:tcW w:w="2126" w:type="dxa"/>
            <w:vAlign w:val="center"/>
          </w:tcPr>
          <w:p w:rsidR="00086768" w:rsidRPr="00504626" w:rsidRDefault="00086768" w:rsidP="00B64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D51" w:rsidRPr="00504626" w:rsidTr="001C024C">
        <w:tc>
          <w:tcPr>
            <w:tcW w:w="5305" w:type="dxa"/>
            <w:vAlign w:val="center"/>
          </w:tcPr>
          <w:p w:rsidR="00AD3D51" w:rsidRPr="00504626" w:rsidRDefault="00D462A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оборота магазинов шаговой доступности (магазинов у дома) в структуре оборота розничной торговли по формам торговли (в </w:t>
            </w: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фактически действовавших ценах) к 2016 году - не менее 20 процентов общего оборота розничной торговли Крапивинского муниципального района</w:t>
            </w:r>
          </w:p>
        </w:tc>
        <w:tc>
          <w:tcPr>
            <w:tcW w:w="2270" w:type="dxa"/>
            <w:vAlign w:val="center"/>
          </w:tcPr>
          <w:p w:rsidR="00AD3D51" w:rsidRPr="00504626" w:rsidRDefault="00AD3D51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Розничная торговля</w:t>
            </w:r>
          </w:p>
        </w:tc>
        <w:tc>
          <w:tcPr>
            <w:tcW w:w="990" w:type="dxa"/>
            <w:vAlign w:val="center"/>
          </w:tcPr>
          <w:p w:rsidR="00AD3D51" w:rsidRPr="00504626" w:rsidRDefault="00D25361" w:rsidP="001C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709" w:type="dxa"/>
            <w:gridSpan w:val="2"/>
            <w:vAlign w:val="center"/>
          </w:tcPr>
          <w:p w:rsidR="00AD3D51" w:rsidRPr="00504626" w:rsidRDefault="00D25361" w:rsidP="001C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10" w:type="dxa"/>
            <w:vAlign w:val="center"/>
          </w:tcPr>
          <w:p w:rsidR="00AD3D51" w:rsidRPr="00504626" w:rsidRDefault="00D25361" w:rsidP="001C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09" w:type="dxa"/>
            <w:vAlign w:val="center"/>
          </w:tcPr>
          <w:p w:rsidR="00AD3D51" w:rsidRPr="00504626" w:rsidRDefault="00AD3D51" w:rsidP="001C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D51" w:rsidRPr="00504626" w:rsidRDefault="00AD3D51" w:rsidP="001C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D51" w:rsidRPr="00504626" w:rsidRDefault="00D25361" w:rsidP="001C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50" w:type="dxa"/>
            <w:vAlign w:val="center"/>
          </w:tcPr>
          <w:p w:rsidR="00AD3D51" w:rsidRPr="00504626" w:rsidRDefault="00671C3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AD3D51" w:rsidRPr="00504626" w:rsidRDefault="0042025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760,5/1115,1*100%=68,2</w:t>
            </w:r>
          </w:p>
        </w:tc>
      </w:tr>
      <w:tr w:rsidR="00AD3D51" w:rsidRPr="009647EA" w:rsidTr="00F64FA6">
        <w:tc>
          <w:tcPr>
            <w:tcW w:w="5305" w:type="dxa"/>
            <w:vAlign w:val="center"/>
          </w:tcPr>
          <w:p w:rsidR="00AD3D51" w:rsidRPr="0088003C" w:rsidRDefault="00D462A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00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</w:t>
            </w:r>
            <w:r w:rsidRPr="0088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Крапивинском муниципальном районе</w:t>
            </w:r>
          </w:p>
        </w:tc>
        <w:tc>
          <w:tcPr>
            <w:tcW w:w="2270" w:type="dxa"/>
            <w:vAlign w:val="center"/>
          </w:tcPr>
          <w:p w:rsidR="00AD3D51" w:rsidRPr="00504626" w:rsidRDefault="00D462A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990" w:type="dxa"/>
            <w:vAlign w:val="center"/>
          </w:tcPr>
          <w:p w:rsidR="00AD3D51" w:rsidRPr="009647EA" w:rsidRDefault="00D25361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D3D51" w:rsidRPr="009647EA" w:rsidRDefault="00D25361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:rsidR="00AD3D51" w:rsidRPr="009647EA" w:rsidRDefault="00D25361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D3D51" w:rsidRPr="009647EA" w:rsidRDefault="00AD3D51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D3D51" w:rsidRPr="009647EA" w:rsidRDefault="00AD3D51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D3D51" w:rsidRPr="009647EA" w:rsidRDefault="00D25361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D3D51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AD3D51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D51" w:rsidRPr="009647EA" w:rsidTr="00F64FA6">
        <w:tc>
          <w:tcPr>
            <w:tcW w:w="5305" w:type="dxa"/>
            <w:vAlign w:val="center"/>
          </w:tcPr>
          <w:p w:rsidR="00AD3D51" w:rsidRPr="00EF10FB" w:rsidRDefault="00D462A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</w:t>
            </w:r>
            <w:r w:rsidRPr="00EF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Крапивинском муниципальном районе</w:t>
            </w:r>
          </w:p>
        </w:tc>
        <w:tc>
          <w:tcPr>
            <w:tcW w:w="2270" w:type="dxa"/>
            <w:vAlign w:val="center"/>
          </w:tcPr>
          <w:p w:rsidR="00AD3D51" w:rsidRPr="00504626" w:rsidRDefault="00D462A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990" w:type="dxa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D3D51" w:rsidRPr="009647EA" w:rsidRDefault="00AD3D51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D3D51" w:rsidRPr="009647EA" w:rsidRDefault="00AD3D51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D3D51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AD3D51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D51" w:rsidRPr="009647EA" w:rsidTr="00F64FA6">
        <w:tc>
          <w:tcPr>
            <w:tcW w:w="5305" w:type="dxa"/>
            <w:vAlign w:val="center"/>
          </w:tcPr>
          <w:p w:rsidR="00AD3D51" w:rsidRPr="00EF10FB" w:rsidRDefault="00D462A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</w:t>
            </w:r>
            <w:r w:rsidRPr="00EF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Крапивинском муниципальном районе</w:t>
            </w:r>
          </w:p>
        </w:tc>
        <w:tc>
          <w:tcPr>
            <w:tcW w:w="2270" w:type="dxa"/>
            <w:vAlign w:val="center"/>
          </w:tcPr>
          <w:p w:rsidR="00AD3D51" w:rsidRPr="00504626" w:rsidRDefault="00D462A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990" w:type="dxa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D3D51" w:rsidRPr="009647EA" w:rsidRDefault="00AD3D51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D3D51" w:rsidRPr="009647EA" w:rsidRDefault="00AD3D51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D3D51" w:rsidRPr="009647EA" w:rsidRDefault="00504626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D3D51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AD3D51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7E4" w:rsidRPr="009647EA" w:rsidTr="00F64FA6">
        <w:tc>
          <w:tcPr>
            <w:tcW w:w="5305" w:type="dxa"/>
            <w:vAlign w:val="center"/>
          </w:tcPr>
          <w:p w:rsidR="00E137E4" w:rsidRPr="00EF10FB" w:rsidRDefault="00E137E4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«Интернет» на скорости не менее 1 Мбит/сек, предоставляемыми не менее чем 2 операторами </w:t>
            </w:r>
            <w:r w:rsidRPr="00EF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2270" w:type="dxa"/>
          </w:tcPr>
          <w:p w:rsidR="00E137E4" w:rsidRPr="00504626" w:rsidRDefault="00E137E4">
            <w:r w:rsidRPr="00504626">
              <w:rPr>
                <w:color w:val="000000"/>
              </w:rPr>
              <w:lastRenderedPageBreak/>
              <w:t>Рынок услуг связи</w:t>
            </w:r>
          </w:p>
        </w:tc>
        <w:tc>
          <w:tcPr>
            <w:tcW w:w="990" w:type="dxa"/>
            <w:vAlign w:val="center"/>
          </w:tcPr>
          <w:p w:rsidR="00E137E4" w:rsidRPr="009647EA" w:rsidRDefault="00671C3E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vAlign w:val="center"/>
          </w:tcPr>
          <w:p w:rsidR="00E137E4" w:rsidRPr="009647EA" w:rsidRDefault="00EF10F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0" w:type="dxa"/>
            <w:vAlign w:val="center"/>
          </w:tcPr>
          <w:p w:rsidR="00E137E4" w:rsidRPr="009647EA" w:rsidRDefault="00EF10F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E137E4" w:rsidRPr="009647EA" w:rsidRDefault="00E137E4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137E4" w:rsidRPr="00671C3E" w:rsidRDefault="00E137E4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137E4" w:rsidRPr="00671C3E" w:rsidRDefault="00671C3E" w:rsidP="00715013">
            <w:pPr>
              <w:pStyle w:val="ConsPlusNormal"/>
              <w:rPr>
                <w:rFonts w:ascii="Times New Roman" w:hAnsi="Times New Roman" w:cs="Times New Roman"/>
              </w:rPr>
            </w:pPr>
            <w:r w:rsidRPr="00671C3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E137E4" w:rsidRPr="00A27998" w:rsidRDefault="00A27998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99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E137E4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7E4" w:rsidRPr="009647EA" w:rsidTr="00F64FA6">
        <w:tc>
          <w:tcPr>
            <w:tcW w:w="5305" w:type="dxa"/>
          </w:tcPr>
          <w:p w:rsidR="00E137E4" w:rsidRPr="0015362C" w:rsidRDefault="00E137E4" w:rsidP="00715013">
            <w:pPr>
              <w:spacing w:after="100" w:afterAutospacing="1"/>
              <w:rPr>
                <w:color w:val="000000"/>
              </w:rPr>
            </w:pPr>
            <w:r w:rsidRPr="0015362C">
              <w:rPr>
                <w:color w:val="000000"/>
              </w:rPr>
              <w:lastRenderedPageBreak/>
              <w:t>Доля выданных разрешений на доступ к инфраструктуре связи в процентах от числа поданных заявок, соответствующих нормативно-правовым положениям</w:t>
            </w:r>
          </w:p>
        </w:tc>
        <w:tc>
          <w:tcPr>
            <w:tcW w:w="2270" w:type="dxa"/>
          </w:tcPr>
          <w:p w:rsidR="00E137E4" w:rsidRPr="00504626" w:rsidRDefault="00E137E4">
            <w:r w:rsidRPr="00504626">
              <w:rPr>
                <w:color w:val="000000"/>
              </w:rPr>
              <w:t>Рынок услуг связи</w:t>
            </w:r>
          </w:p>
        </w:tc>
        <w:tc>
          <w:tcPr>
            <w:tcW w:w="990" w:type="dxa"/>
            <w:vAlign w:val="center"/>
          </w:tcPr>
          <w:p w:rsidR="00E137E4" w:rsidRPr="009647EA" w:rsidRDefault="00671C3E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E137E4" w:rsidRPr="009647EA" w:rsidRDefault="00EF10F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0" w:type="dxa"/>
            <w:vAlign w:val="center"/>
          </w:tcPr>
          <w:p w:rsidR="00E137E4" w:rsidRPr="009647EA" w:rsidRDefault="00EF10F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vAlign w:val="center"/>
          </w:tcPr>
          <w:p w:rsidR="00E137E4" w:rsidRPr="009647EA" w:rsidRDefault="00E137E4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137E4" w:rsidRPr="00671C3E" w:rsidRDefault="00E137E4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137E4" w:rsidRPr="00671C3E" w:rsidRDefault="00671C3E" w:rsidP="00715013">
            <w:pPr>
              <w:pStyle w:val="ConsPlusNormal"/>
              <w:rPr>
                <w:rFonts w:ascii="Times New Roman" w:hAnsi="Times New Roman" w:cs="Times New Roman"/>
              </w:rPr>
            </w:pPr>
            <w:r w:rsidRPr="00671C3E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850" w:type="dxa"/>
            <w:vAlign w:val="center"/>
          </w:tcPr>
          <w:p w:rsidR="00E137E4" w:rsidRPr="00A27998" w:rsidRDefault="00A27998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99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E137E4" w:rsidRPr="009647EA" w:rsidRDefault="00067A4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7E4" w:rsidRPr="009647EA" w:rsidTr="00F64FA6">
        <w:tc>
          <w:tcPr>
            <w:tcW w:w="5305" w:type="dxa"/>
            <w:vAlign w:val="center"/>
          </w:tcPr>
          <w:p w:rsidR="00AC72BE" w:rsidRPr="0015362C" w:rsidRDefault="00AC72BE" w:rsidP="00AC72BE">
            <w:pPr>
              <w:spacing w:after="100" w:afterAutospacing="1"/>
              <w:rPr>
                <w:color w:val="000000"/>
              </w:rPr>
            </w:pPr>
            <w:r w:rsidRPr="0015362C">
              <w:rPr>
                <w:color w:val="000000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  <w:p w:rsidR="00E137E4" w:rsidRPr="009647EA" w:rsidRDefault="00E137E4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E137E4" w:rsidRPr="00504626" w:rsidRDefault="00AC72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990" w:type="dxa"/>
            <w:vAlign w:val="center"/>
          </w:tcPr>
          <w:p w:rsidR="00E137E4" w:rsidRPr="009647EA" w:rsidRDefault="00245CA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E137E4" w:rsidRPr="009647EA" w:rsidRDefault="00245CA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0" w:type="dxa"/>
            <w:vAlign w:val="center"/>
          </w:tcPr>
          <w:p w:rsidR="00E137E4" w:rsidRPr="009647EA" w:rsidRDefault="00245CA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E137E4" w:rsidRPr="009647EA" w:rsidRDefault="00E137E4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137E4" w:rsidRPr="009647EA" w:rsidRDefault="00E137E4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137E4" w:rsidRPr="009647EA" w:rsidRDefault="00245CA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:rsidR="00E137E4" w:rsidRPr="009647EA" w:rsidRDefault="002D2CC4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E137E4" w:rsidRDefault="00245CA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1(ООО «Ренессанс)/4=25%</w:t>
            </w:r>
          </w:p>
          <w:p w:rsidR="00245CAB" w:rsidRDefault="00245CAB" w:rsidP="00245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учреждения:</w:t>
            </w:r>
          </w:p>
          <w:p w:rsidR="0001368D" w:rsidRDefault="0001368D" w:rsidP="00245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УСЗН;</w:t>
            </w:r>
          </w:p>
          <w:p w:rsidR="00245CAB" w:rsidRPr="009647EA" w:rsidRDefault="00245CAB" w:rsidP="00245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КЦСОН; «Социально-реабилитационный Центр несовершеннолетних»</w:t>
            </w:r>
            <w:r w:rsidR="0001368D">
              <w:rPr>
                <w:rFonts w:ascii="Times New Roman" w:hAnsi="Times New Roman" w:cs="Times New Roman"/>
              </w:rPr>
              <w:t>.</w:t>
            </w:r>
          </w:p>
        </w:tc>
      </w:tr>
      <w:tr w:rsidR="00AC72BE" w:rsidRPr="009647EA" w:rsidTr="00F64FA6">
        <w:tc>
          <w:tcPr>
            <w:tcW w:w="5305" w:type="dxa"/>
            <w:vAlign w:val="center"/>
          </w:tcPr>
          <w:p w:rsidR="00AC72BE" w:rsidRPr="007A4DC3" w:rsidRDefault="00AC72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объемов производства сельскохозяйственной продукции</w:t>
            </w:r>
          </w:p>
        </w:tc>
        <w:tc>
          <w:tcPr>
            <w:tcW w:w="2270" w:type="dxa"/>
          </w:tcPr>
          <w:p w:rsidR="00AC72BE" w:rsidRPr="00504626" w:rsidRDefault="00AC72BE">
            <w:r w:rsidRPr="00504626">
              <w:rPr>
                <w:color w:val="000000"/>
              </w:rPr>
              <w:t>Рынок сельскохозяйственной продукции</w:t>
            </w:r>
          </w:p>
        </w:tc>
        <w:tc>
          <w:tcPr>
            <w:tcW w:w="990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72BE" w:rsidRPr="009647EA" w:rsidTr="00F64FA6">
        <w:tc>
          <w:tcPr>
            <w:tcW w:w="5305" w:type="dxa"/>
            <w:vAlign w:val="center"/>
          </w:tcPr>
          <w:p w:rsidR="00AC72BE" w:rsidRPr="007A4DC3" w:rsidRDefault="00AC72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</w:t>
            </w:r>
          </w:p>
        </w:tc>
        <w:tc>
          <w:tcPr>
            <w:tcW w:w="2270" w:type="dxa"/>
          </w:tcPr>
          <w:p w:rsidR="00AC72BE" w:rsidRPr="00504626" w:rsidRDefault="00AC72BE">
            <w:r w:rsidRPr="00504626">
              <w:rPr>
                <w:color w:val="000000"/>
              </w:rPr>
              <w:t>Рынок сельскохозяйственной продукции</w:t>
            </w:r>
          </w:p>
        </w:tc>
        <w:tc>
          <w:tcPr>
            <w:tcW w:w="990" w:type="dxa"/>
            <w:vAlign w:val="center"/>
          </w:tcPr>
          <w:p w:rsidR="00AC72BE" w:rsidRPr="009647EA" w:rsidRDefault="00C200F8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09" w:type="dxa"/>
            <w:gridSpan w:val="2"/>
            <w:vAlign w:val="center"/>
          </w:tcPr>
          <w:p w:rsidR="00AC72BE" w:rsidRPr="009647EA" w:rsidRDefault="00E44764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710" w:type="dxa"/>
            <w:vAlign w:val="center"/>
          </w:tcPr>
          <w:p w:rsidR="00AC72BE" w:rsidRPr="009647EA" w:rsidRDefault="00E44764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709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72BE" w:rsidRPr="009647EA" w:rsidRDefault="00B004A7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50" w:type="dxa"/>
            <w:vAlign w:val="center"/>
          </w:tcPr>
          <w:p w:rsidR="00AC72BE" w:rsidRPr="001C024C" w:rsidRDefault="00B625AC" w:rsidP="00715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024C">
              <w:rPr>
                <w:rFonts w:ascii="Times New Roman" w:hAnsi="Times New Roman" w:cs="Times New Roman"/>
                <w:szCs w:val="22"/>
              </w:rPr>
              <w:t>Статистическая отчетность</w:t>
            </w:r>
          </w:p>
        </w:tc>
        <w:tc>
          <w:tcPr>
            <w:tcW w:w="2126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5AC" w:rsidRPr="009647EA" w:rsidTr="00F64FA6">
        <w:tc>
          <w:tcPr>
            <w:tcW w:w="5305" w:type="dxa"/>
            <w:vAlign w:val="center"/>
          </w:tcPr>
          <w:p w:rsidR="00B625AC" w:rsidRPr="007A4DC3" w:rsidRDefault="00B625AC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70" w:type="dxa"/>
          </w:tcPr>
          <w:p w:rsidR="00B625AC" w:rsidRPr="00504626" w:rsidRDefault="00B625AC">
            <w:r w:rsidRPr="00504626">
              <w:rPr>
                <w:color w:val="000000"/>
              </w:rPr>
              <w:t>Рынок сельскохозяйственной продукции</w:t>
            </w:r>
          </w:p>
        </w:tc>
        <w:tc>
          <w:tcPr>
            <w:tcW w:w="99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09" w:type="dxa"/>
            <w:gridSpan w:val="2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71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709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</w:tcPr>
          <w:p w:rsidR="00B625AC" w:rsidRPr="001C024C" w:rsidRDefault="00B625AC">
            <w:pPr>
              <w:rPr>
                <w:sz w:val="22"/>
                <w:szCs w:val="22"/>
              </w:rPr>
            </w:pPr>
            <w:r w:rsidRPr="001C024C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2126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5AC" w:rsidRPr="009647EA" w:rsidTr="00F64FA6">
        <w:tc>
          <w:tcPr>
            <w:tcW w:w="5305" w:type="dxa"/>
            <w:vAlign w:val="center"/>
          </w:tcPr>
          <w:p w:rsidR="00B625AC" w:rsidRPr="007A4DC3" w:rsidRDefault="00B625AC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270" w:type="dxa"/>
          </w:tcPr>
          <w:p w:rsidR="00B625AC" w:rsidRPr="00504626" w:rsidRDefault="00B625AC">
            <w:r w:rsidRPr="00504626">
              <w:rPr>
                <w:color w:val="000000"/>
              </w:rPr>
              <w:t>Рынок сельскохозяйственной продукции</w:t>
            </w:r>
          </w:p>
        </w:tc>
        <w:tc>
          <w:tcPr>
            <w:tcW w:w="99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gridSpan w:val="2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1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E447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850" w:type="dxa"/>
          </w:tcPr>
          <w:p w:rsidR="00B625AC" w:rsidRPr="001C024C" w:rsidRDefault="00B625AC">
            <w:pPr>
              <w:rPr>
                <w:sz w:val="22"/>
                <w:szCs w:val="22"/>
              </w:rPr>
            </w:pPr>
            <w:r w:rsidRPr="001C024C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2126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5AC" w:rsidRPr="009647EA" w:rsidTr="00F64FA6">
        <w:tc>
          <w:tcPr>
            <w:tcW w:w="5305" w:type="dxa"/>
            <w:vAlign w:val="center"/>
          </w:tcPr>
          <w:p w:rsidR="00B625AC" w:rsidRPr="007A4DC3" w:rsidRDefault="00B625AC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 и птица</w:t>
            </w:r>
          </w:p>
        </w:tc>
        <w:tc>
          <w:tcPr>
            <w:tcW w:w="2270" w:type="dxa"/>
          </w:tcPr>
          <w:p w:rsidR="00B625AC" w:rsidRPr="00504626" w:rsidRDefault="00B625AC">
            <w:r w:rsidRPr="00504626">
              <w:rPr>
                <w:color w:val="000000"/>
              </w:rPr>
              <w:t>Рынок сельскохозяйственной продукции</w:t>
            </w:r>
          </w:p>
        </w:tc>
        <w:tc>
          <w:tcPr>
            <w:tcW w:w="99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709" w:type="dxa"/>
            <w:gridSpan w:val="2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71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709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</w:tcPr>
          <w:p w:rsidR="00B625AC" w:rsidRPr="001C024C" w:rsidRDefault="00B625AC">
            <w:pPr>
              <w:rPr>
                <w:sz w:val="22"/>
                <w:szCs w:val="22"/>
              </w:rPr>
            </w:pPr>
            <w:r w:rsidRPr="001C024C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2126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5AC" w:rsidRPr="009647EA" w:rsidTr="00F64FA6">
        <w:tc>
          <w:tcPr>
            <w:tcW w:w="5305" w:type="dxa"/>
            <w:vAlign w:val="center"/>
          </w:tcPr>
          <w:p w:rsidR="00B625AC" w:rsidRPr="007A4DC3" w:rsidRDefault="00B625AC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270" w:type="dxa"/>
          </w:tcPr>
          <w:p w:rsidR="00B625AC" w:rsidRPr="00504626" w:rsidRDefault="00B625AC">
            <w:r w:rsidRPr="00504626">
              <w:rPr>
                <w:color w:val="000000"/>
              </w:rPr>
              <w:t>Рынок сельскохозяйственной продукции</w:t>
            </w:r>
          </w:p>
        </w:tc>
        <w:tc>
          <w:tcPr>
            <w:tcW w:w="99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  <w:gridSpan w:val="2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710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709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850" w:type="dxa"/>
          </w:tcPr>
          <w:p w:rsidR="00B625AC" w:rsidRPr="001C024C" w:rsidRDefault="00B625AC">
            <w:pPr>
              <w:rPr>
                <w:sz w:val="22"/>
                <w:szCs w:val="22"/>
              </w:rPr>
            </w:pPr>
            <w:r w:rsidRPr="001C024C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2126" w:type="dxa"/>
            <w:vAlign w:val="center"/>
          </w:tcPr>
          <w:p w:rsidR="00B625AC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72BE" w:rsidRPr="009647EA" w:rsidTr="00F64FA6">
        <w:tc>
          <w:tcPr>
            <w:tcW w:w="5305" w:type="dxa"/>
            <w:vAlign w:val="center"/>
          </w:tcPr>
          <w:p w:rsidR="00AC72BE" w:rsidRPr="007A4DC3" w:rsidRDefault="00AC72BE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сельскохозяйственных ярмарок</w:t>
            </w:r>
          </w:p>
        </w:tc>
        <w:tc>
          <w:tcPr>
            <w:tcW w:w="2270" w:type="dxa"/>
          </w:tcPr>
          <w:p w:rsidR="00AC72BE" w:rsidRPr="00504626" w:rsidRDefault="00AC72BE">
            <w:r w:rsidRPr="00504626">
              <w:rPr>
                <w:color w:val="000000"/>
              </w:rPr>
              <w:t>Рынок сельскохозяйственной продукции</w:t>
            </w:r>
          </w:p>
        </w:tc>
        <w:tc>
          <w:tcPr>
            <w:tcW w:w="990" w:type="dxa"/>
            <w:vAlign w:val="center"/>
          </w:tcPr>
          <w:p w:rsidR="00AC72BE" w:rsidRPr="009647EA" w:rsidRDefault="00E2136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AC72BE" w:rsidRPr="009647EA" w:rsidRDefault="00E2136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0" w:type="dxa"/>
            <w:vAlign w:val="center"/>
          </w:tcPr>
          <w:p w:rsidR="00AC72BE" w:rsidRPr="009647EA" w:rsidRDefault="00E2136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72BE" w:rsidRPr="009647EA" w:rsidRDefault="00AC72BE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72BE" w:rsidRPr="009647EA" w:rsidRDefault="00E2136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AC72BE" w:rsidRPr="001C024C" w:rsidRDefault="00B625AC" w:rsidP="00715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024C">
              <w:rPr>
                <w:rFonts w:ascii="Times New Roman" w:hAnsi="Times New Roman" w:cs="Times New Roman"/>
                <w:szCs w:val="22"/>
              </w:rPr>
              <w:t>Статистическая отчетность</w:t>
            </w:r>
          </w:p>
        </w:tc>
        <w:tc>
          <w:tcPr>
            <w:tcW w:w="2126" w:type="dxa"/>
            <w:vAlign w:val="center"/>
          </w:tcPr>
          <w:p w:rsidR="00AC72BE" w:rsidRPr="009647EA" w:rsidRDefault="000F2CA9" w:rsidP="0071501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 мес. *2 (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Зеленогорский и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Крапивинский) =24</w:t>
            </w:r>
            <w:proofErr w:type="gramEnd"/>
          </w:p>
        </w:tc>
      </w:tr>
      <w:tr w:rsidR="0050224D" w:rsidRPr="009647EA" w:rsidTr="00F64FA6">
        <w:tc>
          <w:tcPr>
            <w:tcW w:w="5305" w:type="dxa"/>
            <w:vAlign w:val="center"/>
          </w:tcPr>
          <w:p w:rsidR="0050224D" w:rsidRPr="007A4DC3" w:rsidRDefault="0050224D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производства молока в хозяйствах всех категорий  </w:t>
            </w:r>
          </w:p>
        </w:tc>
        <w:tc>
          <w:tcPr>
            <w:tcW w:w="2270" w:type="dxa"/>
          </w:tcPr>
          <w:p w:rsidR="0050224D" w:rsidRPr="00504626" w:rsidRDefault="0050224D">
            <w:r w:rsidRPr="00504626">
              <w:rPr>
                <w:color w:val="000000"/>
              </w:rPr>
              <w:t>Рынок сырого молока</w:t>
            </w:r>
          </w:p>
        </w:tc>
        <w:tc>
          <w:tcPr>
            <w:tcW w:w="990" w:type="dxa"/>
            <w:vAlign w:val="center"/>
          </w:tcPr>
          <w:p w:rsidR="0050224D" w:rsidRPr="00200545" w:rsidRDefault="00D447D4" w:rsidP="00A27998">
            <w:r>
              <w:t>22,</w:t>
            </w:r>
            <w:r w:rsidR="004D2E6B">
              <w:t>96</w:t>
            </w:r>
          </w:p>
        </w:tc>
        <w:tc>
          <w:tcPr>
            <w:tcW w:w="709" w:type="dxa"/>
            <w:gridSpan w:val="2"/>
            <w:vAlign w:val="center"/>
          </w:tcPr>
          <w:p w:rsidR="0050224D" w:rsidRPr="005B0ADF" w:rsidRDefault="0050224D" w:rsidP="00B72051">
            <w:pPr>
              <w:jc w:val="center"/>
            </w:pPr>
            <w:r w:rsidRPr="005B0ADF">
              <w:t>23,52</w:t>
            </w:r>
          </w:p>
        </w:tc>
        <w:tc>
          <w:tcPr>
            <w:tcW w:w="710" w:type="dxa"/>
            <w:vAlign w:val="center"/>
          </w:tcPr>
          <w:p w:rsidR="0050224D" w:rsidRPr="005B0ADF" w:rsidRDefault="0050224D" w:rsidP="00B72051">
            <w:pPr>
              <w:jc w:val="center"/>
            </w:pPr>
            <w:r w:rsidRPr="005B0ADF">
              <w:t>23,08</w:t>
            </w:r>
          </w:p>
        </w:tc>
        <w:tc>
          <w:tcPr>
            <w:tcW w:w="709" w:type="dxa"/>
            <w:vAlign w:val="center"/>
          </w:tcPr>
          <w:p w:rsidR="0050224D" w:rsidRPr="005B0ADF" w:rsidRDefault="0050224D" w:rsidP="00B72051">
            <w:pPr>
              <w:jc w:val="center"/>
            </w:pPr>
            <w:r w:rsidRPr="005B0ADF">
              <w:t>23,3</w:t>
            </w:r>
          </w:p>
        </w:tc>
        <w:tc>
          <w:tcPr>
            <w:tcW w:w="851" w:type="dxa"/>
            <w:vAlign w:val="center"/>
          </w:tcPr>
          <w:p w:rsidR="0050224D" w:rsidRDefault="0050224D" w:rsidP="00B72051">
            <w:pPr>
              <w:jc w:val="center"/>
            </w:pPr>
            <w:r w:rsidRPr="005B0ADF">
              <w:t>23,5</w:t>
            </w:r>
          </w:p>
        </w:tc>
        <w:tc>
          <w:tcPr>
            <w:tcW w:w="851" w:type="dxa"/>
            <w:vAlign w:val="center"/>
          </w:tcPr>
          <w:p w:rsidR="0050224D" w:rsidRPr="00200545" w:rsidRDefault="0050224D" w:rsidP="00A27998">
            <w:r w:rsidRPr="00200545">
              <w:t>23,</w:t>
            </w:r>
            <w:r>
              <w:t>52</w:t>
            </w:r>
          </w:p>
        </w:tc>
        <w:tc>
          <w:tcPr>
            <w:tcW w:w="850" w:type="dxa"/>
            <w:vAlign w:val="center"/>
          </w:tcPr>
          <w:p w:rsidR="0050224D" w:rsidRPr="009647EA" w:rsidRDefault="00B625AC" w:rsidP="00B720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  <w:tc>
          <w:tcPr>
            <w:tcW w:w="2126" w:type="dxa"/>
          </w:tcPr>
          <w:p w:rsidR="0050224D" w:rsidRPr="009647EA" w:rsidRDefault="0050224D" w:rsidP="00A84A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</w:p>
        </w:tc>
      </w:tr>
      <w:tr w:rsidR="005B4FA0" w:rsidRPr="009647EA" w:rsidTr="00F64FA6">
        <w:tc>
          <w:tcPr>
            <w:tcW w:w="5305" w:type="dxa"/>
          </w:tcPr>
          <w:p w:rsidR="005B4FA0" w:rsidRPr="00936D95" w:rsidRDefault="005B4FA0" w:rsidP="00715013">
            <w:pPr>
              <w:spacing w:after="100" w:afterAutospacing="1"/>
              <w:rPr>
                <w:color w:val="000000"/>
              </w:rPr>
            </w:pPr>
            <w:r w:rsidRPr="00936D95">
              <w:rPr>
                <w:color w:val="000000"/>
              </w:rPr>
              <w:t>Количество построенных модернизированных животноводческих комплексов молочного направления (молочных ферм)</w:t>
            </w:r>
          </w:p>
        </w:tc>
        <w:tc>
          <w:tcPr>
            <w:tcW w:w="2270" w:type="dxa"/>
          </w:tcPr>
          <w:p w:rsidR="005B4FA0" w:rsidRPr="00504626" w:rsidRDefault="005B4FA0">
            <w:pPr>
              <w:rPr>
                <w:color w:val="000000"/>
              </w:rPr>
            </w:pPr>
            <w:r w:rsidRPr="00504626">
              <w:rPr>
                <w:color w:val="000000"/>
              </w:rPr>
              <w:t>Рынок сырого молока</w:t>
            </w:r>
          </w:p>
        </w:tc>
        <w:tc>
          <w:tcPr>
            <w:tcW w:w="990" w:type="dxa"/>
            <w:vAlign w:val="center"/>
          </w:tcPr>
          <w:p w:rsidR="005B4FA0" w:rsidRPr="009647EA" w:rsidRDefault="0050224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5B4FA0" w:rsidRPr="009647EA" w:rsidRDefault="0050224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:rsidR="005B4FA0" w:rsidRPr="009647EA" w:rsidRDefault="0050224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B4FA0" w:rsidRPr="009647EA" w:rsidRDefault="005B4FA0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B4FA0" w:rsidRPr="009647EA" w:rsidRDefault="005B4FA0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B4FA0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B4FA0" w:rsidRPr="009647EA" w:rsidRDefault="0050224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5B4FA0" w:rsidRPr="009647EA" w:rsidRDefault="0050224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4FA0" w:rsidRPr="009647EA" w:rsidTr="00F64FA6">
        <w:tc>
          <w:tcPr>
            <w:tcW w:w="5305" w:type="dxa"/>
            <w:vAlign w:val="center"/>
          </w:tcPr>
          <w:p w:rsidR="005B4FA0" w:rsidRPr="007A4DC3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 Российской Федерации, размещенных в коллективных средствах размещения</w:t>
            </w:r>
          </w:p>
        </w:tc>
        <w:tc>
          <w:tcPr>
            <w:tcW w:w="2270" w:type="dxa"/>
          </w:tcPr>
          <w:p w:rsidR="005B4FA0" w:rsidRPr="00504626" w:rsidRDefault="005B4FA0">
            <w:r w:rsidRPr="00504626">
              <w:rPr>
                <w:color w:val="000000"/>
              </w:rPr>
              <w:t>Рынок туристических услуг</w:t>
            </w:r>
          </w:p>
        </w:tc>
        <w:tc>
          <w:tcPr>
            <w:tcW w:w="990" w:type="dxa"/>
            <w:vAlign w:val="center"/>
          </w:tcPr>
          <w:p w:rsidR="005B4FA0" w:rsidRPr="009647EA" w:rsidRDefault="00F922EB" w:rsidP="004D2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gridSpan w:val="2"/>
            <w:vAlign w:val="center"/>
          </w:tcPr>
          <w:p w:rsidR="005B4FA0" w:rsidRPr="009647EA" w:rsidRDefault="008C73CD" w:rsidP="00F922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92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0" w:type="dxa"/>
            <w:vAlign w:val="center"/>
          </w:tcPr>
          <w:p w:rsidR="005B4FA0" w:rsidRPr="009647EA" w:rsidRDefault="00F922E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vAlign w:val="center"/>
          </w:tcPr>
          <w:p w:rsidR="005B4FA0" w:rsidRPr="009647EA" w:rsidRDefault="005B4FA0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B4FA0" w:rsidRPr="009647EA" w:rsidRDefault="005B4FA0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B4FA0" w:rsidRPr="009647EA" w:rsidRDefault="00F922EB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vAlign w:val="center"/>
          </w:tcPr>
          <w:p w:rsidR="005B4FA0" w:rsidRPr="007E1E28" w:rsidRDefault="007E1E28" w:rsidP="007E1E28">
            <w:r w:rsidRPr="007E1E28">
              <w:t>Мониторинг</w:t>
            </w:r>
          </w:p>
        </w:tc>
        <w:tc>
          <w:tcPr>
            <w:tcW w:w="2126" w:type="dxa"/>
            <w:vAlign w:val="center"/>
          </w:tcPr>
          <w:p w:rsidR="005B4FA0" w:rsidRPr="009647EA" w:rsidRDefault="00F922EB" w:rsidP="00715013">
            <w:pPr>
              <w:pStyle w:val="ConsPlusNormal"/>
              <w:rPr>
                <w:rFonts w:ascii="Times New Roman" w:hAnsi="Times New Roman" w:cs="Times New Roman"/>
              </w:rPr>
            </w:pPr>
            <w:r w:rsidRPr="00F922EB">
              <w:rPr>
                <w:rFonts w:ascii="Times New Roman" w:hAnsi="Times New Roman" w:cs="Times New Roman"/>
              </w:rPr>
              <w:t>ООО «Дом отдыха «Райский уголок»</w:t>
            </w:r>
          </w:p>
        </w:tc>
      </w:tr>
      <w:tr w:rsidR="005B4FA0" w:rsidRPr="009647EA" w:rsidTr="00F64FA6">
        <w:tc>
          <w:tcPr>
            <w:tcW w:w="5305" w:type="dxa"/>
            <w:vAlign w:val="center"/>
          </w:tcPr>
          <w:p w:rsidR="005B4FA0" w:rsidRPr="008C73CD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иностранных граждан, размещенных в коллективных средствах размещения</w:t>
            </w:r>
          </w:p>
        </w:tc>
        <w:tc>
          <w:tcPr>
            <w:tcW w:w="2270" w:type="dxa"/>
          </w:tcPr>
          <w:p w:rsidR="005B4FA0" w:rsidRPr="00504626" w:rsidRDefault="005B4FA0">
            <w:r w:rsidRPr="00504626">
              <w:rPr>
                <w:color w:val="000000"/>
              </w:rPr>
              <w:t>Рынок туристических услуг</w:t>
            </w:r>
          </w:p>
        </w:tc>
        <w:tc>
          <w:tcPr>
            <w:tcW w:w="990" w:type="dxa"/>
            <w:vAlign w:val="center"/>
          </w:tcPr>
          <w:p w:rsidR="005B4FA0" w:rsidRPr="009647EA" w:rsidRDefault="008C73C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5B4FA0" w:rsidRPr="009647EA" w:rsidRDefault="008C73C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:rsidR="005B4FA0" w:rsidRPr="009647EA" w:rsidRDefault="008C73C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4FA0" w:rsidRPr="009647EA" w:rsidRDefault="005B4FA0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B4FA0" w:rsidRPr="009647EA" w:rsidRDefault="005B4FA0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B4FA0" w:rsidRPr="009647EA" w:rsidRDefault="008C73CD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B4FA0" w:rsidRPr="009647EA" w:rsidRDefault="004D2923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5B4FA0" w:rsidRPr="009647EA" w:rsidRDefault="004D2923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2CDA" w:rsidRPr="009647EA" w:rsidTr="00F64FA6">
        <w:tc>
          <w:tcPr>
            <w:tcW w:w="5305" w:type="dxa"/>
          </w:tcPr>
          <w:p w:rsidR="001A2CDA" w:rsidRPr="00936D95" w:rsidRDefault="001A2CDA" w:rsidP="00715013">
            <w:pPr>
              <w:spacing w:before="100" w:beforeAutospacing="1" w:after="100" w:afterAutospacing="1"/>
              <w:rPr>
                <w:color w:val="000000"/>
              </w:rPr>
            </w:pPr>
            <w:r w:rsidRPr="00936D95">
              <w:rPr>
                <w:color w:val="000000"/>
              </w:rPr>
              <w:t>Количество действующих гостиниц и аналогичных коллективных средств размещения</w:t>
            </w:r>
          </w:p>
        </w:tc>
        <w:tc>
          <w:tcPr>
            <w:tcW w:w="2270" w:type="dxa"/>
          </w:tcPr>
          <w:p w:rsidR="001A2CDA" w:rsidRPr="00504626" w:rsidRDefault="001A2CDA">
            <w:r w:rsidRPr="00504626">
              <w:rPr>
                <w:color w:val="000000"/>
              </w:rPr>
              <w:t>Рынок туристических услуг</w:t>
            </w:r>
          </w:p>
        </w:tc>
        <w:tc>
          <w:tcPr>
            <w:tcW w:w="990" w:type="dxa"/>
            <w:vAlign w:val="center"/>
          </w:tcPr>
          <w:p w:rsidR="001A2CDA" w:rsidRPr="009647EA" w:rsidRDefault="007E1E28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A2CDA" w:rsidRPr="009647EA" w:rsidRDefault="004D2923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vAlign w:val="center"/>
          </w:tcPr>
          <w:p w:rsidR="001A2CDA" w:rsidRPr="009647EA" w:rsidRDefault="004D2923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A2CDA" w:rsidRPr="009647EA" w:rsidRDefault="001A2CDA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A2CDA" w:rsidRPr="009647EA" w:rsidRDefault="001A2CDA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A2CDA" w:rsidRPr="009647EA" w:rsidRDefault="007E1E28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1A2CDA" w:rsidRPr="009647EA" w:rsidRDefault="007E1E28" w:rsidP="00715013">
            <w:pPr>
              <w:pStyle w:val="ConsPlusNormal"/>
              <w:rPr>
                <w:rFonts w:ascii="Times New Roman" w:hAnsi="Times New Roman" w:cs="Times New Roman"/>
              </w:rPr>
            </w:pPr>
            <w:r w:rsidRPr="007E1E28">
              <w:t xml:space="preserve"> Мониторинг</w:t>
            </w:r>
          </w:p>
        </w:tc>
        <w:tc>
          <w:tcPr>
            <w:tcW w:w="2126" w:type="dxa"/>
            <w:vAlign w:val="center"/>
          </w:tcPr>
          <w:p w:rsidR="001A2CDA" w:rsidRPr="009647EA" w:rsidRDefault="004D2923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2CDA" w:rsidRPr="009647EA" w:rsidTr="00F64FA6">
        <w:tc>
          <w:tcPr>
            <w:tcW w:w="5305" w:type="dxa"/>
            <w:vAlign w:val="center"/>
          </w:tcPr>
          <w:p w:rsidR="001A2CDA" w:rsidRPr="00AB602E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Доля муниципального имущества, находящегося в собственности Крапивинского муниципального района информация о реализации которых размещена на официальном сайте Российской Федерации в информационно-телекоммуникационной сети «Интернет» (</w:t>
            </w:r>
            <w:hyperlink r:id="rId5" w:history="1">
              <w:r w:rsidRPr="00AB602E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B602E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AB602E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torgi</w:t>
              </w:r>
              <w:r w:rsidRPr="00AB602E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AB602E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AB602E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AB602E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B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 на официальном сайте уполномоченного органа (www.ako.ru) в информационно-телекоммуникационной сети «Интернет», в общем количестве подлежащих приватизации объектов в соответствии с утвержденной программой приватизации</w:t>
            </w:r>
            <w:proofErr w:type="gramEnd"/>
          </w:p>
        </w:tc>
        <w:tc>
          <w:tcPr>
            <w:tcW w:w="2270" w:type="dxa"/>
          </w:tcPr>
          <w:p w:rsidR="001A2CDA" w:rsidRPr="00504626" w:rsidRDefault="001A2CDA">
            <w:pPr>
              <w:rPr>
                <w:color w:val="000000"/>
              </w:rPr>
            </w:pPr>
            <w:r w:rsidRPr="00504626">
              <w:rPr>
                <w:rFonts w:eastAsia="Calibri"/>
                <w:color w:val="000000"/>
              </w:rPr>
              <w:t>Совершенствование процессов управления объектами муниципальной  собственности Крапивинского муниципального района</w:t>
            </w:r>
          </w:p>
        </w:tc>
        <w:tc>
          <w:tcPr>
            <w:tcW w:w="990" w:type="dxa"/>
            <w:vAlign w:val="center"/>
          </w:tcPr>
          <w:p w:rsidR="001A2CDA" w:rsidRPr="009647EA" w:rsidRDefault="009E569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1A2CDA" w:rsidRPr="009647EA" w:rsidRDefault="009E569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vAlign w:val="center"/>
          </w:tcPr>
          <w:p w:rsidR="001A2CDA" w:rsidRPr="009647EA" w:rsidRDefault="009E569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1A2CDA" w:rsidRPr="009647EA" w:rsidRDefault="001A2CDA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A2CDA" w:rsidRPr="009647EA" w:rsidRDefault="001A2CDA" w:rsidP="0071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A2CDA" w:rsidRPr="009647EA" w:rsidRDefault="009E569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A2CDA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126" w:type="dxa"/>
            <w:vAlign w:val="center"/>
          </w:tcPr>
          <w:p w:rsidR="001A2CDA" w:rsidRPr="009647EA" w:rsidRDefault="00B625AC" w:rsidP="00715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2CDA" w:rsidRPr="00A84AB5" w:rsidTr="00F64FA6">
        <w:tc>
          <w:tcPr>
            <w:tcW w:w="5305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A8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gramEnd"/>
            <w:r w:rsidRPr="00A8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закупок, осуществляемых в соответствии с Федеральным </w:t>
            </w:r>
            <w:hyperlink r:id="rId6" w:history="1">
              <w:r w:rsidRPr="00A84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A8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закупках товаров, работ, услуг отдельными видами юридических лиц»</w:t>
            </w:r>
          </w:p>
        </w:tc>
        <w:tc>
          <w:tcPr>
            <w:tcW w:w="2270" w:type="dxa"/>
          </w:tcPr>
          <w:p w:rsidR="001A2CDA" w:rsidRPr="00A84AB5" w:rsidRDefault="001A2CDA">
            <w:pPr>
              <w:rPr>
                <w:color w:val="000000"/>
              </w:rPr>
            </w:pPr>
            <w:proofErr w:type="gramStart"/>
            <w:r w:rsidRPr="00A84AB5">
              <w:rPr>
                <w:color w:val="000000"/>
              </w:rPr>
      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Доля закупок у субъектов малого и среднего предпринимательства (включая закупки, участниками которых являются любые лица, в том числе субъекты </w:t>
            </w:r>
            <w:r w:rsidRPr="00A84AB5">
              <w:rPr>
                <w:color w:val="000000"/>
              </w:rPr>
              <w:lastRenderedPageBreak/>
              <w:t>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</w:t>
            </w:r>
            <w:proofErr w:type="gramEnd"/>
            <w:r w:rsidRPr="00A84AB5">
              <w:rPr>
                <w:color w:val="000000"/>
              </w:rPr>
              <w:t xml:space="preserve">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7" w:history="1">
              <w:r w:rsidRPr="00A84AB5">
                <w:rPr>
                  <w:color w:val="000000"/>
                </w:rPr>
                <w:t>законом</w:t>
              </w:r>
            </w:hyperlink>
            <w:r w:rsidRPr="00A84AB5">
              <w:rPr>
                <w:color w:val="000000"/>
              </w:rPr>
              <w:t xml:space="preserve"> «О закупках товаров, работ, услуг отдельными видами юридических </w:t>
            </w:r>
            <w:proofErr w:type="spellStart"/>
            <w:r w:rsidRPr="00A84AB5">
              <w:rPr>
                <w:color w:val="000000"/>
              </w:rPr>
              <w:t>лиц</w:t>
            </w:r>
            <w:proofErr w:type="gramStart"/>
            <w:r w:rsidRPr="00A84AB5">
              <w:rPr>
                <w:color w:val="000000"/>
              </w:rPr>
              <w:t>»м</w:t>
            </w:r>
            <w:proofErr w:type="gramEnd"/>
            <w:r w:rsidRPr="00A84AB5">
              <w:rPr>
                <w:color w:val="000000"/>
              </w:rPr>
              <w:t>униципального</w:t>
            </w:r>
            <w:proofErr w:type="spellEnd"/>
            <w:r w:rsidRPr="00A84AB5">
              <w:rPr>
                <w:color w:val="000000"/>
              </w:rPr>
              <w:t xml:space="preserve"> образования в </w:t>
            </w:r>
            <w:r w:rsidRPr="00A84AB5">
              <w:rPr>
                <w:color w:val="000000"/>
              </w:rPr>
              <w:lastRenderedPageBreak/>
              <w:t>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990" w:type="dxa"/>
            <w:vAlign w:val="center"/>
          </w:tcPr>
          <w:p w:rsidR="001A2CDA" w:rsidRPr="00A84AB5" w:rsidRDefault="00FA74B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26,8</w:t>
            </w:r>
          </w:p>
        </w:tc>
        <w:tc>
          <w:tcPr>
            <w:tcW w:w="709" w:type="dxa"/>
            <w:gridSpan w:val="2"/>
            <w:vAlign w:val="center"/>
          </w:tcPr>
          <w:p w:rsidR="001A2CDA" w:rsidRPr="00A84AB5" w:rsidRDefault="00FA74B7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vAlign w:val="center"/>
          </w:tcPr>
          <w:p w:rsidR="001A2CDA" w:rsidRPr="00A84AB5" w:rsidRDefault="009E569C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2CDA" w:rsidRPr="00A84AB5" w:rsidRDefault="00ED30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0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2CDA" w:rsidRDefault="001E5199" w:rsidP="001E5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51537,9т.р./82562,8т.р.*100%=62,4%</w:t>
            </w:r>
          </w:p>
          <w:p w:rsidR="00FA74B7" w:rsidRDefault="00FA74B7" w:rsidP="001E5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B7" w:rsidRPr="00A84AB5" w:rsidRDefault="00FA74B7" w:rsidP="001E5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7414,9т.р./27656,0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.=26,8% 2016г.</w:t>
            </w:r>
          </w:p>
        </w:tc>
      </w:tr>
      <w:tr w:rsidR="001A2CDA" w:rsidRPr="00A84AB5" w:rsidTr="00F64FA6">
        <w:tc>
          <w:tcPr>
            <w:tcW w:w="5305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2270" w:type="dxa"/>
          </w:tcPr>
          <w:p w:rsidR="001A2CDA" w:rsidRPr="00A84AB5" w:rsidRDefault="001A2CDA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1A2CDA" w:rsidRPr="00A84AB5" w:rsidRDefault="00714A55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A2CDA" w:rsidRPr="00A84AB5" w:rsidRDefault="00714A55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1A2CDA" w:rsidRPr="00A84AB5" w:rsidRDefault="00714A55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2CDA" w:rsidRPr="00A84AB5" w:rsidRDefault="00ED30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A" w:rsidRPr="00A84AB5" w:rsidTr="00F64FA6">
        <w:tc>
          <w:tcPr>
            <w:tcW w:w="5305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закупок у субъектов малого предпринимательства, социально ориентированных некоммерческих организаций, осуществляемых государственными (муниципальными) заказчиками Кемеровской области</w:t>
            </w:r>
          </w:p>
        </w:tc>
        <w:tc>
          <w:tcPr>
            <w:tcW w:w="2270" w:type="dxa"/>
          </w:tcPr>
          <w:p w:rsidR="001A2CDA" w:rsidRPr="00A84AB5" w:rsidRDefault="001A2CDA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1A2CDA" w:rsidRPr="00A84AB5" w:rsidRDefault="00314225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7414,9 т.р.</w:t>
            </w:r>
          </w:p>
        </w:tc>
        <w:tc>
          <w:tcPr>
            <w:tcW w:w="709" w:type="dxa"/>
            <w:gridSpan w:val="2"/>
            <w:vAlign w:val="center"/>
          </w:tcPr>
          <w:p w:rsidR="001A2CDA" w:rsidRPr="00A84AB5" w:rsidRDefault="009E569C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vAlign w:val="center"/>
          </w:tcPr>
          <w:p w:rsidR="001A2CDA" w:rsidRPr="00A84AB5" w:rsidRDefault="009E569C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2CDA" w:rsidRPr="00A84AB5" w:rsidRDefault="001E5199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51537,9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2CDA" w:rsidRPr="00A84AB5" w:rsidRDefault="001A2CDA" w:rsidP="00715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CE" w:rsidRPr="00A84AB5" w:rsidRDefault="008156CE" w:rsidP="008156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6CE" w:rsidRPr="00714A55" w:rsidRDefault="008156CE" w:rsidP="008156CE"/>
    <w:p w:rsidR="008156CE" w:rsidRPr="009647EA" w:rsidRDefault="008156CE" w:rsidP="008156CE"/>
    <w:p w:rsidR="008156CE" w:rsidRPr="009647EA" w:rsidRDefault="008156CE" w:rsidP="008156CE"/>
    <w:p w:rsidR="008156CE" w:rsidRPr="009647EA" w:rsidRDefault="008156CE" w:rsidP="008156CE"/>
    <w:p w:rsidR="008156CE" w:rsidRPr="009647EA" w:rsidRDefault="008156CE" w:rsidP="008156CE"/>
    <w:p w:rsidR="008156CE" w:rsidRPr="009647EA" w:rsidRDefault="008156CE" w:rsidP="008156CE"/>
    <w:p w:rsidR="008156CE" w:rsidRPr="009647EA" w:rsidRDefault="008156CE" w:rsidP="008156CE"/>
    <w:p w:rsidR="00A07134" w:rsidRDefault="00A07134" w:rsidP="008156CE">
      <w:pPr>
        <w:ind w:left="-426" w:firstLine="426"/>
      </w:pPr>
    </w:p>
    <w:sectPr w:rsidR="00A07134" w:rsidSect="008156C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CE"/>
    <w:rsid w:val="00010CBB"/>
    <w:rsid w:val="0001368D"/>
    <w:rsid w:val="0003007A"/>
    <w:rsid w:val="00042AA5"/>
    <w:rsid w:val="00067A4C"/>
    <w:rsid w:val="00086768"/>
    <w:rsid w:val="00095F7A"/>
    <w:rsid w:val="000E155B"/>
    <w:rsid w:val="000F2CA9"/>
    <w:rsid w:val="000F4770"/>
    <w:rsid w:val="001772E5"/>
    <w:rsid w:val="001A2CDA"/>
    <w:rsid w:val="001C024C"/>
    <w:rsid w:val="001E5199"/>
    <w:rsid w:val="00224DBE"/>
    <w:rsid w:val="00245CAB"/>
    <w:rsid w:val="00254DB1"/>
    <w:rsid w:val="002910B0"/>
    <w:rsid w:val="002D2CC4"/>
    <w:rsid w:val="00314225"/>
    <w:rsid w:val="00333115"/>
    <w:rsid w:val="003B07BE"/>
    <w:rsid w:val="0040275A"/>
    <w:rsid w:val="0042025A"/>
    <w:rsid w:val="004D2923"/>
    <w:rsid w:val="004D2E6B"/>
    <w:rsid w:val="0050224D"/>
    <w:rsid w:val="00504626"/>
    <w:rsid w:val="005B4FA0"/>
    <w:rsid w:val="006217B5"/>
    <w:rsid w:val="00671C3E"/>
    <w:rsid w:val="0069678D"/>
    <w:rsid w:val="006C4F56"/>
    <w:rsid w:val="00714A55"/>
    <w:rsid w:val="00753D5F"/>
    <w:rsid w:val="00771399"/>
    <w:rsid w:val="00790E0B"/>
    <w:rsid w:val="007A052D"/>
    <w:rsid w:val="007A4DC3"/>
    <w:rsid w:val="007E1E28"/>
    <w:rsid w:val="008156CE"/>
    <w:rsid w:val="0088003C"/>
    <w:rsid w:val="008C73CD"/>
    <w:rsid w:val="00900010"/>
    <w:rsid w:val="00963FB2"/>
    <w:rsid w:val="009E569C"/>
    <w:rsid w:val="00A07134"/>
    <w:rsid w:val="00A27998"/>
    <w:rsid w:val="00A337BB"/>
    <w:rsid w:val="00A605C9"/>
    <w:rsid w:val="00A76AC6"/>
    <w:rsid w:val="00A82964"/>
    <w:rsid w:val="00A84AB5"/>
    <w:rsid w:val="00AB602E"/>
    <w:rsid w:val="00AC72BE"/>
    <w:rsid w:val="00AD3D51"/>
    <w:rsid w:val="00B004A7"/>
    <w:rsid w:val="00B31193"/>
    <w:rsid w:val="00B4406D"/>
    <w:rsid w:val="00B57EAE"/>
    <w:rsid w:val="00B625AC"/>
    <w:rsid w:val="00B645F5"/>
    <w:rsid w:val="00B72051"/>
    <w:rsid w:val="00C200F8"/>
    <w:rsid w:val="00C53E40"/>
    <w:rsid w:val="00C62332"/>
    <w:rsid w:val="00C849AB"/>
    <w:rsid w:val="00D25361"/>
    <w:rsid w:val="00D35CC3"/>
    <w:rsid w:val="00D447D4"/>
    <w:rsid w:val="00D462A7"/>
    <w:rsid w:val="00D610BB"/>
    <w:rsid w:val="00D92B3D"/>
    <w:rsid w:val="00D9716E"/>
    <w:rsid w:val="00DE6C14"/>
    <w:rsid w:val="00E137E4"/>
    <w:rsid w:val="00E2136B"/>
    <w:rsid w:val="00E216BA"/>
    <w:rsid w:val="00E44764"/>
    <w:rsid w:val="00E92B43"/>
    <w:rsid w:val="00ED30DA"/>
    <w:rsid w:val="00EE0114"/>
    <w:rsid w:val="00EF10FB"/>
    <w:rsid w:val="00F21F8F"/>
    <w:rsid w:val="00F64FA6"/>
    <w:rsid w:val="00F8779F"/>
    <w:rsid w:val="00F922EB"/>
    <w:rsid w:val="00FA74B7"/>
    <w:rsid w:val="00F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224D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A7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224D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A7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55E39C722E5B587ABE05EE291D566587F17D167803433A9263A11024P1V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55E39C722E5B587ABE05EE291D566587F17D167803433A9263A11024P1VFH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cp:lastPrinted>2018-03-23T09:58:00Z</cp:lastPrinted>
  <dcterms:created xsi:type="dcterms:W3CDTF">2018-05-10T03:25:00Z</dcterms:created>
  <dcterms:modified xsi:type="dcterms:W3CDTF">2018-05-10T03:25:00Z</dcterms:modified>
</cp:coreProperties>
</file>