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C0" w:rsidRPr="00B434C0" w:rsidRDefault="00B434C0" w:rsidP="004C7C77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4C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434C0" w:rsidRP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434C0">
        <w:rPr>
          <w:rFonts w:ascii="Times New Roman" w:hAnsi="Times New Roman" w:cs="Times New Roman"/>
          <w:sz w:val="28"/>
          <w:szCs w:val="28"/>
        </w:rPr>
        <w:t>к решению</w:t>
      </w:r>
      <w:r w:rsidR="000B492F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B492F">
        <w:rPr>
          <w:rFonts w:ascii="Times New Roman" w:hAnsi="Times New Roman" w:cs="Times New Roman"/>
          <w:sz w:val="28"/>
          <w:szCs w:val="28"/>
        </w:rPr>
        <w:t xml:space="preserve"> </w:t>
      </w:r>
      <w:r w:rsidRPr="00B434C0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B434C0" w:rsidRDefault="00B434C0" w:rsidP="004C7C7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F5FAF">
        <w:rPr>
          <w:rFonts w:ascii="Times New Roman" w:hAnsi="Times New Roman" w:cs="Times New Roman"/>
          <w:sz w:val="28"/>
          <w:szCs w:val="28"/>
        </w:rPr>
        <w:t xml:space="preserve">от </w:t>
      </w:r>
      <w:r w:rsidR="00CA2819">
        <w:rPr>
          <w:rFonts w:ascii="Times New Roman" w:hAnsi="Times New Roman" w:cs="Times New Roman"/>
          <w:sz w:val="28"/>
          <w:szCs w:val="28"/>
        </w:rPr>
        <w:t>27.05.2019</w:t>
      </w:r>
      <w:r w:rsidRPr="00AF5FAF">
        <w:rPr>
          <w:rFonts w:ascii="Times New Roman" w:hAnsi="Times New Roman" w:cs="Times New Roman"/>
          <w:sz w:val="28"/>
          <w:szCs w:val="28"/>
        </w:rPr>
        <w:t xml:space="preserve"> N </w:t>
      </w:r>
      <w:r w:rsidR="00CA2819">
        <w:rPr>
          <w:rFonts w:ascii="Times New Roman" w:hAnsi="Times New Roman" w:cs="Times New Roman"/>
          <w:sz w:val="28"/>
          <w:szCs w:val="28"/>
        </w:rPr>
        <w:t>190</w:t>
      </w:r>
    </w:p>
    <w:p w:rsidR="00E14A5A" w:rsidRDefault="00E14A5A" w:rsidP="005A174A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C16C7" w:rsidRDefault="003E3F42" w:rsidP="00B7019D">
      <w:pPr>
        <w:shd w:val="clear" w:color="auto" w:fill="FFFFFF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28"/>
        </w:rPr>
        <w:t>Положение об осуществлении мероприятий в сфере профилактики правонарушений на территории Крапивинского муниципального района</w:t>
      </w:r>
    </w:p>
    <w:p w:rsidR="003E3F42" w:rsidRPr="003E3F42" w:rsidRDefault="003E3F42" w:rsidP="00D70495">
      <w:pPr>
        <w:shd w:val="clear" w:color="auto" w:fill="FFFFFF"/>
        <w:spacing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E3F42" w:rsidRPr="009B1F52" w:rsidRDefault="003E3F42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Конституцией Российской Федерации, Федеральными законами от 6 октября </w:t>
      </w:r>
      <w:r w:rsidR="000B492F">
        <w:rPr>
          <w:rFonts w:ascii="Times New Roman" w:hAnsi="Times New Roman" w:cs="Times New Roman"/>
          <w:sz w:val="28"/>
          <w:szCs w:val="28"/>
        </w:rPr>
        <w:t>2003</w:t>
      </w:r>
      <w:r w:rsidRPr="009B1F5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 w:rsidR="00D70495" w:rsidRPr="009B1F52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Pr="009B1F52">
        <w:rPr>
          <w:rFonts w:ascii="Times New Roman" w:hAnsi="Times New Roman" w:cs="Times New Roman"/>
          <w:sz w:val="28"/>
          <w:szCs w:val="28"/>
        </w:rPr>
        <w:t>от 23 июня 2016 №</w:t>
      </w:r>
      <w:r w:rsidR="00D70495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 xml:space="preserve">182-ФЗ «Об основах системы профилактики правонарушений в Российской Федерации», </w:t>
      </w:r>
      <w:r w:rsidR="00D70495" w:rsidRPr="009B1F52">
        <w:rPr>
          <w:rFonts w:ascii="Times New Roman" w:hAnsi="Times New Roman" w:cs="Times New Roman"/>
          <w:sz w:val="28"/>
          <w:szCs w:val="28"/>
        </w:rPr>
        <w:t>Уставом муниципального образования «Крапивинский муниципальный район»</w:t>
      </w:r>
      <w:r w:rsidRPr="009B1F52">
        <w:rPr>
          <w:rFonts w:ascii="Times New Roman" w:hAnsi="Times New Roman" w:cs="Times New Roman"/>
          <w:sz w:val="28"/>
          <w:szCs w:val="28"/>
        </w:rPr>
        <w:t xml:space="preserve">, </w:t>
      </w:r>
      <w:r w:rsidR="007C107A" w:rsidRPr="009B1F52">
        <w:rPr>
          <w:rFonts w:ascii="Times New Roman" w:hAnsi="Times New Roman" w:cs="Times New Roman"/>
          <w:sz w:val="28"/>
          <w:szCs w:val="28"/>
        </w:rPr>
        <w:t>регулирует вопросы осуществления органами местного самоуправления Крапивинского муниципального района в осуществлении мероприятий в сфере профилактики правонарушений и определяет компетенцию представительного и исполнительного органов местного самоуправления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2. К полномочиям Совета народных депутатов Крапивинского муниципального района в сфере профилактики правонарушений относятся: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1"/>
      <w:r w:rsidRPr="009B1F52">
        <w:rPr>
          <w:rFonts w:ascii="Times New Roman" w:hAnsi="Times New Roman" w:cs="Times New Roman"/>
          <w:sz w:val="28"/>
          <w:szCs w:val="28"/>
        </w:rPr>
        <w:t xml:space="preserve">а) утверждение местного бюджета и контроль за его исполнением в части расходов на профилактику правонарушений; </w:t>
      </w:r>
    </w:p>
    <w:bookmarkEnd w:id="1"/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б) принятие нормативных правовых актов в сфере профилактики правонарушений и контроль за их исполнением;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3.  К полномочиям администрации Крапивинского муниципального района (далее – администрация) относятся: 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а) утверждение муниципальных программ и (или) планов по осуществлению профилактики правонарушений на территории муниципального района, организация их выполнения, оценка эффективности их реализации, внесение в проект </w:t>
      </w:r>
      <w:hyperlink r:id="rId8" w:tooltip="http://pandia.ru/text/category/mestnij_byudzhet/&#10;Местный бюджет" w:history="1">
        <w:r w:rsidRPr="009B1F52">
          <w:rPr>
            <w:rFonts w:ascii="Times New Roman" w:hAnsi="Times New Roman" w:cs="Times New Roman"/>
            <w:sz w:val="28"/>
            <w:szCs w:val="28"/>
          </w:rPr>
          <w:t>местного бюджета</w:t>
        </w:r>
      </w:hyperlink>
      <w:r w:rsidRPr="009B1F52">
        <w:rPr>
          <w:rFonts w:ascii="Times New Roman" w:hAnsi="Times New Roman" w:cs="Times New Roman"/>
          <w:sz w:val="28"/>
          <w:szCs w:val="28"/>
        </w:rPr>
        <w:t xml:space="preserve"> расходов для их исполнения; 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в) осуществление </w:t>
      </w:r>
      <w:hyperlink w:anchor="sub_207" w:history="1">
        <w:r w:rsidRPr="009B1F52">
          <w:rPr>
            <w:rFonts w:ascii="Times New Roman" w:hAnsi="Times New Roman" w:cs="Times New Roman"/>
            <w:sz w:val="28"/>
            <w:szCs w:val="28"/>
          </w:rPr>
          <w:t>мониторинга в сфере профилактики правонарушений</w:t>
        </w:r>
      </w:hyperlink>
      <w:r w:rsidRPr="009B1F52">
        <w:rPr>
          <w:rFonts w:ascii="Times New Roman" w:hAnsi="Times New Roman" w:cs="Times New Roman"/>
          <w:sz w:val="28"/>
          <w:szCs w:val="28"/>
        </w:rPr>
        <w:t xml:space="preserve">, сбора необходимой информации для выявления причин и условий, способствующих возникновению правонарушений, в том числе, </w:t>
      </w:r>
      <w:r w:rsidRPr="009B1F52">
        <w:rPr>
          <w:rFonts w:ascii="Times New Roman" w:hAnsi="Times New Roman" w:cs="Times New Roman"/>
          <w:sz w:val="28"/>
          <w:szCs w:val="28"/>
        </w:rPr>
        <w:lastRenderedPageBreak/>
        <w:t>выявление лиц, находящихся в социально опасном положении, а также семей, члены которых нуждаются в получении социальных услуг;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г) изучение общественного мнения, а также политических, социально-экономических и иных процессов на территории Крапивинского муниципального района, оказывающих влияние на криминогенную ситуацию;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д) обеспечение населения, проживающего на территории </w:t>
      </w:r>
      <w:r w:rsidR="00AC468C" w:rsidRPr="009B1F52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9B1F52">
        <w:rPr>
          <w:rFonts w:ascii="Times New Roman" w:hAnsi="Times New Roman" w:cs="Times New Roman"/>
          <w:sz w:val="28"/>
          <w:szCs w:val="28"/>
        </w:rPr>
        <w:t>, наглядной агитационной информацией (в том числе, через</w:t>
      </w:r>
      <w:r w:rsidR="00AC468C" w:rsidRPr="009B1F5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http://pandia.ru/text/category/sredstva_massovoj_informatcii/&#10;Средства массовой информации" w:history="1">
        <w:r w:rsidRPr="009B1F52">
          <w:rPr>
            <w:rFonts w:ascii="Times New Roman" w:hAnsi="Times New Roman" w:cs="Times New Roman"/>
            <w:sz w:val="28"/>
            <w:szCs w:val="28"/>
          </w:rPr>
          <w:t>средства массовой информации</w:t>
        </w:r>
      </w:hyperlink>
      <w:r w:rsidRPr="009B1F52">
        <w:rPr>
          <w:rFonts w:ascii="Times New Roman" w:hAnsi="Times New Roman" w:cs="Times New Roman"/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е) проведение разъяснительной работы о необходимости соблюдения законодательства в ходе приема граждан, консультирование жителей муниципального района по вопросам профилактики правонарушений;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ж) представление </w:t>
      </w:r>
      <w:r w:rsidR="00AC468C" w:rsidRPr="009B1F52">
        <w:rPr>
          <w:rFonts w:ascii="Times New Roman" w:hAnsi="Times New Roman" w:cs="Times New Roman"/>
          <w:sz w:val="28"/>
          <w:szCs w:val="28"/>
        </w:rPr>
        <w:t>Совету народных депутатов Крапивинского муниципального района</w:t>
      </w:r>
      <w:r w:rsidRPr="009B1F52">
        <w:rPr>
          <w:rFonts w:ascii="Times New Roman" w:hAnsi="Times New Roman" w:cs="Times New Roman"/>
          <w:sz w:val="28"/>
          <w:szCs w:val="28"/>
        </w:rPr>
        <w:t xml:space="preserve">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бюджета.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з) осуществление иных полномочий в сфере профилактики правонарушений, предусмотренных федеральным законодательством и законодательством области.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4. Администрация осуществляет профилактическую работу в формах, предусмотренных Федеральным законом от 23 июня 2016</w:t>
      </w:r>
      <w:r w:rsidR="00891240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г. №</w:t>
      </w:r>
      <w:r w:rsidR="00891240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182-ФЗ «Об основах системы профилактики правонарушений в Российской Федерации», во взаимодействии с муниципальным координационным органом в сфере профилактики правонарушений, федеральными и региональными органами государственной власти, правоохранительными органами, организациями,</w:t>
      </w:r>
      <w:r w:rsidR="00891240" w:rsidRPr="009B1F5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http://pandia.ru/text/category/obshestvenno_gosudarstvennie_obtzedineniya/&#10;Общественно-Государственные объединения" w:history="1">
        <w:r w:rsidRPr="009B1F52">
          <w:rPr>
            <w:rFonts w:ascii="Times New Roman" w:hAnsi="Times New Roman" w:cs="Times New Roman"/>
            <w:sz w:val="28"/>
            <w:szCs w:val="28"/>
          </w:rPr>
          <w:t>общественными объединениями</w:t>
        </w:r>
      </w:hyperlink>
      <w:r w:rsidRPr="009B1F52">
        <w:rPr>
          <w:rFonts w:ascii="Times New Roman" w:hAnsi="Times New Roman" w:cs="Times New Roman"/>
          <w:sz w:val="28"/>
          <w:szCs w:val="28"/>
        </w:rPr>
        <w:t>, жителями муниципального района.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5. В целях правового просвещения и правового информирования администрация доводит до сведения граждан и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6. В соответствии с Федеральным законом от 23 июня 2016</w:t>
      </w:r>
      <w:r w:rsidR="00891240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г. №</w:t>
      </w:r>
      <w:r w:rsidR="00891240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182-ФЗ «Об основах системы профилактики правонарушений в Российской Федерации» обеспечение социальной адаптации осуществляется администрацией посредством: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431"/>
      <w:r w:rsidRPr="009B1F52">
        <w:rPr>
          <w:rFonts w:ascii="Times New Roman" w:hAnsi="Times New Roman" w:cs="Times New Roman"/>
          <w:sz w:val="28"/>
          <w:szCs w:val="28"/>
        </w:rPr>
        <w:t xml:space="preserve">- стимулирования деятельности организаций, предоставляющих рабочие места лицам, нуждающимся в социальной адаптации, а также </w:t>
      </w:r>
      <w:r w:rsidRPr="009B1F52">
        <w:rPr>
          <w:rFonts w:ascii="Times New Roman" w:hAnsi="Times New Roman" w:cs="Times New Roman"/>
          <w:sz w:val="28"/>
          <w:szCs w:val="28"/>
        </w:rPr>
        <w:lastRenderedPageBreak/>
        <w:t>лицам, прошедшим курс лечения от наркомании, алкоголизма и токсикомании и реабилитацию;</w:t>
      </w:r>
    </w:p>
    <w:bookmarkEnd w:id="2"/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7. Администрацией при исполнении полномочий, установленных в п. 3 настоящего Положения, принимаются меры социально-экономического, педагогического, правового характера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8. В целях социальной реабилитации администрация во взаимодействии с членами муниципального координационного органа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  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6F">
        <w:rPr>
          <w:rFonts w:ascii="Times New Roman" w:hAnsi="Times New Roman" w:cs="Times New Roman"/>
          <w:sz w:val="28"/>
          <w:szCs w:val="28"/>
        </w:rPr>
        <w:t>Лицам, пострадавшим от правонарушений или подверженным риску стать таковыми</w:t>
      </w:r>
      <w:r w:rsidRPr="009B1F52">
        <w:rPr>
          <w:rFonts w:ascii="Times New Roman" w:hAnsi="Times New Roman" w:cs="Times New Roman"/>
          <w:sz w:val="28"/>
          <w:szCs w:val="28"/>
        </w:rPr>
        <w:t xml:space="preserve">, с их согласия разъясняется существующий порядок оказания социальной, профессиональной и правовой помощи. </w:t>
      </w:r>
    </w:p>
    <w:p w:rsidR="007C107A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9. С учетом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 июня 2016</w:t>
      </w:r>
      <w:r w:rsidR="00A22C3E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г. №</w:t>
      </w:r>
      <w:r w:rsidR="00A22C3E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182-ФЗ «Об основах системы профилактики правонарушений в Российской Федерации».</w:t>
      </w:r>
    </w:p>
    <w:p w:rsidR="007C107A" w:rsidRPr="009B1F52" w:rsidRDefault="007C107A" w:rsidP="009B1F52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>Информация о принятых мерах ежеквартально направляется администрацией в муниципальный координационный орган в сфере профилактики правонарушений, а также размещается на официальном сайте в сети «Интернет».</w:t>
      </w:r>
    </w:p>
    <w:p w:rsidR="00614655" w:rsidRPr="009B1F52" w:rsidRDefault="007C107A" w:rsidP="00B7409E">
      <w:pPr>
        <w:autoSpaceDE w:val="0"/>
        <w:autoSpaceDN w:val="0"/>
        <w:adjustRightInd w:val="0"/>
        <w:spacing w:before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F52">
        <w:rPr>
          <w:rFonts w:ascii="Times New Roman" w:hAnsi="Times New Roman" w:cs="Times New Roman"/>
          <w:sz w:val="28"/>
          <w:szCs w:val="28"/>
        </w:rPr>
        <w:t xml:space="preserve">10. В соответствии с утвержденными </w:t>
      </w:r>
      <w:hyperlink w:anchor="sub_0" w:history="1">
        <w:r w:rsidRPr="009B1F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1F52">
        <w:rPr>
          <w:rFonts w:ascii="Times New Roman" w:hAnsi="Times New Roman" w:cs="Times New Roman"/>
          <w:sz w:val="28"/>
          <w:szCs w:val="28"/>
        </w:rPr>
        <w:t xml:space="preserve"> Правительства РФ от 30 декабря 2016</w:t>
      </w:r>
      <w:r w:rsidR="00A22C3E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>г. №</w:t>
      </w:r>
      <w:r w:rsidR="00A22C3E" w:rsidRPr="009B1F52">
        <w:rPr>
          <w:rFonts w:ascii="Times New Roman" w:hAnsi="Times New Roman" w:cs="Times New Roman"/>
          <w:sz w:val="28"/>
          <w:szCs w:val="28"/>
        </w:rPr>
        <w:t xml:space="preserve"> </w:t>
      </w:r>
      <w:r w:rsidRPr="009B1F52">
        <w:rPr>
          <w:rFonts w:ascii="Times New Roman" w:hAnsi="Times New Roman" w:cs="Times New Roman"/>
          <w:sz w:val="28"/>
          <w:szCs w:val="28"/>
        </w:rPr>
        <w:t xml:space="preserve">1564 Правилами проведения мониторинга в сфере профилактики правонарушений администрация ежегодно предоставляет в уполномоченный орган </w:t>
      </w:r>
      <w:r w:rsidR="00A22C3E" w:rsidRPr="009B1F52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9B1F52">
        <w:rPr>
          <w:rFonts w:ascii="Times New Roman" w:hAnsi="Times New Roman" w:cs="Times New Roman"/>
          <w:sz w:val="28"/>
          <w:szCs w:val="28"/>
        </w:rPr>
        <w:t xml:space="preserve"> статистические данные и обобщенный результат мониторинга с учетом определенных </w:t>
      </w:r>
      <w:hyperlink r:id="rId11" w:history="1">
        <w:r w:rsidRPr="009B1F52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B1F52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основах системы профилактики правонарушений в Российской Федерации» основных направлений профилактики правонарушений.</w:t>
      </w:r>
    </w:p>
    <w:sectPr w:rsidR="00614655" w:rsidRPr="009B1F52" w:rsidSect="00CA2819"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29" w:rsidRDefault="005B7929" w:rsidP="00B6718F">
      <w:pPr>
        <w:spacing w:line="240" w:lineRule="auto"/>
      </w:pPr>
      <w:r>
        <w:separator/>
      </w:r>
    </w:p>
  </w:endnote>
  <w:endnote w:type="continuationSeparator" w:id="0">
    <w:p w:rsidR="005B7929" w:rsidRDefault="005B7929" w:rsidP="00B6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29" w:rsidRDefault="005B7929" w:rsidP="00B6718F">
      <w:pPr>
        <w:spacing w:line="240" w:lineRule="auto"/>
      </w:pPr>
      <w:r>
        <w:separator/>
      </w:r>
    </w:p>
  </w:footnote>
  <w:footnote w:type="continuationSeparator" w:id="0">
    <w:p w:rsidR="005B7929" w:rsidRDefault="005B7929" w:rsidP="00B6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293400"/>
      <w:docPartObj>
        <w:docPartGallery w:val="Page Numbers (Top of Page)"/>
        <w:docPartUnique/>
      </w:docPartObj>
    </w:sdtPr>
    <w:sdtEndPr/>
    <w:sdtContent>
      <w:p w:rsidR="000B492F" w:rsidRDefault="000B4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88D">
          <w:rPr>
            <w:noProof/>
          </w:rPr>
          <w:t>3</w:t>
        </w:r>
        <w:r>
          <w:fldChar w:fldCharType="end"/>
        </w:r>
      </w:p>
    </w:sdtContent>
  </w:sdt>
  <w:p w:rsidR="000B492F" w:rsidRDefault="000B49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16B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817262"/>
    <w:multiLevelType w:val="hybridMultilevel"/>
    <w:tmpl w:val="E4C4D36C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067B4ACD"/>
    <w:multiLevelType w:val="hybridMultilevel"/>
    <w:tmpl w:val="D646F73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BA4406C"/>
    <w:multiLevelType w:val="hybridMultilevel"/>
    <w:tmpl w:val="661CE0E8"/>
    <w:lvl w:ilvl="0" w:tplc="E102CF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597A"/>
    <w:multiLevelType w:val="hybridMultilevel"/>
    <w:tmpl w:val="AA10DCBE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56B01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C040C"/>
    <w:multiLevelType w:val="hybridMultilevel"/>
    <w:tmpl w:val="E2242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4615C4"/>
    <w:multiLevelType w:val="hybridMultilevel"/>
    <w:tmpl w:val="7ABA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E33F4A"/>
    <w:multiLevelType w:val="hybridMultilevel"/>
    <w:tmpl w:val="684CAF3A"/>
    <w:lvl w:ilvl="0" w:tplc="56B6F9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FA1439"/>
    <w:multiLevelType w:val="hybridMultilevel"/>
    <w:tmpl w:val="E30CD6FC"/>
    <w:lvl w:ilvl="0" w:tplc="3774B7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932A9"/>
    <w:multiLevelType w:val="hybridMultilevel"/>
    <w:tmpl w:val="66A89F1E"/>
    <w:lvl w:ilvl="0" w:tplc="0E3A26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E2DD3"/>
    <w:multiLevelType w:val="hybridMultilevel"/>
    <w:tmpl w:val="660EA48A"/>
    <w:lvl w:ilvl="0" w:tplc="6340F68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19951CA0"/>
    <w:multiLevelType w:val="hybridMultilevel"/>
    <w:tmpl w:val="C6CE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C7479"/>
    <w:multiLevelType w:val="hybridMultilevel"/>
    <w:tmpl w:val="14B4BC08"/>
    <w:lvl w:ilvl="0" w:tplc="8CA29A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E22AC"/>
    <w:multiLevelType w:val="hybridMultilevel"/>
    <w:tmpl w:val="DDACABE2"/>
    <w:lvl w:ilvl="0" w:tplc="6D945F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87A3C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76B2E"/>
    <w:multiLevelType w:val="hybridMultilevel"/>
    <w:tmpl w:val="22765BE4"/>
    <w:lvl w:ilvl="0" w:tplc="6A0608D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32B43"/>
    <w:multiLevelType w:val="hybridMultilevel"/>
    <w:tmpl w:val="B876FACA"/>
    <w:lvl w:ilvl="0" w:tplc="1EC002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C1A8A"/>
    <w:multiLevelType w:val="singleLevel"/>
    <w:tmpl w:val="319EC178"/>
    <w:lvl w:ilvl="0">
      <w:start w:val="3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9">
    <w:nsid w:val="2F227530"/>
    <w:multiLevelType w:val="hybridMultilevel"/>
    <w:tmpl w:val="B164FC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091621D"/>
    <w:multiLevelType w:val="hybridMultilevel"/>
    <w:tmpl w:val="7096CAB8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40F6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A24127"/>
    <w:multiLevelType w:val="hybridMultilevel"/>
    <w:tmpl w:val="53B2554C"/>
    <w:lvl w:ilvl="0" w:tplc="6340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411E6"/>
    <w:multiLevelType w:val="hybridMultilevel"/>
    <w:tmpl w:val="CD28EB5C"/>
    <w:lvl w:ilvl="0" w:tplc="C61226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182F72"/>
    <w:multiLevelType w:val="hybridMultilevel"/>
    <w:tmpl w:val="B6962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743AC0"/>
    <w:multiLevelType w:val="hybridMultilevel"/>
    <w:tmpl w:val="4BD8EEE8"/>
    <w:lvl w:ilvl="0" w:tplc="2B8AC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52162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7573A9"/>
    <w:multiLevelType w:val="hybridMultilevel"/>
    <w:tmpl w:val="F1168698"/>
    <w:lvl w:ilvl="0" w:tplc="09E282C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D61ADB"/>
    <w:multiLevelType w:val="hybridMultilevel"/>
    <w:tmpl w:val="8D78B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9">
    <w:nsid w:val="51711C81"/>
    <w:multiLevelType w:val="hybridMultilevel"/>
    <w:tmpl w:val="6A443B20"/>
    <w:lvl w:ilvl="0" w:tplc="6340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11C7C"/>
    <w:multiLevelType w:val="hybridMultilevel"/>
    <w:tmpl w:val="F106F44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8575578"/>
    <w:multiLevelType w:val="hybridMultilevel"/>
    <w:tmpl w:val="78D26F0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B644E"/>
    <w:multiLevelType w:val="singleLevel"/>
    <w:tmpl w:val="C490413C"/>
    <w:lvl w:ilvl="0">
      <w:start w:val="8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3">
    <w:nsid w:val="5CEE6B76"/>
    <w:multiLevelType w:val="hybridMultilevel"/>
    <w:tmpl w:val="D76A7DD2"/>
    <w:lvl w:ilvl="0" w:tplc="6340F6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09620D9"/>
    <w:multiLevelType w:val="hybridMultilevel"/>
    <w:tmpl w:val="3CE69B54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73E47B56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0DB0F65"/>
    <w:multiLevelType w:val="hybridMultilevel"/>
    <w:tmpl w:val="A8F2DB42"/>
    <w:lvl w:ilvl="0" w:tplc="13DE95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F3971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93EA2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57778"/>
    <w:multiLevelType w:val="hybridMultilevel"/>
    <w:tmpl w:val="F8D49BA2"/>
    <w:lvl w:ilvl="0" w:tplc="6340F68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9">
    <w:nsid w:val="63C84A50"/>
    <w:multiLevelType w:val="hybridMultilevel"/>
    <w:tmpl w:val="297289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47101A7"/>
    <w:multiLevelType w:val="hybridMultilevel"/>
    <w:tmpl w:val="38625126"/>
    <w:lvl w:ilvl="0" w:tplc="56B6F9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143B97"/>
    <w:multiLevelType w:val="hybridMultilevel"/>
    <w:tmpl w:val="9574323E"/>
    <w:lvl w:ilvl="0" w:tplc="963E6A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D7504"/>
    <w:multiLevelType w:val="hybridMultilevel"/>
    <w:tmpl w:val="CF9AE2B0"/>
    <w:lvl w:ilvl="0" w:tplc="63F643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C4215"/>
    <w:multiLevelType w:val="hybridMultilevel"/>
    <w:tmpl w:val="E1F05FC2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6C4A32EB"/>
    <w:multiLevelType w:val="hybridMultilevel"/>
    <w:tmpl w:val="3BB858F2"/>
    <w:lvl w:ilvl="0" w:tplc="E97CB94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464232"/>
    <w:multiLevelType w:val="hybridMultilevel"/>
    <w:tmpl w:val="7E04C9F6"/>
    <w:lvl w:ilvl="0" w:tplc="6340F68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2FC0B36"/>
    <w:multiLevelType w:val="hybridMultilevel"/>
    <w:tmpl w:val="EB1EA6DC"/>
    <w:lvl w:ilvl="0" w:tplc="6340F6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8EC931C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C2212C"/>
    <w:multiLevelType w:val="hybridMultilevel"/>
    <w:tmpl w:val="FC700278"/>
    <w:lvl w:ilvl="0" w:tplc="C31EEA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9"/>
  </w:num>
  <w:num w:numId="4">
    <w:abstractNumId w:val="30"/>
  </w:num>
  <w:num w:numId="5">
    <w:abstractNumId w:val="43"/>
  </w:num>
  <w:num w:numId="6">
    <w:abstractNumId w:val="5"/>
  </w:num>
  <w:num w:numId="7">
    <w:abstractNumId w:val="2"/>
  </w:num>
  <w:num w:numId="8">
    <w:abstractNumId w:val="34"/>
  </w:num>
  <w:num w:numId="9">
    <w:abstractNumId w:val="39"/>
  </w:num>
  <w:num w:numId="10">
    <w:abstractNumId w:val="14"/>
  </w:num>
  <w:num w:numId="11">
    <w:abstractNumId w:val="31"/>
  </w:num>
  <w:num w:numId="12">
    <w:abstractNumId w:val="33"/>
  </w:num>
  <w:num w:numId="13">
    <w:abstractNumId w:val="21"/>
  </w:num>
  <w:num w:numId="14">
    <w:abstractNumId w:val="11"/>
  </w:num>
  <w:num w:numId="15">
    <w:abstractNumId w:val="13"/>
  </w:num>
  <w:num w:numId="16">
    <w:abstractNumId w:val="4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0"/>
  </w:num>
  <w:num w:numId="21">
    <w:abstractNumId w:val="16"/>
  </w:num>
  <w:num w:numId="22">
    <w:abstractNumId w:val="1"/>
  </w:num>
  <w:num w:numId="23">
    <w:abstractNumId w:val="27"/>
  </w:num>
  <w:num w:numId="24">
    <w:abstractNumId w:val="45"/>
  </w:num>
  <w:num w:numId="25">
    <w:abstractNumId w:val="20"/>
  </w:num>
  <w:num w:numId="26">
    <w:abstractNumId w:val="35"/>
  </w:num>
  <w:num w:numId="27">
    <w:abstractNumId w:val="24"/>
  </w:num>
  <w:num w:numId="28">
    <w:abstractNumId w:val="9"/>
  </w:num>
  <w:num w:numId="29">
    <w:abstractNumId w:val="42"/>
  </w:num>
  <w:num w:numId="30">
    <w:abstractNumId w:val="3"/>
  </w:num>
  <w:num w:numId="31">
    <w:abstractNumId w:val="10"/>
  </w:num>
  <w:num w:numId="32">
    <w:abstractNumId w:val="17"/>
  </w:num>
  <w:num w:numId="33">
    <w:abstractNumId w:val="41"/>
  </w:num>
  <w:num w:numId="34">
    <w:abstractNumId w:val="12"/>
  </w:num>
  <w:num w:numId="35">
    <w:abstractNumId w:val="37"/>
  </w:num>
  <w:num w:numId="36">
    <w:abstractNumId w:val="29"/>
  </w:num>
  <w:num w:numId="37">
    <w:abstractNumId w:val="47"/>
  </w:num>
  <w:num w:numId="38">
    <w:abstractNumId w:val="15"/>
  </w:num>
  <w:num w:numId="39">
    <w:abstractNumId w:val="40"/>
  </w:num>
  <w:num w:numId="40">
    <w:abstractNumId w:val="8"/>
  </w:num>
  <w:num w:numId="41">
    <w:abstractNumId w:val="26"/>
  </w:num>
  <w:num w:numId="42">
    <w:abstractNumId w:val="22"/>
  </w:num>
  <w:num w:numId="43">
    <w:abstractNumId w:val="36"/>
  </w:num>
  <w:num w:numId="44">
    <w:abstractNumId w:val="28"/>
    <w:lvlOverride w:ilvl="0">
      <w:startOverride w:val="1"/>
    </w:lvlOverride>
  </w:num>
  <w:num w:numId="45">
    <w:abstractNumId w:val="4"/>
  </w:num>
  <w:num w:numId="46">
    <w:abstractNumId w:val="44"/>
  </w:num>
  <w:num w:numId="47">
    <w:abstractNumId w:val="23"/>
  </w:num>
  <w:num w:numId="48">
    <w:abstractNumId w:val="18"/>
  </w:num>
  <w:num w:numId="49">
    <w:abstractNumId w:val="32"/>
  </w:num>
  <w:num w:numId="50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4C0"/>
    <w:rsid w:val="000002D6"/>
    <w:rsid w:val="0000627F"/>
    <w:rsid w:val="00014E11"/>
    <w:rsid w:val="00037413"/>
    <w:rsid w:val="000437A5"/>
    <w:rsid w:val="000541D6"/>
    <w:rsid w:val="00060A60"/>
    <w:rsid w:val="00064D75"/>
    <w:rsid w:val="00066A2F"/>
    <w:rsid w:val="00066ACC"/>
    <w:rsid w:val="0009680F"/>
    <w:rsid w:val="00096A06"/>
    <w:rsid w:val="000A446B"/>
    <w:rsid w:val="000A5381"/>
    <w:rsid w:val="000A76D7"/>
    <w:rsid w:val="000B0CF8"/>
    <w:rsid w:val="000B492F"/>
    <w:rsid w:val="000C4281"/>
    <w:rsid w:val="000D06D0"/>
    <w:rsid w:val="000E1B5F"/>
    <w:rsid w:val="000F368C"/>
    <w:rsid w:val="00105B64"/>
    <w:rsid w:val="00110698"/>
    <w:rsid w:val="001173F8"/>
    <w:rsid w:val="001227D7"/>
    <w:rsid w:val="00123C92"/>
    <w:rsid w:val="00123F77"/>
    <w:rsid w:val="00130D0C"/>
    <w:rsid w:val="00131A4E"/>
    <w:rsid w:val="00132302"/>
    <w:rsid w:val="001340C0"/>
    <w:rsid w:val="00134443"/>
    <w:rsid w:val="001534B3"/>
    <w:rsid w:val="001566EB"/>
    <w:rsid w:val="0019212B"/>
    <w:rsid w:val="001A27A9"/>
    <w:rsid w:val="001A36CF"/>
    <w:rsid w:val="001A3B07"/>
    <w:rsid w:val="001A64B4"/>
    <w:rsid w:val="001A7EB9"/>
    <w:rsid w:val="001B036B"/>
    <w:rsid w:val="001B5F2E"/>
    <w:rsid w:val="001C32A8"/>
    <w:rsid w:val="001C69AC"/>
    <w:rsid w:val="001C70B7"/>
    <w:rsid w:val="001D2109"/>
    <w:rsid w:val="001D25CF"/>
    <w:rsid w:val="001E130C"/>
    <w:rsid w:val="001E294E"/>
    <w:rsid w:val="001F2643"/>
    <w:rsid w:val="0020744C"/>
    <w:rsid w:val="002218CD"/>
    <w:rsid w:val="00245234"/>
    <w:rsid w:val="0025104D"/>
    <w:rsid w:val="00255B57"/>
    <w:rsid w:val="0026147A"/>
    <w:rsid w:val="002661F5"/>
    <w:rsid w:val="00274054"/>
    <w:rsid w:val="00280BA1"/>
    <w:rsid w:val="00283E9C"/>
    <w:rsid w:val="00285A34"/>
    <w:rsid w:val="00291CBA"/>
    <w:rsid w:val="00295FE4"/>
    <w:rsid w:val="002A51E7"/>
    <w:rsid w:val="002A5382"/>
    <w:rsid w:val="002B17A0"/>
    <w:rsid w:val="002B528B"/>
    <w:rsid w:val="002D3B63"/>
    <w:rsid w:val="002F3956"/>
    <w:rsid w:val="002F7B66"/>
    <w:rsid w:val="003010E0"/>
    <w:rsid w:val="0030525A"/>
    <w:rsid w:val="003110BB"/>
    <w:rsid w:val="003334DA"/>
    <w:rsid w:val="00335DF5"/>
    <w:rsid w:val="0033603F"/>
    <w:rsid w:val="003367B2"/>
    <w:rsid w:val="003466F0"/>
    <w:rsid w:val="00354AF5"/>
    <w:rsid w:val="003625D8"/>
    <w:rsid w:val="0036743E"/>
    <w:rsid w:val="00375337"/>
    <w:rsid w:val="00380A11"/>
    <w:rsid w:val="003819A1"/>
    <w:rsid w:val="003845A7"/>
    <w:rsid w:val="003A1AD8"/>
    <w:rsid w:val="003A3ED0"/>
    <w:rsid w:val="003A6A13"/>
    <w:rsid w:val="003B094C"/>
    <w:rsid w:val="003C0CE5"/>
    <w:rsid w:val="003C356F"/>
    <w:rsid w:val="003C4C13"/>
    <w:rsid w:val="003D0B80"/>
    <w:rsid w:val="003D1F08"/>
    <w:rsid w:val="003E3F42"/>
    <w:rsid w:val="003E47EA"/>
    <w:rsid w:val="003F79AE"/>
    <w:rsid w:val="004174DE"/>
    <w:rsid w:val="004216AF"/>
    <w:rsid w:val="00445BC5"/>
    <w:rsid w:val="004465EF"/>
    <w:rsid w:val="00446B80"/>
    <w:rsid w:val="004515E2"/>
    <w:rsid w:val="00454FDB"/>
    <w:rsid w:val="00462F88"/>
    <w:rsid w:val="00473040"/>
    <w:rsid w:val="00475313"/>
    <w:rsid w:val="00475E32"/>
    <w:rsid w:val="004820BD"/>
    <w:rsid w:val="00490325"/>
    <w:rsid w:val="004A3766"/>
    <w:rsid w:val="004A3F31"/>
    <w:rsid w:val="004A52FF"/>
    <w:rsid w:val="004B12C6"/>
    <w:rsid w:val="004B2C06"/>
    <w:rsid w:val="004B76E5"/>
    <w:rsid w:val="004C7C77"/>
    <w:rsid w:val="004D2F3A"/>
    <w:rsid w:val="004D3A50"/>
    <w:rsid w:val="004D5F69"/>
    <w:rsid w:val="004E226E"/>
    <w:rsid w:val="004E3EF6"/>
    <w:rsid w:val="004F299B"/>
    <w:rsid w:val="004F5677"/>
    <w:rsid w:val="004F5F1E"/>
    <w:rsid w:val="00517152"/>
    <w:rsid w:val="00517DD3"/>
    <w:rsid w:val="005504E9"/>
    <w:rsid w:val="00553FFC"/>
    <w:rsid w:val="00565060"/>
    <w:rsid w:val="00575FF0"/>
    <w:rsid w:val="005933D5"/>
    <w:rsid w:val="005A174A"/>
    <w:rsid w:val="005B7504"/>
    <w:rsid w:val="005B7929"/>
    <w:rsid w:val="005E173D"/>
    <w:rsid w:val="005F32E9"/>
    <w:rsid w:val="00614655"/>
    <w:rsid w:val="00620FD2"/>
    <w:rsid w:val="00621EA8"/>
    <w:rsid w:val="006221E4"/>
    <w:rsid w:val="00636656"/>
    <w:rsid w:val="00651DED"/>
    <w:rsid w:val="00656FE5"/>
    <w:rsid w:val="00665357"/>
    <w:rsid w:val="00676090"/>
    <w:rsid w:val="00684B34"/>
    <w:rsid w:val="006868F8"/>
    <w:rsid w:val="00692205"/>
    <w:rsid w:val="006964F1"/>
    <w:rsid w:val="006A0582"/>
    <w:rsid w:val="006A4CE9"/>
    <w:rsid w:val="006D62FA"/>
    <w:rsid w:val="006D72D7"/>
    <w:rsid w:val="006E3A21"/>
    <w:rsid w:val="006E6BCB"/>
    <w:rsid w:val="006F7A09"/>
    <w:rsid w:val="00703ED4"/>
    <w:rsid w:val="00717C30"/>
    <w:rsid w:val="00727797"/>
    <w:rsid w:val="007321F6"/>
    <w:rsid w:val="007322D1"/>
    <w:rsid w:val="007401D2"/>
    <w:rsid w:val="007419D5"/>
    <w:rsid w:val="00744889"/>
    <w:rsid w:val="00745D2C"/>
    <w:rsid w:val="00751111"/>
    <w:rsid w:val="00752858"/>
    <w:rsid w:val="00757080"/>
    <w:rsid w:val="00763E02"/>
    <w:rsid w:val="00783D40"/>
    <w:rsid w:val="00797D1E"/>
    <w:rsid w:val="007C0629"/>
    <w:rsid w:val="007C107A"/>
    <w:rsid w:val="007D3493"/>
    <w:rsid w:val="007F165E"/>
    <w:rsid w:val="00802982"/>
    <w:rsid w:val="00807EED"/>
    <w:rsid w:val="0081408D"/>
    <w:rsid w:val="008227BA"/>
    <w:rsid w:val="00832084"/>
    <w:rsid w:val="00832FE3"/>
    <w:rsid w:val="00834C8F"/>
    <w:rsid w:val="00847BE6"/>
    <w:rsid w:val="00851ECE"/>
    <w:rsid w:val="0085331C"/>
    <w:rsid w:val="00871693"/>
    <w:rsid w:val="008773EB"/>
    <w:rsid w:val="00877E98"/>
    <w:rsid w:val="00885C56"/>
    <w:rsid w:val="00891240"/>
    <w:rsid w:val="008A6578"/>
    <w:rsid w:val="008A7A2B"/>
    <w:rsid w:val="008A7C2B"/>
    <w:rsid w:val="008B4AB7"/>
    <w:rsid w:val="008C2476"/>
    <w:rsid w:val="008D1222"/>
    <w:rsid w:val="008D32DA"/>
    <w:rsid w:val="008D74C2"/>
    <w:rsid w:val="00912972"/>
    <w:rsid w:val="00916A15"/>
    <w:rsid w:val="0094469F"/>
    <w:rsid w:val="00954135"/>
    <w:rsid w:val="00964FC1"/>
    <w:rsid w:val="00967153"/>
    <w:rsid w:val="00974D9E"/>
    <w:rsid w:val="00974DB0"/>
    <w:rsid w:val="00985A9C"/>
    <w:rsid w:val="0098730E"/>
    <w:rsid w:val="009A4A3C"/>
    <w:rsid w:val="009A7D0B"/>
    <w:rsid w:val="009B1F52"/>
    <w:rsid w:val="009B77C1"/>
    <w:rsid w:val="009C285A"/>
    <w:rsid w:val="009C294D"/>
    <w:rsid w:val="009D193F"/>
    <w:rsid w:val="009D35E6"/>
    <w:rsid w:val="00A000F6"/>
    <w:rsid w:val="00A15038"/>
    <w:rsid w:val="00A163CC"/>
    <w:rsid w:val="00A2236A"/>
    <w:rsid w:val="00A22C3E"/>
    <w:rsid w:val="00A25A97"/>
    <w:rsid w:val="00A30251"/>
    <w:rsid w:val="00A32B42"/>
    <w:rsid w:val="00A6103A"/>
    <w:rsid w:val="00A777BD"/>
    <w:rsid w:val="00A839BF"/>
    <w:rsid w:val="00AA0815"/>
    <w:rsid w:val="00AA7E7E"/>
    <w:rsid w:val="00AB33AF"/>
    <w:rsid w:val="00AB5B82"/>
    <w:rsid w:val="00AB7D82"/>
    <w:rsid w:val="00AC2617"/>
    <w:rsid w:val="00AC457F"/>
    <w:rsid w:val="00AC468C"/>
    <w:rsid w:val="00AC4945"/>
    <w:rsid w:val="00AD0B55"/>
    <w:rsid w:val="00AD73DE"/>
    <w:rsid w:val="00AE6729"/>
    <w:rsid w:val="00AF06D1"/>
    <w:rsid w:val="00AF2FF5"/>
    <w:rsid w:val="00AF4F25"/>
    <w:rsid w:val="00AF5FAF"/>
    <w:rsid w:val="00B134D0"/>
    <w:rsid w:val="00B25C80"/>
    <w:rsid w:val="00B27942"/>
    <w:rsid w:val="00B325DD"/>
    <w:rsid w:val="00B3298B"/>
    <w:rsid w:val="00B36C69"/>
    <w:rsid w:val="00B434C0"/>
    <w:rsid w:val="00B60614"/>
    <w:rsid w:val="00B6718F"/>
    <w:rsid w:val="00B676DE"/>
    <w:rsid w:val="00B7019D"/>
    <w:rsid w:val="00B71EA5"/>
    <w:rsid w:val="00B7409E"/>
    <w:rsid w:val="00B84613"/>
    <w:rsid w:val="00B86D6E"/>
    <w:rsid w:val="00B873AA"/>
    <w:rsid w:val="00B929F7"/>
    <w:rsid w:val="00BA6AED"/>
    <w:rsid w:val="00BC2F38"/>
    <w:rsid w:val="00BC379F"/>
    <w:rsid w:val="00BE1A13"/>
    <w:rsid w:val="00BE2313"/>
    <w:rsid w:val="00BF6CBF"/>
    <w:rsid w:val="00C047BC"/>
    <w:rsid w:val="00C05F66"/>
    <w:rsid w:val="00C22528"/>
    <w:rsid w:val="00C24503"/>
    <w:rsid w:val="00C33FBC"/>
    <w:rsid w:val="00C403E8"/>
    <w:rsid w:val="00C43B73"/>
    <w:rsid w:val="00C43C85"/>
    <w:rsid w:val="00C45232"/>
    <w:rsid w:val="00C45300"/>
    <w:rsid w:val="00C62C91"/>
    <w:rsid w:val="00C77D66"/>
    <w:rsid w:val="00C82B19"/>
    <w:rsid w:val="00CA2819"/>
    <w:rsid w:val="00CA335A"/>
    <w:rsid w:val="00CB4897"/>
    <w:rsid w:val="00CB4C5D"/>
    <w:rsid w:val="00CC3CC9"/>
    <w:rsid w:val="00CD3B38"/>
    <w:rsid w:val="00CD43E2"/>
    <w:rsid w:val="00CE4EF4"/>
    <w:rsid w:val="00CE65D0"/>
    <w:rsid w:val="00CE7A3B"/>
    <w:rsid w:val="00D21F34"/>
    <w:rsid w:val="00D24196"/>
    <w:rsid w:val="00D265E7"/>
    <w:rsid w:val="00D35EDB"/>
    <w:rsid w:val="00D36336"/>
    <w:rsid w:val="00D54D55"/>
    <w:rsid w:val="00D70495"/>
    <w:rsid w:val="00D7419D"/>
    <w:rsid w:val="00D85738"/>
    <w:rsid w:val="00DA2500"/>
    <w:rsid w:val="00DA30D5"/>
    <w:rsid w:val="00DA5E8A"/>
    <w:rsid w:val="00DB29BA"/>
    <w:rsid w:val="00DC16C7"/>
    <w:rsid w:val="00DD0BB4"/>
    <w:rsid w:val="00DD6BA4"/>
    <w:rsid w:val="00DE0529"/>
    <w:rsid w:val="00DE2BAC"/>
    <w:rsid w:val="00DE590E"/>
    <w:rsid w:val="00DF27BA"/>
    <w:rsid w:val="00DF5226"/>
    <w:rsid w:val="00DF5C0C"/>
    <w:rsid w:val="00E14A5A"/>
    <w:rsid w:val="00E15407"/>
    <w:rsid w:val="00E2381A"/>
    <w:rsid w:val="00E34590"/>
    <w:rsid w:val="00E431B4"/>
    <w:rsid w:val="00E5159E"/>
    <w:rsid w:val="00E539B6"/>
    <w:rsid w:val="00E55A96"/>
    <w:rsid w:val="00E71BD8"/>
    <w:rsid w:val="00E83F0B"/>
    <w:rsid w:val="00E939D9"/>
    <w:rsid w:val="00E972A5"/>
    <w:rsid w:val="00EA143C"/>
    <w:rsid w:val="00EA1C05"/>
    <w:rsid w:val="00EA31D3"/>
    <w:rsid w:val="00EB086D"/>
    <w:rsid w:val="00EB1150"/>
    <w:rsid w:val="00EB3808"/>
    <w:rsid w:val="00EC2839"/>
    <w:rsid w:val="00EE57A8"/>
    <w:rsid w:val="00EE674C"/>
    <w:rsid w:val="00EF188D"/>
    <w:rsid w:val="00EF65D9"/>
    <w:rsid w:val="00F158E1"/>
    <w:rsid w:val="00F41646"/>
    <w:rsid w:val="00F509F1"/>
    <w:rsid w:val="00F5218F"/>
    <w:rsid w:val="00F524F3"/>
    <w:rsid w:val="00F55A2E"/>
    <w:rsid w:val="00F606B7"/>
    <w:rsid w:val="00F67E35"/>
    <w:rsid w:val="00F71C68"/>
    <w:rsid w:val="00F763B4"/>
    <w:rsid w:val="00F92DC8"/>
    <w:rsid w:val="00FB081D"/>
    <w:rsid w:val="00FB0C6F"/>
    <w:rsid w:val="00FC16D6"/>
    <w:rsid w:val="00FD0C2A"/>
    <w:rsid w:val="00FD2FFB"/>
    <w:rsid w:val="00FE31E2"/>
    <w:rsid w:val="00FF0AFD"/>
    <w:rsid w:val="00FF0D32"/>
    <w:rsid w:val="00FF30C0"/>
    <w:rsid w:val="00FF3FA0"/>
    <w:rsid w:val="00FF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9C925-053A-4444-BCB2-B24328F7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4C0"/>
    <w:pPr>
      <w:widowControl w:val="0"/>
      <w:autoSpaceDE w:val="0"/>
      <w:autoSpaceDN w:val="0"/>
      <w:spacing w:line="240" w:lineRule="auto"/>
      <w:ind w:left="0"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D0B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0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D6E"/>
    <w:pPr>
      <w:ind w:left="720"/>
      <w:contextualSpacing/>
    </w:pPr>
  </w:style>
  <w:style w:type="paragraph" w:styleId="a7">
    <w:name w:val="header"/>
    <w:basedOn w:val="a"/>
    <w:link w:val="a8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rsid w:val="00B6718F"/>
  </w:style>
  <w:style w:type="paragraph" w:styleId="a9">
    <w:name w:val="footer"/>
    <w:basedOn w:val="a"/>
    <w:link w:val="aa"/>
    <w:uiPriority w:val="99"/>
    <w:unhideWhenUsed/>
    <w:rsid w:val="00B671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18F"/>
  </w:style>
  <w:style w:type="paragraph" w:styleId="ab">
    <w:name w:val="Title"/>
    <w:basedOn w:val="a"/>
    <w:link w:val="ac"/>
    <w:qFormat/>
    <w:rsid w:val="00EB3808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EB38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d">
    <w:name w:val="Прижатый влево"/>
    <w:basedOn w:val="a"/>
    <w:next w:val="a"/>
    <w:rsid w:val="00E14A5A"/>
    <w:pPr>
      <w:autoSpaceDE w:val="0"/>
      <w:autoSpaceDN w:val="0"/>
      <w:adjustRightInd w:val="0"/>
      <w:spacing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6146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estnij_byudzh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328030.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obshestvenno_gosudarstvennie_obtzedin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redstva_massovoj_informatc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2500-C289-4589-B77D-A8721D23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diman</cp:lastModifiedBy>
  <cp:revision>14</cp:revision>
  <cp:lastPrinted>2019-05-27T03:08:00Z</cp:lastPrinted>
  <dcterms:created xsi:type="dcterms:W3CDTF">2019-05-13T03:01:00Z</dcterms:created>
  <dcterms:modified xsi:type="dcterms:W3CDTF">2019-05-29T08:20:00Z</dcterms:modified>
</cp:coreProperties>
</file>