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B09" w:rsidRPr="007956AB" w:rsidRDefault="00183B09" w:rsidP="007956AB">
      <w:pPr>
        <w:jc w:val="right"/>
        <w:rPr>
          <w:b/>
          <w:bCs/>
          <w:kern w:val="28"/>
          <w:sz w:val="32"/>
          <w:szCs w:val="32"/>
        </w:rPr>
      </w:pPr>
      <w:r w:rsidRPr="007956AB">
        <w:rPr>
          <w:b/>
          <w:bCs/>
          <w:kern w:val="28"/>
          <w:sz w:val="32"/>
          <w:szCs w:val="32"/>
        </w:rPr>
        <w:t>Приложение</w:t>
      </w:r>
    </w:p>
    <w:p w:rsidR="00183B09" w:rsidRPr="007956AB" w:rsidRDefault="00183B09" w:rsidP="007956AB">
      <w:pPr>
        <w:jc w:val="right"/>
        <w:rPr>
          <w:b/>
          <w:bCs/>
          <w:kern w:val="28"/>
          <w:sz w:val="32"/>
          <w:szCs w:val="32"/>
        </w:rPr>
      </w:pPr>
      <w:r w:rsidRPr="007956AB">
        <w:rPr>
          <w:b/>
          <w:bCs/>
          <w:kern w:val="28"/>
          <w:sz w:val="32"/>
          <w:szCs w:val="32"/>
        </w:rPr>
        <w:t>к постановлению администрации</w:t>
      </w:r>
    </w:p>
    <w:p w:rsidR="00183B09" w:rsidRPr="007956AB" w:rsidRDefault="00183B09" w:rsidP="007956AB">
      <w:pPr>
        <w:jc w:val="right"/>
        <w:rPr>
          <w:b/>
          <w:bCs/>
          <w:kern w:val="28"/>
          <w:sz w:val="32"/>
          <w:szCs w:val="32"/>
        </w:rPr>
      </w:pPr>
      <w:r w:rsidRPr="007956AB">
        <w:rPr>
          <w:b/>
          <w:bCs/>
          <w:kern w:val="28"/>
          <w:sz w:val="32"/>
          <w:szCs w:val="32"/>
        </w:rPr>
        <w:t>Крапивинского муниципального района</w:t>
      </w:r>
    </w:p>
    <w:p w:rsidR="00183B09" w:rsidRPr="007956AB" w:rsidRDefault="00183B09" w:rsidP="007956AB">
      <w:pPr>
        <w:jc w:val="right"/>
        <w:rPr>
          <w:b/>
          <w:bCs/>
          <w:kern w:val="28"/>
          <w:sz w:val="32"/>
          <w:szCs w:val="32"/>
        </w:rPr>
      </w:pPr>
      <w:r w:rsidRPr="007956AB">
        <w:rPr>
          <w:b/>
          <w:bCs/>
          <w:kern w:val="28"/>
          <w:sz w:val="32"/>
          <w:szCs w:val="32"/>
        </w:rPr>
        <w:t>от 15.10.2015 г. №1078</w:t>
      </w:r>
    </w:p>
    <w:p w:rsidR="00183B09" w:rsidRPr="007956AB" w:rsidRDefault="00183B09" w:rsidP="007956AB"/>
    <w:p w:rsidR="00183B09" w:rsidRPr="007956AB" w:rsidRDefault="00183B09" w:rsidP="007956AB">
      <w:pPr>
        <w:jc w:val="center"/>
        <w:rPr>
          <w:b/>
          <w:bCs/>
          <w:kern w:val="32"/>
          <w:sz w:val="32"/>
          <w:szCs w:val="32"/>
        </w:rPr>
      </w:pPr>
      <w:r w:rsidRPr="007956AB">
        <w:rPr>
          <w:b/>
          <w:bCs/>
          <w:kern w:val="32"/>
          <w:sz w:val="32"/>
          <w:szCs w:val="32"/>
        </w:rPr>
        <w:t>Муниципальная программа «Организация местного самоуправления в Крапивинском муниципальном районе» на 2015 – 2018 годы</w:t>
      </w:r>
    </w:p>
    <w:p w:rsidR="00183B09" w:rsidRPr="007956AB" w:rsidRDefault="00183B09" w:rsidP="007956AB"/>
    <w:p w:rsidR="00183B09" w:rsidRPr="007956AB" w:rsidRDefault="00183B09" w:rsidP="007956AB">
      <w:pPr>
        <w:jc w:val="center"/>
        <w:rPr>
          <w:b/>
          <w:bCs/>
          <w:sz w:val="30"/>
          <w:szCs w:val="30"/>
        </w:rPr>
      </w:pPr>
      <w:r w:rsidRPr="007956AB">
        <w:rPr>
          <w:b/>
          <w:bCs/>
          <w:sz w:val="30"/>
          <w:szCs w:val="30"/>
        </w:rPr>
        <w:t>Паспорт муниципальной программы «Организация местного самоуправления в Крапивинском муниципальном районе» на 2015 – 2018 годы</w:t>
      </w:r>
    </w:p>
    <w:p w:rsidR="00183B09" w:rsidRPr="007956AB" w:rsidRDefault="00183B09" w:rsidP="007956AB"/>
    <w:tbl>
      <w:tblPr>
        <w:tblW w:w="5000" w:type="pct"/>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93"/>
        <w:gridCol w:w="7211"/>
      </w:tblGrid>
      <w:tr w:rsidR="00183B09" w:rsidRPr="007956AB">
        <w:trPr>
          <w:trHeight w:val="151"/>
          <w:tblCellSpacing w:w="5" w:type="nil"/>
        </w:trPr>
        <w:tc>
          <w:tcPr>
            <w:tcW w:w="2341" w:type="dxa"/>
          </w:tcPr>
          <w:p w:rsidR="00183B09" w:rsidRPr="007956AB" w:rsidRDefault="00183B09" w:rsidP="007956AB">
            <w:pPr>
              <w:pStyle w:val="Table0"/>
            </w:pPr>
            <w:r w:rsidRPr="007956AB">
              <w:t>Наименование муниципальной программы</w:t>
            </w:r>
          </w:p>
        </w:tc>
        <w:tc>
          <w:tcPr>
            <w:tcW w:w="7371" w:type="dxa"/>
          </w:tcPr>
          <w:p w:rsidR="00183B09" w:rsidRPr="007956AB" w:rsidRDefault="00183B09" w:rsidP="007956AB">
            <w:pPr>
              <w:pStyle w:val="Table0"/>
            </w:pPr>
            <w:r w:rsidRPr="007956AB">
              <w:t>Муниципальная программа «Организация местного самоуправления в Крапивинском муниципальном районе» на 2015 – 2017 годы (далее – муниципальная программа).</w:t>
            </w:r>
          </w:p>
        </w:tc>
      </w:tr>
      <w:tr w:rsidR="00183B09" w:rsidRPr="007956AB">
        <w:trPr>
          <w:trHeight w:val="151"/>
          <w:tblCellSpacing w:w="5" w:type="nil"/>
        </w:trPr>
        <w:tc>
          <w:tcPr>
            <w:tcW w:w="2341" w:type="dxa"/>
          </w:tcPr>
          <w:p w:rsidR="00183B09" w:rsidRPr="007956AB" w:rsidRDefault="00183B09" w:rsidP="007956AB">
            <w:pPr>
              <w:pStyle w:val="Table"/>
            </w:pPr>
            <w:r w:rsidRPr="007956AB">
              <w:t>Директор муниципальной программы</w:t>
            </w:r>
          </w:p>
        </w:tc>
        <w:tc>
          <w:tcPr>
            <w:tcW w:w="7371" w:type="dxa"/>
          </w:tcPr>
          <w:p w:rsidR="00183B09" w:rsidRPr="007956AB" w:rsidRDefault="00183B09" w:rsidP="007956AB">
            <w:pPr>
              <w:pStyle w:val="Table"/>
            </w:pPr>
            <w:r w:rsidRPr="007956AB">
              <w:t xml:space="preserve">Первый заместитель главы Крапивинского муниципального района Т.И. Климина </w:t>
            </w:r>
          </w:p>
        </w:tc>
      </w:tr>
      <w:tr w:rsidR="00183B09" w:rsidRPr="007956AB">
        <w:trPr>
          <w:trHeight w:val="419"/>
          <w:tblCellSpacing w:w="5" w:type="nil"/>
        </w:trPr>
        <w:tc>
          <w:tcPr>
            <w:tcW w:w="2341" w:type="dxa"/>
          </w:tcPr>
          <w:p w:rsidR="00183B09" w:rsidRPr="007956AB" w:rsidRDefault="00183B09" w:rsidP="007956AB">
            <w:pPr>
              <w:pStyle w:val="Table"/>
            </w:pPr>
            <w:r w:rsidRPr="007956AB">
              <w:t>Ответственный исполнитель (координатор) муниципальной программы</w:t>
            </w:r>
          </w:p>
        </w:tc>
        <w:tc>
          <w:tcPr>
            <w:tcW w:w="7371" w:type="dxa"/>
          </w:tcPr>
          <w:p w:rsidR="00183B09" w:rsidRPr="007956AB" w:rsidRDefault="00183B09" w:rsidP="007956AB">
            <w:pPr>
              <w:pStyle w:val="Table"/>
            </w:pPr>
            <w:r w:rsidRPr="007956AB">
              <w:t>Отдел экономического развития администрации Крапивинского муниципального района</w:t>
            </w:r>
          </w:p>
        </w:tc>
      </w:tr>
      <w:tr w:rsidR="00183B09" w:rsidRPr="007956AB">
        <w:trPr>
          <w:trHeight w:val="151"/>
          <w:tblCellSpacing w:w="5" w:type="nil"/>
        </w:trPr>
        <w:tc>
          <w:tcPr>
            <w:tcW w:w="2341" w:type="dxa"/>
          </w:tcPr>
          <w:p w:rsidR="00183B09" w:rsidRPr="007956AB" w:rsidRDefault="00183B09" w:rsidP="007956AB">
            <w:pPr>
              <w:pStyle w:val="Table"/>
            </w:pPr>
            <w:r w:rsidRPr="007956AB">
              <w:t>Исполнители муниципальной программы</w:t>
            </w:r>
          </w:p>
        </w:tc>
        <w:tc>
          <w:tcPr>
            <w:tcW w:w="7371" w:type="dxa"/>
          </w:tcPr>
          <w:p w:rsidR="00183B09" w:rsidRPr="007956AB" w:rsidRDefault="00183B09" w:rsidP="007956AB">
            <w:pPr>
              <w:pStyle w:val="Table"/>
            </w:pPr>
            <w:r w:rsidRPr="007956AB">
              <w:t>Администрация Крапивинского муниципального района;</w:t>
            </w:r>
          </w:p>
          <w:p w:rsidR="00183B09" w:rsidRPr="007956AB" w:rsidRDefault="00183B09" w:rsidP="007956AB">
            <w:pPr>
              <w:pStyle w:val="Table"/>
            </w:pPr>
            <w:r w:rsidRPr="007956AB">
              <w:t>Совет народных депутатов Крапивинского муниципального района; Управление сельского хозяйства и продовольствия администрации Крапивинского муниципального района</w:t>
            </w:r>
          </w:p>
        </w:tc>
      </w:tr>
      <w:tr w:rsidR="00183B09" w:rsidRPr="007956AB">
        <w:trPr>
          <w:trHeight w:val="151"/>
          <w:tblCellSpacing w:w="5" w:type="nil"/>
        </w:trPr>
        <w:tc>
          <w:tcPr>
            <w:tcW w:w="2341" w:type="dxa"/>
          </w:tcPr>
          <w:p w:rsidR="00183B09" w:rsidRPr="007956AB" w:rsidRDefault="00183B09" w:rsidP="007956AB">
            <w:pPr>
              <w:pStyle w:val="Table"/>
            </w:pPr>
            <w:r w:rsidRPr="007956AB">
              <w:t>Цели муниципальной программы</w:t>
            </w:r>
          </w:p>
        </w:tc>
        <w:tc>
          <w:tcPr>
            <w:tcW w:w="7371" w:type="dxa"/>
          </w:tcPr>
          <w:p w:rsidR="00183B09" w:rsidRPr="007956AB" w:rsidRDefault="00183B09" w:rsidP="007956AB">
            <w:pPr>
              <w:pStyle w:val="Table"/>
            </w:pPr>
            <w:r w:rsidRPr="007956AB">
              <w:t>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 Повышение качества жизни населения Крапивинского муниципального района.</w:t>
            </w:r>
          </w:p>
        </w:tc>
      </w:tr>
      <w:tr w:rsidR="00183B09" w:rsidRPr="007956AB">
        <w:trPr>
          <w:trHeight w:val="151"/>
          <w:tblCellSpacing w:w="5" w:type="nil"/>
        </w:trPr>
        <w:tc>
          <w:tcPr>
            <w:tcW w:w="2341" w:type="dxa"/>
          </w:tcPr>
          <w:p w:rsidR="00183B09" w:rsidRPr="007956AB" w:rsidRDefault="00183B09" w:rsidP="007956AB">
            <w:pPr>
              <w:pStyle w:val="Table"/>
            </w:pPr>
            <w:r w:rsidRPr="007956AB">
              <w:t>Задачи муниципальной программы</w:t>
            </w:r>
          </w:p>
        </w:tc>
        <w:tc>
          <w:tcPr>
            <w:tcW w:w="7371" w:type="dxa"/>
          </w:tcPr>
          <w:p w:rsidR="00183B09" w:rsidRPr="007956AB" w:rsidRDefault="00183B09" w:rsidP="007956AB">
            <w:pPr>
              <w:pStyle w:val="Table"/>
            </w:pPr>
            <w:r>
              <w:t xml:space="preserve"> </w:t>
            </w:r>
            <w:r w:rsidRPr="007956AB">
              <w:t>-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администрации Крапивинского муниципального района;</w:t>
            </w:r>
          </w:p>
          <w:p w:rsidR="00183B09" w:rsidRPr="007956AB" w:rsidRDefault="00183B09" w:rsidP="007956AB">
            <w:pPr>
              <w:pStyle w:val="Table"/>
            </w:pPr>
            <w:r w:rsidRPr="007956AB">
              <w:t>- обеспечение осуществления полномочий по решению вопросов местного значения и отдельных государственных полномочий;</w:t>
            </w:r>
          </w:p>
          <w:p w:rsidR="00183B09" w:rsidRPr="007956AB" w:rsidRDefault="00183B09" w:rsidP="007956AB">
            <w:pPr>
              <w:pStyle w:val="Table"/>
            </w:pPr>
            <w:r w:rsidRPr="007956AB">
              <w:t>- обеспечение использования современных информационно-коммуникационных технологий;</w:t>
            </w:r>
          </w:p>
          <w:p w:rsidR="00183B09" w:rsidRPr="007956AB" w:rsidRDefault="00183B09" w:rsidP="007956AB">
            <w:pPr>
              <w:pStyle w:val="Table"/>
            </w:pPr>
            <w:r w:rsidRPr="007956AB">
              <w:t>- организация мероприятий по направлениям информационной безопасности;</w:t>
            </w:r>
          </w:p>
          <w:p w:rsidR="00183B09" w:rsidRPr="007956AB" w:rsidRDefault="00183B09" w:rsidP="007956AB">
            <w:pPr>
              <w:pStyle w:val="Table"/>
            </w:pPr>
            <w:r w:rsidRPr="007956AB">
              <w:t>- обеспечение деятельности подведомственных учреждений;</w:t>
            </w:r>
          </w:p>
          <w:p w:rsidR="00183B09" w:rsidRPr="007956AB" w:rsidRDefault="00183B09" w:rsidP="007956AB">
            <w:pPr>
              <w:pStyle w:val="Table"/>
            </w:pPr>
            <w:r w:rsidRPr="007956AB">
              <w:t>- обеспечение финансирования непредвиденных расходов;</w:t>
            </w:r>
          </w:p>
          <w:p w:rsidR="00183B09" w:rsidRPr="007956AB" w:rsidRDefault="00183B09" w:rsidP="007956AB">
            <w:pPr>
              <w:pStyle w:val="Table"/>
            </w:pPr>
            <w:r w:rsidRPr="007956AB">
              <w:t>- повышение доступности услуг пассажирского транспорта.</w:t>
            </w:r>
          </w:p>
          <w:p w:rsidR="00183B09" w:rsidRPr="007956AB" w:rsidRDefault="00183B09" w:rsidP="007956AB">
            <w:pPr>
              <w:pStyle w:val="Table"/>
              <w:rPr>
                <w:highlight w:val="yellow"/>
              </w:rPr>
            </w:pPr>
            <w:r w:rsidRPr="007956AB">
              <w:t>- содействие трудоустройству незанятых инвалидов</w:t>
            </w:r>
            <w:r w:rsidRPr="007956AB">
              <w:rPr>
                <w:highlight w:val="yellow"/>
              </w:rPr>
              <w:t xml:space="preserve"> </w:t>
            </w:r>
          </w:p>
          <w:p w:rsidR="00183B09" w:rsidRPr="007956AB" w:rsidRDefault="00183B09" w:rsidP="007956AB">
            <w:pPr>
              <w:pStyle w:val="Table"/>
            </w:pPr>
            <w:r w:rsidRPr="007956AB">
              <w:t>- стимулирование инициатив граждан, проживающих в сельской местности, по улучшению условий жизнедеятельности и развитию сельских территорий.</w:t>
            </w:r>
          </w:p>
        </w:tc>
      </w:tr>
      <w:tr w:rsidR="00183B09" w:rsidRPr="007956AB">
        <w:trPr>
          <w:trHeight w:val="151"/>
          <w:tblCellSpacing w:w="5" w:type="nil"/>
        </w:trPr>
        <w:tc>
          <w:tcPr>
            <w:tcW w:w="2341" w:type="dxa"/>
          </w:tcPr>
          <w:p w:rsidR="00183B09" w:rsidRPr="007956AB" w:rsidRDefault="00183B09" w:rsidP="007956AB">
            <w:pPr>
              <w:pStyle w:val="Table"/>
            </w:pPr>
            <w:r w:rsidRPr="007956AB">
              <w:t>Срок реализации муниципальной программы</w:t>
            </w:r>
          </w:p>
        </w:tc>
        <w:tc>
          <w:tcPr>
            <w:tcW w:w="7371" w:type="dxa"/>
          </w:tcPr>
          <w:p w:rsidR="00183B09" w:rsidRPr="007956AB" w:rsidRDefault="00183B09" w:rsidP="007956AB">
            <w:pPr>
              <w:pStyle w:val="Table"/>
            </w:pPr>
            <w:r w:rsidRPr="007956AB">
              <w:t>2015-2018 годы</w:t>
            </w:r>
          </w:p>
        </w:tc>
      </w:tr>
      <w:tr w:rsidR="00183B09" w:rsidRPr="007956AB">
        <w:trPr>
          <w:trHeight w:val="629"/>
          <w:tblCellSpacing w:w="5" w:type="nil"/>
        </w:trPr>
        <w:tc>
          <w:tcPr>
            <w:tcW w:w="2341" w:type="dxa"/>
          </w:tcPr>
          <w:p w:rsidR="00183B09" w:rsidRPr="007956AB" w:rsidRDefault="00183B09" w:rsidP="007956AB">
            <w:pPr>
              <w:pStyle w:val="Table"/>
            </w:pPr>
            <w:r w:rsidRPr="007956AB">
              <w:t>Объемы и источники финансирования муниципальной программы в целом и с разбивкой по годам ее реализации</w:t>
            </w:r>
          </w:p>
        </w:tc>
        <w:tc>
          <w:tcPr>
            <w:tcW w:w="7371" w:type="dxa"/>
          </w:tcPr>
          <w:p w:rsidR="00183B09" w:rsidRPr="007956AB" w:rsidRDefault="00183B09" w:rsidP="007956AB">
            <w:pPr>
              <w:pStyle w:val="Table"/>
            </w:pPr>
            <w:r w:rsidRPr="007956AB">
              <w:t>Объем средств на реализацию муниципальной программы -</w:t>
            </w:r>
            <w:r>
              <w:t xml:space="preserve"> </w:t>
            </w:r>
            <w:r w:rsidRPr="007956AB">
              <w:t xml:space="preserve">63440,5 тыс. руб., в том числе по годам: </w:t>
            </w:r>
          </w:p>
          <w:p w:rsidR="00183B09" w:rsidRPr="007956AB" w:rsidRDefault="00183B09" w:rsidP="007956AB">
            <w:pPr>
              <w:pStyle w:val="Table"/>
            </w:pPr>
            <w:r w:rsidRPr="007956AB">
              <w:t>2015год –</w:t>
            </w:r>
            <w:r>
              <w:t xml:space="preserve"> </w:t>
            </w:r>
            <w:r w:rsidRPr="007956AB">
              <w:t>25983,7 тыс. руб.</w:t>
            </w:r>
          </w:p>
          <w:p w:rsidR="00183B09" w:rsidRPr="007956AB" w:rsidRDefault="00183B09" w:rsidP="007956AB">
            <w:pPr>
              <w:pStyle w:val="Table"/>
            </w:pPr>
            <w:r w:rsidRPr="007956AB">
              <w:t>2016 год –</w:t>
            </w:r>
            <w:r>
              <w:t xml:space="preserve"> </w:t>
            </w:r>
            <w:r w:rsidRPr="007956AB">
              <w:t xml:space="preserve">12691,8 тыс. руб. </w:t>
            </w:r>
          </w:p>
          <w:p w:rsidR="00183B09" w:rsidRPr="007956AB" w:rsidRDefault="00183B09" w:rsidP="007956AB">
            <w:pPr>
              <w:pStyle w:val="Table"/>
            </w:pPr>
            <w:r w:rsidRPr="007956AB">
              <w:t>2017 год –</w:t>
            </w:r>
            <w:r>
              <w:t xml:space="preserve"> </w:t>
            </w:r>
            <w:r w:rsidRPr="007956AB">
              <w:t>12382,5 тыс. руб.</w:t>
            </w:r>
          </w:p>
          <w:p w:rsidR="00183B09" w:rsidRPr="007956AB" w:rsidRDefault="00183B09" w:rsidP="007956AB">
            <w:pPr>
              <w:pStyle w:val="Table"/>
            </w:pPr>
            <w:r w:rsidRPr="007956AB">
              <w:t>2018 год – 12382,5 тыс. руб.</w:t>
            </w:r>
          </w:p>
          <w:p w:rsidR="00183B09" w:rsidRPr="007956AB" w:rsidRDefault="00183B09" w:rsidP="007956AB">
            <w:pPr>
              <w:pStyle w:val="Table"/>
            </w:pPr>
            <w:r w:rsidRPr="007956AB">
              <w:t>из них:</w:t>
            </w:r>
          </w:p>
          <w:p w:rsidR="00183B09" w:rsidRPr="007956AB" w:rsidRDefault="00183B09" w:rsidP="007956AB">
            <w:pPr>
              <w:pStyle w:val="Table"/>
            </w:pPr>
            <w:r w:rsidRPr="007956AB">
              <w:t>средства местного бюджета – 62630,4 тыс. руб., в том числе по годам:</w:t>
            </w:r>
          </w:p>
          <w:p w:rsidR="00183B09" w:rsidRPr="007956AB" w:rsidRDefault="00183B09" w:rsidP="007956AB">
            <w:pPr>
              <w:pStyle w:val="Table"/>
            </w:pPr>
            <w:r w:rsidRPr="007956AB">
              <w:t>2015год –</w:t>
            </w:r>
            <w:r>
              <w:t xml:space="preserve"> </w:t>
            </w:r>
            <w:r w:rsidRPr="007956AB">
              <w:t>25757,9 тыс. руб.</w:t>
            </w:r>
          </w:p>
          <w:p w:rsidR="00183B09" w:rsidRPr="007956AB" w:rsidRDefault="00183B09" w:rsidP="007956AB">
            <w:pPr>
              <w:pStyle w:val="Table"/>
            </w:pPr>
            <w:r w:rsidRPr="007956AB">
              <w:t>2016 год –</w:t>
            </w:r>
            <w:r>
              <w:t xml:space="preserve"> </w:t>
            </w:r>
            <w:r w:rsidRPr="007956AB">
              <w:t xml:space="preserve">12367,5 тыс. руб. </w:t>
            </w:r>
          </w:p>
          <w:p w:rsidR="00183B09" w:rsidRPr="007956AB" w:rsidRDefault="00183B09" w:rsidP="007956AB">
            <w:pPr>
              <w:pStyle w:val="Table"/>
            </w:pPr>
            <w:r w:rsidRPr="007956AB">
              <w:t>2017 год –</w:t>
            </w:r>
            <w:r>
              <w:t xml:space="preserve"> </w:t>
            </w:r>
            <w:r w:rsidRPr="007956AB">
              <w:t>12252,5 тыс. руб.</w:t>
            </w:r>
          </w:p>
          <w:p w:rsidR="00183B09" w:rsidRPr="007956AB" w:rsidRDefault="00183B09" w:rsidP="007956AB">
            <w:pPr>
              <w:pStyle w:val="Table"/>
            </w:pPr>
            <w:r w:rsidRPr="007956AB">
              <w:t>2018 год – 12252,5 тыс. руб.</w:t>
            </w:r>
          </w:p>
          <w:p w:rsidR="00183B09" w:rsidRPr="007956AB" w:rsidRDefault="00183B09" w:rsidP="007956AB">
            <w:pPr>
              <w:pStyle w:val="Table"/>
            </w:pPr>
            <w:r w:rsidRPr="007956AB">
              <w:t>иные не запрещенные законодательством источники:</w:t>
            </w:r>
          </w:p>
          <w:p w:rsidR="00183B09" w:rsidRPr="007956AB" w:rsidRDefault="00183B09" w:rsidP="007956AB">
            <w:pPr>
              <w:pStyle w:val="Table"/>
            </w:pPr>
            <w:r w:rsidRPr="007956AB">
              <w:t>из них:</w:t>
            </w:r>
          </w:p>
          <w:p w:rsidR="00183B09" w:rsidRPr="007956AB" w:rsidRDefault="00183B09" w:rsidP="007956AB">
            <w:pPr>
              <w:pStyle w:val="Table"/>
            </w:pPr>
            <w:r w:rsidRPr="007956AB">
              <w:t>средства федерального бюджета - 147,02 тыс. руб., в том числе по годам:</w:t>
            </w:r>
          </w:p>
          <w:p w:rsidR="00183B09" w:rsidRPr="007956AB" w:rsidRDefault="00183B09" w:rsidP="007956AB">
            <w:pPr>
              <w:pStyle w:val="Table"/>
            </w:pPr>
            <w:r w:rsidRPr="007956AB">
              <w:t>2015год –</w:t>
            </w:r>
            <w:r>
              <w:t xml:space="preserve"> </w:t>
            </w:r>
            <w:r w:rsidRPr="007956AB">
              <w:t>69,32 тыс. руб.</w:t>
            </w:r>
          </w:p>
          <w:p w:rsidR="00183B09" w:rsidRPr="007956AB" w:rsidRDefault="00183B09" w:rsidP="007956AB">
            <w:pPr>
              <w:pStyle w:val="Table"/>
            </w:pPr>
            <w:r w:rsidRPr="007956AB">
              <w:t xml:space="preserve">2016 год – 77,7 тыс. руб. </w:t>
            </w:r>
          </w:p>
          <w:p w:rsidR="00183B09" w:rsidRPr="007956AB" w:rsidRDefault="00183B09" w:rsidP="007956AB">
            <w:pPr>
              <w:pStyle w:val="Table"/>
            </w:pPr>
            <w:r w:rsidRPr="007956AB">
              <w:t>средства областного бюджета- 658,04 тыс. руб., в том числе</w:t>
            </w:r>
            <w:r>
              <w:t xml:space="preserve"> </w:t>
            </w:r>
            <w:r w:rsidRPr="007956AB">
              <w:t>по годам:</w:t>
            </w:r>
          </w:p>
          <w:p w:rsidR="00183B09" w:rsidRPr="007956AB" w:rsidRDefault="00183B09" w:rsidP="007956AB">
            <w:pPr>
              <w:pStyle w:val="Table"/>
            </w:pPr>
            <w:r w:rsidRPr="007956AB">
              <w:t>2015год –</w:t>
            </w:r>
            <w:r>
              <w:t xml:space="preserve"> </w:t>
            </w:r>
            <w:r w:rsidRPr="007956AB">
              <w:t>156,44 тыс. руб.</w:t>
            </w:r>
          </w:p>
          <w:p w:rsidR="00183B09" w:rsidRPr="007956AB" w:rsidRDefault="00183B09" w:rsidP="007956AB">
            <w:pPr>
              <w:pStyle w:val="Table"/>
            </w:pPr>
            <w:r w:rsidRPr="007956AB">
              <w:t>2016 год – 241,6</w:t>
            </w:r>
            <w:r>
              <w:t xml:space="preserve"> тыс. руб.</w:t>
            </w:r>
          </w:p>
          <w:p w:rsidR="00183B09" w:rsidRPr="007956AB" w:rsidRDefault="00183B09" w:rsidP="007956AB">
            <w:pPr>
              <w:pStyle w:val="Table"/>
            </w:pPr>
            <w:r w:rsidRPr="007956AB">
              <w:t>2017 год – 130 тыс. руб.</w:t>
            </w:r>
          </w:p>
          <w:p w:rsidR="00183B09" w:rsidRPr="007956AB" w:rsidRDefault="00183B09" w:rsidP="007956AB">
            <w:pPr>
              <w:pStyle w:val="Table"/>
            </w:pPr>
            <w:r w:rsidRPr="007956AB">
              <w:t>2018 год – 130 тыс. руб.</w:t>
            </w:r>
          </w:p>
          <w:p w:rsidR="00183B09" w:rsidRPr="007956AB" w:rsidRDefault="00183B09" w:rsidP="007956AB">
            <w:pPr>
              <w:pStyle w:val="Table"/>
            </w:pPr>
            <w:r w:rsidRPr="007956AB">
              <w:t>средства юридических и физических лиц – 5 тыс. руб., в том числе по годам:</w:t>
            </w:r>
          </w:p>
          <w:p w:rsidR="00183B09" w:rsidRPr="007956AB" w:rsidRDefault="00183B09" w:rsidP="007956AB">
            <w:pPr>
              <w:pStyle w:val="Table"/>
            </w:pPr>
            <w:r w:rsidRPr="007956AB">
              <w:t>2016 год – 5 тыс. руб.</w:t>
            </w:r>
          </w:p>
        </w:tc>
      </w:tr>
      <w:tr w:rsidR="00183B09" w:rsidRPr="007956AB">
        <w:trPr>
          <w:trHeight w:val="419"/>
          <w:tblCellSpacing w:w="5" w:type="nil"/>
        </w:trPr>
        <w:tc>
          <w:tcPr>
            <w:tcW w:w="2341" w:type="dxa"/>
          </w:tcPr>
          <w:p w:rsidR="00183B09" w:rsidRPr="007956AB" w:rsidRDefault="00183B09" w:rsidP="007956AB">
            <w:pPr>
              <w:pStyle w:val="Table"/>
            </w:pPr>
            <w:r w:rsidRPr="007956AB">
              <w:t>Ожидаемые конечные результаты реализации муниципальной программы</w:t>
            </w:r>
          </w:p>
        </w:tc>
        <w:tc>
          <w:tcPr>
            <w:tcW w:w="7371" w:type="dxa"/>
          </w:tcPr>
          <w:p w:rsidR="00183B09" w:rsidRPr="007956AB" w:rsidRDefault="00183B09" w:rsidP="007956AB">
            <w:pPr>
              <w:pStyle w:val="Table"/>
            </w:pPr>
            <w:r w:rsidRPr="007956AB">
              <w:t>Решение вопросов местного значения муниципального района и осуществление отдельных государственных полномочий; повышение эффективности использования информационных технологий; повышение информационной открытости; организация доступности пассажирского транспорта для населения района; трудоустройство инвалидов на оснащенные рабочие места; реализация местных инициатив граждан</w:t>
            </w:r>
          </w:p>
        </w:tc>
      </w:tr>
    </w:tbl>
    <w:p w:rsidR="00183B09" w:rsidRPr="007956AB" w:rsidRDefault="00183B09" w:rsidP="007956AB"/>
    <w:p w:rsidR="00183B09" w:rsidRPr="007956AB" w:rsidRDefault="00183B09" w:rsidP="007956AB">
      <w:pPr>
        <w:jc w:val="center"/>
        <w:rPr>
          <w:b/>
          <w:bCs/>
          <w:sz w:val="30"/>
          <w:szCs w:val="30"/>
        </w:rPr>
      </w:pPr>
      <w:r w:rsidRPr="007956AB">
        <w:rPr>
          <w:b/>
          <w:bCs/>
          <w:sz w:val="30"/>
          <w:szCs w:val="30"/>
        </w:rPr>
        <w:t>1. Характеристика текущего состояния в Крапивинском муниципальном районе сферы деятельности, для решения задач которой разработана муниципальная программа, с указанием основных показателей и формулировкой основных проблем</w:t>
      </w:r>
    </w:p>
    <w:p w:rsidR="00183B09" w:rsidRPr="007956AB" w:rsidRDefault="00183B09" w:rsidP="007956AB"/>
    <w:p w:rsidR="00183B09" w:rsidRPr="007956AB" w:rsidRDefault="00183B09" w:rsidP="007956AB">
      <w:r w:rsidRPr="007956AB">
        <w:t>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 – одна из важнейших целей деятельности муниципального управления района.</w:t>
      </w:r>
    </w:p>
    <w:p w:rsidR="00183B09" w:rsidRPr="007956AB" w:rsidRDefault="00183B09" w:rsidP="007956AB">
      <w:r w:rsidRPr="007956AB">
        <w:t>Обеспечение деятельности администрации района, деятельность которой направлена на достижение стратегической цели Крапивинского муниципального района – повышение качества жизни населения на основе развития приоритетных отраслей экономики и модернизации социальной сферы, осуществляется в следующих направлениях:</w:t>
      </w:r>
    </w:p>
    <w:p w:rsidR="00183B09" w:rsidRPr="007956AB" w:rsidRDefault="00183B09" w:rsidP="007956AB">
      <w:r w:rsidRPr="007956AB">
        <w:t>- подготовка и участие в подготовке в установленном порядке проектов постановлений и распоряжений администрации района, а также договоров и соглашений, заключаемых от имени администрации района;</w:t>
      </w:r>
    </w:p>
    <w:p w:rsidR="00183B09" w:rsidRPr="007956AB" w:rsidRDefault="00183B09" w:rsidP="007956AB">
      <w:r w:rsidRPr="007956AB">
        <w:t>- подготовка и участие в разработке нормативных правовых актов по вопросам муниципального управления;</w:t>
      </w:r>
    </w:p>
    <w:p w:rsidR="00183B09" w:rsidRPr="007956AB" w:rsidRDefault="00183B09" w:rsidP="007956AB">
      <w:r w:rsidRPr="007956AB">
        <w:t>- осуществление организационного, правового и технического обеспечения заседаний администрации района и других мероприятий, проводимых с участием главы района и заместителей главы района;</w:t>
      </w:r>
    </w:p>
    <w:p w:rsidR="00183B09" w:rsidRPr="007956AB" w:rsidRDefault="00183B09" w:rsidP="007956AB">
      <w:r w:rsidRPr="007956AB">
        <w:t>- обеспечение документационного сопровождения управленческой деятельности администрации района;</w:t>
      </w:r>
    </w:p>
    <w:p w:rsidR="00183B09" w:rsidRPr="007956AB" w:rsidRDefault="00183B09" w:rsidP="007956AB">
      <w:r w:rsidRPr="007956AB">
        <w:t>- учет и хранение в течение установленного срока протоколов заседаний администрации района, постановлений и распоряжений администрации района, документов структурных подразделений администрации района, передача их в установленном порядке на государственное хранение;</w:t>
      </w:r>
    </w:p>
    <w:p w:rsidR="00183B09" w:rsidRPr="007956AB" w:rsidRDefault="00183B09" w:rsidP="007956AB">
      <w:r w:rsidRPr="007956AB">
        <w:t>- ведение справочно-информационной работы по хранящимся документам, выдача архивных справок по запросам юридических и физических лиц;</w:t>
      </w:r>
    </w:p>
    <w:p w:rsidR="00183B09" w:rsidRPr="007956AB" w:rsidRDefault="00183B09" w:rsidP="007956AB">
      <w:r w:rsidRPr="007956AB">
        <w:t xml:space="preserve">- организация в установленном порядке проработки поступивших из судов, органов прокуратуры в администрацию района документов, подготовка документов о представлении в суде интересов администрации района; </w:t>
      </w:r>
    </w:p>
    <w:p w:rsidR="00183B09" w:rsidRPr="007956AB" w:rsidRDefault="00183B09" w:rsidP="007956AB">
      <w:r w:rsidRPr="007956AB">
        <w:t>- обеспечение взаимодействия администрации района с избирательной комиссией Крапивинского муниципального района;</w:t>
      </w:r>
    </w:p>
    <w:p w:rsidR="00183B09" w:rsidRPr="007956AB" w:rsidRDefault="00183B09" w:rsidP="007956AB">
      <w:r w:rsidRPr="007956AB">
        <w:t>- осуществление правового, организационного, кадрового, финансового, материально-технического, документационного и иного обеспечения деятельности администрации района;</w:t>
      </w:r>
    </w:p>
    <w:p w:rsidR="00183B09" w:rsidRPr="007956AB" w:rsidRDefault="00183B09" w:rsidP="007956AB">
      <w:r w:rsidRPr="007956AB">
        <w:t>- создание условий для обеспечения выполнения органами местного самоуправления района своих полномочий;</w:t>
      </w:r>
    </w:p>
    <w:p w:rsidR="00183B09" w:rsidRPr="007956AB" w:rsidRDefault="00183B09" w:rsidP="007956AB">
      <w:r w:rsidRPr="007956AB">
        <w:t>- осуществление в установленном порядке функции муниципального заказчика.</w:t>
      </w:r>
    </w:p>
    <w:p w:rsidR="00183B09" w:rsidRPr="007956AB" w:rsidRDefault="00183B09" w:rsidP="007956AB">
      <w:r w:rsidRPr="007956AB">
        <w:t xml:space="preserve">Важными направлениями деятельности администрации района являются: </w:t>
      </w:r>
    </w:p>
    <w:p w:rsidR="00183B09" w:rsidRPr="007956AB" w:rsidRDefault="00183B09" w:rsidP="007956AB">
      <w:r w:rsidRPr="007956AB">
        <w:t xml:space="preserve">- обеспечение адресности и целевого характера использования средств местного бюджета в соответствии с утвержденными бюджетными ассигнованиями и лимитами бюджетных обязательств, а также осуществление планирования расходов местного бюджета, главным распорядителем которых является администрация района и ее структурные подразделения, </w:t>
      </w:r>
    </w:p>
    <w:p w:rsidR="00183B09" w:rsidRPr="007956AB" w:rsidRDefault="00183B09" w:rsidP="007956AB">
      <w:r w:rsidRPr="007956AB">
        <w:t>- составление обоснования бюджетных ассигнований, представление сведений, необходимых для составления проекта местного бюджета.</w:t>
      </w:r>
    </w:p>
    <w:p w:rsidR="00183B09" w:rsidRPr="007956AB" w:rsidRDefault="00183B09" w:rsidP="007956AB">
      <w:r w:rsidRPr="007956AB">
        <w:t>Прежде всего, необходимо обеспечить деятельность администрации района, создать условия для материально-технического, транспортного, информационно-коммуникационного и кадрового обеспечения выполнения органами местного самоуправления района своих полномочий. Требуется постоянное содержание помещений в надлежащем санитарном состоянии, обеспечение охраны имущества. В течение всего срока эксплуатации зданий нужно применять меры по пожарной безопасности, проводить техническое обслуживание оборудования, состоящего на балансе администрации района.</w:t>
      </w:r>
    </w:p>
    <w:p w:rsidR="00183B09" w:rsidRPr="007956AB" w:rsidRDefault="00183B09" w:rsidP="007956AB">
      <w:r w:rsidRPr="007956AB">
        <w:t>Эффективная деятельность органов местного самоуправления района 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сокращение сроков организации мероприятий, проводимых администрацией района, а также обеспечивать постоянную готовность к использованию информационно-коммуникационных систем, создавать условия для эффективного управления и обеспечения информационным обслуживанием.</w:t>
      </w:r>
    </w:p>
    <w:p w:rsidR="00183B09" w:rsidRPr="007956AB" w:rsidRDefault="00183B09" w:rsidP="007956AB">
      <w:r w:rsidRPr="007956AB">
        <w:t>В целях реализации комплекса мер, направленного на повышение эффективности реализации мероприятий по содействию трудоустройству инвалидов, на создание условий для повышения уровня занятости инвалидов, в том числе на оборудованных (оснащенных) для них рабочих местах, проводятся дополнительные мероприятия в области содействия занятости населения.</w:t>
      </w:r>
    </w:p>
    <w:p w:rsidR="00183B09" w:rsidRPr="007956AB" w:rsidRDefault="00183B09" w:rsidP="007956AB">
      <w:r w:rsidRPr="007956AB">
        <w:t>Финансирование мероприятий осуществляется за счет средств бюджета Крапивинского муниципального района, поступивших из областного бюджета в виде межбюджетного трансферта на реализацию мероприятий (далее – межбюджетный трансферт). Реализация мероприятий осуществляется путем предоставления работодателям финансовых средств на приобретение, монтаж и установку оборудования для оснащения вновь создаваемых рабочих мест (в том числе специальных) или дооснащения специальной оснасткой и техническими приспособлениями существующих вакантных рабочих мест для трудоустройства незанятых инвалидов, и на софинансирование заработной платы инвалидов, из числа безработных или ищущих работу граждан, обратившихся за содействием в трудоустройстве в ЦЗН. Трудоустройство инвалидов на рабочие места (в том числе специальные) осуществляется в соответствии с заключениями о рекомендуемых мероприятиях по профессиональной реабилитации, указанных в индивидуальной программе реабилитации инвалида.</w:t>
      </w:r>
    </w:p>
    <w:p w:rsidR="00183B09" w:rsidRPr="007956AB" w:rsidRDefault="00183B09" w:rsidP="007956AB">
      <w:r w:rsidRPr="007956AB">
        <w:t>Дальнейшее повышение роли и конкурентоспособности аграрного сектора экономики во многом зависит от повышения уровня и качества жизни на селе. Одной из причин неблагоприятной ситуации в развитии села является также крайне низкий уровень комфортности проживания в сельской местности.</w:t>
      </w:r>
    </w:p>
    <w:p w:rsidR="00183B09" w:rsidRPr="007956AB" w:rsidRDefault="00183B09" w:rsidP="007956AB">
      <w:r w:rsidRPr="007956AB">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усилена государственная поддержка социального и инженерного обустройства населенных пунктов, расположенных в сельской местности.</w:t>
      </w:r>
    </w:p>
    <w:p w:rsidR="00183B09" w:rsidRPr="007956AB" w:rsidRDefault="00183B09" w:rsidP="007956AB">
      <w:r w:rsidRPr="007956AB">
        <w:t>В рамках подпрограммы «Устойчивое развитие сельских территорий» государственной программы Кемеровской области «Государственная поддержка агропромышленного комплекса и устойчивого развития сельских территорий в Кемеровской области» бюджету муниципального района предоставляется субсидия на софинансирование расходных обязательств, связанных с реализацией мероприятия «Грантовая поддержка местных инициатив граждан, проживающих в сельской местности» по направлению «Создание и обустройство зон отдыха, спортивных и детских игровых площадок».</w:t>
      </w:r>
    </w:p>
    <w:p w:rsidR="00183B09" w:rsidRPr="007956AB" w:rsidRDefault="00183B09" w:rsidP="007956AB">
      <w:r w:rsidRPr="007956AB">
        <w:t>Под грантовой поддержкой понимаются средства государственной поддержки, предоставляемые на безвозмездной и безвозвратной основе муниципальному образованию на реализацию общественно значимого проекта с участием граждан, проживающих в сельском поселении.</w:t>
      </w:r>
    </w:p>
    <w:p w:rsidR="00183B09" w:rsidRPr="007956AB" w:rsidRDefault="00183B09" w:rsidP="007956AB"/>
    <w:p w:rsidR="00183B09" w:rsidRPr="007956AB" w:rsidRDefault="00183B09" w:rsidP="007956AB">
      <w:pPr>
        <w:jc w:val="center"/>
        <w:rPr>
          <w:b/>
          <w:bCs/>
          <w:sz w:val="30"/>
          <w:szCs w:val="30"/>
        </w:rPr>
      </w:pPr>
      <w:r w:rsidRPr="007956AB">
        <w:rPr>
          <w:b/>
          <w:bCs/>
          <w:sz w:val="30"/>
          <w:szCs w:val="30"/>
        </w:rPr>
        <w:t>2. Описание целей и задач муниципальной программы</w:t>
      </w:r>
    </w:p>
    <w:p w:rsidR="00183B09" w:rsidRPr="007956AB" w:rsidRDefault="00183B09" w:rsidP="007956AB"/>
    <w:p w:rsidR="00183B09" w:rsidRPr="007956AB" w:rsidRDefault="00183B09" w:rsidP="007956AB">
      <w:r w:rsidRPr="007956AB">
        <w:t>Цели муниципальной программы:</w:t>
      </w:r>
    </w:p>
    <w:p w:rsidR="00183B09" w:rsidRPr="007956AB" w:rsidRDefault="00183B09" w:rsidP="007956AB">
      <w:r w:rsidRPr="007956AB">
        <w:t>- 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w:t>
      </w:r>
    </w:p>
    <w:p w:rsidR="00183B09" w:rsidRPr="007956AB" w:rsidRDefault="00183B09" w:rsidP="007956AB">
      <w:r w:rsidRPr="007956AB">
        <w:t>- повышение качества жизни населения Крапивинского муниципального района.</w:t>
      </w:r>
    </w:p>
    <w:p w:rsidR="00183B09" w:rsidRPr="007956AB" w:rsidRDefault="00183B09" w:rsidP="007956AB">
      <w:r w:rsidRPr="007956AB">
        <w:t>Для достижения указанных целей в рамках настоящей муниципальной программы необходимо решение следующих задач:</w:t>
      </w:r>
    </w:p>
    <w:p w:rsidR="00183B09" w:rsidRPr="007956AB" w:rsidRDefault="00183B09" w:rsidP="007956AB">
      <w:r w:rsidRPr="007956AB">
        <w:t>-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администрации Крапивинского муниципального района;</w:t>
      </w:r>
    </w:p>
    <w:p w:rsidR="00183B09" w:rsidRPr="007956AB" w:rsidRDefault="00183B09" w:rsidP="007956AB">
      <w:r w:rsidRPr="007956AB">
        <w:t>- обеспечение осуществления полномочий по решению вопросов местного значения и отдельных государственных полномочий;</w:t>
      </w:r>
    </w:p>
    <w:p w:rsidR="00183B09" w:rsidRPr="007956AB" w:rsidRDefault="00183B09" w:rsidP="007956AB">
      <w:r w:rsidRPr="007956AB">
        <w:t>- обеспечение использования современных информационно-коммуникационных технологий;</w:t>
      </w:r>
    </w:p>
    <w:p w:rsidR="00183B09" w:rsidRPr="007956AB" w:rsidRDefault="00183B09" w:rsidP="007956AB">
      <w:r w:rsidRPr="007956AB">
        <w:t>- организация мероприятий по направлениям информационной безопасности;</w:t>
      </w:r>
    </w:p>
    <w:p w:rsidR="00183B09" w:rsidRPr="007956AB" w:rsidRDefault="00183B09" w:rsidP="007956AB">
      <w:r w:rsidRPr="007956AB">
        <w:t>- обеспечение деятельности подведомственных учреждений;</w:t>
      </w:r>
    </w:p>
    <w:p w:rsidR="00183B09" w:rsidRPr="007956AB" w:rsidRDefault="00183B09" w:rsidP="007956AB">
      <w:r w:rsidRPr="007956AB">
        <w:t>- обеспечение финансирования непредвиденных расходов;</w:t>
      </w:r>
    </w:p>
    <w:p w:rsidR="00183B09" w:rsidRPr="007956AB" w:rsidRDefault="00183B09" w:rsidP="007956AB">
      <w:r w:rsidRPr="007956AB">
        <w:t>- повышение доступности услуг пассажирского транспорта;</w:t>
      </w:r>
    </w:p>
    <w:p w:rsidR="00183B09" w:rsidRPr="007956AB" w:rsidRDefault="00183B09" w:rsidP="007956AB">
      <w:r w:rsidRPr="007956AB">
        <w:t>- содействие трудоустройству незанятых инвалидов;</w:t>
      </w:r>
    </w:p>
    <w:p w:rsidR="00183B09" w:rsidRPr="007956AB" w:rsidRDefault="00183B09" w:rsidP="007956AB">
      <w:r w:rsidRPr="007956AB">
        <w:t>- стимулирование инициатив граждан, проживающих в сельской местности, по улучшению условий жизнедеятельности и развитию сельских территорий.</w:t>
      </w:r>
    </w:p>
    <w:p w:rsidR="00183B09" w:rsidRPr="007956AB" w:rsidRDefault="00183B09" w:rsidP="007956AB">
      <w:pPr>
        <w:sectPr w:rsidR="00183B09" w:rsidRPr="007956AB" w:rsidSect="007956AB">
          <w:type w:val="continuous"/>
          <w:pgSz w:w="11905" w:h="16838"/>
          <w:pgMar w:top="1134" w:right="850" w:bottom="1134" w:left="1701" w:header="720" w:footer="720" w:gutter="0"/>
          <w:cols w:space="720"/>
          <w:noEndnote/>
        </w:sectPr>
      </w:pPr>
    </w:p>
    <w:p w:rsidR="00183B09" w:rsidRPr="007956AB" w:rsidRDefault="00183B09" w:rsidP="007956AB">
      <w:pPr>
        <w:jc w:val="center"/>
        <w:rPr>
          <w:b/>
          <w:bCs/>
          <w:sz w:val="30"/>
          <w:szCs w:val="30"/>
        </w:rPr>
      </w:pPr>
      <w:r w:rsidRPr="007956AB">
        <w:rPr>
          <w:b/>
          <w:bCs/>
          <w:sz w:val="30"/>
          <w:szCs w:val="30"/>
        </w:rPr>
        <w:t>3. Перечень подпрограмм муниципальной программы с кратким описанием подпрограмм, основных мероприятий и мероприятий муниципальной программы</w:t>
      </w:r>
    </w:p>
    <w:p w:rsidR="00183B09" w:rsidRPr="007956AB" w:rsidRDefault="00183B09" w:rsidP="007956AB"/>
    <w:p w:rsidR="00183B09" w:rsidRPr="007956AB" w:rsidRDefault="00183B09" w:rsidP="007956AB">
      <w:pPr>
        <w:rPr>
          <w:b/>
          <w:bCs/>
          <w:sz w:val="28"/>
          <w:szCs w:val="28"/>
        </w:rPr>
      </w:pPr>
      <w:r w:rsidRPr="007956AB">
        <w:rPr>
          <w:b/>
          <w:bCs/>
          <w:sz w:val="28"/>
          <w:szCs w:val="28"/>
        </w:rPr>
        <w:t>Муниципальная программа не предусматривает разделения на подпрограммы.</w:t>
      </w:r>
    </w:p>
    <w:p w:rsidR="00183B09" w:rsidRPr="007956AB" w:rsidRDefault="00183B09" w:rsidP="007956AB"/>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09"/>
        <w:gridCol w:w="2469"/>
        <w:gridCol w:w="1764"/>
        <w:gridCol w:w="2412"/>
        <w:gridCol w:w="16"/>
      </w:tblGrid>
      <w:tr w:rsidR="00183B09" w:rsidRPr="007956AB">
        <w:tc>
          <w:tcPr>
            <w:tcW w:w="4536" w:type="dxa"/>
          </w:tcPr>
          <w:p w:rsidR="00183B09" w:rsidRPr="007956AB" w:rsidRDefault="00183B09" w:rsidP="007956AB">
            <w:pPr>
              <w:pStyle w:val="Table0"/>
            </w:pPr>
            <w:r w:rsidRPr="007956AB">
              <w:t>Наименование подпрограммы, основного мероприятия, мероприятия</w:t>
            </w:r>
          </w:p>
        </w:tc>
        <w:tc>
          <w:tcPr>
            <w:tcW w:w="3827" w:type="dxa"/>
          </w:tcPr>
          <w:p w:rsidR="00183B09" w:rsidRPr="007956AB" w:rsidRDefault="00183B09" w:rsidP="007956AB">
            <w:pPr>
              <w:pStyle w:val="Table0"/>
            </w:pPr>
            <w:r w:rsidRPr="007956AB">
              <w:t>Краткое описание подпрограммы, основного мероприятия, мероприятия</w:t>
            </w:r>
          </w:p>
        </w:tc>
        <w:tc>
          <w:tcPr>
            <w:tcW w:w="2694" w:type="dxa"/>
          </w:tcPr>
          <w:p w:rsidR="00183B09" w:rsidRPr="007956AB" w:rsidRDefault="00183B09" w:rsidP="007956AB">
            <w:pPr>
              <w:pStyle w:val="Table0"/>
            </w:pPr>
            <w:r w:rsidRPr="007956AB">
              <w:t>Наименование целевого показателя (индикатора)</w:t>
            </w:r>
          </w:p>
        </w:tc>
        <w:tc>
          <w:tcPr>
            <w:tcW w:w="3756" w:type="dxa"/>
            <w:gridSpan w:val="2"/>
          </w:tcPr>
          <w:p w:rsidR="00183B09" w:rsidRPr="007956AB" w:rsidRDefault="00183B09" w:rsidP="007956AB">
            <w:pPr>
              <w:pStyle w:val="Table0"/>
            </w:pPr>
            <w:r w:rsidRPr="007956AB">
              <w:t>Порядок определения (формула)</w:t>
            </w:r>
          </w:p>
        </w:tc>
      </w:tr>
      <w:tr w:rsidR="00183B09" w:rsidRPr="007956AB">
        <w:trPr>
          <w:tblHeader/>
        </w:trPr>
        <w:tc>
          <w:tcPr>
            <w:tcW w:w="4536" w:type="dxa"/>
          </w:tcPr>
          <w:p w:rsidR="00183B09" w:rsidRPr="007956AB" w:rsidRDefault="00183B09" w:rsidP="007956AB">
            <w:pPr>
              <w:pStyle w:val="Table"/>
            </w:pPr>
            <w:r w:rsidRPr="007956AB">
              <w:tab/>
              <w:t>1</w:t>
            </w:r>
          </w:p>
        </w:tc>
        <w:tc>
          <w:tcPr>
            <w:tcW w:w="3827" w:type="dxa"/>
          </w:tcPr>
          <w:p w:rsidR="00183B09" w:rsidRPr="007956AB" w:rsidRDefault="00183B09" w:rsidP="007956AB">
            <w:pPr>
              <w:pStyle w:val="Table"/>
            </w:pPr>
            <w:r w:rsidRPr="007956AB">
              <w:t>2</w:t>
            </w:r>
          </w:p>
        </w:tc>
        <w:tc>
          <w:tcPr>
            <w:tcW w:w="2693" w:type="dxa"/>
          </w:tcPr>
          <w:p w:rsidR="00183B09" w:rsidRPr="007956AB" w:rsidRDefault="00183B09" w:rsidP="007956AB">
            <w:pPr>
              <w:pStyle w:val="Table"/>
            </w:pPr>
            <w:r w:rsidRPr="007956AB">
              <w:t>3</w:t>
            </w:r>
          </w:p>
        </w:tc>
        <w:tc>
          <w:tcPr>
            <w:tcW w:w="3756" w:type="dxa"/>
            <w:gridSpan w:val="2"/>
          </w:tcPr>
          <w:p w:rsidR="00183B09" w:rsidRPr="007956AB" w:rsidRDefault="00183B09" w:rsidP="007956AB">
            <w:pPr>
              <w:pStyle w:val="Table"/>
            </w:pPr>
            <w:r w:rsidRPr="007956AB">
              <w:t>4</w:t>
            </w:r>
          </w:p>
        </w:tc>
      </w:tr>
      <w:tr w:rsidR="00183B09" w:rsidRPr="007956AB">
        <w:tc>
          <w:tcPr>
            <w:tcW w:w="14812" w:type="dxa"/>
            <w:gridSpan w:val="5"/>
          </w:tcPr>
          <w:p w:rsidR="00183B09" w:rsidRPr="007956AB" w:rsidRDefault="00183B09" w:rsidP="007956AB">
            <w:pPr>
              <w:pStyle w:val="Table"/>
            </w:pPr>
            <w:r w:rsidRPr="007956AB">
              <w:t>1. Цель: совершенствование и оптимизация системы муниципального управления Крапивинского муниципального района, повышение эффективности и информационной прозрачности деятельности органов местного самоуправления.</w:t>
            </w:r>
          </w:p>
        </w:tc>
      </w:tr>
      <w:tr w:rsidR="00183B09" w:rsidRPr="007956AB">
        <w:tc>
          <w:tcPr>
            <w:tcW w:w="14812" w:type="dxa"/>
            <w:gridSpan w:val="5"/>
          </w:tcPr>
          <w:p w:rsidR="00183B09" w:rsidRPr="007956AB" w:rsidRDefault="00183B09" w:rsidP="007956AB">
            <w:pPr>
              <w:pStyle w:val="Table"/>
            </w:pPr>
            <w:r w:rsidRPr="007956AB">
              <w:t>1.Задачи: обеспечение осуществления полномочий по решению вопросов местного значения и отдельных государственных полномочий; обеспечение использования современных информационно-коммуникационных технологий; организация мероприятий по направлениям информационной безопасности</w:t>
            </w:r>
          </w:p>
        </w:tc>
      </w:tr>
      <w:tr w:rsidR="00183B09" w:rsidRPr="007956AB">
        <w:trPr>
          <w:trHeight w:val="229"/>
        </w:trPr>
        <w:tc>
          <w:tcPr>
            <w:tcW w:w="4536" w:type="dxa"/>
            <w:vMerge w:val="restart"/>
          </w:tcPr>
          <w:p w:rsidR="00183B09" w:rsidRPr="007956AB" w:rsidRDefault="00183B09" w:rsidP="007956AB">
            <w:pPr>
              <w:pStyle w:val="Table"/>
            </w:pPr>
            <w:r w:rsidRPr="007956AB">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3827" w:type="dxa"/>
            <w:vMerge w:val="restart"/>
          </w:tcPr>
          <w:p w:rsidR="00183B09" w:rsidRPr="007956AB" w:rsidRDefault="00183B09" w:rsidP="007956AB">
            <w:pPr>
              <w:pStyle w:val="Table"/>
            </w:pPr>
            <w:r w:rsidRPr="007956AB">
              <w:t xml:space="preserve">Финансовое обеспечение деятельности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 </w:t>
            </w:r>
          </w:p>
        </w:tc>
        <w:tc>
          <w:tcPr>
            <w:tcW w:w="2693" w:type="dxa"/>
          </w:tcPr>
          <w:p w:rsidR="00183B09" w:rsidRPr="007956AB" w:rsidRDefault="00183B09" w:rsidP="007956AB">
            <w:pPr>
              <w:pStyle w:val="Table"/>
            </w:pPr>
            <w:r w:rsidRPr="007956AB">
              <w:t>Удовлетворенность населения деятельностью органов местного самоуправления, процентов</w:t>
            </w:r>
          </w:p>
        </w:tc>
        <w:tc>
          <w:tcPr>
            <w:tcW w:w="3756" w:type="dxa"/>
            <w:gridSpan w:val="2"/>
          </w:tcPr>
          <w:p w:rsidR="00183B09" w:rsidRPr="007956AB" w:rsidRDefault="00183B09" w:rsidP="007956AB">
            <w:pPr>
              <w:pStyle w:val="Table"/>
            </w:pPr>
            <w:r w:rsidRPr="007956AB">
              <w:t>(Численность населения, удовлетворенного деятельностью органов местного самоуправления) / (количество опрошенных) х 100%</w:t>
            </w:r>
          </w:p>
        </w:tc>
      </w:tr>
      <w:tr w:rsidR="00183B09" w:rsidRPr="007956AB">
        <w:trPr>
          <w:trHeight w:val="322"/>
        </w:trPr>
        <w:tc>
          <w:tcPr>
            <w:tcW w:w="4536" w:type="dxa"/>
            <w:vMerge/>
          </w:tcPr>
          <w:p w:rsidR="00183B09" w:rsidRPr="007956AB" w:rsidRDefault="00183B09" w:rsidP="007956AB">
            <w:pPr>
              <w:pStyle w:val="Table"/>
            </w:pPr>
          </w:p>
        </w:tc>
        <w:tc>
          <w:tcPr>
            <w:tcW w:w="3827" w:type="dxa"/>
            <w:vMerge/>
          </w:tcPr>
          <w:p w:rsidR="00183B09" w:rsidRPr="007956AB" w:rsidRDefault="00183B09" w:rsidP="007956AB">
            <w:pPr>
              <w:pStyle w:val="Table"/>
            </w:pPr>
          </w:p>
        </w:tc>
        <w:tc>
          <w:tcPr>
            <w:tcW w:w="2693" w:type="dxa"/>
            <w:vMerge w:val="restart"/>
          </w:tcPr>
          <w:p w:rsidR="00183B09" w:rsidRPr="007956AB" w:rsidRDefault="00183B09" w:rsidP="007956AB">
            <w:pPr>
              <w:pStyle w:val="Table"/>
            </w:pPr>
            <w:r w:rsidRPr="007956AB">
              <w:t>Расходы бюджета района на содержание работников органов местного самоуправления в расчете на 1 жителя, тыс. руб.</w:t>
            </w:r>
          </w:p>
        </w:tc>
        <w:tc>
          <w:tcPr>
            <w:tcW w:w="3756" w:type="dxa"/>
            <w:gridSpan w:val="2"/>
            <w:vMerge w:val="restart"/>
          </w:tcPr>
          <w:p w:rsidR="00183B09" w:rsidRPr="007956AB" w:rsidRDefault="00183B09" w:rsidP="007956AB">
            <w:pPr>
              <w:pStyle w:val="Table"/>
            </w:pPr>
            <w:r w:rsidRPr="007956AB">
              <w:t>Отношение общего объема расходов бюджета района на содержание работников органов местного самоуправления к среднегодовой численности постоянного населения района</w:t>
            </w:r>
          </w:p>
        </w:tc>
      </w:tr>
      <w:tr w:rsidR="00183B09" w:rsidRPr="007956AB">
        <w:tc>
          <w:tcPr>
            <w:tcW w:w="4536" w:type="dxa"/>
          </w:tcPr>
          <w:p w:rsidR="00183B09" w:rsidRPr="007956AB" w:rsidRDefault="00183B09" w:rsidP="007956AB">
            <w:pPr>
              <w:pStyle w:val="Table"/>
            </w:pPr>
            <w:r w:rsidRPr="007956AB">
              <w:t>1.1. Мероприятие: Обеспечение деятельности главы Крапивинского муниципального района, администрации Крапивинского муниципального района</w:t>
            </w:r>
          </w:p>
        </w:tc>
        <w:tc>
          <w:tcPr>
            <w:tcW w:w="3827" w:type="dxa"/>
            <w:vMerge/>
          </w:tcPr>
          <w:p w:rsidR="00183B09" w:rsidRPr="007956AB" w:rsidRDefault="00183B09" w:rsidP="007956AB">
            <w:pPr>
              <w:pStyle w:val="Table"/>
            </w:pPr>
          </w:p>
        </w:tc>
        <w:tc>
          <w:tcPr>
            <w:tcW w:w="2693" w:type="dxa"/>
            <w:vMerge/>
          </w:tcPr>
          <w:p w:rsidR="00183B09" w:rsidRPr="007956AB" w:rsidRDefault="00183B09" w:rsidP="007956AB">
            <w:pPr>
              <w:pStyle w:val="Table"/>
            </w:pPr>
          </w:p>
        </w:tc>
        <w:tc>
          <w:tcPr>
            <w:tcW w:w="3756" w:type="dxa"/>
            <w:gridSpan w:val="2"/>
            <w:vMerge/>
          </w:tcPr>
          <w:p w:rsidR="00183B09" w:rsidRPr="007956AB" w:rsidRDefault="00183B09" w:rsidP="007956AB">
            <w:pPr>
              <w:pStyle w:val="Table"/>
            </w:pPr>
          </w:p>
        </w:tc>
      </w:tr>
      <w:tr w:rsidR="00183B09" w:rsidRPr="007956AB">
        <w:tc>
          <w:tcPr>
            <w:tcW w:w="4536" w:type="dxa"/>
          </w:tcPr>
          <w:p w:rsidR="00183B09" w:rsidRPr="007956AB" w:rsidRDefault="00183B09" w:rsidP="007956AB">
            <w:pPr>
              <w:pStyle w:val="Table"/>
            </w:pPr>
            <w:r w:rsidRPr="007956AB">
              <w:t>1.2. Мероприятие: Другие общегосударственные вопросы</w:t>
            </w:r>
          </w:p>
        </w:tc>
        <w:tc>
          <w:tcPr>
            <w:tcW w:w="3827" w:type="dxa"/>
            <w:vMerge/>
          </w:tcPr>
          <w:p w:rsidR="00183B09" w:rsidRPr="007956AB" w:rsidRDefault="00183B09" w:rsidP="007956AB">
            <w:pPr>
              <w:pStyle w:val="Table"/>
            </w:pPr>
          </w:p>
        </w:tc>
        <w:tc>
          <w:tcPr>
            <w:tcW w:w="2693" w:type="dxa"/>
            <w:vMerge/>
          </w:tcPr>
          <w:p w:rsidR="00183B09" w:rsidRPr="007956AB" w:rsidRDefault="00183B09" w:rsidP="007956AB">
            <w:pPr>
              <w:pStyle w:val="Table"/>
            </w:pPr>
          </w:p>
        </w:tc>
        <w:tc>
          <w:tcPr>
            <w:tcW w:w="3756" w:type="dxa"/>
            <w:gridSpan w:val="2"/>
            <w:vMerge/>
          </w:tcPr>
          <w:p w:rsidR="00183B09" w:rsidRPr="007956AB" w:rsidRDefault="00183B09" w:rsidP="007956AB">
            <w:pPr>
              <w:pStyle w:val="Table"/>
            </w:pPr>
          </w:p>
        </w:tc>
      </w:tr>
      <w:tr w:rsidR="00183B09" w:rsidRPr="007956AB">
        <w:tc>
          <w:tcPr>
            <w:tcW w:w="4536" w:type="dxa"/>
          </w:tcPr>
          <w:p w:rsidR="00183B09" w:rsidRPr="007956AB" w:rsidRDefault="00183B09" w:rsidP="007956AB">
            <w:pPr>
              <w:pStyle w:val="Table"/>
            </w:pPr>
            <w:r w:rsidRPr="007956AB">
              <w:t>1.3. Мероприятие: Обеспечение деятельности управления сельского хозяйства и продовольствия администрации Крапивинского муниципального района</w:t>
            </w:r>
          </w:p>
        </w:tc>
        <w:tc>
          <w:tcPr>
            <w:tcW w:w="3827" w:type="dxa"/>
            <w:vMerge/>
          </w:tcPr>
          <w:p w:rsidR="00183B09" w:rsidRPr="007956AB" w:rsidRDefault="00183B09" w:rsidP="007956AB">
            <w:pPr>
              <w:pStyle w:val="Table"/>
            </w:pPr>
          </w:p>
        </w:tc>
        <w:tc>
          <w:tcPr>
            <w:tcW w:w="2693" w:type="dxa"/>
            <w:vMerge/>
          </w:tcPr>
          <w:p w:rsidR="00183B09" w:rsidRPr="007956AB" w:rsidRDefault="00183B09" w:rsidP="007956AB">
            <w:pPr>
              <w:pStyle w:val="Table"/>
            </w:pPr>
          </w:p>
        </w:tc>
        <w:tc>
          <w:tcPr>
            <w:tcW w:w="3756" w:type="dxa"/>
            <w:gridSpan w:val="2"/>
            <w:vMerge/>
          </w:tcPr>
          <w:p w:rsidR="00183B09" w:rsidRPr="007956AB" w:rsidRDefault="00183B09" w:rsidP="007956AB">
            <w:pPr>
              <w:pStyle w:val="Table"/>
            </w:pPr>
          </w:p>
        </w:tc>
      </w:tr>
      <w:tr w:rsidR="00183B09" w:rsidRPr="007956AB">
        <w:tc>
          <w:tcPr>
            <w:tcW w:w="4536" w:type="dxa"/>
          </w:tcPr>
          <w:p w:rsidR="00183B09" w:rsidRPr="007956AB" w:rsidRDefault="00183B09" w:rsidP="007956AB">
            <w:pPr>
              <w:pStyle w:val="Table"/>
            </w:pPr>
            <w:r w:rsidRPr="007956AB">
              <w:t>1.4. Мероприятие: Обеспечение деятельности совета народных депутатов Крапивинского муниципального района</w:t>
            </w:r>
          </w:p>
        </w:tc>
        <w:tc>
          <w:tcPr>
            <w:tcW w:w="3827" w:type="dxa"/>
            <w:vMerge/>
          </w:tcPr>
          <w:p w:rsidR="00183B09" w:rsidRPr="007956AB" w:rsidRDefault="00183B09" w:rsidP="007956AB">
            <w:pPr>
              <w:pStyle w:val="Table"/>
            </w:pPr>
          </w:p>
        </w:tc>
        <w:tc>
          <w:tcPr>
            <w:tcW w:w="2693" w:type="dxa"/>
            <w:vMerge/>
          </w:tcPr>
          <w:p w:rsidR="00183B09" w:rsidRPr="007956AB" w:rsidRDefault="00183B09" w:rsidP="007956AB">
            <w:pPr>
              <w:pStyle w:val="Table"/>
            </w:pPr>
          </w:p>
        </w:tc>
        <w:tc>
          <w:tcPr>
            <w:tcW w:w="3756" w:type="dxa"/>
            <w:gridSpan w:val="2"/>
            <w:vMerge/>
          </w:tcPr>
          <w:p w:rsidR="00183B09" w:rsidRPr="007956AB" w:rsidRDefault="00183B09" w:rsidP="007956AB">
            <w:pPr>
              <w:pStyle w:val="Table"/>
            </w:pPr>
          </w:p>
        </w:tc>
      </w:tr>
      <w:tr w:rsidR="00183B09" w:rsidRPr="007956AB">
        <w:tc>
          <w:tcPr>
            <w:tcW w:w="4536" w:type="dxa"/>
          </w:tcPr>
          <w:p w:rsidR="00183B09" w:rsidRPr="007956AB" w:rsidRDefault="00183B09" w:rsidP="007956AB">
            <w:pPr>
              <w:pStyle w:val="Table"/>
            </w:pPr>
            <w:r w:rsidRPr="007956AB">
              <w:t>1.5. Мероприятие: Организация информационной безопасности</w:t>
            </w:r>
          </w:p>
        </w:tc>
        <w:tc>
          <w:tcPr>
            <w:tcW w:w="3827" w:type="dxa"/>
            <w:vMerge/>
          </w:tcPr>
          <w:p w:rsidR="00183B09" w:rsidRPr="007956AB" w:rsidRDefault="00183B09" w:rsidP="007956AB">
            <w:pPr>
              <w:pStyle w:val="Table"/>
            </w:pPr>
          </w:p>
        </w:tc>
        <w:tc>
          <w:tcPr>
            <w:tcW w:w="2693" w:type="dxa"/>
            <w:vMerge/>
          </w:tcPr>
          <w:p w:rsidR="00183B09" w:rsidRPr="007956AB" w:rsidRDefault="00183B09" w:rsidP="007956AB">
            <w:pPr>
              <w:pStyle w:val="Table"/>
            </w:pPr>
          </w:p>
        </w:tc>
        <w:tc>
          <w:tcPr>
            <w:tcW w:w="3756" w:type="dxa"/>
            <w:gridSpan w:val="2"/>
            <w:vMerge/>
          </w:tcPr>
          <w:p w:rsidR="00183B09" w:rsidRPr="007956AB" w:rsidRDefault="00183B09" w:rsidP="007956AB">
            <w:pPr>
              <w:pStyle w:val="Table"/>
            </w:pPr>
          </w:p>
        </w:tc>
      </w:tr>
      <w:tr w:rsidR="00183B09" w:rsidRPr="007956AB">
        <w:tc>
          <w:tcPr>
            <w:tcW w:w="14812" w:type="dxa"/>
            <w:gridSpan w:val="5"/>
          </w:tcPr>
          <w:p w:rsidR="00183B09" w:rsidRPr="007956AB" w:rsidRDefault="00183B09" w:rsidP="007956AB">
            <w:pPr>
              <w:pStyle w:val="Table"/>
            </w:pPr>
            <w:r w:rsidRPr="007956AB">
              <w:t>2 Задача: обеспечение деятельности подведомственных учреждений</w:t>
            </w:r>
          </w:p>
        </w:tc>
      </w:tr>
      <w:tr w:rsidR="00183B09" w:rsidRPr="007956AB">
        <w:tc>
          <w:tcPr>
            <w:tcW w:w="4536" w:type="dxa"/>
          </w:tcPr>
          <w:p w:rsidR="00183B09" w:rsidRPr="007956AB" w:rsidRDefault="00183B09" w:rsidP="007956AB">
            <w:pPr>
              <w:pStyle w:val="Table"/>
            </w:pPr>
            <w:r w:rsidRPr="007956AB">
              <w:t>2. Основное мероприятие: Обеспечение деятельности подведомственных учреждений (МАУ «Реабилитационный центр для наркозависимых»)</w:t>
            </w:r>
          </w:p>
        </w:tc>
        <w:tc>
          <w:tcPr>
            <w:tcW w:w="3827" w:type="dxa"/>
          </w:tcPr>
          <w:p w:rsidR="00183B09" w:rsidRPr="007956AB" w:rsidRDefault="00183B09" w:rsidP="007956AB">
            <w:pPr>
              <w:pStyle w:val="Table"/>
            </w:pPr>
            <w:r w:rsidRPr="007956AB">
              <w:t>Финансовое обеспечение выполнения муниципального задания</w:t>
            </w:r>
          </w:p>
        </w:tc>
        <w:tc>
          <w:tcPr>
            <w:tcW w:w="2693" w:type="dxa"/>
          </w:tcPr>
          <w:p w:rsidR="00183B09" w:rsidRPr="007956AB" w:rsidRDefault="00183B09" w:rsidP="007956AB">
            <w:pPr>
              <w:pStyle w:val="Table"/>
            </w:pPr>
            <w:r w:rsidRPr="007956AB">
              <w:t>Выполнение муниципального задания, процентов</w:t>
            </w:r>
          </w:p>
        </w:tc>
        <w:tc>
          <w:tcPr>
            <w:tcW w:w="3756" w:type="dxa"/>
            <w:gridSpan w:val="2"/>
          </w:tcPr>
          <w:p w:rsidR="00183B09" w:rsidRPr="007956AB" w:rsidRDefault="00183B09" w:rsidP="007956AB">
            <w:pPr>
              <w:pStyle w:val="Table"/>
            </w:pPr>
            <w:r w:rsidRPr="007956AB">
              <w:t>Фактическое выполнение муниципального задания / запланированное выполнение муниципального задания х 100%</w:t>
            </w:r>
          </w:p>
        </w:tc>
      </w:tr>
      <w:tr w:rsidR="00183B09" w:rsidRPr="007956AB">
        <w:tc>
          <w:tcPr>
            <w:tcW w:w="14812" w:type="dxa"/>
            <w:gridSpan w:val="5"/>
          </w:tcPr>
          <w:p w:rsidR="00183B09" w:rsidRPr="007956AB" w:rsidRDefault="00183B09" w:rsidP="007956AB">
            <w:pPr>
              <w:pStyle w:val="Table"/>
            </w:pPr>
            <w:r w:rsidRPr="007956AB">
              <w:t>3. Задача: повышение доступности услуг пассажирского транспорта для жителей сельских населенных пунктов.</w:t>
            </w:r>
          </w:p>
        </w:tc>
      </w:tr>
      <w:tr w:rsidR="00183B09" w:rsidRPr="007956AB">
        <w:tc>
          <w:tcPr>
            <w:tcW w:w="4536" w:type="dxa"/>
          </w:tcPr>
          <w:p w:rsidR="00183B09" w:rsidRPr="007956AB" w:rsidRDefault="00183B09" w:rsidP="007956AB">
            <w:pPr>
              <w:pStyle w:val="Table"/>
            </w:pPr>
            <w:r w:rsidRPr="007956AB">
              <w:t>3. 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3827" w:type="dxa"/>
          </w:tcPr>
          <w:p w:rsidR="00183B09" w:rsidRPr="007956AB" w:rsidRDefault="00183B09" w:rsidP="007956AB">
            <w:pPr>
              <w:pStyle w:val="Table"/>
            </w:pPr>
            <w:r w:rsidRPr="007956AB">
              <w:t>Возмещение расходов за фактически выполненные пассажирские перевозки по пригородным и междугородним маршрутам в соответствии с утвержденным расписанием по утвержденным маршрутам.</w:t>
            </w:r>
          </w:p>
        </w:tc>
        <w:tc>
          <w:tcPr>
            <w:tcW w:w="2693" w:type="dxa"/>
          </w:tcPr>
          <w:p w:rsidR="00183B09" w:rsidRPr="007956AB" w:rsidRDefault="00183B09" w:rsidP="007956AB">
            <w:pPr>
              <w:pStyle w:val="Table"/>
            </w:pPr>
            <w:r w:rsidRPr="007956AB">
              <w:t>Количество маршрутов, по которым производится возмещение расходов за фактически выполненные пассажирские перевозки, единиц.</w:t>
            </w:r>
          </w:p>
          <w:p w:rsidR="00183B09" w:rsidRPr="007956AB" w:rsidRDefault="00183B09" w:rsidP="007956AB">
            <w:pPr>
              <w:pStyle w:val="Table"/>
            </w:pPr>
          </w:p>
        </w:tc>
        <w:tc>
          <w:tcPr>
            <w:tcW w:w="3756" w:type="dxa"/>
            <w:gridSpan w:val="2"/>
          </w:tcPr>
          <w:p w:rsidR="00183B09" w:rsidRPr="007956AB" w:rsidRDefault="00183B09" w:rsidP="007956AB">
            <w:pPr>
              <w:pStyle w:val="Table"/>
            </w:pPr>
            <w:r w:rsidRPr="007956AB">
              <w:t>Количество маршрутов, по которым производится возмещение расходов за фактически выполненные пассажирские перевозки, за отчетный год</w:t>
            </w:r>
          </w:p>
        </w:tc>
      </w:tr>
      <w:tr w:rsidR="00183B09" w:rsidRPr="007956AB">
        <w:tc>
          <w:tcPr>
            <w:tcW w:w="14812" w:type="dxa"/>
            <w:gridSpan w:val="5"/>
          </w:tcPr>
          <w:p w:rsidR="00183B09" w:rsidRPr="007956AB" w:rsidRDefault="00183B09" w:rsidP="007956AB">
            <w:pPr>
              <w:pStyle w:val="Table"/>
            </w:pPr>
            <w:r w:rsidRPr="007956AB">
              <w:t>4. Задача: обеспечение финансирования непредвиденных расходов</w:t>
            </w:r>
          </w:p>
        </w:tc>
      </w:tr>
      <w:tr w:rsidR="00183B09" w:rsidRPr="007956AB">
        <w:tc>
          <w:tcPr>
            <w:tcW w:w="4536" w:type="dxa"/>
          </w:tcPr>
          <w:p w:rsidR="00183B09" w:rsidRPr="007956AB" w:rsidRDefault="00183B09" w:rsidP="007956AB">
            <w:pPr>
              <w:pStyle w:val="Table"/>
            </w:pPr>
            <w:r w:rsidRPr="007956AB">
              <w:t>4. Основное мероприятие: Резервный фонд коллегии администрации Крапивинского муниципального района</w:t>
            </w:r>
          </w:p>
        </w:tc>
        <w:tc>
          <w:tcPr>
            <w:tcW w:w="3827" w:type="dxa"/>
          </w:tcPr>
          <w:p w:rsidR="00183B09" w:rsidRPr="007956AB" w:rsidRDefault="00183B09" w:rsidP="007956AB">
            <w:pPr>
              <w:pStyle w:val="Table"/>
            </w:pPr>
            <w:r w:rsidRPr="007956AB">
              <w:t>Финансовое обеспечение непредвиденных расходов</w:t>
            </w:r>
          </w:p>
        </w:tc>
        <w:tc>
          <w:tcPr>
            <w:tcW w:w="2693" w:type="dxa"/>
          </w:tcPr>
          <w:p w:rsidR="00183B09" w:rsidRPr="007956AB" w:rsidRDefault="00183B09" w:rsidP="007956AB">
            <w:pPr>
              <w:pStyle w:val="Table"/>
            </w:pPr>
            <w:r w:rsidRPr="007956AB">
              <w:t>Количество мероприятий, на финансовое обеспечение которых использовались средства резервного фонда, единиц</w:t>
            </w:r>
          </w:p>
        </w:tc>
        <w:tc>
          <w:tcPr>
            <w:tcW w:w="3756" w:type="dxa"/>
            <w:gridSpan w:val="2"/>
          </w:tcPr>
          <w:p w:rsidR="00183B09" w:rsidRPr="007956AB" w:rsidRDefault="00183B09" w:rsidP="007956AB">
            <w:pPr>
              <w:pStyle w:val="Table"/>
            </w:pPr>
            <w:r w:rsidRPr="007956AB">
              <w:t>Количество мероприятий, на финансовое обеспечение которых использовались средства резервного фонда в отчетном периоде</w:t>
            </w:r>
          </w:p>
        </w:tc>
      </w:tr>
      <w:tr w:rsidR="00183B09" w:rsidRPr="007956AB">
        <w:tc>
          <w:tcPr>
            <w:tcW w:w="14812" w:type="dxa"/>
            <w:gridSpan w:val="5"/>
          </w:tcPr>
          <w:p w:rsidR="00183B09" w:rsidRPr="007956AB" w:rsidRDefault="00183B09" w:rsidP="007956AB">
            <w:pPr>
              <w:pStyle w:val="Table"/>
            </w:pPr>
            <w:r w:rsidRPr="007956AB">
              <w:t>2. Цель: повышение качества жизни населения Крапивинского муниципального района</w:t>
            </w:r>
          </w:p>
        </w:tc>
      </w:tr>
      <w:tr w:rsidR="00183B09" w:rsidRPr="007956AB">
        <w:tc>
          <w:tcPr>
            <w:tcW w:w="14812" w:type="dxa"/>
            <w:gridSpan w:val="5"/>
          </w:tcPr>
          <w:p w:rsidR="00183B09" w:rsidRPr="007956AB" w:rsidRDefault="00183B09" w:rsidP="007956AB">
            <w:pPr>
              <w:pStyle w:val="Table"/>
            </w:pPr>
            <w:r w:rsidRPr="007956AB">
              <w:t>5.Задача: содействие трудоустройству незанятых инвалидов</w:t>
            </w:r>
          </w:p>
        </w:tc>
      </w:tr>
      <w:tr w:rsidR="00183B09" w:rsidRPr="007956AB">
        <w:tc>
          <w:tcPr>
            <w:tcW w:w="4536" w:type="dxa"/>
          </w:tcPr>
          <w:p w:rsidR="00183B09" w:rsidRPr="007956AB" w:rsidRDefault="00183B09" w:rsidP="007956AB">
            <w:pPr>
              <w:pStyle w:val="Table"/>
            </w:pPr>
            <w:r>
              <w:t xml:space="preserve">5. </w:t>
            </w:r>
            <w:r w:rsidRPr="007956AB">
              <w:t xml:space="preserve">Основное мероприятие: </w:t>
            </w:r>
          </w:p>
          <w:p w:rsidR="00183B09" w:rsidRPr="007956AB" w:rsidRDefault="00183B09" w:rsidP="00986E98">
            <w:pPr>
              <w:pStyle w:val="Table"/>
            </w:pPr>
            <w:r>
              <w:t>До</w:t>
            </w:r>
            <w:r w:rsidRPr="007956AB">
              <w:t xml:space="preserve">полнительные мероприятия в области содействия занятости населения </w:t>
            </w:r>
          </w:p>
        </w:tc>
        <w:tc>
          <w:tcPr>
            <w:tcW w:w="3827" w:type="dxa"/>
          </w:tcPr>
          <w:p w:rsidR="00183B09" w:rsidRPr="007956AB" w:rsidRDefault="00183B09" w:rsidP="00986E98">
            <w:pPr>
              <w:pStyle w:val="Table"/>
            </w:pPr>
            <w:r w:rsidRPr="007956AB">
              <w:t>Реализация мероприятий направлена на стимулирование работодателей к созданию рабочих мест для трудоустройства незанятых инвалидов</w:t>
            </w:r>
          </w:p>
        </w:tc>
        <w:tc>
          <w:tcPr>
            <w:tcW w:w="2693" w:type="dxa"/>
            <w:vMerge w:val="restart"/>
          </w:tcPr>
          <w:p w:rsidR="00183B09" w:rsidRPr="007956AB" w:rsidRDefault="00183B09" w:rsidP="00986E98">
            <w:pPr>
              <w:pStyle w:val="Table"/>
            </w:pPr>
            <w:r w:rsidRPr="007956AB">
              <w:t>Численность инвалидов, трудоустроенных на оборудованные (оснащенные) рабочие места.</w:t>
            </w:r>
          </w:p>
        </w:tc>
        <w:tc>
          <w:tcPr>
            <w:tcW w:w="3756" w:type="dxa"/>
            <w:gridSpan w:val="2"/>
            <w:vMerge w:val="restart"/>
          </w:tcPr>
          <w:p w:rsidR="00183B09" w:rsidRPr="007956AB" w:rsidRDefault="00183B09" w:rsidP="00986E98">
            <w:pPr>
              <w:pStyle w:val="Table"/>
            </w:pPr>
            <w:r>
              <w:t>Фактическая численность инвали</w:t>
            </w:r>
            <w:r w:rsidRPr="007956AB">
              <w:t>дов, трудоустроенных на оборудо</w:t>
            </w:r>
            <w:r w:rsidRPr="007956AB">
              <w:softHyphen/>
              <w:t xml:space="preserve">ванные (оснащенные) рабочие </w:t>
            </w:r>
            <w:r>
              <w:t>места, на</w:t>
            </w:r>
            <w:r>
              <w:softHyphen/>
              <w:t>растающим итогом с на</w:t>
            </w:r>
            <w:r w:rsidRPr="007956AB">
              <w:t>чала года, человек.</w:t>
            </w:r>
          </w:p>
        </w:tc>
      </w:tr>
      <w:tr w:rsidR="00183B09" w:rsidRPr="007956AB">
        <w:tc>
          <w:tcPr>
            <w:tcW w:w="4536" w:type="dxa"/>
          </w:tcPr>
          <w:p w:rsidR="00183B09" w:rsidRPr="007956AB" w:rsidRDefault="00183B09" w:rsidP="007956AB">
            <w:pPr>
              <w:pStyle w:val="Table"/>
            </w:pPr>
            <w:r w:rsidRPr="007956AB">
              <w:t>5.1. Мероприятие: Реализация дополнительных мероприятий в сфере занятости населения</w:t>
            </w:r>
          </w:p>
        </w:tc>
        <w:tc>
          <w:tcPr>
            <w:tcW w:w="3827" w:type="dxa"/>
          </w:tcPr>
          <w:p w:rsidR="00183B09" w:rsidRPr="007956AB" w:rsidRDefault="00183B09" w:rsidP="00986E98">
            <w:pPr>
              <w:pStyle w:val="Table"/>
            </w:pPr>
            <w:r w:rsidRPr="007956AB">
              <w:t>Реализация мероп</w:t>
            </w:r>
            <w:r>
              <w:t>риятий на</w:t>
            </w:r>
            <w:r>
              <w:softHyphen/>
              <w:t>правлена на стимулиро</w:t>
            </w:r>
            <w:r w:rsidRPr="007956AB">
              <w:t>вание работодателей к созданию рабочих м</w:t>
            </w:r>
            <w:r>
              <w:t>ест для трудоустройства незаня</w:t>
            </w:r>
            <w:r w:rsidRPr="007956AB">
              <w:t>тых инвалидов, спо</w:t>
            </w:r>
            <w:r w:rsidRPr="007956AB">
              <w:softHyphen/>
              <w:t>собствует увеличению занятости</w:t>
            </w:r>
            <w:r>
              <w:t xml:space="preserve"> инвалидов и преду</w:t>
            </w:r>
            <w:r>
              <w:softHyphen/>
              <w:t>сматри</w:t>
            </w:r>
            <w:r w:rsidRPr="007956AB">
              <w:t>вает возмещение затрат работодателей на приобретение, мон</w:t>
            </w:r>
            <w:r w:rsidRPr="007956AB">
              <w:softHyphen/>
              <w:t>таж и установку обор</w:t>
            </w:r>
            <w:r>
              <w:t>удования для оснащения до</w:t>
            </w:r>
            <w:r>
              <w:softHyphen/>
              <w:t>полни</w:t>
            </w:r>
            <w:r w:rsidRPr="007956AB">
              <w:t>тельных рабочих мест для инвали</w:t>
            </w:r>
            <w:r>
              <w:t>дов, создание ин</w:t>
            </w:r>
            <w:r>
              <w:softHyphen/>
              <w:t>фраструк</w:t>
            </w:r>
            <w:r w:rsidRPr="007956AB">
              <w:t>туры, необходи</w:t>
            </w:r>
            <w:r>
              <w:t>мой для беспрепят</w:t>
            </w:r>
            <w:r>
              <w:softHyphen/>
              <w:t>ственного дос</w:t>
            </w:r>
            <w:r w:rsidRPr="007956AB">
              <w:t>тупа к рабоч</w:t>
            </w:r>
            <w:r>
              <w:t>им местам ин</w:t>
            </w:r>
            <w:r w:rsidRPr="007956AB">
              <w:t>валидов, исполь</w:t>
            </w:r>
            <w:r w:rsidRPr="007956AB">
              <w:softHyphen/>
              <w:t>зующих кресла-коляски, за счет средств субсидии федерального бюджета</w:t>
            </w:r>
          </w:p>
        </w:tc>
        <w:tc>
          <w:tcPr>
            <w:tcW w:w="2693" w:type="dxa"/>
            <w:vMerge/>
          </w:tcPr>
          <w:p w:rsidR="00183B09" w:rsidRPr="007956AB" w:rsidRDefault="00183B09" w:rsidP="007956AB">
            <w:pPr>
              <w:pStyle w:val="Table"/>
            </w:pPr>
          </w:p>
        </w:tc>
        <w:tc>
          <w:tcPr>
            <w:tcW w:w="3756" w:type="dxa"/>
            <w:gridSpan w:val="2"/>
            <w:vMerge/>
          </w:tcPr>
          <w:p w:rsidR="00183B09" w:rsidRPr="007956AB" w:rsidRDefault="00183B09" w:rsidP="007956AB">
            <w:pPr>
              <w:pStyle w:val="Table"/>
            </w:pPr>
          </w:p>
        </w:tc>
      </w:tr>
      <w:tr w:rsidR="00183B09" w:rsidRPr="007956AB">
        <w:tc>
          <w:tcPr>
            <w:tcW w:w="4536" w:type="dxa"/>
          </w:tcPr>
          <w:p w:rsidR="00183B09" w:rsidRPr="007956AB" w:rsidRDefault="00183B09" w:rsidP="007956AB">
            <w:pPr>
              <w:pStyle w:val="Table"/>
            </w:pPr>
            <w:r w:rsidRPr="007956AB">
              <w:t>5.2.Мероприятие: Содействие трудоустройству незанятых инвалидов</w:t>
            </w:r>
          </w:p>
        </w:tc>
        <w:tc>
          <w:tcPr>
            <w:tcW w:w="3827" w:type="dxa"/>
          </w:tcPr>
          <w:p w:rsidR="00183B09" w:rsidRPr="007956AB" w:rsidRDefault="00183B09" w:rsidP="007956AB">
            <w:pPr>
              <w:pStyle w:val="Table"/>
            </w:pPr>
            <w:r w:rsidRPr="007956AB">
              <w:t>Реализация мероприятия направлена на стимулиро</w:t>
            </w:r>
            <w:r>
              <w:t>вание рабо</w:t>
            </w:r>
            <w:r w:rsidRPr="007956AB">
              <w:t>тодателей к созданию рабочих мест для трудоуст</w:t>
            </w:r>
            <w:r w:rsidRPr="007956AB">
              <w:softHyphen/>
              <w:t>ройства незанятых инвали</w:t>
            </w:r>
            <w:r>
              <w:t>дов, спо</w:t>
            </w:r>
            <w:r>
              <w:softHyphen/>
              <w:t>собст</w:t>
            </w:r>
            <w:r w:rsidRPr="007956AB">
              <w:t>вует увеличе</w:t>
            </w:r>
            <w:r w:rsidRPr="007956AB">
              <w:softHyphen/>
              <w:t>нию занято</w:t>
            </w:r>
            <w:r>
              <w:t>сти ин</w:t>
            </w:r>
            <w:r>
              <w:softHyphen/>
              <w:t>валидов и преду</w:t>
            </w:r>
            <w:r>
              <w:softHyphen/>
              <w:t>сматривает софинансиро</w:t>
            </w:r>
            <w:r w:rsidRPr="007956AB">
              <w:t>в</w:t>
            </w:r>
            <w:r>
              <w:t>ание из средств област</w:t>
            </w:r>
            <w:r>
              <w:softHyphen/>
              <w:t>ного бюд</w:t>
            </w:r>
            <w:r w:rsidRPr="007956AB">
              <w:t xml:space="preserve">жета </w:t>
            </w:r>
          </w:p>
          <w:p w:rsidR="00183B09" w:rsidRPr="007956AB" w:rsidRDefault="00183B09" w:rsidP="007956AB">
            <w:pPr>
              <w:pStyle w:val="Table"/>
            </w:pPr>
            <w:r>
              <w:t>рас</w:t>
            </w:r>
            <w:r w:rsidRPr="007956AB">
              <w:t>ходов по возмещению затрат ра</w:t>
            </w:r>
            <w:r>
              <w:t>ботодателей на приобре</w:t>
            </w:r>
            <w:r w:rsidRPr="007956AB">
              <w:t>тение, мон</w:t>
            </w:r>
            <w:r w:rsidRPr="007956AB">
              <w:softHyphen/>
              <w:t>таж и установку оборудования для оснащения допол</w:t>
            </w:r>
            <w:r w:rsidRPr="007956AB">
              <w:softHyphen/>
              <w:t>нительных рабочих мест для и</w:t>
            </w:r>
            <w:r>
              <w:t>нвали</w:t>
            </w:r>
            <w:r>
              <w:softHyphen/>
              <w:t>дов и создание инфраструк</w:t>
            </w:r>
            <w:r w:rsidRPr="007956AB">
              <w:t>туры, необ</w:t>
            </w:r>
            <w:r>
              <w:t>ходимой для беспрепятст</w:t>
            </w:r>
            <w:r w:rsidRPr="007956AB">
              <w:t>вен</w:t>
            </w:r>
            <w:r w:rsidRPr="007956AB">
              <w:softHyphen/>
              <w:t>ного доступа к рабочим местам инва</w:t>
            </w:r>
            <w:r>
              <w:t>лидов, исполь</w:t>
            </w:r>
            <w:r>
              <w:softHyphen/>
              <w:t>зую</w:t>
            </w:r>
            <w:r w:rsidRPr="007956AB">
              <w:t>щих кресла-ко</w:t>
            </w:r>
            <w:r w:rsidRPr="007956AB">
              <w:softHyphen/>
              <w:t xml:space="preserve">ляски, а также </w:t>
            </w:r>
            <w:r>
              <w:t>авансирова</w:t>
            </w:r>
            <w:r w:rsidRPr="007956AB">
              <w:t>ние за</w:t>
            </w:r>
            <w:r w:rsidRPr="007956AB">
              <w:softHyphen/>
              <w:t xml:space="preserve">трат на оснащение рабочих </w:t>
            </w:r>
          </w:p>
          <w:p w:rsidR="00183B09" w:rsidRPr="007956AB" w:rsidRDefault="00183B09" w:rsidP="007956AB">
            <w:pPr>
              <w:pStyle w:val="Table"/>
            </w:pPr>
            <w:r>
              <w:t>мест и (или) софи</w:t>
            </w:r>
            <w:r>
              <w:softHyphen/>
              <w:t>нан</w:t>
            </w:r>
            <w:r w:rsidRPr="007956AB">
              <w:t>сиро</w:t>
            </w:r>
            <w:r>
              <w:t>вание за</w:t>
            </w:r>
            <w:r>
              <w:softHyphen/>
              <w:t>работной платы инва</w:t>
            </w:r>
            <w:r w:rsidRPr="007956AB">
              <w:t>лидов</w:t>
            </w:r>
          </w:p>
        </w:tc>
        <w:tc>
          <w:tcPr>
            <w:tcW w:w="2693" w:type="dxa"/>
            <w:vMerge/>
          </w:tcPr>
          <w:p w:rsidR="00183B09" w:rsidRPr="007956AB" w:rsidRDefault="00183B09" w:rsidP="007956AB">
            <w:pPr>
              <w:pStyle w:val="Table"/>
            </w:pPr>
          </w:p>
        </w:tc>
        <w:tc>
          <w:tcPr>
            <w:tcW w:w="3756" w:type="dxa"/>
            <w:gridSpan w:val="2"/>
            <w:vMerge/>
          </w:tcPr>
          <w:p w:rsidR="00183B09" w:rsidRPr="007956AB" w:rsidRDefault="00183B09" w:rsidP="007956AB">
            <w:pPr>
              <w:pStyle w:val="Table"/>
            </w:pPr>
          </w:p>
        </w:tc>
      </w:tr>
      <w:tr w:rsidR="00183B09" w:rsidRPr="007956AB">
        <w:tc>
          <w:tcPr>
            <w:tcW w:w="14812" w:type="dxa"/>
            <w:gridSpan w:val="5"/>
          </w:tcPr>
          <w:p w:rsidR="00183B09" w:rsidRPr="007956AB" w:rsidRDefault="00183B09" w:rsidP="007956AB">
            <w:pPr>
              <w:pStyle w:val="Table"/>
            </w:pPr>
            <w:r w:rsidRPr="007956AB">
              <w:t>6.Задача: стимулирование инициатив граждан, проживающих в сельской местности, по улучшению условий жизнедеятельности и развитию сельских территорий.</w:t>
            </w:r>
          </w:p>
        </w:tc>
      </w:tr>
      <w:tr w:rsidR="00183B09" w:rsidRPr="007956AB">
        <w:trPr>
          <w:gridAfter w:val="1"/>
          <w:wAfter w:w="22" w:type="dxa"/>
        </w:trPr>
        <w:tc>
          <w:tcPr>
            <w:tcW w:w="4536" w:type="dxa"/>
          </w:tcPr>
          <w:p w:rsidR="00183B09" w:rsidRPr="007956AB" w:rsidRDefault="00183B09" w:rsidP="007956AB">
            <w:pPr>
              <w:pStyle w:val="Table"/>
            </w:pPr>
            <w:r w:rsidRPr="007956AB">
              <w:t>Основное мероприятие: Поддержка местных инициатив граждан, проживающих в сельской местности</w:t>
            </w:r>
          </w:p>
        </w:tc>
        <w:tc>
          <w:tcPr>
            <w:tcW w:w="3827" w:type="dxa"/>
            <w:vMerge w:val="restart"/>
          </w:tcPr>
          <w:p w:rsidR="00183B09" w:rsidRPr="007956AB" w:rsidRDefault="00183B09" w:rsidP="007956AB">
            <w:pPr>
              <w:pStyle w:val="Table"/>
            </w:pPr>
            <w:r w:rsidRPr="007956AB">
              <w:t>Субсидии бюджетам муниципальных образований Кемеровской области в целях софинансирования расходных обязательств муниципальных образований, связанных с мероприятием по грантовой поддержке местных инициатив граждан, проживающих в сельской местности.</w:t>
            </w:r>
          </w:p>
          <w:p w:rsidR="00183B09" w:rsidRPr="007956AB" w:rsidRDefault="00183B09" w:rsidP="007956AB">
            <w:pPr>
              <w:pStyle w:val="Table"/>
            </w:pPr>
            <w:r w:rsidRPr="007956AB">
              <w:t>Софинансирование из средств местного бюджета расходных обязательств, связанных с мероприятием по грантовой поддержке местных инициатив граждан, проживающих в сельской местности.</w:t>
            </w:r>
          </w:p>
        </w:tc>
        <w:tc>
          <w:tcPr>
            <w:tcW w:w="2693" w:type="dxa"/>
            <w:vMerge w:val="restart"/>
          </w:tcPr>
          <w:p w:rsidR="00183B09" w:rsidRPr="007956AB" w:rsidRDefault="00183B09" w:rsidP="007956AB">
            <w:pPr>
              <w:pStyle w:val="Table"/>
            </w:pPr>
            <w:r w:rsidRPr="007956AB">
              <w:t>Количество реализованных проектов, местных инициатив граждан, проживающих в сельской местности, получивших грантовую поддержку (единиц)</w:t>
            </w:r>
          </w:p>
        </w:tc>
        <w:tc>
          <w:tcPr>
            <w:tcW w:w="3735" w:type="dxa"/>
            <w:vMerge w:val="restart"/>
          </w:tcPr>
          <w:p w:rsidR="00183B09" w:rsidRPr="007956AB" w:rsidRDefault="00183B09" w:rsidP="007956AB">
            <w:pPr>
              <w:pStyle w:val="Table"/>
            </w:pPr>
            <w:r w:rsidRPr="007956AB">
              <w:t>Количество созданных проектов, получивших грантовую поддержку, за отчетный период</w:t>
            </w:r>
          </w:p>
        </w:tc>
      </w:tr>
      <w:tr w:rsidR="00183B09" w:rsidRPr="007956AB">
        <w:trPr>
          <w:gridAfter w:val="1"/>
          <w:wAfter w:w="22" w:type="dxa"/>
        </w:trPr>
        <w:tc>
          <w:tcPr>
            <w:tcW w:w="4536" w:type="dxa"/>
          </w:tcPr>
          <w:p w:rsidR="00183B09" w:rsidRPr="007956AB" w:rsidRDefault="00183B09" w:rsidP="007956AB">
            <w:pPr>
              <w:pStyle w:val="Table"/>
            </w:pPr>
            <w:r w:rsidRPr="007956AB">
              <w:t>6.1.Мероприятие: Создание и обустройство зон отдыха, спортивных и детских игровых площадок. Строительство детской игровой площадки в с.</w:t>
            </w:r>
            <w:r>
              <w:t xml:space="preserve"> </w:t>
            </w:r>
            <w:r w:rsidRPr="007956AB">
              <w:t>Тараданово</w:t>
            </w:r>
          </w:p>
        </w:tc>
        <w:tc>
          <w:tcPr>
            <w:tcW w:w="3827" w:type="dxa"/>
            <w:vMerge/>
          </w:tcPr>
          <w:p w:rsidR="00183B09" w:rsidRPr="007956AB" w:rsidRDefault="00183B09" w:rsidP="007956AB">
            <w:pPr>
              <w:pStyle w:val="Table"/>
            </w:pPr>
          </w:p>
        </w:tc>
        <w:tc>
          <w:tcPr>
            <w:tcW w:w="2693" w:type="dxa"/>
            <w:vMerge/>
          </w:tcPr>
          <w:p w:rsidR="00183B09" w:rsidRPr="007956AB" w:rsidRDefault="00183B09" w:rsidP="007956AB">
            <w:pPr>
              <w:pStyle w:val="Table"/>
            </w:pPr>
          </w:p>
        </w:tc>
        <w:tc>
          <w:tcPr>
            <w:tcW w:w="3735" w:type="dxa"/>
            <w:vMerge/>
          </w:tcPr>
          <w:p w:rsidR="00183B09" w:rsidRPr="007956AB" w:rsidRDefault="00183B09" w:rsidP="007956AB">
            <w:pPr>
              <w:pStyle w:val="Table"/>
            </w:pPr>
          </w:p>
        </w:tc>
      </w:tr>
    </w:tbl>
    <w:p w:rsidR="00183B09" w:rsidRPr="007956AB" w:rsidRDefault="00183B09" w:rsidP="007956AB">
      <w:pPr>
        <w:jc w:val="center"/>
        <w:rPr>
          <w:b/>
          <w:bCs/>
          <w:sz w:val="30"/>
          <w:szCs w:val="30"/>
        </w:rPr>
      </w:pPr>
    </w:p>
    <w:p w:rsidR="00183B09" w:rsidRPr="007956AB" w:rsidRDefault="00183B09" w:rsidP="007956AB">
      <w:pPr>
        <w:jc w:val="center"/>
        <w:rPr>
          <w:b/>
          <w:bCs/>
          <w:sz w:val="30"/>
          <w:szCs w:val="30"/>
        </w:rPr>
      </w:pPr>
      <w:r w:rsidRPr="007956AB">
        <w:rPr>
          <w:b/>
          <w:bCs/>
          <w:sz w:val="30"/>
          <w:szCs w:val="30"/>
        </w:rPr>
        <w:t>4. Ресурсное обеспечение реализации муниципальной программы</w:t>
      </w:r>
    </w:p>
    <w:p w:rsidR="00183B09" w:rsidRPr="007956AB" w:rsidRDefault="00183B09" w:rsidP="007956AB"/>
    <w:tbl>
      <w:tblPr>
        <w:tblW w:w="5000" w:type="pct"/>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3239"/>
        <w:gridCol w:w="2207"/>
        <w:gridCol w:w="1047"/>
        <w:gridCol w:w="917"/>
        <w:gridCol w:w="1047"/>
        <w:gridCol w:w="1047"/>
      </w:tblGrid>
      <w:tr w:rsidR="00183B09" w:rsidRPr="007956AB">
        <w:trPr>
          <w:trHeight w:val="480"/>
          <w:tblCellSpacing w:w="5" w:type="nil"/>
        </w:trPr>
        <w:tc>
          <w:tcPr>
            <w:tcW w:w="3545" w:type="dxa"/>
            <w:vMerge w:val="restart"/>
          </w:tcPr>
          <w:p w:rsidR="00183B09" w:rsidRPr="007956AB" w:rsidRDefault="00183B09" w:rsidP="007956AB">
            <w:pPr>
              <w:pStyle w:val="Table0"/>
            </w:pPr>
            <w:r w:rsidRPr="007956AB">
              <w:t>Наименование</w:t>
            </w:r>
          </w:p>
          <w:p w:rsidR="00183B09" w:rsidRPr="007956AB" w:rsidRDefault="00183B09" w:rsidP="007956AB">
            <w:pPr>
              <w:pStyle w:val="Table0"/>
            </w:pPr>
            <w:r w:rsidRPr="007956AB">
              <w:t>муниципальной программы,</w:t>
            </w:r>
          </w:p>
          <w:p w:rsidR="00183B09" w:rsidRPr="007956AB" w:rsidRDefault="00183B09" w:rsidP="007956AB">
            <w:pPr>
              <w:pStyle w:val="Table0"/>
            </w:pPr>
            <w:r w:rsidRPr="007956AB">
              <w:t>подпрограммы, мероприятия</w:t>
            </w:r>
          </w:p>
        </w:tc>
        <w:tc>
          <w:tcPr>
            <w:tcW w:w="2410" w:type="dxa"/>
            <w:vMerge w:val="restart"/>
          </w:tcPr>
          <w:p w:rsidR="00183B09" w:rsidRPr="007956AB" w:rsidRDefault="00183B09" w:rsidP="007956AB">
            <w:pPr>
              <w:pStyle w:val="Table0"/>
            </w:pPr>
            <w:r w:rsidRPr="007956AB">
              <w:t>Источник финансирования</w:t>
            </w:r>
          </w:p>
        </w:tc>
        <w:tc>
          <w:tcPr>
            <w:tcW w:w="4394" w:type="dxa"/>
            <w:gridSpan w:val="4"/>
          </w:tcPr>
          <w:p w:rsidR="00183B09" w:rsidRPr="007956AB" w:rsidRDefault="00183B09" w:rsidP="007956AB">
            <w:pPr>
              <w:pStyle w:val="Table0"/>
            </w:pPr>
            <w:r w:rsidRPr="007956AB">
              <w:t>Объем финансовых ресурсов, тыс. рублей</w:t>
            </w:r>
          </w:p>
        </w:tc>
      </w:tr>
      <w:tr w:rsidR="00183B09" w:rsidRPr="007956AB">
        <w:trPr>
          <w:trHeight w:val="257"/>
          <w:tblCellSpacing w:w="5" w:type="nil"/>
        </w:trPr>
        <w:tc>
          <w:tcPr>
            <w:tcW w:w="3545" w:type="dxa"/>
            <w:vMerge/>
          </w:tcPr>
          <w:p w:rsidR="00183B09" w:rsidRPr="007956AB" w:rsidRDefault="00183B09" w:rsidP="007956AB">
            <w:pPr>
              <w:pStyle w:val="Table"/>
            </w:pPr>
          </w:p>
        </w:tc>
        <w:tc>
          <w:tcPr>
            <w:tcW w:w="2410" w:type="dxa"/>
            <w:vMerge/>
          </w:tcPr>
          <w:p w:rsidR="00183B09" w:rsidRPr="007956AB" w:rsidRDefault="00183B09" w:rsidP="007956AB">
            <w:pPr>
              <w:pStyle w:val="Table"/>
            </w:pPr>
          </w:p>
        </w:tc>
        <w:tc>
          <w:tcPr>
            <w:tcW w:w="1134" w:type="dxa"/>
          </w:tcPr>
          <w:p w:rsidR="00183B09" w:rsidRPr="007956AB" w:rsidRDefault="00183B09" w:rsidP="007956AB">
            <w:pPr>
              <w:pStyle w:val="Table"/>
            </w:pPr>
            <w:r w:rsidRPr="007956AB">
              <w:t>2015 год</w:t>
            </w:r>
          </w:p>
        </w:tc>
        <w:tc>
          <w:tcPr>
            <w:tcW w:w="992" w:type="dxa"/>
          </w:tcPr>
          <w:p w:rsidR="00183B09" w:rsidRPr="007956AB" w:rsidRDefault="00183B09" w:rsidP="007956AB">
            <w:pPr>
              <w:pStyle w:val="Table"/>
            </w:pPr>
            <w:r w:rsidRPr="007956AB">
              <w:t>2016 год</w:t>
            </w:r>
          </w:p>
        </w:tc>
        <w:tc>
          <w:tcPr>
            <w:tcW w:w="1134" w:type="dxa"/>
          </w:tcPr>
          <w:p w:rsidR="00183B09" w:rsidRPr="007956AB" w:rsidRDefault="00183B09" w:rsidP="007956AB">
            <w:pPr>
              <w:pStyle w:val="Table"/>
            </w:pPr>
            <w:r w:rsidRPr="007956AB">
              <w:t>2017 год</w:t>
            </w:r>
          </w:p>
        </w:tc>
        <w:tc>
          <w:tcPr>
            <w:tcW w:w="1134" w:type="dxa"/>
          </w:tcPr>
          <w:p w:rsidR="00183B09" w:rsidRPr="007956AB" w:rsidRDefault="00183B09" w:rsidP="007956AB">
            <w:pPr>
              <w:pStyle w:val="Table"/>
            </w:pPr>
            <w:r w:rsidRPr="007956AB">
              <w:t>2018 год</w:t>
            </w:r>
          </w:p>
        </w:tc>
      </w:tr>
      <w:tr w:rsidR="00183B09" w:rsidRPr="007956AB">
        <w:trPr>
          <w:tblHeader/>
          <w:tblCellSpacing w:w="5" w:type="nil"/>
        </w:trPr>
        <w:tc>
          <w:tcPr>
            <w:tcW w:w="3545" w:type="dxa"/>
          </w:tcPr>
          <w:p w:rsidR="00183B09" w:rsidRPr="007956AB" w:rsidRDefault="00183B09" w:rsidP="007956AB">
            <w:pPr>
              <w:pStyle w:val="Table"/>
            </w:pPr>
            <w:r w:rsidRPr="007956AB">
              <w:t>1</w:t>
            </w:r>
          </w:p>
        </w:tc>
        <w:tc>
          <w:tcPr>
            <w:tcW w:w="2410" w:type="dxa"/>
          </w:tcPr>
          <w:p w:rsidR="00183B09" w:rsidRPr="007956AB" w:rsidRDefault="00183B09" w:rsidP="007956AB">
            <w:pPr>
              <w:pStyle w:val="Table"/>
            </w:pPr>
            <w:r w:rsidRPr="007956AB">
              <w:t>2</w:t>
            </w:r>
          </w:p>
        </w:tc>
        <w:tc>
          <w:tcPr>
            <w:tcW w:w="1134" w:type="dxa"/>
          </w:tcPr>
          <w:p w:rsidR="00183B09" w:rsidRPr="007956AB" w:rsidRDefault="00183B09" w:rsidP="007956AB">
            <w:pPr>
              <w:pStyle w:val="Table"/>
            </w:pPr>
            <w:r w:rsidRPr="007956AB">
              <w:t>3</w:t>
            </w:r>
          </w:p>
        </w:tc>
        <w:tc>
          <w:tcPr>
            <w:tcW w:w="992" w:type="dxa"/>
          </w:tcPr>
          <w:p w:rsidR="00183B09" w:rsidRPr="007956AB" w:rsidRDefault="00183B09" w:rsidP="007956AB">
            <w:pPr>
              <w:pStyle w:val="Table"/>
            </w:pPr>
            <w:r w:rsidRPr="007956AB">
              <w:t>4</w:t>
            </w:r>
          </w:p>
        </w:tc>
        <w:tc>
          <w:tcPr>
            <w:tcW w:w="1134" w:type="dxa"/>
          </w:tcPr>
          <w:p w:rsidR="00183B09" w:rsidRPr="007956AB" w:rsidRDefault="00183B09" w:rsidP="007956AB">
            <w:pPr>
              <w:pStyle w:val="Table"/>
            </w:pPr>
            <w:r w:rsidRPr="007956AB">
              <w:t>5</w:t>
            </w:r>
          </w:p>
        </w:tc>
        <w:tc>
          <w:tcPr>
            <w:tcW w:w="1135" w:type="dxa"/>
          </w:tcPr>
          <w:p w:rsidR="00183B09" w:rsidRPr="007956AB" w:rsidRDefault="00183B09" w:rsidP="007956AB">
            <w:pPr>
              <w:pStyle w:val="Table"/>
            </w:pPr>
            <w:r w:rsidRPr="007956AB">
              <w:t>6</w:t>
            </w:r>
          </w:p>
        </w:tc>
      </w:tr>
      <w:tr w:rsidR="00183B09" w:rsidRPr="007956AB">
        <w:trPr>
          <w:trHeight w:val="225"/>
          <w:tblCellSpacing w:w="5" w:type="nil"/>
        </w:trPr>
        <w:tc>
          <w:tcPr>
            <w:tcW w:w="3545" w:type="dxa"/>
            <w:vMerge w:val="restart"/>
          </w:tcPr>
          <w:p w:rsidR="00183B09" w:rsidRPr="007956AB" w:rsidRDefault="00183B09" w:rsidP="007956AB">
            <w:pPr>
              <w:pStyle w:val="Table"/>
            </w:pPr>
            <w:r w:rsidRPr="007956AB">
              <w:t>Муниципальная программа «Организация местного самоуправления в Крапивинском муниципальном районе» на 2015 – 2017 годы</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25983,7</w:t>
            </w:r>
          </w:p>
        </w:tc>
        <w:tc>
          <w:tcPr>
            <w:tcW w:w="992" w:type="dxa"/>
          </w:tcPr>
          <w:p w:rsidR="00183B09" w:rsidRPr="007956AB" w:rsidRDefault="00183B09" w:rsidP="007956AB">
            <w:pPr>
              <w:pStyle w:val="Table"/>
            </w:pPr>
            <w:r w:rsidRPr="007956AB">
              <w:t>12691,8</w:t>
            </w:r>
          </w:p>
        </w:tc>
        <w:tc>
          <w:tcPr>
            <w:tcW w:w="1134" w:type="dxa"/>
          </w:tcPr>
          <w:p w:rsidR="00183B09" w:rsidRPr="007956AB" w:rsidRDefault="00183B09" w:rsidP="007956AB">
            <w:pPr>
              <w:pStyle w:val="Table"/>
            </w:pPr>
            <w:r w:rsidRPr="007956AB">
              <w:t>12382,5</w:t>
            </w:r>
          </w:p>
        </w:tc>
        <w:tc>
          <w:tcPr>
            <w:tcW w:w="1135" w:type="dxa"/>
          </w:tcPr>
          <w:p w:rsidR="00183B09" w:rsidRPr="007956AB" w:rsidRDefault="00183B09" w:rsidP="007956AB">
            <w:pPr>
              <w:pStyle w:val="Table"/>
            </w:pPr>
            <w:r w:rsidRPr="007956AB">
              <w:t>12382,5</w:t>
            </w:r>
          </w:p>
        </w:tc>
      </w:tr>
      <w:tr w:rsidR="00183B09" w:rsidRPr="007956AB">
        <w:trPr>
          <w:trHeight w:val="225"/>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25757,9</w:t>
            </w:r>
          </w:p>
        </w:tc>
        <w:tc>
          <w:tcPr>
            <w:tcW w:w="992" w:type="dxa"/>
          </w:tcPr>
          <w:p w:rsidR="00183B09" w:rsidRPr="007956AB" w:rsidRDefault="00183B09" w:rsidP="007956AB">
            <w:pPr>
              <w:pStyle w:val="Table"/>
            </w:pPr>
            <w:r w:rsidRPr="007956AB">
              <w:t>12367,5</w:t>
            </w:r>
          </w:p>
        </w:tc>
        <w:tc>
          <w:tcPr>
            <w:tcW w:w="1134" w:type="dxa"/>
          </w:tcPr>
          <w:p w:rsidR="00183B09" w:rsidRPr="007956AB" w:rsidRDefault="00183B09" w:rsidP="007956AB">
            <w:pPr>
              <w:pStyle w:val="Table"/>
            </w:pPr>
            <w:r w:rsidRPr="007956AB">
              <w:t>12252,5</w:t>
            </w:r>
          </w:p>
        </w:tc>
        <w:tc>
          <w:tcPr>
            <w:tcW w:w="1135" w:type="dxa"/>
          </w:tcPr>
          <w:p w:rsidR="00183B09" w:rsidRPr="007956AB" w:rsidRDefault="00183B09" w:rsidP="007956AB">
            <w:pPr>
              <w:pStyle w:val="Table"/>
            </w:pPr>
            <w:r w:rsidRPr="007956AB">
              <w:t>12252,5</w:t>
            </w:r>
          </w:p>
        </w:tc>
      </w:tr>
      <w:tr w:rsidR="00183B09" w:rsidRPr="007956AB">
        <w:trPr>
          <w:trHeight w:val="640"/>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иные не запрещенные законодательством источники:</w:t>
            </w:r>
          </w:p>
        </w:tc>
        <w:tc>
          <w:tcPr>
            <w:tcW w:w="1134" w:type="dxa"/>
          </w:tcPr>
          <w:p w:rsidR="00183B09" w:rsidRPr="007956AB" w:rsidRDefault="00183B09" w:rsidP="007956AB">
            <w:pPr>
              <w:pStyle w:val="Table"/>
            </w:pPr>
          </w:p>
        </w:tc>
        <w:tc>
          <w:tcPr>
            <w:tcW w:w="992" w:type="dxa"/>
          </w:tcPr>
          <w:p w:rsidR="00183B09" w:rsidRPr="007956AB" w:rsidRDefault="00183B09" w:rsidP="007956AB">
            <w:pPr>
              <w:pStyle w:val="Table"/>
            </w:pPr>
          </w:p>
        </w:tc>
        <w:tc>
          <w:tcPr>
            <w:tcW w:w="1134" w:type="dxa"/>
          </w:tcPr>
          <w:p w:rsidR="00183B09" w:rsidRPr="007956AB" w:rsidRDefault="00183B09" w:rsidP="007956AB">
            <w:pPr>
              <w:pStyle w:val="Table"/>
            </w:pPr>
          </w:p>
        </w:tc>
        <w:tc>
          <w:tcPr>
            <w:tcW w:w="1135" w:type="dxa"/>
          </w:tcPr>
          <w:p w:rsidR="00183B09" w:rsidRPr="007956AB" w:rsidRDefault="00183B09" w:rsidP="007956AB">
            <w:pPr>
              <w:pStyle w:val="Table"/>
            </w:pPr>
          </w:p>
        </w:tc>
      </w:tr>
      <w:tr w:rsidR="00183B09" w:rsidRPr="007956AB">
        <w:trPr>
          <w:trHeight w:val="320"/>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федеральный бюджет</w:t>
            </w:r>
          </w:p>
        </w:tc>
        <w:tc>
          <w:tcPr>
            <w:tcW w:w="1134" w:type="dxa"/>
          </w:tcPr>
          <w:p w:rsidR="00183B09" w:rsidRPr="007956AB" w:rsidRDefault="00183B09" w:rsidP="007956AB">
            <w:pPr>
              <w:pStyle w:val="Table"/>
            </w:pPr>
            <w:r w:rsidRPr="007956AB">
              <w:t>69,32</w:t>
            </w:r>
          </w:p>
        </w:tc>
        <w:tc>
          <w:tcPr>
            <w:tcW w:w="992" w:type="dxa"/>
          </w:tcPr>
          <w:p w:rsidR="00183B09" w:rsidRPr="007956AB" w:rsidRDefault="00183B09" w:rsidP="007956AB">
            <w:pPr>
              <w:pStyle w:val="Table"/>
            </w:pPr>
            <w:r w:rsidRPr="007956AB">
              <w:t>77,7</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320"/>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областной бюджет</w:t>
            </w:r>
          </w:p>
        </w:tc>
        <w:tc>
          <w:tcPr>
            <w:tcW w:w="1134" w:type="dxa"/>
          </w:tcPr>
          <w:p w:rsidR="00183B09" w:rsidRPr="007956AB" w:rsidRDefault="00183B09" w:rsidP="007956AB">
            <w:pPr>
              <w:pStyle w:val="Table"/>
            </w:pPr>
            <w:r w:rsidRPr="007956AB">
              <w:t>156,44</w:t>
            </w:r>
          </w:p>
        </w:tc>
        <w:tc>
          <w:tcPr>
            <w:tcW w:w="992" w:type="dxa"/>
          </w:tcPr>
          <w:p w:rsidR="00183B09" w:rsidRPr="007956AB" w:rsidRDefault="00183B09" w:rsidP="007956AB">
            <w:pPr>
              <w:pStyle w:val="Table"/>
            </w:pPr>
            <w:r w:rsidRPr="007956AB">
              <w:t>241,6</w:t>
            </w:r>
          </w:p>
        </w:tc>
        <w:tc>
          <w:tcPr>
            <w:tcW w:w="1134" w:type="dxa"/>
          </w:tcPr>
          <w:p w:rsidR="00183B09" w:rsidRPr="007956AB" w:rsidRDefault="00183B09" w:rsidP="007956AB">
            <w:pPr>
              <w:pStyle w:val="Table"/>
            </w:pPr>
            <w:r w:rsidRPr="007956AB">
              <w:t>130</w:t>
            </w:r>
          </w:p>
        </w:tc>
        <w:tc>
          <w:tcPr>
            <w:tcW w:w="1135" w:type="dxa"/>
          </w:tcPr>
          <w:p w:rsidR="00183B09" w:rsidRPr="007956AB" w:rsidRDefault="00183B09" w:rsidP="007956AB">
            <w:pPr>
              <w:pStyle w:val="Table"/>
            </w:pPr>
            <w:r w:rsidRPr="007956AB">
              <w:t>130</w:t>
            </w:r>
          </w:p>
        </w:tc>
      </w:tr>
      <w:tr w:rsidR="00183B09" w:rsidRPr="007956AB">
        <w:trPr>
          <w:trHeight w:val="320"/>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средства юридических и физических лиц</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5,0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320"/>
          <w:tblCellSpacing w:w="5" w:type="nil"/>
        </w:trPr>
        <w:tc>
          <w:tcPr>
            <w:tcW w:w="3545" w:type="dxa"/>
            <w:vMerge w:val="restart"/>
          </w:tcPr>
          <w:p w:rsidR="00183B09" w:rsidRPr="007956AB" w:rsidRDefault="00183B09" w:rsidP="007956AB">
            <w:pPr>
              <w:pStyle w:val="Table"/>
            </w:pPr>
            <w:r w:rsidRPr="007956AB">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22597,9</w:t>
            </w:r>
          </w:p>
        </w:tc>
        <w:tc>
          <w:tcPr>
            <w:tcW w:w="992" w:type="dxa"/>
          </w:tcPr>
          <w:p w:rsidR="00183B09" w:rsidRPr="007956AB" w:rsidRDefault="00183B09" w:rsidP="007956AB">
            <w:pPr>
              <w:pStyle w:val="Table"/>
            </w:pPr>
            <w:r w:rsidRPr="007956AB">
              <w:t>11290,3</w:t>
            </w:r>
          </w:p>
        </w:tc>
        <w:tc>
          <w:tcPr>
            <w:tcW w:w="1134" w:type="dxa"/>
          </w:tcPr>
          <w:p w:rsidR="00183B09" w:rsidRPr="007956AB" w:rsidRDefault="00183B09" w:rsidP="007956AB">
            <w:pPr>
              <w:pStyle w:val="Table"/>
            </w:pPr>
            <w:r w:rsidRPr="007956AB">
              <w:t>11290,3</w:t>
            </w:r>
          </w:p>
        </w:tc>
        <w:tc>
          <w:tcPr>
            <w:tcW w:w="1135" w:type="dxa"/>
          </w:tcPr>
          <w:p w:rsidR="00183B09" w:rsidRPr="007956AB" w:rsidRDefault="00183B09" w:rsidP="007956AB">
            <w:pPr>
              <w:pStyle w:val="Table"/>
            </w:pPr>
            <w:r w:rsidRPr="007956AB">
              <w:t>11290,3</w:t>
            </w:r>
          </w:p>
        </w:tc>
      </w:tr>
      <w:tr w:rsidR="00183B09" w:rsidRPr="007956AB">
        <w:trPr>
          <w:trHeight w:val="320"/>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22467,9</w:t>
            </w:r>
          </w:p>
        </w:tc>
        <w:tc>
          <w:tcPr>
            <w:tcW w:w="992" w:type="dxa"/>
          </w:tcPr>
          <w:p w:rsidR="00183B09" w:rsidRPr="007956AB" w:rsidRDefault="00183B09" w:rsidP="007956AB">
            <w:pPr>
              <w:pStyle w:val="Table"/>
            </w:pPr>
            <w:r w:rsidRPr="007956AB">
              <w:t>11151</w:t>
            </w:r>
          </w:p>
        </w:tc>
        <w:tc>
          <w:tcPr>
            <w:tcW w:w="1134" w:type="dxa"/>
          </w:tcPr>
          <w:p w:rsidR="00183B09" w:rsidRPr="007956AB" w:rsidRDefault="00183B09" w:rsidP="007956AB">
            <w:pPr>
              <w:pStyle w:val="Table"/>
            </w:pPr>
            <w:r w:rsidRPr="007956AB">
              <w:t>11151</w:t>
            </w:r>
          </w:p>
        </w:tc>
        <w:tc>
          <w:tcPr>
            <w:tcW w:w="1135" w:type="dxa"/>
          </w:tcPr>
          <w:p w:rsidR="00183B09" w:rsidRPr="007956AB" w:rsidRDefault="00183B09" w:rsidP="007956AB">
            <w:pPr>
              <w:pStyle w:val="Table"/>
            </w:pPr>
            <w:r w:rsidRPr="007956AB">
              <w:t>11151</w:t>
            </w:r>
          </w:p>
        </w:tc>
      </w:tr>
      <w:tr w:rsidR="00183B09" w:rsidRPr="007956AB">
        <w:trPr>
          <w:trHeight w:val="320"/>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иные не запрещенные законодательством источники:</w:t>
            </w:r>
          </w:p>
        </w:tc>
        <w:tc>
          <w:tcPr>
            <w:tcW w:w="1134" w:type="dxa"/>
          </w:tcPr>
          <w:p w:rsidR="00183B09" w:rsidRPr="007956AB" w:rsidRDefault="00183B09" w:rsidP="007956AB">
            <w:pPr>
              <w:pStyle w:val="Table"/>
            </w:pPr>
          </w:p>
        </w:tc>
        <w:tc>
          <w:tcPr>
            <w:tcW w:w="992" w:type="dxa"/>
          </w:tcPr>
          <w:p w:rsidR="00183B09" w:rsidRPr="007956AB" w:rsidRDefault="00183B09" w:rsidP="007956AB">
            <w:pPr>
              <w:pStyle w:val="Table"/>
            </w:pPr>
          </w:p>
        </w:tc>
        <w:tc>
          <w:tcPr>
            <w:tcW w:w="1134" w:type="dxa"/>
          </w:tcPr>
          <w:p w:rsidR="00183B09" w:rsidRPr="007956AB" w:rsidRDefault="00183B09" w:rsidP="007956AB">
            <w:pPr>
              <w:pStyle w:val="Table"/>
            </w:pPr>
          </w:p>
        </w:tc>
        <w:tc>
          <w:tcPr>
            <w:tcW w:w="1135" w:type="dxa"/>
          </w:tcPr>
          <w:p w:rsidR="00183B09" w:rsidRPr="007956AB" w:rsidRDefault="00183B09" w:rsidP="007956AB">
            <w:pPr>
              <w:pStyle w:val="Table"/>
            </w:pPr>
          </w:p>
        </w:tc>
      </w:tr>
      <w:tr w:rsidR="00183B09" w:rsidRPr="007956AB">
        <w:trPr>
          <w:trHeight w:val="320"/>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федеральный бюджет</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9,3</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776"/>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областной бюджет</w:t>
            </w:r>
          </w:p>
        </w:tc>
        <w:tc>
          <w:tcPr>
            <w:tcW w:w="1134" w:type="dxa"/>
          </w:tcPr>
          <w:p w:rsidR="00183B09" w:rsidRPr="007956AB" w:rsidRDefault="00183B09" w:rsidP="007956AB">
            <w:pPr>
              <w:pStyle w:val="Table"/>
            </w:pPr>
            <w:r w:rsidRPr="007956AB">
              <w:t>130</w:t>
            </w:r>
          </w:p>
        </w:tc>
        <w:tc>
          <w:tcPr>
            <w:tcW w:w="992" w:type="dxa"/>
          </w:tcPr>
          <w:p w:rsidR="00183B09" w:rsidRPr="007956AB" w:rsidRDefault="00183B09" w:rsidP="007956AB">
            <w:pPr>
              <w:pStyle w:val="Table"/>
            </w:pPr>
            <w:r w:rsidRPr="007956AB">
              <w:t>130</w:t>
            </w:r>
          </w:p>
        </w:tc>
        <w:tc>
          <w:tcPr>
            <w:tcW w:w="1134" w:type="dxa"/>
          </w:tcPr>
          <w:p w:rsidR="00183B09" w:rsidRPr="007956AB" w:rsidRDefault="00183B09" w:rsidP="007956AB">
            <w:pPr>
              <w:pStyle w:val="Table"/>
            </w:pPr>
            <w:r w:rsidRPr="007956AB">
              <w:t>130</w:t>
            </w:r>
          </w:p>
        </w:tc>
        <w:tc>
          <w:tcPr>
            <w:tcW w:w="1135" w:type="dxa"/>
          </w:tcPr>
          <w:p w:rsidR="00183B09" w:rsidRPr="007956AB" w:rsidRDefault="00183B09" w:rsidP="007956AB">
            <w:pPr>
              <w:pStyle w:val="Table"/>
            </w:pPr>
            <w:r w:rsidRPr="007956AB">
              <w:t>130</w:t>
            </w:r>
          </w:p>
        </w:tc>
      </w:tr>
      <w:tr w:rsidR="00183B09" w:rsidRPr="007956AB">
        <w:trPr>
          <w:trHeight w:val="300"/>
          <w:tblCellSpacing w:w="5" w:type="nil"/>
        </w:trPr>
        <w:tc>
          <w:tcPr>
            <w:tcW w:w="3545" w:type="dxa"/>
            <w:vMerge w:val="restart"/>
          </w:tcPr>
          <w:p w:rsidR="00183B09" w:rsidRPr="007956AB" w:rsidRDefault="00183B09" w:rsidP="007956AB">
            <w:pPr>
              <w:pStyle w:val="Table"/>
            </w:pPr>
            <w:r w:rsidRPr="007956AB">
              <w:t>1.1. Мероприятие: Обеспечение деятельности главы Крапивинского муниципального района, администрации Крапивинского муниципального района</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17658,1</w:t>
            </w:r>
          </w:p>
        </w:tc>
        <w:tc>
          <w:tcPr>
            <w:tcW w:w="992" w:type="dxa"/>
          </w:tcPr>
          <w:p w:rsidR="00183B09" w:rsidRPr="007956AB" w:rsidRDefault="00183B09" w:rsidP="007956AB">
            <w:pPr>
              <w:pStyle w:val="Table"/>
            </w:pPr>
            <w:r w:rsidRPr="007956AB">
              <w:t>9044</w:t>
            </w:r>
          </w:p>
        </w:tc>
        <w:tc>
          <w:tcPr>
            <w:tcW w:w="1134" w:type="dxa"/>
          </w:tcPr>
          <w:p w:rsidR="00183B09" w:rsidRPr="007956AB" w:rsidRDefault="00183B09" w:rsidP="007956AB">
            <w:pPr>
              <w:pStyle w:val="Table"/>
            </w:pPr>
            <w:r w:rsidRPr="007956AB">
              <w:t>9044</w:t>
            </w:r>
          </w:p>
        </w:tc>
        <w:tc>
          <w:tcPr>
            <w:tcW w:w="1135" w:type="dxa"/>
          </w:tcPr>
          <w:p w:rsidR="00183B09" w:rsidRPr="007956AB" w:rsidRDefault="00183B09" w:rsidP="007956AB">
            <w:pPr>
              <w:pStyle w:val="Table"/>
            </w:pPr>
            <w:r w:rsidRPr="007956AB">
              <w:t>9044</w:t>
            </w:r>
          </w:p>
        </w:tc>
      </w:tr>
      <w:tr w:rsidR="00183B09" w:rsidRPr="007956AB">
        <w:trPr>
          <w:trHeight w:val="367"/>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17658,1</w:t>
            </w:r>
          </w:p>
        </w:tc>
        <w:tc>
          <w:tcPr>
            <w:tcW w:w="992" w:type="dxa"/>
          </w:tcPr>
          <w:p w:rsidR="00183B09" w:rsidRPr="007956AB" w:rsidRDefault="00183B09" w:rsidP="007956AB">
            <w:pPr>
              <w:pStyle w:val="Table"/>
            </w:pPr>
            <w:r w:rsidRPr="007956AB">
              <w:t>9044</w:t>
            </w:r>
          </w:p>
        </w:tc>
        <w:tc>
          <w:tcPr>
            <w:tcW w:w="1134" w:type="dxa"/>
          </w:tcPr>
          <w:p w:rsidR="00183B09" w:rsidRPr="007956AB" w:rsidRDefault="00183B09" w:rsidP="007956AB">
            <w:pPr>
              <w:pStyle w:val="Table"/>
            </w:pPr>
            <w:r w:rsidRPr="007956AB">
              <w:t>9044</w:t>
            </w:r>
          </w:p>
        </w:tc>
        <w:tc>
          <w:tcPr>
            <w:tcW w:w="1135" w:type="dxa"/>
          </w:tcPr>
          <w:p w:rsidR="00183B09" w:rsidRPr="007956AB" w:rsidRDefault="00183B09" w:rsidP="007956AB">
            <w:pPr>
              <w:pStyle w:val="Table"/>
            </w:pPr>
            <w:r w:rsidRPr="007956AB">
              <w:t>9044</w:t>
            </w:r>
          </w:p>
        </w:tc>
      </w:tr>
      <w:tr w:rsidR="00183B09" w:rsidRPr="007956AB">
        <w:trPr>
          <w:trHeight w:val="282"/>
          <w:tblCellSpacing w:w="5" w:type="nil"/>
        </w:trPr>
        <w:tc>
          <w:tcPr>
            <w:tcW w:w="3545" w:type="dxa"/>
            <w:vMerge w:val="restart"/>
          </w:tcPr>
          <w:p w:rsidR="00183B09" w:rsidRPr="007956AB" w:rsidRDefault="00183B09" w:rsidP="007956AB">
            <w:pPr>
              <w:pStyle w:val="Table"/>
            </w:pPr>
            <w:r w:rsidRPr="007956AB">
              <w:t>1.2. Мероприятие: Другие общегосударственные вопросы:</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1240,8</w:t>
            </w:r>
          </w:p>
        </w:tc>
        <w:tc>
          <w:tcPr>
            <w:tcW w:w="992" w:type="dxa"/>
          </w:tcPr>
          <w:p w:rsidR="00183B09" w:rsidRPr="007956AB" w:rsidRDefault="00183B09" w:rsidP="007956AB">
            <w:pPr>
              <w:pStyle w:val="Table"/>
            </w:pPr>
            <w:r w:rsidRPr="007956AB">
              <w:t>339,3</w:t>
            </w:r>
          </w:p>
        </w:tc>
        <w:tc>
          <w:tcPr>
            <w:tcW w:w="1134" w:type="dxa"/>
          </w:tcPr>
          <w:p w:rsidR="00183B09" w:rsidRPr="007956AB" w:rsidRDefault="00183B09" w:rsidP="007956AB">
            <w:pPr>
              <w:pStyle w:val="Table"/>
            </w:pPr>
            <w:r w:rsidRPr="007956AB">
              <w:t>330</w:t>
            </w:r>
          </w:p>
        </w:tc>
        <w:tc>
          <w:tcPr>
            <w:tcW w:w="1135" w:type="dxa"/>
          </w:tcPr>
          <w:p w:rsidR="00183B09" w:rsidRPr="007956AB" w:rsidRDefault="00183B09" w:rsidP="007956AB">
            <w:pPr>
              <w:pStyle w:val="Table"/>
            </w:pPr>
            <w:r w:rsidRPr="007956AB">
              <w:t>330</w:t>
            </w:r>
          </w:p>
        </w:tc>
      </w:tr>
      <w:tr w:rsidR="00183B09" w:rsidRPr="007956AB">
        <w:trPr>
          <w:trHeight w:val="282"/>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1110,8</w:t>
            </w:r>
          </w:p>
        </w:tc>
        <w:tc>
          <w:tcPr>
            <w:tcW w:w="992" w:type="dxa"/>
          </w:tcPr>
          <w:p w:rsidR="00183B09" w:rsidRPr="007956AB" w:rsidRDefault="00183B09" w:rsidP="007956AB">
            <w:pPr>
              <w:pStyle w:val="Table"/>
            </w:pPr>
            <w:r w:rsidRPr="007956AB">
              <w:t>200</w:t>
            </w:r>
          </w:p>
        </w:tc>
        <w:tc>
          <w:tcPr>
            <w:tcW w:w="1134" w:type="dxa"/>
          </w:tcPr>
          <w:p w:rsidR="00183B09" w:rsidRPr="007956AB" w:rsidRDefault="00183B09" w:rsidP="007956AB">
            <w:pPr>
              <w:pStyle w:val="Table"/>
            </w:pPr>
            <w:r w:rsidRPr="007956AB">
              <w:t>200</w:t>
            </w:r>
          </w:p>
        </w:tc>
        <w:tc>
          <w:tcPr>
            <w:tcW w:w="1135" w:type="dxa"/>
          </w:tcPr>
          <w:p w:rsidR="00183B09" w:rsidRPr="007956AB" w:rsidRDefault="00183B09" w:rsidP="007956AB">
            <w:pPr>
              <w:pStyle w:val="Table"/>
            </w:pPr>
            <w:r w:rsidRPr="007956AB">
              <w:t>200</w:t>
            </w:r>
          </w:p>
        </w:tc>
      </w:tr>
      <w:tr w:rsidR="00183B09" w:rsidRPr="007956AB">
        <w:trPr>
          <w:trHeight w:val="362"/>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иные не запрещенные законодательством источники:</w:t>
            </w:r>
          </w:p>
        </w:tc>
        <w:tc>
          <w:tcPr>
            <w:tcW w:w="1134" w:type="dxa"/>
          </w:tcPr>
          <w:p w:rsidR="00183B09" w:rsidRPr="007956AB" w:rsidRDefault="00183B09" w:rsidP="007956AB">
            <w:pPr>
              <w:pStyle w:val="Table"/>
            </w:pPr>
          </w:p>
        </w:tc>
        <w:tc>
          <w:tcPr>
            <w:tcW w:w="992" w:type="dxa"/>
          </w:tcPr>
          <w:p w:rsidR="00183B09" w:rsidRPr="007956AB" w:rsidRDefault="00183B09" w:rsidP="007956AB">
            <w:pPr>
              <w:pStyle w:val="Table"/>
            </w:pPr>
          </w:p>
        </w:tc>
        <w:tc>
          <w:tcPr>
            <w:tcW w:w="1134" w:type="dxa"/>
          </w:tcPr>
          <w:p w:rsidR="00183B09" w:rsidRPr="007956AB" w:rsidRDefault="00183B09" w:rsidP="007956AB">
            <w:pPr>
              <w:pStyle w:val="Table"/>
            </w:pPr>
          </w:p>
        </w:tc>
        <w:tc>
          <w:tcPr>
            <w:tcW w:w="1135" w:type="dxa"/>
          </w:tcPr>
          <w:p w:rsidR="00183B09" w:rsidRPr="007956AB" w:rsidRDefault="00183B09" w:rsidP="007956AB">
            <w:pPr>
              <w:pStyle w:val="Table"/>
            </w:pPr>
          </w:p>
        </w:tc>
      </w:tr>
      <w:tr w:rsidR="00183B09" w:rsidRPr="007956AB">
        <w:trPr>
          <w:trHeight w:val="362"/>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федеральный бюджет</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9,3</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351"/>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областной бюджет</w:t>
            </w:r>
          </w:p>
        </w:tc>
        <w:tc>
          <w:tcPr>
            <w:tcW w:w="1134" w:type="dxa"/>
          </w:tcPr>
          <w:p w:rsidR="00183B09" w:rsidRPr="007956AB" w:rsidRDefault="00183B09" w:rsidP="007956AB">
            <w:pPr>
              <w:pStyle w:val="Table"/>
            </w:pPr>
            <w:r w:rsidRPr="007956AB">
              <w:t>130</w:t>
            </w:r>
          </w:p>
        </w:tc>
        <w:tc>
          <w:tcPr>
            <w:tcW w:w="992" w:type="dxa"/>
          </w:tcPr>
          <w:p w:rsidR="00183B09" w:rsidRPr="007956AB" w:rsidRDefault="00183B09" w:rsidP="007956AB">
            <w:pPr>
              <w:pStyle w:val="Table"/>
            </w:pPr>
            <w:r w:rsidRPr="007956AB">
              <w:t>130</w:t>
            </w:r>
          </w:p>
        </w:tc>
        <w:tc>
          <w:tcPr>
            <w:tcW w:w="1134" w:type="dxa"/>
          </w:tcPr>
          <w:p w:rsidR="00183B09" w:rsidRPr="007956AB" w:rsidRDefault="00183B09" w:rsidP="007956AB">
            <w:pPr>
              <w:pStyle w:val="Table"/>
            </w:pPr>
            <w:r w:rsidRPr="007956AB">
              <w:t>130</w:t>
            </w:r>
          </w:p>
        </w:tc>
        <w:tc>
          <w:tcPr>
            <w:tcW w:w="1135" w:type="dxa"/>
          </w:tcPr>
          <w:p w:rsidR="00183B09" w:rsidRPr="007956AB" w:rsidRDefault="00183B09" w:rsidP="007956AB">
            <w:pPr>
              <w:pStyle w:val="Table"/>
            </w:pPr>
            <w:r w:rsidRPr="007956AB">
              <w:t>130</w:t>
            </w:r>
          </w:p>
        </w:tc>
      </w:tr>
      <w:tr w:rsidR="00183B09" w:rsidRPr="007956AB">
        <w:trPr>
          <w:trHeight w:val="320"/>
          <w:tblCellSpacing w:w="5" w:type="nil"/>
        </w:trPr>
        <w:tc>
          <w:tcPr>
            <w:tcW w:w="3545" w:type="dxa"/>
          </w:tcPr>
          <w:p w:rsidR="00183B09" w:rsidRPr="007956AB" w:rsidRDefault="00183B09" w:rsidP="007956AB">
            <w:pPr>
              <w:pStyle w:val="Table"/>
            </w:pPr>
            <w:r w:rsidRPr="007956AB">
              <w:t xml:space="preserve">- мероприятия по осуществлению функций по хранению, комплектованию, учету и использованию документов архивного фонда </w:t>
            </w:r>
          </w:p>
        </w:tc>
        <w:tc>
          <w:tcPr>
            <w:tcW w:w="2410" w:type="dxa"/>
          </w:tcPr>
          <w:p w:rsidR="00183B09" w:rsidRPr="007956AB" w:rsidRDefault="00183B09" w:rsidP="007956AB">
            <w:pPr>
              <w:pStyle w:val="Table"/>
            </w:pPr>
            <w:r w:rsidRPr="007956AB">
              <w:t>областной бюджет</w:t>
            </w:r>
          </w:p>
        </w:tc>
        <w:tc>
          <w:tcPr>
            <w:tcW w:w="1134" w:type="dxa"/>
          </w:tcPr>
          <w:p w:rsidR="00183B09" w:rsidRPr="007956AB" w:rsidRDefault="00183B09" w:rsidP="007956AB">
            <w:pPr>
              <w:pStyle w:val="Table"/>
            </w:pPr>
            <w:r w:rsidRPr="007956AB">
              <w:t>15</w:t>
            </w:r>
          </w:p>
        </w:tc>
        <w:tc>
          <w:tcPr>
            <w:tcW w:w="992" w:type="dxa"/>
          </w:tcPr>
          <w:p w:rsidR="00183B09" w:rsidRPr="007956AB" w:rsidRDefault="00183B09" w:rsidP="007956AB">
            <w:pPr>
              <w:pStyle w:val="Table"/>
            </w:pPr>
            <w:r w:rsidRPr="007956AB">
              <w:t>15</w:t>
            </w:r>
          </w:p>
        </w:tc>
        <w:tc>
          <w:tcPr>
            <w:tcW w:w="1134" w:type="dxa"/>
          </w:tcPr>
          <w:p w:rsidR="00183B09" w:rsidRPr="007956AB" w:rsidRDefault="00183B09" w:rsidP="007956AB">
            <w:pPr>
              <w:pStyle w:val="Table"/>
            </w:pPr>
            <w:r w:rsidRPr="007956AB">
              <w:t>15</w:t>
            </w:r>
          </w:p>
        </w:tc>
        <w:tc>
          <w:tcPr>
            <w:tcW w:w="1135" w:type="dxa"/>
          </w:tcPr>
          <w:p w:rsidR="00183B09" w:rsidRPr="007956AB" w:rsidRDefault="00183B09" w:rsidP="007956AB">
            <w:pPr>
              <w:pStyle w:val="Table"/>
            </w:pPr>
            <w:r w:rsidRPr="007956AB">
              <w:t>15</w:t>
            </w:r>
          </w:p>
        </w:tc>
      </w:tr>
      <w:tr w:rsidR="00183B09" w:rsidRPr="007956AB">
        <w:trPr>
          <w:trHeight w:val="320"/>
          <w:tblCellSpacing w:w="5" w:type="nil"/>
        </w:trPr>
        <w:tc>
          <w:tcPr>
            <w:tcW w:w="3545" w:type="dxa"/>
          </w:tcPr>
          <w:p w:rsidR="00183B09" w:rsidRPr="007956AB" w:rsidRDefault="00183B09" w:rsidP="007956AB">
            <w:pPr>
              <w:pStyle w:val="Table"/>
            </w:pPr>
            <w:r w:rsidRPr="007956AB">
              <w:t>- обеспечение деятельности административной комиссии</w:t>
            </w:r>
          </w:p>
        </w:tc>
        <w:tc>
          <w:tcPr>
            <w:tcW w:w="2410" w:type="dxa"/>
          </w:tcPr>
          <w:p w:rsidR="00183B09" w:rsidRPr="007956AB" w:rsidRDefault="00183B09" w:rsidP="007956AB">
            <w:pPr>
              <w:pStyle w:val="Table"/>
            </w:pPr>
            <w:r w:rsidRPr="007956AB">
              <w:t>областной бюджет</w:t>
            </w:r>
          </w:p>
        </w:tc>
        <w:tc>
          <w:tcPr>
            <w:tcW w:w="1134" w:type="dxa"/>
          </w:tcPr>
          <w:p w:rsidR="00183B09" w:rsidRPr="007956AB" w:rsidRDefault="00183B09" w:rsidP="007956AB">
            <w:pPr>
              <w:pStyle w:val="Table"/>
            </w:pPr>
            <w:r w:rsidRPr="007956AB">
              <w:t>115</w:t>
            </w:r>
          </w:p>
        </w:tc>
        <w:tc>
          <w:tcPr>
            <w:tcW w:w="992" w:type="dxa"/>
          </w:tcPr>
          <w:p w:rsidR="00183B09" w:rsidRPr="007956AB" w:rsidRDefault="00183B09" w:rsidP="007956AB">
            <w:pPr>
              <w:pStyle w:val="Table"/>
            </w:pPr>
            <w:r w:rsidRPr="007956AB">
              <w:t>115</w:t>
            </w:r>
          </w:p>
        </w:tc>
        <w:tc>
          <w:tcPr>
            <w:tcW w:w="1134" w:type="dxa"/>
          </w:tcPr>
          <w:p w:rsidR="00183B09" w:rsidRPr="007956AB" w:rsidRDefault="00183B09" w:rsidP="007956AB">
            <w:pPr>
              <w:pStyle w:val="Table"/>
            </w:pPr>
            <w:r w:rsidRPr="007956AB">
              <w:t>115</w:t>
            </w:r>
          </w:p>
        </w:tc>
        <w:tc>
          <w:tcPr>
            <w:tcW w:w="1135" w:type="dxa"/>
          </w:tcPr>
          <w:p w:rsidR="00183B09" w:rsidRPr="007956AB" w:rsidRDefault="00183B09" w:rsidP="007956AB">
            <w:pPr>
              <w:pStyle w:val="Table"/>
            </w:pPr>
            <w:r w:rsidRPr="007956AB">
              <w:t>115</w:t>
            </w:r>
          </w:p>
        </w:tc>
      </w:tr>
      <w:tr w:rsidR="00183B09" w:rsidRPr="007956AB">
        <w:trPr>
          <w:trHeight w:val="320"/>
          <w:tblCellSpacing w:w="5" w:type="nil"/>
        </w:trPr>
        <w:tc>
          <w:tcPr>
            <w:tcW w:w="3545" w:type="dxa"/>
          </w:tcPr>
          <w:p w:rsidR="00183B09" w:rsidRPr="007956AB" w:rsidRDefault="00183B09" w:rsidP="007956AB">
            <w:pPr>
              <w:pStyle w:val="Table"/>
            </w:pPr>
            <w:r w:rsidRPr="007956AB">
              <w:t xml:space="preserve">-проведение выборов </w:t>
            </w: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910,8</w:t>
            </w:r>
          </w:p>
        </w:tc>
        <w:tc>
          <w:tcPr>
            <w:tcW w:w="992" w:type="dxa"/>
          </w:tcPr>
          <w:p w:rsidR="00183B09" w:rsidRPr="007956AB" w:rsidRDefault="00183B09" w:rsidP="007956AB">
            <w:pPr>
              <w:pStyle w:val="Table"/>
            </w:pPr>
            <w:r w:rsidRPr="007956AB">
              <w:t>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320"/>
          <w:tblCellSpacing w:w="5" w:type="nil"/>
        </w:trPr>
        <w:tc>
          <w:tcPr>
            <w:tcW w:w="3545" w:type="dxa"/>
          </w:tcPr>
          <w:p w:rsidR="00183B09" w:rsidRPr="007956AB" w:rsidRDefault="00183B09" w:rsidP="007956AB">
            <w:pPr>
              <w:pStyle w:val="Table"/>
            </w:pPr>
            <w:r w:rsidRPr="007956AB">
              <w:t>-осуществление полномочий по составлению (изменению) списков кандидатов в присяжные заседатели федеральных судов общей юрисдикции</w:t>
            </w:r>
          </w:p>
        </w:tc>
        <w:tc>
          <w:tcPr>
            <w:tcW w:w="2410" w:type="dxa"/>
          </w:tcPr>
          <w:p w:rsidR="00183B09" w:rsidRPr="007956AB" w:rsidRDefault="00183B09" w:rsidP="007956AB">
            <w:pPr>
              <w:pStyle w:val="Table"/>
            </w:pPr>
            <w:r w:rsidRPr="007956AB">
              <w:t>федеральный бюджет</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9,3</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320"/>
          <w:tblCellSpacing w:w="5" w:type="nil"/>
        </w:trPr>
        <w:tc>
          <w:tcPr>
            <w:tcW w:w="3545" w:type="dxa"/>
          </w:tcPr>
          <w:p w:rsidR="00183B09" w:rsidRPr="007956AB" w:rsidRDefault="00183B09" w:rsidP="007956AB">
            <w:pPr>
              <w:pStyle w:val="Table"/>
            </w:pPr>
            <w:r w:rsidRPr="007956AB">
              <w:t>- выполнение других обязательств</w:t>
            </w: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200</w:t>
            </w:r>
          </w:p>
        </w:tc>
        <w:tc>
          <w:tcPr>
            <w:tcW w:w="992" w:type="dxa"/>
          </w:tcPr>
          <w:p w:rsidR="00183B09" w:rsidRPr="007956AB" w:rsidRDefault="00183B09" w:rsidP="007956AB">
            <w:pPr>
              <w:pStyle w:val="Table"/>
            </w:pPr>
            <w:r w:rsidRPr="007956AB">
              <w:t>200</w:t>
            </w:r>
          </w:p>
        </w:tc>
        <w:tc>
          <w:tcPr>
            <w:tcW w:w="1134" w:type="dxa"/>
          </w:tcPr>
          <w:p w:rsidR="00183B09" w:rsidRPr="007956AB" w:rsidRDefault="00183B09" w:rsidP="007956AB">
            <w:pPr>
              <w:pStyle w:val="Table"/>
            </w:pPr>
            <w:r w:rsidRPr="007956AB">
              <w:t>200</w:t>
            </w:r>
          </w:p>
        </w:tc>
        <w:tc>
          <w:tcPr>
            <w:tcW w:w="1135" w:type="dxa"/>
          </w:tcPr>
          <w:p w:rsidR="00183B09" w:rsidRPr="007956AB" w:rsidRDefault="00183B09" w:rsidP="007956AB">
            <w:pPr>
              <w:pStyle w:val="Table"/>
            </w:pPr>
            <w:r w:rsidRPr="007956AB">
              <w:t>200</w:t>
            </w:r>
          </w:p>
        </w:tc>
      </w:tr>
      <w:tr w:rsidR="00183B09" w:rsidRPr="007956AB">
        <w:trPr>
          <w:trHeight w:val="320"/>
          <w:tblCellSpacing w:w="5" w:type="nil"/>
        </w:trPr>
        <w:tc>
          <w:tcPr>
            <w:tcW w:w="3545" w:type="dxa"/>
            <w:vMerge w:val="restart"/>
          </w:tcPr>
          <w:p w:rsidR="00183B09" w:rsidRPr="007956AB" w:rsidRDefault="00183B09" w:rsidP="007956AB">
            <w:pPr>
              <w:pStyle w:val="Table"/>
            </w:pPr>
            <w:r w:rsidRPr="007956AB">
              <w:t>1.3. Мероприятие: Обеспечение деятельности управления сельского хозяйства и продовольствия администрации Крапивинского муниципального района</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1949</w:t>
            </w:r>
          </w:p>
        </w:tc>
        <w:tc>
          <w:tcPr>
            <w:tcW w:w="992" w:type="dxa"/>
          </w:tcPr>
          <w:p w:rsidR="00183B09" w:rsidRPr="007956AB" w:rsidRDefault="00183B09" w:rsidP="007956AB">
            <w:pPr>
              <w:pStyle w:val="Table"/>
            </w:pPr>
            <w:r w:rsidRPr="007956AB">
              <w:t>1098</w:t>
            </w:r>
          </w:p>
        </w:tc>
        <w:tc>
          <w:tcPr>
            <w:tcW w:w="1134" w:type="dxa"/>
          </w:tcPr>
          <w:p w:rsidR="00183B09" w:rsidRPr="007956AB" w:rsidRDefault="00183B09" w:rsidP="007956AB">
            <w:pPr>
              <w:pStyle w:val="Table"/>
            </w:pPr>
            <w:r w:rsidRPr="007956AB">
              <w:t>1098</w:t>
            </w:r>
          </w:p>
        </w:tc>
        <w:tc>
          <w:tcPr>
            <w:tcW w:w="1135" w:type="dxa"/>
          </w:tcPr>
          <w:p w:rsidR="00183B09" w:rsidRPr="007956AB" w:rsidRDefault="00183B09" w:rsidP="007956AB">
            <w:pPr>
              <w:pStyle w:val="Table"/>
            </w:pPr>
            <w:r w:rsidRPr="007956AB">
              <w:t>1098</w:t>
            </w:r>
          </w:p>
        </w:tc>
      </w:tr>
      <w:tr w:rsidR="00183B09" w:rsidRPr="007956AB">
        <w:trPr>
          <w:trHeight w:val="320"/>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1949</w:t>
            </w:r>
          </w:p>
        </w:tc>
        <w:tc>
          <w:tcPr>
            <w:tcW w:w="992" w:type="dxa"/>
          </w:tcPr>
          <w:p w:rsidR="00183B09" w:rsidRPr="007956AB" w:rsidRDefault="00183B09" w:rsidP="007956AB">
            <w:pPr>
              <w:pStyle w:val="Table"/>
            </w:pPr>
            <w:r w:rsidRPr="007956AB">
              <w:t>1098</w:t>
            </w:r>
          </w:p>
        </w:tc>
        <w:tc>
          <w:tcPr>
            <w:tcW w:w="1134" w:type="dxa"/>
          </w:tcPr>
          <w:p w:rsidR="00183B09" w:rsidRPr="007956AB" w:rsidRDefault="00183B09" w:rsidP="007956AB">
            <w:pPr>
              <w:pStyle w:val="Table"/>
            </w:pPr>
            <w:r w:rsidRPr="007956AB">
              <w:t>1098</w:t>
            </w:r>
          </w:p>
        </w:tc>
        <w:tc>
          <w:tcPr>
            <w:tcW w:w="1135" w:type="dxa"/>
          </w:tcPr>
          <w:p w:rsidR="00183B09" w:rsidRPr="007956AB" w:rsidRDefault="00183B09" w:rsidP="007956AB">
            <w:pPr>
              <w:pStyle w:val="Table"/>
            </w:pPr>
            <w:r w:rsidRPr="007956AB">
              <w:t>1098</w:t>
            </w:r>
          </w:p>
        </w:tc>
      </w:tr>
      <w:tr w:rsidR="00183B09" w:rsidRPr="007956AB">
        <w:trPr>
          <w:trHeight w:val="320"/>
          <w:tblCellSpacing w:w="5" w:type="nil"/>
        </w:trPr>
        <w:tc>
          <w:tcPr>
            <w:tcW w:w="3545" w:type="dxa"/>
            <w:vMerge w:val="restart"/>
          </w:tcPr>
          <w:p w:rsidR="00183B09" w:rsidRPr="007956AB" w:rsidRDefault="00183B09" w:rsidP="007956AB">
            <w:pPr>
              <w:pStyle w:val="Table"/>
            </w:pPr>
            <w:r w:rsidRPr="007956AB">
              <w:t>1.4. Мероприятие: Обеспечение деятельности совета народных депутатов Крапивинского муниципального района</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1730</w:t>
            </w:r>
          </w:p>
        </w:tc>
        <w:tc>
          <w:tcPr>
            <w:tcW w:w="992" w:type="dxa"/>
          </w:tcPr>
          <w:p w:rsidR="00183B09" w:rsidRPr="007956AB" w:rsidRDefault="00183B09" w:rsidP="007956AB">
            <w:pPr>
              <w:pStyle w:val="Table"/>
            </w:pPr>
            <w:r w:rsidRPr="007956AB">
              <w:t>789</w:t>
            </w:r>
          </w:p>
        </w:tc>
        <w:tc>
          <w:tcPr>
            <w:tcW w:w="1134" w:type="dxa"/>
          </w:tcPr>
          <w:p w:rsidR="00183B09" w:rsidRPr="007956AB" w:rsidRDefault="00183B09" w:rsidP="007956AB">
            <w:pPr>
              <w:pStyle w:val="Table"/>
            </w:pPr>
            <w:r w:rsidRPr="007956AB">
              <w:t>789</w:t>
            </w:r>
          </w:p>
        </w:tc>
        <w:tc>
          <w:tcPr>
            <w:tcW w:w="1135" w:type="dxa"/>
          </w:tcPr>
          <w:p w:rsidR="00183B09" w:rsidRPr="007956AB" w:rsidRDefault="00183B09" w:rsidP="007956AB">
            <w:pPr>
              <w:pStyle w:val="Table"/>
            </w:pPr>
            <w:r w:rsidRPr="007956AB">
              <w:t>789</w:t>
            </w:r>
          </w:p>
        </w:tc>
      </w:tr>
      <w:tr w:rsidR="00183B09" w:rsidRPr="007956AB">
        <w:trPr>
          <w:trHeight w:val="320"/>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1730</w:t>
            </w:r>
          </w:p>
        </w:tc>
        <w:tc>
          <w:tcPr>
            <w:tcW w:w="992" w:type="dxa"/>
          </w:tcPr>
          <w:p w:rsidR="00183B09" w:rsidRPr="007956AB" w:rsidRDefault="00183B09" w:rsidP="007956AB">
            <w:pPr>
              <w:pStyle w:val="Table"/>
            </w:pPr>
            <w:r w:rsidRPr="007956AB">
              <w:t>789</w:t>
            </w:r>
          </w:p>
        </w:tc>
        <w:tc>
          <w:tcPr>
            <w:tcW w:w="1134" w:type="dxa"/>
          </w:tcPr>
          <w:p w:rsidR="00183B09" w:rsidRPr="007956AB" w:rsidRDefault="00183B09" w:rsidP="007956AB">
            <w:pPr>
              <w:pStyle w:val="Table"/>
            </w:pPr>
            <w:r w:rsidRPr="007956AB">
              <w:t>789</w:t>
            </w:r>
          </w:p>
        </w:tc>
        <w:tc>
          <w:tcPr>
            <w:tcW w:w="1135" w:type="dxa"/>
          </w:tcPr>
          <w:p w:rsidR="00183B09" w:rsidRPr="007956AB" w:rsidRDefault="00183B09" w:rsidP="007956AB">
            <w:pPr>
              <w:pStyle w:val="Table"/>
            </w:pPr>
            <w:r w:rsidRPr="007956AB">
              <w:t>789</w:t>
            </w:r>
          </w:p>
        </w:tc>
      </w:tr>
      <w:tr w:rsidR="00183B09" w:rsidRPr="007956AB">
        <w:trPr>
          <w:trHeight w:val="320"/>
          <w:tblCellSpacing w:w="5" w:type="nil"/>
        </w:trPr>
        <w:tc>
          <w:tcPr>
            <w:tcW w:w="3545" w:type="dxa"/>
            <w:vMerge w:val="restart"/>
          </w:tcPr>
          <w:p w:rsidR="00183B09" w:rsidRPr="007956AB" w:rsidRDefault="00183B09" w:rsidP="007956AB">
            <w:pPr>
              <w:pStyle w:val="Table"/>
            </w:pPr>
            <w:r w:rsidRPr="007956AB">
              <w:t>1.5. Основное мероприятие: Организация информационной безопасности</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20</w:t>
            </w:r>
          </w:p>
        </w:tc>
        <w:tc>
          <w:tcPr>
            <w:tcW w:w="992" w:type="dxa"/>
          </w:tcPr>
          <w:p w:rsidR="00183B09" w:rsidRPr="007956AB" w:rsidRDefault="00183B09" w:rsidP="007956AB">
            <w:pPr>
              <w:pStyle w:val="Table"/>
            </w:pPr>
            <w:r w:rsidRPr="007956AB">
              <w:t>20</w:t>
            </w:r>
          </w:p>
        </w:tc>
        <w:tc>
          <w:tcPr>
            <w:tcW w:w="1134" w:type="dxa"/>
          </w:tcPr>
          <w:p w:rsidR="00183B09" w:rsidRPr="007956AB" w:rsidRDefault="00183B09" w:rsidP="007956AB">
            <w:pPr>
              <w:pStyle w:val="Table"/>
            </w:pPr>
            <w:r w:rsidRPr="007956AB">
              <w:t>20</w:t>
            </w:r>
          </w:p>
        </w:tc>
        <w:tc>
          <w:tcPr>
            <w:tcW w:w="1135" w:type="dxa"/>
          </w:tcPr>
          <w:p w:rsidR="00183B09" w:rsidRPr="007956AB" w:rsidRDefault="00183B09" w:rsidP="007956AB">
            <w:pPr>
              <w:pStyle w:val="Table"/>
            </w:pPr>
            <w:r w:rsidRPr="007956AB">
              <w:t>20</w:t>
            </w:r>
          </w:p>
        </w:tc>
      </w:tr>
      <w:tr w:rsidR="00183B09" w:rsidRPr="007956AB">
        <w:trPr>
          <w:trHeight w:val="320"/>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20</w:t>
            </w:r>
          </w:p>
        </w:tc>
        <w:tc>
          <w:tcPr>
            <w:tcW w:w="992" w:type="dxa"/>
          </w:tcPr>
          <w:p w:rsidR="00183B09" w:rsidRPr="007956AB" w:rsidRDefault="00183B09" w:rsidP="007956AB">
            <w:pPr>
              <w:pStyle w:val="Table"/>
            </w:pPr>
            <w:r w:rsidRPr="007956AB">
              <w:t>20</w:t>
            </w:r>
          </w:p>
        </w:tc>
        <w:tc>
          <w:tcPr>
            <w:tcW w:w="1134" w:type="dxa"/>
          </w:tcPr>
          <w:p w:rsidR="00183B09" w:rsidRPr="007956AB" w:rsidRDefault="00183B09" w:rsidP="007956AB">
            <w:pPr>
              <w:pStyle w:val="Table"/>
            </w:pPr>
            <w:r w:rsidRPr="007956AB">
              <w:t>20</w:t>
            </w:r>
          </w:p>
        </w:tc>
        <w:tc>
          <w:tcPr>
            <w:tcW w:w="1135" w:type="dxa"/>
          </w:tcPr>
          <w:p w:rsidR="00183B09" w:rsidRPr="007956AB" w:rsidRDefault="00183B09" w:rsidP="007956AB">
            <w:pPr>
              <w:pStyle w:val="Table"/>
            </w:pPr>
            <w:r w:rsidRPr="007956AB">
              <w:t>20</w:t>
            </w:r>
          </w:p>
        </w:tc>
      </w:tr>
      <w:tr w:rsidR="00183B09" w:rsidRPr="007956AB">
        <w:trPr>
          <w:trHeight w:val="469"/>
          <w:tblCellSpacing w:w="5" w:type="nil"/>
        </w:trPr>
        <w:tc>
          <w:tcPr>
            <w:tcW w:w="3545" w:type="dxa"/>
            <w:vMerge w:val="restart"/>
          </w:tcPr>
          <w:p w:rsidR="00183B09" w:rsidRPr="007956AB" w:rsidRDefault="00183B09" w:rsidP="007956AB">
            <w:pPr>
              <w:pStyle w:val="Table"/>
            </w:pPr>
            <w:r w:rsidRPr="007956AB">
              <w:t>2. Основное мероприятие: Обеспечение деятельности подведомственных учреждений (МАУ «Реабилитационный центр для наркозависимых»)</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1268</w:t>
            </w:r>
          </w:p>
        </w:tc>
        <w:tc>
          <w:tcPr>
            <w:tcW w:w="992" w:type="dxa"/>
          </w:tcPr>
          <w:p w:rsidR="00183B09" w:rsidRPr="007956AB" w:rsidRDefault="00183B09" w:rsidP="007956AB">
            <w:pPr>
              <w:pStyle w:val="Table"/>
            </w:pPr>
            <w:r w:rsidRPr="007956AB">
              <w:t>200</w:t>
            </w:r>
          </w:p>
        </w:tc>
        <w:tc>
          <w:tcPr>
            <w:tcW w:w="1134" w:type="dxa"/>
          </w:tcPr>
          <w:p w:rsidR="00183B09" w:rsidRPr="007956AB" w:rsidRDefault="00183B09" w:rsidP="007956AB">
            <w:pPr>
              <w:pStyle w:val="Table"/>
            </w:pPr>
            <w:r w:rsidRPr="007956AB">
              <w:t>200</w:t>
            </w:r>
          </w:p>
        </w:tc>
        <w:tc>
          <w:tcPr>
            <w:tcW w:w="1135" w:type="dxa"/>
          </w:tcPr>
          <w:p w:rsidR="00183B09" w:rsidRPr="007956AB" w:rsidRDefault="00183B09" w:rsidP="007956AB">
            <w:pPr>
              <w:pStyle w:val="Table"/>
            </w:pPr>
            <w:r w:rsidRPr="007956AB">
              <w:t>200</w:t>
            </w:r>
          </w:p>
        </w:tc>
      </w:tr>
      <w:tr w:rsidR="00183B09" w:rsidRPr="007956AB">
        <w:trPr>
          <w:trHeight w:val="1122"/>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1268</w:t>
            </w:r>
          </w:p>
        </w:tc>
        <w:tc>
          <w:tcPr>
            <w:tcW w:w="992" w:type="dxa"/>
          </w:tcPr>
          <w:p w:rsidR="00183B09" w:rsidRPr="007956AB" w:rsidRDefault="00183B09" w:rsidP="007956AB">
            <w:pPr>
              <w:pStyle w:val="Table"/>
            </w:pPr>
            <w:r w:rsidRPr="007956AB">
              <w:t>200</w:t>
            </w:r>
          </w:p>
        </w:tc>
        <w:tc>
          <w:tcPr>
            <w:tcW w:w="1134" w:type="dxa"/>
          </w:tcPr>
          <w:p w:rsidR="00183B09" w:rsidRPr="007956AB" w:rsidRDefault="00183B09" w:rsidP="007956AB">
            <w:pPr>
              <w:pStyle w:val="Table"/>
            </w:pPr>
            <w:r w:rsidRPr="007956AB">
              <w:t>200</w:t>
            </w:r>
          </w:p>
        </w:tc>
        <w:tc>
          <w:tcPr>
            <w:tcW w:w="1135" w:type="dxa"/>
          </w:tcPr>
          <w:p w:rsidR="00183B09" w:rsidRPr="007956AB" w:rsidRDefault="00183B09" w:rsidP="007956AB">
            <w:pPr>
              <w:pStyle w:val="Table"/>
            </w:pPr>
            <w:r w:rsidRPr="007956AB">
              <w:t>200</w:t>
            </w:r>
          </w:p>
        </w:tc>
      </w:tr>
      <w:tr w:rsidR="00183B09" w:rsidRPr="007956AB">
        <w:trPr>
          <w:trHeight w:val="320"/>
          <w:tblCellSpacing w:w="5" w:type="nil"/>
        </w:trPr>
        <w:tc>
          <w:tcPr>
            <w:tcW w:w="3545" w:type="dxa"/>
            <w:vMerge w:val="restart"/>
          </w:tcPr>
          <w:p w:rsidR="00183B09" w:rsidRPr="007956AB" w:rsidRDefault="00183B09" w:rsidP="007956AB">
            <w:pPr>
              <w:pStyle w:val="Table"/>
              <w:rPr>
                <w:highlight w:val="red"/>
              </w:rPr>
            </w:pPr>
            <w:r w:rsidRPr="007956AB">
              <w:t>3.Основное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1522</w:t>
            </w:r>
          </w:p>
        </w:tc>
        <w:tc>
          <w:tcPr>
            <w:tcW w:w="992" w:type="dxa"/>
          </w:tcPr>
          <w:p w:rsidR="00183B09" w:rsidRPr="007956AB" w:rsidRDefault="00183B09" w:rsidP="007956AB">
            <w:pPr>
              <w:pStyle w:val="Table"/>
            </w:pPr>
            <w:r w:rsidRPr="007956AB">
              <w:t>401,5</w:t>
            </w:r>
          </w:p>
        </w:tc>
        <w:tc>
          <w:tcPr>
            <w:tcW w:w="1134" w:type="dxa"/>
          </w:tcPr>
          <w:p w:rsidR="00183B09" w:rsidRPr="007956AB" w:rsidRDefault="00183B09" w:rsidP="007956AB">
            <w:pPr>
              <w:pStyle w:val="Table"/>
            </w:pPr>
            <w:r w:rsidRPr="007956AB">
              <w:t>401,5</w:t>
            </w:r>
          </w:p>
        </w:tc>
        <w:tc>
          <w:tcPr>
            <w:tcW w:w="1135" w:type="dxa"/>
          </w:tcPr>
          <w:p w:rsidR="00183B09" w:rsidRPr="007956AB" w:rsidRDefault="00183B09" w:rsidP="007956AB">
            <w:pPr>
              <w:pStyle w:val="Table"/>
            </w:pPr>
            <w:r w:rsidRPr="007956AB">
              <w:t>401,5</w:t>
            </w:r>
          </w:p>
        </w:tc>
      </w:tr>
      <w:tr w:rsidR="00183B09" w:rsidRPr="007956AB">
        <w:trPr>
          <w:trHeight w:val="320"/>
          <w:tblCellSpacing w:w="5" w:type="nil"/>
        </w:trPr>
        <w:tc>
          <w:tcPr>
            <w:tcW w:w="3545" w:type="dxa"/>
            <w:vMerge/>
          </w:tcPr>
          <w:p w:rsidR="00183B09" w:rsidRPr="007956AB" w:rsidRDefault="00183B09" w:rsidP="007956AB">
            <w:pPr>
              <w:pStyle w:val="Table"/>
              <w:rPr>
                <w:highlight w:val="red"/>
              </w:rPr>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1522</w:t>
            </w:r>
          </w:p>
        </w:tc>
        <w:tc>
          <w:tcPr>
            <w:tcW w:w="992" w:type="dxa"/>
          </w:tcPr>
          <w:p w:rsidR="00183B09" w:rsidRPr="007956AB" w:rsidRDefault="00183B09" w:rsidP="007956AB">
            <w:pPr>
              <w:pStyle w:val="Table"/>
            </w:pPr>
            <w:r w:rsidRPr="007956AB">
              <w:t>401,5</w:t>
            </w:r>
          </w:p>
        </w:tc>
        <w:tc>
          <w:tcPr>
            <w:tcW w:w="1134" w:type="dxa"/>
          </w:tcPr>
          <w:p w:rsidR="00183B09" w:rsidRPr="007956AB" w:rsidRDefault="00183B09" w:rsidP="007956AB">
            <w:pPr>
              <w:pStyle w:val="Table"/>
            </w:pPr>
            <w:r w:rsidRPr="007956AB">
              <w:t>401,5</w:t>
            </w:r>
          </w:p>
        </w:tc>
        <w:tc>
          <w:tcPr>
            <w:tcW w:w="1135" w:type="dxa"/>
          </w:tcPr>
          <w:p w:rsidR="00183B09" w:rsidRPr="007956AB" w:rsidRDefault="00183B09" w:rsidP="007956AB">
            <w:pPr>
              <w:pStyle w:val="Table"/>
            </w:pPr>
            <w:r w:rsidRPr="007956AB">
              <w:t>401,5</w:t>
            </w:r>
          </w:p>
        </w:tc>
      </w:tr>
      <w:tr w:rsidR="00183B09" w:rsidRPr="007956AB">
        <w:trPr>
          <w:trHeight w:val="284"/>
          <w:tblCellSpacing w:w="5" w:type="nil"/>
        </w:trPr>
        <w:tc>
          <w:tcPr>
            <w:tcW w:w="3545" w:type="dxa"/>
            <w:vMerge w:val="restart"/>
          </w:tcPr>
          <w:p w:rsidR="00183B09" w:rsidRPr="007956AB" w:rsidRDefault="00183B09" w:rsidP="007956AB">
            <w:pPr>
              <w:pStyle w:val="Table"/>
            </w:pPr>
            <w:r w:rsidRPr="007956AB">
              <w:t>4. Основное мероприятие: Резервный фонд коллегии администрации Крапивинского муниципального района</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500</w:t>
            </w:r>
          </w:p>
        </w:tc>
        <w:tc>
          <w:tcPr>
            <w:tcW w:w="992" w:type="dxa"/>
          </w:tcPr>
          <w:p w:rsidR="00183B09" w:rsidRPr="007956AB" w:rsidRDefault="00183B09" w:rsidP="007956AB">
            <w:pPr>
              <w:pStyle w:val="Table"/>
            </w:pPr>
            <w:r w:rsidRPr="007956AB">
              <w:t>500</w:t>
            </w:r>
          </w:p>
        </w:tc>
        <w:tc>
          <w:tcPr>
            <w:tcW w:w="1134" w:type="dxa"/>
          </w:tcPr>
          <w:p w:rsidR="00183B09" w:rsidRPr="007956AB" w:rsidRDefault="00183B09" w:rsidP="007956AB">
            <w:pPr>
              <w:pStyle w:val="Table"/>
            </w:pPr>
            <w:r w:rsidRPr="007956AB">
              <w:t>500</w:t>
            </w:r>
          </w:p>
        </w:tc>
        <w:tc>
          <w:tcPr>
            <w:tcW w:w="1135" w:type="dxa"/>
          </w:tcPr>
          <w:p w:rsidR="00183B09" w:rsidRPr="007956AB" w:rsidRDefault="00183B09" w:rsidP="007956AB">
            <w:pPr>
              <w:pStyle w:val="Table"/>
            </w:pPr>
            <w:r w:rsidRPr="007956AB">
              <w:t>500</w:t>
            </w:r>
          </w:p>
        </w:tc>
      </w:tr>
      <w:tr w:rsidR="00183B09" w:rsidRPr="007956AB">
        <w:trPr>
          <w:trHeight w:val="988"/>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500</w:t>
            </w:r>
          </w:p>
        </w:tc>
        <w:tc>
          <w:tcPr>
            <w:tcW w:w="992" w:type="dxa"/>
          </w:tcPr>
          <w:p w:rsidR="00183B09" w:rsidRPr="007956AB" w:rsidRDefault="00183B09" w:rsidP="007956AB">
            <w:pPr>
              <w:pStyle w:val="Table"/>
            </w:pPr>
            <w:r w:rsidRPr="007956AB">
              <w:t>500</w:t>
            </w:r>
          </w:p>
        </w:tc>
        <w:tc>
          <w:tcPr>
            <w:tcW w:w="1134" w:type="dxa"/>
          </w:tcPr>
          <w:p w:rsidR="00183B09" w:rsidRPr="007956AB" w:rsidRDefault="00183B09" w:rsidP="007956AB">
            <w:pPr>
              <w:pStyle w:val="Table"/>
            </w:pPr>
            <w:r w:rsidRPr="007956AB">
              <w:t>500</w:t>
            </w:r>
          </w:p>
        </w:tc>
        <w:tc>
          <w:tcPr>
            <w:tcW w:w="1135" w:type="dxa"/>
          </w:tcPr>
          <w:p w:rsidR="00183B09" w:rsidRPr="007956AB" w:rsidRDefault="00183B09" w:rsidP="007956AB">
            <w:pPr>
              <w:pStyle w:val="Table"/>
            </w:pPr>
            <w:r w:rsidRPr="007956AB">
              <w:t>500</w:t>
            </w:r>
          </w:p>
        </w:tc>
      </w:tr>
      <w:tr w:rsidR="00183B09" w:rsidRPr="007956AB">
        <w:trPr>
          <w:trHeight w:val="377"/>
          <w:tblCellSpacing w:w="5" w:type="nil"/>
        </w:trPr>
        <w:tc>
          <w:tcPr>
            <w:tcW w:w="3545" w:type="dxa"/>
            <w:vMerge w:val="restart"/>
          </w:tcPr>
          <w:p w:rsidR="00183B09" w:rsidRPr="007956AB" w:rsidRDefault="00183B09" w:rsidP="007956AB">
            <w:pPr>
              <w:pStyle w:val="Table"/>
            </w:pPr>
            <w:r w:rsidRPr="007956AB">
              <w:t xml:space="preserve">5.Основное мероприятие: </w:t>
            </w:r>
          </w:p>
          <w:p w:rsidR="00183B09" w:rsidRPr="007956AB" w:rsidRDefault="00183B09" w:rsidP="007956AB">
            <w:pPr>
              <w:pStyle w:val="Table"/>
            </w:pPr>
            <w:r w:rsidRPr="007956AB">
              <w:t>До</w:t>
            </w:r>
            <w:r w:rsidRPr="007956AB">
              <w:softHyphen/>
              <w:t>полни</w:t>
            </w:r>
            <w:r w:rsidRPr="007956AB">
              <w:softHyphen/>
              <w:t>тельные мероприя</w:t>
            </w:r>
            <w:r w:rsidRPr="007956AB">
              <w:softHyphen/>
              <w:t xml:space="preserve">тия в области содействия занятости населения </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95,76</w:t>
            </w:r>
          </w:p>
        </w:tc>
        <w:tc>
          <w:tcPr>
            <w:tcW w:w="992" w:type="dxa"/>
          </w:tcPr>
          <w:p w:rsidR="00183B09" w:rsidRPr="007956AB" w:rsidRDefault="00183B09" w:rsidP="007956AB">
            <w:pPr>
              <w:pStyle w:val="Table"/>
            </w:pPr>
            <w:r w:rsidRPr="007956AB">
              <w:t>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354"/>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34"/>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иные не запрещенные законодательством источники:</w:t>
            </w:r>
          </w:p>
        </w:tc>
        <w:tc>
          <w:tcPr>
            <w:tcW w:w="1134" w:type="dxa"/>
          </w:tcPr>
          <w:p w:rsidR="00183B09" w:rsidRPr="007956AB" w:rsidRDefault="00183B09" w:rsidP="007956AB">
            <w:pPr>
              <w:pStyle w:val="Table"/>
            </w:pPr>
          </w:p>
        </w:tc>
        <w:tc>
          <w:tcPr>
            <w:tcW w:w="992" w:type="dxa"/>
          </w:tcPr>
          <w:p w:rsidR="00183B09" w:rsidRPr="007956AB" w:rsidRDefault="00183B09" w:rsidP="007956AB">
            <w:pPr>
              <w:pStyle w:val="Table"/>
            </w:pPr>
          </w:p>
        </w:tc>
        <w:tc>
          <w:tcPr>
            <w:tcW w:w="1134" w:type="dxa"/>
          </w:tcPr>
          <w:p w:rsidR="00183B09" w:rsidRPr="007956AB" w:rsidRDefault="00183B09" w:rsidP="007956AB">
            <w:pPr>
              <w:pStyle w:val="Table"/>
            </w:pPr>
          </w:p>
        </w:tc>
        <w:tc>
          <w:tcPr>
            <w:tcW w:w="1135" w:type="dxa"/>
          </w:tcPr>
          <w:p w:rsidR="00183B09" w:rsidRPr="007956AB" w:rsidRDefault="00183B09" w:rsidP="007956AB">
            <w:pPr>
              <w:pStyle w:val="Table"/>
            </w:pPr>
          </w:p>
        </w:tc>
      </w:tr>
      <w:tr w:rsidR="00183B09" w:rsidRPr="007956AB">
        <w:trPr>
          <w:trHeight w:val="325"/>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федеральный бюджет</w:t>
            </w:r>
          </w:p>
        </w:tc>
        <w:tc>
          <w:tcPr>
            <w:tcW w:w="1134" w:type="dxa"/>
          </w:tcPr>
          <w:p w:rsidR="00183B09" w:rsidRPr="007956AB" w:rsidRDefault="00183B09" w:rsidP="007956AB">
            <w:pPr>
              <w:pStyle w:val="Table"/>
            </w:pPr>
            <w:r w:rsidRPr="007956AB">
              <w:t>69,32</w:t>
            </w:r>
          </w:p>
        </w:tc>
        <w:tc>
          <w:tcPr>
            <w:tcW w:w="992" w:type="dxa"/>
          </w:tcPr>
          <w:p w:rsidR="00183B09" w:rsidRPr="007956AB" w:rsidRDefault="00183B09" w:rsidP="007956AB">
            <w:pPr>
              <w:pStyle w:val="Table"/>
            </w:pPr>
            <w:r w:rsidRPr="007956AB">
              <w:t>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376"/>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областной бюджет</w:t>
            </w:r>
          </w:p>
        </w:tc>
        <w:tc>
          <w:tcPr>
            <w:tcW w:w="1134" w:type="dxa"/>
          </w:tcPr>
          <w:p w:rsidR="00183B09" w:rsidRPr="007956AB" w:rsidRDefault="00183B09" w:rsidP="007956AB">
            <w:pPr>
              <w:pStyle w:val="Table"/>
            </w:pPr>
            <w:r w:rsidRPr="007956AB">
              <w:t>26,44</w:t>
            </w:r>
          </w:p>
        </w:tc>
        <w:tc>
          <w:tcPr>
            <w:tcW w:w="992" w:type="dxa"/>
          </w:tcPr>
          <w:p w:rsidR="00183B09" w:rsidRPr="007956AB" w:rsidRDefault="00183B09" w:rsidP="007956AB">
            <w:pPr>
              <w:pStyle w:val="Table"/>
            </w:pPr>
            <w:r w:rsidRPr="007956AB">
              <w:t>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306"/>
          <w:tblCellSpacing w:w="5" w:type="nil"/>
        </w:trPr>
        <w:tc>
          <w:tcPr>
            <w:tcW w:w="3545" w:type="dxa"/>
            <w:vMerge w:val="restart"/>
          </w:tcPr>
          <w:p w:rsidR="00183B09" w:rsidRPr="007956AB" w:rsidRDefault="00183B09" w:rsidP="007956AB">
            <w:pPr>
              <w:pStyle w:val="Table"/>
            </w:pPr>
            <w:r w:rsidRPr="007956AB">
              <w:t>5.1. Мероприятие: Реализация дополнительных мероприятий в сфере занятости населения</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69,32</w:t>
            </w:r>
          </w:p>
        </w:tc>
        <w:tc>
          <w:tcPr>
            <w:tcW w:w="992" w:type="dxa"/>
          </w:tcPr>
          <w:p w:rsidR="00183B09" w:rsidRPr="007956AB" w:rsidRDefault="00183B09" w:rsidP="007956AB">
            <w:pPr>
              <w:pStyle w:val="Table"/>
            </w:pPr>
            <w:r w:rsidRPr="007956AB">
              <w:t>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74"/>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988"/>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иные не запрещенные законодательством источники:</w:t>
            </w:r>
          </w:p>
        </w:tc>
        <w:tc>
          <w:tcPr>
            <w:tcW w:w="1134" w:type="dxa"/>
          </w:tcPr>
          <w:p w:rsidR="00183B09" w:rsidRPr="007956AB" w:rsidRDefault="00183B09" w:rsidP="007956AB">
            <w:pPr>
              <w:pStyle w:val="Table"/>
            </w:pPr>
          </w:p>
        </w:tc>
        <w:tc>
          <w:tcPr>
            <w:tcW w:w="992" w:type="dxa"/>
          </w:tcPr>
          <w:p w:rsidR="00183B09" w:rsidRPr="007956AB" w:rsidRDefault="00183B09" w:rsidP="007956AB">
            <w:pPr>
              <w:pStyle w:val="Table"/>
            </w:pPr>
          </w:p>
        </w:tc>
        <w:tc>
          <w:tcPr>
            <w:tcW w:w="1134" w:type="dxa"/>
          </w:tcPr>
          <w:p w:rsidR="00183B09" w:rsidRPr="007956AB" w:rsidRDefault="00183B09" w:rsidP="007956AB">
            <w:pPr>
              <w:pStyle w:val="Table"/>
            </w:pPr>
          </w:p>
        </w:tc>
        <w:tc>
          <w:tcPr>
            <w:tcW w:w="1135" w:type="dxa"/>
          </w:tcPr>
          <w:p w:rsidR="00183B09" w:rsidRPr="007956AB" w:rsidRDefault="00183B09" w:rsidP="007956AB">
            <w:pPr>
              <w:pStyle w:val="Table"/>
            </w:pPr>
          </w:p>
        </w:tc>
      </w:tr>
      <w:tr w:rsidR="00183B09" w:rsidRPr="007956AB">
        <w:trPr>
          <w:trHeight w:val="344"/>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федеральный бюджет</w:t>
            </w:r>
          </w:p>
        </w:tc>
        <w:tc>
          <w:tcPr>
            <w:tcW w:w="1134" w:type="dxa"/>
          </w:tcPr>
          <w:p w:rsidR="00183B09" w:rsidRPr="007956AB" w:rsidRDefault="00183B09" w:rsidP="007956AB">
            <w:pPr>
              <w:pStyle w:val="Table"/>
            </w:pPr>
            <w:r w:rsidRPr="007956AB">
              <w:t>69,32</w:t>
            </w:r>
          </w:p>
        </w:tc>
        <w:tc>
          <w:tcPr>
            <w:tcW w:w="992" w:type="dxa"/>
          </w:tcPr>
          <w:p w:rsidR="00183B09" w:rsidRPr="007956AB" w:rsidRDefault="00183B09" w:rsidP="007956AB">
            <w:pPr>
              <w:pStyle w:val="Table"/>
            </w:pPr>
            <w:r w:rsidRPr="007956AB">
              <w:t>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50"/>
          <w:tblCellSpacing w:w="5" w:type="nil"/>
        </w:trPr>
        <w:tc>
          <w:tcPr>
            <w:tcW w:w="3545" w:type="dxa"/>
            <w:vMerge w:val="restart"/>
          </w:tcPr>
          <w:p w:rsidR="00183B09" w:rsidRPr="007956AB" w:rsidRDefault="00183B09" w:rsidP="007956AB">
            <w:pPr>
              <w:pStyle w:val="Table"/>
            </w:pPr>
            <w:r w:rsidRPr="007956AB">
              <w:t>5.2. Мероприятие: Содействие трудоустройству незанятых инвалидов</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26,44</w:t>
            </w:r>
          </w:p>
        </w:tc>
        <w:tc>
          <w:tcPr>
            <w:tcW w:w="992" w:type="dxa"/>
          </w:tcPr>
          <w:p w:rsidR="00183B09" w:rsidRPr="007956AB" w:rsidRDefault="00183B09" w:rsidP="007956AB">
            <w:pPr>
              <w:pStyle w:val="Table"/>
            </w:pPr>
            <w:r w:rsidRPr="007956AB">
              <w:t>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11"/>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988"/>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иные не запрещенные законодательством источники:</w:t>
            </w:r>
          </w:p>
        </w:tc>
        <w:tc>
          <w:tcPr>
            <w:tcW w:w="1134" w:type="dxa"/>
          </w:tcPr>
          <w:p w:rsidR="00183B09" w:rsidRPr="007956AB" w:rsidRDefault="00183B09" w:rsidP="007956AB">
            <w:pPr>
              <w:pStyle w:val="Table"/>
            </w:pPr>
          </w:p>
        </w:tc>
        <w:tc>
          <w:tcPr>
            <w:tcW w:w="992" w:type="dxa"/>
          </w:tcPr>
          <w:p w:rsidR="00183B09" w:rsidRPr="007956AB" w:rsidRDefault="00183B09" w:rsidP="007956AB">
            <w:pPr>
              <w:pStyle w:val="Table"/>
            </w:pPr>
          </w:p>
        </w:tc>
        <w:tc>
          <w:tcPr>
            <w:tcW w:w="1134" w:type="dxa"/>
          </w:tcPr>
          <w:p w:rsidR="00183B09" w:rsidRPr="007956AB" w:rsidRDefault="00183B09" w:rsidP="007956AB">
            <w:pPr>
              <w:pStyle w:val="Table"/>
            </w:pPr>
          </w:p>
        </w:tc>
        <w:tc>
          <w:tcPr>
            <w:tcW w:w="1135" w:type="dxa"/>
          </w:tcPr>
          <w:p w:rsidR="00183B09" w:rsidRPr="007956AB" w:rsidRDefault="00183B09" w:rsidP="007956AB">
            <w:pPr>
              <w:pStyle w:val="Table"/>
            </w:pPr>
          </w:p>
        </w:tc>
      </w:tr>
      <w:tr w:rsidR="00183B09" w:rsidRPr="007956AB">
        <w:trPr>
          <w:trHeight w:val="277"/>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областной бюджет</w:t>
            </w:r>
          </w:p>
        </w:tc>
        <w:tc>
          <w:tcPr>
            <w:tcW w:w="1134" w:type="dxa"/>
          </w:tcPr>
          <w:p w:rsidR="00183B09" w:rsidRPr="007956AB" w:rsidRDefault="00183B09" w:rsidP="007956AB">
            <w:pPr>
              <w:pStyle w:val="Table"/>
            </w:pPr>
            <w:r w:rsidRPr="007956AB">
              <w:t>26,44</w:t>
            </w:r>
          </w:p>
        </w:tc>
        <w:tc>
          <w:tcPr>
            <w:tcW w:w="992" w:type="dxa"/>
          </w:tcPr>
          <w:p w:rsidR="00183B09" w:rsidRPr="007956AB" w:rsidRDefault="00183B09" w:rsidP="007956AB">
            <w:pPr>
              <w:pStyle w:val="Table"/>
            </w:pPr>
            <w:r w:rsidRPr="007956AB">
              <w:t>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77"/>
          <w:tblCellSpacing w:w="5" w:type="nil"/>
        </w:trPr>
        <w:tc>
          <w:tcPr>
            <w:tcW w:w="3545" w:type="dxa"/>
            <w:vMerge w:val="restart"/>
          </w:tcPr>
          <w:p w:rsidR="00183B09" w:rsidRPr="007956AB" w:rsidRDefault="00183B09" w:rsidP="007956AB">
            <w:pPr>
              <w:pStyle w:val="Table"/>
            </w:pPr>
            <w:r w:rsidRPr="007956AB">
              <w:t>6.Основное мероприятие: Поддержка местных инициатив граждан, проживающих в сельской местности</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300,0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77"/>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115,0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77"/>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иные не запрещенные законодательством источники:</w:t>
            </w:r>
          </w:p>
        </w:tc>
        <w:tc>
          <w:tcPr>
            <w:tcW w:w="1134" w:type="dxa"/>
          </w:tcPr>
          <w:p w:rsidR="00183B09" w:rsidRPr="007956AB" w:rsidRDefault="00183B09" w:rsidP="007956AB">
            <w:pPr>
              <w:pStyle w:val="Table"/>
            </w:pPr>
          </w:p>
        </w:tc>
        <w:tc>
          <w:tcPr>
            <w:tcW w:w="992" w:type="dxa"/>
          </w:tcPr>
          <w:p w:rsidR="00183B09" w:rsidRPr="007956AB" w:rsidRDefault="00183B09" w:rsidP="007956AB">
            <w:pPr>
              <w:pStyle w:val="Table"/>
            </w:pPr>
          </w:p>
        </w:tc>
        <w:tc>
          <w:tcPr>
            <w:tcW w:w="1134" w:type="dxa"/>
          </w:tcPr>
          <w:p w:rsidR="00183B09" w:rsidRPr="007956AB" w:rsidRDefault="00183B09" w:rsidP="007956AB">
            <w:pPr>
              <w:pStyle w:val="Table"/>
            </w:pPr>
          </w:p>
        </w:tc>
        <w:tc>
          <w:tcPr>
            <w:tcW w:w="1135" w:type="dxa"/>
          </w:tcPr>
          <w:p w:rsidR="00183B09" w:rsidRPr="007956AB" w:rsidRDefault="00183B09" w:rsidP="007956AB">
            <w:pPr>
              <w:pStyle w:val="Table"/>
            </w:pPr>
          </w:p>
        </w:tc>
      </w:tr>
      <w:tr w:rsidR="00183B09" w:rsidRPr="007956AB">
        <w:trPr>
          <w:trHeight w:val="277"/>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федеральный бюджет</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68,4</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77"/>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областной бюджет</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111,6</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77"/>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115,0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77"/>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средства юридических и физических лиц</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5,0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77"/>
          <w:tblCellSpacing w:w="5" w:type="nil"/>
        </w:trPr>
        <w:tc>
          <w:tcPr>
            <w:tcW w:w="3545" w:type="dxa"/>
            <w:vMerge w:val="restart"/>
          </w:tcPr>
          <w:p w:rsidR="00183B09" w:rsidRPr="007956AB" w:rsidRDefault="00183B09" w:rsidP="007956AB">
            <w:pPr>
              <w:pStyle w:val="Table"/>
            </w:pPr>
            <w:r w:rsidRPr="007956AB">
              <w:t>6.1.Мероприятие: Создание и обустройство зон отдыха, спортивных и детских игровых площадок. Строительство детской игровой площадки в с.</w:t>
            </w:r>
            <w:r>
              <w:t xml:space="preserve"> </w:t>
            </w:r>
            <w:r w:rsidRPr="007956AB">
              <w:t>Тараданово</w:t>
            </w:r>
          </w:p>
        </w:tc>
        <w:tc>
          <w:tcPr>
            <w:tcW w:w="2410" w:type="dxa"/>
          </w:tcPr>
          <w:p w:rsidR="00183B09" w:rsidRPr="007956AB" w:rsidRDefault="00183B09" w:rsidP="007956AB">
            <w:pPr>
              <w:pStyle w:val="Table"/>
            </w:pPr>
            <w:r w:rsidRPr="007956AB">
              <w:t>Всего:</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300,0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77"/>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115,0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77"/>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иные не запрещенные законодательством источники:</w:t>
            </w:r>
          </w:p>
        </w:tc>
        <w:tc>
          <w:tcPr>
            <w:tcW w:w="1134" w:type="dxa"/>
          </w:tcPr>
          <w:p w:rsidR="00183B09" w:rsidRPr="007956AB" w:rsidRDefault="00183B09" w:rsidP="007956AB">
            <w:pPr>
              <w:pStyle w:val="Table"/>
            </w:pPr>
          </w:p>
        </w:tc>
        <w:tc>
          <w:tcPr>
            <w:tcW w:w="992" w:type="dxa"/>
          </w:tcPr>
          <w:p w:rsidR="00183B09" w:rsidRPr="007956AB" w:rsidRDefault="00183B09" w:rsidP="007956AB">
            <w:pPr>
              <w:pStyle w:val="Table"/>
            </w:pPr>
          </w:p>
        </w:tc>
        <w:tc>
          <w:tcPr>
            <w:tcW w:w="1134" w:type="dxa"/>
          </w:tcPr>
          <w:p w:rsidR="00183B09" w:rsidRPr="007956AB" w:rsidRDefault="00183B09" w:rsidP="007956AB">
            <w:pPr>
              <w:pStyle w:val="Table"/>
            </w:pPr>
          </w:p>
        </w:tc>
        <w:tc>
          <w:tcPr>
            <w:tcW w:w="1135" w:type="dxa"/>
          </w:tcPr>
          <w:p w:rsidR="00183B09" w:rsidRPr="007956AB" w:rsidRDefault="00183B09" w:rsidP="007956AB">
            <w:pPr>
              <w:pStyle w:val="Table"/>
            </w:pPr>
          </w:p>
        </w:tc>
      </w:tr>
      <w:tr w:rsidR="00183B09" w:rsidRPr="007956AB">
        <w:trPr>
          <w:trHeight w:val="277"/>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федеральный бюджет</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68,4</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77"/>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областной бюджет</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111,6</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77"/>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местный бюджет</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115,0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r w:rsidR="00183B09" w:rsidRPr="007956AB">
        <w:trPr>
          <w:trHeight w:val="277"/>
          <w:tblCellSpacing w:w="5" w:type="nil"/>
        </w:trPr>
        <w:tc>
          <w:tcPr>
            <w:tcW w:w="3545" w:type="dxa"/>
            <w:vMerge/>
          </w:tcPr>
          <w:p w:rsidR="00183B09" w:rsidRPr="007956AB" w:rsidRDefault="00183B09" w:rsidP="007956AB">
            <w:pPr>
              <w:pStyle w:val="Table"/>
            </w:pPr>
          </w:p>
        </w:tc>
        <w:tc>
          <w:tcPr>
            <w:tcW w:w="2410" w:type="dxa"/>
          </w:tcPr>
          <w:p w:rsidR="00183B09" w:rsidRPr="007956AB" w:rsidRDefault="00183B09" w:rsidP="007956AB">
            <w:pPr>
              <w:pStyle w:val="Table"/>
            </w:pPr>
            <w:r w:rsidRPr="007956AB">
              <w:t>средства юридических и физических лиц</w:t>
            </w:r>
          </w:p>
        </w:tc>
        <w:tc>
          <w:tcPr>
            <w:tcW w:w="1134" w:type="dxa"/>
          </w:tcPr>
          <w:p w:rsidR="00183B09" w:rsidRPr="007956AB" w:rsidRDefault="00183B09" w:rsidP="007956AB">
            <w:pPr>
              <w:pStyle w:val="Table"/>
            </w:pPr>
            <w:r w:rsidRPr="007956AB">
              <w:t>0</w:t>
            </w:r>
          </w:p>
        </w:tc>
        <w:tc>
          <w:tcPr>
            <w:tcW w:w="992" w:type="dxa"/>
          </w:tcPr>
          <w:p w:rsidR="00183B09" w:rsidRPr="007956AB" w:rsidRDefault="00183B09" w:rsidP="007956AB">
            <w:pPr>
              <w:pStyle w:val="Table"/>
            </w:pPr>
            <w:r w:rsidRPr="007956AB">
              <w:t>5,0</w:t>
            </w:r>
          </w:p>
        </w:tc>
        <w:tc>
          <w:tcPr>
            <w:tcW w:w="1134" w:type="dxa"/>
          </w:tcPr>
          <w:p w:rsidR="00183B09" w:rsidRPr="007956AB" w:rsidRDefault="00183B09" w:rsidP="007956AB">
            <w:pPr>
              <w:pStyle w:val="Table"/>
            </w:pPr>
            <w:r w:rsidRPr="007956AB">
              <w:t>0</w:t>
            </w:r>
          </w:p>
        </w:tc>
        <w:tc>
          <w:tcPr>
            <w:tcW w:w="1135" w:type="dxa"/>
          </w:tcPr>
          <w:p w:rsidR="00183B09" w:rsidRPr="007956AB" w:rsidRDefault="00183B09" w:rsidP="007956AB">
            <w:pPr>
              <w:pStyle w:val="Table"/>
            </w:pPr>
            <w:r w:rsidRPr="007956AB">
              <w:t>0</w:t>
            </w:r>
          </w:p>
        </w:tc>
      </w:tr>
    </w:tbl>
    <w:p w:rsidR="00183B09" w:rsidRPr="007956AB" w:rsidRDefault="00183B09" w:rsidP="007956AB"/>
    <w:p w:rsidR="00183B09" w:rsidRPr="007956AB" w:rsidRDefault="00183B09" w:rsidP="007956AB"/>
    <w:p w:rsidR="00183B09" w:rsidRPr="007956AB" w:rsidRDefault="00183B09" w:rsidP="007956AB">
      <w:pPr>
        <w:jc w:val="center"/>
        <w:rPr>
          <w:b/>
          <w:bCs/>
          <w:sz w:val="30"/>
          <w:szCs w:val="30"/>
        </w:rPr>
      </w:pPr>
      <w:r w:rsidRPr="007956AB">
        <w:rPr>
          <w:b/>
          <w:bCs/>
          <w:sz w:val="30"/>
          <w:szCs w:val="30"/>
        </w:rPr>
        <w:t>5. Сведения о планируемых значениях целевых показателей (индикаторов) муниципальной программы (по годам реализации муниципальной программы)</w:t>
      </w:r>
    </w:p>
    <w:p w:rsidR="00183B09" w:rsidRPr="007956AB" w:rsidRDefault="00183B09" w:rsidP="007956AB"/>
    <w:tbl>
      <w:tblPr>
        <w:tblW w:w="5000" w:type="pct"/>
        <w:tblCellSpacing w:w="5" w:type="nil"/>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068"/>
        <w:gridCol w:w="2517"/>
        <w:gridCol w:w="7"/>
        <w:gridCol w:w="680"/>
        <w:gridCol w:w="9"/>
        <w:gridCol w:w="715"/>
        <w:gridCol w:w="701"/>
        <w:gridCol w:w="807"/>
      </w:tblGrid>
      <w:tr w:rsidR="00183B09" w:rsidRPr="007956AB">
        <w:trPr>
          <w:trHeight w:val="480"/>
          <w:tblCellSpacing w:w="5" w:type="nil"/>
        </w:trPr>
        <w:tc>
          <w:tcPr>
            <w:tcW w:w="4068" w:type="dxa"/>
            <w:vMerge w:val="restart"/>
          </w:tcPr>
          <w:p w:rsidR="00183B09" w:rsidRPr="007956AB" w:rsidRDefault="00183B09" w:rsidP="007956AB">
            <w:pPr>
              <w:pStyle w:val="Table0"/>
            </w:pPr>
            <w:r w:rsidRPr="007956AB">
              <w:t>Наименование</w:t>
            </w:r>
            <w:r>
              <w:t xml:space="preserve"> </w:t>
            </w:r>
            <w:r w:rsidRPr="007956AB">
              <w:t>муниципальной программы,</w:t>
            </w:r>
            <w:r>
              <w:t xml:space="preserve"> </w:t>
            </w:r>
            <w:r w:rsidRPr="007956AB">
              <w:t>подпрограммы, основного мероприятия,</w:t>
            </w:r>
            <w:r>
              <w:t xml:space="preserve"> </w:t>
            </w:r>
            <w:r w:rsidRPr="007956AB">
              <w:t>мероприятия</w:t>
            </w:r>
          </w:p>
        </w:tc>
        <w:tc>
          <w:tcPr>
            <w:tcW w:w="2517" w:type="dxa"/>
            <w:vMerge w:val="restart"/>
          </w:tcPr>
          <w:p w:rsidR="00183B09" w:rsidRPr="007956AB" w:rsidRDefault="00183B09" w:rsidP="007956AB">
            <w:pPr>
              <w:pStyle w:val="Table0"/>
            </w:pPr>
            <w:r w:rsidRPr="007956AB">
              <w:t>Наименование целевого</w:t>
            </w:r>
            <w:r>
              <w:t xml:space="preserve"> </w:t>
            </w:r>
            <w:r w:rsidRPr="007956AB">
              <w:t>показателя (индикатора)</w:t>
            </w:r>
          </w:p>
        </w:tc>
        <w:tc>
          <w:tcPr>
            <w:tcW w:w="696" w:type="dxa"/>
            <w:gridSpan w:val="3"/>
            <w:vMerge w:val="restart"/>
          </w:tcPr>
          <w:p w:rsidR="00183B09" w:rsidRPr="007956AB" w:rsidRDefault="00183B09" w:rsidP="007956AB">
            <w:pPr>
              <w:pStyle w:val="Table"/>
              <w:rPr>
                <w:b/>
                <w:bCs/>
              </w:rPr>
            </w:pPr>
            <w:r w:rsidRPr="007956AB">
              <w:rPr>
                <w:b/>
                <w:bCs/>
              </w:rPr>
              <w:t>Единица измерения</w:t>
            </w:r>
          </w:p>
        </w:tc>
        <w:tc>
          <w:tcPr>
            <w:tcW w:w="2223" w:type="dxa"/>
            <w:gridSpan w:val="3"/>
          </w:tcPr>
          <w:p w:rsidR="00183B09" w:rsidRPr="007956AB" w:rsidRDefault="00183B09" w:rsidP="007956AB">
            <w:pPr>
              <w:pStyle w:val="Table"/>
              <w:rPr>
                <w:b/>
                <w:bCs/>
              </w:rPr>
            </w:pPr>
            <w:r w:rsidRPr="007956AB">
              <w:rPr>
                <w:b/>
                <w:bCs/>
              </w:rPr>
              <w:t>Плановое значение целевого показателя (индикатора)</w:t>
            </w:r>
          </w:p>
        </w:tc>
      </w:tr>
      <w:tr w:rsidR="00183B09" w:rsidRPr="007956AB">
        <w:trPr>
          <w:trHeight w:val="345"/>
          <w:tblCellSpacing w:w="5" w:type="nil"/>
        </w:trPr>
        <w:tc>
          <w:tcPr>
            <w:tcW w:w="4068" w:type="dxa"/>
            <w:vMerge/>
          </w:tcPr>
          <w:p w:rsidR="00183B09" w:rsidRPr="007956AB" w:rsidRDefault="00183B09" w:rsidP="007956AB">
            <w:pPr>
              <w:pStyle w:val="Table"/>
            </w:pPr>
          </w:p>
        </w:tc>
        <w:tc>
          <w:tcPr>
            <w:tcW w:w="2517" w:type="dxa"/>
            <w:vMerge/>
          </w:tcPr>
          <w:p w:rsidR="00183B09" w:rsidRPr="007956AB" w:rsidRDefault="00183B09" w:rsidP="007956AB">
            <w:pPr>
              <w:pStyle w:val="Table"/>
            </w:pPr>
          </w:p>
        </w:tc>
        <w:tc>
          <w:tcPr>
            <w:tcW w:w="696" w:type="dxa"/>
            <w:gridSpan w:val="3"/>
            <w:vMerge/>
          </w:tcPr>
          <w:p w:rsidR="00183B09" w:rsidRPr="007956AB" w:rsidRDefault="00183B09" w:rsidP="007956AB">
            <w:pPr>
              <w:pStyle w:val="Table"/>
              <w:rPr>
                <w:b/>
                <w:bCs/>
              </w:rPr>
            </w:pPr>
          </w:p>
        </w:tc>
        <w:tc>
          <w:tcPr>
            <w:tcW w:w="715" w:type="dxa"/>
          </w:tcPr>
          <w:p w:rsidR="00183B09" w:rsidRPr="007956AB" w:rsidRDefault="00183B09" w:rsidP="007956AB">
            <w:pPr>
              <w:pStyle w:val="Table"/>
              <w:rPr>
                <w:b/>
                <w:bCs/>
              </w:rPr>
            </w:pPr>
            <w:r w:rsidRPr="007956AB">
              <w:rPr>
                <w:b/>
                <w:bCs/>
              </w:rPr>
              <w:t>2015 год</w:t>
            </w:r>
          </w:p>
        </w:tc>
        <w:tc>
          <w:tcPr>
            <w:tcW w:w="701" w:type="dxa"/>
          </w:tcPr>
          <w:p w:rsidR="00183B09" w:rsidRPr="007956AB" w:rsidRDefault="00183B09" w:rsidP="007956AB">
            <w:pPr>
              <w:pStyle w:val="Table"/>
              <w:rPr>
                <w:b/>
                <w:bCs/>
              </w:rPr>
            </w:pPr>
            <w:r w:rsidRPr="007956AB">
              <w:rPr>
                <w:b/>
                <w:bCs/>
              </w:rPr>
              <w:t>2016 год</w:t>
            </w:r>
          </w:p>
        </w:tc>
        <w:tc>
          <w:tcPr>
            <w:tcW w:w="807" w:type="dxa"/>
          </w:tcPr>
          <w:p w:rsidR="00183B09" w:rsidRPr="007956AB" w:rsidRDefault="00183B09" w:rsidP="007956AB">
            <w:pPr>
              <w:pStyle w:val="Table"/>
              <w:rPr>
                <w:b/>
                <w:bCs/>
              </w:rPr>
            </w:pPr>
            <w:r w:rsidRPr="007956AB">
              <w:rPr>
                <w:b/>
                <w:bCs/>
              </w:rPr>
              <w:t>2017 год</w:t>
            </w:r>
          </w:p>
        </w:tc>
      </w:tr>
      <w:tr w:rsidR="00183B09" w:rsidRPr="007956AB">
        <w:trPr>
          <w:tblHeader/>
          <w:tblCellSpacing w:w="5" w:type="nil"/>
        </w:trPr>
        <w:tc>
          <w:tcPr>
            <w:tcW w:w="4068" w:type="dxa"/>
          </w:tcPr>
          <w:p w:rsidR="00183B09" w:rsidRPr="007956AB" w:rsidRDefault="00183B09" w:rsidP="007956AB">
            <w:pPr>
              <w:pStyle w:val="Table"/>
            </w:pPr>
            <w:r w:rsidRPr="007956AB">
              <w:t>1</w:t>
            </w:r>
          </w:p>
        </w:tc>
        <w:tc>
          <w:tcPr>
            <w:tcW w:w="2524" w:type="dxa"/>
            <w:gridSpan w:val="2"/>
          </w:tcPr>
          <w:p w:rsidR="00183B09" w:rsidRPr="007956AB" w:rsidRDefault="00183B09" w:rsidP="007956AB">
            <w:pPr>
              <w:pStyle w:val="Table"/>
            </w:pPr>
            <w:r w:rsidRPr="007956AB">
              <w:t>2</w:t>
            </w:r>
          </w:p>
        </w:tc>
        <w:tc>
          <w:tcPr>
            <w:tcW w:w="680" w:type="dxa"/>
          </w:tcPr>
          <w:p w:rsidR="00183B09" w:rsidRPr="007956AB" w:rsidRDefault="00183B09" w:rsidP="007956AB">
            <w:pPr>
              <w:pStyle w:val="Table"/>
            </w:pPr>
            <w:r w:rsidRPr="007956AB">
              <w:t>3</w:t>
            </w:r>
          </w:p>
        </w:tc>
        <w:tc>
          <w:tcPr>
            <w:tcW w:w="724" w:type="dxa"/>
            <w:gridSpan w:val="2"/>
          </w:tcPr>
          <w:p w:rsidR="00183B09" w:rsidRPr="007956AB" w:rsidRDefault="00183B09" w:rsidP="007956AB">
            <w:pPr>
              <w:pStyle w:val="Table"/>
            </w:pPr>
            <w:r w:rsidRPr="007956AB">
              <w:t>4</w:t>
            </w:r>
          </w:p>
        </w:tc>
        <w:tc>
          <w:tcPr>
            <w:tcW w:w="701" w:type="dxa"/>
          </w:tcPr>
          <w:p w:rsidR="00183B09" w:rsidRPr="007956AB" w:rsidRDefault="00183B09" w:rsidP="007956AB">
            <w:pPr>
              <w:pStyle w:val="Table"/>
            </w:pPr>
            <w:r w:rsidRPr="007956AB">
              <w:t>5</w:t>
            </w:r>
          </w:p>
        </w:tc>
        <w:tc>
          <w:tcPr>
            <w:tcW w:w="807" w:type="dxa"/>
          </w:tcPr>
          <w:p w:rsidR="00183B09" w:rsidRPr="007956AB" w:rsidRDefault="00183B09" w:rsidP="007956AB">
            <w:pPr>
              <w:pStyle w:val="Table"/>
            </w:pPr>
            <w:r w:rsidRPr="007956AB">
              <w:t>6</w:t>
            </w:r>
          </w:p>
        </w:tc>
      </w:tr>
      <w:tr w:rsidR="00183B09" w:rsidRPr="007956AB">
        <w:trPr>
          <w:tblHeader/>
          <w:tblCellSpacing w:w="5" w:type="nil"/>
        </w:trPr>
        <w:tc>
          <w:tcPr>
            <w:tcW w:w="4068" w:type="dxa"/>
          </w:tcPr>
          <w:p w:rsidR="00183B09" w:rsidRPr="007956AB" w:rsidRDefault="00183B09" w:rsidP="007956AB">
            <w:pPr>
              <w:pStyle w:val="Table"/>
            </w:pPr>
            <w:r w:rsidRPr="007956AB">
              <w:t>Муниципальная программа «Организация</w:t>
            </w:r>
            <w:r>
              <w:t xml:space="preserve"> </w:t>
            </w:r>
            <w:r w:rsidRPr="007956AB">
              <w:t>местного самоуправления в Крапивинском муниципальном районе» на 2015 – 2017 годы</w:t>
            </w:r>
          </w:p>
        </w:tc>
        <w:tc>
          <w:tcPr>
            <w:tcW w:w="2524" w:type="dxa"/>
            <w:gridSpan w:val="2"/>
          </w:tcPr>
          <w:p w:rsidR="00183B09" w:rsidRPr="007956AB" w:rsidRDefault="00183B09" w:rsidP="007956AB">
            <w:pPr>
              <w:pStyle w:val="Table"/>
            </w:pPr>
          </w:p>
        </w:tc>
        <w:tc>
          <w:tcPr>
            <w:tcW w:w="680" w:type="dxa"/>
          </w:tcPr>
          <w:p w:rsidR="00183B09" w:rsidRPr="007956AB" w:rsidRDefault="00183B09" w:rsidP="007956AB">
            <w:pPr>
              <w:pStyle w:val="Table"/>
            </w:pPr>
          </w:p>
        </w:tc>
        <w:tc>
          <w:tcPr>
            <w:tcW w:w="724" w:type="dxa"/>
            <w:gridSpan w:val="2"/>
          </w:tcPr>
          <w:p w:rsidR="00183B09" w:rsidRPr="007956AB" w:rsidRDefault="00183B09" w:rsidP="007956AB">
            <w:pPr>
              <w:pStyle w:val="Table"/>
            </w:pPr>
          </w:p>
        </w:tc>
        <w:tc>
          <w:tcPr>
            <w:tcW w:w="701" w:type="dxa"/>
          </w:tcPr>
          <w:p w:rsidR="00183B09" w:rsidRPr="007956AB" w:rsidRDefault="00183B09" w:rsidP="007956AB">
            <w:pPr>
              <w:pStyle w:val="Table"/>
            </w:pPr>
          </w:p>
        </w:tc>
        <w:tc>
          <w:tcPr>
            <w:tcW w:w="807" w:type="dxa"/>
          </w:tcPr>
          <w:p w:rsidR="00183B09" w:rsidRPr="007956AB" w:rsidRDefault="00183B09" w:rsidP="007956AB">
            <w:pPr>
              <w:pStyle w:val="Table"/>
            </w:pPr>
          </w:p>
        </w:tc>
      </w:tr>
      <w:tr w:rsidR="00183B09" w:rsidRPr="007956AB">
        <w:trPr>
          <w:trHeight w:val="480"/>
          <w:tblHeader/>
          <w:tblCellSpacing w:w="5" w:type="nil"/>
        </w:trPr>
        <w:tc>
          <w:tcPr>
            <w:tcW w:w="4068" w:type="dxa"/>
            <w:vMerge w:val="restart"/>
          </w:tcPr>
          <w:p w:rsidR="00183B09" w:rsidRPr="007956AB" w:rsidRDefault="00183B09" w:rsidP="007956AB">
            <w:pPr>
              <w:pStyle w:val="Table"/>
            </w:pPr>
            <w:r w:rsidRPr="007956AB">
              <w:t>1. Основное мероприятие: Обеспечение деятельности главы Крапивинского муниципального района, администрации Крапивинского муниципального района, управления сельского хозяйства администрации Крапивинского муниципального района, совета народных депутатов Крапивинского муниципального района</w:t>
            </w:r>
          </w:p>
        </w:tc>
        <w:tc>
          <w:tcPr>
            <w:tcW w:w="2524" w:type="dxa"/>
            <w:gridSpan w:val="2"/>
          </w:tcPr>
          <w:p w:rsidR="00183B09" w:rsidRPr="007956AB" w:rsidRDefault="00183B09" w:rsidP="007956AB">
            <w:pPr>
              <w:pStyle w:val="Table"/>
            </w:pPr>
            <w:r w:rsidRPr="007956AB">
              <w:t>Удовлетворенность населения деятельностью органов местного самоуправления</w:t>
            </w:r>
          </w:p>
        </w:tc>
        <w:tc>
          <w:tcPr>
            <w:tcW w:w="680" w:type="dxa"/>
          </w:tcPr>
          <w:p w:rsidR="00183B09" w:rsidRPr="007956AB" w:rsidRDefault="00183B09" w:rsidP="007956AB">
            <w:pPr>
              <w:pStyle w:val="Table"/>
            </w:pPr>
            <w:r w:rsidRPr="007956AB">
              <w:t>%</w:t>
            </w:r>
          </w:p>
        </w:tc>
        <w:tc>
          <w:tcPr>
            <w:tcW w:w="724" w:type="dxa"/>
            <w:gridSpan w:val="2"/>
          </w:tcPr>
          <w:p w:rsidR="00183B09" w:rsidRPr="007956AB" w:rsidRDefault="00183B09" w:rsidP="007956AB">
            <w:pPr>
              <w:pStyle w:val="Table"/>
            </w:pPr>
            <w:r w:rsidRPr="007956AB">
              <w:t>60</w:t>
            </w:r>
          </w:p>
        </w:tc>
        <w:tc>
          <w:tcPr>
            <w:tcW w:w="701" w:type="dxa"/>
          </w:tcPr>
          <w:p w:rsidR="00183B09" w:rsidRPr="007956AB" w:rsidRDefault="00183B09" w:rsidP="007956AB">
            <w:pPr>
              <w:pStyle w:val="Table"/>
            </w:pPr>
            <w:r w:rsidRPr="007956AB">
              <w:t>62</w:t>
            </w:r>
          </w:p>
        </w:tc>
        <w:tc>
          <w:tcPr>
            <w:tcW w:w="807" w:type="dxa"/>
          </w:tcPr>
          <w:p w:rsidR="00183B09" w:rsidRPr="007956AB" w:rsidRDefault="00183B09" w:rsidP="007956AB">
            <w:pPr>
              <w:pStyle w:val="Table"/>
            </w:pPr>
            <w:r w:rsidRPr="007956AB">
              <w:t>63</w:t>
            </w:r>
          </w:p>
        </w:tc>
      </w:tr>
      <w:tr w:rsidR="00183B09" w:rsidRPr="007956AB">
        <w:trPr>
          <w:trHeight w:val="320"/>
          <w:tblHeader/>
          <w:tblCellSpacing w:w="5" w:type="nil"/>
        </w:trPr>
        <w:tc>
          <w:tcPr>
            <w:tcW w:w="4068" w:type="dxa"/>
            <w:vMerge/>
          </w:tcPr>
          <w:p w:rsidR="00183B09" w:rsidRPr="007956AB" w:rsidRDefault="00183B09" w:rsidP="007956AB">
            <w:pPr>
              <w:pStyle w:val="Table"/>
            </w:pPr>
          </w:p>
        </w:tc>
        <w:tc>
          <w:tcPr>
            <w:tcW w:w="2524" w:type="dxa"/>
            <w:gridSpan w:val="2"/>
          </w:tcPr>
          <w:p w:rsidR="00183B09" w:rsidRPr="007956AB" w:rsidRDefault="00183B09" w:rsidP="007956AB">
            <w:pPr>
              <w:pStyle w:val="Table"/>
            </w:pPr>
            <w:r w:rsidRPr="007956AB">
              <w:t>Расходы бюджета района на содержание работников органов местного самоуправления в расчете на 1 жителя</w:t>
            </w:r>
          </w:p>
        </w:tc>
        <w:tc>
          <w:tcPr>
            <w:tcW w:w="680" w:type="dxa"/>
          </w:tcPr>
          <w:p w:rsidR="00183B09" w:rsidRPr="007956AB" w:rsidRDefault="00183B09" w:rsidP="007956AB">
            <w:pPr>
              <w:pStyle w:val="Table"/>
            </w:pPr>
            <w:r w:rsidRPr="007956AB">
              <w:t>тыс.</w:t>
            </w:r>
            <w:r>
              <w:t xml:space="preserve"> </w:t>
            </w:r>
            <w:r w:rsidRPr="007956AB">
              <w:t>руб.</w:t>
            </w:r>
          </w:p>
        </w:tc>
        <w:tc>
          <w:tcPr>
            <w:tcW w:w="724" w:type="dxa"/>
            <w:gridSpan w:val="2"/>
          </w:tcPr>
          <w:p w:rsidR="00183B09" w:rsidRPr="007956AB" w:rsidRDefault="00183B09" w:rsidP="007956AB">
            <w:pPr>
              <w:pStyle w:val="Table"/>
            </w:pPr>
            <w:r w:rsidRPr="007956AB">
              <w:t>2,4</w:t>
            </w:r>
          </w:p>
        </w:tc>
        <w:tc>
          <w:tcPr>
            <w:tcW w:w="701" w:type="dxa"/>
          </w:tcPr>
          <w:p w:rsidR="00183B09" w:rsidRPr="007956AB" w:rsidRDefault="00183B09" w:rsidP="007956AB">
            <w:pPr>
              <w:pStyle w:val="Table"/>
            </w:pPr>
            <w:r w:rsidRPr="007956AB">
              <w:t>2,4</w:t>
            </w:r>
          </w:p>
        </w:tc>
        <w:tc>
          <w:tcPr>
            <w:tcW w:w="807" w:type="dxa"/>
          </w:tcPr>
          <w:p w:rsidR="00183B09" w:rsidRPr="007956AB" w:rsidRDefault="00183B09" w:rsidP="007956AB">
            <w:pPr>
              <w:pStyle w:val="Table"/>
            </w:pPr>
            <w:r w:rsidRPr="007956AB">
              <w:t>2,4</w:t>
            </w:r>
          </w:p>
        </w:tc>
      </w:tr>
      <w:tr w:rsidR="00183B09" w:rsidRPr="007956AB">
        <w:trPr>
          <w:trHeight w:val="320"/>
          <w:tblHeader/>
          <w:tblCellSpacing w:w="5" w:type="nil"/>
        </w:trPr>
        <w:tc>
          <w:tcPr>
            <w:tcW w:w="4068" w:type="dxa"/>
          </w:tcPr>
          <w:p w:rsidR="00183B09" w:rsidRPr="007956AB" w:rsidRDefault="00183B09" w:rsidP="007956AB">
            <w:pPr>
              <w:pStyle w:val="Table"/>
            </w:pPr>
            <w:r w:rsidRPr="007956AB">
              <w:t>2. Основное мероприятие: Обеспечение деятельности подведомственных учреждений (МАУ «Реабилитационный центр для наркозависимых»)</w:t>
            </w:r>
          </w:p>
        </w:tc>
        <w:tc>
          <w:tcPr>
            <w:tcW w:w="2524" w:type="dxa"/>
            <w:gridSpan w:val="2"/>
          </w:tcPr>
          <w:p w:rsidR="00183B09" w:rsidRPr="007956AB" w:rsidRDefault="00183B09" w:rsidP="007956AB">
            <w:pPr>
              <w:pStyle w:val="Table"/>
            </w:pPr>
            <w:r w:rsidRPr="007956AB">
              <w:t>Выполнение муниципального задания</w:t>
            </w:r>
          </w:p>
        </w:tc>
        <w:tc>
          <w:tcPr>
            <w:tcW w:w="680" w:type="dxa"/>
          </w:tcPr>
          <w:p w:rsidR="00183B09" w:rsidRPr="007956AB" w:rsidRDefault="00183B09" w:rsidP="007956AB">
            <w:pPr>
              <w:pStyle w:val="Table"/>
            </w:pPr>
            <w:r w:rsidRPr="007956AB">
              <w:t>%</w:t>
            </w:r>
          </w:p>
        </w:tc>
        <w:tc>
          <w:tcPr>
            <w:tcW w:w="724" w:type="dxa"/>
            <w:gridSpan w:val="2"/>
          </w:tcPr>
          <w:p w:rsidR="00183B09" w:rsidRPr="007956AB" w:rsidRDefault="00183B09" w:rsidP="007956AB">
            <w:pPr>
              <w:pStyle w:val="Table"/>
            </w:pPr>
            <w:r w:rsidRPr="007956AB">
              <w:t>100</w:t>
            </w:r>
          </w:p>
        </w:tc>
        <w:tc>
          <w:tcPr>
            <w:tcW w:w="701" w:type="dxa"/>
          </w:tcPr>
          <w:p w:rsidR="00183B09" w:rsidRPr="007956AB" w:rsidRDefault="00183B09" w:rsidP="007956AB">
            <w:pPr>
              <w:pStyle w:val="Table"/>
            </w:pPr>
            <w:r w:rsidRPr="007956AB">
              <w:t>100</w:t>
            </w:r>
          </w:p>
        </w:tc>
        <w:tc>
          <w:tcPr>
            <w:tcW w:w="807" w:type="dxa"/>
          </w:tcPr>
          <w:p w:rsidR="00183B09" w:rsidRPr="007956AB" w:rsidRDefault="00183B09" w:rsidP="007956AB">
            <w:pPr>
              <w:pStyle w:val="Table"/>
            </w:pPr>
            <w:r w:rsidRPr="007956AB">
              <w:t>100</w:t>
            </w:r>
          </w:p>
        </w:tc>
      </w:tr>
      <w:tr w:rsidR="00183B09" w:rsidRPr="007956AB">
        <w:trPr>
          <w:trHeight w:val="320"/>
          <w:tblHeader/>
          <w:tblCellSpacing w:w="5" w:type="nil"/>
        </w:trPr>
        <w:tc>
          <w:tcPr>
            <w:tcW w:w="4068" w:type="dxa"/>
          </w:tcPr>
          <w:p w:rsidR="00183B09" w:rsidRPr="007956AB" w:rsidRDefault="00183B09" w:rsidP="007956AB">
            <w:pPr>
              <w:pStyle w:val="Table"/>
              <w:rPr>
                <w:highlight w:val="red"/>
              </w:rPr>
            </w:pPr>
            <w:r w:rsidRPr="007956AB">
              <w:t>3. Основное мероприятие: Возмещение расходов за фактически выполненные пассажирские перевозки по пригородным и междугородним маршрутам по утвержденному расписанию.</w:t>
            </w:r>
          </w:p>
        </w:tc>
        <w:tc>
          <w:tcPr>
            <w:tcW w:w="2524" w:type="dxa"/>
            <w:gridSpan w:val="2"/>
          </w:tcPr>
          <w:p w:rsidR="00183B09" w:rsidRPr="007956AB" w:rsidRDefault="00183B09" w:rsidP="007956AB">
            <w:pPr>
              <w:pStyle w:val="Table"/>
            </w:pPr>
            <w:r w:rsidRPr="007956AB">
              <w:t>Количество маршрутов, по которым производится возмещение расходов за фактически выполненные пассажирские перевозки</w:t>
            </w:r>
          </w:p>
        </w:tc>
        <w:tc>
          <w:tcPr>
            <w:tcW w:w="680" w:type="dxa"/>
          </w:tcPr>
          <w:p w:rsidR="00183B09" w:rsidRPr="007956AB" w:rsidRDefault="00183B09" w:rsidP="007956AB">
            <w:pPr>
              <w:pStyle w:val="Table"/>
            </w:pPr>
            <w:r w:rsidRPr="007956AB">
              <w:t>ед.</w:t>
            </w:r>
          </w:p>
        </w:tc>
        <w:tc>
          <w:tcPr>
            <w:tcW w:w="724" w:type="dxa"/>
            <w:gridSpan w:val="2"/>
          </w:tcPr>
          <w:p w:rsidR="00183B09" w:rsidRPr="007956AB" w:rsidRDefault="00183B09" w:rsidP="007956AB">
            <w:pPr>
              <w:pStyle w:val="Table"/>
            </w:pPr>
            <w:r w:rsidRPr="007956AB">
              <w:t>5</w:t>
            </w:r>
          </w:p>
        </w:tc>
        <w:tc>
          <w:tcPr>
            <w:tcW w:w="701" w:type="dxa"/>
          </w:tcPr>
          <w:p w:rsidR="00183B09" w:rsidRPr="007956AB" w:rsidRDefault="00183B09" w:rsidP="007956AB">
            <w:pPr>
              <w:pStyle w:val="Table"/>
            </w:pPr>
            <w:r w:rsidRPr="007956AB">
              <w:t>5</w:t>
            </w:r>
          </w:p>
        </w:tc>
        <w:tc>
          <w:tcPr>
            <w:tcW w:w="807" w:type="dxa"/>
          </w:tcPr>
          <w:p w:rsidR="00183B09" w:rsidRPr="007956AB" w:rsidRDefault="00183B09" w:rsidP="007956AB">
            <w:pPr>
              <w:pStyle w:val="Table"/>
            </w:pPr>
            <w:r w:rsidRPr="007956AB">
              <w:t>5</w:t>
            </w:r>
          </w:p>
        </w:tc>
      </w:tr>
      <w:tr w:rsidR="00183B09" w:rsidRPr="007956AB">
        <w:trPr>
          <w:trHeight w:val="320"/>
          <w:tblHeader/>
          <w:tblCellSpacing w:w="5" w:type="nil"/>
        </w:trPr>
        <w:tc>
          <w:tcPr>
            <w:tcW w:w="4068" w:type="dxa"/>
          </w:tcPr>
          <w:p w:rsidR="00183B09" w:rsidRPr="007956AB" w:rsidRDefault="00183B09" w:rsidP="007956AB">
            <w:pPr>
              <w:pStyle w:val="Table"/>
            </w:pPr>
            <w:r w:rsidRPr="007956AB">
              <w:t>4. Основное мероприятие: Резервный фонд коллегии администрации Крапивинского муниципального района</w:t>
            </w:r>
          </w:p>
        </w:tc>
        <w:tc>
          <w:tcPr>
            <w:tcW w:w="2524" w:type="dxa"/>
            <w:gridSpan w:val="2"/>
          </w:tcPr>
          <w:p w:rsidR="00183B09" w:rsidRPr="007956AB" w:rsidRDefault="00183B09" w:rsidP="007956AB">
            <w:pPr>
              <w:pStyle w:val="Table"/>
            </w:pPr>
            <w:r w:rsidRPr="007956AB">
              <w:t>Количество мероприятий, на финансовое обеспечение которых использовались средства резервного фонда</w:t>
            </w:r>
          </w:p>
        </w:tc>
        <w:tc>
          <w:tcPr>
            <w:tcW w:w="680" w:type="dxa"/>
          </w:tcPr>
          <w:p w:rsidR="00183B09" w:rsidRPr="007956AB" w:rsidRDefault="00183B09" w:rsidP="007956AB">
            <w:pPr>
              <w:pStyle w:val="Table"/>
            </w:pPr>
            <w:r w:rsidRPr="007956AB">
              <w:t>ед.</w:t>
            </w:r>
          </w:p>
        </w:tc>
        <w:tc>
          <w:tcPr>
            <w:tcW w:w="724" w:type="dxa"/>
            <w:gridSpan w:val="2"/>
          </w:tcPr>
          <w:p w:rsidR="00183B09" w:rsidRPr="007956AB" w:rsidRDefault="00183B09" w:rsidP="007956AB">
            <w:pPr>
              <w:pStyle w:val="Table"/>
            </w:pPr>
            <w:r w:rsidRPr="007956AB">
              <w:t>10</w:t>
            </w:r>
          </w:p>
        </w:tc>
        <w:tc>
          <w:tcPr>
            <w:tcW w:w="701" w:type="dxa"/>
          </w:tcPr>
          <w:p w:rsidR="00183B09" w:rsidRPr="007956AB" w:rsidRDefault="00183B09" w:rsidP="007956AB">
            <w:pPr>
              <w:pStyle w:val="Table"/>
            </w:pPr>
            <w:r w:rsidRPr="007956AB">
              <w:t>10</w:t>
            </w:r>
          </w:p>
        </w:tc>
        <w:tc>
          <w:tcPr>
            <w:tcW w:w="807" w:type="dxa"/>
          </w:tcPr>
          <w:p w:rsidR="00183B09" w:rsidRPr="007956AB" w:rsidRDefault="00183B09" w:rsidP="007956AB">
            <w:pPr>
              <w:pStyle w:val="Table"/>
            </w:pPr>
            <w:r w:rsidRPr="007956AB">
              <w:t>10</w:t>
            </w:r>
          </w:p>
        </w:tc>
      </w:tr>
      <w:tr w:rsidR="00183B09" w:rsidRPr="007956AB">
        <w:trPr>
          <w:trHeight w:val="320"/>
          <w:tblHeader/>
          <w:tblCellSpacing w:w="5" w:type="nil"/>
        </w:trPr>
        <w:tc>
          <w:tcPr>
            <w:tcW w:w="4068" w:type="dxa"/>
          </w:tcPr>
          <w:p w:rsidR="00183B09" w:rsidRPr="007956AB" w:rsidRDefault="00183B09" w:rsidP="007956AB">
            <w:pPr>
              <w:pStyle w:val="Table"/>
            </w:pPr>
            <w:r w:rsidRPr="007956AB">
              <w:t xml:space="preserve">5. Основное мероприятие: </w:t>
            </w:r>
          </w:p>
          <w:p w:rsidR="00183B09" w:rsidRPr="007956AB" w:rsidRDefault="00183B09" w:rsidP="007956AB">
            <w:pPr>
              <w:pStyle w:val="Table"/>
            </w:pPr>
            <w:r w:rsidRPr="007956AB">
              <w:t>Дополнительные мероприятия в области содействия занятости населения</w:t>
            </w:r>
          </w:p>
        </w:tc>
        <w:tc>
          <w:tcPr>
            <w:tcW w:w="2524" w:type="dxa"/>
            <w:gridSpan w:val="2"/>
          </w:tcPr>
          <w:p w:rsidR="00183B09" w:rsidRPr="007956AB" w:rsidRDefault="00183B09" w:rsidP="007956AB">
            <w:pPr>
              <w:pStyle w:val="Table"/>
            </w:pPr>
            <w:r w:rsidRPr="007956AB">
              <w:t>Численность инвалидов, трудоустроенных на оборудованные (оснащенные) рабочие места.</w:t>
            </w:r>
          </w:p>
        </w:tc>
        <w:tc>
          <w:tcPr>
            <w:tcW w:w="680" w:type="dxa"/>
          </w:tcPr>
          <w:p w:rsidR="00183B09" w:rsidRPr="007956AB" w:rsidRDefault="00183B09" w:rsidP="007956AB">
            <w:pPr>
              <w:pStyle w:val="Table"/>
            </w:pPr>
            <w:r w:rsidRPr="007956AB">
              <w:t>чел.</w:t>
            </w:r>
          </w:p>
        </w:tc>
        <w:tc>
          <w:tcPr>
            <w:tcW w:w="724" w:type="dxa"/>
            <w:gridSpan w:val="2"/>
          </w:tcPr>
          <w:p w:rsidR="00183B09" w:rsidRPr="007956AB" w:rsidRDefault="00183B09" w:rsidP="007956AB">
            <w:pPr>
              <w:pStyle w:val="Table"/>
            </w:pPr>
            <w:r w:rsidRPr="007956AB">
              <w:t>1</w:t>
            </w:r>
          </w:p>
        </w:tc>
        <w:tc>
          <w:tcPr>
            <w:tcW w:w="701" w:type="dxa"/>
          </w:tcPr>
          <w:p w:rsidR="00183B09" w:rsidRPr="007956AB" w:rsidRDefault="00183B09" w:rsidP="007956AB">
            <w:pPr>
              <w:pStyle w:val="Table"/>
            </w:pPr>
            <w:r w:rsidRPr="007956AB">
              <w:t>0</w:t>
            </w:r>
          </w:p>
        </w:tc>
        <w:tc>
          <w:tcPr>
            <w:tcW w:w="807" w:type="dxa"/>
          </w:tcPr>
          <w:p w:rsidR="00183B09" w:rsidRPr="007956AB" w:rsidRDefault="00183B09" w:rsidP="007956AB">
            <w:pPr>
              <w:pStyle w:val="Table"/>
            </w:pPr>
            <w:r w:rsidRPr="007956AB">
              <w:t>0</w:t>
            </w:r>
          </w:p>
        </w:tc>
      </w:tr>
      <w:tr w:rsidR="00183B09" w:rsidRPr="007956AB">
        <w:trPr>
          <w:trHeight w:val="320"/>
          <w:tblHeader/>
          <w:tblCellSpacing w:w="5" w:type="nil"/>
        </w:trPr>
        <w:tc>
          <w:tcPr>
            <w:tcW w:w="4068" w:type="dxa"/>
          </w:tcPr>
          <w:p w:rsidR="00183B09" w:rsidRPr="007956AB" w:rsidRDefault="00183B09" w:rsidP="007956AB">
            <w:pPr>
              <w:pStyle w:val="Table"/>
            </w:pPr>
            <w:r w:rsidRPr="007956AB">
              <w:t>6. Основное мероприятие: Поддержка местных инициатив граждан, проживающих в сельской местности</w:t>
            </w:r>
          </w:p>
        </w:tc>
        <w:tc>
          <w:tcPr>
            <w:tcW w:w="2524" w:type="dxa"/>
            <w:gridSpan w:val="2"/>
          </w:tcPr>
          <w:p w:rsidR="00183B09" w:rsidRPr="007956AB" w:rsidRDefault="00183B09" w:rsidP="007956AB">
            <w:pPr>
              <w:pStyle w:val="Table"/>
            </w:pPr>
            <w:r w:rsidRPr="007956AB">
              <w:t xml:space="preserve">Количество реализованных проектов, местных инициатив граждан, проживающих в сельской местности, получивших грантовую поддержку </w:t>
            </w:r>
          </w:p>
        </w:tc>
        <w:tc>
          <w:tcPr>
            <w:tcW w:w="680" w:type="dxa"/>
          </w:tcPr>
          <w:p w:rsidR="00183B09" w:rsidRPr="007956AB" w:rsidRDefault="00183B09" w:rsidP="007956AB">
            <w:pPr>
              <w:pStyle w:val="Table"/>
            </w:pPr>
            <w:r w:rsidRPr="007956AB">
              <w:t>ед.</w:t>
            </w:r>
          </w:p>
        </w:tc>
        <w:tc>
          <w:tcPr>
            <w:tcW w:w="724" w:type="dxa"/>
            <w:gridSpan w:val="2"/>
          </w:tcPr>
          <w:p w:rsidR="00183B09" w:rsidRPr="007956AB" w:rsidRDefault="00183B09" w:rsidP="007956AB">
            <w:pPr>
              <w:pStyle w:val="Table"/>
            </w:pPr>
            <w:r w:rsidRPr="007956AB">
              <w:t>0</w:t>
            </w:r>
          </w:p>
        </w:tc>
        <w:tc>
          <w:tcPr>
            <w:tcW w:w="701" w:type="dxa"/>
          </w:tcPr>
          <w:p w:rsidR="00183B09" w:rsidRPr="007956AB" w:rsidRDefault="00183B09" w:rsidP="007956AB">
            <w:pPr>
              <w:pStyle w:val="Table"/>
            </w:pPr>
            <w:r w:rsidRPr="007956AB">
              <w:t>1</w:t>
            </w:r>
          </w:p>
        </w:tc>
        <w:tc>
          <w:tcPr>
            <w:tcW w:w="807" w:type="dxa"/>
          </w:tcPr>
          <w:p w:rsidR="00183B09" w:rsidRPr="007956AB" w:rsidRDefault="00183B09" w:rsidP="007956AB">
            <w:pPr>
              <w:pStyle w:val="Table"/>
            </w:pPr>
            <w:r w:rsidRPr="007956AB">
              <w:t>0</w:t>
            </w:r>
          </w:p>
        </w:tc>
      </w:tr>
    </w:tbl>
    <w:p w:rsidR="00183B09" w:rsidRPr="007956AB" w:rsidRDefault="00183B09" w:rsidP="007956AB"/>
    <w:p w:rsidR="00183B09" w:rsidRPr="007956AB" w:rsidRDefault="00183B09" w:rsidP="007956AB">
      <w:pPr>
        <w:jc w:val="center"/>
        <w:rPr>
          <w:b/>
          <w:bCs/>
          <w:sz w:val="30"/>
          <w:szCs w:val="30"/>
        </w:rPr>
      </w:pPr>
      <w:r w:rsidRPr="007956AB">
        <w:rPr>
          <w:b/>
          <w:bCs/>
          <w:sz w:val="30"/>
          <w:szCs w:val="30"/>
        </w:rPr>
        <w:t>6.</w:t>
      </w:r>
      <w:r>
        <w:rPr>
          <w:b/>
          <w:bCs/>
          <w:sz w:val="30"/>
          <w:szCs w:val="30"/>
        </w:rPr>
        <w:t xml:space="preserve"> </w:t>
      </w:r>
      <w:r w:rsidRPr="007956AB">
        <w:rPr>
          <w:b/>
          <w:bCs/>
          <w:sz w:val="30"/>
          <w:szCs w:val="30"/>
        </w:rPr>
        <w:t>Методика оценки эффективности муниципальной программы</w:t>
      </w:r>
    </w:p>
    <w:p w:rsidR="00183B09" w:rsidRPr="007956AB" w:rsidRDefault="00183B09" w:rsidP="007956AB"/>
    <w:p w:rsidR="00183B09" w:rsidRPr="007956AB" w:rsidRDefault="00183B09" w:rsidP="007956AB">
      <w:r w:rsidRPr="007956AB">
        <w:t xml:space="preserve">Оценка эффективности муниципальной программы представляет собой механизм контроля за выполнением мероприятий муниципальной программы в зависимости от степени достижения задач, определенных муниципальной программой, в целях оптимальной концентрации средств на выполнении поставленных задач. Для оценки эффективности муниципальной программы используются целевые показатели (индикаторы) муниципальной программы. Методика оценки эффективности муниципальной программы учитывает необходимость проведения оценок по следующим критериям: </w:t>
      </w:r>
    </w:p>
    <w:p w:rsidR="00183B09" w:rsidRPr="007956AB" w:rsidRDefault="00183B09" w:rsidP="007956AB">
      <w:r w:rsidRPr="007956AB">
        <w:t xml:space="preserve">а) эффективность использования средств бюджета, направленных на реализацию муниципальной программы; </w:t>
      </w:r>
    </w:p>
    <w:p w:rsidR="00183B09" w:rsidRPr="007956AB" w:rsidRDefault="00183B09" w:rsidP="007956AB">
      <w:r w:rsidRPr="007956AB">
        <w:t>б) динамика достижения значений целевых показателей (индикаторов).</w:t>
      </w:r>
    </w:p>
    <w:p w:rsidR="00183B09" w:rsidRPr="007956AB" w:rsidRDefault="00183B09" w:rsidP="007956AB">
      <w:r w:rsidRPr="007956AB">
        <w:t>Оценка эффективности производится ежегодно за отчетный год на основании годовых сведений, представленных исполнителями муниципальной программы. Показатель достижения плановых значений целевых показателей (индикаторов) в целом по муниципальной программе производится по формуле:</w:t>
      </w:r>
      <w:r>
        <w:t xml:space="preserve">  </w:t>
      </w:r>
    </w:p>
    <w:p w:rsidR="00183B09" w:rsidRPr="007956AB" w:rsidRDefault="00183B09" w:rsidP="007956AB">
      <w:r w:rsidRPr="007956AB">
        <w:object w:dxaOrig="2820" w:dyaOrig="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45.75pt" o:ole="">
            <v:imagedata r:id="rId7" o:title=""/>
          </v:shape>
          <o:OLEObject Type="Embed" ProgID="Equation.3" ShapeID="_x0000_i1025" DrawAspect="Content" ObjectID="_1507702833" r:id="rId8"/>
        </w:object>
      </w:r>
    </w:p>
    <w:p w:rsidR="00183B09" w:rsidRPr="007956AB" w:rsidRDefault="00183B09" w:rsidP="007956AB">
      <w:r w:rsidRPr="007956AB">
        <w:t xml:space="preserve">где: </w:t>
      </w:r>
    </w:p>
    <w:p w:rsidR="00183B09" w:rsidRPr="007956AB" w:rsidRDefault="00183B09" w:rsidP="007956AB">
      <w:r w:rsidRPr="007956AB">
        <w:t xml:space="preserve">ЦИ – показатель достижения плановых значений целевых показателей (индикаторов) в целом по муниципальной программе; </w:t>
      </w:r>
    </w:p>
    <w:p w:rsidR="00183B09" w:rsidRPr="007956AB" w:rsidRDefault="00183B09" w:rsidP="007956AB">
      <w:r w:rsidRPr="007956AB">
        <w:t xml:space="preserve">к – количество целевых показателей (индикаторов) муниципальной программы; </w:t>
      </w:r>
    </w:p>
    <w:p w:rsidR="00183B09" w:rsidRPr="007956AB" w:rsidRDefault="00183B09" w:rsidP="007956AB">
      <w:r w:rsidRPr="007956AB">
        <w:t xml:space="preserve">Ф – фактическое значение целевого показателя (индикатора) решения задач муниципальной программы за отчетный год; </w:t>
      </w:r>
    </w:p>
    <w:p w:rsidR="00183B09" w:rsidRPr="007956AB" w:rsidRDefault="00183B09" w:rsidP="007956AB">
      <w:r w:rsidRPr="007956AB">
        <w:t xml:space="preserve">П – планируемое значение достижения целевого показателя (индикатора) решения задач муниципальной программы за отчетный год. </w:t>
      </w:r>
    </w:p>
    <w:p w:rsidR="00183B09" w:rsidRPr="007956AB" w:rsidRDefault="00183B09" w:rsidP="007956AB">
      <w:r w:rsidRPr="007956AB">
        <w:t xml:space="preserve">В случае, когда уменьшение значения целевого показателя (индикатора) является положительной динамикой, показатели Ф и П в формуле меняются местами (например, П1 / Ф1 + П2 / Ф2 +...). </w:t>
      </w:r>
    </w:p>
    <w:p w:rsidR="00183B09" w:rsidRPr="007956AB" w:rsidRDefault="00183B09" w:rsidP="007956AB">
      <w:r w:rsidRPr="007956AB">
        <w:t>При сопоставлении плановых и фактических значений целевых показателей (индикаторов) необходимо учитывать, что не все мероприятия могут быть оценены количественно. Для таких мероприятий положительное значение целевого показателя (индикатора) принимается за равное 1, отрицательное – 0. Расчет степени соответствия фактических объемов финансирования из бюджета (ОФ) на реализацию муниципальной программы запланированному уровню производится по следующей формуле:</w:t>
      </w:r>
      <w:r>
        <w:t xml:space="preserve"> </w:t>
      </w:r>
    </w:p>
    <w:p w:rsidR="00183B09" w:rsidRPr="007956AB" w:rsidRDefault="00183B09" w:rsidP="007956AB"/>
    <w:p w:rsidR="00183B09" w:rsidRPr="007956AB" w:rsidRDefault="00183B09" w:rsidP="007956AB">
      <w:r w:rsidRPr="007956AB">
        <w:t>ОФ = О / Л,</w:t>
      </w:r>
    </w:p>
    <w:p w:rsidR="00183B09" w:rsidRPr="007956AB" w:rsidRDefault="00183B09" w:rsidP="007956AB">
      <w:r w:rsidRPr="007956AB">
        <w:t xml:space="preserve">где: </w:t>
      </w:r>
    </w:p>
    <w:p w:rsidR="00183B09" w:rsidRPr="007956AB" w:rsidRDefault="00183B09" w:rsidP="007956AB">
      <w:r w:rsidRPr="007956AB">
        <w:t xml:space="preserve">О – фактический объем финансирования средств бюджета по муниципальной программе за отчетный год; </w:t>
      </w:r>
    </w:p>
    <w:p w:rsidR="00183B09" w:rsidRPr="007956AB" w:rsidRDefault="00183B09" w:rsidP="007956AB">
      <w:r w:rsidRPr="007956AB">
        <w:t xml:space="preserve">Л – лимит бюджетных обязательств на реализацию муниципальной программы за отчетный год. </w:t>
      </w:r>
    </w:p>
    <w:p w:rsidR="00183B09" w:rsidRPr="007956AB" w:rsidRDefault="00183B09" w:rsidP="007956AB"/>
    <w:p w:rsidR="00183B09" w:rsidRPr="007956AB" w:rsidRDefault="00183B09" w:rsidP="007956AB">
      <w:r w:rsidRPr="007956AB">
        <w:t>Оценка эффективности использования средств бюджета (ЭИ) за отчетный год рассчитывается как:</w:t>
      </w:r>
      <w:r>
        <w:t xml:space="preserve"> </w:t>
      </w:r>
    </w:p>
    <w:p w:rsidR="00183B09" w:rsidRPr="007956AB" w:rsidRDefault="00183B09" w:rsidP="007956AB"/>
    <w:p w:rsidR="00183B09" w:rsidRPr="007956AB" w:rsidRDefault="00183B09" w:rsidP="007956AB">
      <w:r w:rsidRPr="007956AB">
        <w:t>ЭИ= ЦИ/ОФх100%</w:t>
      </w:r>
    </w:p>
    <w:p w:rsidR="00183B09" w:rsidRPr="007956AB" w:rsidRDefault="00183B09" w:rsidP="007956AB"/>
    <w:p w:rsidR="00183B09" w:rsidRPr="007956AB" w:rsidRDefault="00183B09" w:rsidP="007956AB">
      <w:r w:rsidRPr="007956AB">
        <w:t xml:space="preserve">где: ЦИ – показатель достижения плановых значений целевых показателей (индикаторов) в целом по муниципальной программе; </w:t>
      </w:r>
    </w:p>
    <w:p w:rsidR="00183B09" w:rsidRPr="007956AB" w:rsidRDefault="00183B09" w:rsidP="007956AB">
      <w:r w:rsidRPr="007956AB">
        <w:t xml:space="preserve">ОФ – показатель степени соответствия фактических объемов финансирования из областного бюджета на реализацию муниципальной программы запланированному уровню. </w:t>
      </w:r>
    </w:p>
    <w:p w:rsidR="00183B09" w:rsidRPr="007956AB" w:rsidRDefault="00183B09" w:rsidP="007956AB">
      <w:r w:rsidRPr="007956AB">
        <w:t xml:space="preserve">Оценка эффективности будет тем выше, чем выше уровень достижения плановых значений целевых показателей (индикаторов) и меньше уровень использования бюджетных средств. </w:t>
      </w:r>
    </w:p>
    <w:p w:rsidR="00183B09" w:rsidRPr="007956AB" w:rsidRDefault="00183B09" w:rsidP="007956AB">
      <w:r w:rsidRPr="007956AB">
        <w:t>В целях оценки эффективности муниципальной программы устанавливаются следующие критерии:</w:t>
      </w:r>
    </w:p>
    <w:p w:rsidR="00183B09" w:rsidRPr="007956AB" w:rsidRDefault="00183B09" w:rsidP="007956AB">
      <w:r w:rsidRPr="007956AB">
        <w:t xml:space="preserve">- если ЭИ больше 100 процентов, то муниципальная программа оценивается как высокоэффективная; </w:t>
      </w:r>
    </w:p>
    <w:p w:rsidR="00183B09" w:rsidRPr="007956AB" w:rsidRDefault="00183B09" w:rsidP="007956AB">
      <w:r w:rsidRPr="007956AB">
        <w:t xml:space="preserve">- если ЭИ составляет от 75 до 100 процентов, то муниципальная программа оценивается как эффективная; </w:t>
      </w:r>
    </w:p>
    <w:p w:rsidR="00183B09" w:rsidRPr="007956AB" w:rsidRDefault="00183B09" w:rsidP="007956AB">
      <w:r w:rsidRPr="007956AB">
        <w:t xml:space="preserve">- если ЭИ составляет от 60 до 74 процентов, то уровень эффективности муниципальной программы оценивается как удовлетворительный; </w:t>
      </w:r>
    </w:p>
    <w:p w:rsidR="00183B09" w:rsidRPr="007956AB" w:rsidRDefault="00183B09" w:rsidP="007956AB">
      <w:r w:rsidRPr="007956AB">
        <w:t>- если ЭИ меньше 60 процентов, то муниципальная программа оценивается как неэффективная.</w:t>
      </w:r>
    </w:p>
    <w:sectPr w:rsidR="00183B09" w:rsidRPr="007956AB" w:rsidSect="007956AB">
      <w:pgSz w:w="11905" w:h="16838"/>
      <w:pgMar w:top="1134" w:right="850"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B09" w:rsidRDefault="00183B09" w:rsidP="000F0A85">
      <w:r>
        <w:separator/>
      </w:r>
    </w:p>
  </w:endnote>
  <w:endnote w:type="continuationSeparator" w:id="0">
    <w:p w:rsidR="00183B09" w:rsidRDefault="00183B09" w:rsidP="000F0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w:panose1 w:val="02070309020205020404"/>
    <w:charset w:val="00"/>
    <w:family w:val="auto"/>
    <w:pitch w:val="variable"/>
    <w:sig w:usb0="00000287" w:usb1="00000000" w:usb2="00000000" w:usb3="00000000" w:csb0="0000001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B09" w:rsidRDefault="00183B09" w:rsidP="000F0A85">
      <w:r>
        <w:separator/>
      </w:r>
    </w:p>
  </w:footnote>
  <w:footnote w:type="continuationSeparator" w:id="0">
    <w:p w:rsidR="00183B09" w:rsidRDefault="00183B09" w:rsidP="000F0A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C8A"/>
    <w:multiLevelType w:val="multilevel"/>
    <w:tmpl w:val="8272D3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DE603B"/>
    <w:multiLevelType w:val="multilevel"/>
    <w:tmpl w:val="F42275F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A267429"/>
    <w:multiLevelType w:val="multilevel"/>
    <w:tmpl w:val="2C366C9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D01DD1"/>
    <w:multiLevelType w:val="multilevel"/>
    <w:tmpl w:val="DF8469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EBC3B7B"/>
    <w:multiLevelType w:val="hybridMultilevel"/>
    <w:tmpl w:val="D27A2EA0"/>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3027C2"/>
    <w:multiLevelType w:val="hybridMultilevel"/>
    <w:tmpl w:val="225EDDDE"/>
    <w:lvl w:ilvl="0" w:tplc="0419000F">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20603FE8"/>
    <w:multiLevelType w:val="hybridMultilevel"/>
    <w:tmpl w:val="C84CB9EC"/>
    <w:lvl w:ilvl="0" w:tplc="07ACAB0E">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2555CE0"/>
    <w:multiLevelType w:val="multilevel"/>
    <w:tmpl w:val="37CE507A"/>
    <w:lvl w:ilvl="0">
      <w:start w:val="1"/>
      <w:numFmt w:val="decimal"/>
      <w:lvlText w:val="%1."/>
      <w:lvlJc w:val="left"/>
      <w:pPr>
        <w:ind w:left="720" w:hanging="360"/>
      </w:pPr>
    </w:lvl>
    <w:lvl w:ilvl="1">
      <w:start w:val="1"/>
      <w:numFmt w:val="decimal"/>
      <w:lvlText w:val="%2."/>
      <w:lvlJc w:val="left"/>
      <w:pPr>
        <w:ind w:left="2847"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74C4CEA"/>
    <w:multiLevelType w:val="multilevel"/>
    <w:tmpl w:val="9A7882D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94462D4"/>
    <w:multiLevelType w:val="hybridMultilevel"/>
    <w:tmpl w:val="6790675E"/>
    <w:lvl w:ilvl="0" w:tplc="27D0BFB0">
      <w:start w:val="1"/>
      <w:numFmt w:val="decimal"/>
      <w:lvlText w:val="%1."/>
      <w:lvlJc w:val="left"/>
      <w:pPr>
        <w:ind w:left="825" w:hanging="46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A14426"/>
    <w:multiLevelType w:val="multilevel"/>
    <w:tmpl w:val="4292364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2A233953"/>
    <w:multiLevelType w:val="hybridMultilevel"/>
    <w:tmpl w:val="BB1CB1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C3763F2"/>
    <w:multiLevelType w:val="multilevel"/>
    <w:tmpl w:val="F7F89244"/>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C475F78"/>
    <w:multiLevelType w:val="hybridMultilevel"/>
    <w:tmpl w:val="D3D06B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35C7EF5"/>
    <w:multiLevelType w:val="hybridMultilevel"/>
    <w:tmpl w:val="6790675E"/>
    <w:lvl w:ilvl="0" w:tplc="27D0BFB0">
      <w:start w:val="1"/>
      <w:numFmt w:val="decimal"/>
      <w:lvlText w:val="%1."/>
      <w:lvlJc w:val="left"/>
      <w:pPr>
        <w:ind w:left="825" w:hanging="46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C4692B"/>
    <w:multiLevelType w:val="multilevel"/>
    <w:tmpl w:val="E52AFCA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62B5CE3"/>
    <w:multiLevelType w:val="multilevel"/>
    <w:tmpl w:val="84C633F4"/>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9E5D70"/>
    <w:multiLevelType w:val="multilevel"/>
    <w:tmpl w:val="C69493F8"/>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3B197968"/>
    <w:multiLevelType w:val="multilevel"/>
    <w:tmpl w:val="9A7882D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3DDF5907"/>
    <w:multiLevelType w:val="multilevel"/>
    <w:tmpl w:val="06CC25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49254E80"/>
    <w:multiLevelType w:val="hybridMultilevel"/>
    <w:tmpl w:val="E37CC2D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CE834CF"/>
    <w:multiLevelType w:val="multilevel"/>
    <w:tmpl w:val="2B9421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AC3780"/>
    <w:multiLevelType w:val="hybridMultilevel"/>
    <w:tmpl w:val="999EAA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A1F31D5"/>
    <w:multiLevelType w:val="hybridMultilevel"/>
    <w:tmpl w:val="44FA7C7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E40029A"/>
    <w:multiLevelType w:val="hybridMultilevel"/>
    <w:tmpl w:val="24DA3E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1A6592E"/>
    <w:multiLevelType w:val="hybridMultilevel"/>
    <w:tmpl w:val="CDAE4164"/>
    <w:lvl w:ilvl="0" w:tplc="A554F37E">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6">
    <w:nsid w:val="63A575B5"/>
    <w:multiLevelType w:val="hybridMultilevel"/>
    <w:tmpl w:val="A39299E8"/>
    <w:lvl w:ilvl="0" w:tplc="B0D6944C">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7">
    <w:nsid w:val="65B7731E"/>
    <w:multiLevelType w:val="hybridMultilevel"/>
    <w:tmpl w:val="0C601606"/>
    <w:lvl w:ilvl="0" w:tplc="A744446A">
      <w:start w:val="1"/>
      <w:numFmt w:val="decimal"/>
      <w:lvlText w:val="%1."/>
      <w:lvlJc w:val="left"/>
      <w:pPr>
        <w:ind w:left="1890" w:hanging="153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9D55B5E"/>
    <w:multiLevelType w:val="hybridMultilevel"/>
    <w:tmpl w:val="C82E30C6"/>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00C3EEA"/>
    <w:multiLevelType w:val="hybridMultilevel"/>
    <w:tmpl w:val="6790675E"/>
    <w:lvl w:ilvl="0" w:tplc="27D0BFB0">
      <w:start w:val="1"/>
      <w:numFmt w:val="decimal"/>
      <w:lvlText w:val="%1."/>
      <w:lvlJc w:val="left"/>
      <w:pPr>
        <w:ind w:left="825" w:hanging="46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6C7B9C"/>
    <w:multiLevelType w:val="hybridMultilevel"/>
    <w:tmpl w:val="6790675E"/>
    <w:lvl w:ilvl="0" w:tplc="27D0BFB0">
      <w:start w:val="1"/>
      <w:numFmt w:val="decimal"/>
      <w:lvlText w:val="%1."/>
      <w:lvlJc w:val="left"/>
      <w:pPr>
        <w:ind w:left="825" w:hanging="46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E264001"/>
    <w:multiLevelType w:val="hybridMultilevel"/>
    <w:tmpl w:val="35D8F52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1"/>
  </w:num>
  <w:num w:numId="2">
    <w:abstractNumId w:val="7"/>
  </w:num>
  <w:num w:numId="3">
    <w:abstractNumId w:val="27"/>
  </w:num>
  <w:num w:numId="4">
    <w:abstractNumId w:val="3"/>
  </w:num>
  <w:num w:numId="5">
    <w:abstractNumId w:val="18"/>
  </w:num>
  <w:num w:numId="6">
    <w:abstractNumId w:val="8"/>
  </w:num>
  <w:num w:numId="7">
    <w:abstractNumId w:val="21"/>
  </w:num>
  <w:num w:numId="8">
    <w:abstractNumId w:val="0"/>
  </w:num>
  <w:num w:numId="9">
    <w:abstractNumId w:val="2"/>
  </w:num>
  <w:num w:numId="10">
    <w:abstractNumId w:val="1"/>
  </w:num>
  <w:num w:numId="11">
    <w:abstractNumId w:val="12"/>
  </w:num>
  <w:num w:numId="12">
    <w:abstractNumId w:val="16"/>
  </w:num>
  <w:num w:numId="13">
    <w:abstractNumId w:val="9"/>
  </w:num>
  <w:num w:numId="14">
    <w:abstractNumId w:val="22"/>
  </w:num>
  <w:num w:numId="15">
    <w:abstractNumId w:val="23"/>
  </w:num>
  <w:num w:numId="16">
    <w:abstractNumId w:val="30"/>
  </w:num>
  <w:num w:numId="17">
    <w:abstractNumId w:val="29"/>
  </w:num>
  <w:num w:numId="18">
    <w:abstractNumId w:val="14"/>
  </w:num>
  <w:num w:numId="19">
    <w:abstractNumId w:val="28"/>
  </w:num>
  <w:num w:numId="20">
    <w:abstractNumId w:val="24"/>
  </w:num>
  <w:num w:numId="21">
    <w:abstractNumId w:val="19"/>
  </w:num>
  <w:num w:numId="22">
    <w:abstractNumId w:val="15"/>
  </w:num>
  <w:num w:numId="23">
    <w:abstractNumId w:val="17"/>
  </w:num>
  <w:num w:numId="24">
    <w:abstractNumId w:val="5"/>
  </w:num>
  <w:num w:numId="25">
    <w:abstractNumId w:val="25"/>
  </w:num>
  <w:num w:numId="26">
    <w:abstractNumId w:val="11"/>
  </w:num>
  <w:num w:numId="27">
    <w:abstractNumId w:val="6"/>
  </w:num>
  <w:num w:numId="28">
    <w:abstractNumId w:val="10"/>
  </w:num>
  <w:num w:numId="29">
    <w:abstractNumId w:val="26"/>
  </w:num>
  <w:num w:numId="30">
    <w:abstractNumId w:val="20"/>
  </w:num>
  <w:num w:numId="31">
    <w:abstractNumId w:val="4"/>
  </w:num>
  <w:num w:numId="3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E95"/>
    <w:rsid w:val="00000EA5"/>
    <w:rsid w:val="00000FEC"/>
    <w:rsid w:val="000120C3"/>
    <w:rsid w:val="000129D2"/>
    <w:rsid w:val="000141A3"/>
    <w:rsid w:val="000148D0"/>
    <w:rsid w:val="00014F4E"/>
    <w:rsid w:val="00015093"/>
    <w:rsid w:val="00015EB0"/>
    <w:rsid w:val="00015EF9"/>
    <w:rsid w:val="00017374"/>
    <w:rsid w:val="0001748F"/>
    <w:rsid w:val="000227E0"/>
    <w:rsid w:val="000232BF"/>
    <w:rsid w:val="00023A12"/>
    <w:rsid w:val="00024B0C"/>
    <w:rsid w:val="00025A28"/>
    <w:rsid w:val="00027661"/>
    <w:rsid w:val="00030B82"/>
    <w:rsid w:val="0003184C"/>
    <w:rsid w:val="00031B72"/>
    <w:rsid w:val="0003528F"/>
    <w:rsid w:val="0003647E"/>
    <w:rsid w:val="00036559"/>
    <w:rsid w:val="00036908"/>
    <w:rsid w:val="00036CF0"/>
    <w:rsid w:val="00040361"/>
    <w:rsid w:val="00040C2A"/>
    <w:rsid w:val="00041D70"/>
    <w:rsid w:val="0004478E"/>
    <w:rsid w:val="00044825"/>
    <w:rsid w:val="00045EBB"/>
    <w:rsid w:val="00047A36"/>
    <w:rsid w:val="00051773"/>
    <w:rsid w:val="00051E75"/>
    <w:rsid w:val="00053F6F"/>
    <w:rsid w:val="000558FF"/>
    <w:rsid w:val="00055D82"/>
    <w:rsid w:val="00056069"/>
    <w:rsid w:val="00056F33"/>
    <w:rsid w:val="00057954"/>
    <w:rsid w:val="00065106"/>
    <w:rsid w:val="00065604"/>
    <w:rsid w:val="000659FC"/>
    <w:rsid w:val="00071BF8"/>
    <w:rsid w:val="000730C5"/>
    <w:rsid w:val="0007383F"/>
    <w:rsid w:val="000738B2"/>
    <w:rsid w:val="00074283"/>
    <w:rsid w:val="00074A29"/>
    <w:rsid w:val="00075789"/>
    <w:rsid w:val="00076036"/>
    <w:rsid w:val="0007614B"/>
    <w:rsid w:val="00076976"/>
    <w:rsid w:val="00081780"/>
    <w:rsid w:val="00082096"/>
    <w:rsid w:val="0008226E"/>
    <w:rsid w:val="00082723"/>
    <w:rsid w:val="0008366C"/>
    <w:rsid w:val="0008414B"/>
    <w:rsid w:val="000958C5"/>
    <w:rsid w:val="000973B7"/>
    <w:rsid w:val="000A015F"/>
    <w:rsid w:val="000A0CA2"/>
    <w:rsid w:val="000A0CF5"/>
    <w:rsid w:val="000A0E83"/>
    <w:rsid w:val="000A1312"/>
    <w:rsid w:val="000A316D"/>
    <w:rsid w:val="000A3203"/>
    <w:rsid w:val="000A3BE7"/>
    <w:rsid w:val="000B0248"/>
    <w:rsid w:val="000B1963"/>
    <w:rsid w:val="000B1FA2"/>
    <w:rsid w:val="000B3BDF"/>
    <w:rsid w:val="000B4984"/>
    <w:rsid w:val="000B4AF7"/>
    <w:rsid w:val="000B4E57"/>
    <w:rsid w:val="000B63A3"/>
    <w:rsid w:val="000B7FEA"/>
    <w:rsid w:val="000C01E3"/>
    <w:rsid w:val="000C0768"/>
    <w:rsid w:val="000C0C7C"/>
    <w:rsid w:val="000C13ED"/>
    <w:rsid w:val="000C1862"/>
    <w:rsid w:val="000C32E6"/>
    <w:rsid w:val="000C3B73"/>
    <w:rsid w:val="000C4DEF"/>
    <w:rsid w:val="000C663F"/>
    <w:rsid w:val="000C6826"/>
    <w:rsid w:val="000C79E1"/>
    <w:rsid w:val="000C7AD0"/>
    <w:rsid w:val="000D0C12"/>
    <w:rsid w:val="000D2C99"/>
    <w:rsid w:val="000D2FC2"/>
    <w:rsid w:val="000D58A7"/>
    <w:rsid w:val="000D7666"/>
    <w:rsid w:val="000E1A58"/>
    <w:rsid w:val="000E62B6"/>
    <w:rsid w:val="000E6785"/>
    <w:rsid w:val="000E711E"/>
    <w:rsid w:val="000F0A48"/>
    <w:rsid w:val="000F0A85"/>
    <w:rsid w:val="000F1CED"/>
    <w:rsid w:val="000F2039"/>
    <w:rsid w:val="000F2D9D"/>
    <w:rsid w:val="00100C54"/>
    <w:rsid w:val="001017F3"/>
    <w:rsid w:val="0010191A"/>
    <w:rsid w:val="00101DDF"/>
    <w:rsid w:val="0010251F"/>
    <w:rsid w:val="001049AD"/>
    <w:rsid w:val="00104C7A"/>
    <w:rsid w:val="00104DE6"/>
    <w:rsid w:val="0010515C"/>
    <w:rsid w:val="00106C31"/>
    <w:rsid w:val="00107CDE"/>
    <w:rsid w:val="00112FBF"/>
    <w:rsid w:val="001135B4"/>
    <w:rsid w:val="00113AB4"/>
    <w:rsid w:val="001151A8"/>
    <w:rsid w:val="00115CBF"/>
    <w:rsid w:val="00120242"/>
    <w:rsid w:val="0012629A"/>
    <w:rsid w:val="001265D4"/>
    <w:rsid w:val="00127B0F"/>
    <w:rsid w:val="00130384"/>
    <w:rsid w:val="001314C4"/>
    <w:rsid w:val="00132CBA"/>
    <w:rsid w:val="00135052"/>
    <w:rsid w:val="00135B99"/>
    <w:rsid w:val="001364D9"/>
    <w:rsid w:val="00136B10"/>
    <w:rsid w:val="00136B82"/>
    <w:rsid w:val="00137D44"/>
    <w:rsid w:val="00140C43"/>
    <w:rsid w:val="00140C6B"/>
    <w:rsid w:val="00141529"/>
    <w:rsid w:val="00145489"/>
    <w:rsid w:val="0014571F"/>
    <w:rsid w:val="00146384"/>
    <w:rsid w:val="00146D28"/>
    <w:rsid w:val="001477F0"/>
    <w:rsid w:val="001509FB"/>
    <w:rsid w:val="0015199E"/>
    <w:rsid w:val="001524E0"/>
    <w:rsid w:val="00153812"/>
    <w:rsid w:val="00153CF9"/>
    <w:rsid w:val="0015439F"/>
    <w:rsid w:val="00155288"/>
    <w:rsid w:val="00155A05"/>
    <w:rsid w:val="00156259"/>
    <w:rsid w:val="001602AA"/>
    <w:rsid w:val="00161136"/>
    <w:rsid w:val="0016190D"/>
    <w:rsid w:val="001619D4"/>
    <w:rsid w:val="00163E65"/>
    <w:rsid w:val="001654EC"/>
    <w:rsid w:val="00165B04"/>
    <w:rsid w:val="00165DB3"/>
    <w:rsid w:val="0016608C"/>
    <w:rsid w:val="0016610B"/>
    <w:rsid w:val="00167006"/>
    <w:rsid w:val="001706CF"/>
    <w:rsid w:val="00171565"/>
    <w:rsid w:val="0017221A"/>
    <w:rsid w:val="00172B17"/>
    <w:rsid w:val="00173D41"/>
    <w:rsid w:val="00173D76"/>
    <w:rsid w:val="001740AE"/>
    <w:rsid w:val="0017662A"/>
    <w:rsid w:val="00177BD9"/>
    <w:rsid w:val="00180155"/>
    <w:rsid w:val="001810F1"/>
    <w:rsid w:val="00181BFA"/>
    <w:rsid w:val="00181FA7"/>
    <w:rsid w:val="00183B09"/>
    <w:rsid w:val="001842FF"/>
    <w:rsid w:val="0018596F"/>
    <w:rsid w:val="001868F2"/>
    <w:rsid w:val="00192575"/>
    <w:rsid w:val="00192EEA"/>
    <w:rsid w:val="00193032"/>
    <w:rsid w:val="00195190"/>
    <w:rsid w:val="001953E3"/>
    <w:rsid w:val="001961A9"/>
    <w:rsid w:val="001A02C9"/>
    <w:rsid w:val="001A3D7C"/>
    <w:rsid w:val="001B02F9"/>
    <w:rsid w:val="001B051D"/>
    <w:rsid w:val="001B0879"/>
    <w:rsid w:val="001B1273"/>
    <w:rsid w:val="001B1E31"/>
    <w:rsid w:val="001B362E"/>
    <w:rsid w:val="001B4428"/>
    <w:rsid w:val="001B5658"/>
    <w:rsid w:val="001B605E"/>
    <w:rsid w:val="001B7406"/>
    <w:rsid w:val="001C133A"/>
    <w:rsid w:val="001C2501"/>
    <w:rsid w:val="001C2C63"/>
    <w:rsid w:val="001C367D"/>
    <w:rsid w:val="001C59F7"/>
    <w:rsid w:val="001C6591"/>
    <w:rsid w:val="001D038B"/>
    <w:rsid w:val="001D16F3"/>
    <w:rsid w:val="001D3075"/>
    <w:rsid w:val="001D4782"/>
    <w:rsid w:val="001D4B52"/>
    <w:rsid w:val="001D56C7"/>
    <w:rsid w:val="001D6495"/>
    <w:rsid w:val="001D6B33"/>
    <w:rsid w:val="001E2A99"/>
    <w:rsid w:val="001E32BB"/>
    <w:rsid w:val="001E3975"/>
    <w:rsid w:val="001E4DB9"/>
    <w:rsid w:val="001F3837"/>
    <w:rsid w:val="001F50AA"/>
    <w:rsid w:val="001F540E"/>
    <w:rsid w:val="001F5475"/>
    <w:rsid w:val="001F59F2"/>
    <w:rsid w:val="001F66E2"/>
    <w:rsid w:val="002005F6"/>
    <w:rsid w:val="00200935"/>
    <w:rsid w:val="00200D37"/>
    <w:rsid w:val="00204370"/>
    <w:rsid w:val="00204431"/>
    <w:rsid w:val="002054EE"/>
    <w:rsid w:val="00210033"/>
    <w:rsid w:val="00210F13"/>
    <w:rsid w:val="00212260"/>
    <w:rsid w:val="0021488D"/>
    <w:rsid w:val="00215FD0"/>
    <w:rsid w:val="00217633"/>
    <w:rsid w:val="00217E6B"/>
    <w:rsid w:val="00221805"/>
    <w:rsid w:val="00221E2C"/>
    <w:rsid w:val="0022257F"/>
    <w:rsid w:val="00223972"/>
    <w:rsid w:val="00223D0D"/>
    <w:rsid w:val="00227607"/>
    <w:rsid w:val="00230C8E"/>
    <w:rsid w:val="00230D69"/>
    <w:rsid w:val="002319BD"/>
    <w:rsid w:val="0023250E"/>
    <w:rsid w:val="00232BFC"/>
    <w:rsid w:val="00232CB3"/>
    <w:rsid w:val="00233250"/>
    <w:rsid w:val="00234111"/>
    <w:rsid w:val="002341BF"/>
    <w:rsid w:val="00236434"/>
    <w:rsid w:val="00236AE2"/>
    <w:rsid w:val="00236CDC"/>
    <w:rsid w:val="0024022E"/>
    <w:rsid w:val="00241C52"/>
    <w:rsid w:val="00241E65"/>
    <w:rsid w:val="00242788"/>
    <w:rsid w:val="00242B58"/>
    <w:rsid w:val="00243653"/>
    <w:rsid w:val="00243C78"/>
    <w:rsid w:val="002470F9"/>
    <w:rsid w:val="00247713"/>
    <w:rsid w:val="00247B8D"/>
    <w:rsid w:val="00255139"/>
    <w:rsid w:val="00256A54"/>
    <w:rsid w:val="00257D61"/>
    <w:rsid w:val="00257E33"/>
    <w:rsid w:val="0026082F"/>
    <w:rsid w:val="00261DF6"/>
    <w:rsid w:val="002637AD"/>
    <w:rsid w:val="00267B82"/>
    <w:rsid w:val="00271C06"/>
    <w:rsid w:val="00272EA1"/>
    <w:rsid w:val="00273686"/>
    <w:rsid w:val="00275773"/>
    <w:rsid w:val="00275FE4"/>
    <w:rsid w:val="0027675E"/>
    <w:rsid w:val="00276860"/>
    <w:rsid w:val="0027697E"/>
    <w:rsid w:val="00277026"/>
    <w:rsid w:val="002772EE"/>
    <w:rsid w:val="00281402"/>
    <w:rsid w:val="00282958"/>
    <w:rsid w:val="00283FCD"/>
    <w:rsid w:val="0028443A"/>
    <w:rsid w:val="00285912"/>
    <w:rsid w:val="00285F33"/>
    <w:rsid w:val="002902D5"/>
    <w:rsid w:val="002910E3"/>
    <w:rsid w:val="0029174B"/>
    <w:rsid w:val="00291FC3"/>
    <w:rsid w:val="0029361D"/>
    <w:rsid w:val="00294513"/>
    <w:rsid w:val="00295907"/>
    <w:rsid w:val="002961BB"/>
    <w:rsid w:val="00297662"/>
    <w:rsid w:val="00297A2A"/>
    <w:rsid w:val="002A0E29"/>
    <w:rsid w:val="002A1BA2"/>
    <w:rsid w:val="002A4010"/>
    <w:rsid w:val="002A45E8"/>
    <w:rsid w:val="002A6671"/>
    <w:rsid w:val="002A7059"/>
    <w:rsid w:val="002B4030"/>
    <w:rsid w:val="002B6AB9"/>
    <w:rsid w:val="002B7BDF"/>
    <w:rsid w:val="002C23B0"/>
    <w:rsid w:val="002C3247"/>
    <w:rsid w:val="002C64A1"/>
    <w:rsid w:val="002C75B0"/>
    <w:rsid w:val="002C7B36"/>
    <w:rsid w:val="002C7FE9"/>
    <w:rsid w:val="002D653F"/>
    <w:rsid w:val="002E1328"/>
    <w:rsid w:val="002E138A"/>
    <w:rsid w:val="002E1F81"/>
    <w:rsid w:val="002E2739"/>
    <w:rsid w:val="002E4464"/>
    <w:rsid w:val="002E5555"/>
    <w:rsid w:val="002E5B7E"/>
    <w:rsid w:val="002E7002"/>
    <w:rsid w:val="002F0515"/>
    <w:rsid w:val="002F4300"/>
    <w:rsid w:val="002F5620"/>
    <w:rsid w:val="002F71DF"/>
    <w:rsid w:val="0030053A"/>
    <w:rsid w:val="003008A3"/>
    <w:rsid w:val="00301100"/>
    <w:rsid w:val="00302866"/>
    <w:rsid w:val="00302A66"/>
    <w:rsid w:val="00302D11"/>
    <w:rsid w:val="003042AF"/>
    <w:rsid w:val="00307764"/>
    <w:rsid w:val="0031213A"/>
    <w:rsid w:val="0031296B"/>
    <w:rsid w:val="00313882"/>
    <w:rsid w:val="00313A77"/>
    <w:rsid w:val="0031570F"/>
    <w:rsid w:val="00316BFC"/>
    <w:rsid w:val="00316CB5"/>
    <w:rsid w:val="0031795E"/>
    <w:rsid w:val="00317F4C"/>
    <w:rsid w:val="00320149"/>
    <w:rsid w:val="003215AB"/>
    <w:rsid w:val="003224D2"/>
    <w:rsid w:val="0032358E"/>
    <w:rsid w:val="00325B95"/>
    <w:rsid w:val="00326391"/>
    <w:rsid w:val="003278ED"/>
    <w:rsid w:val="00327C99"/>
    <w:rsid w:val="00331756"/>
    <w:rsid w:val="00332C39"/>
    <w:rsid w:val="0033424C"/>
    <w:rsid w:val="00334534"/>
    <w:rsid w:val="003421D7"/>
    <w:rsid w:val="00342982"/>
    <w:rsid w:val="00342DBC"/>
    <w:rsid w:val="0034505B"/>
    <w:rsid w:val="003459F9"/>
    <w:rsid w:val="0034676C"/>
    <w:rsid w:val="00350901"/>
    <w:rsid w:val="00351CD9"/>
    <w:rsid w:val="0035207F"/>
    <w:rsid w:val="003537E6"/>
    <w:rsid w:val="0035398B"/>
    <w:rsid w:val="00353CF5"/>
    <w:rsid w:val="003540EE"/>
    <w:rsid w:val="003549D5"/>
    <w:rsid w:val="00354EE5"/>
    <w:rsid w:val="00356428"/>
    <w:rsid w:val="00356BC2"/>
    <w:rsid w:val="00357995"/>
    <w:rsid w:val="00360DDA"/>
    <w:rsid w:val="003617F3"/>
    <w:rsid w:val="00361904"/>
    <w:rsid w:val="0036239C"/>
    <w:rsid w:val="003625D6"/>
    <w:rsid w:val="00363AA1"/>
    <w:rsid w:val="0036732E"/>
    <w:rsid w:val="00370021"/>
    <w:rsid w:val="003709E9"/>
    <w:rsid w:val="00370ABE"/>
    <w:rsid w:val="0037334D"/>
    <w:rsid w:val="003736C1"/>
    <w:rsid w:val="00374F33"/>
    <w:rsid w:val="00375A76"/>
    <w:rsid w:val="0038100A"/>
    <w:rsid w:val="003811A8"/>
    <w:rsid w:val="003843D7"/>
    <w:rsid w:val="00384420"/>
    <w:rsid w:val="00385DF6"/>
    <w:rsid w:val="003875BC"/>
    <w:rsid w:val="00387BE5"/>
    <w:rsid w:val="00390811"/>
    <w:rsid w:val="00391537"/>
    <w:rsid w:val="00391CE3"/>
    <w:rsid w:val="003A2EF1"/>
    <w:rsid w:val="003A42BD"/>
    <w:rsid w:val="003A5D92"/>
    <w:rsid w:val="003A6137"/>
    <w:rsid w:val="003A6AC5"/>
    <w:rsid w:val="003B10F8"/>
    <w:rsid w:val="003B1A36"/>
    <w:rsid w:val="003B1B1F"/>
    <w:rsid w:val="003B31CA"/>
    <w:rsid w:val="003B3B3C"/>
    <w:rsid w:val="003B417A"/>
    <w:rsid w:val="003B5169"/>
    <w:rsid w:val="003B6A40"/>
    <w:rsid w:val="003B7546"/>
    <w:rsid w:val="003C0561"/>
    <w:rsid w:val="003C08A3"/>
    <w:rsid w:val="003C0979"/>
    <w:rsid w:val="003C1B54"/>
    <w:rsid w:val="003C5A24"/>
    <w:rsid w:val="003C645F"/>
    <w:rsid w:val="003D0855"/>
    <w:rsid w:val="003D34A8"/>
    <w:rsid w:val="003D459E"/>
    <w:rsid w:val="003D7B50"/>
    <w:rsid w:val="003E1B00"/>
    <w:rsid w:val="003E2AD6"/>
    <w:rsid w:val="003E2C2E"/>
    <w:rsid w:val="003E3A0B"/>
    <w:rsid w:val="003E45FA"/>
    <w:rsid w:val="003E4FE2"/>
    <w:rsid w:val="003E6313"/>
    <w:rsid w:val="003F1221"/>
    <w:rsid w:val="003F16C2"/>
    <w:rsid w:val="003F3EE4"/>
    <w:rsid w:val="003F51F3"/>
    <w:rsid w:val="003F5475"/>
    <w:rsid w:val="003F6059"/>
    <w:rsid w:val="003F7D9E"/>
    <w:rsid w:val="00400538"/>
    <w:rsid w:val="0040099B"/>
    <w:rsid w:val="00402108"/>
    <w:rsid w:val="004029F2"/>
    <w:rsid w:val="00402D7F"/>
    <w:rsid w:val="00404C6C"/>
    <w:rsid w:val="00405DDF"/>
    <w:rsid w:val="004079C7"/>
    <w:rsid w:val="0041009D"/>
    <w:rsid w:val="00410724"/>
    <w:rsid w:val="004139BD"/>
    <w:rsid w:val="00413F98"/>
    <w:rsid w:val="004143A0"/>
    <w:rsid w:val="004157A3"/>
    <w:rsid w:val="00416D2D"/>
    <w:rsid w:val="00421D99"/>
    <w:rsid w:val="0042269B"/>
    <w:rsid w:val="00422C29"/>
    <w:rsid w:val="00431023"/>
    <w:rsid w:val="004319F4"/>
    <w:rsid w:val="0043218B"/>
    <w:rsid w:val="00432E7D"/>
    <w:rsid w:val="0043315D"/>
    <w:rsid w:val="00434A02"/>
    <w:rsid w:val="00434DC7"/>
    <w:rsid w:val="00435223"/>
    <w:rsid w:val="00435EFC"/>
    <w:rsid w:val="00437BAD"/>
    <w:rsid w:val="00437D7B"/>
    <w:rsid w:val="00440F53"/>
    <w:rsid w:val="0044143C"/>
    <w:rsid w:val="00442AD5"/>
    <w:rsid w:val="0044520D"/>
    <w:rsid w:val="0044660F"/>
    <w:rsid w:val="00447F4D"/>
    <w:rsid w:val="00454DF1"/>
    <w:rsid w:val="00456906"/>
    <w:rsid w:val="00456A64"/>
    <w:rsid w:val="00457FE3"/>
    <w:rsid w:val="0046099C"/>
    <w:rsid w:val="00461827"/>
    <w:rsid w:val="00463B36"/>
    <w:rsid w:val="004640CE"/>
    <w:rsid w:val="00464A9D"/>
    <w:rsid w:val="004653B5"/>
    <w:rsid w:val="00465A35"/>
    <w:rsid w:val="00465A4F"/>
    <w:rsid w:val="0046639C"/>
    <w:rsid w:val="00467E5C"/>
    <w:rsid w:val="00470B96"/>
    <w:rsid w:val="00471F6C"/>
    <w:rsid w:val="004729DD"/>
    <w:rsid w:val="0047387F"/>
    <w:rsid w:val="00474DB9"/>
    <w:rsid w:val="00474ECD"/>
    <w:rsid w:val="00475995"/>
    <w:rsid w:val="00476255"/>
    <w:rsid w:val="0047662F"/>
    <w:rsid w:val="00480763"/>
    <w:rsid w:val="00485257"/>
    <w:rsid w:val="00485F29"/>
    <w:rsid w:val="00486E13"/>
    <w:rsid w:val="00491426"/>
    <w:rsid w:val="0049397C"/>
    <w:rsid w:val="004945A2"/>
    <w:rsid w:val="0049558C"/>
    <w:rsid w:val="0049693D"/>
    <w:rsid w:val="004969CE"/>
    <w:rsid w:val="0049741D"/>
    <w:rsid w:val="004A1F18"/>
    <w:rsid w:val="004A6845"/>
    <w:rsid w:val="004A6FF8"/>
    <w:rsid w:val="004B0EDD"/>
    <w:rsid w:val="004B1A6D"/>
    <w:rsid w:val="004B2CD0"/>
    <w:rsid w:val="004B3BA6"/>
    <w:rsid w:val="004B3D31"/>
    <w:rsid w:val="004B702C"/>
    <w:rsid w:val="004B7BB2"/>
    <w:rsid w:val="004C1D42"/>
    <w:rsid w:val="004C1E8C"/>
    <w:rsid w:val="004C2595"/>
    <w:rsid w:val="004C29A2"/>
    <w:rsid w:val="004C422A"/>
    <w:rsid w:val="004C7AA7"/>
    <w:rsid w:val="004D0300"/>
    <w:rsid w:val="004D1B86"/>
    <w:rsid w:val="004D1FF5"/>
    <w:rsid w:val="004D3884"/>
    <w:rsid w:val="004D3F90"/>
    <w:rsid w:val="004D6483"/>
    <w:rsid w:val="004D6BC0"/>
    <w:rsid w:val="004E07F7"/>
    <w:rsid w:val="004E1CF7"/>
    <w:rsid w:val="004E20F8"/>
    <w:rsid w:val="004E39A4"/>
    <w:rsid w:val="004E4418"/>
    <w:rsid w:val="004E455D"/>
    <w:rsid w:val="004E51A3"/>
    <w:rsid w:val="004E5A61"/>
    <w:rsid w:val="004E7DA9"/>
    <w:rsid w:val="004F15A5"/>
    <w:rsid w:val="004F1D85"/>
    <w:rsid w:val="004F6706"/>
    <w:rsid w:val="004F6E5A"/>
    <w:rsid w:val="004F7479"/>
    <w:rsid w:val="00500842"/>
    <w:rsid w:val="0050182E"/>
    <w:rsid w:val="00502273"/>
    <w:rsid w:val="00503235"/>
    <w:rsid w:val="005034DE"/>
    <w:rsid w:val="00503853"/>
    <w:rsid w:val="00503E64"/>
    <w:rsid w:val="00504894"/>
    <w:rsid w:val="00504DDB"/>
    <w:rsid w:val="00505501"/>
    <w:rsid w:val="005060E0"/>
    <w:rsid w:val="00506426"/>
    <w:rsid w:val="00507D58"/>
    <w:rsid w:val="00510FB7"/>
    <w:rsid w:val="00514FFF"/>
    <w:rsid w:val="005161AB"/>
    <w:rsid w:val="00516613"/>
    <w:rsid w:val="00517C9A"/>
    <w:rsid w:val="00522996"/>
    <w:rsid w:val="0052388A"/>
    <w:rsid w:val="0052417A"/>
    <w:rsid w:val="00526573"/>
    <w:rsid w:val="0052700F"/>
    <w:rsid w:val="00536C15"/>
    <w:rsid w:val="00542705"/>
    <w:rsid w:val="00542ACA"/>
    <w:rsid w:val="00544A81"/>
    <w:rsid w:val="00544F39"/>
    <w:rsid w:val="00547E33"/>
    <w:rsid w:val="00550F79"/>
    <w:rsid w:val="00552060"/>
    <w:rsid w:val="00552954"/>
    <w:rsid w:val="00553214"/>
    <w:rsid w:val="005534B1"/>
    <w:rsid w:val="005539C2"/>
    <w:rsid w:val="00554A64"/>
    <w:rsid w:val="005559C2"/>
    <w:rsid w:val="00557F50"/>
    <w:rsid w:val="00560367"/>
    <w:rsid w:val="005603FF"/>
    <w:rsid w:val="00561CC4"/>
    <w:rsid w:val="00564184"/>
    <w:rsid w:val="00570B2B"/>
    <w:rsid w:val="00571739"/>
    <w:rsid w:val="00571ED1"/>
    <w:rsid w:val="0057239A"/>
    <w:rsid w:val="00574B98"/>
    <w:rsid w:val="00575F75"/>
    <w:rsid w:val="00581689"/>
    <w:rsid w:val="00581A7C"/>
    <w:rsid w:val="00581C9D"/>
    <w:rsid w:val="00582A64"/>
    <w:rsid w:val="00585148"/>
    <w:rsid w:val="005871B2"/>
    <w:rsid w:val="00592415"/>
    <w:rsid w:val="00592665"/>
    <w:rsid w:val="005958D0"/>
    <w:rsid w:val="005A0542"/>
    <w:rsid w:val="005A0605"/>
    <w:rsid w:val="005A0B3D"/>
    <w:rsid w:val="005A0BBC"/>
    <w:rsid w:val="005A2A1D"/>
    <w:rsid w:val="005A2E60"/>
    <w:rsid w:val="005A36B4"/>
    <w:rsid w:val="005A4A34"/>
    <w:rsid w:val="005A6414"/>
    <w:rsid w:val="005B0EAA"/>
    <w:rsid w:val="005B3C4C"/>
    <w:rsid w:val="005B4843"/>
    <w:rsid w:val="005B5E1F"/>
    <w:rsid w:val="005B6EEC"/>
    <w:rsid w:val="005B7C50"/>
    <w:rsid w:val="005C07DA"/>
    <w:rsid w:val="005C15E7"/>
    <w:rsid w:val="005C2BE6"/>
    <w:rsid w:val="005C3543"/>
    <w:rsid w:val="005C3C5D"/>
    <w:rsid w:val="005C3E95"/>
    <w:rsid w:val="005C445E"/>
    <w:rsid w:val="005C4F6A"/>
    <w:rsid w:val="005D082E"/>
    <w:rsid w:val="005D116A"/>
    <w:rsid w:val="005D17F1"/>
    <w:rsid w:val="005D2057"/>
    <w:rsid w:val="005D356A"/>
    <w:rsid w:val="005D3734"/>
    <w:rsid w:val="005D5F07"/>
    <w:rsid w:val="005D7B31"/>
    <w:rsid w:val="005E075A"/>
    <w:rsid w:val="005E1810"/>
    <w:rsid w:val="005E1F41"/>
    <w:rsid w:val="005E2AC5"/>
    <w:rsid w:val="005E2D4B"/>
    <w:rsid w:val="005E4954"/>
    <w:rsid w:val="005E66F4"/>
    <w:rsid w:val="005F1A87"/>
    <w:rsid w:val="005F2A1D"/>
    <w:rsid w:val="005F3360"/>
    <w:rsid w:val="005F3F1C"/>
    <w:rsid w:val="005F44F0"/>
    <w:rsid w:val="005F558F"/>
    <w:rsid w:val="00601E1D"/>
    <w:rsid w:val="0060493D"/>
    <w:rsid w:val="006051A4"/>
    <w:rsid w:val="00605D8E"/>
    <w:rsid w:val="00606E00"/>
    <w:rsid w:val="006075F7"/>
    <w:rsid w:val="006075FC"/>
    <w:rsid w:val="0061130F"/>
    <w:rsid w:val="00611919"/>
    <w:rsid w:val="00612B17"/>
    <w:rsid w:val="00612EC3"/>
    <w:rsid w:val="00613738"/>
    <w:rsid w:val="00613A42"/>
    <w:rsid w:val="00613AF1"/>
    <w:rsid w:val="00614A9C"/>
    <w:rsid w:val="00614F46"/>
    <w:rsid w:val="0061658D"/>
    <w:rsid w:val="006222A0"/>
    <w:rsid w:val="00622614"/>
    <w:rsid w:val="00622B27"/>
    <w:rsid w:val="00626A41"/>
    <w:rsid w:val="006275FF"/>
    <w:rsid w:val="00633F73"/>
    <w:rsid w:val="00633F87"/>
    <w:rsid w:val="00635BEE"/>
    <w:rsid w:val="00636278"/>
    <w:rsid w:val="00641BBE"/>
    <w:rsid w:val="00641C80"/>
    <w:rsid w:val="00642224"/>
    <w:rsid w:val="006440E9"/>
    <w:rsid w:val="006458E4"/>
    <w:rsid w:val="00645931"/>
    <w:rsid w:val="00645E86"/>
    <w:rsid w:val="00652D2A"/>
    <w:rsid w:val="00655282"/>
    <w:rsid w:val="00655EE4"/>
    <w:rsid w:val="00657ECD"/>
    <w:rsid w:val="00660927"/>
    <w:rsid w:val="00662468"/>
    <w:rsid w:val="00664E7B"/>
    <w:rsid w:val="006665F2"/>
    <w:rsid w:val="006705D6"/>
    <w:rsid w:val="0067121B"/>
    <w:rsid w:val="006726FF"/>
    <w:rsid w:val="00674988"/>
    <w:rsid w:val="00675D61"/>
    <w:rsid w:val="00675D93"/>
    <w:rsid w:val="006771C6"/>
    <w:rsid w:val="00680266"/>
    <w:rsid w:val="00681276"/>
    <w:rsid w:val="006814A1"/>
    <w:rsid w:val="00682E60"/>
    <w:rsid w:val="0068586A"/>
    <w:rsid w:val="0068627C"/>
    <w:rsid w:val="00692F45"/>
    <w:rsid w:val="00693F5E"/>
    <w:rsid w:val="006943FA"/>
    <w:rsid w:val="006960D8"/>
    <w:rsid w:val="00697643"/>
    <w:rsid w:val="006979B8"/>
    <w:rsid w:val="00697FF9"/>
    <w:rsid w:val="006A0476"/>
    <w:rsid w:val="006A1200"/>
    <w:rsid w:val="006A2E83"/>
    <w:rsid w:val="006A4698"/>
    <w:rsid w:val="006A47B7"/>
    <w:rsid w:val="006A73FD"/>
    <w:rsid w:val="006A7812"/>
    <w:rsid w:val="006B278F"/>
    <w:rsid w:val="006B3224"/>
    <w:rsid w:val="006B369F"/>
    <w:rsid w:val="006B5D03"/>
    <w:rsid w:val="006B66DA"/>
    <w:rsid w:val="006B6DC4"/>
    <w:rsid w:val="006B7F53"/>
    <w:rsid w:val="006C0CBE"/>
    <w:rsid w:val="006C3AE0"/>
    <w:rsid w:val="006C3E8F"/>
    <w:rsid w:val="006C3EC0"/>
    <w:rsid w:val="006C543B"/>
    <w:rsid w:val="006C633C"/>
    <w:rsid w:val="006C7B62"/>
    <w:rsid w:val="006D1342"/>
    <w:rsid w:val="006D42C2"/>
    <w:rsid w:val="006D6F1A"/>
    <w:rsid w:val="006D7681"/>
    <w:rsid w:val="006E4A0B"/>
    <w:rsid w:val="006E51B4"/>
    <w:rsid w:val="006E547D"/>
    <w:rsid w:val="006E6B61"/>
    <w:rsid w:val="006F052C"/>
    <w:rsid w:val="006F0A5E"/>
    <w:rsid w:val="006F0DF9"/>
    <w:rsid w:val="006F10FB"/>
    <w:rsid w:val="006F1802"/>
    <w:rsid w:val="006F1B77"/>
    <w:rsid w:val="006F27D6"/>
    <w:rsid w:val="006F3F8B"/>
    <w:rsid w:val="006F5A90"/>
    <w:rsid w:val="006F695D"/>
    <w:rsid w:val="007009C6"/>
    <w:rsid w:val="00701EE2"/>
    <w:rsid w:val="007033CE"/>
    <w:rsid w:val="00703EF7"/>
    <w:rsid w:val="00704087"/>
    <w:rsid w:val="0070750C"/>
    <w:rsid w:val="00712D7B"/>
    <w:rsid w:val="007132E4"/>
    <w:rsid w:val="00715441"/>
    <w:rsid w:val="0071616A"/>
    <w:rsid w:val="0071627F"/>
    <w:rsid w:val="00716C4B"/>
    <w:rsid w:val="00723F5C"/>
    <w:rsid w:val="007250D1"/>
    <w:rsid w:val="0072578B"/>
    <w:rsid w:val="00725FE7"/>
    <w:rsid w:val="007306CE"/>
    <w:rsid w:val="0073113C"/>
    <w:rsid w:val="00731DAF"/>
    <w:rsid w:val="00735A33"/>
    <w:rsid w:val="00736207"/>
    <w:rsid w:val="007365A3"/>
    <w:rsid w:val="007403D3"/>
    <w:rsid w:val="007409D0"/>
    <w:rsid w:val="0074108D"/>
    <w:rsid w:val="0074158A"/>
    <w:rsid w:val="007418E4"/>
    <w:rsid w:val="00742942"/>
    <w:rsid w:val="00743312"/>
    <w:rsid w:val="00754139"/>
    <w:rsid w:val="00754BE4"/>
    <w:rsid w:val="00755E0C"/>
    <w:rsid w:val="00756DDC"/>
    <w:rsid w:val="007577C5"/>
    <w:rsid w:val="0076029A"/>
    <w:rsid w:val="0076121E"/>
    <w:rsid w:val="00761FBA"/>
    <w:rsid w:val="007622D6"/>
    <w:rsid w:val="00765E79"/>
    <w:rsid w:val="007673E1"/>
    <w:rsid w:val="007702D2"/>
    <w:rsid w:val="00770795"/>
    <w:rsid w:val="007710B2"/>
    <w:rsid w:val="00771A82"/>
    <w:rsid w:val="00772AA2"/>
    <w:rsid w:val="00773005"/>
    <w:rsid w:val="00773D71"/>
    <w:rsid w:val="007757CE"/>
    <w:rsid w:val="00775943"/>
    <w:rsid w:val="0077702E"/>
    <w:rsid w:val="00777E0C"/>
    <w:rsid w:val="007801A6"/>
    <w:rsid w:val="00780422"/>
    <w:rsid w:val="007807CE"/>
    <w:rsid w:val="00780831"/>
    <w:rsid w:val="0078137D"/>
    <w:rsid w:val="007823A8"/>
    <w:rsid w:val="007824F4"/>
    <w:rsid w:val="00785239"/>
    <w:rsid w:val="007871F5"/>
    <w:rsid w:val="00787CFB"/>
    <w:rsid w:val="00794D07"/>
    <w:rsid w:val="0079537D"/>
    <w:rsid w:val="007956AB"/>
    <w:rsid w:val="00795DC7"/>
    <w:rsid w:val="00796417"/>
    <w:rsid w:val="00796F58"/>
    <w:rsid w:val="00797832"/>
    <w:rsid w:val="007A04C8"/>
    <w:rsid w:val="007A106A"/>
    <w:rsid w:val="007A3580"/>
    <w:rsid w:val="007A3C9D"/>
    <w:rsid w:val="007A4059"/>
    <w:rsid w:val="007A5B43"/>
    <w:rsid w:val="007A5BA4"/>
    <w:rsid w:val="007A739F"/>
    <w:rsid w:val="007B051E"/>
    <w:rsid w:val="007B120E"/>
    <w:rsid w:val="007B5571"/>
    <w:rsid w:val="007B5AC2"/>
    <w:rsid w:val="007B6E5C"/>
    <w:rsid w:val="007B759B"/>
    <w:rsid w:val="007C0CCB"/>
    <w:rsid w:val="007C5180"/>
    <w:rsid w:val="007C6175"/>
    <w:rsid w:val="007C7965"/>
    <w:rsid w:val="007C79EA"/>
    <w:rsid w:val="007D0785"/>
    <w:rsid w:val="007D0B36"/>
    <w:rsid w:val="007D1C6B"/>
    <w:rsid w:val="007D274A"/>
    <w:rsid w:val="007D307E"/>
    <w:rsid w:val="007D749C"/>
    <w:rsid w:val="007D7A06"/>
    <w:rsid w:val="007E31C4"/>
    <w:rsid w:val="007E5254"/>
    <w:rsid w:val="007E5CF7"/>
    <w:rsid w:val="007E7D02"/>
    <w:rsid w:val="007F07B9"/>
    <w:rsid w:val="007F1C37"/>
    <w:rsid w:val="007F2635"/>
    <w:rsid w:val="007F3BBB"/>
    <w:rsid w:val="007F6C7B"/>
    <w:rsid w:val="007F76C0"/>
    <w:rsid w:val="007F77CF"/>
    <w:rsid w:val="007F7936"/>
    <w:rsid w:val="00800ECE"/>
    <w:rsid w:val="008011CB"/>
    <w:rsid w:val="00801251"/>
    <w:rsid w:val="00801959"/>
    <w:rsid w:val="0080385C"/>
    <w:rsid w:val="00803BB0"/>
    <w:rsid w:val="008046FC"/>
    <w:rsid w:val="00805C6C"/>
    <w:rsid w:val="00806501"/>
    <w:rsid w:val="008079F3"/>
    <w:rsid w:val="00812601"/>
    <w:rsid w:val="00812C44"/>
    <w:rsid w:val="0081490B"/>
    <w:rsid w:val="00821486"/>
    <w:rsid w:val="0082251E"/>
    <w:rsid w:val="00822951"/>
    <w:rsid w:val="0082787A"/>
    <w:rsid w:val="008317E6"/>
    <w:rsid w:val="00833218"/>
    <w:rsid w:val="00834355"/>
    <w:rsid w:val="008353A5"/>
    <w:rsid w:val="00837839"/>
    <w:rsid w:val="008407B1"/>
    <w:rsid w:val="00841734"/>
    <w:rsid w:val="00841ED7"/>
    <w:rsid w:val="00843CF2"/>
    <w:rsid w:val="008445C9"/>
    <w:rsid w:val="00845F4D"/>
    <w:rsid w:val="00846544"/>
    <w:rsid w:val="00846BA5"/>
    <w:rsid w:val="00847261"/>
    <w:rsid w:val="00847A7E"/>
    <w:rsid w:val="00847FC3"/>
    <w:rsid w:val="008502F0"/>
    <w:rsid w:val="00850CF8"/>
    <w:rsid w:val="00851FE2"/>
    <w:rsid w:val="00852A05"/>
    <w:rsid w:val="00852CD6"/>
    <w:rsid w:val="00853048"/>
    <w:rsid w:val="00854379"/>
    <w:rsid w:val="00856020"/>
    <w:rsid w:val="0086114C"/>
    <w:rsid w:val="00861B5C"/>
    <w:rsid w:val="008645DA"/>
    <w:rsid w:val="00864A6C"/>
    <w:rsid w:val="00864D9D"/>
    <w:rsid w:val="00866E62"/>
    <w:rsid w:val="0087059A"/>
    <w:rsid w:val="008725EF"/>
    <w:rsid w:val="008773C8"/>
    <w:rsid w:val="0087791C"/>
    <w:rsid w:val="008813FE"/>
    <w:rsid w:val="008820AF"/>
    <w:rsid w:val="00883247"/>
    <w:rsid w:val="00884358"/>
    <w:rsid w:val="00887275"/>
    <w:rsid w:val="00887AE1"/>
    <w:rsid w:val="00891FDB"/>
    <w:rsid w:val="00892158"/>
    <w:rsid w:val="00893FB3"/>
    <w:rsid w:val="00896349"/>
    <w:rsid w:val="008A0008"/>
    <w:rsid w:val="008A002E"/>
    <w:rsid w:val="008A1698"/>
    <w:rsid w:val="008A22D0"/>
    <w:rsid w:val="008A36AD"/>
    <w:rsid w:val="008A51DD"/>
    <w:rsid w:val="008A521C"/>
    <w:rsid w:val="008A6A01"/>
    <w:rsid w:val="008B03C4"/>
    <w:rsid w:val="008B0565"/>
    <w:rsid w:val="008B2B9C"/>
    <w:rsid w:val="008B5A12"/>
    <w:rsid w:val="008C2F20"/>
    <w:rsid w:val="008C369E"/>
    <w:rsid w:val="008C4295"/>
    <w:rsid w:val="008C4D35"/>
    <w:rsid w:val="008C4DB3"/>
    <w:rsid w:val="008C5750"/>
    <w:rsid w:val="008C715E"/>
    <w:rsid w:val="008C7A88"/>
    <w:rsid w:val="008C7C11"/>
    <w:rsid w:val="008D03E0"/>
    <w:rsid w:val="008D0418"/>
    <w:rsid w:val="008D0646"/>
    <w:rsid w:val="008D0C26"/>
    <w:rsid w:val="008D2ED8"/>
    <w:rsid w:val="008D5FA5"/>
    <w:rsid w:val="008D69CB"/>
    <w:rsid w:val="008E0F5C"/>
    <w:rsid w:val="008E10F2"/>
    <w:rsid w:val="008E1430"/>
    <w:rsid w:val="008E2E3D"/>
    <w:rsid w:val="008E5516"/>
    <w:rsid w:val="008E5707"/>
    <w:rsid w:val="008E6A9E"/>
    <w:rsid w:val="008E7305"/>
    <w:rsid w:val="008E7437"/>
    <w:rsid w:val="008E7686"/>
    <w:rsid w:val="008E7912"/>
    <w:rsid w:val="008F3AC5"/>
    <w:rsid w:val="008F5815"/>
    <w:rsid w:val="008F5D09"/>
    <w:rsid w:val="008F6611"/>
    <w:rsid w:val="008F7112"/>
    <w:rsid w:val="008F7536"/>
    <w:rsid w:val="00902797"/>
    <w:rsid w:val="009054D9"/>
    <w:rsid w:val="00906CD8"/>
    <w:rsid w:val="009077E1"/>
    <w:rsid w:val="00910761"/>
    <w:rsid w:val="00910D7A"/>
    <w:rsid w:val="0091190C"/>
    <w:rsid w:val="00913AEA"/>
    <w:rsid w:val="0091557B"/>
    <w:rsid w:val="00920260"/>
    <w:rsid w:val="00920353"/>
    <w:rsid w:val="00921355"/>
    <w:rsid w:val="00922095"/>
    <w:rsid w:val="00922B59"/>
    <w:rsid w:val="00922B64"/>
    <w:rsid w:val="00923924"/>
    <w:rsid w:val="00923F44"/>
    <w:rsid w:val="009243D4"/>
    <w:rsid w:val="00924935"/>
    <w:rsid w:val="00926241"/>
    <w:rsid w:val="0092688A"/>
    <w:rsid w:val="00927606"/>
    <w:rsid w:val="00930874"/>
    <w:rsid w:val="00930B14"/>
    <w:rsid w:val="00931C43"/>
    <w:rsid w:val="0093244C"/>
    <w:rsid w:val="00932902"/>
    <w:rsid w:val="00934832"/>
    <w:rsid w:val="009364A5"/>
    <w:rsid w:val="00936DE0"/>
    <w:rsid w:val="00940B9A"/>
    <w:rsid w:val="00945AE8"/>
    <w:rsid w:val="00947BB7"/>
    <w:rsid w:val="0095325C"/>
    <w:rsid w:val="00957C76"/>
    <w:rsid w:val="0096074B"/>
    <w:rsid w:val="00961E3A"/>
    <w:rsid w:val="00963504"/>
    <w:rsid w:val="00963E87"/>
    <w:rsid w:val="009653FE"/>
    <w:rsid w:val="009678ED"/>
    <w:rsid w:val="00970613"/>
    <w:rsid w:val="00970B5D"/>
    <w:rsid w:val="009715FD"/>
    <w:rsid w:val="00972491"/>
    <w:rsid w:val="0097319D"/>
    <w:rsid w:val="00976688"/>
    <w:rsid w:val="00976BCB"/>
    <w:rsid w:val="009801E8"/>
    <w:rsid w:val="00980363"/>
    <w:rsid w:val="00980BE8"/>
    <w:rsid w:val="00981206"/>
    <w:rsid w:val="009814F9"/>
    <w:rsid w:val="0098168E"/>
    <w:rsid w:val="0098585A"/>
    <w:rsid w:val="00985985"/>
    <w:rsid w:val="00985C83"/>
    <w:rsid w:val="00986E98"/>
    <w:rsid w:val="009874EC"/>
    <w:rsid w:val="00987770"/>
    <w:rsid w:val="00987A0B"/>
    <w:rsid w:val="009932E7"/>
    <w:rsid w:val="0099464B"/>
    <w:rsid w:val="00994E3D"/>
    <w:rsid w:val="009962D8"/>
    <w:rsid w:val="009977C9"/>
    <w:rsid w:val="009A0842"/>
    <w:rsid w:val="009A09B7"/>
    <w:rsid w:val="009A1D5B"/>
    <w:rsid w:val="009A3184"/>
    <w:rsid w:val="009A5A9E"/>
    <w:rsid w:val="009A6B1F"/>
    <w:rsid w:val="009B331A"/>
    <w:rsid w:val="009B540D"/>
    <w:rsid w:val="009B7BB1"/>
    <w:rsid w:val="009B7C90"/>
    <w:rsid w:val="009C033B"/>
    <w:rsid w:val="009C07B8"/>
    <w:rsid w:val="009C123A"/>
    <w:rsid w:val="009C1A05"/>
    <w:rsid w:val="009C1B3A"/>
    <w:rsid w:val="009C2A9C"/>
    <w:rsid w:val="009C439E"/>
    <w:rsid w:val="009C5AF2"/>
    <w:rsid w:val="009C5C2F"/>
    <w:rsid w:val="009D07C9"/>
    <w:rsid w:val="009D11FB"/>
    <w:rsid w:val="009D1272"/>
    <w:rsid w:val="009D1BA9"/>
    <w:rsid w:val="009D206A"/>
    <w:rsid w:val="009D21A7"/>
    <w:rsid w:val="009D31AF"/>
    <w:rsid w:val="009D5175"/>
    <w:rsid w:val="009D5587"/>
    <w:rsid w:val="009D56C3"/>
    <w:rsid w:val="009D6145"/>
    <w:rsid w:val="009D6214"/>
    <w:rsid w:val="009D740C"/>
    <w:rsid w:val="009D74F7"/>
    <w:rsid w:val="009E00D7"/>
    <w:rsid w:val="009E148F"/>
    <w:rsid w:val="009E17EA"/>
    <w:rsid w:val="009E1BE9"/>
    <w:rsid w:val="009E240F"/>
    <w:rsid w:val="009E33E6"/>
    <w:rsid w:val="009E35BF"/>
    <w:rsid w:val="009E4A83"/>
    <w:rsid w:val="009E596C"/>
    <w:rsid w:val="009E6472"/>
    <w:rsid w:val="009E7131"/>
    <w:rsid w:val="009F0619"/>
    <w:rsid w:val="009F06CA"/>
    <w:rsid w:val="009F0715"/>
    <w:rsid w:val="009F284A"/>
    <w:rsid w:val="009F2EEF"/>
    <w:rsid w:val="009F40EA"/>
    <w:rsid w:val="009F78DE"/>
    <w:rsid w:val="009F7B40"/>
    <w:rsid w:val="009F7E41"/>
    <w:rsid w:val="00A02BAE"/>
    <w:rsid w:val="00A048A2"/>
    <w:rsid w:val="00A04AC1"/>
    <w:rsid w:val="00A04C1D"/>
    <w:rsid w:val="00A05A6E"/>
    <w:rsid w:val="00A0613A"/>
    <w:rsid w:val="00A07B4E"/>
    <w:rsid w:val="00A107B9"/>
    <w:rsid w:val="00A12120"/>
    <w:rsid w:val="00A13761"/>
    <w:rsid w:val="00A14812"/>
    <w:rsid w:val="00A1544F"/>
    <w:rsid w:val="00A155FA"/>
    <w:rsid w:val="00A163F7"/>
    <w:rsid w:val="00A16CF4"/>
    <w:rsid w:val="00A176C2"/>
    <w:rsid w:val="00A20460"/>
    <w:rsid w:val="00A20A2F"/>
    <w:rsid w:val="00A226ED"/>
    <w:rsid w:val="00A30118"/>
    <w:rsid w:val="00A30976"/>
    <w:rsid w:val="00A3391E"/>
    <w:rsid w:val="00A34913"/>
    <w:rsid w:val="00A358B0"/>
    <w:rsid w:val="00A36664"/>
    <w:rsid w:val="00A37550"/>
    <w:rsid w:val="00A376DC"/>
    <w:rsid w:val="00A40549"/>
    <w:rsid w:val="00A422E7"/>
    <w:rsid w:val="00A43A0E"/>
    <w:rsid w:val="00A43AFA"/>
    <w:rsid w:val="00A43BC5"/>
    <w:rsid w:val="00A4407C"/>
    <w:rsid w:val="00A44157"/>
    <w:rsid w:val="00A44805"/>
    <w:rsid w:val="00A458D7"/>
    <w:rsid w:val="00A46D7C"/>
    <w:rsid w:val="00A472CE"/>
    <w:rsid w:val="00A52783"/>
    <w:rsid w:val="00A52A43"/>
    <w:rsid w:val="00A53359"/>
    <w:rsid w:val="00A53378"/>
    <w:rsid w:val="00A55CCA"/>
    <w:rsid w:val="00A6185D"/>
    <w:rsid w:val="00A61CE6"/>
    <w:rsid w:val="00A623A0"/>
    <w:rsid w:val="00A6256F"/>
    <w:rsid w:val="00A64AA4"/>
    <w:rsid w:val="00A64DAD"/>
    <w:rsid w:val="00A653A3"/>
    <w:rsid w:val="00A657C8"/>
    <w:rsid w:val="00A6657D"/>
    <w:rsid w:val="00A66A1C"/>
    <w:rsid w:val="00A7089F"/>
    <w:rsid w:val="00A72B67"/>
    <w:rsid w:val="00A73400"/>
    <w:rsid w:val="00A75C71"/>
    <w:rsid w:val="00A75DEA"/>
    <w:rsid w:val="00A7621D"/>
    <w:rsid w:val="00A77488"/>
    <w:rsid w:val="00A77D17"/>
    <w:rsid w:val="00A815F8"/>
    <w:rsid w:val="00A816E4"/>
    <w:rsid w:val="00A81AE3"/>
    <w:rsid w:val="00A85784"/>
    <w:rsid w:val="00A86F61"/>
    <w:rsid w:val="00A91F9F"/>
    <w:rsid w:val="00A9310D"/>
    <w:rsid w:val="00A946CF"/>
    <w:rsid w:val="00A96283"/>
    <w:rsid w:val="00A96323"/>
    <w:rsid w:val="00A9760D"/>
    <w:rsid w:val="00AA1FCB"/>
    <w:rsid w:val="00AA2528"/>
    <w:rsid w:val="00AA3659"/>
    <w:rsid w:val="00AA3A99"/>
    <w:rsid w:val="00AA3B0F"/>
    <w:rsid w:val="00AA57C5"/>
    <w:rsid w:val="00AB26FA"/>
    <w:rsid w:val="00AB3BD0"/>
    <w:rsid w:val="00AB3E4C"/>
    <w:rsid w:val="00AC299B"/>
    <w:rsid w:val="00AC3144"/>
    <w:rsid w:val="00AC403E"/>
    <w:rsid w:val="00AC4EC4"/>
    <w:rsid w:val="00AC4F7F"/>
    <w:rsid w:val="00AC4FC1"/>
    <w:rsid w:val="00AC60A3"/>
    <w:rsid w:val="00AC68B4"/>
    <w:rsid w:val="00AD16E0"/>
    <w:rsid w:val="00AD2DA8"/>
    <w:rsid w:val="00AD34E7"/>
    <w:rsid w:val="00AD46F9"/>
    <w:rsid w:val="00AD504B"/>
    <w:rsid w:val="00AD54DA"/>
    <w:rsid w:val="00AD6577"/>
    <w:rsid w:val="00AD77FF"/>
    <w:rsid w:val="00AE0E35"/>
    <w:rsid w:val="00AE2747"/>
    <w:rsid w:val="00AE2C88"/>
    <w:rsid w:val="00AE457B"/>
    <w:rsid w:val="00AE55E9"/>
    <w:rsid w:val="00AF2D0F"/>
    <w:rsid w:val="00AF47C6"/>
    <w:rsid w:val="00AF6ABC"/>
    <w:rsid w:val="00AF7E77"/>
    <w:rsid w:val="00AF7F0A"/>
    <w:rsid w:val="00B004CD"/>
    <w:rsid w:val="00B02A06"/>
    <w:rsid w:val="00B02DE9"/>
    <w:rsid w:val="00B05096"/>
    <w:rsid w:val="00B11AF7"/>
    <w:rsid w:val="00B12A99"/>
    <w:rsid w:val="00B13424"/>
    <w:rsid w:val="00B1387F"/>
    <w:rsid w:val="00B13F54"/>
    <w:rsid w:val="00B15834"/>
    <w:rsid w:val="00B16334"/>
    <w:rsid w:val="00B16F0A"/>
    <w:rsid w:val="00B22D43"/>
    <w:rsid w:val="00B23052"/>
    <w:rsid w:val="00B25947"/>
    <w:rsid w:val="00B25E6F"/>
    <w:rsid w:val="00B26013"/>
    <w:rsid w:val="00B26211"/>
    <w:rsid w:val="00B2663D"/>
    <w:rsid w:val="00B26D37"/>
    <w:rsid w:val="00B275AE"/>
    <w:rsid w:val="00B27EC0"/>
    <w:rsid w:val="00B33A6A"/>
    <w:rsid w:val="00B36F37"/>
    <w:rsid w:val="00B4028B"/>
    <w:rsid w:val="00B40ACB"/>
    <w:rsid w:val="00B40AF4"/>
    <w:rsid w:val="00B43766"/>
    <w:rsid w:val="00B438B1"/>
    <w:rsid w:val="00B45104"/>
    <w:rsid w:val="00B45520"/>
    <w:rsid w:val="00B5017F"/>
    <w:rsid w:val="00B51FD0"/>
    <w:rsid w:val="00B52D44"/>
    <w:rsid w:val="00B53500"/>
    <w:rsid w:val="00B54671"/>
    <w:rsid w:val="00B57DB9"/>
    <w:rsid w:val="00B61ABF"/>
    <w:rsid w:val="00B6625F"/>
    <w:rsid w:val="00B673B7"/>
    <w:rsid w:val="00B705C9"/>
    <w:rsid w:val="00B70C20"/>
    <w:rsid w:val="00B722E5"/>
    <w:rsid w:val="00B73F5E"/>
    <w:rsid w:val="00B751F9"/>
    <w:rsid w:val="00B7593D"/>
    <w:rsid w:val="00B765AC"/>
    <w:rsid w:val="00B77E82"/>
    <w:rsid w:val="00B80A04"/>
    <w:rsid w:val="00B80C47"/>
    <w:rsid w:val="00B81325"/>
    <w:rsid w:val="00B8168E"/>
    <w:rsid w:val="00B824F8"/>
    <w:rsid w:val="00B844ED"/>
    <w:rsid w:val="00B85871"/>
    <w:rsid w:val="00B919ED"/>
    <w:rsid w:val="00B92BC7"/>
    <w:rsid w:val="00B94FC9"/>
    <w:rsid w:val="00B95508"/>
    <w:rsid w:val="00B97CB8"/>
    <w:rsid w:val="00BA140B"/>
    <w:rsid w:val="00BA1ECE"/>
    <w:rsid w:val="00BA2526"/>
    <w:rsid w:val="00BA36C4"/>
    <w:rsid w:val="00BA3F91"/>
    <w:rsid w:val="00BA434C"/>
    <w:rsid w:val="00BA7264"/>
    <w:rsid w:val="00BB0DB8"/>
    <w:rsid w:val="00BB2075"/>
    <w:rsid w:val="00BB3579"/>
    <w:rsid w:val="00BB3C2A"/>
    <w:rsid w:val="00BB67BB"/>
    <w:rsid w:val="00BB7D99"/>
    <w:rsid w:val="00BC15B2"/>
    <w:rsid w:val="00BC351A"/>
    <w:rsid w:val="00BC3962"/>
    <w:rsid w:val="00BC4455"/>
    <w:rsid w:val="00BC6310"/>
    <w:rsid w:val="00BC763F"/>
    <w:rsid w:val="00BC7E88"/>
    <w:rsid w:val="00BC7F0D"/>
    <w:rsid w:val="00BD0815"/>
    <w:rsid w:val="00BD0C73"/>
    <w:rsid w:val="00BD2EC3"/>
    <w:rsid w:val="00BD378A"/>
    <w:rsid w:val="00BD4548"/>
    <w:rsid w:val="00BE16F7"/>
    <w:rsid w:val="00BE2C44"/>
    <w:rsid w:val="00BE3371"/>
    <w:rsid w:val="00BE495B"/>
    <w:rsid w:val="00BE498D"/>
    <w:rsid w:val="00BE4B2B"/>
    <w:rsid w:val="00BE5322"/>
    <w:rsid w:val="00BE5639"/>
    <w:rsid w:val="00BE5ACE"/>
    <w:rsid w:val="00BE5AF2"/>
    <w:rsid w:val="00BE61AC"/>
    <w:rsid w:val="00BE6636"/>
    <w:rsid w:val="00BE6BC2"/>
    <w:rsid w:val="00BF098A"/>
    <w:rsid w:val="00BF17AB"/>
    <w:rsid w:val="00BF44A2"/>
    <w:rsid w:val="00BF4952"/>
    <w:rsid w:val="00BF6C32"/>
    <w:rsid w:val="00BF7373"/>
    <w:rsid w:val="00C007DE"/>
    <w:rsid w:val="00C01AAB"/>
    <w:rsid w:val="00C01F49"/>
    <w:rsid w:val="00C04BAF"/>
    <w:rsid w:val="00C06D25"/>
    <w:rsid w:val="00C112F7"/>
    <w:rsid w:val="00C1150F"/>
    <w:rsid w:val="00C14317"/>
    <w:rsid w:val="00C15433"/>
    <w:rsid w:val="00C15780"/>
    <w:rsid w:val="00C16CF1"/>
    <w:rsid w:val="00C170C9"/>
    <w:rsid w:val="00C22BA5"/>
    <w:rsid w:val="00C25819"/>
    <w:rsid w:val="00C30557"/>
    <w:rsid w:val="00C31B67"/>
    <w:rsid w:val="00C31C1E"/>
    <w:rsid w:val="00C32E41"/>
    <w:rsid w:val="00C35D1C"/>
    <w:rsid w:val="00C36FAE"/>
    <w:rsid w:val="00C37254"/>
    <w:rsid w:val="00C37D72"/>
    <w:rsid w:val="00C40B63"/>
    <w:rsid w:val="00C411D3"/>
    <w:rsid w:val="00C415A7"/>
    <w:rsid w:val="00C41C46"/>
    <w:rsid w:val="00C4468E"/>
    <w:rsid w:val="00C457E0"/>
    <w:rsid w:val="00C47C42"/>
    <w:rsid w:val="00C51F13"/>
    <w:rsid w:val="00C54C8F"/>
    <w:rsid w:val="00C55103"/>
    <w:rsid w:val="00C55B69"/>
    <w:rsid w:val="00C60A63"/>
    <w:rsid w:val="00C60E2E"/>
    <w:rsid w:val="00C62044"/>
    <w:rsid w:val="00C635FD"/>
    <w:rsid w:val="00C6411F"/>
    <w:rsid w:val="00C6467D"/>
    <w:rsid w:val="00C6481F"/>
    <w:rsid w:val="00C67522"/>
    <w:rsid w:val="00C7123C"/>
    <w:rsid w:val="00C815D2"/>
    <w:rsid w:val="00C8184D"/>
    <w:rsid w:val="00C82424"/>
    <w:rsid w:val="00C844F2"/>
    <w:rsid w:val="00C84E1A"/>
    <w:rsid w:val="00C85941"/>
    <w:rsid w:val="00C868C7"/>
    <w:rsid w:val="00C95BB4"/>
    <w:rsid w:val="00C961EE"/>
    <w:rsid w:val="00C971DA"/>
    <w:rsid w:val="00C9751F"/>
    <w:rsid w:val="00C97853"/>
    <w:rsid w:val="00CA12A0"/>
    <w:rsid w:val="00CA13D3"/>
    <w:rsid w:val="00CA43B7"/>
    <w:rsid w:val="00CA692E"/>
    <w:rsid w:val="00CA7A05"/>
    <w:rsid w:val="00CA7BBE"/>
    <w:rsid w:val="00CB0004"/>
    <w:rsid w:val="00CB044E"/>
    <w:rsid w:val="00CB37BC"/>
    <w:rsid w:val="00CB73FF"/>
    <w:rsid w:val="00CB7650"/>
    <w:rsid w:val="00CC2D12"/>
    <w:rsid w:val="00CC4EBF"/>
    <w:rsid w:val="00CC6C8E"/>
    <w:rsid w:val="00CD02D9"/>
    <w:rsid w:val="00CD25B0"/>
    <w:rsid w:val="00CD32AE"/>
    <w:rsid w:val="00CD32E1"/>
    <w:rsid w:val="00CD5022"/>
    <w:rsid w:val="00CD5691"/>
    <w:rsid w:val="00CD7DFE"/>
    <w:rsid w:val="00CE2A40"/>
    <w:rsid w:val="00CE2EAE"/>
    <w:rsid w:val="00CE3F0B"/>
    <w:rsid w:val="00CE59C6"/>
    <w:rsid w:val="00CE5B98"/>
    <w:rsid w:val="00CE6581"/>
    <w:rsid w:val="00CF075A"/>
    <w:rsid w:val="00CF0B4B"/>
    <w:rsid w:val="00CF1CED"/>
    <w:rsid w:val="00CF21EE"/>
    <w:rsid w:val="00CF3680"/>
    <w:rsid w:val="00CF388E"/>
    <w:rsid w:val="00D00C09"/>
    <w:rsid w:val="00D01A6E"/>
    <w:rsid w:val="00D01F1B"/>
    <w:rsid w:val="00D02FE9"/>
    <w:rsid w:val="00D03134"/>
    <w:rsid w:val="00D03BF4"/>
    <w:rsid w:val="00D04588"/>
    <w:rsid w:val="00D0587A"/>
    <w:rsid w:val="00D06780"/>
    <w:rsid w:val="00D131BA"/>
    <w:rsid w:val="00D132E6"/>
    <w:rsid w:val="00D13C6C"/>
    <w:rsid w:val="00D1531A"/>
    <w:rsid w:val="00D16A56"/>
    <w:rsid w:val="00D17E0D"/>
    <w:rsid w:val="00D20752"/>
    <w:rsid w:val="00D2143A"/>
    <w:rsid w:val="00D24323"/>
    <w:rsid w:val="00D249A4"/>
    <w:rsid w:val="00D2626F"/>
    <w:rsid w:val="00D27E36"/>
    <w:rsid w:val="00D323C5"/>
    <w:rsid w:val="00D32FB5"/>
    <w:rsid w:val="00D3323B"/>
    <w:rsid w:val="00D33580"/>
    <w:rsid w:val="00D34B97"/>
    <w:rsid w:val="00D36192"/>
    <w:rsid w:val="00D375A4"/>
    <w:rsid w:val="00D40AF3"/>
    <w:rsid w:val="00D41B6D"/>
    <w:rsid w:val="00D41E91"/>
    <w:rsid w:val="00D43D23"/>
    <w:rsid w:val="00D43D8D"/>
    <w:rsid w:val="00D43E7F"/>
    <w:rsid w:val="00D450AF"/>
    <w:rsid w:val="00D46208"/>
    <w:rsid w:val="00D4743B"/>
    <w:rsid w:val="00D476E6"/>
    <w:rsid w:val="00D5085A"/>
    <w:rsid w:val="00D50EB0"/>
    <w:rsid w:val="00D51913"/>
    <w:rsid w:val="00D524FE"/>
    <w:rsid w:val="00D52859"/>
    <w:rsid w:val="00D538DF"/>
    <w:rsid w:val="00D54FA8"/>
    <w:rsid w:val="00D5521C"/>
    <w:rsid w:val="00D5602A"/>
    <w:rsid w:val="00D5661F"/>
    <w:rsid w:val="00D61D13"/>
    <w:rsid w:val="00D6221A"/>
    <w:rsid w:val="00D62701"/>
    <w:rsid w:val="00D6424C"/>
    <w:rsid w:val="00D6603A"/>
    <w:rsid w:val="00D66A1C"/>
    <w:rsid w:val="00D66FE7"/>
    <w:rsid w:val="00D7094C"/>
    <w:rsid w:val="00D727A2"/>
    <w:rsid w:val="00D73D3F"/>
    <w:rsid w:val="00D80161"/>
    <w:rsid w:val="00D83062"/>
    <w:rsid w:val="00D870B7"/>
    <w:rsid w:val="00D904BF"/>
    <w:rsid w:val="00D90715"/>
    <w:rsid w:val="00D915E9"/>
    <w:rsid w:val="00D94B9B"/>
    <w:rsid w:val="00D95BB9"/>
    <w:rsid w:val="00DA014A"/>
    <w:rsid w:val="00DA084E"/>
    <w:rsid w:val="00DA09B8"/>
    <w:rsid w:val="00DA17A2"/>
    <w:rsid w:val="00DA1A5F"/>
    <w:rsid w:val="00DA1F39"/>
    <w:rsid w:val="00DA2A24"/>
    <w:rsid w:val="00DA6A4A"/>
    <w:rsid w:val="00DA7631"/>
    <w:rsid w:val="00DB03F3"/>
    <w:rsid w:val="00DB07D0"/>
    <w:rsid w:val="00DB1B98"/>
    <w:rsid w:val="00DB20EF"/>
    <w:rsid w:val="00DB5282"/>
    <w:rsid w:val="00DB6E47"/>
    <w:rsid w:val="00DB71BD"/>
    <w:rsid w:val="00DC0A50"/>
    <w:rsid w:val="00DC1904"/>
    <w:rsid w:val="00DC1DA7"/>
    <w:rsid w:val="00DC2046"/>
    <w:rsid w:val="00DC603F"/>
    <w:rsid w:val="00DD2506"/>
    <w:rsid w:val="00DD5432"/>
    <w:rsid w:val="00DD5DBF"/>
    <w:rsid w:val="00DD6FDF"/>
    <w:rsid w:val="00DE1584"/>
    <w:rsid w:val="00DE4141"/>
    <w:rsid w:val="00DE4DFF"/>
    <w:rsid w:val="00DE7C4A"/>
    <w:rsid w:val="00DE7DD5"/>
    <w:rsid w:val="00DF3604"/>
    <w:rsid w:val="00DF3E73"/>
    <w:rsid w:val="00DF4C82"/>
    <w:rsid w:val="00DF52D8"/>
    <w:rsid w:val="00DF5859"/>
    <w:rsid w:val="00DF6FE8"/>
    <w:rsid w:val="00E00674"/>
    <w:rsid w:val="00E00AC8"/>
    <w:rsid w:val="00E01767"/>
    <w:rsid w:val="00E02509"/>
    <w:rsid w:val="00E04DAE"/>
    <w:rsid w:val="00E063E5"/>
    <w:rsid w:val="00E1089E"/>
    <w:rsid w:val="00E108E0"/>
    <w:rsid w:val="00E10E75"/>
    <w:rsid w:val="00E112C8"/>
    <w:rsid w:val="00E127C7"/>
    <w:rsid w:val="00E12C04"/>
    <w:rsid w:val="00E1304F"/>
    <w:rsid w:val="00E13DF0"/>
    <w:rsid w:val="00E16917"/>
    <w:rsid w:val="00E17902"/>
    <w:rsid w:val="00E17E0C"/>
    <w:rsid w:val="00E20FA0"/>
    <w:rsid w:val="00E22068"/>
    <w:rsid w:val="00E22D19"/>
    <w:rsid w:val="00E23E25"/>
    <w:rsid w:val="00E2479A"/>
    <w:rsid w:val="00E25BF1"/>
    <w:rsid w:val="00E25FA9"/>
    <w:rsid w:val="00E26571"/>
    <w:rsid w:val="00E27161"/>
    <w:rsid w:val="00E27DFC"/>
    <w:rsid w:val="00E3075C"/>
    <w:rsid w:val="00E309ED"/>
    <w:rsid w:val="00E31F40"/>
    <w:rsid w:val="00E32F20"/>
    <w:rsid w:val="00E330D1"/>
    <w:rsid w:val="00E34B3F"/>
    <w:rsid w:val="00E34E7B"/>
    <w:rsid w:val="00E35CFC"/>
    <w:rsid w:val="00E36208"/>
    <w:rsid w:val="00E40554"/>
    <w:rsid w:val="00E41266"/>
    <w:rsid w:val="00E43C13"/>
    <w:rsid w:val="00E44F5D"/>
    <w:rsid w:val="00E460EC"/>
    <w:rsid w:val="00E46ECB"/>
    <w:rsid w:val="00E50D6F"/>
    <w:rsid w:val="00E52CC3"/>
    <w:rsid w:val="00E56B3F"/>
    <w:rsid w:val="00E57037"/>
    <w:rsid w:val="00E57F7B"/>
    <w:rsid w:val="00E60C88"/>
    <w:rsid w:val="00E617C3"/>
    <w:rsid w:val="00E620D1"/>
    <w:rsid w:val="00E62F69"/>
    <w:rsid w:val="00E63119"/>
    <w:rsid w:val="00E64D1D"/>
    <w:rsid w:val="00E66A73"/>
    <w:rsid w:val="00E66ACC"/>
    <w:rsid w:val="00E675A8"/>
    <w:rsid w:val="00E67CE4"/>
    <w:rsid w:val="00E7277F"/>
    <w:rsid w:val="00E76FA5"/>
    <w:rsid w:val="00E83418"/>
    <w:rsid w:val="00E83F36"/>
    <w:rsid w:val="00E8651F"/>
    <w:rsid w:val="00E8666C"/>
    <w:rsid w:val="00E87301"/>
    <w:rsid w:val="00E87659"/>
    <w:rsid w:val="00E87D28"/>
    <w:rsid w:val="00E91F61"/>
    <w:rsid w:val="00E920CB"/>
    <w:rsid w:val="00E94748"/>
    <w:rsid w:val="00E953E4"/>
    <w:rsid w:val="00E95926"/>
    <w:rsid w:val="00E96D16"/>
    <w:rsid w:val="00EA31C2"/>
    <w:rsid w:val="00EA4427"/>
    <w:rsid w:val="00EA47FE"/>
    <w:rsid w:val="00EA5E62"/>
    <w:rsid w:val="00EA5EDA"/>
    <w:rsid w:val="00EB30B9"/>
    <w:rsid w:val="00EB73D1"/>
    <w:rsid w:val="00EB7426"/>
    <w:rsid w:val="00EC2BFE"/>
    <w:rsid w:val="00EC3D18"/>
    <w:rsid w:val="00EC44ED"/>
    <w:rsid w:val="00EC4A99"/>
    <w:rsid w:val="00EC53F9"/>
    <w:rsid w:val="00EC5903"/>
    <w:rsid w:val="00EC6E3F"/>
    <w:rsid w:val="00ED136D"/>
    <w:rsid w:val="00ED14A1"/>
    <w:rsid w:val="00EE1462"/>
    <w:rsid w:val="00EE44B8"/>
    <w:rsid w:val="00EE6EBE"/>
    <w:rsid w:val="00EF0DDF"/>
    <w:rsid w:val="00EF163E"/>
    <w:rsid w:val="00EF1A45"/>
    <w:rsid w:val="00EF66E4"/>
    <w:rsid w:val="00EF798B"/>
    <w:rsid w:val="00F00CA4"/>
    <w:rsid w:val="00F00FEF"/>
    <w:rsid w:val="00F01A5B"/>
    <w:rsid w:val="00F02071"/>
    <w:rsid w:val="00F0223D"/>
    <w:rsid w:val="00F05C35"/>
    <w:rsid w:val="00F05FF0"/>
    <w:rsid w:val="00F07A9D"/>
    <w:rsid w:val="00F10B56"/>
    <w:rsid w:val="00F117A3"/>
    <w:rsid w:val="00F1228D"/>
    <w:rsid w:val="00F12ADB"/>
    <w:rsid w:val="00F15175"/>
    <w:rsid w:val="00F229F8"/>
    <w:rsid w:val="00F250AF"/>
    <w:rsid w:val="00F266F7"/>
    <w:rsid w:val="00F270B3"/>
    <w:rsid w:val="00F370E8"/>
    <w:rsid w:val="00F411A3"/>
    <w:rsid w:val="00F4143B"/>
    <w:rsid w:val="00F41D80"/>
    <w:rsid w:val="00F43CFE"/>
    <w:rsid w:val="00F44EAC"/>
    <w:rsid w:val="00F46079"/>
    <w:rsid w:val="00F46A92"/>
    <w:rsid w:val="00F47B99"/>
    <w:rsid w:val="00F5037A"/>
    <w:rsid w:val="00F53B47"/>
    <w:rsid w:val="00F54F3F"/>
    <w:rsid w:val="00F55704"/>
    <w:rsid w:val="00F56195"/>
    <w:rsid w:val="00F57A14"/>
    <w:rsid w:val="00F60090"/>
    <w:rsid w:val="00F60753"/>
    <w:rsid w:val="00F61938"/>
    <w:rsid w:val="00F624C7"/>
    <w:rsid w:val="00F62EBE"/>
    <w:rsid w:val="00F674DA"/>
    <w:rsid w:val="00F67656"/>
    <w:rsid w:val="00F700F0"/>
    <w:rsid w:val="00F7032E"/>
    <w:rsid w:val="00F71897"/>
    <w:rsid w:val="00F72708"/>
    <w:rsid w:val="00F7274C"/>
    <w:rsid w:val="00F72BFF"/>
    <w:rsid w:val="00F73D19"/>
    <w:rsid w:val="00F75B85"/>
    <w:rsid w:val="00F7630F"/>
    <w:rsid w:val="00F80DFA"/>
    <w:rsid w:val="00F8237D"/>
    <w:rsid w:val="00F8333C"/>
    <w:rsid w:val="00F8413F"/>
    <w:rsid w:val="00F85FD6"/>
    <w:rsid w:val="00F8605E"/>
    <w:rsid w:val="00F861AA"/>
    <w:rsid w:val="00F8670C"/>
    <w:rsid w:val="00F873BA"/>
    <w:rsid w:val="00F87BF1"/>
    <w:rsid w:val="00F90BB0"/>
    <w:rsid w:val="00F90C74"/>
    <w:rsid w:val="00F91D18"/>
    <w:rsid w:val="00F9342A"/>
    <w:rsid w:val="00F94F54"/>
    <w:rsid w:val="00F9682A"/>
    <w:rsid w:val="00FA1A71"/>
    <w:rsid w:val="00FA2B48"/>
    <w:rsid w:val="00FA2DC7"/>
    <w:rsid w:val="00FA4E0A"/>
    <w:rsid w:val="00FA60F0"/>
    <w:rsid w:val="00FA618D"/>
    <w:rsid w:val="00FA7447"/>
    <w:rsid w:val="00FA774A"/>
    <w:rsid w:val="00FB1A8D"/>
    <w:rsid w:val="00FB72D6"/>
    <w:rsid w:val="00FB7801"/>
    <w:rsid w:val="00FB7EF6"/>
    <w:rsid w:val="00FC02FC"/>
    <w:rsid w:val="00FC0503"/>
    <w:rsid w:val="00FC0AA6"/>
    <w:rsid w:val="00FC17AC"/>
    <w:rsid w:val="00FC3472"/>
    <w:rsid w:val="00FC4128"/>
    <w:rsid w:val="00FC5860"/>
    <w:rsid w:val="00FC71EF"/>
    <w:rsid w:val="00FC732A"/>
    <w:rsid w:val="00FD04B3"/>
    <w:rsid w:val="00FD0DC2"/>
    <w:rsid w:val="00FD1E54"/>
    <w:rsid w:val="00FD47C3"/>
    <w:rsid w:val="00FD4E2F"/>
    <w:rsid w:val="00FD5192"/>
    <w:rsid w:val="00FD5832"/>
    <w:rsid w:val="00FE03C7"/>
    <w:rsid w:val="00FE11E1"/>
    <w:rsid w:val="00FE1284"/>
    <w:rsid w:val="00FE15E4"/>
    <w:rsid w:val="00FE200B"/>
    <w:rsid w:val="00FE285B"/>
    <w:rsid w:val="00FF047C"/>
    <w:rsid w:val="00FF0CDA"/>
    <w:rsid w:val="00FF1C0E"/>
    <w:rsid w:val="00FF1EE2"/>
    <w:rsid w:val="00FF377E"/>
    <w:rsid w:val="00FF44D1"/>
    <w:rsid w:val="00FF5502"/>
    <w:rsid w:val="00FF5E90"/>
    <w:rsid w:val="00FF6C24"/>
    <w:rsid w:val="00FF7E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Table List 3"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7956AB"/>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7956AB"/>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7956AB"/>
    <w:pPr>
      <w:jc w:val="center"/>
      <w:outlineLvl w:val="1"/>
    </w:pPr>
    <w:rPr>
      <w:b/>
      <w:bCs/>
      <w:sz w:val="30"/>
      <w:szCs w:val="30"/>
    </w:rPr>
  </w:style>
  <w:style w:type="paragraph" w:styleId="Heading3">
    <w:name w:val="heading 3"/>
    <w:aliases w:val="!Главы документа"/>
    <w:basedOn w:val="Normal"/>
    <w:link w:val="Heading3Char"/>
    <w:uiPriority w:val="99"/>
    <w:qFormat/>
    <w:rsid w:val="007956AB"/>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7956AB"/>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887275"/>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887275"/>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887275"/>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887275"/>
    <w:rPr>
      <w:rFonts w:ascii="Arial" w:hAnsi="Arial" w:cs="Arial"/>
      <w:b/>
      <w:bCs/>
      <w:sz w:val="28"/>
      <w:szCs w:val="28"/>
    </w:rPr>
  </w:style>
  <w:style w:type="paragraph" w:customStyle="1" w:styleId="ConsPlusNonformat">
    <w:name w:val="ConsPlusNonformat"/>
    <w:uiPriority w:val="99"/>
    <w:rsid w:val="005C3E95"/>
    <w:pPr>
      <w:widowControl w:val="0"/>
      <w:autoSpaceDE w:val="0"/>
      <w:autoSpaceDN w:val="0"/>
      <w:adjustRightInd w:val="0"/>
    </w:pPr>
    <w:rPr>
      <w:rFonts w:ascii="Courier New" w:hAnsi="Courier New" w:cs="Courier New"/>
      <w:sz w:val="20"/>
      <w:szCs w:val="20"/>
    </w:rPr>
  </w:style>
  <w:style w:type="table" w:styleId="TableList3">
    <w:name w:val="Table List 3"/>
    <w:basedOn w:val="TableNormal"/>
    <w:uiPriority w:val="99"/>
    <w:rsid w:val="009C07B8"/>
    <w:rPr>
      <w:rFonts w:ascii="Arial" w:hAnsi="Arial" w:cs="Arial"/>
      <w:sz w:val="20"/>
      <w:szCs w:val="20"/>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
    <w:name w:val="Body Text"/>
    <w:basedOn w:val="Normal"/>
    <w:link w:val="BodyTextChar"/>
    <w:uiPriority w:val="99"/>
    <w:rsid w:val="009C07B8"/>
  </w:style>
  <w:style w:type="character" w:customStyle="1" w:styleId="BodyTextChar">
    <w:name w:val="Body Text Char"/>
    <w:basedOn w:val="DefaultParagraphFont"/>
    <w:link w:val="BodyText"/>
    <w:uiPriority w:val="99"/>
    <w:semiHidden/>
    <w:rsid w:val="000129D2"/>
    <w:rPr>
      <w:rFonts w:ascii="Arial" w:hAnsi="Arial" w:cs="Arial"/>
      <w:sz w:val="24"/>
      <w:szCs w:val="24"/>
    </w:rPr>
  </w:style>
  <w:style w:type="paragraph" w:styleId="Title">
    <w:name w:val="Title"/>
    <w:basedOn w:val="Normal"/>
    <w:link w:val="TitleChar"/>
    <w:uiPriority w:val="99"/>
    <w:qFormat/>
    <w:rsid w:val="009C07B8"/>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rsid w:val="000129D2"/>
    <w:rPr>
      <w:rFonts w:ascii="Cambria" w:hAnsi="Cambria" w:cs="Cambria"/>
      <w:b/>
      <w:bCs/>
      <w:kern w:val="28"/>
      <w:sz w:val="32"/>
      <w:szCs w:val="32"/>
    </w:rPr>
  </w:style>
  <w:style w:type="paragraph" w:customStyle="1" w:styleId="ConsPlusNormal">
    <w:name w:val="ConsPlusNormal"/>
    <w:uiPriority w:val="99"/>
    <w:rsid w:val="00A44805"/>
    <w:pPr>
      <w:widowControl w:val="0"/>
      <w:autoSpaceDE w:val="0"/>
      <w:autoSpaceDN w:val="0"/>
      <w:adjustRightInd w:val="0"/>
      <w:ind w:firstLine="720"/>
    </w:pPr>
    <w:rPr>
      <w:rFonts w:ascii="Arial" w:hAnsi="Arial" w:cs="Arial"/>
      <w:sz w:val="20"/>
      <w:szCs w:val="20"/>
    </w:rPr>
  </w:style>
  <w:style w:type="character" w:styleId="HTMLVariable">
    <w:name w:val="HTML Variable"/>
    <w:aliases w:val="!Ссылки в документе"/>
    <w:basedOn w:val="DefaultParagraphFont"/>
    <w:uiPriority w:val="99"/>
    <w:rsid w:val="007956AB"/>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7956AB"/>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semiHidden/>
    <w:rsid w:val="00887275"/>
    <w:rPr>
      <w:rFonts w:ascii="Courier" w:hAnsi="Courier" w:cs="Courier"/>
      <w:sz w:val="22"/>
      <w:szCs w:val="22"/>
    </w:rPr>
  </w:style>
  <w:style w:type="paragraph" w:customStyle="1" w:styleId="Title0">
    <w:name w:val="Title!Название НПА"/>
    <w:basedOn w:val="Normal"/>
    <w:uiPriority w:val="99"/>
    <w:rsid w:val="007956AB"/>
    <w:pPr>
      <w:spacing w:before="240" w:after="60"/>
      <w:jc w:val="center"/>
      <w:outlineLvl w:val="0"/>
    </w:pPr>
    <w:rPr>
      <w:b/>
      <w:bCs/>
      <w:kern w:val="28"/>
      <w:sz w:val="32"/>
      <w:szCs w:val="32"/>
    </w:rPr>
  </w:style>
  <w:style w:type="character" w:styleId="Hyperlink">
    <w:name w:val="Hyperlink"/>
    <w:basedOn w:val="DefaultParagraphFont"/>
    <w:uiPriority w:val="99"/>
    <w:rsid w:val="007956AB"/>
    <w:rPr>
      <w:color w:val="0000FF"/>
      <w:u w:val="none"/>
    </w:rPr>
  </w:style>
  <w:style w:type="paragraph" w:customStyle="1" w:styleId="Application">
    <w:name w:val="Application!Приложение"/>
    <w:uiPriority w:val="99"/>
    <w:rsid w:val="007956AB"/>
    <w:pPr>
      <w:spacing w:before="120" w:after="120"/>
      <w:jc w:val="right"/>
    </w:pPr>
    <w:rPr>
      <w:rFonts w:ascii="Arial" w:hAnsi="Arial" w:cs="Arial"/>
      <w:b/>
      <w:bCs/>
      <w:kern w:val="28"/>
      <w:sz w:val="32"/>
      <w:szCs w:val="32"/>
    </w:rPr>
  </w:style>
  <w:style w:type="paragraph" w:customStyle="1" w:styleId="Table">
    <w:name w:val="Table!Таблица"/>
    <w:uiPriority w:val="99"/>
    <w:rsid w:val="007956AB"/>
    <w:rPr>
      <w:rFonts w:ascii="Arial" w:hAnsi="Arial" w:cs="Arial"/>
      <w:kern w:val="28"/>
      <w:sz w:val="24"/>
      <w:szCs w:val="24"/>
    </w:rPr>
  </w:style>
  <w:style w:type="paragraph" w:customStyle="1" w:styleId="Table0">
    <w:name w:val="Table!"/>
    <w:next w:val="Table"/>
    <w:uiPriority w:val="99"/>
    <w:rsid w:val="007956AB"/>
    <w:pPr>
      <w:jc w:val="center"/>
    </w:pPr>
    <w:rPr>
      <w:rFonts w:ascii="Arial" w:hAnsi="Arial" w:cs="Arial"/>
      <w:b/>
      <w:bCs/>
      <w:kern w:val="28"/>
      <w:sz w:val="24"/>
      <w:szCs w:val="24"/>
    </w:rPr>
  </w:style>
  <w:style w:type="paragraph" w:styleId="BalloonText">
    <w:name w:val="Balloon Text"/>
    <w:basedOn w:val="Normal"/>
    <w:link w:val="BalloonTextChar"/>
    <w:uiPriority w:val="99"/>
    <w:semiHidden/>
    <w:rsid w:val="002910E3"/>
    <w:rPr>
      <w:sz w:val="16"/>
      <w:szCs w:val="16"/>
    </w:rPr>
  </w:style>
  <w:style w:type="character" w:customStyle="1" w:styleId="BalloonTextChar">
    <w:name w:val="Balloon Text Char"/>
    <w:basedOn w:val="DefaultParagraphFont"/>
    <w:link w:val="BalloonText"/>
    <w:uiPriority w:val="99"/>
    <w:semiHidden/>
    <w:rsid w:val="002910E3"/>
    <w:rPr>
      <w:rFonts w:ascii="Arial" w:hAnsi="Arial" w:cs="Arial"/>
      <w:sz w:val="16"/>
      <w:szCs w:val="16"/>
    </w:rPr>
  </w:style>
  <w:style w:type="paragraph" w:customStyle="1" w:styleId="ListParagraph1">
    <w:name w:val="List Paragraph1"/>
    <w:basedOn w:val="Normal"/>
    <w:uiPriority w:val="99"/>
    <w:rsid w:val="009D07C9"/>
    <w:pPr>
      <w:ind w:left="720"/>
    </w:pPr>
  </w:style>
  <w:style w:type="paragraph" w:customStyle="1" w:styleId="ConsPlusCell">
    <w:name w:val="ConsPlusCell"/>
    <w:uiPriority w:val="99"/>
    <w:rsid w:val="00D915E9"/>
    <w:pPr>
      <w:widowControl w:val="0"/>
      <w:autoSpaceDE w:val="0"/>
      <w:autoSpaceDN w:val="0"/>
      <w:adjustRightInd w:val="0"/>
    </w:pPr>
    <w:rPr>
      <w:rFonts w:ascii="Arial" w:hAnsi="Arial" w:cs="Arial"/>
      <w:sz w:val="20"/>
      <w:szCs w:val="20"/>
    </w:rPr>
  </w:style>
  <w:style w:type="table" w:styleId="TableGrid">
    <w:name w:val="Table Grid"/>
    <w:basedOn w:val="TableNormal"/>
    <w:uiPriority w:val="99"/>
    <w:rsid w:val="00E271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F0A85"/>
    <w:pPr>
      <w:tabs>
        <w:tab w:val="center" w:pos="4677"/>
        <w:tab w:val="right" w:pos="9355"/>
      </w:tabs>
    </w:pPr>
  </w:style>
  <w:style w:type="character" w:customStyle="1" w:styleId="HeaderChar">
    <w:name w:val="Header Char"/>
    <w:basedOn w:val="DefaultParagraphFont"/>
    <w:link w:val="Header"/>
    <w:uiPriority w:val="99"/>
    <w:rsid w:val="000F0A85"/>
    <w:rPr>
      <w:rFonts w:ascii="Arial" w:hAnsi="Arial" w:cs="Arial"/>
      <w:sz w:val="24"/>
      <w:szCs w:val="24"/>
    </w:rPr>
  </w:style>
  <w:style w:type="paragraph" w:styleId="Footer">
    <w:name w:val="footer"/>
    <w:basedOn w:val="Normal"/>
    <w:link w:val="FooterChar"/>
    <w:uiPriority w:val="99"/>
    <w:rsid w:val="000F0A85"/>
    <w:pPr>
      <w:tabs>
        <w:tab w:val="center" w:pos="4677"/>
        <w:tab w:val="right" w:pos="9355"/>
      </w:tabs>
    </w:pPr>
  </w:style>
  <w:style w:type="character" w:customStyle="1" w:styleId="FooterChar">
    <w:name w:val="Footer Char"/>
    <w:basedOn w:val="DefaultParagraphFont"/>
    <w:link w:val="Footer"/>
    <w:uiPriority w:val="99"/>
    <w:rsid w:val="000F0A85"/>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463572437">
      <w:marLeft w:val="0"/>
      <w:marRight w:val="0"/>
      <w:marTop w:val="0"/>
      <w:marBottom w:val="0"/>
      <w:divBdr>
        <w:top w:val="none" w:sz="0" w:space="0" w:color="auto"/>
        <w:left w:val="none" w:sz="0" w:space="0" w:color="auto"/>
        <w:bottom w:val="none" w:sz="0" w:space="0" w:color="auto"/>
        <w:right w:val="none" w:sz="0" w:space="0" w:color="auto"/>
      </w:divBdr>
    </w:div>
    <w:div w:id="14635724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16</Pages>
  <Words>4306</Words>
  <Characters>24548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КОЛЛЕГИЯ АДМИНИСТРАЦИИ КЕМЕРОВСКОЙ ОБЛАСТИ</dc:title>
  <dc:subject/>
  <dc:creator>008</dc:creator>
  <cp:keywords/>
  <dc:description/>
  <cp:lastModifiedBy>Трегубов Дмитрий</cp:lastModifiedBy>
  <cp:revision>2</cp:revision>
  <cp:lastPrinted>2015-10-12T08:43:00Z</cp:lastPrinted>
  <dcterms:created xsi:type="dcterms:W3CDTF">2015-10-28T07:12:00Z</dcterms:created>
  <dcterms:modified xsi:type="dcterms:W3CDTF">2015-10-30T01:34:00Z</dcterms:modified>
</cp:coreProperties>
</file>