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A2" w:rsidRPr="00524473" w:rsidRDefault="00F435A2" w:rsidP="00524473">
      <w:pPr>
        <w:jc w:val="right"/>
        <w:outlineLvl w:val="0"/>
        <w:rPr>
          <w:b/>
          <w:bCs/>
          <w:kern w:val="28"/>
          <w:sz w:val="32"/>
          <w:szCs w:val="32"/>
        </w:rPr>
      </w:pPr>
      <w:r w:rsidRPr="00524473">
        <w:rPr>
          <w:b/>
          <w:bCs/>
          <w:kern w:val="28"/>
          <w:sz w:val="32"/>
          <w:szCs w:val="32"/>
        </w:rPr>
        <w:t>УТВЕРЖДЕН</w:t>
      </w:r>
    </w:p>
    <w:p w:rsidR="00F435A2" w:rsidRPr="00524473" w:rsidRDefault="00F435A2" w:rsidP="00524473">
      <w:pPr>
        <w:jc w:val="right"/>
        <w:outlineLvl w:val="0"/>
        <w:rPr>
          <w:b/>
          <w:bCs/>
          <w:kern w:val="28"/>
          <w:sz w:val="32"/>
          <w:szCs w:val="32"/>
        </w:rPr>
      </w:pPr>
      <w:r w:rsidRPr="00524473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F435A2" w:rsidRPr="00524473" w:rsidRDefault="00F435A2" w:rsidP="00524473">
      <w:pPr>
        <w:jc w:val="right"/>
        <w:outlineLvl w:val="0"/>
        <w:rPr>
          <w:b/>
          <w:bCs/>
          <w:kern w:val="28"/>
          <w:sz w:val="32"/>
          <w:szCs w:val="32"/>
        </w:rPr>
      </w:pPr>
      <w:r w:rsidRPr="00524473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F435A2" w:rsidRPr="00524473" w:rsidRDefault="00F435A2" w:rsidP="00524473">
      <w:pPr>
        <w:jc w:val="right"/>
        <w:outlineLvl w:val="0"/>
        <w:rPr>
          <w:b/>
          <w:bCs/>
          <w:kern w:val="28"/>
          <w:sz w:val="32"/>
          <w:szCs w:val="32"/>
        </w:rPr>
      </w:pPr>
      <w:r w:rsidRPr="00524473">
        <w:rPr>
          <w:b/>
          <w:bCs/>
          <w:kern w:val="28"/>
          <w:sz w:val="32"/>
          <w:szCs w:val="32"/>
        </w:rPr>
        <w:t>от 15.10.2015 г. №1079</w:t>
      </w:r>
    </w:p>
    <w:p w:rsidR="00F435A2" w:rsidRPr="00524473" w:rsidRDefault="00F435A2" w:rsidP="00524473">
      <w:pPr>
        <w:outlineLvl w:val="0"/>
      </w:pPr>
    </w:p>
    <w:p w:rsidR="00F435A2" w:rsidRPr="00524473" w:rsidRDefault="00F435A2" w:rsidP="00524473">
      <w:pPr>
        <w:jc w:val="center"/>
        <w:outlineLvl w:val="0"/>
        <w:rPr>
          <w:b/>
          <w:bCs/>
          <w:kern w:val="32"/>
          <w:sz w:val="32"/>
          <w:szCs w:val="32"/>
        </w:rPr>
      </w:pPr>
      <w:r w:rsidRPr="00524473">
        <w:rPr>
          <w:b/>
          <w:bCs/>
          <w:kern w:val="32"/>
          <w:sz w:val="32"/>
          <w:szCs w:val="32"/>
        </w:rPr>
        <w:t>План мероприятий («дорожная карта») по повышению значений показателей доступности для инвалидов объектов и услуг в Крапивинском муниципальном районе на 2015-2018 годы</w:t>
      </w:r>
    </w:p>
    <w:p w:rsidR="00F435A2" w:rsidRPr="00524473" w:rsidRDefault="00F435A2" w:rsidP="00524473">
      <w:pPr>
        <w:outlineLvl w:val="0"/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"/>
        <w:gridCol w:w="121"/>
        <w:gridCol w:w="2193"/>
        <w:gridCol w:w="1568"/>
        <w:gridCol w:w="1273"/>
        <w:gridCol w:w="682"/>
        <w:gridCol w:w="285"/>
        <w:gridCol w:w="380"/>
        <w:gridCol w:w="285"/>
        <w:gridCol w:w="380"/>
        <w:gridCol w:w="285"/>
        <w:gridCol w:w="401"/>
        <w:gridCol w:w="265"/>
        <w:gridCol w:w="987"/>
      </w:tblGrid>
      <w:tr w:rsidR="00F435A2" w:rsidRPr="00524473">
        <w:tc>
          <w:tcPr>
            <w:tcW w:w="641" w:type="dxa"/>
            <w:vMerge w:val="restart"/>
            <w:vAlign w:val="center"/>
          </w:tcPr>
          <w:p w:rsidR="00F435A2" w:rsidRPr="00524473" w:rsidRDefault="00F435A2" w:rsidP="00524473">
            <w:pPr>
              <w:pStyle w:val="Table0"/>
            </w:pPr>
            <w:r w:rsidRPr="00524473">
              <w:t>№ п/п</w:t>
            </w:r>
          </w:p>
        </w:tc>
        <w:tc>
          <w:tcPr>
            <w:tcW w:w="3896" w:type="dxa"/>
            <w:gridSpan w:val="2"/>
            <w:vMerge w:val="restart"/>
            <w:vAlign w:val="center"/>
          </w:tcPr>
          <w:p w:rsidR="00F435A2" w:rsidRPr="00524473" w:rsidRDefault="00F435A2" w:rsidP="00524473">
            <w:pPr>
              <w:pStyle w:val="Table0"/>
            </w:pPr>
            <w:r w:rsidRPr="00524473">
              <w:t>Наименование</w:t>
            </w:r>
          </w:p>
          <w:p w:rsidR="00F435A2" w:rsidRPr="00524473" w:rsidRDefault="00F435A2" w:rsidP="00524473">
            <w:pPr>
              <w:pStyle w:val="Table0"/>
            </w:pPr>
            <w:r w:rsidRPr="00524473">
              <w:t>мероприятия</w:t>
            </w:r>
          </w:p>
        </w:tc>
        <w:tc>
          <w:tcPr>
            <w:tcW w:w="2584" w:type="dxa"/>
            <w:vMerge w:val="restart"/>
            <w:vAlign w:val="center"/>
          </w:tcPr>
          <w:p w:rsidR="00F435A2" w:rsidRPr="00524473" w:rsidRDefault="00F435A2" w:rsidP="00524473">
            <w:pPr>
              <w:pStyle w:val="Table0"/>
            </w:pPr>
            <w:r w:rsidRPr="00524473">
              <w:t>Нормативный правовой акт (программа), иной документ, которым предусмотрено проведение мероприятия</w:t>
            </w:r>
          </w:p>
        </w:tc>
        <w:tc>
          <w:tcPr>
            <w:tcW w:w="2064" w:type="dxa"/>
            <w:vMerge w:val="restart"/>
            <w:vAlign w:val="center"/>
          </w:tcPr>
          <w:p w:rsidR="00F435A2" w:rsidRPr="00524473" w:rsidRDefault="00F435A2" w:rsidP="00524473">
            <w:pPr>
              <w:pStyle w:val="Table0"/>
            </w:pPr>
            <w:r w:rsidRPr="00524473">
              <w:t>Ответственные исполнители, соисполнители</w:t>
            </w:r>
          </w:p>
        </w:tc>
        <w:tc>
          <w:tcPr>
            <w:tcW w:w="3998" w:type="dxa"/>
            <w:gridSpan w:val="7"/>
            <w:vAlign w:val="center"/>
          </w:tcPr>
          <w:p w:rsidR="00F435A2" w:rsidRPr="00524473" w:rsidRDefault="00F435A2" w:rsidP="00524473">
            <w:pPr>
              <w:pStyle w:val="Table0"/>
            </w:pPr>
            <w:r w:rsidRPr="00524473">
              <w:t>Объем финансовых ресурсов</w:t>
            </w:r>
          </w:p>
          <w:p w:rsidR="00F435A2" w:rsidRPr="00524473" w:rsidRDefault="00F435A2" w:rsidP="00524473">
            <w:pPr>
              <w:pStyle w:val="Table0"/>
            </w:pPr>
            <w:r w:rsidRPr="00524473">
              <w:t xml:space="preserve">(местный бюджет), </w:t>
            </w:r>
          </w:p>
          <w:p w:rsidR="00F435A2" w:rsidRPr="00524473" w:rsidRDefault="00F435A2" w:rsidP="00524473">
            <w:pPr>
              <w:pStyle w:val="Table0"/>
            </w:pPr>
            <w:r w:rsidRPr="00524473">
              <w:t>тыс. рублей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F435A2" w:rsidRPr="00524473" w:rsidRDefault="00F435A2" w:rsidP="00524473">
            <w:pPr>
              <w:pStyle w:val="Table0"/>
            </w:pPr>
            <w:r w:rsidRPr="00524473">
              <w:t>Ожидаемый результат</w:t>
            </w:r>
          </w:p>
        </w:tc>
      </w:tr>
      <w:tr w:rsidR="00F435A2" w:rsidRPr="00524473">
        <w:tc>
          <w:tcPr>
            <w:tcW w:w="641" w:type="dxa"/>
            <w:vMerge/>
          </w:tcPr>
          <w:p w:rsidR="00F435A2" w:rsidRPr="00524473" w:rsidRDefault="00F435A2" w:rsidP="00524473">
            <w:pPr>
              <w:pStyle w:val="Table"/>
            </w:pPr>
          </w:p>
        </w:tc>
        <w:tc>
          <w:tcPr>
            <w:tcW w:w="3896" w:type="dxa"/>
            <w:gridSpan w:val="2"/>
            <w:vMerge/>
          </w:tcPr>
          <w:p w:rsidR="00F435A2" w:rsidRPr="00524473" w:rsidRDefault="00F435A2" w:rsidP="00524473">
            <w:pPr>
              <w:pStyle w:val="Table"/>
            </w:pPr>
          </w:p>
        </w:tc>
        <w:tc>
          <w:tcPr>
            <w:tcW w:w="2584" w:type="dxa"/>
            <w:vMerge/>
          </w:tcPr>
          <w:p w:rsidR="00F435A2" w:rsidRPr="00524473" w:rsidRDefault="00F435A2" w:rsidP="00524473">
            <w:pPr>
              <w:pStyle w:val="Table"/>
            </w:pPr>
          </w:p>
        </w:tc>
        <w:tc>
          <w:tcPr>
            <w:tcW w:w="2064" w:type="dxa"/>
            <w:vMerge/>
          </w:tcPr>
          <w:p w:rsidR="00F435A2" w:rsidRPr="00524473" w:rsidRDefault="00F435A2" w:rsidP="00524473">
            <w:pPr>
              <w:pStyle w:val="Table"/>
            </w:pPr>
          </w:p>
        </w:tc>
        <w:tc>
          <w:tcPr>
            <w:tcW w:w="1022" w:type="dxa"/>
            <w:vAlign w:val="center"/>
          </w:tcPr>
          <w:p w:rsidR="00F435A2" w:rsidRPr="00524473" w:rsidRDefault="00F435A2" w:rsidP="00524473">
            <w:pPr>
              <w:pStyle w:val="Table"/>
            </w:pPr>
            <w:r w:rsidRPr="00524473">
              <w:t>2015г.</w:t>
            </w:r>
          </w:p>
        </w:tc>
        <w:tc>
          <w:tcPr>
            <w:tcW w:w="992" w:type="dxa"/>
            <w:gridSpan w:val="2"/>
            <w:vAlign w:val="center"/>
          </w:tcPr>
          <w:p w:rsidR="00F435A2" w:rsidRPr="00524473" w:rsidRDefault="00F435A2" w:rsidP="00524473">
            <w:pPr>
              <w:pStyle w:val="Table"/>
            </w:pPr>
            <w:r w:rsidRPr="00524473">
              <w:t>2016г.</w:t>
            </w:r>
          </w:p>
        </w:tc>
        <w:tc>
          <w:tcPr>
            <w:tcW w:w="992" w:type="dxa"/>
            <w:gridSpan w:val="2"/>
            <w:vAlign w:val="center"/>
          </w:tcPr>
          <w:p w:rsidR="00F435A2" w:rsidRPr="00524473" w:rsidRDefault="00F435A2" w:rsidP="00524473">
            <w:pPr>
              <w:pStyle w:val="Table"/>
            </w:pPr>
            <w:r w:rsidRPr="00524473">
              <w:t>2017г.</w:t>
            </w:r>
          </w:p>
        </w:tc>
        <w:tc>
          <w:tcPr>
            <w:tcW w:w="992" w:type="dxa"/>
            <w:gridSpan w:val="2"/>
            <w:vAlign w:val="center"/>
          </w:tcPr>
          <w:p w:rsidR="00F435A2" w:rsidRPr="00524473" w:rsidRDefault="00F435A2" w:rsidP="00524473">
            <w:pPr>
              <w:pStyle w:val="Table"/>
            </w:pPr>
            <w:r w:rsidRPr="00524473">
              <w:t>2018г.</w:t>
            </w:r>
          </w:p>
        </w:tc>
        <w:tc>
          <w:tcPr>
            <w:tcW w:w="1985" w:type="dxa"/>
            <w:gridSpan w:val="2"/>
            <w:vMerge/>
          </w:tcPr>
          <w:p w:rsidR="00F435A2" w:rsidRPr="00524473" w:rsidRDefault="00F435A2" w:rsidP="00524473">
            <w:pPr>
              <w:pStyle w:val="Table"/>
            </w:pPr>
          </w:p>
        </w:tc>
      </w:tr>
      <w:tr w:rsidR="00F435A2" w:rsidRPr="00524473">
        <w:tc>
          <w:tcPr>
            <w:tcW w:w="641" w:type="dxa"/>
          </w:tcPr>
          <w:p w:rsidR="00F435A2" w:rsidRPr="00524473" w:rsidRDefault="00F435A2" w:rsidP="00524473">
            <w:pPr>
              <w:pStyle w:val="Table"/>
            </w:pPr>
            <w:r w:rsidRPr="00524473">
              <w:t>1</w:t>
            </w:r>
          </w:p>
        </w:tc>
        <w:tc>
          <w:tcPr>
            <w:tcW w:w="3896" w:type="dxa"/>
            <w:gridSpan w:val="2"/>
          </w:tcPr>
          <w:p w:rsidR="00F435A2" w:rsidRPr="00524473" w:rsidRDefault="00F435A2" w:rsidP="00524473">
            <w:pPr>
              <w:pStyle w:val="Table"/>
            </w:pPr>
            <w:r w:rsidRPr="00524473">
              <w:t>2</w:t>
            </w:r>
          </w:p>
        </w:tc>
        <w:tc>
          <w:tcPr>
            <w:tcW w:w="2584" w:type="dxa"/>
          </w:tcPr>
          <w:p w:rsidR="00F435A2" w:rsidRPr="00524473" w:rsidRDefault="00F435A2" w:rsidP="00524473">
            <w:pPr>
              <w:pStyle w:val="Table"/>
            </w:pPr>
            <w:r w:rsidRPr="00524473">
              <w:t>3</w:t>
            </w:r>
          </w:p>
        </w:tc>
        <w:tc>
          <w:tcPr>
            <w:tcW w:w="2064" w:type="dxa"/>
          </w:tcPr>
          <w:p w:rsidR="00F435A2" w:rsidRPr="00524473" w:rsidRDefault="00F435A2" w:rsidP="00524473">
            <w:pPr>
              <w:pStyle w:val="Table"/>
            </w:pPr>
            <w:r w:rsidRPr="00524473">
              <w:t>4</w:t>
            </w:r>
          </w:p>
        </w:tc>
        <w:tc>
          <w:tcPr>
            <w:tcW w:w="1022" w:type="dxa"/>
            <w:vAlign w:val="center"/>
          </w:tcPr>
          <w:p w:rsidR="00F435A2" w:rsidRPr="00524473" w:rsidRDefault="00F435A2" w:rsidP="00524473">
            <w:pPr>
              <w:pStyle w:val="Table"/>
            </w:pPr>
            <w:r w:rsidRPr="00524473">
              <w:t>5</w:t>
            </w:r>
          </w:p>
        </w:tc>
        <w:tc>
          <w:tcPr>
            <w:tcW w:w="992" w:type="dxa"/>
            <w:gridSpan w:val="2"/>
            <w:vAlign w:val="center"/>
          </w:tcPr>
          <w:p w:rsidR="00F435A2" w:rsidRPr="00524473" w:rsidRDefault="00F435A2" w:rsidP="00524473">
            <w:pPr>
              <w:pStyle w:val="Table"/>
            </w:pPr>
            <w:r w:rsidRPr="00524473"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F435A2" w:rsidRPr="00524473" w:rsidRDefault="00F435A2" w:rsidP="00524473">
            <w:pPr>
              <w:pStyle w:val="Table"/>
            </w:pPr>
            <w:r w:rsidRPr="00524473">
              <w:t>7</w:t>
            </w:r>
          </w:p>
        </w:tc>
        <w:tc>
          <w:tcPr>
            <w:tcW w:w="992" w:type="dxa"/>
            <w:gridSpan w:val="2"/>
            <w:vAlign w:val="center"/>
          </w:tcPr>
          <w:p w:rsidR="00F435A2" w:rsidRPr="00524473" w:rsidRDefault="00F435A2" w:rsidP="00524473">
            <w:pPr>
              <w:pStyle w:val="Table"/>
            </w:pPr>
            <w:r w:rsidRPr="00524473">
              <w:t>8</w:t>
            </w:r>
          </w:p>
        </w:tc>
        <w:tc>
          <w:tcPr>
            <w:tcW w:w="1985" w:type="dxa"/>
            <w:gridSpan w:val="2"/>
          </w:tcPr>
          <w:p w:rsidR="00F435A2" w:rsidRPr="00524473" w:rsidRDefault="00F435A2" w:rsidP="00524473">
            <w:pPr>
              <w:pStyle w:val="Table"/>
            </w:pPr>
            <w:r w:rsidRPr="00524473">
              <w:t>9</w:t>
            </w:r>
          </w:p>
        </w:tc>
      </w:tr>
      <w:tr w:rsidR="00F435A2" w:rsidRPr="00524473">
        <w:trPr>
          <w:trHeight w:val="369"/>
        </w:trPr>
        <w:tc>
          <w:tcPr>
            <w:tcW w:w="15168" w:type="dxa"/>
            <w:gridSpan w:val="14"/>
            <w:vAlign w:val="center"/>
          </w:tcPr>
          <w:p w:rsidR="00F435A2" w:rsidRPr="00524473" w:rsidRDefault="00F435A2" w:rsidP="00524473">
            <w:pPr>
              <w:pStyle w:val="Table"/>
            </w:pPr>
            <w:r w:rsidRPr="00524473">
              <w:t>Раздел 1. Совершенствование нормативной правовой базы:</w:t>
            </w:r>
          </w:p>
        </w:tc>
      </w:tr>
      <w:tr w:rsidR="00F435A2" w:rsidRPr="00524473">
        <w:tc>
          <w:tcPr>
            <w:tcW w:w="641" w:type="dxa"/>
          </w:tcPr>
          <w:p w:rsidR="00F435A2" w:rsidRPr="00524473" w:rsidRDefault="00F435A2" w:rsidP="00524473">
            <w:pPr>
              <w:pStyle w:val="Table"/>
            </w:pPr>
            <w:r w:rsidRPr="00524473">
              <w:t>1.1.</w:t>
            </w:r>
          </w:p>
        </w:tc>
        <w:tc>
          <w:tcPr>
            <w:tcW w:w="3896" w:type="dxa"/>
            <w:gridSpan w:val="2"/>
          </w:tcPr>
          <w:p w:rsidR="00F435A2" w:rsidRPr="00524473" w:rsidRDefault="00F435A2" w:rsidP="00524473">
            <w:pPr>
              <w:pStyle w:val="Table"/>
            </w:pPr>
            <w:r w:rsidRPr="00524473">
              <w:t>Внесение изменений в административные регламенты предоставления гражданам муниципальных услуг, положений обеспечивающих соблюдение установленных законодательством условий доступности для инвалидов</w:t>
            </w:r>
          </w:p>
        </w:tc>
        <w:tc>
          <w:tcPr>
            <w:tcW w:w="2584" w:type="dxa"/>
          </w:tcPr>
          <w:p w:rsidR="00F435A2" w:rsidRPr="00524473" w:rsidRDefault="00F435A2" w:rsidP="00524473">
            <w:pPr>
              <w:pStyle w:val="Table"/>
            </w:pPr>
            <w:r w:rsidRPr="00524473">
              <w:t>Федеральный закон</w:t>
            </w:r>
            <w:r>
              <w:t xml:space="preserve">  </w:t>
            </w:r>
            <w:r w:rsidRPr="00524473">
              <w:t>№ 419-ФЗ от 01.12.2014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064" w:type="dxa"/>
          </w:tcPr>
          <w:p w:rsidR="00F435A2" w:rsidRPr="00524473" w:rsidRDefault="00F435A2" w:rsidP="00524473">
            <w:pPr>
              <w:pStyle w:val="Table"/>
            </w:pPr>
            <w:r w:rsidRPr="00524473">
              <w:t>Юридический отдел администрации Крапивинского муниципального района, Управление социальной защиты населения администрации Крапивинского муниципального района</w:t>
            </w:r>
          </w:p>
        </w:tc>
        <w:tc>
          <w:tcPr>
            <w:tcW w:w="1022" w:type="dxa"/>
          </w:tcPr>
          <w:p w:rsidR="00F435A2" w:rsidRPr="00524473" w:rsidRDefault="00F435A2" w:rsidP="00524473">
            <w:pPr>
              <w:pStyle w:val="Table"/>
            </w:pPr>
            <w:r w:rsidRPr="00524473">
              <w:t>-</w:t>
            </w:r>
          </w:p>
        </w:tc>
        <w:tc>
          <w:tcPr>
            <w:tcW w:w="992" w:type="dxa"/>
            <w:gridSpan w:val="2"/>
          </w:tcPr>
          <w:p w:rsidR="00F435A2" w:rsidRPr="00524473" w:rsidRDefault="00F435A2" w:rsidP="00524473">
            <w:pPr>
              <w:pStyle w:val="Table"/>
            </w:pPr>
            <w:r w:rsidRPr="00524473">
              <w:t>-</w:t>
            </w:r>
          </w:p>
        </w:tc>
        <w:tc>
          <w:tcPr>
            <w:tcW w:w="992" w:type="dxa"/>
            <w:gridSpan w:val="2"/>
          </w:tcPr>
          <w:p w:rsidR="00F435A2" w:rsidRPr="00524473" w:rsidRDefault="00F435A2" w:rsidP="00524473">
            <w:pPr>
              <w:pStyle w:val="Table"/>
            </w:pPr>
            <w:r w:rsidRPr="00524473">
              <w:t>-</w:t>
            </w:r>
          </w:p>
        </w:tc>
        <w:tc>
          <w:tcPr>
            <w:tcW w:w="992" w:type="dxa"/>
            <w:gridSpan w:val="2"/>
          </w:tcPr>
          <w:p w:rsidR="00F435A2" w:rsidRPr="00524473" w:rsidRDefault="00F435A2" w:rsidP="00524473">
            <w:pPr>
              <w:pStyle w:val="Table"/>
            </w:pPr>
            <w:r w:rsidRPr="00524473">
              <w:t>-</w:t>
            </w:r>
          </w:p>
        </w:tc>
        <w:tc>
          <w:tcPr>
            <w:tcW w:w="1985" w:type="dxa"/>
            <w:gridSpan w:val="2"/>
          </w:tcPr>
          <w:p w:rsidR="00F435A2" w:rsidRPr="00524473" w:rsidRDefault="00F435A2" w:rsidP="00524473">
            <w:pPr>
              <w:pStyle w:val="Table"/>
            </w:pPr>
            <w:r w:rsidRPr="00524473">
              <w:t>Соблюдение установленных законодательством условий доступности для инвалидов</w:t>
            </w:r>
          </w:p>
        </w:tc>
      </w:tr>
      <w:tr w:rsidR="00F435A2" w:rsidRPr="00524473">
        <w:tc>
          <w:tcPr>
            <w:tcW w:w="641" w:type="dxa"/>
          </w:tcPr>
          <w:p w:rsidR="00F435A2" w:rsidRPr="00524473" w:rsidRDefault="00F435A2" w:rsidP="00524473">
            <w:pPr>
              <w:pStyle w:val="Table"/>
            </w:pPr>
            <w:r w:rsidRPr="00524473">
              <w:t>1.2</w:t>
            </w:r>
          </w:p>
        </w:tc>
        <w:tc>
          <w:tcPr>
            <w:tcW w:w="3896" w:type="dxa"/>
            <w:gridSpan w:val="2"/>
          </w:tcPr>
          <w:p w:rsidR="00F435A2" w:rsidRPr="00524473" w:rsidRDefault="00F435A2" w:rsidP="00524473">
            <w:pPr>
              <w:pStyle w:val="Table"/>
            </w:pPr>
            <w:r w:rsidRPr="00524473">
              <w:t>Осуществление проверки проектов документации на проведение капитального ремонта (модернизации, реконструкции) зданий, на строительство (аренду) новых зданий (помещений)</w:t>
            </w:r>
          </w:p>
        </w:tc>
        <w:tc>
          <w:tcPr>
            <w:tcW w:w="2584" w:type="dxa"/>
          </w:tcPr>
          <w:p w:rsidR="00F435A2" w:rsidRPr="00524473" w:rsidRDefault="00F435A2" w:rsidP="00524473">
            <w:pPr>
              <w:pStyle w:val="Table"/>
            </w:pPr>
            <w:r w:rsidRPr="00524473">
              <w:t>Федеральный закон № 384 от 30.12.2009 «Технический регламент о безопасности зданий и сооружений».</w:t>
            </w:r>
          </w:p>
          <w:p w:rsidR="00F435A2" w:rsidRPr="00524473" w:rsidRDefault="00F435A2" w:rsidP="00524473">
            <w:pPr>
              <w:pStyle w:val="Table"/>
            </w:pPr>
            <w:r w:rsidRPr="00524473">
              <w:t>Строительные нормы и правила «Доступность зданий и сооружений для маломобильных групп населения»</w:t>
            </w:r>
          </w:p>
        </w:tc>
        <w:tc>
          <w:tcPr>
            <w:tcW w:w="2064" w:type="dxa"/>
          </w:tcPr>
          <w:p w:rsidR="00F435A2" w:rsidRPr="00524473" w:rsidRDefault="00F435A2" w:rsidP="00524473">
            <w:pPr>
              <w:pStyle w:val="Table"/>
            </w:pPr>
            <w:r w:rsidRPr="00524473">
              <w:t>Отдел строительства администрации Крапивинского муниципального района</w:t>
            </w:r>
          </w:p>
        </w:tc>
        <w:tc>
          <w:tcPr>
            <w:tcW w:w="1022" w:type="dxa"/>
          </w:tcPr>
          <w:p w:rsidR="00F435A2" w:rsidRPr="00524473" w:rsidRDefault="00F435A2" w:rsidP="00524473">
            <w:pPr>
              <w:pStyle w:val="Table"/>
            </w:pPr>
          </w:p>
        </w:tc>
        <w:tc>
          <w:tcPr>
            <w:tcW w:w="992" w:type="dxa"/>
            <w:gridSpan w:val="2"/>
          </w:tcPr>
          <w:p w:rsidR="00F435A2" w:rsidRPr="00524473" w:rsidRDefault="00F435A2" w:rsidP="00524473">
            <w:pPr>
              <w:pStyle w:val="Table"/>
            </w:pPr>
          </w:p>
        </w:tc>
        <w:tc>
          <w:tcPr>
            <w:tcW w:w="992" w:type="dxa"/>
            <w:gridSpan w:val="2"/>
          </w:tcPr>
          <w:p w:rsidR="00F435A2" w:rsidRPr="00524473" w:rsidRDefault="00F435A2" w:rsidP="00524473">
            <w:pPr>
              <w:pStyle w:val="Table"/>
            </w:pPr>
          </w:p>
        </w:tc>
        <w:tc>
          <w:tcPr>
            <w:tcW w:w="992" w:type="dxa"/>
            <w:gridSpan w:val="2"/>
          </w:tcPr>
          <w:p w:rsidR="00F435A2" w:rsidRPr="00524473" w:rsidRDefault="00F435A2" w:rsidP="00524473">
            <w:pPr>
              <w:pStyle w:val="Table"/>
            </w:pPr>
          </w:p>
        </w:tc>
        <w:tc>
          <w:tcPr>
            <w:tcW w:w="1985" w:type="dxa"/>
            <w:gridSpan w:val="2"/>
          </w:tcPr>
          <w:p w:rsidR="00F435A2" w:rsidRPr="00524473" w:rsidRDefault="00F435A2" w:rsidP="00524473">
            <w:pPr>
              <w:pStyle w:val="Table"/>
            </w:pPr>
            <w:r w:rsidRPr="00524473">
              <w:t>Доступность для инвалидов вновь вводимых объектов в эксплуатацию или прошедших реконструкцию, модернизацию</w:t>
            </w:r>
          </w:p>
        </w:tc>
      </w:tr>
      <w:tr w:rsidR="00F435A2" w:rsidRPr="00524473">
        <w:trPr>
          <w:trHeight w:val="633"/>
        </w:trPr>
        <w:tc>
          <w:tcPr>
            <w:tcW w:w="15168" w:type="dxa"/>
            <w:gridSpan w:val="14"/>
            <w:vAlign w:val="center"/>
          </w:tcPr>
          <w:p w:rsidR="00F435A2" w:rsidRPr="00524473" w:rsidRDefault="00F435A2" w:rsidP="00524473">
            <w:pPr>
              <w:pStyle w:val="Table"/>
            </w:pPr>
            <w:r w:rsidRPr="00524473">
              <w:t>Раздел 2. Мероприятия по поэтапному повышению значений показателей доступности для инвалидов объектов инфраструктуры (подвижного состава, транспортных средств, связи и информации):</w:t>
            </w:r>
          </w:p>
        </w:tc>
      </w:tr>
      <w:tr w:rsidR="00F435A2" w:rsidRPr="00524473">
        <w:tc>
          <w:tcPr>
            <w:tcW w:w="641" w:type="dxa"/>
          </w:tcPr>
          <w:p w:rsidR="00F435A2" w:rsidRPr="00524473" w:rsidRDefault="00F435A2" w:rsidP="00524473">
            <w:pPr>
              <w:pStyle w:val="Table"/>
            </w:pPr>
            <w:r w:rsidRPr="00524473">
              <w:t>2.1.</w:t>
            </w:r>
          </w:p>
        </w:tc>
        <w:tc>
          <w:tcPr>
            <w:tcW w:w="3896" w:type="dxa"/>
            <w:gridSpan w:val="2"/>
          </w:tcPr>
          <w:p w:rsidR="00F435A2" w:rsidRPr="00524473" w:rsidRDefault="00F435A2" w:rsidP="00524473">
            <w:pPr>
              <w:pStyle w:val="Table"/>
            </w:pPr>
            <w:r w:rsidRPr="00524473">
              <w:t>Организация доступности официальных сайтов органов исполнительной власти в сети Интернет с учетом особых потребностей инвалидов по зрению, в том числе: организация предоставления государственной услуги содействие предоставлению муниципальных услуг в электронном виде, адаптированных для инвалидов и других маломобильных групп населения. Размещение справочных материалов, включая информацию о телефонах горячих линий и служб экстренной помощи, в доступных для инвалидов местах</w:t>
            </w:r>
          </w:p>
        </w:tc>
        <w:tc>
          <w:tcPr>
            <w:tcW w:w="2584" w:type="dxa"/>
          </w:tcPr>
          <w:p w:rsidR="00F435A2" w:rsidRPr="00524473" w:rsidRDefault="00F435A2" w:rsidP="00524473">
            <w:pPr>
              <w:pStyle w:val="Table"/>
            </w:pPr>
            <w:r w:rsidRPr="00524473">
              <w:t>Федеральный закон</w:t>
            </w:r>
            <w:r>
              <w:t xml:space="preserve">  </w:t>
            </w:r>
            <w:r w:rsidRPr="00524473">
              <w:t xml:space="preserve"> №419-ФЗ от 01.12.2014</w:t>
            </w:r>
            <w:r>
              <w:t xml:space="preserve"> </w:t>
            </w:r>
            <w:r w:rsidRPr="00524473">
              <w:t>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064" w:type="dxa"/>
          </w:tcPr>
          <w:p w:rsidR="00F435A2" w:rsidRPr="00524473" w:rsidRDefault="00F435A2" w:rsidP="00524473">
            <w:pPr>
              <w:pStyle w:val="Table"/>
            </w:pPr>
            <w:r w:rsidRPr="00524473">
              <w:t>Организ</w:t>
            </w:r>
            <w:r>
              <w:t>а</w:t>
            </w:r>
            <w:r w:rsidRPr="00524473">
              <w:t>ционно-территориальный отдел администрации Крапивинского муниципального района, Управление социальной защиты населения администрации Крапивинского муниципального района, управление культуры администрации Крапивинского муниципального района, управление образования администрации Крапивинского муниципального района, МБУЗ «Крапивинская ЦРБ»</w:t>
            </w:r>
          </w:p>
        </w:tc>
        <w:tc>
          <w:tcPr>
            <w:tcW w:w="1022" w:type="dxa"/>
          </w:tcPr>
          <w:p w:rsidR="00F435A2" w:rsidRPr="00524473" w:rsidRDefault="00F435A2" w:rsidP="00524473">
            <w:pPr>
              <w:pStyle w:val="Table"/>
            </w:pPr>
            <w:r w:rsidRPr="00524473">
              <w:t>-</w:t>
            </w:r>
          </w:p>
        </w:tc>
        <w:tc>
          <w:tcPr>
            <w:tcW w:w="992" w:type="dxa"/>
            <w:gridSpan w:val="2"/>
          </w:tcPr>
          <w:p w:rsidR="00F435A2" w:rsidRPr="00524473" w:rsidRDefault="00F435A2" w:rsidP="00524473">
            <w:pPr>
              <w:pStyle w:val="Table"/>
            </w:pPr>
            <w:r w:rsidRPr="00524473">
              <w:t>-</w:t>
            </w:r>
          </w:p>
        </w:tc>
        <w:tc>
          <w:tcPr>
            <w:tcW w:w="992" w:type="dxa"/>
            <w:gridSpan w:val="2"/>
          </w:tcPr>
          <w:p w:rsidR="00F435A2" w:rsidRPr="00524473" w:rsidRDefault="00F435A2" w:rsidP="00524473">
            <w:pPr>
              <w:pStyle w:val="Table"/>
            </w:pPr>
            <w:r w:rsidRPr="00524473">
              <w:t>-</w:t>
            </w:r>
          </w:p>
        </w:tc>
        <w:tc>
          <w:tcPr>
            <w:tcW w:w="992" w:type="dxa"/>
            <w:gridSpan w:val="2"/>
          </w:tcPr>
          <w:p w:rsidR="00F435A2" w:rsidRPr="00524473" w:rsidRDefault="00F435A2" w:rsidP="00524473">
            <w:pPr>
              <w:pStyle w:val="Table"/>
            </w:pPr>
            <w:r w:rsidRPr="00524473">
              <w:t>-</w:t>
            </w:r>
          </w:p>
        </w:tc>
        <w:tc>
          <w:tcPr>
            <w:tcW w:w="1985" w:type="dxa"/>
            <w:gridSpan w:val="2"/>
          </w:tcPr>
          <w:p w:rsidR="00F435A2" w:rsidRPr="00524473" w:rsidRDefault="00F435A2" w:rsidP="00524473">
            <w:pPr>
              <w:pStyle w:val="Table"/>
            </w:pPr>
            <w:r w:rsidRPr="00524473">
              <w:t>Доступность официальных сайтов органов исполнительной власти для инвалидов по зрению</w:t>
            </w:r>
          </w:p>
        </w:tc>
      </w:tr>
      <w:tr w:rsidR="00F435A2" w:rsidRPr="00524473">
        <w:trPr>
          <w:trHeight w:val="988"/>
        </w:trPr>
        <w:tc>
          <w:tcPr>
            <w:tcW w:w="15168" w:type="dxa"/>
            <w:gridSpan w:val="14"/>
            <w:vAlign w:val="center"/>
          </w:tcPr>
          <w:p w:rsidR="00F435A2" w:rsidRPr="00524473" w:rsidRDefault="00F435A2" w:rsidP="00524473">
            <w:pPr>
              <w:pStyle w:val="Table"/>
            </w:pPr>
            <w:r w:rsidRPr="00524473">
              <w:t xml:space="preserve">Раздел 3. Мероприятия по поэтапному повышению значений показателей доступности предоставляемых инвалидам услуг </w:t>
            </w:r>
          </w:p>
          <w:p w:rsidR="00F435A2" w:rsidRPr="00524473" w:rsidRDefault="00F435A2" w:rsidP="00524473">
            <w:pPr>
              <w:pStyle w:val="Table"/>
            </w:pPr>
            <w:r w:rsidRPr="00524473">
              <w:t xml:space="preserve">с учетом имеющихся у них нарушенных функций организма, а также по оказанию им помощи в преодолении барьеров, </w:t>
            </w:r>
          </w:p>
          <w:p w:rsidR="00F435A2" w:rsidRPr="00524473" w:rsidRDefault="00F435A2" w:rsidP="00524473">
            <w:pPr>
              <w:pStyle w:val="Table"/>
            </w:pPr>
            <w:r w:rsidRPr="00524473">
              <w:t>препятствующих пользованию объектами и услугами</w:t>
            </w:r>
          </w:p>
        </w:tc>
      </w:tr>
      <w:tr w:rsidR="00F435A2" w:rsidRPr="00524473">
        <w:tc>
          <w:tcPr>
            <w:tcW w:w="15168" w:type="dxa"/>
            <w:gridSpan w:val="14"/>
          </w:tcPr>
          <w:p w:rsidR="00F435A2" w:rsidRPr="00524473" w:rsidRDefault="00F435A2" w:rsidP="00524473">
            <w:pPr>
              <w:pStyle w:val="Table"/>
            </w:pPr>
            <w:r w:rsidRPr="00524473">
              <w:t>3.1. Адаптация зданий учреждений социальной сферы:</w:t>
            </w:r>
          </w:p>
        </w:tc>
      </w:tr>
      <w:tr w:rsidR="00F435A2" w:rsidRPr="00524473">
        <w:trPr>
          <w:trHeight w:val="416"/>
        </w:trPr>
        <w:tc>
          <w:tcPr>
            <w:tcW w:w="851" w:type="dxa"/>
            <w:gridSpan w:val="2"/>
          </w:tcPr>
          <w:p w:rsidR="00F435A2" w:rsidRPr="00524473" w:rsidRDefault="00F435A2" w:rsidP="00524473">
            <w:pPr>
              <w:pStyle w:val="Table"/>
            </w:pPr>
            <w:r w:rsidRPr="00524473">
              <w:t>3.1.1.</w:t>
            </w:r>
          </w:p>
        </w:tc>
        <w:tc>
          <w:tcPr>
            <w:tcW w:w="3686" w:type="dxa"/>
          </w:tcPr>
          <w:p w:rsidR="00F435A2" w:rsidRPr="00524473" w:rsidRDefault="00F435A2" w:rsidP="00524473">
            <w:pPr>
              <w:pStyle w:val="Table"/>
            </w:pPr>
            <w:r w:rsidRPr="00524473">
              <w:t xml:space="preserve">Обеспечение доступности </w:t>
            </w:r>
          </w:p>
          <w:p w:rsidR="00F435A2" w:rsidRPr="00524473" w:rsidRDefault="00F435A2" w:rsidP="00524473">
            <w:pPr>
              <w:pStyle w:val="Table"/>
            </w:pPr>
            <w:r w:rsidRPr="00524473">
              <w:t>Управления социальной защиты населения администрации Крапивинского муниципального района (установка входной двери,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фоне, оборудование помещений знаками и указателями для инвалидов по зрению)</w:t>
            </w:r>
          </w:p>
        </w:tc>
        <w:tc>
          <w:tcPr>
            <w:tcW w:w="2584" w:type="dxa"/>
          </w:tcPr>
          <w:p w:rsidR="00F435A2" w:rsidRPr="00524473" w:rsidRDefault="00F435A2" w:rsidP="00524473">
            <w:pPr>
              <w:pStyle w:val="Table"/>
            </w:pPr>
            <w:r w:rsidRPr="00524473">
              <w:t>Муниципальная программа «Социальная поддержка населения Крапивинского муниципального района»</w:t>
            </w:r>
          </w:p>
        </w:tc>
        <w:tc>
          <w:tcPr>
            <w:tcW w:w="2064" w:type="dxa"/>
          </w:tcPr>
          <w:p w:rsidR="00F435A2" w:rsidRPr="00524473" w:rsidRDefault="00F435A2" w:rsidP="00524473">
            <w:pPr>
              <w:pStyle w:val="Table"/>
            </w:pPr>
            <w:r w:rsidRPr="00524473">
              <w:t>Управление социальной защиты населения администрации Крапивинского муниципального района</w:t>
            </w:r>
          </w:p>
        </w:tc>
        <w:tc>
          <w:tcPr>
            <w:tcW w:w="1022" w:type="dxa"/>
          </w:tcPr>
          <w:p w:rsidR="00F435A2" w:rsidRPr="00524473" w:rsidRDefault="00F435A2" w:rsidP="00524473">
            <w:pPr>
              <w:pStyle w:val="Table"/>
            </w:pPr>
            <w:r w:rsidRPr="00524473">
              <w:t>25,0</w:t>
            </w:r>
          </w:p>
        </w:tc>
        <w:tc>
          <w:tcPr>
            <w:tcW w:w="992" w:type="dxa"/>
            <w:gridSpan w:val="2"/>
          </w:tcPr>
          <w:p w:rsidR="00F435A2" w:rsidRPr="00524473" w:rsidRDefault="00F435A2" w:rsidP="00524473">
            <w:pPr>
              <w:pStyle w:val="Table"/>
            </w:pPr>
            <w:r w:rsidRPr="00524473">
              <w:t>35,0</w:t>
            </w:r>
          </w:p>
        </w:tc>
        <w:tc>
          <w:tcPr>
            <w:tcW w:w="992" w:type="dxa"/>
            <w:gridSpan w:val="2"/>
          </w:tcPr>
          <w:p w:rsidR="00F435A2" w:rsidRPr="00524473" w:rsidRDefault="00F435A2" w:rsidP="00524473">
            <w:pPr>
              <w:pStyle w:val="Table"/>
            </w:pPr>
            <w:r w:rsidRPr="00524473">
              <w:t>35,0</w:t>
            </w:r>
          </w:p>
        </w:tc>
        <w:tc>
          <w:tcPr>
            <w:tcW w:w="992" w:type="dxa"/>
            <w:gridSpan w:val="2"/>
          </w:tcPr>
          <w:p w:rsidR="00F435A2" w:rsidRPr="00524473" w:rsidRDefault="00F435A2" w:rsidP="00524473">
            <w:pPr>
              <w:pStyle w:val="Table"/>
            </w:pPr>
            <w:r w:rsidRPr="00524473">
              <w:t>35,0</w:t>
            </w:r>
          </w:p>
        </w:tc>
        <w:tc>
          <w:tcPr>
            <w:tcW w:w="1985" w:type="dxa"/>
            <w:gridSpan w:val="2"/>
          </w:tcPr>
          <w:p w:rsidR="00F435A2" w:rsidRPr="00524473" w:rsidRDefault="00F435A2" w:rsidP="00524473">
            <w:pPr>
              <w:pStyle w:val="Table"/>
            </w:pPr>
            <w:r w:rsidRPr="00524473">
              <w:t>Создание доступной среды на базе учреждений социальной защиты Крапивинского района</w:t>
            </w:r>
          </w:p>
        </w:tc>
      </w:tr>
      <w:tr w:rsidR="00F435A2" w:rsidRPr="00524473">
        <w:tc>
          <w:tcPr>
            <w:tcW w:w="15168" w:type="dxa"/>
            <w:gridSpan w:val="14"/>
          </w:tcPr>
          <w:p w:rsidR="00F435A2" w:rsidRPr="00524473" w:rsidRDefault="00F435A2" w:rsidP="00524473">
            <w:pPr>
              <w:pStyle w:val="Table"/>
            </w:pPr>
            <w:r w:rsidRPr="00524473">
              <w:t>3.2. Адаптация объектов культуры и предоставление услуг в сфере культуры:</w:t>
            </w:r>
          </w:p>
        </w:tc>
      </w:tr>
      <w:tr w:rsidR="00F435A2" w:rsidRPr="00524473">
        <w:trPr>
          <w:trHeight w:val="1380"/>
        </w:trPr>
        <w:tc>
          <w:tcPr>
            <w:tcW w:w="851" w:type="dxa"/>
            <w:gridSpan w:val="2"/>
          </w:tcPr>
          <w:p w:rsidR="00F435A2" w:rsidRPr="00524473" w:rsidRDefault="00F435A2" w:rsidP="00524473">
            <w:pPr>
              <w:pStyle w:val="Table"/>
            </w:pPr>
            <w:r w:rsidRPr="00524473">
              <w:t>3.2.1</w:t>
            </w:r>
          </w:p>
        </w:tc>
        <w:tc>
          <w:tcPr>
            <w:tcW w:w="3686" w:type="dxa"/>
          </w:tcPr>
          <w:p w:rsidR="00F435A2" w:rsidRPr="00524473" w:rsidRDefault="00F435A2" w:rsidP="00524473">
            <w:pPr>
              <w:pStyle w:val="Table"/>
            </w:pPr>
            <w:r w:rsidRPr="00524473">
              <w:t>Обеспечение доступности Крапивинского районного Дома культуры для инвалидов:</w:t>
            </w:r>
          </w:p>
          <w:p w:rsidR="00F435A2" w:rsidRPr="00524473" w:rsidRDefault="00F435A2" w:rsidP="00524473">
            <w:pPr>
              <w:pStyle w:val="Table"/>
            </w:pPr>
            <w:r w:rsidRPr="00524473">
              <w:t>- реконструкция пандуса, установка противоскользящей дорожки на пандусе, замена входной двери;</w:t>
            </w:r>
          </w:p>
        </w:tc>
        <w:tc>
          <w:tcPr>
            <w:tcW w:w="2584" w:type="dxa"/>
            <w:vMerge w:val="restart"/>
          </w:tcPr>
          <w:p w:rsidR="00F435A2" w:rsidRPr="00524473" w:rsidRDefault="00F435A2" w:rsidP="00524473">
            <w:pPr>
              <w:pStyle w:val="Table"/>
            </w:pPr>
            <w:r w:rsidRPr="00524473">
              <w:t>Муниципальная программа «Культура Крапивинского муниципального района»</w:t>
            </w:r>
          </w:p>
        </w:tc>
        <w:tc>
          <w:tcPr>
            <w:tcW w:w="2064" w:type="dxa"/>
            <w:vMerge w:val="restart"/>
          </w:tcPr>
          <w:p w:rsidR="00F435A2" w:rsidRPr="00524473" w:rsidRDefault="00F435A2" w:rsidP="00524473">
            <w:pPr>
              <w:pStyle w:val="Table"/>
            </w:pPr>
            <w:r w:rsidRPr="00524473">
              <w:t>Управление культуры администрации Крапивинского муниципального района</w:t>
            </w:r>
          </w:p>
        </w:tc>
        <w:tc>
          <w:tcPr>
            <w:tcW w:w="1022" w:type="dxa"/>
          </w:tcPr>
          <w:p w:rsidR="00F435A2" w:rsidRPr="00524473" w:rsidRDefault="00F435A2" w:rsidP="00524473">
            <w:pPr>
              <w:pStyle w:val="Table"/>
            </w:pPr>
            <w:r w:rsidRPr="00524473">
              <w:t>-</w:t>
            </w:r>
          </w:p>
        </w:tc>
        <w:tc>
          <w:tcPr>
            <w:tcW w:w="992" w:type="dxa"/>
            <w:gridSpan w:val="2"/>
          </w:tcPr>
          <w:p w:rsidR="00F435A2" w:rsidRPr="00524473" w:rsidRDefault="00F435A2" w:rsidP="00524473">
            <w:pPr>
              <w:pStyle w:val="Table"/>
            </w:pPr>
            <w:r w:rsidRPr="00524473">
              <w:t>52,40</w:t>
            </w:r>
          </w:p>
        </w:tc>
        <w:tc>
          <w:tcPr>
            <w:tcW w:w="992" w:type="dxa"/>
            <w:gridSpan w:val="2"/>
          </w:tcPr>
          <w:p w:rsidR="00F435A2" w:rsidRPr="00524473" w:rsidRDefault="00F435A2" w:rsidP="00524473">
            <w:pPr>
              <w:pStyle w:val="Table"/>
            </w:pPr>
            <w:r w:rsidRPr="00524473">
              <w:t>-</w:t>
            </w:r>
          </w:p>
        </w:tc>
        <w:tc>
          <w:tcPr>
            <w:tcW w:w="992" w:type="dxa"/>
            <w:gridSpan w:val="2"/>
          </w:tcPr>
          <w:p w:rsidR="00F435A2" w:rsidRPr="00524473" w:rsidRDefault="00F435A2" w:rsidP="00524473">
            <w:pPr>
              <w:pStyle w:val="Table"/>
            </w:pPr>
            <w:r w:rsidRPr="00524473">
              <w:t>-</w:t>
            </w:r>
          </w:p>
        </w:tc>
        <w:tc>
          <w:tcPr>
            <w:tcW w:w="1985" w:type="dxa"/>
            <w:gridSpan w:val="2"/>
            <w:vMerge w:val="restart"/>
          </w:tcPr>
          <w:p w:rsidR="00F435A2" w:rsidRPr="00524473" w:rsidRDefault="00F435A2" w:rsidP="00524473">
            <w:pPr>
              <w:pStyle w:val="Table"/>
            </w:pPr>
            <w:r w:rsidRPr="00524473">
              <w:t>Создание доступной среды на базе учреждений культуры Крапивинского района</w:t>
            </w:r>
          </w:p>
        </w:tc>
      </w:tr>
      <w:tr w:rsidR="00F435A2" w:rsidRPr="00524473">
        <w:trPr>
          <w:trHeight w:val="1380"/>
        </w:trPr>
        <w:tc>
          <w:tcPr>
            <w:tcW w:w="851" w:type="dxa"/>
            <w:gridSpan w:val="2"/>
          </w:tcPr>
          <w:p w:rsidR="00F435A2" w:rsidRPr="00524473" w:rsidRDefault="00F435A2" w:rsidP="00524473">
            <w:pPr>
              <w:pStyle w:val="Table"/>
            </w:pPr>
            <w:r w:rsidRPr="00524473">
              <w:t>3.2.2.</w:t>
            </w:r>
          </w:p>
        </w:tc>
        <w:tc>
          <w:tcPr>
            <w:tcW w:w="3686" w:type="dxa"/>
          </w:tcPr>
          <w:p w:rsidR="00F435A2" w:rsidRPr="00524473" w:rsidRDefault="00F435A2" w:rsidP="00524473">
            <w:pPr>
              <w:pStyle w:val="Table"/>
            </w:pPr>
            <w:r w:rsidRPr="00524473">
              <w:t>Обеспечение доступности центральной районной библиотеки для инвалидов:</w:t>
            </w:r>
          </w:p>
          <w:p w:rsidR="00F435A2" w:rsidRPr="00524473" w:rsidRDefault="00F435A2" w:rsidP="00524473">
            <w:pPr>
              <w:pStyle w:val="Table"/>
              <w:rPr>
                <w:highlight w:val="yellow"/>
              </w:rPr>
            </w:pPr>
            <w:r w:rsidRPr="00524473">
              <w:t>- установка противоскользящей дорожки на пандусе;</w:t>
            </w:r>
          </w:p>
        </w:tc>
        <w:tc>
          <w:tcPr>
            <w:tcW w:w="2584" w:type="dxa"/>
            <w:vMerge/>
          </w:tcPr>
          <w:p w:rsidR="00F435A2" w:rsidRPr="00524473" w:rsidRDefault="00F435A2" w:rsidP="00524473">
            <w:pPr>
              <w:pStyle w:val="Table"/>
              <w:rPr>
                <w:highlight w:val="yellow"/>
              </w:rPr>
            </w:pPr>
          </w:p>
        </w:tc>
        <w:tc>
          <w:tcPr>
            <w:tcW w:w="2064" w:type="dxa"/>
            <w:vMerge/>
          </w:tcPr>
          <w:p w:rsidR="00F435A2" w:rsidRPr="00524473" w:rsidRDefault="00F435A2" w:rsidP="00524473">
            <w:pPr>
              <w:pStyle w:val="Table"/>
              <w:rPr>
                <w:highlight w:val="yellow"/>
              </w:rPr>
            </w:pPr>
          </w:p>
        </w:tc>
        <w:tc>
          <w:tcPr>
            <w:tcW w:w="1022" w:type="dxa"/>
          </w:tcPr>
          <w:p w:rsidR="00F435A2" w:rsidRPr="00524473" w:rsidRDefault="00F435A2" w:rsidP="00524473">
            <w:pPr>
              <w:pStyle w:val="Table"/>
            </w:pPr>
            <w:r w:rsidRPr="00524473">
              <w:t>-</w:t>
            </w:r>
          </w:p>
        </w:tc>
        <w:tc>
          <w:tcPr>
            <w:tcW w:w="992" w:type="dxa"/>
            <w:gridSpan w:val="2"/>
          </w:tcPr>
          <w:p w:rsidR="00F435A2" w:rsidRPr="00524473" w:rsidRDefault="00F435A2" w:rsidP="00524473">
            <w:pPr>
              <w:pStyle w:val="Table"/>
            </w:pPr>
            <w:r w:rsidRPr="00524473">
              <w:t>-</w:t>
            </w:r>
          </w:p>
        </w:tc>
        <w:tc>
          <w:tcPr>
            <w:tcW w:w="992" w:type="dxa"/>
            <w:gridSpan w:val="2"/>
          </w:tcPr>
          <w:p w:rsidR="00F435A2" w:rsidRPr="00524473" w:rsidRDefault="00F435A2" w:rsidP="00524473">
            <w:pPr>
              <w:pStyle w:val="Table"/>
            </w:pPr>
            <w:r w:rsidRPr="00524473">
              <w:t>7,20</w:t>
            </w:r>
          </w:p>
        </w:tc>
        <w:tc>
          <w:tcPr>
            <w:tcW w:w="992" w:type="dxa"/>
            <w:gridSpan w:val="2"/>
          </w:tcPr>
          <w:p w:rsidR="00F435A2" w:rsidRPr="00524473" w:rsidRDefault="00F435A2" w:rsidP="00524473">
            <w:pPr>
              <w:pStyle w:val="Table"/>
            </w:pPr>
            <w:r w:rsidRPr="00524473">
              <w:t>-</w:t>
            </w:r>
          </w:p>
        </w:tc>
        <w:tc>
          <w:tcPr>
            <w:tcW w:w="1985" w:type="dxa"/>
            <w:gridSpan w:val="2"/>
            <w:vMerge/>
          </w:tcPr>
          <w:p w:rsidR="00F435A2" w:rsidRPr="00524473" w:rsidRDefault="00F435A2" w:rsidP="00524473">
            <w:pPr>
              <w:pStyle w:val="Table"/>
              <w:rPr>
                <w:highlight w:val="yellow"/>
              </w:rPr>
            </w:pPr>
          </w:p>
        </w:tc>
      </w:tr>
      <w:tr w:rsidR="00F435A2" w:rsidRPr="00524473">
        <w:trPr>
          <w:trHeight w:val="1380"/>
        </w:trPr>
        <w:tc>
          <w:tcPr>
            <w:tcW w:w="851" w:type="dxa"/>
            <w:gridSpan w:val="2"/>
          </w:tcPr>
          <w:p w:rsidR="00F435A2" w:rsidRPr="00524473" w:rsidRDefault="00F435A2" w:rsidP="00524473">
            <w:pPr>
              <w:pStyle w:val="Table"/>
            </w:pPr>
            <w:r w:rsidRPr="00524473">
              <w:t>3.2.3.</w:t>
            </w:r>
          </w:p>
        </w:tc>
        <w:tc>
          <w:tcPr>
            <w:tcW w:w="3686" w:type="dxa"/>
          </w:tcPr>
          <w:p w:rsidR="00F435A2" w:rsidRPr="00524473" w:rsidRDefault="00F435A2" w:rsidP="00524473">
            <w:pPr>
              <w:pStyle w:val="Table"/>
            </w:pPr>
            <w:r w:rsidRPr="00524473">
              <w:t>Обеспечение доступности Зеленовского сельского Дома культуры для инвалидов:</w:t>
            </w:r>
          </w:p>
          <w:p w:rsidR="00F435A2" w:rsidRPr="00524473" w:rsidRDefault="00F435A2" w:rsidP="00524473">
            <w:pPr>
              <w:pStyle w:val="Table"/>
              <w:rPr>
                <w:highlight w:val="yellow"/>
              </w:rPr>
            </w:pPr>
            <w:r w:rsidRPr="00524473">
              <w:t>- установка противоскользящей дорожки в тамбуре</w:t>
            </w:r>
          </w:p>
        </w:tc>
        <w:tc>
          <w:tcPr>
            <w:tcW w:w="2584" w:type="dxa"/>
            <w:vMerge/>
          </w:tcPr>
          <w:p w:rsidR="00F435A2" w:rsidRPr="00524473" w:rsidRDefault="00F435A2" w:rsidP="00524473">
            <w:pPr>
              <w:pStyle w:val="Table"/>
              <w:rPr>
                <w:highlight w:val="yellow"/>
              </w:rPr>
            </w:pPr>
          </w:p>
        </w:tc>
        <w:tc>
          <w:tcPr>
            <w:tcW w:w="2064" w:type="dxa"/>
            <w:vMerge/>
          </w:tcPr>
          <w:p w:rsidR="00F435A2" w:rsidRPr="00524473" w:rsidRDefault="00F435A2" w:rsidP="00524473">
            <w:pPr>
              <w:pStyle w:val="Table"/>
              <w:rPr>
                <w:highlight w:val="yellow"/>
              </w:rPr>
            </w:pPr>
          </w:p>
        </w:tc>
        <w:tc>
          <w:tcPr>
            <w:tcW w:w="1022" w:type="dxa"/>
          </w:tcPr>
          <w:p w:rsidR="00F435A2" w:rsidRPr="00524473" w:rsidRDefault="00F435A2" w:rsidP="00524473">
            <w:pPr>
              <w:pStyle w:val="Table"/>
            </w:pPr>
            <w:r w:rsidRPr="00524473">
              <w:t>4,80</w:t>
            </w:r>
          </w:p>
        </w:tc>
        <w:tc>
          <w:tcPr>
            <w:tcW w:w="992" w:type="dxa"/>
            <w:gridSpan w:val="2"/>
          </w:tcPr>
          <w:p w:rsidR="00F435A2" w:rsidRPr="00524473" w:rsidRDefault="00F435A2" w:rsidP="00524473">
            <w:pPr>
              <w:pStyle w:val="Table"/>
            </w:pPr>
            <w:r w:rsidRPr="00524473">
              <w:t>-</w:t>
            </w:r>
          </w:p>
        </w:tc>
        <w:tc>
          <w:tcPr>
            <w:tcW w:w="992" w:type="dxa"/>
            <w:gridSpan w:val="2"/>
          </w:tcPr>
          <w:p w:rsidR="00F435A2" w:rsidRPr="00524473" w:rsidRDefault="00F435A2" w:rsidP="00524473">
            <w:pPr>
              <w:pStyle w:val="Table"/>
            </w:pPr>
            <w:r w:rsidRPr="00524473">
              <w:t>-</w:t>
            </w:r>
          </w:p>
        </w:tc>
        <w:tc>
          <w:tcPr>
            <w:tcW w:w="992" w:type="dxa"/>
            <w:gridSpan w:val="2"/>
          </w:tcPr>
          <w:p w:rsidR="00F435A2" w:rsidRPr="00524473" w:rsidRDefault="00F435A2" w:rsidP="00524473">
            <w:pPr>
              <w:pStyle w:val="Table"/>
            </w:pPr>
            <w:r w:rsidRPr="00524473">
              <w:t>-</w:t>
            </w:r>
          </w:p>
        </w:tc>
        <w:tc>
          <w:tcPr>
            <w:tcW w:w="1985" w:type="dxa"/>
            <w:gridSpan w:val="2"/>
            <w:vMerge/>
          </w:tcPr>
          <w:p w:rsidR="00F435A2" w:rsidRPr="00524473" w:rsidRDefault="00F435A2" w:rsidP="00524473">
            <w:pPr>
              <w:pStyle w:val="Table"/>
              <w:rPr>
                <w:highlight w:val="yellow"/>
              </w:rPr>
            </w:pPr>
          </w:p>
        </w:tc>
      </w:tr>
      <w:tr w:rsidR="00F435A2" w:rsidRPr="00524473">
        <w:tc>
          <w:tcPr>
            <w:tcW w:w="15168" w:type="dxa"/>
            <w:gridSpan w:val="14"/>
          </w:tcPr>
          <w:p w:rsidR="00F435A2" w:rsidRPr="00524473" w:rsidRDefault="00F435A2" w:rsidP="00524473">
            <w:pPr>
              <w:pStyle w:val="Table"/>
            </w:pPr>
            <w:r w:rsidRPr="00524473">
              <w:t>3.3. Адаптация зданий (помещений) образовательных учреждений и предоставление образовательных услуг:</w:t>
            </w:r>
          </w:p>
        </w:tc>
      </w:tr>
      <w:tr w:rsidR="00F435A2" w:rsidRPr="00524473">
        <w:trPr>
          <w:trHeight w:val="841"/>
        </w:trPr>
        <w:tc>
          <w:tcPr>
            <w:tcW w:w="851" w:type="dxa"/>
            <w:gridSpan w:val="2"/>
          </w:tcPr>
          <w:p w:rsidR="00F435A2" w:rsidRPr="00524473" w:rsidRDefault="00F435A2" w:rsidP="00524473">
            <w:pPr>
              <w:pStyle w:val="Table"/>
            </w:pPr>
            <w:r w:rsidRPr="00524473">
              <w:t>3.3.1.</w:t>
            </w:r>
          </w:p>
        </w:tc>
        <w:tc>
          <w:tcPr>
            <w:tcW w:w="3686" w:type="dxa"/>
          </w:tcPr>
          <w:p w:rsidR="00F435A2" w:rsidRPr="00524473" w:rsidRDefault="00F435A2" w:rsidP="00524473">
            <w:pPr>
              <w:pStyle w:val="Table"/>
            </w:pPr>
            <w:r w:rsidRPr="00524473">
              <w:t>Обеспечение доступности общеобразовательных учреждений для инвалидов (ремонт санитарных комнат,</w:t>
            </w:r>
            <w:r>
              <w:t xml:space="preserve"> </w:t>
            </w:r>
            <w:r w:rsidRPr="00524473">
              <w:t>реконструкция главного входа, организация дистанционного обучения детей-инвалидов)</w:t>
            </w:r>
          </w:p>
        </w:tc>
        <w:tc>
          <w:tcPr>
            <w:tcW w:w="2584" w:type="dxa"/>
          </w:tcPr>
          <w:p w:rsidR="00F435A2" w:rsidRPr="00524473" w:rsidRDefault="00F435A2" w:rsidP="00524473">
            <w:pPr>
              <w:pStyle w:val="Table"/>
            </w:pPr>
            <w:r w:rsidRPr="00524473">
              <w:t>Муниципальная программа «Развитие образования Крапивинского муниципального района»</w:t>
            </w:r>
          </w:p>
          <w:p w:rsidR="00F435A2" w:rsidRPr="00524473" w:rsidRDefault="00F435A2" w:rsidP="00524473">
            <w:pPr>
              <w:pStyle w:val="Table"/>
            </w:pPr>
          </w:p>
        </w:tc>
        <w:tc>
          <w:tcPr>
            <w:tcW w:w="2064" w:type="dxa"/>
          </w:tcPr>
          <w:p w:rsidR="00F435A2" w:rsidRPr="00524473" w:rsidRDefault="00F435A2" w:rsidP="00524473">
            <w:pPr>
              <w:pStyle w:val="Table"/>
            </w:pPr>
            <w:r w:rsidRPr="00524473">
              <w:t>Управление образования администрации Крапивинского муниципального района</w:t>
            </w:r>
          </w:p>
        </w:tc>
        <w:tc>
          <w:tcPr>
            <w:tcW w:w="1447" w:type="dxa"/>
            <w:gridSpan w:val="2"/>
          </w:tcPr>
          <w:p w:rsidR="00F435A2" w:rsidRPr="00524473" w:rsidRDefault="00F435A2" w:rsidP="00524473">
            <w:pPr>
              <w:pStyle w:val="Table"/>
            </w:pPr>
            <w:r w:rsidRPr="00524473">
              <w:t>115,64,</w:t>
            </w:r>
          </w:p>
          <w:p w:rsidR="00F435A2" w:rsidRPr="00524473" w:rsidRDefault="00F435A2" w:rsidP="00524473">
            <w:pPr>
              <w:pStyle w:val="Table"/>
            </w:pPr>
            <w:r w:rsidRPr="00524473">
              <w:t>из средств областного бюджета 1156,4 в рамках Соглашения между Министерством образования и науки РФ и Администрацией Кемеровской области</w:t>
            </w:r>
          </w:p>
        </w:tc>
        <w:tc>
          <w:tcPr>
            <w:tcW w:w="992" w:type="dxa"/>
            <w:gridSpan w:val="2"/>
          </w:tcPr>
          <w:p w:rsidR="00F435A2" w:rsidRPr="00524473" w:rsidRDefault="00F435A2" w:rsidP="00524473">
            <w:pPr>
              <w:pStyle w:val="Table"/>
            </w:pPr>
            <w:r w:rsidRPr="00524473">
              <w:t>115,64</w:t>
            </w:r>
          </w:p>
        </w:tc>
        <w:tc>
          <w:tcPr>
            <w:tcW w:w="992" w:type="dxa"/>
            <w:gridSpan w:val="2"/>
          </w:tcPr>
          <w:p w:rsidR="00F435A2" w:rsidRPr="00524473" w:rsidRDefault="00F435A2" w:rsidP="00524473">
            <w:pPr>
              <w:pStyle w:val="Table"/>
            </w:pPr>
            <w:r w:rsidRPr="00524473">
              <w:t>115,64</w:t>
            </w:r>
          </w:p>
        </w:tc>
        <w:tc>
          <w:tcPr>
            <w:tcW w:w="993" w:type="dxa"/>
            <w:gridSpan w:val="2"/>
          </w:tcPr>
          <w:p w:rsidR="00F435A2" w:rsidRPr="00524473" w:rsidRDefault="00F435A2" w:rsidP="00524473">
            <w:pPr>
              <w:pStyle w:val="Table"/>
            </w:pPr>
            <w:r w:rsidRPr="00524473">
              <w:t>115,64</w:t>
            </w:r>
          </w:p>
        </w:tc>
        <w:tc>
          <w:tcPr>
            <w:tcW w:w="1559" w:type="dxa"/>
          </w:tcPr>
          <w:p w:rsidR="00F435A2" w:rsidRPr="00524473" w:rsidRDefault="00F435A2" w:rsidP="00524473">
            <w:pPr>
              <w:pStyle w:val="Table"/>
            </w:pPr>
            <w:r w:rsidRPr="00524473">
              <w:t>Создание доступной среды на базе общеобразо</w:t>
            </w:r>
            <w:bookmarkStart w:id="0" w:name="_GoBack"/>
            <w:bookmarkEnd w:id="0"/>
            <w:r w:rsidRPr="00524473">
              <w:t>вательных учреждений Крапивинского района</w:t>
            </w:r>
          </w:p>
        </w:tc>
      </w:tr>
      <w:tr w:rsidR="00F435A2" w:rsidRPr="00524473">
        <w:tc>
          <w:tcPr>
            <w:tcW w:w="15168" w:type="dxa"/>
            <w:gridSpan w:val="14"/>
          </w:tcPr>
          <w:p w:rsidR="00F435A2" w:rsidRPr="00524473" w:rsidRDefault="00F435A2" w:rsidP="00524473">
            <w:pPr>
              <w:pStyle w:val="Table"/>
            </w:pPr>
            <w:r w:rsidRPr="00524473">
              <w:t>3.4. Адаптация объектов медицинских организаций, оказывающих медицинскую помощь (медицинские услуги), а также предоставление услуг в сфере здравоохранения:</w:t>
            </w:r>
          </w:p>
        </w:tc>
      </w:tr>
      <w:tr w:rsidR="00F435A2" w:rsidRPr="00524473">
        <w:trPr>
          <w:trHeight w:val="1134"/>
        </w:trPr>
        <w:tc>
          <w:tcPr>
            <w:tcW w:w="851" w:type="dxa"/>
            <w:gridSpan w:val="2"/>
          </w:tcPr>
          <w:p w:rsidR="00F435A2" w:rsidRPr="00524473" w:rsidRDefault="00F435A2" w:rsidP="00524473">
            <w:pPr>
              <w:pStyle w:val="Table"/>
            </w:pPr>
            <w:r w:rsidRPr="00524473">
              <w:t>3.4.1.</w:t>
            </w:r>
          </w:p>
        </w:tc>
        <w:tc>
          <w:tcPr>
            <w:tcW w:w="3686" w:type="dxa"/>
          </w:tcPr>
          <w:p w:rsidR="00F435A2" w:rsidRPr="00524473" w:rsidRDefault="00F435A2" w:rsidP="00524473">
            <w:pPr>
              <w:pStyle w:val="Table"/>
            </w:pPr>
            <w:r w:rsidRPr="00524473">
              <w:t>Обеспечение доступности</w:t>
            </w:r>
            <w:r>
              <w:t xml:space="preserve"> </w:t>
            </w:r>
            <w:r w:rsidRPr="00524473">
              <w:t>отделений МБУЗ «Крапивинская Центральная районная больница» (установка специального оборудования в санитарных комнатах: откидные поручни для туалета, прямые стационарные поручни для ванных, прорезиненные противоскользящие напольные коврики)</w:t>
            </w:r>
          </w:p>
        </w:tc>
        <w:tc>
          <w:tcPr>
            <w:tcW w:w="2584" w:type="dxa"/>
          </w:tcPr>
          <w:p w:rsidR="00F435A2" w:rsidRPr="00524473" w:rsidRDefault="00F435A2" w:rsidP="00524473">
            <w:pPr>
              <w:pStyle w:val="Table"/>
            </w:pPr>
            <w:r w:rsidRPr="00524473">
              <w:t>Собственные доходы учреждения от оказания платных услуг гражданам</w:t>
            </w:r>
          </w:p>
        </w:tc>
        <w:tc>
          <w:tcPr>
            <w:tcW w:w="2064" w:type="dxa"/>
          </w:tcPr>
          <w:p w:rsidR="00F435A2" w:rsidRPr="00524473" w:rsidRDefault="00F435A2" w:rsidP="00524473">
            <w:pPr>
              <w:pStyle w:val="Table"/>
            </w:pPr>
            <w:r w:rsidRPr="00524473">
              <w:t>МБУЗ «Крапивинская Центральная районная больница»</w:t>
            </w:r>
          </w:p>
        </w:tc>
        <w:tc>
          <w:tcPr>
            <w:tcW w:w="1022" w:type="dxa"/>
          </w:tcPr>
          <w:p w:rsidR="00F435A2" w:rsidRPr="00524473" w:rsidRDefault="00F435A2" w:rsidP="00524473">
            <w:pPr>
              <w:pStyle w:val="Table"/>
            </w:pPr>
            <w:r w:rsidRPr="00524473">
              <w:t>60,0</w:t>
            </w:r>
          </w:p>
        </w:tc>
        <w:tc>
          <w:tcPr>
            <w:tcW w:w="992" w:type="dxa"/>
            <w:gridSpan w:val="2"/>
          </w:tcPr>
          <w:p w:rsidR="00F435A2" w:rsidRPr="00524473" w:rsidRDefault="00F435A2" w:rsidP="00524473">
            <w:pPr>
              <w:pStyle w:val="Table"/>
            </w:pPr>
            <w:r w:rsidRPr="00524473">
              <w:t>60,0</w:t>
            </w:r>
          </w:p>
        </w:tc>
        <w:tc>
          <w:tcPr>
            <w:tcW w:w="992" w:type="dxa"/>
            <w:gridSpan w:val="2"/>
          </w:tcPr>
          <w:p w:rsidR="00F435A2" w:rsidRPr="00524473" w:rsidRDefault="00F435A2" w:rsidP="00524473">
            <w:pPr>
              <w:pStyle w:val="Table"/>
            </w:pPr>
            <w:r w:rsidRPr="00524473">
              <w:t>60,0</w:t>
            </w:r>
          </w:p>
        </w:tc>
        <w:tc>
          <w:tcPr>
            <w:tcW w:w="992" w:type="dxa"/>
            <w:gridSpan w:val="2"/>
          </w:tcPr>
          <w:p w:rsidR="00F435A2" w:rsidRPr="00524473" w:rsidRDefault="00F435A2" w:rsidP="00524473">
            <w:pPr>
              <w:pStyle w:val="Table"/>
            </w:pPr>
            <w:r w:rsidRPr="00524473">
              <w:t>60,0</w:t>
            </w:r>
          </w:p>
        </w:tc>
        <w:tc>
          <w:tcPr>
            <w:tcW w:w="1985" w:type="dxa"/>
            <w:gridSpan w:val="2"/>
          </w:tcPr>
          <w:p w:rsidR="00F435A2" w:rsidRPr="00524473" w:rsidRDefault="00F435A2" w:rsidP="00524473">
            <w:pPr>
              <w:pStyle w:val="Table"/>
            </w:pPr>
            <w:r w:rsidRPr="00524473">
              <w:t>Создание доступной среды на базе медицинских учреждений Крапивинского района</w:t>
            </w:r>
          </w:p>
        </w:tc>
      </w:tr>
      <w:tr w:rsidR="00F435A2" w:rsidRPr="00524473">
        <w:trPr>
          <w:trHeight w:val="763"/>
        </w:trPr>
        <w:tc>
          <w:tcPr>
            <w:tcW w:w="15168" w:type="dxa"/>
            <w:gridSpan w:val="14"/>
            <w:vAlign w:val="center"/>
          </w:tcPr>
          <w:p w:rsidR="00F435A2" w:rsidRPr="00524473" w:rsidRDefault="00F435A2" w:rsidP="00524473">
            <w:pPr>
              <w:pStyle w:val="Table"/>
            </w:pPr>
            <w:r w:rsidRPr="00524473">
              <w:t>Раздел 4.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</w:t>
            </w:r>
          </w:p>
        </w:tc>
      </w:tr>
      <w:tr w:rsidR="00F435A2" w:rsidRPr="00524473">
        <w:tc>
          <w:tcPr>
            <w:tcW w:w="641" w:type="dxa"/>
          </w:tcPr>
          <w:p w:rsidR="00F435A2" w:rsidRPr="00524473" w:rsidRDefault="00F435A2" w:rsidP="00524473">
            <w:pPr>
              <w:pStyle w:val="Table"/>
            </w:pPr>
            <w:r w:rsidRPr="00524473">
              <w:t>4.1.</w:t>
            </w:r>
          </w:p>
        </w:tc>
        <w:tc>
          <w:tcPr>
            <w:tcW w:w="3896" w:type="dxa"/>
            <w:gridSpan w:val="2"/>
          </w:tcPr>
          <w:p w:rsidR="00F435A2" w:rsidRPr="00524473" w:rsidRDefault="00F435A2" w:rsidP="00524473">
            <w:pPr>
              <w:pStyle w:val="Table"/>
            </w:pPr>
            <w:r w:rsidRPr="00524473">
              <w:t>Организация инструктирования или обучения специалистов, работающих с инвалидами по вопросам, связанным с обеспечением доступности для них объектов и услуг в соответствии с законодательством Российской Федерации</w:t>
            </w:r>
          </w:p>
        </w:tc>
        <w:tc>
          <w:tcPr>
            <w:tcW w:w="2584" w:type="dxa"/>
          </w:tcPr>
          <w:p w:rsidR="00F435A2" w:rsidRPr="00524473" w:rsidRDefault="00F435A2" w:rsidP="00524473">
            <w:pPr>
              <w:pStyle w:val="Table"/>
            </w:pPr>
            <w:r w:rsidRPr="00524473">
              <w:t>Федеральный закон</w:t>
            </w:r>
            <w:r>
              <w:t xml:space="preserve"> </w:t>
            </w:r>
          </w:p>
          <w:p w:rsidR="00F435A2" w:rsidRPr="00524473" w:rsidRDefault="00F435A2" w:rsidP="00524473">
            <w:pPr>
              <w:pStyle w:val="Table"/>
            </w:pPr>
            <w:r w:rsidRPr="00524473">
              <w:t>№419-ФЗ от 01.12.2014</w:t>
            </w:r>
            <w:r>
              <w:t xml:space="preserve"> </w:t>
            </w:r>
            <w:r w:rsidRPr="00524473">
              <w:t>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064" w:type="dxa"/>
          </w:tcPr>
          <w:p w:rsidR="00F435A2" w:rsidRPr="00524473" w:rsidRDefault="00F435A2" w:rsidP="00524473">
            <w:pPr>
              <w:pStyle w:val="Table"/>
            </w:pPr>
            <w:r w:rsidRPr="00524473">
              <w:t>Управление социальной защиты населения администрации Крапивинского муниципального района, управление культуры администрации Крапивинского муниципального района, управление образования администрации Крапивинского муниципального района, МБУЗ «Крапивинская ЦРБ»</w:t>
            </w:r>
          </w:p>
        </w:tc>
        <w:tc>
          <w:tcPr>
            <w:tcW w:w="1022" w:type="dxa"/>
          </w:tcPr>
          <w:p w:rsidR="00F435A2" w:rsidRPr="00524473" w:rsidRDefault="00F435A2" w:rsidP="00524473">
            <w:pPr>
              <w:pStyle w:val="Table"/>
            </w:pPr>
            <w:r w:rsidRPr="00524473">
              <w:t>-</w:t>
            </w:r>
          </w:p>
        </w:tc>
        <w:tc>
          <w:tcPr>
            <w:tcW w:w="992" w:type="dxa"/>
            <w:gridSpan w:val="2"/>
          </w:tcPr>
          <w:p w:rsidR="00F435A2" w:rsidRPr="00524473" w:rsidRDefault="00F435A2" w:rsidP="00524473">
            <w:pPr>
              <w:pStyle w:val="Table"/>
            </w:pPr>
            <w:r w:rsidRPr="00524473">
              <w:t>-</w:t>
            </w:r>
          </w:p>
        </w:tc>
        <w:tc>
          <w:tcPr>
            <w:tcW w:w="992" w:type="dxa"/>
            <w:gridSpan w:val="2"/>
          </w:tcPr>
          <w:p w:rsidR="00F435A2" w:rsidRPr="00524473" w:rsidRDefault="00F435A2" w:rsidP="00524473">
            <w:pPr>
              <w:pStyle w:val="Table"/>
            </w:pPr>
            <w:r w:rsidRPr="00524473">
              <w:t>-</w:t>
            </w:r>
          </w:p>
        </w:tc>
        <w:tc>
          <w:tcPr>
            <w:tcW w:w="992" w:type="dxa"/>
            <w:gridSpan w:val="2"/>
          </w:tcPr>
          <w:p w:rsidR="00F435A2" w:rsidRPr="00524473" w:rsidRDefault="00F435A2" w:rsidP="00524473">
            <w:pPr>
              <w:pStyle w:val="Table"/>
            </w:pPr>
            <w:r w:rsidRPr="00524473">
              <w:t>-</w:t>
            </w:r>
          </w:p>
        </w:tc>
        <w:tc>
          <w:tcPr>
            <w:tcW w:w="1985" w:type="dxa"/>
            <w:gridSpan w:val="2"/>
          </w:tcPr>
          <w:p w:rsidR="00F435A2" w:rsidRPr="00524473" w:rsidRDefault="00F435A2" w:rsidP="00524473">
            <w:pPr>
              <w:pStyle w:val="Table"/>
            </w:pPr>
            <w:r w:rsidRPr="00524473">
              <w:t>Повышение квалификации специалистов, работающих с инвалидами, по вопросам, связанным с обеспечением доступности для них объектов и услуг</w:t>
            </w:r>
          </w:p>
        </w:tc>
      </w:tr>
      <w:tr w:rsidR="00F435A2" w:rsidRPr="00524473">
        <w:trPr>
          <w:trHeight w:val="517"/>
        </w:trPr>
        <w:tc>
          <w:tcPr>
            <w:tcW w:w="641" w:type="dxa"/>
          </w:tcPr>
          <w:p w:rsidR="00F435A2" w:rsidRPr="00524473" w:rsidRDefault="00F435A2" w:rsidP="00524473">
            <w:pPr>
              <w:pStyle w:val="Table"/>
            </w:pPr>
          </w:p>
        </w:tc>
        <w:tc>
          <w:tcPr>
            <w:tcW w:w="3896" w:type="dxa"/>
            <w:gridSpan w:val="2"/>
            <w:vAlign w:val="center"/>
          </w:tcPr>
          <w:p w:rsidR="00F435A2" w:rsidRPr="00524473" w:rsidRDefault="00F435A2" w:rsidP="00524473">
            <w:pPr>
              <w:pStyle w:val="Table"/>
            </w:pPr>
            <w:r w:rsidRPr="00524473">
              <w:t>ИТОГО:</w:t>
            </w:r>
          </w:p>
        </w:tc>
        <w:tc>
          <w:tcPr>
            <w:tcW w:w="2584" w:type="dxa"/>
          </w:tcPr>
          <w:p w:rsidR="00F435A2" w:rsidRPr="00524473" w:rsidRDefault="00F435A2" w:rsidP="00524473">
            <w:pPr>
              <w:pStyle w:val="Table"/>
            </w:pPr>
          </w:p>
        </w:tc>
        <w:tc>
          <w:tcPr>
            <w:tcW w:w="2064" w:type="dxa"/>
            <w:vAlign w:val="center"/>
          </w:tcPr>
          <w:p w:rsidR="00F435A2" w:rsidRPr="00524473" w:rsidRDefault="00F435A2" w:rsidP="00524473">
            <w:pPr>
              <w:pStyle w:val="Table"/>
            </w:pPr>
            <w:r w:rsidRPr="00524473">
              <w:t xml:space="preserve">Местный бюджет, </w:t>
            </w:r>
          </w:p>
          <w:p w:rsidR="00F435A2" w:rsidRPr="00524473" w:rsidRDefault="00F435A2" w:rsidP="00524473">
            <w:pPr>
              <w:pStyle w:val="Table"/>
            </w:pPr>
            <w:r w:rsidRPr="00524473">
              <w:t>тыс. рублей</w:t>
            </w:r>
          </w:p>
        </w:tc>
        <w:tc>
          <w:tcPr>
            <w:tcW w:w="1022" w:type="dxa"/>
            <w:vAlign w:val="center"/>
          </w:tcPr>
          <w:p w:rsidR="00F435A2" w:rsidRPr="00524473" w:rsidRDefault="00F435A2" w:rsidP="00524473">
            <w:pPr>
              <w:pStyle w:val="Table"/>
            </w:pPr>
            <w:r w:rsidRPr="00524473">
              <w:t>205,44</w:t>
            </w:r>
          </w:p>
        </w:tc>
        <w:tc>
          <w:tcPr>
            <w:tcW w:w="992" w:type="dxa"/>
            <w:gridSpan w:val="2"/>
            <w:vAlign w:val="center"/>
          </w:tcPr>
          <w:p w:rsidR="00F435A2" w:rsidRPr="00524473" w:rsidRDefault="00F435A2" w:rsidP="00524473">
            <w:pPr>
              <w:pStyle w:val="Table"/>
            </w:pPr>
            <w:r w:rsidRPr="00524473">
              <w:t>263,04</w:t>
            </w:r>
          </w:p>
        </w:tc>
        <w:tc>
          <w:tcPr>
            <w:tcW w:w="992" w:type="dxa"/>
            <w:gridSpan w:val="2"/>
            <w:vAlign w:val="center"/>
          </w:tcPr>
          <w:p w:rsidR="00F435A2" w:rsidRPr="00524473" w:rsidRDefault="00F435A2" w:rsidP="00524473">
            <w:pPr>
              <w:pStyle w:val="Table"/>
            </w:pPr>
            <w:r w:rsidRPr="00524473">
              <w:t>217,84</w:t>
            </w:r>
          </w:p>
        </w:tc>
        <w:tc>
          <w:tcPr>
            <w:tcW w:w="992" w:type="dxa"/>
            <w:gridSpan w:val="2"/>
            <w:vAlign w:val="center"/>
          </w:tcPr>
          <w:p w:rsidR="00F435A2" w:rsidRPr="00524473" w:rsidRDefault="00F435A2" w:rsidP="00524473">
            <w:pPr>
              <w:pStyle w:val="Table"/>
            </w:pPr>
            <w:r w:rsidRPr="00524473">
              <w:t>210,64</w:t>
            </w:r>
          </w:p>
        </w:tc>
        <w:tc>
          <w:tcPr>
            <w:tcW w:w="1985" w:type="dxa"/>
            <w:gridSpan w:val="2"/>
          </w:tcPr>
          <w:p w:rsidR="00F435A2" w:rsidRPr="00524473" w:rsidRDefault="00F435A2" w:rsidP="00524473">
            <w:pPr>
              <w:pStyle w:val="Table"/>
            </w:pPr>
          </w:p>
        </w:tc>
      </w:tr>
      <w:tr w:rsidR="00F435A2" w:rsidRPr="00524473">
        <w:trPr>
          <w:trHeight w:val="517"/>
        </w:trPr>
        <w:tc>
          <w:tcPr>
            <w:tcW w:w="641" w:type="dxa"/>
          </w:tcPr>
          <w:p w:rsidR="00F435A2" w:rsidRPr="00524473" w:rsidRDefault="00F435A2" w:rsidP="00524473">
            <w:pPr>
              <w:pStyle w:val="Table"/>
            </w:pPr>
          </w:p>
        </w:tc>
        <w:tc>
          <w:tcPr>
            <w:tcW w:w="3896" w:type="dxa"/>
            <w:gridSpan w:val="2"/>
            <w:vAlign w:val="center"/>
          </w:tcPr>
          <w:p w:rsidR="00F435A2" w:rsidRPr="00524473" w:rsidRDefault="00F435A2" w:rsidP="00524473">
            <w:pPr>
              <w:pStyle w:val="Table"/>
            </w:pPr>
          </w:p>
        </w:tc>
        <w:tc>
          <w:tcPr>
            <w:tcW w:w="2584" w:type="dxa"/>
          </w:tcPr>
          <w:p w:rsidR="00F435A2" w:rsidRPr="00524473" w:rsidRDefault="00F435A2" w:rsidP="00524473">
            <w:pPr>
              <w:pStyle w:val="Table"/>
            </w:pPr>
          </w:p>
        </w:tc>
        <w:tc>
          <w:tcPr>
            <w:tcW w:w="2064" w:type="dxa"/>
            <w:vAlign w:val="center"/>
          </w:tcPr>
          <w:p w:rsidR="00F435A2" w:rsidRPr="00524473" w:rsidRDefault="00F435A2" w:rsidP="00524473">
            <w:pPr>
              <w:pStyle w:val="Table"/>
            </w:pPr>
            <w:r w:rsidRPr="00524473">
              <w:t>Областной бюджет,</w:t>
            </w:r>
            <w:r>
              <w:t xml:space="preserve"> </w:t>
            </w:r>
            <w:r w:rsidRPr="00524473">
              <w:t>тыс. рублей</w:t>
            </w:r>
          </w:p>
        </w:tc>
        <w:tc>
          <w:tcPr>
            <w:tcW w:w="1022" w:type="dxa"/>
            <w:vAlign w:val="center"/>
          </w:tcPr>
          <w:p w:rsidR="00F435A2" w:rsidRPr="00524473" w:rsidRDefault="00F435A2" w:rsidP="00524473">
            <w:pPr>
              <w:pStyle w:val="Table"/>
            </w:pPr>
            <w:r w:rsidRPr="00524473">
              <w:t>1156,4</w:t>
            </w:r>
          </w:p>
        </w:tc>
        <w:tc>
          <w:tcPr>
            <w:tcW w:w="992" w:type="dxa"/>
            <w:gridSpan w:val="2"/>
            <w:vAlign w:val="center"/>
          </w:tcPr>
          <w:p w:rsidR="00F435A2" w:rsidRPr="00524473" w:rsidRDefault="00F435A2" w:rsidP="00524473">
            <w:pPr>
              <w:pStyle w:val="Table"/>
            </w:pPr>
          </w:p>
        </w:tc>
        <w:tc>
          <w:tcPr>
            <w:tcW w:w="992" w:type="dxa"/>
            <w:gridSpan w:val="2"/>
            <w:vAlign w:val="center"/>
          </w:tcPr>
          <w:p w:rsidR="00F435A2" w:rsidRPr="00524473" w:rsidRDefault="00F435A2" w:rsidP="00524473">
            <w:pPr>
              <w:pStyle w:val="Table"/>
            </w:pPr>
          </w:p>
        </w:tc>
        <w:tc>
          <w:tcPr>
            <w:tcW w:w="992" w:type="dxa"/>
            <w:gridSpan w:val="2"/>
            <w:vAlign w:val="center"/>
          </w:tcPr>
          <w:p w:rsidR="00F435A2" w:rsidRPr="00524473" w:rsidRDefault="00F435A2" w:rsidP="00524473">
            <w:pPr>
              <w:pStyle w:val="Table"/>
            </w:pPr>
          </w:p>
        </w:tc>
        <w:tc>
          <w:tcPr>
            <w:tcW w:w="1985" w:type="dxa"/>
            <w:gridSpan w:val="2"/>
          </w:tcPr>
          <w:p w:rsidR="00F435A2" w:rsidRPr="00524473" w:rsidRDefault="00F435A2" w:rsidP="00524473">
            <w:pPr>
              <w:pStyle w:val="Table"/>
            </w:pPr>
          </w:p>
        </w:tc>
      </w:tr>
    </w:tbl>
    <w:p w:rsidR="00F435A2" w:rsidRPr="00524473" w:rsidRDefault="00F435A2" w:rsidP="00524473">
      <w:pPr>
        <w:outlineLvl w:val="0"/>
      </w:pPr>
    </w:p>
    <w:sectPr w:rsidR="00F435A2" w:rsidRPr="00524473" w:rsidSect="00524473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800"/>
    <w:multiLevelType w:val="hybridMultilevel"/>
    <w:tmpl w:val="137E35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1FD5"/>
    <w:multiLevelType w:val="hybridMultilevel"/>
    <w:tmpl w:val="E08ABBF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0B090FF0"/>
    <w:multiLevelType w:val="hybridMultilevel"/>
    <w:tmpl w:val="7FDC907C"/>
    <w:lvl w:ilvl="0" w:tplc="631EEDE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A01DE"/>
    <w:multiLevelType w:val="hybridMultilevel"/>
    <w:tmpl w:val="A3186BA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0F0A382B"/>
    <w:multiLevelType w:val="hybridMultilevel"/>
    <w:tmpl w:val="106685F4"/>
    <w:lvl w:ilvl="0" w:tplc="BFDAAEA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7863B7"/>
    <w:multiLevelType w:val="multilevel"/>
    <w:tmpl w:val="13DAE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3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6">
    <w:nsid w:val="12DD550B"/>
    <w:multiLevelType w:val="hybridMultilevel"/>
    <w:tmpl w:val="69E0254E"/>
    <w:lvl w:ilvl="0" w:tplc="1B526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5680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C47B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B2E9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642B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0A5F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8C6F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FA80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CBC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14F47813"/>
    <w:multiLevelType w:val="hybridMultilevel"/>
    <w:tmpl w:val="97366C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319A8"/>
    <w:multiLevelType w:val="hybridMultilevel"/>
    <w:tmpl w:val="2168F97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CFB7B32"/>
    <w:multiLevelType w:val="multilevel"/>
    <w:tmpl w:val="DBDAB4A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D2954AE"/>
    <w:multiLevelType w:val="multilevel"/>
    <w:tmpl w:val="DEFAB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8"/>
        </w:tabs>
        <w:ind w:left="7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6"/>
        </w:tabs>
        <w:ind w:left="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2"/>
        </w:tabs>
        <w:ind w:left="1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80"/>
        </w:tabs>
        <w:ind w:left="1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8"/>
        </w:tabs>
        <w:ind w:left="18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56"/>
        </w:tabs>
        <w:ind w:left="18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2160"/>
      </w:pPr>
      <w:rPr>
        <w:rFonts w:hint="default"/>
      </w:rPr>
    </w:lvl>
  </w:abstractNum>
  <w:abstractNum w:abstractNumId="12">
    <w:nsid w:val="1D550EE7"/>
    <w:multiLevelType w:val="multilevel"/>
    <w:tmpl w:val="EABCCCD2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1FA07CB6"/>
    <w:multiLevelType w:val="hybridMultilevel"/>
    <w:tmpl w:val="BFE8D09E"/>
    <w:lvl w:ilvl="0" w:tplc="E4761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A95D4">
      <w:numFmt w:val="none"/>
      <w:lvlText w:val=""/>
      <w:lvlJc w:val="left"/>
      <w:pPr>
        <w:tabs>
          <w:tab w:val="num" w:pos="360"/>
        </w:tabs>
      </w:pPr>
    </w:lvl>
    <w:lvl w:ilvl="2" w:tplc="67CEE1AC">
      <w:numFmt w:val="none"/>
      <w:lvlText w:val=""/>
      <w:lvlJc w:val="left"/>
      <w:pPr>
        <w:tabs>
          <w:tab w:val="num" w:pos="360"/>
        </w:tabs>
      </w:pPr>
    </w:lvl>
    <w:lvl w:ilvl="3" w:tplc="174E4F1A">
      <w:numFmt w:val="none"/>
      <w:lvlText w:val=""/>
      <w:lvlJc w:val="left"/>
      <w:pPr>
        <w:tabs>
          <w:tab w:val="num" w:pos="360"/>
        </w:tabs>
      </w:pPr>
    </w:lvl>
    <w:lvl w:ilvl="4" w:tplc="2FA8CF4E">
      <w:numFmt w:val="none"/>
      <w:lvlText w:val=""/>
      <w:lvlJc w:val="left"/>
      <w:pPr>
        <w:tabs>
          <w:tab w:val="num" w:pos="360"/>
        </w:tabs>
      </w:pPr>
    </w:lvl>
    <w:lvl w:ilvl="5" w:tplc="94F2B6C0">
      <w:numFmt w:val="none"/>
      <w:lvlText w:val=""/>
      <w:lvlJc w:val="left"/>
      <w:pPr>
        <w:tabs>
          <w:tab w:val="num" w:pos="360"/>
        </w:tabs>
      </w:pPr>
    </w:lvl>
    <w:lvl w:ilvl="6" w:tplc="8DD4A50E">
      <w:numFmt w:val="none"/>
      <w:lvlText w:val=""/>
      <w:lvlJc w:val="left"/>
      <w:pPr>
        <w:tabs>
          <w:tab w:val="num" w:pos="360"/>
        </w:tabs>
      </w:pPr>
    </w:lvl>
    <w:lvl w:ilvl="7" w:tplc="A3AA3E10">
      <w:numFmt w:val="none"/>
      <w:lvlText w:val=""/>
      <w:lvlJc w:val="left"/>
      <w:pPr>
        <w:tabs>
          <w:tab w:val="num" w:pos="360"/>
        </w:tabs>
      </w:pPr>
    </w:lvl>
    <w:lvl w:ilvl="8" w:tplc="6916F02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89F039C"/>
    <w:multiLevelType w:val="multilevel"/>
    <w:tmpl w:val="936E67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2A251202"/>
    <w:multiLevelType w:val="multilevel"/>
    <w:tmpl w:val="292CD3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DD57B22"/>
    <w:multiLevelType w:val="hybridMultilevel"/>
    <w:tmpl w:val="C442AE06"/>
    <w:lvl w:ilvl="0" w:tplc="7E480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3647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8C7C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4844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6ACF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28CC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201B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A4F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A895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E8286A"/>
    <w:multiLevelType w:val="hybridMultilevel"/>
    <w:tmpl w:val="41FAA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665DF"/>
    <w:multiLevelType w:val="multilevel"/>
    <w:tmpl w:val="CE8C7556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6"/>
        </w:tabs>
        <w:ind w:left="62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19">
    <w:nsid w:val="3D0648F2"/>
    <w:multiLevelType w:val="multilevel"/>
    <w:tmpl w:val="4C6677B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20">
    <w:nsid w:val="3D0954E1"/>
    <w:multiLevelType w:val="hybridMultilevel"/>
    <w:tmpl w:val="2486AA02"/>
    <w:lvl w:ilvl="0" w:tplc="490CDA5E">
      <w:start w:val="1"/>
      <w:numFmt w:val="bullet"/>
      <w:lvlText w:val=""/>
      <w:lvlJc w:val="left"/>
      <w:pPr>
        <w:ind w:left="19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42DF2D02"/>
    <w:multiLevelType w:val="singleLevel"/>
    <w:tmpl w:val="D9D0A9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41522CB"/>
    <w:multiLevelType w:val="hybridMultilevel"/>
    <w:tmpl w:val="F9166962"/>
    <w:lvl w:ilvl="0" w:tplc="52A84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EEDE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F692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6454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AA49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5454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F8D9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2A65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B097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B46838"/>
    <w:multiLevelType w:val="multilevel"/>
    <w:tmpl w:val="37AC1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4">
    <w:nsid w:val="49FA4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C297676"/>
    <w:multiLevelType w:val="multilevel"/>
    <w:tmpl w:val="CB0E971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0"/>
        </w:tabs>
        <w:ind w:left="590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90"/>
        </w:tabs>
        <w:ind w:left="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85"/>
        </w:tabs>
        <w:ind w:left="1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15"/>
        </w:tabs>
        <w:ind w:left="1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5"/>
        </w:tabs>
        <w:ind w:left="2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0"/>
        </w:tabs>
        <w:ind w:left="2440" w:hanging="2160"/>
      </w:pPr>
      <w:rPr>
        <w:rFonts w:hint="default"/>
      </w:rPr>
    </w:lvl>
  </w:abstractNum>
  <w:abstractNum w:abstractNumId="26">
    <w:nsid w:val="54896027"/>
    <w:multiLevelType w:val="multilevel"/>
    <w:tmpl w:val="E6886CF6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7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429" w:hanging="2160"/>
      </w:pPr>
      <w:rPr>
        <w:rFonts w:hint="default"/>
      </w:rPr>
    </w:lvl>
  </w:abstractNum>
  <w:abstractNum w:abstractNumId="27">
    <w:nsid w:val="555573EA"/>
    <w:multiLevelType w:val="hybridMultilevel"/>
    <w:tmpl w:val="66B0D9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57022710"/>
    <w:multiLevelType w:val="multilevel"/>
    <w:tmpl w:val="FF46DF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57F224EC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8B439FF"/>
    <w:multiLevelType w:val="hybridMultilevel"/>
    <w:tmpl w:val="A2DC76E4"/>
    <w:lvl w:ilvl="0" w:tplc="7C1A65C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DA44F0"/>
    <w:multiLevelType w:val="hybridMultilevel"/>
    <w:tmpl w:val="BEE26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711F93"/>
    <w:multiLevelType w:val="multilevel"/>
    <w:tmpl w:val="A7EE0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pStyle w:val="Nor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or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or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or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or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or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pStyle w:val="Nor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or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5B10E75"/>
    <w:multiLevelType w:val="multilevel"/>
    <w:tmpl w:val="9A788A4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97507C3"/>
    <w:multiLevelType w:val="multilevel"/>
    <w:tmpl w:val="017EB8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C850BAF"/>
    <w:multiLevelType w:val="multilevel"/>
    <w:tmpl w:val="AFEEB8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D301FC8"/>
    <w:multiLevelType w:val="hybridMultilevel"/>
    <w:tmpl w:val="7D06D816"/>
    <w:lvl w:ilvl="0" w:tplc="B088F6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0053CAD"/>
    <w:multiLevelType w:val="multilevel"/>
    <w:tmpl w:val="11AC38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73456D10"/>
    <w:multiLevelType w:val="hybridMultilevel"/>
    <w:tmpl w:val="AA3438E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9">
    <w:nsid w:val="783611DA"/>
    <w:multiLevelType w:val="hybridMultilevel"/>
    <w:tmpl w:val="D79AB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0B5DCD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AF96BA0"/>
    <w:multiLevelType w:val="multilevel"/>
    <w:tmpl w:val="5058A9B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2">
    <w:nsid w:val="7D061AC8"/>
    <w:multiLevelType w:val="hybridMultilevel"/>
    <w:tmpl w:val="04FEE02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7F0F27EE"/>
    <w:multiLevelType w:val="multilevel"/>
    <w:tmpl w:val="FF46DF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4"/>
  </w:num>
  <w:num w:numId="2">
    <w:abstractNumId w:val="32"/>
  </w:num>
  <w:num w:numId="3">
    <w:abstractNumId w:val="21"/>
  </w:num>
  <w:num w:numId="4">
    <w:abstractNumId w:val="32"/>
  </w:num>
  <w:num w:numId="5">
    <w:abstractNumId w:val="40"/>
  </w:num>
  <w:num w:numId="6">
    <w:abstractNumId w:val="29"/>
  </w:num>
  <w:num w:numId="7">
    <w:abstractNumId w:val="12"/>
  </w:num>
  <w:num w:numId="8">
    <w:abstractNumId w:val="6"/>
  </w:num>
  <w:num w:numId="9">
    <w:abstractNumId w:val="16"/>
  </w:num>
  <w:num w:numId="10">
    <w:abstractNumId w:val="22"/>
  </w:num>
  <w:num w:numId="11">
    <w:abstractNumId w:val="32"/>
    <w:lvlOverride w:ilvl="0">
      <w:startOverride w:val="1"/>
    </w:lvlOverride>
  </w:num>
  <w:num w:numId="12">
    <w:abstractNumId w:val="30"/>
  </w:num>
  <w:num w:numId="13">
    <w:abstractNumId w:val="1"/>
  </w:num>
  <w:num w:numId="14">
    <w:abstractNumId w:val="38"/>
  </w:num>
  <w:num w:numId="15">
    <w:abstractNumId w:val="3"/>
  </w:num>
  <w:num w:numId="16">
    <w:abstractNumId w:val="11"/>
  </w:num>
  <w:num w:numId="17">
    <w:abstractNumId w:val="37"/>
  </w:num>
  <w:num w:numId="18">
    <w:abstractNumId w:val="10"/>
  </w:num>
  <w:num w:numId="19">
    <w:abstractNumId w:val="34"/>
  </w:num>
  <w:num w:numId="20">
    <w:abstractNumId w:val="19"/>
  </w:num>
  <w:num w:numId="21">
    <w:abstractNumId w:val="25"/>
  </w:num>
  <w:num w:numId="22">
    <w:abstractNumId w:val="18"/>
  </w:num>
  <w:num w:numId="23">
    <w:abstractNumId w:val="33"/>
  </w:num>
  <w:num w:numId="24">
    <w:abstractNumId w:val="13"/>
  </w:num>
  <w:num w:numId="25">
    <w:abstractNumId w:val="8"/>
  </w:num>
  <w:num w:numId="26">
    <w:abstractNumId w:val="0"/>
  </w:num>
  <w:num w:numId="27">
    <w:abstractNumId w:val="14"/>
  </w:num>
  <w:num w:numId="28">
    <w:abstractNumId w:val="31"/>
  </w:num>
  <w:num w:numId="29">
    <w:abstractNumId w:val="17"/>
  </w:num>
  <w:num w:numId="30">
    <w:abstractNumId w:val="39"/>
  </w:num>
  <w:num w:numId="31">
    <w:abstractNumId w:val="5"/>
  </w:num>
  <w:num w:numId="32">
    <w:abstractNumId w:val="28"/>
  </w:num>
  <w:num w:numId="33">
    <w:abstractNumId w:val="7"/>
  </w:num>
  <w:num w:numId="34">
    <w:abstractNumId w:val="9"/>
  </w:num>
  <w:num w:numId="35">
    <w:abstractNumId w:val="42"/>
  </w:num>
  <w:num w:numId="36">
    <w:abstractNumId w:val="36"/>
  </w:num>
  <w:num w:numId="37">
    <w:abstractNumId w:val="4"/>
  </w:num>
  <w:num w:numId="38">
    <w:abstractNumId w:val="20"/>
  </w:num>
  <w:num w:numId="39">
    <w:abstractNumId w:val="35"/>
  </w:num>
  <w:num w:numId="40">
    <w:abstractNumId w:val="41"/>
  </w:num>
  <w:num w:numId="41">
    <w:abstractNumId w:val="27"/>
  </w:num>
  <w:num w:numId="42">
    <w:abstractNumId w:val="43"/>
  </w:num>
  <w:num w:numId="43">
    <w:abstractNumId w:val="15"/>
  </w:num>
  <w:num w:numId="44">
    <w:abstractNumId w:val="23"/>
  </w:num>
  <w:num w:numId="45">
    <w:abstractNumId w:val="2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BA2"/>
    <w:rsid w:val="000007A7"/>
    <w:rsid w:val="00003149"/>
    <w:rsid w:val="000039D2"/>
    <w:rsid w:val="0000618C"/>
    <w:rsid w:val="00006B94"/>
    <w:rsid w:val="00007A3A"/>
    <w:rsid w:val="00012EF4"/>
    <w:rsid w:val="000177B9"/>
    <w:rsid w:val="00023F41"/>
    <w:rsid w:val="00027307"/>
    <w:rsid w:val="00034717"/>
    <w:rsid w:val="00035893"/>
    <w:rsid w:val="00036323"/>
    <w:rsid w:val="000377F6"/>
    <w:rsid w:val="000425AA"/>
    <w:rsid w:val="00044679"/>
    <w:rsid w:val="0004664D"/>
    <w:rsid w:val="000514B0"/>
    <w:rsid w:val="00053721"/>
    <w:rsid w:val="000541B9"/>
    <w:rsid w:val="000551C2"/>
    <w:rsid w:val="000558F9"/>
    <w:rsid w:val="00062095"/>
    <w:rsid w:val="0006567D"/>
    <w:rsid w:val="00065C0A"/>
    <w:rsid w:val="00067611"/>
    <w:rsid w:val="00067B69"/>
    <w:rsid w:val="000706B7"/>
    <w:rsid w:val="000777A4"/>
    <w:rsid w:val="00093596"/>
    <w:rsid w:val="000954E0"/>
    <w:rsid w:val="000A6325"/>
    <w:rsid w:val="000B448B"/>
    <w:rsid w:val="000B66F8"/>
    <w:rsid w:val="000B7C44"/>
    <w:rsid w:val="000C2239"/>
    <w:rsid w:val="000D200D"/>
    <w:rsid w:val="000D3022"/>
    <w:rsid w:val="000D3639"/>
    <w:rsid w:val="000E2720"/>
    <w:rsid w:val="000E4020"/>
    <w:rsid w:val="000E6FC3"/>
    <w:rsid w:val="000E78A7"/>
    <w:rsid w:val="000F4B0F"/>
    <w:rsid w:val="001009E4"/>
    <w:rsid w:val="00104EC4"/>
    <w:rsid w:val="00125E53"/>
    <w:rsid w:val="00136B73"/>
    <w:rsid w:val="00141F44"/>
    <w:rsid w:val="00143327"/>
    <w:rsid w:val="001436A4"/>
    <w:rsid w:val="00144221"/>
    <w:rsid w:val="001462D1"/>
    <w:rsid w:val="001501F6"/>
    <w:rsid w:val="00151722"/>
    <w:rsid w:val="001560F3"/>
    <w:rsid w:val="001621DF"/>
    <w:rsid w:val="00164D61"/>
    <w:rsid w:val="0016525C"/>
    <w:rsid w:val="00167CF4"/>
    <w:rsid w:val="00180A48"/>
    <w:rsid w:val="00183BC9"/>
    <w:rsid w:val="00194BA0"/>
    <w:rsid w:val="001C3A1E"/>
    <w:rsid w:val="001D0F28"/>
    <w:rsid w:val="001D2737"/>
    <w:rsid w:val="001D4039"/>
    <w:rsid w:val="001D423D"/>
    <w:rsid w:val="001D45D6"/>
    <w:rsid w:val="001D4FA5"/>
    <w:rsid w:val="001E259D"/>
    <w:rsid w:val="001E360B"/>
    <w:rsid w:val="001E5E78"/>
    <w:rsid w:val="001F63EC"/>
    <w:rsid w:val="00205495"/>
    <w:rsid w:val="00207652"/>
    <w:rsid w:val="0021071A"/>
    <w:rsid w:val="002117AD"/>
    <w:rsid w:val="00224837"/>
    <w:rsid w:val="00226B28"/>
    <w:rsid w:val="00233C72"/>
    <w:rsid w:val="00235E31"/>
    <w:rsid w:val="00241513"/>
    <w:rsid w:val="00250D67"/>
    <w:rsid w:val="002518E6"/>
    <w:rsid w:val="00252868"/>
    <w:rsid w:val="00255417"/>
    <w:rsid w:val="00260AD0"/>
    <w:rsid w:val="00266F67"/>
    <w:rsid w:val="002741FA"/>
    <w:rsid w:val="0027487D"/>
    <w:rsid w:val="00281EB2"/>
    <w:rsid w:val="00281F97"/>
    <w:rsid w:val="00284469"/>
    <w:rsid w:val="00290667"/>
    <w:rsid w:val="00292FF2"/>
    <w:rsid w:val="002A10D4"/>
    <w:rsid w:val="002A507A"/>
    <w:rsid w:val="002A6D7A"/>
    <w:rsid w:val="002B02EB"/>
    <w:rsid w:val="002B1254"/>
    <w:rsid w:val="002B2A55"/>
    <w:rsid w:val="002C0172"/>
    <w:rsid w:val="002C01D7"/>
    <w:rsid w:val="002C15C4"/>
    <w:rsid w:val="002C53FB"/>
    <w:rsid w:val="002D4CE8"/>
    <w:rsid w:val="002E4FBD"/>
    <w:rsid w:val="002F217A"/>
    <w:rsid w:val="002F22F2"/>
    <w:rsid w:val="002F243F"/>
    <w:rsid w:val="003040DB"/>
    <w:rsid w:val="00311530"/>
    <w:rsid w:val="00314272"/>
    <w:rsid w:val="003223A9"/>
    <w:rsid w:val="003346FF"/>
    <w:rsid w:val="003367FF"/>
    <w:rsid w:val="003413CE"/>
    <w:rsid w:val="003521F6"/>
    <w:rsid w:val="0035305E"/>
    <w:rsid w:val="003559FF"/>
    <w:rsid w:val="003649BC"/>
    <w:rsid w:val="00364CC6"/>
    <w:rsid w:val="00365945"/>
    <w:rsid w:val="00370045"/>
    <w:rsid w:val="003727A7"/>
    <w:rsid w:val="00373664"/>
    <w:rsid w:val="00390D93"/>
    <w:rsid w:val="003947DF"/>
    <w:rsid w:val="00397945"/>
    <w:rsid w:val="003A2E6D"/>
    <w:rsid w:val="003A3C14"/>
    <w:rsid w:val="003A72FF"/>
    <w:rsid w:val="003B2CCC"/>
    <w:rsid w:val="003C671F"/>
    <w:rsid w:val="003D0004"/>
    <w:rsid w:val="003D1EFA"/>
    <w:rsid w:val="003D4D86"/>
    <w:rsid w:val="003E4B7D"/>
    <w:rsid w:val="003E559F"/>
    <w:rsid w:val="003E5FB0"/>
    <w:rsid w:val="003E6E01"/>
    <w:rsid w:val="003F029A"/>
    <w:rsid w:val="003F4FF7"/>
    <w:rsid w:val="00401BA2"/>
    <w:rsid w:val="00402D90"/>
    <w:rsid w:val="00405567"/>
    <w:rsid w:val="00407D0B"/>
    <w:rsid w:val="0041103A"/>
    <w:rsid w:val="0041359F"/>
    <w:rsid w:val="00413ADA"/>
    <w:rsid w:val="00413D75"/>
    <w:rsid w:val="004213A3"/>
    <w:rsid w:val="00421992"/>
    <w:rsid w:val="004239EE"/>
    <w:rsid w:val="0042520A"/>
    <w:rsid w:val="00425F38"/>
    <w:rsid w:val="0043020F"/>
    <w:rsid w:val="00441C0A"/>
    <w:rsid w:val="004435C0"/>
    <w:rsid w:val="00445CDB"/>
    <w:rsid w:val="004472FB"/>
    <w:rsid w:val="00450FDB"/>
    <w:rsid w:val="00452494"/>
    <w:rsid w:val="00461A1C"/>
    <w:rsid w:val="00463561"/>
    <w:rsid w:val="004761C1"/>
    <w:rsid w:val="0048159F"/>
    <w:rsid w:val="0048174E"/>
    <w:rsid w:val="00483044"/>
    <w:rsid w:val="00484969"/>
    <w:rsid w:val="00484E76"/>
    <w:rsid w:val="004864B3"/>
    <w:rsid w:val="00495BE9"/>
    <w:rsid w:val="00496D1A"/>
    <w:rsid w:val="004A3337"/>
    <w:rsid w:val="004A64D1"/>
    <w:rsid w:val="004B4110"/>
    <w:rsid w:val="004B61FF"/>
    <w:rsid w:val="004C09BB"/>
    <w:rsid w:val="004C10A7"/>
    <w:rsid w:val="004C10CC"/>
    <w:rsid w:val="004D2109"/>
    <w:rsid w:val="004D3105"/>
    <w:rsid w:val="004D6669"/>
    <w:rsid w:val="004D7A87"/>
    <w:rsid w:val="004F08A9"/>
    <w:rsid w:val="004F351E"/>
    <w:rsid w:val="004F5B66"/>
    <w:rsid w:val="004F5C92"/>
    <w:rsid w:val="004F6B3A"/>
    <w:rsid w:val="00501FE9"/>
    <w:rsid w:val="00512D47"/>
    <w:rsid w:val="00514ACC"/>
    <w:rsid w:val="0051712F"/>
    <w:rsid w:val="00517956"/>
    <w:rsid w:val="00524473"/>
    <w:rsid w:val="00525E0C"/>
    <w:rsid w:val="005335CF"/>
    <w:rsid w:val="00534589"/>
    <w:rsid w:val="00535648"/>
    <w:rsid w:val="00535C91"/>
    <w:rsid w:val="00535EFB"/>
    <w:rsid w:val="00536BC3"/>
    <w:rsid w:val="005377D5"/>
    <w:rsid w:val="00541700"/>
    <w:rsid w:val="00545727"/>
    <w:rsid w:val="005533AB"/>
    <w:rsid w:val="00554C59"/>
    <w:rsid w:val="005559FD"/>
    <w:rsid w:val="00561188"/>
    <w:rsid w:val="00574E55"/>
    <w:rsid w:val="005837EF"/>
    <w:rsid w:val="00585EB4"/>
    <w:rsid w:val="00593075"/>
    <w:rsid w:val="00593796"/>
    <w:rsid w:val="00593885"/>
    <w:rsid w:val="00593899"/>
    <w:rsid w:val="005A03DE"/>
    <w:rsid w:val="005A1F3A"/>
    <w:rsid w:val="005A6DF0"/>
    <w:rsid w:val="005A76D3"/>
    <w:rsid w:val="005B6579"/>
    <w:rsid w:val="005B7CBA"/>
    <w:rsid w:val="005C4F30"/>
    <w:rsid w:val="005C5247"/>
    <w:rsid w:val="005D50CF"/>
    <w:rsid w:val="005D6B4F"/>
    <w:rsid w:val="005E3775"/>
    <w:rsid w:val="005E4217"/>
    <w:rsid w:val="005E7D66"/>
    <w:rsid w:val="005F2059"/>
    <w:rsid w:val="005F52C0"/>
    <w:rsid w:val="005F7196"/>
    <w:rsid w:val="00607B82"/>
    <w:rsid w:val="00617F0D"/>
    <w:rsid w:val="00620DA5"/>
    <w:rsid w:val="006215A5"/>
    <w:rsid w:val="006254EC"/>
    <w:rsid w:val="00626ED6"/>
    <w:rsid w:val="006275B7"/>
    <w:rsid w:val="006422D7"/>
    <w:rsid w:val="006508D3"/>
    <w:rsid w:val="006569F2"/>
    <w:rsid w:val="00657998"/>
    <w:rsid w:val="006634B6"/>
    <w:rsid w:val="006664A3"/>
    <w:rsid w:val="00671D4B"/>
    <w:rsid w:val="006762A3"/>
    <w:rsid w:val="0068487A"/>
    <w:rsid w:val="0068603D"/>
    <w:rsid w:val="00691852"/>
    <w:rsid w:val="00693FB4"/>
    <w:rsid w:val="00694504"/>
    <w:rsid w:val="006A08F4"/>
    <w:rsid w:val="006A0F0B"/>
    <w:rsid w:val="006A142A"/>
    <w:rsid w:val="006A2CE7"/>
    <w:rsid w:val="006A378F"/>
    <w:rsid w:val="006B1323"/>
    <w:rsid w:val="006B364D"/>
    <w:rsid w:val="006B4EFA"/>
    <w:rsid w:val="006C0FB9"/>
    <w:rsid w:val="006C23D7"/>
    <w:rsid w:val="006D22B5"/>
    <w:rsid w:val="006D2987"/>
    <w:rsid w:val="006D3BAF"/>
    <w:rsid w:val="006E1824"/>
    <w:rsid w:val="006E391F"/>
    <w:rsid w:val="006E71ED"/>
    <w:rsid w:val="006F211A"/>
    <w:rsid w:val="006F4F3E"/>
    <w:rsid w:val="006F6430"/>
    <w:rsid w:val="006F6871"/>
    <w:rsid w:val="006F7FF3"/>
    <w:rsid w:val="00717BF8"/>
    <w:rsid w:val="00725A07"/>
    <w:rsid w:val="007335A9"/>
    <w:rsid w:val="00734F45"/>
    <w:rsid w:val="0073595F"/>
    <w:rsid w:val="00743C7C"/>
    <w:rsid w:val="00747667"/>
    <w:rsid w:val="0074787B"/>
    <w:rsid w:val="0075437F"/>
    <w:rsid w:val="007620F7"/>
    <w:rsid w:val="007645CE"/>
    <w:rsid w:val="007712A3"/>
    <w:rsid w:val="00772EE6"/>
    <w:rsid w:val="00776600"/>
    <w:rsid w:val="007809AA"/>
    <w:rsid w:val="00780AF2"/>
    <w:rsid w:val="007828DD"/>
    <w:rsid w:val="00782D48"/>
    <w:rsid w:val="00787BE4"/>
    <w:rsid w:val="00790643"/>
    <w:rsid w:val="00792B72"/>
    <w:rsid w:val="007935D4"/>
    <w:rsid w:val="007A0FB6"/>
    <w:rsid w:val="007B22BB"/>
    <w:rsid w:val="007B5251"/>
    <w:rsid w:val="007B78C1"/>
    <w:rsid w:val="007C1D4B"/>
    <w:rsid w:val="007D07F4"/>
    <w:rsid w:val="007D5552"/>
    <w:rsid w:val="007D57C1"/>
    <w:rsid w:val="007E02E3"/>
    <w:rsid w:val="007E0C89"/>
    <w:rsid w:val="007E1BDD"/>
    <w:rsid w:val="007E3851"/>
    <w:rsid w:val="007E3E16"/>
    <w:rsid w:val="007E55FE"/>
    <w:rsid w:val="007E754C"/>
    <w:rsid w:val="007F1F19"/>
    <w:rsid w:val="007F642C"/>
    <w:rsid w:val="00801809"/>
    <w:rsid w:val="00804240"/>
    <w:rsid w:val="00804F0B"/>
    <w:rsid w:val="00805720"/>
    <w:rsid w:val="008152D2"/>
    <w:rsid w:val="008153F4"/>
    <w:rsid w:val="00815BF4"/>
    <w:rsid w:val="00816498"/>
    <w:rsid w:val="00822296"/>
    <w:rsid w:val="008226CA"/>
    <w:rsid w:val="00830559"/>
    <w:rsid w:val="00833945"/>
    <w:rsid w:val="00845667"/>
    <w:rsid w:val="00845C94"/>
    <w:rsid w:val="00845D69"/>
    <w:rsid w:val="008519E0"/>
    <w:rsid w:val="008539E1"/>
    <w:rsid w:val="008546F1"/>
    <w:rsid w:val="00856316"/>
    <w:rsid w:val="00863EA9"/>
    <w:rsid w:val="00870657"/>
    <w:rsid w:val="00871C6D"/>
    <w:rsid w:val="00872EA7"/>
    <w:rsid w:val="008752EB"/>
    <w:rsid w:val="00875B2F"/>
    <w:rsid w:val="0087797E"/>
    <w:rsid w:val="0088766D"/>
    <w:rsid w:val="00892AD5"/>
    <w:rsid w:val="00894224"/>
    <w:rsid w:val="008942F5"/>
    <w:rsid w:val="008A0644"/>
    <w:rsid w:val="008A1B07"/>
    <w:rsid w:val="008A21CC"/>
    <w:rsid w:val="008A2348"/>
    <w:rsid w:val="008A348F"/>
    <w:rsid w:val="008B152A"/>
    <w:rsid w:val="008B2614"/>
    <w:rsid w:val="008C0B71"/>
    <w:rsid w:val="008C1305"/>
    <w:rsid w:val="008C2B54"/>
    <w:rsid w:val="008C3739"/>
    <w:rsid w:val="008C3BDF"/>
    <w:rsid w:val="008C4B47"/>
    <w:rsid w:val="008C6797"/>
    <w:rsid w:val="008D003C"/>
    <w:rsid w:val="008D3F27"/>
    <w:rsid w:val="008E755D"/>
    <w:rsid w:val="008E76F9"/>
    <w:rsid w:val="008F0C2E"/>
    <w:rsid w:val="008F0F5C"/>
    <w:rsid w:val="008F7205"/>
    <w:rsid w:val="00910628"/>
    <w:rsid w:val="009132DC"/>
    <w:rsid w:val="00915690"/>
    <w:rsid w:val="009263E6"/>
    <w:rsid w:val="00927557"/>
    <w:rsid w:val="009276EA"/>
    <w:rsid w:val="00932074"/>
    <w:rsid w:val="00934FEF"/>
    <w:rsid w:val="00940601"/>
    <w:rsid w:val="00954DFC"/>
    <w:rsid w:val="00955483"/>
    <w:rsid w:val="009623DB"/>
    <w:rsid w:val="00963F2C"/>
    <w:rsid w:val="00965F6A"/>
    <w:rsid w:val="009702F0"/>
    <w:rsid w:val="00972F91"/>
    <w:rsid w:val="00973EF9"/>
    <w:rsid w:val="009762D6"/>
    <w:rsid w:val="00982478"/>
    <w:rsid w:val="00983314"/>
    <w:rsid w:val="009835E1"/>
    <w:rsid w:val="00993190"/>
    <w:rsid w:val="00996B69"/>
    <w:rsid w:val="009A00BF"/>
    <w:rsid w:val="009A021A"/>
    <w:rsid w:val="009A0A41"/>
    <w:rsid w:val="009A2479"/>
    <w:rsid w:val="009A515B"/>
    <w:rsid w:val="009B1463"/>
    <w:rsid w:val="009B3C88"/>
    <w:rsid w:val="009B6732"/>
    <w:rsid w:val="009C7779"/>
    <w:rsid w:val="009D31DF"/>
    <w:rsid w:val="009D3478"/>
    <w:rsid w:val="009D743B"/>
    <w:rsid w:val="009D7F90"/>
    <w:rsid w:val="009E24AC"/>
    <w:rsid w:val="009F6627"/>
    <w:rsid w:val="009F6FFA"/>
    <w:rsid w:val="00A00338"/>
    <w:rsid w:val="00A00984"/>
    <w:rsid w:val="00A03E57"/>
    <w:rsid w:val="00A07ADC"/>
    <w:rsid w:val="00A1193D"/>
    <w:rsid w:val="00A11A19"/>
    <w:rsid w:val="00A13392"/>
    <w:rsid w:val="00A2134B"/>
    <w:rsid w:val="00A23A33"/>
    <w:rsid w:val="00A2522C"/>
    <w:rsid w:val="00A355C7"/>
    <w:rsid w:val="00A406F1"/>
    <w:rsid w:val="00A4148E"/>
    <w:rsid w:val="00A419EE"/>
    <w:rsid w:val="00A460FC"/>
    <w:rsid w:val="00A468DA"/>
    <w:rsid w:val="00A47D72"/>
    <w:rsid w:val="00A5228C"/>
    <w:rsid w:val="00A52EFC"/>
    <w:rsid w:val="00A53C83"/>
    <w:rsid w:val="00A549AD"/>
    <w:rsid w:val="00A55AFA"/>
    <w:rsid w:val="00A62D1E"/>
    <w:rsid w:val="00A639AC"/>
    <w:rsid w:val="00A7309B"/>
    <w:rsid w:val="00A75AB7"/>
    <w:rsid w:val="00A849D0"/>
    <w:rsid w:val="00A91C10"/>
    <w:rsid w:val="00AB2151"/>
    <w:rsid w:val="00AC2B79"/>
    <w:rsid w:val="00AD0A71"/>
    <w:rsid w:val="00AE4DE8"/>
    <w:rsid w:val="00B0001A"/>
    <w:rsid w:val="00B01596"/>
    <w:rsid w:val="00B01D7C"/>
    <w:rsid w:val="00B044FE"/>
    <w:rsid w:val="00B07988"/>
    <w:rsid w:val="00B11385"/>
    <w:rsid w:val="00B135A0"/>
    <w:rsid w:val="00B146AF"/>
    <w:rsid w:val="00B1692A"/>
    <w:rsid w:val="00B1742C"/>
    <w:rsid w:val="00B178AC"/>
    <w:rsid w:val="00B21A4A"/>
    <w:rsid w:val="00B22AFA"/>
    <w:rsid w:val="00B241D3"/>
    <w:rsid w:val="00B2431E"/>
    <w:rsid w:val="00B245C2"/>
    <w:rsid w:val="00B30446"/>
    <w:rsid w:val="00B3338A"/>
    <w:rsid w:val="00B33791"/>
    <w:rsid w:val="00B35524"/>
    <w:rsid w:val="00B40EF3"/>
    <w:rsid w:val="00B41BBB"/>
    <w:rsid w:val="00B4475A"/>
    <w:rsid w:val="00B47535"/>
    <w:rsid w:val="00B502C3"/>
    <w:rsid w:val="00B541C0"/>
    <w:rsid w:val="00B62220"/>
    <w:rsid w:val="00B70940"/>
    <w:rsid w:val="00B71765"/>
    <w:rsid w:val="00B748C6"/>
    <w:rsid w:val="00B80C96"/>
    <w:rsid w:val="00B818B7"/>
    <w:rsid w:val="00B8209D"/>
    <w:rsid w:val="00B82EAF"/>
    <w:rsid w:val="00B8495A"/>
    <w:rsid w:val="00B84A3F"/>
    <w:rsid w:val="00B8563D"/>
    <w:rsid w:val="00B930C0"/>
    <w:rsid w:val="00B935FA"/>
    <w:rsid w:val="00BA2DE6"/>
    <w:rsid w:val="00BA3CA5"/>
    <w:rsid w:val="00BA624B"/>
    <w:rsid w:val="00BA7D7D"/>
    <w:rsid w:val="00BB501E"/>
    <w:rsid w:val="00BB5BD5"/>
    <w:rsid w:val="00BB787F"/>
    <w:rsid w:val="00BC4B30"/>
    <w:rsid w:val="00BC4E9F"/>
    <w:rsid w:val="00BC5BA2"/>
    <w:rsid w:val="00BC6AC0"/>
    <w:rsid w:val="00BD0512"/>
    <w:rsid w:val="00BD5D0E"/>
    <w:rsid w:val="00BF143C"/>
    <w:rsid w:val="00BF16CE"/>
    <w:rsid w:val="00BF53DE"/>
    <w:rsid w:val="00C04F42"/>
    <w:rsid w:val="00C114AD"/>
    <w:rsid w:val="00C1532E"/>
    <w:rsid w:val="00C266DF"/>
    <w:rsid w:val="00C3171E"/>
    <w:rsid w:val="00C366D3"/>
    <w:rsid w:val="00C37A52"/>
    <w:rsid w:val="00C42313"/>
    <w:rsid w:val="00C437C1"/>
    <w:rsid w:val="00C46EDD"/>
    <w:rsid w:val="00C471B4"/>
    <w:rsid w:val="00C549ED"/>
    <w:rsid w:val="00C57C61"/>
    <w:rsid w:val="00C6196A"/>
    <w:rsid w:val="00C70AFC"/>
    <w:rsid w:val="00C80782"/>
    <w:rsid w:val="00C80BC1"/>
    <w:rsid w:val="00C81EC1"/>
    <w:rsid w:val="00C84E1E"/>
    <w:rsid w:val="00C8705D"/>
    <w:rsid w:val="00C91795"/>
    <w:rsid w:val="00C9264D"/>
    <w:rsid w:val="00C93581"/>
    <w:rsid w:val="00C94127"/>
    <w:rsid w:val="00C943AE"/>
    <w:rsid w:val="00C95892"/>
    <w:rsid w:val="00C97310"/>
    <w:rsid w:val="00CA06C0"/>
    <w:rsid w:val="00CA4D8E"/>
    <w:rsid w:val="00CA7779"/>
    <w:rsid w:val="00CA7BC6"/>
    <w:rsid w:val="00CB05B0"/>
    <w:rsid w:val="00CB0ADF"/>
    <w:rsid w:val="00CB4615"/>
    <w:rsid w:val="00CB4717"/>
    <w:rsid w:val="00CB596B"/>
    <w:rsid w:val="00CC11FA"/>
    <w:rsid w:val="00CC2A72"/>
    <w:rsid w:val="00CC3209"/>
    <w:rsid w:val="00CC6D6B"/>
    <w:rsid w:val="00CC6FC1"/>
    <w:rsid w:val="00CD04D9"/>
    <w:rsid w:val="00CD18EF"/>
    <w:rsid w:val="00CD347B"/>
    <w:rsid w:val="00CD55AB"/>
    <w:rsid w:val="00CD798F"/>
    <w:rsid w:val="00CE0530"/>
    <w:rsid w:val="00CE2802"/>
    <w:rsid w:val="00CE476A"/>
    <w:rsid w:val="00CE6346"/>
    <w:rsid w:val="00CE6BBC"/>
    <w:rsid w:val="00CF3BE1"/>
    <w:rsid w:val="00CF5B69"/>
    <w:rsid w:val="00D002EC"/>
    <w:rsid w:val="00D00692"/>
    <w:rsid w:val="00D0291C"/>
    <w:rsid w:val="00D06C74"/>
    <w:rsid w:val="00D24E53"/>
    <w:rsid w:val="00D258B3"/>
    <w:rsid w:val="00D259CD"/>
    <w:rsid w:val="00D260D9"/>
    <w:rsid w:val="00D278A4"/>
    <w:rsid w:val="00D27DB6"/>
    <w:rsid w:val="00D33DA2"/>
    <w:rsid w:val="00D36530"/>
    <w:rsid w:val="00D438A0"/>
    <w:rsid w:val="00D463F3"/>
    <w:rsid w:val="00D464F6"/>
    <w:rsid w:val="00D46EA7"/>
    <w:rsid w:val="00D51030"/>
    <w:rsid w:val="00D519A0"/>
    <w:rsid w:val="00D51FCF"/>
    <w:rsid w:val="00D66333"/>
    <w:rsid w:val="00D73980"/>
    <w:rsid w:val="00D75286"/>
    <w:rsid w:val="00D80FE1"/>
    <w:rsid w:val="00D82274"/>
    <w:rsid w:val="00D850B2"/>
    <w:rsid w:val="00D85FE0"/>
    <w:rsid w:val="00D86DF1"/>
    <w:rsid w:val="00D94841"/>
    <w:rsid w:val="00DA35CB"/>
    <w:rsid w:val="00DA35E7"/>
    <w:rsid w:val="00DA6DFE"/>
    <w:rsid w:val="00DA78A0"/>
    <w:rsid w:val="00DC3FB9"/>
    <w:rsid w:val="00DC40BA"/>
    <w:rsid w:val="00DC43ED"/>
    <w:rsid w:val="00DC52B6"/>
    <w:rsid w:val="00DC5FA1"/>
    <w:rsid w:val="00DC6C38"/>
    <w:rsid w:val="00DC70D2"/>
    <w:rsid w:val="00DD015E"/>
    <w:rsid w:val="00DD4DFC"/>
    <w:rsid w:val="00DE0D1F"/>
    <w:rsid w:val="00DE2598"/>
    <w:rsid w:val="00DE4C61"/>
    <w:rsid w:val="00DE6622"/>
    <w:rsid w:val="00DE72FA"/>
    <w:rsid w:val="00DE7AB6"/>
    <w:rsid w:val="00DF3235"/>
    <w:rsid w:val="00DF499D"/>
    <w:rsid w:val="00DF6666"/>
    <w:rsid w:val="00DF7EDB"/>
    <w:rsid w:val="00E026EC"/>
    <w:rsid w:val="00E035DC"/>
    <w:rsid w:val="00E052CF"/>
    <w:rsid w:val="00E10165"/>
    <w:rsid w:val="00E11D27"/>
    <w:rsid w:val="00E1628C"/>
    <w:rsid w:val="00E16371"/>
    <w:rsid w:val="00E16AD2"/>
    <w:rsid w:val="00E17792"/>
    <w:rsid w:val="00E215EC"/>
    <w:rsid w:val="00E233DB"/>
    <w:rsid w:val="00E23DC6"/>
    <w:rsid w:val="00E26C2C"/>
    <w:rsid w:val="00E30D05"/>
    <w:rsid w:val="00E345D3"/>
    <w:rsid w:val="00E35C3A"/>
    <w:rsid w:val="00E36008"/>
    <w:rsid w:val="00E41592"/>
    <w:rsid w:val="00E41826"/>
    <w:rsid w:val="00E4706E"/>
    <w:rsid w:val="00E478A4"/>
    <w:rsid w:val="00E520E1"/>
    <w:rsid w:val="00E5448D"/>
    <w:rsid w:val="00E55A82"/>
    <w:rsid w:val="00E57755"/>
    <w:rsid w:val="00E6058F"/>
    <w:rsid w:val="00E71FBB"/>
    <w:rsid w:val="00E8236C"/>
    <w:rsid w:val="00E87052"/>
    <w:rsid w:val="00E92A13"/>
    <w:rsid w:val="00EA0CC3"/>
    <w:rsid w:val="00EA220D"/>
    <w:rsid w:val="00EA3B63"/>
    <w:rsid w:val="00EA5581"/>
    <w:rsid w:val="00EA577E"/>
    <w:rsid w:val="00EA79A0"/>
    <w:rsid w:val="00EB0D11"/>
    <w:rsid w:val="00EB1B1D"/>
    <w:rsid w:val="00EB31B2"/>
    <w:rsid w:val="00EC13E3"/>
    <w:rsid w:val="00EC5672"/>
    <w:rsid w:val="00EC72EA"/>
    <w:rsid w:val="00ED2E92"/>
    <w:rsid w:val="00ED6AB6"/>
    <w:rsid w:val="00ED7531"/>
    <w:rsid w:val="00EE02B4"/>
    <w:rsid w:val="00EE2E8B"/>
    <w:rsid w:val="00EE4BD4"/>
    <w:rsid w:val="00EF2539"/>
    <w:rsid w:val="00EF2F4D"/>
    <w:rsid w:val="00EF3625"/>
    <w:rsid w:val="00EF7D31"/>
    <w:rsid w:val="00F02E14"/>
    <w:rsid w:val="00F05343"/>
    <w:rsid w:val="00F06A0B"/>
    <w:rsid w:val="00F11732"/>
    <w:rsid w:val="00F11B9A"/>
    <w:rsid w:val="00F2293B"/>
    <w:rsid w:val="00F26FC2"/>
    <w:rsid w:val="00F2726E"/>
    <w:rsid w:val="00F366D6"/>
    <w:rsid w:val="00F36BD0"/>
    <w:rsid w:val="00F410E8"/>
    <w:rsid w:val="00F4269C"/>
    <w:rsid w:val="00F435A2"/>
    <w:rsid w:val="00F47328"/>
    <w:rsid w:val="00F47383"/>
    <w:rsid w:val="00F536D5"/>
    <w:rsid w:val="00F53A8A"/>
    <w:rsid w:val="00F53D40"/>
    <w:rsid w:val="00F55A11"/>
    <w:rsid w:val="00F57B81"/>
    <w:rsid w:val="00F63299"/>
    <w:rsid w:val="00F6680A"/>
    <w:rsid w:val="00F77E9E"/>
    <w:rsid w:val="00F82F61"/>
    <w:rsid w:val="00F84006"/>
    <w:rsid w:val="00F90515"/>
    <w:rsid w:val="00F921EA"/>
    <w:rsid w:val="00F93685"/>
    <w:rsid w:val="00FA2024"/>
    <w:rsid w:val="00FA5C8E"/>
    <w:rsid w:val="00FA7211"/>
    <w:rsid w:val="00FB25E0"/>
    <w:rsid w:val="00FB2C34"/>
    <w:rsid w:val="00FB3121"/>
    <w:rsid w:val="00FB4EDF"/>
    <w:rsid w:val="00FB7999"/>
    <w:rsid w:val="00FC1C5E"/>
    <w:rsid w:val="00FC2C5F"/>
    <w:rsid w:val="00FC386C"/>
    <w:rsid w:val="00FC3878"/>
    <w:rsid w:val="00FC5DE1"/>
    <w:rsid w:val="00FD64B3"/>
    <w:rsid w:val="00FE28C3"/>
    <w:rsid w:val="00FF0977"/>
    <w:rsid w:val="00FF1257"/>
    <w:rsid w:val="00FF16CE"/>
    <w:rsid w:val="00FF3627"/>
    <w:rsid w:val="00FF394F"/>
    <w:rsid w:val="00FF49B4"/>
    <w:rsid w:val="00FF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524473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524473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524473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524473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524473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A16E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6254EC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524473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524473"/>
    <w:rPr>
      <w:rFonts w:ascii="Arial" w:hAnsi="Arial" w:cs="Arial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C943AE"/>
    <w:pPr>
      <w:jc w:val="center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A16E4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C943AE"/>
    <w:pPr>
      <w:spacing w:before="240"/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A16E42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943AE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16E42"/>
    <w:rPr>
      <w:rFonts w:ascii="Arial" w:hAnsi="Arial" w:cs="Arial"/>
      <w:sz w:val="24"/>
      <w:szCs w:val="24"/>
    </w:rPr>
  </w:style>
  <w:style w:type="paragraph" w:styleId="BlockText">
    <w:name w:val="Block Text"/>
    <w:basedOn w:val="Normal"/>
    <w:uiPriority w:val="99"/>
    <w:rsid w:val="00C943AE"/>
    <w:pPr>
      <w:ind w:left="360" w:right="-285" w:hanging="360"/>
    </w:pPr>
    <w:rPr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C943AE"/>
    <w:pPr>
      <w:ind w:right="-285" w:firstLine="36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16E42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73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E42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E41592"/>
    <w:pPr>
      <w:ind w:left="708"/>
    </w:pPr>
  </w:style>
  <w:style w:type="paragraph" w:customStyle="1" w:styleId="a">
    <w:name w:val="Знак"/>
    <w:basedOn w:val="Normal"/>
    <w:uiPriority w:val="99"/>
    <w:rsid w:val="00CC6F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TableGrid">
    <w:name w:val="Table Grid"/>
    <w:basedOn w:val="TableNormal"/>
    <w:uiPriority w:val="99"/>
    <w:rsid w:val="006254EC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uiPriority w:val="99"/>
    <w:qFormat/>
    <w:rsid w:val="00FA721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FA7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A721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link w:val="ConsPlusCell0"/>
    <w:uiPriority w:val="99"/>
    <w:rsid w:val="00FA721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A7211"/>
    <w:pPr>
      <w:widowControl w:val="0"/>
      <w:autoSpaceDE w:val="0"/>
      <w:autoSpaceDN w:val="0"/>
      <w:adjustRightInd w:val="0"/>
    </w:pPr>
    <w:rPr>
      <w:rFonts w:ascii="Arial" w:hAnsi="Arial"/>
      <w:b/>
      <w:bCs/>
      <w:sz w:val="24"/>
      <w:szCs w:val="24"/>
    </w:rPr>
  </w:style>
  <w:style w:type="character" w:customStyle="1" w:styleId="ConsPlusCell0">
    <w:name w:val="ConsPlusCell Знак"/>
    <w:link w:val="ConsPlusCell"/>
    <w:uiPriority w:val="99"/>
    <w:rsid w:val="00FA7211"/>
    <w:rPr>
      <w:rFonts w:ascii="Arial" w:hAnsi="Arial" w:cs="Arial"/>
      <w:lang w:val="ru-RU" w:eastAsia="ru-RU"/>
    </w:rPr>
  </w:style>
  <w:style w:type="character" w:customStyle="1" w:styleId="a0">
    <w:name w:val="Основной текст_"/>
    <w:link w:val="3"/>
    <w:uiPriority w:val="99"/>
    <w:rsid w:val="00425F38"/>
    <w:rPr>
      <w:rFonts w:cs="Times New Roman"/>
      <w:sz w:val="19"/>
      <w:szCs w:val="19"/>
      <w:shd w:val="clear" w:color="auto" w:fill="FFFFFF"/>
    </w:rPr>
  </w:style>
  <w:style w:type="character" w:customStyle="1" w:styleId="30">
    <w:name w:val="Основной текст (3)_"/>
    <w:link w:val="31"/>
    <w:uiPriority w:val="99"/>
    <w:rsid w:val="00425F38"/>
    <w:rPr>
      <w:rFonts w:cs="Times New Roman"/>
      <w:sz w:val="19"/>
      <w:szCs w:val="19"/>
      <w:shd w:val="clear" w:color="auto" w:fill="FFFFFF"/>
    </w:rPr>
  </w:style>
  <w:style w:type="character" w:customStyle="1" w:styleId="32">
    <w:name w:val="Основной текст (3) + Не полужирный"/>
    <w:uiPriority w:val="99"/>
    <w:rsid w:val="00425F38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3">
    <w:name w:val="Основной текст3"/>
    <w:basedOn w:val="Normal"/>
    <w:link w:val="a0"/>
    <w:uiPriority w:val="99"/>
    <w:rsid w:val="00425F38"/>
    <w:pPr>
      <w:shd w:val="clear" w:color="auto" w:fill="FFFFFF"/>
      <w:spacing w:before="180" w:after="180" w:line="226" w:lineRule="exact"/>
      <w:ind w:hanging="280"/>
      <w:jc w:val="center"/>
    </w:pPr>
    <w:rPr>
      <w:rFonts w:cs="Times New Roman"/>
      <w:sz w:val="19"/>
      <w:szCs w:val="19"/>
    </w:rPr>
  </w:style>
  <w:style w:type="paragraph" w:customStyle="1" w:styleId="31">
    <w:name w:val="Основной текст (3)"/>
    <w:basedOn w:val="Normal"/>
    <w:link w:val="30"/>
    <w:uiPriority w:val="99"/>
    <w:rsid w:val="00425F38"/>
    <w:pPr>
      <w:shd w:val="clear" w:color="auto" w:fill="FFFFFF"/>
      <w:spacing w:before="180" w:after="420" w:line="240" w:lineRule="atLeast"/>
      <w:jc w:val="center"/>
    </w:pPr>
    <w:rPr>
      <w:rFonts w:cs="Times New Roman"/>
      <w:sz w:val="19"/>
      <w:szCs w:val="19"/>
    </w:rPr>
  </w:style>
  <w:style w:type="paragraph" w:styleId="NormalWeb">
    <w:name w:val="Normal (Web)"/>
    <w:basedOn w:val="Normal"/>
    <w:uiPriority w:val="99"/>
    <w:rsid w:val="00425F38"/>
    <w:pPr>
      <w:spacing w:before="100" w:beforeAutospacing="1" w:after="100" w:afterAutospacing="1"/>
    </w:pPr>
  </w:style>
  <w:style w:type="paragraph" w:customStyle="1" w:styleId="tex2st">
    <w:name w:val="tex2st"/>
    <w:basedOn w:val="Normal"/>
    <w:uiPriority w:val="99"/>
    <w:rsid w:val="00425F38"/>
    <w:pPr>
      <w:spacing w:before="100" w:beforeAutospacing="1" w:after="100" w:afterAutospacing="1"/>
    </w:pPr>
  </w:style>
  <w:style w:type="paragraph" w:customStyle="1" w:styleId="tex1st">
    <w:name w:val="tex1st"/>
    <w:basedOn w:val="Normal"/>
    <w:uiPriority w:val="99"/>
    <w:rsid w:val="00425F38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uiPriority w:val="99"/>
    <w:semiHidden/>
    <w:rsid w:val="00B21A4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21A4A"/>
    <w:rPr>
      <w:rFonts w:ascii="Tahoma" w:hAnsi="Tahoma" w:cs="Tahoma"/>
      <w:sz w:val="16"/>
      <w:szCs w:val="16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524473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524473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524473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52447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524473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52447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524473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524473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28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7</Pages>
  <Words>1115</Words>
  <Characters>6356</Characters>
  <Application>Microsoft Office Outlook</Application>
  <DocSecurity>0</DocSecurity>
  <Lines>0</Lines>
  <Paragraphs>0</Paragraphs>
  <ScaleCrop>false</ScaleCrop>
  <Company>Отдел материнства и детства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2015-10-22T09:12:00Z</cp:lastPrinted>
  <dcterms:created xsi:type="dcterms:W3CDTF">2015-10-29T04:47:00Z</dcterms:created>
  <dcterms:modified xsi:type="dcterms:W3CDTF">2015-10-30T01:42:00Z</dcterms:modified>
</cp:coreProperties>
</file>