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60" w:rsidRPr="00753A35" w:rsidRDefault="00B83460" w:rsidP="00753A35">
      <w:pPr>
        <w:jc w:val="right"/>
        <w:rPr>
          <w:b/>
          <w:bCs/>
          <w:kern w:val="28"/>
          <w:sz w:val="32"/>
          <w:szCs w:val="32"/>
        </w:rPr>
      </w:pPr>
      <w:r w:rsidRPr="00753A35">
        <w:rPr>
          <w:b/>
          <w:bCs/>
          <w:kern w:val="28"/>
          <w:sz w:val="32"/>
          <w:szCs w:val="32"/>
        </w:rPr>
        <w:t>Приложение</w:t>
      </w:r>
    </w:p>
    <w:p w:rsidR="00B83460" w:rsidRPr="00753A35" w:rsidRDefault="00B83460" w:rsidP="00753A35">
      <w:pPr>
        <w:jc w:val="right"/>
        <w:rPr>
          <w:b/>
          <w:bCs/>
          <w:kern w:val="28"/>
          <w:sz w:val="32"/>
          <w:szCs w:val="32"/>
        </w:rPr>
      </w:pPr>
      <w:r w:rsidRPr="00753A35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83460" w:rsidRPr="00753A35" w:rsidRDefault="00B83460" w:rsidP="00753A35">
      <w:pPr>
        <w:jc w:val="right"/>
        <w:rPr>
          <w:b/>
          <w:bCs/>
          <w:kern w:val="28"/>
          <w:sz w:val="32"/>
          <w:szCs w:val="32"/>
        </w:rPr>
      </w:pPr>
      <w:r w:rsidRPr="00753A35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83460" w:rsidRPr="00753A35" w:rsidRDefault="00B83460" w:rsidP="00753A35">
      <w:pPr>
        <w:jc w:val="right"/>
        <w:rPr>
          <w:b/>
          <w:bCs/>
          <w:kern w:val="28"/>
          <w:sz w:val="32"/>
          <w:szCs w:val="32"/>
        </w:rPr>
      </w:pPr>
      <w:r w:rsidRPr="00753A35">
        <w:rPr>
          <w:b/>
          <w:bCs/>
          <w:kern w:val="28"/>
          <w:sz w:val="32"/>
          <w:szCs w:val="32"/>
        </w:rPr>
        <w:t>от 23.10.2015 г. №1104</w:t>
      </w:r>
    </w:p>
    <w:p w:rsidR="00B83460" w:rsidRPr="00753A35" w:rsidRDefault="00B83460" w:rsidP="00753A35">
      <w:pPr>
        <w:jc w:val="center"/>
        <w:rPr>
          <w:b/>
          <w:bCs/>
          <w:sz w:val="30"/>
          <w:szCs w:val="30"/>
        </w:rPr>
      </w:pPr>
      <w:r w:rsidRPr="00753A35">
        <w:rPr>
          <w:b/>
          <w:bCs/>
          <w:sz w:val="30"/>
          <w:szCs w:val="30"/>
        </w:rPr>
        <w:t>«IV. Мероприятия по совершенствованию оплаты труда работников учреждений культуры</w:t>
      </w:r>
    </w:p>
    <w:p w:rsidR="00B83460" w:rsidRPr="00753A35" w:rsidRDefault="00B83460" w:rsidP="00753A35"/>
    <w:p w:rsidR="00B83460" w:rsidRPr="00753A35" w:rsidRDefault="00B83460" w:rsidP="00753A35">
      <w:r w:rsidRPr="00753A35">
        <w:t>1. Разработка и проведение мероприятий по совершенствованию оплаты труда работников учреждений культуры должны осуществляться с учетом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№2190-р,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Генеральным соглашением между общероссийскими объединениями работодателей и Правительством Российской Федерации на 2011-2013 годы и Кузбасским соглашением между Федерацией профсоюзных организаций Кузбасса, Коллегией Администрации Кемеровской области и работодателями Кемеровской области на 2013-2015 годы по регулированию социально-трудовых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B83460" w:rsidRPr="00753A35" w:rsidRDefault="00B83460" w:rsidP="00753A35">
      <w:r>
        <w:t xml:space="preserve">2. </w:t>
      </w:r>
      <w:r w:rsidRPr="00753A35">
        <w:t>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B83460" w:rsidRPr="00753A35" w:rsidRDefault="00B83460" w:rsidP="00753A35">
      <w:r w:rsidRPr="00753A35">
        <w:t>1)</w:t>
      </w:r>
      <w:r>
        <w:t xml:space="preserve"> </w:t>
      </w:r>
      <w:r w:rsidRPr="00753A35">
        <w:t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 07.05.2012 №597 «О мероприятиях по реализации государственной социальной политики», и средней заработной платы в Крапивинском районе:</w:t>
      </w:r>
    </w:p>
    <w:p w:rsidR="00B83460" w:rsidRPr="00753A35" w:rsidRDefault="00B83460" w:rsidP="00753A35"/>
    <w:p w:rsidR="00B83460" w:rsidRPr="00753A35" w:rsidRDefault="00B83460" w:rsidP="00753A35">
      <w:pPr>
        <w:ind w:left="6372" w:firstLine="708"/>
      </w:pPr>
      <w:r w:rsidRPr="00753A35"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79"/>
        <w:gridCol w:w="1578"/>
        <w:gridCol w:w="1327"/>
        <w:gridCol w:w="1313"/>
        <w:gridCol w:w="1564"/>
        <w:gridCol w:w="2010"/>
      </w:tblGrid>
      <w:tr w:rsidR="00B83460" w:rsidRPr="00753A35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2015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2016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2017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2018 год</w:t>
            </w:r>
          </w:p>
        </w:tc>
      </w:tr>
      <w:tr w:rsidR="00B83460" w:rsidRPr="00753A35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90,4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95,0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98,0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100,0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100,0</w:t>
            </w:r>
          </w:p>
        </w:tc>
      </w:tr>
    </w:tbl>
    <w:p w:rsidR="00B83460" w:rsidRPr="00753A35" w:rsidRDefault="00B83460" w:rsidP="00753A35"/>
    <w:p w:rsidR="00B83460" w:rsidRPr="00753A35" w:rsidRDefault="00B83460" w:rsidP="00753A35">
      <w:r w:rsidRPr="00753A35">
        <w:t>2) численность работников учреждений культуры Крапивинского района:</w:t>
      </w:r>
    </w:p>
    <w:p w:rsidR="00B83460" w:rsidRPr="00753A35" w:rsidRDefault="00B83460" w:rsidP="00753A35">
      <w:pPr>
        <w:ind w:left="6372" w:firstLine="708"/>
      </w:pPr>
      <w:r w:rsidRPr="00753A35">
        <w:t>человек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00"/>
        <w:gridCol w:w="1609"/>
        <w:gridCol w:w="1594"/>
        <w:gridCol w:w="1876"/>
        <w:gridCol w:w="2392"/>
      </w:tblGrid>
      <w:tr w:rsidR="00B83460" w:rsidRPr="00753A35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2014 год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2015 год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2016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2017 год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2018 год</w:t>
            </w:r>
          </w:p>
        </w:tc>
      </w:tr>
      <w:tr w:rsidR="00B83460" w:rsidRPr="00753A35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209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209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209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209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209</w:t>
            </w:r>
          </w:p>
        </w:tc>
      </w:tr>
    </w:tbl>
    <w:p w:rsidR="00B83460" w:rsidRDefault="00B83460" w:rsidP="00753A35"/>
    <w:p w:rsidR="00B83460" w:rsidRPr="00753A35" w:rsidRDefault="00B83460" w:rsidP="00753A35">
      <w:bookmarkStart w:id="0" w:name="_GoBack"/>
      <w:bookmarkEnd w:id="0"/>
      <w:r w:rsidRPr="00753A35">
        <w:t>3) динамика примерных (индикативных) значений соотношения средней заработной платы педагогических работников дополнительного образования детей в сфере культуры Крапивинского района к средней заработной плате учителей Кемеровской области:</w:t>
      </w:r>
    </w:p>
    <w:p w:rsidR="00B83460" w:rsidRPr="00753A35" w:rsidRDefault="00B83460" w:rsidP="00753A35">
      <w:pPr>
        <w:ind w:left="6372" w:firstLine="708"/>
      </w:pPr>
      <w:r w:rsidRPr="00753A35">
        <w:t>(процентов)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79"/>
        <w:gridCol w:w="1578"/>
        <w:gridCol w:w="1327"/>
        <w:gridCol w:w="1313"/>
        <w:gridCol w:w="1564"/>
        <w:gridCol w:w="2010"/>
      </w:tblGrid>
      <w:tr w:rsidR="00B83460" w:rsidRPr="00753A35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2013 год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2014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2015 год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2016 год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2017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2018 год</w:t>
            </w:r>
          </w:p>
        </w:tc>
      </w:tr>
      <w:tr w:rsidR="00B83460" w:rsidRPr="00753A35">
        <w:tc>
          <w:tcPr>
            <w:tcW w:w="16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80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85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90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95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100</w:t>
            </w:r>
          </w:p>
        </w:tc>
      </w:tr>
    </w:tbl>
    <w:p w:rsidR="00B83460" w:rsidRPr="00753A35" w:rsidRDefault="00B83460" w:rsidP="00753A35"/>
    <w:p w:rsidR="00B83460" w:rsidRPr="00753A35" w:rsidRDefault="00B83460" w:rsidP="00753A35">
      <w:r w:rsidRPr="00753A35">
        <w:t>4) численность педагогических работников учреждений дополнительного образования детей в сфере культуры Крапивинского района:</w:t>
      </w:r>
    </w:p>
    <w:p w:rsidR="00B83460" w:rsidRPr="00753A35" w:rsidRDefault="00B83460" w:rsidP="00753A35">
      <w:pPr>
        <w:ind w:left="6372" w:firstLine="708"/>
      </w:pPr>
      <w:r w:rsidRPr="00753A35">
        <w:t>человек</w:t>
      </w:r>
    </w:p>
    <w:tbl>
      <w:tblPr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00"/>
        <w:gridCol w:w="1609"/>
        <w:gridCol w:w="1594"/>
        <w:gridCol w:w="1876"/>
        <w:gridCol w:w="2392"/>
      </w:tblGrid>
      <w:tr w:rsidR="00B83460" w:rsidRPr="00753A35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2014 год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2015 год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2016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2017 год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460" w:rsidRPr="00753A35" w:rsidRDefault="00B83460" w:rsidP="00753A35">
            <w:pPr>
              <w:pStyle w:val="Table0"/>
            </w:pPr>
            <w:r w:rsidRPr="00753A35">
              <w:t>2018 год</w:t>
            </w:r>
          </w:p>
        </w:tc>
      </w:tr>
      <w:tr w:rsidR="00B83460" w:rsidRPr="00753A35">
        <w:tc>
          <w:tcPr>
            <w:tcW w:w="1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24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23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23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3460" w:rsidRPr="00753A35" w:rsidRDefault="00B83460" w:rsidP="00753A35">
            <w:pPr>
              <w:pStyle w:val="Table"/>
            </w:pPr>
            <w:r w:rsidRPr="00753A35">
              <w:t>23</w:t>
            </w:r>
          </w:p>
        </w:tc>
      </w:tr>
    </w:tbl>
    <w:p w:rsidR="00B83460" w:rsidRPr="00753A35" w:rsidRDefault="00B83460" w:rsidP="00753A35">
      <w:r w:rsidRPr="00753A35">
        <w:t>».</w:t>
      </w:r>
    </w:p>
    <w:sectPr w:rsidR="00B83460" w:rsidRPr="00753A35" w:rsidSect="00753A35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60" w:rsidRDefault="00B83460">
      <w:r>
        <w:separator/>
      </w:r>
    </w:p>
  </w:endnote>
  <w:endnote w:type="continuationSeparator" w:id="0">
    <w:p w:rsidR="00B83460" w:rsidRDefault="00B8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60" w:rsidRDefault="00B83460" w:rsidP="009F25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60" w:rsidRDefault="00B83460">
      <w:r>
        <w:separator/>
      </w:r>
    </w:p>
  </w:footnote>
  <w:footnote w:type="continuationSeparator" w:id="0">
    <w:p w:rsidR="00B83460" w:rsidRDefault="00B8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C14A2C"/>
    <w:multiLevelType w:val="hybridMultilevel"/>
    <w:tmpl w:val="C882B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7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97542D"/>
    <w:multiLevelType w:val="multilevel"/>
    <w:tmpl w:val="44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723"/>
    <w:rsid w:val="00016289"/>
    <w:rsid w:val="000247A5"/>
    <w:rsid w:val="000316C9"/>
    <w:rsid w:val="00033344"/>
    <w:rsid w:val="0005063B"/>
    <w:rsid w:val="00051A71"/>
    <w:rsid w:val="00055787"/>
    <w:rsid w:val="00064268"/>
    <w:rsid w:val="00065BDC"/>
    <w:rsid w:val="0008540A"/>
    <w:rsid w:val="000A4AAD"/>
    <w:rsid w:val="000A4AD0"/>
    <w:rsid w:val="000B6B17"/>
    <w:rsid w:val="000C4862"/>
    <w:rsid w:val="000D269E"/>
    <w:rsid w:val="000D70D2"/>
    <w:rsid w:val="000E0D28"/>
    <w:rsid w:val="000F41FE"/>
    <w:rsid w:val="0011054E"/>
    <w:rsid w:val="00124415"/>
    <w:rsid w:val="00161AC2"/>
    <w:rsid w:val="00175D1D"/>
    <w:rsid w:val="00181F78"/>
    <w:rsid w:val="00195723"/>
    <w:rsid w:val="001A17EC"/>
    <w:rsid w:val="001A622C"/>
    <w:rsid w:val="001A7C44"/>
    <w:rsid w:val="001D6EE2"/>
    <w:rsid w:val="001D74CE"/>
    <w:rsid w:val="00202417"/>
    <w:rsid w:val="00203149"/>
    <w:rsid w:val="002104B0"/>
    <w:rsid w:val="002104E2"/>
    <w:rsid w:val="00221234"/>
    <w:rsid w:val="00225303"/>
    <w:rsid w:val="00236FF7"/>
    <w:rsid w:val="002461B4"/>
    <w:rsid w:val="00256EE0"/>
    <w:rsid w:val="00270109"/>
    <w:rsid w:val="00275F34"/>
    <w:rsid w:val="0028126D"/>
    <w:rsid w:val="00282287"/>
    <w:rsid w:val="00291340"/>
    <w:rsid w:val="002A2800"/>
    <w:rsid w:val="002A6CC3"/>
    <w:rsid w:val="002B2E6F"/>
    <w:rsid w:val="002C0907"/>
    <w:rsid w:val="002C3156"/>
    <w:rsid w:val="002E2E7D"/>
    <w:rsid w:val="002F02DD"/>
    <w:rsid w:val="003035C4"/>
    <w:rsid w:val="00306CFB"/>
    <w:rsid w:val="00315445"/>
    <w:rsid w:val="00344922"/>
    <w:rsid w:val="003533DD"/>
    <w:rsid w:val="00360867"/>
    <w:rsid w:val="00367CC6"/>
    <w:rsid w:val="00370536"/>
    <w:rsid w:val="00377555"/>
    <w:rsid w:val="00380ABF"/>
    <w:rsid w:val="00391213"/>
    <w:rsid w:val="00394FE9"/>
    <w:rsid w:val="003B7780"/>
    <w:rsid w:val="003D6507"/>
    <w:rsid w:val="003D75D0"/>
    <w:rsid w:val="00400762"/>
    <w:rsid w:val="00402109"/>
    <w:rsid w:val="004032C8"/>
    <w:rsid w:val="0041098B"/>
    <w:rsid w:val="004222E0"/>
    <w:rsid w:val="004350B0"/>
    <w:rsid w:val="00435FA8"/>
    <w:rsid w:val="00465319"/>
    <w:rsid w:val="00475024"/>
    <w:rsid w:val="0048443B"/>
    <w:rsid w:val="00491DF0"/>
    <w:rsid w:val="0049225F"/>
    <w:rsid w:val="0049346B"/>
    <w:rsid w:val="004A2BF5"/>
    <w:rsid w:val="004B0B84"/>
    <w:rsid w:val="004B61C1"/>
    <w:rsid w:val="004B7646"/>
    <w:rsid w:val="004D6BFC"/>
    <w:rsid w:val="004E1514"/>
    <w:rsid w:val="004E23F0"/>
    <w:rsid w:val="004E71AA"/>
    <w:rsid w:val="004F7669"/>
    <w:rsid w:val="0051313A"/>
    <w:rsid w:val="005231E0"/>
    <w:rsid w:val="0053166B"/>
    <w:rsid w:val="0053241B"/>
    <w:rsid w:val="00533B3A"/>
    <w:rsid w:val="005360BF"/>
    <w:rsid w:val="005426C9"/>
    <w:rsid w:val="00551747"/>
    <w:rsid w:val="005561DC"/>
    <w:rsid w:val="00556F0E"/>
    <w:rsid w:val="00557567"/>
    <w:rsid w:val="00574255"/>
    <w:rsid w:val="005B1629"/>
    <w:rsid w:val="005E0346"/>
    <w:rsid w:val="00603659"/>
    <w:rsid w:val="006120D9"/>
    <w:rsid w:val="0061240D"/>
    <w:rsid w:val="0061365D"/>
    <w:rsid w:val="00614763"/>
    <w:rsid w:val="00615D43"/>
    <w:rsid w:val="0061632F"/>
    <w:rsid w:val="006214A2"/>
    <w:rsid w:val="0062309C"/>
    <w:rsid w:val="006265A6"/>
    <w:rsid w:val="0063090F"/>
    <w:rsid w:val="00631FF2"/>
    <w:rsid w:val="006375F0"/>
    <w:rsid w:val="0066338B"/>
    <w:rsid w:val="00674EE5"/>
    <w:rsid w:val="0068363F"/>
    <w:rsid w:val="00687C34"/>
    <w:rsid w:val="00691E4F"/>
    <w:rsid w:val="00692501"/>
    <w:rsid w:val="00696133"/>
    <w:rsid w:val="006A2C59"/>
    <w:rsid w:val="006A79A8"/>
    <w:rsid w:val="006B1E8D"/>
    <w:rsid w:val="006C2E0E"/>
    <w:rsid w:val="006D6A41"/>
    <w:rsid w:val="00702269"/>
    <w:rsid w:val="007059E3"/>
    <w:rsid w:val="007223CD"/>
    <w:rsid w:val="00725953"/>
    <w:rsid w:val="00733AC5"/>
    <w:rsid w:val="007377B2"/>
    <w:rsid w:val="007514DE"/>
    <w:rsid w:val="00753A35"/>
    <w:rsid w:val="00753E6A"/>
    <w:rsid w:val="007606C0"/>
    <w:rsid w:val="007668B3"/>
    <w:rsid w:val="00796097"/>
    <w:rsid w:val="007B1A09"/>
    <w:rsid w:val="007F7290"/>
    <w:rsid w:val="00805C31"/>
    <w:rsid w:val="008062B9"/>
    <w:rsid w:val="00811755"/>
    <w:rsid w:val="0082646F"/>
    <w:rsid w:val="00830DEB"/>
    <w:rsid w:val="00834E05"/>
    <w:rsid w:val="00845F5B"/>
    <w:rsid w:val="00854101"/>
    <w:rsid w:val="008604A2"/>
    <w:rsid w:val="00862016"/>
    <w:rsid w:val="00867B5C"/>
    <w:rsid w:val="0087086B"/>
    <w:rsid w:val="008A2C19"/>
    <w:rsid w:val="008B6865"/>
    <w:rsid w:val="008C2094"/>
    <w:rsid w:val="008C2EC5"/>
    <w:rsid w:val="008C6352"/>
    <w:rsid w:val="008D1DC4"/>
    <w:rsid w:val="008E673B"/>
    <w:rsid w:val="008F1D1A"/>
    <w:rsid w:val="00924F78"/>
    <w:rsid w:val="00933257"/>
    <w:rsid w:val="00933362"/>
    <w:rsid w:val="00936DD4"/>
    <w:rsid w:val="009436BA"/>
    <w:rsid w:val="00950212"/>
    <w:rsid w:val="00962DB7"/>
    <w:rsid w:val="00963DFA"/>
    <w:rsid w:val="0097294F"/>
    <w:rsid w:val="00977AE1"/>
    <w:rsid w:val="009B1360"/>
    <w:rsid w:val="009B1CC5"/>
    <w:rsid w:val="009B68DE"/>
    <w:rsid w:val="009C565F"/>
    <w:rsid w:val="009D1BEA"/>
    <w:rsid w:val="009E1430"/>
    <w:rsid w:val="009F2588"/>
    <w:rsid w:val="00A225CF"/>
    <w:rsid w:val="00A24666"/>
    <w:rsid w:val="00A2726B"/>
    <w:rsid w:val="00A361E5"/>
    <w:rsid w:val="00A36853"/>
    <w:rsid w:val="00A3724F"/>
    <w:rsid w:val="00A535FD"/>
    <w:rsid w:val="00A87F89"/>
    <w:rsid w:val="00A9058B"/>
    <w:rsid w:val="00A96319"/>
    <w:rsid w:val="00A96701"/>
    <w:rsid w:val="00A9734A"/>
    <w:rsid w:val="00AA6BED"/>
    <w:rsid w:val="00AB0113"/>
    <w:rsid w:val="00AB0664"/>
    <w:rsid w:val="00AB14E7"/>
    <w:rsid w:val="00AD4E8B"/>
    <w:rsid w:val="00AE30EF"/>
    <w:rsid w:val="00AE3193"/>
    <w:rsid w:val="00B011DE"/>
    <w:rsid w:val="00B267E5"/>
    <w:rsid w:val="00B341CD"/>
    <w:rsid w:val="00B36BDB"/>
    <w:rsid w:val="00B50AC2"/>
    <w:rsid w:val="00B628DF"/>
    <w:rsid w:val="00B630D2"/>
    <w:rsid w:val="00B81EB9"/>
    <w:rsid w:val="00B83460"/>
    <w:rsid w:val="00B84953"/>
    <w:rsid w:val="00B85615"/>
    <w:rsid w:val="00B865D1"/>
    <w:rsid w:val="00B8733C"/>
    <w:rsid w:val="00B92326"/>
    <w:rsid w:val="00B96FF3"/>
    <w:rsid w:val="00BB51CB"/>
    <w:rsid w:val="00BC1E27"/>
    <w:rsid w:val="00BD7F0A"/>
    <w:rsid w:val="00BE040D"/>
    <w:rsid w:val="00BE3789"/>
    <w:rsid w:val="00BE44A0"/>
    <w:rsid w:val="00C0167D"/>
    <w:rsid w:val="00C03DA5"/>
    <w:rsid w:val="00C22812"/>
    <w:rsid w:val="00C2418D"/>
    <w:rsid w:val="00C267B2"/>
    <w:rsid w:val="00C27F74"/>
    <w:rsid w:val="00C40423"/>
    <w:rsid w:val="00C4307C"/>
    <w:rsid w:val="00C55C95"/>
    <w:rsid w:val="00C56361"/>
    <w:rsid w:val="00C6391E"/>
    <w:rsid w:val="00C661C7"/>
    <w:rsid w:val="00C717A1"/>
    <w:rsid w:val="00C76DE9"/>
    <w:rsid w:val="00C80917"/>
    <w:rsid w:val="00C95D07"/>
    <w:rsid w:val="00C978EB"/>
    <w:rsid w:val="00CA35D8"/>
    <w:rsid w:val="00CA640C"/>
    <w:rsid w:val="00CE42C7"/>
    <w:rsid w:val="00CF484A"/>
    <w:rsid w:val="00D02088"/>
    <w:rsid w:val="00D035FE"/>
    <w:rsid w:val="00D70554"/>
    <w:rsid w:val="00D84CCF"/>
    <w:rsid w:val="00D85EDE"/>
    <w:rsid w:val="00D9192D"/>
    <w:rsid w:val="00DB0322"/>
    <w:rsid w:val="00DB0C24"/>
    <w:rsid w:val="00DC0C07"/>
    <w:rsid w:val="00DD77EC"/>
    <w:rsid w:val="00DE6EC9"/>
    <w:rsid w:val="00E17E17"/>
    <w:rsid w:val="00E31B98"/>
    <w:rsid w:val="00E501DA"/>
    <w:rsid w:val="00E50F77"/>
    <w:rsid w:val="00E55064"/>
    <w:rsid w:val="00E643FD"/>
    <w:rsid w:val="00E74594"/>
    <w:rsid w:val="00EA1989"/>
    <w:rsid w:val="00EA2FF4"/>
    <w:rsid w:val="00EB39B9"/>
    <w:rsid w:val="00EC4AE2"/>
    <w:rsid w:val="00EC5FB7"/>
    <w:rsid w:val="00ED712E"/>
    <w:rsid w:val="00F046F8"/>
    <w:rsid w:val="00F21227"/>
    <w:rsid w:val="00F25551"/>
    <w:rsid w:val="00F3265E"/>
    <w:rsid w:val="00F4170C"/>
    <w:rsid w:val="00F444D0"/>
    <w:rsid w:val="00F53480"/>
    <w:rsid w:val="00F56C7A"/>
    <w:rsid w:val="00F725D4"/>
    <w:rsid w:val="00F802BC"/>
    <w:rsid w:val="00F944EA"/>
    <w:rsid w:val="00FA01B7"/>
    <w:rsid w:val="00FB27D0"/>
    <w:rsid w:val="00FB76F6"/>
    <w:rsid w:val="00FD0BF2"/>
    <w:rsid w:val="00FD7E5A"/>
    <w:rsid w:val="00FE1F33"/>
    <w:rsid w:val="00FE59B3"/>
    <w:rsid w:val="00FE59C9"/>
    <w:rsid w:val="00FE5ADF"/>
    <w:rsid w:val="00FE5C7A"/>
    <w:rsid w:val="00FE742E"/>
    <w:rsid w:val="00FF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753A3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53A35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53A35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53A35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53A35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040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7618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53A35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53A3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E040D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E040D"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753A35"/>
    <w:rPr>
      <w:rFonts w:cs="Times New Roman"/>
      <w:color w:val="0000FF"/>
      <w:u w:val="none"/>
    </w:rPr>
  </w:style>
  <w:style w:type="character" w:customStyle="1" w:styleId="HTMLPreformattedChar">
    <w:name w:val="HTML Preformatted Char"/>
    <w:link w:val="HTMLPreformatted"/>
    <w:uiPriority w:val="99"/>
    <w:rsid w:val="00195723"/>
    <w:rPr>
      <w:rFonts w:ascii="Courier New" w:hAnsi="Courier New" w:cs="Courier New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7618B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95723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99"/>
    <w:rsid w:val="00195723"/>
    <w:rPr>
      <w:rFonts w:ascii="Verdana" w:hAnsi="Verdana" w:cs="Verdana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95723"/>
    <w:pPr>
      <w:jc w:val="center"/>
    </w:pPr>
    <w:rPr>
      <w:rFonts w:ascii="Verdana" w:hAnsi="Verdana" w:cs="Verdana"/>
      <w:b/>
      <w:bCs/>
      <w:sz w:val="28"/>
      <w:szCs w:val="28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7618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odyTextIndentChar">
    <w:name w:val="Body Text Indent Char"/>
    <w:link w:val="BodyTextIndent"/>
    <w:uiPriority w:val="99"/>
    <w:rsid w:val="00195723"/>
    <w:rPr>
      <w:rFonts w:ascii="Verdana" w:hAnsi="Verdana" w:cs="Verdana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95723"/>
    <w:pPr>
      <w:spacing w:after="120"/>
      <w:ind w:left="283"/>
    </w:pPr>
    <w:rPr>
      <w:rFonts w:ascii="Verdana" w:hAnsi="Verdana" w:cs="Verdana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618BD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957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8BD"/>
    <w:rPr>
      <w:rFonts w:ascii="Arial" w:hAnsi="Arial" w:cs="Arial"/>
      <w:sz w:val="24"/>
      <w:szCs w:val="24"/>
    </w:rPr>
  </w:style>
  <w:style w:type="character" w:customStyle="1" w:styleId="PlainTextChar">
    <w:name w:val="Plain Text Char"/>
    <w:link w:val="PlainText"/>
    <w:uiPriority w:val="99"/>
    <w:rsid w:val="00195723"/>
    <w:rPr>
      <w:rFonts w:ascii="Courier New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9572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7618BD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57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957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8BD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9F258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25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8BD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4350B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BD"/>
    <w:rPr>
      <w:sz w:val="0"/>
      <w:szCs w:val="0"/>
    </w:rPr>
  </w:style>
  <w:style w:type="table" w:styleId="TableList3">
    <w:name w:val="Table List 3"/>
    <w:basedOn w:val="TableNormal"/>
    <w:uiPriority w:val="99"/>
    <w:rsid w:val="00BC1E27"/>
    <w:rPr>
      <w:rFonts w:ascii="Calibri" w:hAnsi="Calibri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uiPriority w:val="99"/>
    <w:rsid w:val="00977AE1"/>
    <w:pPr>
      <w:spacing w:after="12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77AE1"/>
    <w:rPr>
      <w:rFonts w:cs="Times New Roman"/>
      <w:sz w:val="28"/>
      <w:szCs w:val="28"/>
    </w:rPr>
  </w:style>
  <w:style w:type="paragraph" w:customStyle="1" w:styleId="a">
    <w:name w:val="Содержимое таблицы"/>
    <w:basedOn w:val="Normal"/>
    <w:uiPriority w:val="99"/>
    <w:rsid w:val="00977AE1"/>
    <w:pPr>
      <w:widowControl w:val="0"/>
      <w:suppressLineNumbers/>
      <w:suppressAutoHyphens/>
      <w:spacing w:after="200" w:line="276" w:lineRule="auto"/>
    </w:pPr>
    <w:rPr>
      <w:rFonts w:eastAsia="SimSun"/>
      <w:lang w:eastAsia="zh-C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53A35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53A35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53A35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53A3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53A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53A3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53A35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408</Words>
  <Characters>2329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2015-10-08T04:57:00Z</cp:lastPrinted>
  <dcterms:created xsi:type="dcterms:W3CDTF">2015-10-29T07:59:00Z</dcterms:created>
  <dcterms:modified xsi:type="dcterms:W3CDTF">2015-10-30T02:07:00Z</dcterms:modified>
</cp:coreProperties>
</file>