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51" w:rsidRPr="005939E4" w:rsidRDefault="00CB5B51" w:rsidP="005939E4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5939E4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CB5B51" w:rsidRPr="005939E4" w:rsidRDefault="00CB5B51" w:rsidP="005939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939E4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CB5B51" w:rsidRPr="005939E4" w:rsidRDefault="00CB5B51" w:rsidP="005939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939E4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CB5B51" w:rsidRPr="005939E4" w:rsidRDefault="00341261" w:rsidP="005939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939E4">
        <w:rPr>
          <w:rFonts w:cs="Arial"/>
          <w:b/>
          <w:bCs/>
          <w:kern w:val="28"/>
          <w:sz w:val="32"/>
          <w:szCs w:val="32"/>
        </w:rPr>
        <w:t>от 10.09.2014 г.</w:t>
      </w:r>
      <w:r w:rsidR="00CB5B51" w:rsidRPr="005939E4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5939E4">
        <w:rPr>
          <w:rFonts w:cs="Arial"/>
          <w:b/>
          <w:bCs/>
          <w:kern w:val="28"/>
          <w:sz w:val="32"/>
          <w:szCs w:val="32"/>
        </w:rPr>
        <w:t>1242</w:t>
      </w:r>
    </w:p>
    <w:p w:rsidR="00CB5B51" w:rsidRPr="005939E4" w:rsidRDefault="00CB5B51" w:rsidP="005939E4">
      <w:pPr>
        <w:rPr>
          <w:rFonts w:cs="Arial"/>
        </w:rPr>
      </w:pPr>
    </w:p>
    <w:p w:rsidR="008A5459" w:rsidRPr="005939E4" w:rsidRDefault="008A5459" w:rsidP="005939E4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5939E4">
        <w:rPr>
          <w:rFonts w:cs="Arial"/>
          <w:b/>
          <w:bCs/>
          <w:kern w:val="32"/>
          <w:sz w:val="32"/>
          <w:szCs w:val="32"/>
        </w:rPr>
        <w:t>Состав Межведомственной комиссии по поддержке малого и среднего предпринимательства</w:t>
      </w:r>
    </w:p>
    <w:p w:rsidR="0080078E" w:rsidRPr="005939E4" w:rsidRDefault="0080078E" w:rsidP="005939E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450"/>
        <w:gridCol w:w="6537"/>
      </w:tblGrid>
      <w:tr w:rsidR="005939E4" w:rsidRPr="005939E4" w:rsidTr="005939E4">
        <w:tc>
          <w:tcPr>
            <w:tcW w:w="594" w:type="dxa"/>
            <w:shd w:val="clear" w:color="auto" w:fill="auto"/>
          </w:tcPr>
          <w:p w:rsidR="008A5459" w:rsidRPr="005939E4" w:rsidRDefault="008A5459" w:rsidP="005939E4">
            <w:pPr>
              <w:pStyle w:val="Table0"/>
            </w:pPr>
            <w:r w:rsidRPr="005939E4">
              <w:t xml:space="preserve">№ </w:t>
            </w:r>
            <w:proofErr w:type="gramStart"/>
            <w:r w:rsidRPr="005939E4">
              <w:t>п</w:t>
            </w:r>
            <w:proofErr w:type="gramEnd"/>
            <w:r w:rsidRPr="005939E4">
              <w:t>/п</w:t>
            </w:r>
          </w:p>
        </w:tc>
        <w:tc>
          <w:tcPr>
            <w:tcW w:w="2514" w:type="dxa"/>
            <w:shd w:val="clear" w:color="auto" w:fill="auto"/>
          </w:tcPr>
          <w:p w:rsidR="008A5459" w:rsidRPr="005939E4" w:rsidRDefault="008A5459" w:rsidP="005939E4">
            <w:pPr>
              <w:pStyle w:val="Table0"/>
            </w:pPr>
            <w:r w:rsidRPr="005939E4">
              <w:t>Ф.И.О.</w:t>
            </w:r>
          </w:p>
        </w:tc>
        <w:tc>
          <w:tcPr>
            <w:tcW w:w="6720" w:type="dxa"/>
            <w:shd w:val="clear" w:color="auto" w:fill="auto"/>
          </w:tcPr>
          <w:p w:rsidR="008A5459" w:rsidRPr="005939E4" w:rsidRDefault="008A5459" w:rsidP="005939E4">
            <w:pPr>
              <w:pStyle w:val="Table0"/>
            </w:pPr>
            <w:r w:rsidRPr="005939E4">
              <w:t>Занимаемая должность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1</w:t>
            </w:r>
          </w:p>
        </w:tc>
        <w:tc>
          <w:tcPr>
            <w:tcW w:w="2514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Ильин Денис Павлович</w:t>
            </w:r>
          </w:p>
        </w:tc>
        <w:tc>
          <w:tcPr>
            <w:tcW w:w="6720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Глава Крапивинского муниципального района, председатель комиссии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2</w:t>
            </w:r>
          </w:p>
        </w:tc>
        <w:tc>
          <w:tcPr>
            <w:tcW w:w="2514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proofErr w:type="spellStart"/>
            <w:r w:rsidRPr="005939E4">
              <w:t>Климина</w:t>
            </w:r>
            <w:proofErr w:type="spellEnd"/>
            <w:r w:rsidRPr="005939E4">
              <w:t xml:space="preserve"> Татьяна Ивановна</w:t>
            </w:r>
          </w:p>
        </w:tc>
        <w:tc>
          <w:tcPr>
            <w:tcW w:w="6720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Первый заместитель главы Крапивинского муниципального района, заместитель председателя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3</w:t>
            </w:r>
          </w:p>
        </w:tc>
        <w:tc>
          <w:tcPr>
            <w:tcW w:w="2514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proofErr w:type="spellStart"/>
            <w:r w:rsidRPr="005939E4">
              <w:t>Жужкова</w:t>
            </w:r>
            <w:proofErr w:type="spellEnd"/>
            <w:r w:rsidRPr="005939E4">
              <w:t xml:space="preserve"> Татьяна Александровна</w:t>
            </w:r>
          </w:p>
        </w:tc>
        <w:tc>
          <w:tcPr>
            <w:tcW w:w="6720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Главный специалист отдела предпринимательства и потребительского рынка администрации Крапивинского муниципального района, секретарь комиссии</w:t>
            </w:r>
          </w:p>
        </w:tc>
      </w:tr>
      <w:tr w:rsidR="005939E4" w:rsidRPr="005939E4" w:rsidTr="005939E4">
        <w:tc>
          <w:tcPr>
            <w:tcW w:w="9828" w:type="dxa"/>
            <w:gridSpan w:val="3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Члены комиссии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4</w:t>
            </w:r>
          </w:p>
        </w:tc>
        <w:tc>
          <w:tcPr>
            <w:tcW w:w="2514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proofErr w:type="spellStart"/>
            <w:r w:rsidRPr="005939E4">
              <w:t>Грень</w:t>
            </w:r>
            <w:proofErr w:type="spellEnd"/>
            <w:r w:rsidRPr="005939E4">
              <w:t xml:space="preserve"> Татьяна Викторовна</w:t>
            </w:r>
          </w:p>
        </w:tc>
        <w:tc>
          <w:tcPr>
            <w:tcW w:w="6720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Председатель совета народных депутатов Крапивинского муниципального района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5</w:t>
            </w:r>
          </w:p>
        </w:tc>
        <w:tc>
          <w:tcPr>
            <w:tcW w:w="2514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proofErr w:type="spellStart"/>
            <w:r w:rsidRPr="005939E4">
              <w:t>Чебокчинов</w:t>
            </w:r>
            <w:proofErr w:type="spellEnd"/>
            <w:r w:rsidRPr="005939E4">
              <w:t xml:space="preserve"> Петр Михайлович</w:t>
            </w:r>
          </w:p>
        </w:tc>
        <w:tc>
          <w:tcPr>
            <w:tcW w:w="6720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Заместитель главы Крапивинского муниципального района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8A5459" w:rsidRPr="005939E4" w:rsidRDefault="008A5459" w:rsidP="005939E4">
            <w:pPr>
              <w:pStyle w:val="Table"/>
            </w:pPr>
            <w:r w:rsidRPr="005939E4">
              <w:t>6</w:t>
            </w:r>
          </w:p>
        </w:tc>
        <w:tc>
          <w:tcPr>
            <w:tcW w:w="2514" w:type="dxa"/>
            <w:shd w:val="clear" w:color="auto" w:fill="auto"/>
          </w:tcPr>
          <w:p w:rsidR="008A5459" w:rsidRPr="005939E4" w:rsidRDefault="008647A7" w:rsidP="005939E4">
            <w:pPr>
              <w:pStyle w:val="Table"/>
            </w:pPr>
            <w:proofErr w:type="spellStart"/>
            <w:r w:rsidRPr="005939E4">
              <w:t>Качканов</w:t>
            </w:r>
            <w:proofErr w:type="spellEnd"/>
            <w:r w:rsidRPr="005939E4">
              <w:t xml:space="preserve"> Юрий Иванович</w:t>
            </w:r>
          </w:p>
        </w:tc>
        <w:tc>
          <w:tcPr>
            <w:tcW w:w="6720" w:type="dxa"/>
            <w:shd w:val="clear" w:color="auto" w:fill="auto"/>
          </w:tcPr>
          <w:p w:rsidR="008A5459" w:rsidRPr="005939E4" w:rsidRDefault="008647A7" w:rsidP="005939E4">
            <w:pPr>
              <w:pStyle w:val="Table"/>
            </w:pPr>
            <w:r w:rsidRPr="005939E4">
              <w:t>Заместитель главы Крапивинского муниципального района, начальник управления сельского хозяйства и продовольствия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8647A7" w:rsidRPr="005939E4" w:rsidRDefault="008647A7" w:rsidP="005939E4">
            <w:pPr>
              <w:pStyle w:val="Table"/>
            </w:pPr>
            <w:r w:rsidRPr="005939E4">
              <w:t>7</w:t>
            </w:r>
          </w:p>
        </w:tc>
        <w:tc>
          <w:tcPr>
            <w:tcW w:w="2514" w:type="dxa"/>
            <w:shd w:val="clear" w:color="auto" w:fill="auto"/>
          </w:tcPr>
          <w:p w:rsidR="008647A7" w:rsidRPr="005939E4" w:rsidRDefault="008647A7" w:rsidP="005939E4">
            <w:pPr>
              <w:pStyle w:val="Table"/>
            </w:pPr>
            <w:r w:rsidRPr="005939E4">
              <w:t>Стоянова Ольга Васильевна</w:t>
            </w:r>
          </w:p>
        </w:tc>
        <w:tc>
          <w:tcPr>
            <w:tcW w:w="6720" w:type="dxa"/>
            <w:shd w:val="clear" w:color="auto" w:fill="auto"/>
          </w:tcPr>
          <w:p w:rsidR="008647A7" w:rsidRPr="005939E4" w:rsidRDefault="008647A7" w:rsidP="005939E4">
            <w:pPr>
              <w:pStyle w:val="Table"/>
            </w:pPr>
            <w:r w:rsidRPr="005939E4">
              <w:t xml:space="preserve">Начальник финансового управления по Крапивинскому району 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8647A7" w:rsidRPr="005939E4" w:rsidRDefault="008647A7" w:rsidP="005939E4">
            <w:pPr>
              <w:pStyle w:val="Table"/>
            </w:pPr>
            <w:r w:rsidRPr="005939E4">
              <w:t>8</w:t>
            </w:r>
          </w:p>
        </w:tc>
        <w:tc>
          <w:tcPr>
            <w:tcW w:w="2514" w:type="dxa"/>
            <w:shd w:val="clear" w:color="auto" w:fill="auto"/>
          </w:tcPr>
          <w:p w:rsidR="008647A7" w:rsidRPr="005939E4" w:rsidRDefault="008647A7" w:rsidP="005939E4">
            <w:pPr>
              <w:pStyle w:val="Table"/>
            </w:pPr>
            <w:proofErr w:type="spellStart"/>
            <w:r w:rsidRPr="005939E4">
              <w:t>Ащеулова</w:t>
            </w:r>
            <w:proofErr w:type="spellEnd"/>
            <w:r w:rsidRPr="005939E4">
              <w:t xml:space="preserve"> Татьяна Яковлевна</w:t>
            </w:r>
          </w:p>
        </w:tc>
        <w:tc>
          <w:tcPr>
            <w:tcW w:w="6720" w:type="dxa"/>
            <w:shd w:val="clear" w:color="auto" w:fill="auto"/>
          </w:tcPr>
          <w:p w:rsidR="008647A7" w:rsidRPr="005939E4" w:rsidRDefault="008647A7" w:rsidP="005939E4">
            <w:pPr>
              <w:pStyle w:val="Table"/>
            </w:pPr>
            <w:r w:rsidRPr="005939E4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8647A7" w:rsidRPr="005939E4" w:rsidRDefault="008647A7" w:rsidP="005939E4">
            <w:pPr>
              <w:pStyle w:val="Table"/>
            </w:pPr>
            <w:r w:rsidRPr="005939E4">
              <w:t>9</w:t>
            </w:r>
          </w:p>
        </w:tc>
        <w:tc>
          <w:tcPr>
            <w:tcW w:w="2514" w:type="dxa"/>
            <w:shd w:val="clear" w:color="auto" w:fill="auto"/>
          </w:tcPr>
          <w:p w:rsidR="008647A7" w:rsidRPr="005939E4" w:rsidRDefault="0067187D" w:rsidP="005939E4">
            <w:pPr>
              <w:pStyle w:val="Table"/>
            </w:pPr>
            <w:proofErr w:type="spellStart"/>
            <w:r w:rsidRPr="005939E4">
              <w:t>Бельц</w:t>
            </w:r>
            <w:proofErr w:type="spellEnd"/>
            <w:r w:rsidRPr="005939E4">
              <w:t xml:space="preserve"> Вера Викторовна</w:t>
            </w:r>
          </w:p>
        </w:tc>
        <w:tc>
          <w:tcPr>
            <w:tcW w:w="6720" w:type="dxa"/>
            <w:shd w:val="clear" w:color="auto" w:fill="auto"/>
          </w:tcPr>
          <w:p w:rsidR="008647A7" w:rsidRPr="005939E4" w:rsidRDefault="0067187D" w:rsidP="005939E4">
            <w:pPr>
              <w:pStyle w:val="Table"/>
            </w:pPr>
            <w:r w:rsidRPr="005939E4">
              <w:t>П</w:t>
            </w:r>
            <w:r w:rsidR="007C5720" w:rsidRPr="005939E4">
              <w:t>редседател</w:t>
            </w:r>
            <w:r w:rsidRPr="005939E4">
              <w:t>ь</w:t>
            </w:r>
            <w:r w:rsidR="007C5720" w:rsidRPr="005939E4">
              <w:t xml:space="preserve"> КУМИ администрации Крапивинского муниципального района</w:t>
            </w:r>
            <w:r w:rsidRPr="005939E4">
              <w:t xml:space="preserve"> 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10</w:t>
            </w:r>
          </w:p>
        </w:tc>
        <w:tc>
          <w:tcPr>
            <w:tcW w:w="2514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Захаров Сергей Юрьевич</w:t>
            </w:r>
          </w:p>
        </w:tc>
        <w:tc>
          <w:tcPr>
            <w:tcW w:w="6720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Начальник отдела внутренних дел Крапивинского района (по согласованию)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11</w:t>
            </w:r>
          </w:p>
        </w:tc>
        <w:tc>
          <w:tcPr>
            <w:tcW w:w="2514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Баженова Людмила Викторовна</w:t>
            </w:r>
          </w:p>
        </w:tc>
        <w:tc>
          <w:tcPr>
            <w:tcW w:w="6720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Директор ГКУ «Центр занятости населения Крапивинского района» (по согласованию)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12</w:t>
            </w:r>
          </w:p>
        </w:tc>
        <w:tc>
          <w:tcPr>
            <w:tcW w:w="2514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Слонов Евгений Александрович</w:t>
            </w:r>
          </w:p>
        </w:tc>
        <w:tc>
          <w:tcPr>
            <w:tcW w:w="6720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Начальник юридического отдела администрации Крапивинского муниципального района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13</w:t>
            </w:r>
          </w:p>
        </w:tc>
        <w:tc>
          <w:tcPr>
            <w:tcW w:w="2514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Петренко Роман Николаевич</w:t>
            </w:r>
          </w:p>
        </w:tc>
        <w:tc>
          <w:tcPr>
            <w:tcW w:w="6720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Индивидуальный предприниматель, член Общероссийской общественной организации малого и среднего предпринимательства «ОПОРА РОССИИ»</w:t>
            </w:r>
          </w:p>
        </w:tc>
      </w:tr>
      <w:tr w:rsidR="005939E4" w:rsidRPr="005939E4" w:rsidTr="005939E4">
        <w:tc>
          <w:tcPr>
            <w:tcW w:w="594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14</w:t>
            </w:r>
          </w:p>
        </w:tc>
        <w:tc>
          <w:tcPr>
            <w:tcW w:w="2514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Главы поселений</w:t>
            </w:r>
          </w:p>
        </w:tc>
        <w:tc>
          <w:tcPr>
            <w:tcW w:w="6720" w:type="dxa"/>
            <w:shd w:val="clear" w:color="auto" w:fill="auto"/>
          </w:tcPr>
          <w:p w:rsidR="007C5720" w:rsidRPr="005939E4" w:rsidRDefault="007C5720" w:rsidP="005939E4">
            <w:pPr>
              <w:pStyle w:val="Table"/>
            </w:pPr>
            <w:r w:rsidRPr="005939E4">
              <w:t>По согласованию</w:t>
            </w:r>
          </w:p>
        </w:tc>
      </w:tr>
    </w:tbl>
    <w:p w:rsidR="0080078E" w:rsidRPr="005939E4" w:rsidRDefault="0080078E" w:rsidP="005939E4">
      <w:pPr>
        <w:rPr>
          <w:rFonts w:cs="Arial"/>
        </w:rPr>
      </w:pPr>
    </w:p>
    <w:p w:rsidR="0080078E" w:rsidRPr="005939E4" w:rsidRDefault="0080078E" w:rsidP="005939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939E4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80078E" w:rsidRPr="005939E4" w:rsidRDefault="0080078E" w:rsidP="005939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939E4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80078E" w:rsidRPr="005939E4" w:rsidRDefault="0080078E" w:rsidP="005939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939E4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0078E" w:rsidRPr="005939E4" w:rsidRDefault="00341261" w:rsidP="005939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939E4">
        <w:rPr>
          <w:rFonts w:cs="Arial"/>
          <w:b/>
          <w:bCs/>
          <w:kern w:val="28"/>
          <w:sz w:val="32"/>
          <w:szCs w:val="32"/>
        </w:rPr>
        <w:t>от 10.09.2014 г.</w:t>
      </w:r>
      <w:r w:rsidR="0080078E" w:rsidRPr="005939E4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5939E4">
        <w:rPr>
          <w:rFonts w:cs="Arial"/>
          <w:b/>
          <w:bCs/>
          <w:kern w:val="28"/>
          <w:sz w:val="32"/>
          <w:szCs w:val="32"/>
        </w:rPr>
        <w:t>1242</w:t>
      </w:r>
    </w:p>
    <w:p w:rsidR="0080078E" w:rsidRPr="005939E4" w:rsidRDefault="0080078E" w:rsidP="005939E4">
      <w:pPr>
        <w:rPr>
          <w:rFonts w:cs="Arial"/>
        </w:rPr>
      </w:pPr>
    </w:p>
    <w:p w:rsidR="0080078E" w:rsidRPr="005939E4" w:rsidRDefault="0080078E" w:rsidP="005939E4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5939E4">
        <w:rPr>
          <w:rFonts w:cs="Arial"/>
          <w:b/>
          <w:bCs/>
          <w:kern w:val="32"/>
          <w:sz w:val="32"/>
          <w:szCs w:val="32"/>
        </w:rPr>
        <w:lastRenderedPageBreak/>
        <w:t>Положение о конкурсной комиссии по проведению конкурсного отбора в целях оказания поддержки субъектов малого и среднего предпринимательства и организациям, образующим инфраструктуру поддержки субъектов малого и среднего предпри</w:t>
      </w:r>
      <w:r w:rsidR="005939E4">
        <w:rPr>
          <w:rFonts w:cs="Arial"/>
          <w:b/>
          <w:bCs/>
          <w:kern w:val="32"/>
          <w:sz w:val="32"/>
          <w:szCs w:val="32"/>
        </w:rPr>
        <w:t>нимательства</w:t>
      </w:r>
    </w:p>
    <w:p w:rsidR="005939E4" w:rsidRPr="005939E4" w:rsidRDefault="005939E4" w:rsidP="005939E4">
      <w:pPr>
        <w:rPr>
          <w:rFonts w:eastAsia="Calibri" w:cs="Arial"/>
        </w:rPr>
      </w:pP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 xml:space="preserve">1. </w:t>
      </w:r>
      <w:proofErr w:type="gramStart"/>
      <w:r w:rsidRPr="005939E4">
        <w:rPr>
          <w:rFonts w:eastAsia="Calibri" w:cs="Arial"/>
        </w:rPr>
        <w:t xml:space="preserve">Настоящее Положение о конкурсной комиссии по проведению конкурсного отбора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конкурсный отбор), разработано на основании </w:t>
      </w:r>
      <w:hyperlink r:id="rId7" w:history="1">
        <w:r w:rsidRPr="005939E4">
          <w:rPr>
            <w:rStyle w:val="a5"/>
            <w:rFonts w:eastAsia="Calibri" w:cs="Arial"/>
            <w:color w:val="auto"/>
          </w:rPr>
          <w:t>Закона</w:t>
        </w:r>
      </w:hyperlink>
      <w:r w:rsidRPr="005939E4">
        <w:rPr>
          <w:rFonts w:eastAsia="Calibri" w:cs="Arial"/>
        </w:rPr>
        <w:t xml:space="preserve"> Кемеровской области от 27.12.2007 </w:t>
      </w:r>
      <w:r w:rsidR="00341261" w:rsidRPr="005939E4">
        <w:rPr>
          <w:rFonts w:eastAsia="Calibri" w:cs="Arial"/>
        </w:rPr>
        <w:t xml:space="preserve">г. </w:t>
      </w:r>
      <w:r w:rsidRPr="005939E4">
        <w:rPr>
          <w:rFonts w:eastAsia="Calibri" w:cs="Arial"/>
        </w:rPr>
        <w:t>N187-ОЗ "О развитии малого и среднего предпринимательства" и постановлением администрации Крапивинского муници</w:t>
      </w:r>
      <w:r w:rsidR="00341261" w:rsidRPr="005939E4">
        <w:rPr>
          <w:rFonts w:eastAsia="Calibri" w:cs="Arial"/>
        </w:rPr>
        <w:t>пального района от 06.11.2013 г. №</w:t>
      </w:r>
      <w:r w:rsidRPr="005939E4">
        <w:rPr>
          <w:rFonts w:eastAsia="Calibri" w:cs="Arial"/>
        </w:rPr>
        <w:t>1597 "Об утверждении перечня</w:t>
      </w:r>
      <w:proofErr w:type="gramEnd"/>
      <w:r w:rsidRPr="005939E4">
        <w:rPr>
          <w:rFonts w:eastAsia="Calibri" w:cs="Arial"/>
        </w:rPr>
        <w:t xml:space="preserve"> муниципальных программ Крапивинского муниципального района»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 xml:space="preserve">2. </w:t>
      </w:r>
      <w:proofErr w:type="gramStart"/>
      <w:r w:rsidRPr="005939E4">
        <w:rPr>
          <w:rFonts w:eastAsia="Calibri" w:cs="Arial"/>
        </w:rPr>
        <w:t>Конкурсная комиссия по проведению конкурсного отбора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конкурсная комиссия) является коллегиальным органом при администрации Крапивинского муниципального района (далее - администрации) и осуществляет конкурсный отбор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целях оказания</w:t>
      </w:r>
      <w:proofErr w:type="gramEnd"/>
      <w:r w:rsidRPr="005939E4">
        <w:rPr>
          <w:rFonts w:eastAsia="Calibri" w:cs="Arial"/>
        </w:rPr>
        <w:t xml:space="preserve"> поддержки по мероприятиям муниципальной программы «Развитие сферы малого и среднего предпринимательства</w:t>
      </w:r>
      <w:r w:rsidR="005939E4">
        <w:rPr>
          <w:rFonts w:eastAsia="Calibri" w:cs="Arial"/>
        </w:rPr>
        <w:t xml:space="preserve"> в Крапивинском районе» на 2014</w:t>
      </w:r>
      <w:r w:rsidRPr="005939E4">
        <w:rPr>
          <w:rFonts w:eastAsia="Calibri" w:cs="Arial"/>
        </w:rPr>
        <w:t>–2016 годы", реализуемым на конкурсной основе.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3. Организационно-техническое обеспечение работы конкурсной комиссии осуществляет отдел предпринимательства и потребительского рынка</w:t>
      </w:r>
      <w:r w:rsidR="005939E4" w:rsidRPr="005939E4">
        <w:rPr>
          <w:rFonts w:eastAsia="Calibri" w:cs="Arial"/>
        </w:rPr>
        <w:t xml:space="preserve"> </w:t>
      </w:r>
      <w:r w:rsidRPr="005939E4">
        <w:rPr>
          <w:rFonts w:eastAsia="Calibri" w:cs="Arial"/>
        </w:rPr>
        <w:t>администрации Крапивинского муниципального района.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4. Критерии конкурсного отбора, номинации конкурсного отбора, формы представленных на конкурсный отбор документов и иная информация, относящаяся к конкурсному отбору, содержится в конкурсной документации, которая утверждается заместителем председателя конкурсной комиссии.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5. Информация о проведении конкурсного отбора публикуется администрацией Крапивинского муниципального района в средствах массовой информации, а также с приложением конкурсной документации размещается в сети Интернет на официальном сайте администрации Крапивинского муниципального района не менее чем за 5 дней до даты начала приема конкурсной документации.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 xml:space="preserve">6. Отдел предпринимательства и потребительского рынка администрации Крапивинского муниципального района осуществляет прием заявлений от субъектов малого и среднего предпринимательства и организации, образующих инфраструктуру поддержки субъектов малого и среднего предпринимательства, для участия в конкурсном отборе. Срок приема конкурсной документации составляет 30 дней </w:t>
      </w:r>
      <w:proofErr w:type="gramStart"/>
      <w:r w:rsidRPr="005939E4">
        <w:rPr>
          <w:rFonts w:eastAsia="Calibri" w:cs="Arial"/>
        </w:rPr>
        <w:t>с даты начала</w:t>
      </w:r>
      <w:proofErr w:type="gramEnd"/>
      <w:r w:rsidRPr="005939E4">
        <w:rPr>
          <w:rFonts w:eastAsia="Calibri" w:cs="Arial"/>
        </w:rPr>
        <w:t xml:space="preserve"> приема конкурсной документации. Заявления, поступившие после установленного срока, не рассматриваются.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7. Отдел предпринимательства и потребительского рынка администрации Крапивинского муниципального района проводит экспертизу представленных на конкурсный отбор документов и оформляет в письменной форме заключение по каждому участнику конкурсного отбора.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lastRenderedPageBreak/>
        <w:t>К участию в проведении экспертизы конкурсной документации могут привлекаться представители структурных подразделений администрации Крапивинского муниципального района, территориальных органов федеральных органов исполнительной власти.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8. Отдел предпринимательства и потребительского рынка администрации Крапивинского муниципального района направляет извещение о дате и времени проведения заседания конкурсной комиссии с приложением сводной таблицы заявок всем членам конкурсной комиссии в срок не позднее 2 дней до дня проведения заседания.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9. Заседания конкурсной комиссии проводит председатель, а в его отсутствие - заместитель председателя конкурсной комиссии.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Конкурсная комиссия заслушивает заключения отдела предпринимательства и потребительского рынка администрации Крапивинского муниципального района, проводит оценку и сопоставление поступивших заявок, заполняет листы голосования по каждому участнику, принимает решение о победителях конкурсного отбора, а также рассматривает иные вопросы, относящиеся к конкурсному отбору.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 xml:space="preserve">10. Участники конкурсного отбора или их уполномоченные представители присутствуют на заседаниях конкурсной комиссии. 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11. Конкурсная комиссия принимает решение, если на ее заседании присутствует не менее половины от общего количества ее членов. Решение конкурсной комиссии о признании победителем по каждому участнику конкурсного отбора считается принятым, если за него проголосовало более половины присутствующих на заседании членов конкурсной комиссии. В случае равенства голосов голос председательствующего на заседании является решающим.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Решение конкурсной комиссии должно быть вынесено в течение 30 дней со дня окончания приема конкурсной документации.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12. Решение конкурсной комиссии оформляется в форме протокола, к которому прилагаются листы голосования членов конкурсной комиссии по каждому участнику конкурсного отбора.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Протокол подписывается председателем конкурсной комиссии, а в его отсутствие - заместителем председателя конкурсной комиссии, и секретарем конкурсной комиссии.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13. Конкурсный отбор признается несостоявшимся, если: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все представленные заявки не соответствуют установленным требованиям.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В случае если конкурсный отбор признан несостоявшимся, конкурсная комиссия может повторно привести конкурсный отбор по тому же предмету.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14. На основании протокола конкурсной комиссии Отдел предпринимательства и потребительского рынка администрации Крапивинского муниципального района готовит проект постановления администрации Крапивинского муниципального района о финансировании победителей конкурсного отбора.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15. Отдел предпринимательства и потребительского рынка администрации Крапивинского муниципального района в срок не позднее 5 дней принятия решения конкурсной комиссии направляет письменные уведомления победителям конкурсного отбора с указанием срока прибытия для заключения договора о финансировании.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16. По письменному запросу участников конкурсного отбора, не признанных победителями, Отдел предпринимательства и потребительского рынка администрации Крапивинского муниципального района в срок не позднее 5 дней со дня поступления письменного запроса направляет ответ заявителю с обоснованием причины отклонения конкурсной заявки.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lastRenderedPageBreak/>
        <w:t>17. Решения, принятые конкурсной комиссией, могут быть обжалованы в судебном порядке в соответствии с законодательством Российской Федерации.</w:t>
      </w:r>
    </w:p>
    <w:p w:rsidR="0080078E" w:rsidRPr="005939E4" w:rsidRDefault="0080078E" w:rsidP="005939E4">
      <w:pPr>
        <w:rPr>
          <w:rFonts w:eastAsia="Calibri" w:cs="Arial"/>
        </w:rPr>
      </w:pP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Первый</w:t>
      </w:r>
      <w:r w:rsidR="00341261" w:rsidRPr="005939E4">
        <w:rPr>
          <w:rFonts w:eastAsia="Calibri" w:cs="Arial"/>
        </w:rPr>
        <w:t xml:space="preserve"> заместитель главы</w:t>
      </w:r>
    </w:p>
    <w:p w:rsidR="00341261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Крапивинского муниципального района</w:t>
      </w:r>
    </w:p>
    <w:p w:rsidR="0080078E" w:rsidRPr="005939E4" w:rsidRDefault="0080078E" w:rsidP="005939E4">
      <w:pPr>
        <w:rPr>
          <w:rFonts w:eastAsia="Calibri" w:cs="Arial"/>
        </w:rPr>
      </w:pPr>
      <w:r w:rsidRPr="005939E4">
        <w:rPr>
          <w:rFonts w:eastAsia="Calibri" w:cs="Arial"/>
        </w:rPr>
        <w:t>Т.И.</w:t>
      </w:r>
      <w:r w:rsidR="00341261" w:rsidRPr="005939E4">
        <w:rPr>
          <w:rFonts w:eastAsia="Calibri" w:cs="Arial"/>
        </w:rPr>
        <w:t xml:space="preserve"> </w:t>
      </w:r>
      <w:proofErr w:type="spellStart"/>
      <w:r w:rsidRPr="005939E4">
        <w:rPr>
          <w:rFonts w:eastAsia="Calibri" w:cs="Arial"/>
        </w:rPr>
        <w:t>Климина</w:t>
      </w:r>
      <w:proofErr w:type="spellEnd"/>
    </w:p>
    <w:sectPr w:rsidR="0080078E" w:rsidRPr="005939E4" w:rsidSect="005939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40CF"/>
    <w:multiLevelType w:val="multilevel"/>
    <w:tmpl w:val="4442F4CE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DC33B44"/>
    <w:multiLevelType w:val="multilevel"/>
    <w:tmpl w:val="561C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A816BF"/>
    <w:multiLevelType w:val="hybridMultilevel"/>
    <w:tmpl w:val="561CDCA2"/>
    <w:lvl w:ilvl="0" w:tplc="86B43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D30D2D"/>
    <w:multiLevelType w:val="hybridMultilevel"/>
    <w:tmpl w:val="27E0217E"/>
    <w:lvl w:ilvl="0" w:tplc="A8FC3D4E">
      <w:start w:val="1"/>
      <w:numFmt w:val="decimal"/>
      <w:lvlText w:val="%1.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499660D"/>
    <w:multiLevelType w:val="multilevel"/>
    <w:tmpl w:val="561C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77"/>
    <w:rsid w:val="00014F4E"/>
    <w:rsid w:val="00015093"/>
    <w:rsid w:val="000150C0"/>
    <w:rsid w:val="0001748F"/>
    <w:rsid w:val="00023A12"/>
    <w:rsid w:val="00031B72"/>
    <w:rsid w:val="00036559"/>
    <w:rsid w:val="0004478E"/>
    <w:rsid w:val="000520CE"/>
    <w:rsid w:val="00053F6F"/>
    <w:rsid w:val="00055649"/>
    <w:rsid w:val="000558FF"/>
    <w:rsid w:val="000705B6"/>
    <w:rsid w:val="00071BF8"/>
    <w:rsid w:val="00076976"/>
    <w:rsid w:val="00082096"/>
    <w:rsid w:val="000A0CA2"/>
    <w:rsid w:val="000A0E83"/>
    <w:rsid w:val="000A6F59"/>
    <w:rsid w:val="000B1FA2"/>
    <w:rsid w:val="000B4984"/>
    <w:rsid w:val="000B4AF7"/>
    <w:rsid w:val="000B7FEA"/>
    <w:rsid w:val="000C1862"/>
    <w:rsid w:val="000C3B73"/>
    <w:rsid w:val="000C6826"/>
    <w:rsid w:val="000C79E1"/>
    <w:rsid w:val="000D2C99"/>
    <w:rsid w:val="000D5FE1"/>
    <w:rsid w:val="000D7666"/>
    <w:rsid w:val="000E6785"/>
    <w:rsid w:val="000F0A48"/>
    <w:rsid w:val="000F2039"/>
    <w:rsid w:val="00102E1C"/>
    <w:rsid w:val="001049AD"/>
    <w:rsid w:val="00106C31"/>
    <w:rsid w:val="001151A8"/>
    <w:rsid w:val="0012132D"/>
    <w:rsid w:val="00127B0F"/>
    <w:rsid w:val="001314C4"/>
    <w:rsid w:val="00140C6B"/>
    <w:rsid w:val="00145489"/>
    <w:rsid w:val="001518B8"/>
    <w:rsid w:val="00153812"/>
    <w:rsid w:val="0015439F"/>
    <w:rsid w:val="00155288"/>
    <w:rsid w:val="00155677"/>
    <w:rsid w:val="001602AA"/>
    <w:rsid w:val="00161136"/>
    <w:rsid w:val="00171565"/>
    <w:rsid w:val="00173D41"/>
    <w:rsid w:val="001740AE"/>
    <w:rsid w:val="0017478B"/>
    <w:rsid w:val="00177BD9"/>
    <w:rsid w:val="00181BFA"/>
    <w:rsid w:val="00181FA7"/>
    <w:rsid w:val="001842FF"/>
    <w:rsid w:val="0018596F"/>
    <w:rsid w:val="001868F2"/>
    <w:rsid w:val="001904A3"/>
    <w:rsid w:val="00192EEA"/>
    <w:rsid w:val="00193032"/>
    <w:rsid w:val="00196CF3"/>
    <w:rsid w:val="001B0AF8"/>
    <w:rsid w:val="001B1273"/>
    <w:rsid w:val="001B5658"/>
    <w:rsid w:val="001C2501"/>
    <w:rsid w:val="001C367D"/>
    <w:rsid w:val="001D16F3"/>
    <w:rsid w:val="001D3075"/>
    <w:rsid w:val="001D4B52"/>
    <w:rsid w:val="001E32BB"/>
    <w:rsid w:val="001E3D64"/>
    <w:rsid w:val="001F3837"/>
    <w:rsid w:val="001F50AA"/>
    <w:rsid w:val="001F5475"/>
    <w:rsid w:val="001F59F2"/>
    <w:rsid w:val="001F66E2"/>
    <w:rsid w:val="00200935"/>
    <w:rsid w:val="00200D37"/>
    <w:rsid w:val="00203456"/>
    <w:rsid w:val="00204431"/>
    <w:rsid w:val="00217633"/>
    <w:rsid w:val="00221805"/>
    <w:rsid w:val="002239AF"/>
    <w:rsid w:val="00223D0D"/>
    <w:rsid w:val="00227607"/>
    <w:rsid w:val="00232BFC"/>
    <w:rsid w:val="00233250"/>
    <w:rsid w:val="00234111"/>
    <w:rsid w:val="002341BF"/>
    <w:rsid w:val="00236AE2"/>
    <w:rsid w:val="0024022E"/>
    <w:rsid w:val="00247713"/>
    <w:rsid w:val="00253FED"/>
    <w:rsid w:val="002628F9"/>
    <w:rsid w:val="002637AD"/>
    <w:rsid w:val="002675B2"/>
    <w:rsid w:val="00275FE4"/>
    <w:rsid w:val="0027675E"/>
    <w:rsid w:val="00281402"/>
    <w:rsid w:val="0029361D"/>
    <w:rsid w:val="00296D53"/>
    <w:rsid w:val="002A0E29"/>
    <w:rsid w:val="002A7059"/>
    <w:rsid w:val="002B4030"/>
    <w:rsid w:val="002C64A1"/>
    <w:rsid w:val="002D0309"/>
    <w:rsid w:val="002D5233"/>
    <w:rsid w:val="002E06CF"/>
    <w:rsid w:val="002E1F81"/>
    <w:rsid w:val="002E3F89"/>
    <w:rsid w:val="002E4464"/>
    <w:rsid w:val="002E5555"/>
    <w:rsid w:val="002E7002"/>
    <w:rsid w:val="002F71DF"/>
    <w:rsid w:val="00300869"/>
    <w:rsid w:val="003008A3"/>
    <w:rsid w:val="00302D11"/>
    <w:rsid w:val="003042AF"/>
    <w:rsid w:val="0031296B"/>
    <w:rsid w:val="00313882"/>
    <w:rsid w:val="00317274"/>
    <w:rsid w:val="00317F4C"/>
    <w:rsid w:val="00320149"/>
    <w:rsid w:val="00330420"/>
    <w:rsid w:val="00341261"/>
    <w:rsid w:val="00342982"/>
    <w:rsid w:val="0034372A"/>
    <w:rsid w:val="00343D0A"/>
    <w:rsid w:val="00351CD9"/>
    <w:rsid w:val="0035207F"/>
    <w:rsid w:val="00353381"/>
    <w:rsid w:val="00356BC2"/>
    <w:rsid w:val="00356C63"/>
    <w:rsid w:val="003617F3"/>
    <w:rsid w:val="00374F33"/>
    <w:rsid w:val="00375A76"/>
    <w:rsid w:val="0038100A"/>
    <w:rsid w:val="00384420"/>
    <w:rsid w:val="00387BE5"/>
    <w:rsid w:val="00395D8E"/>
    <w:rsid w:val="003A2EF1"/>
    <w:rsid w:val="003A3956"/>
    <w:rsid w:val="003A6137"/>
    <w:rsid w:val="003B10F8"/>
    <w:rsid w:val="003B1A36"/>
    <w:rsid w:val="003B1B1F"/>
    <w:rsid w:val="003B7546"/>
    <w:rsid w:val="003C5A24"/>
    <w:rsid w:val="003C645F"/>
    <w:rsid w:val="003E1540"/>
    <w:rsid w:val="003E2C2E"/>
    <w:rsid w:val="003E3528"/>
    <w:rsid w:val="003F1221"/>
    <w:rsid w:val="003F51F3"/>
    <w:rsid w:val="00402108"/>
    <w:rsid w:val="0040579E"/>
    <w:rsid w:val="00405DDF"/>
    <w:rsid w:val="0041009D"/>
    <w:rsid w:val="00410724"/>
    <w:rsid w:val="004139BD"/>
    <w:rsid w:val="004157A3"/>
    <w:rsid w:val="004160F5"/>
    <w:rsid w:val="0043315D"/>
    <w:rsid w:val="00435223"/>
    <w:rsid w:val="00437B31"/>
    <w:rsid w:val="00437BAD"/>
    <w:rsid w:val="00441223"/>
    <w:rsid w:val="00442AD5"/>
    <w:rsid w:val="0044520D"/>
    <w:rsid w:val="00447F4D"/>
    <w:rsid w:val="00454DF1"/>
    <w:rsid w:val="00461827"/>
    <w:rsid w:val="00464A9D"/>
    <w:rsid w:val="00465A35"/>
    <w:rsid w:val="00465A4F"/>
    <w:rsid w:val="004675AD"/>
    <w:rsid w:val="004729DD"/>
    <w:rsid w:val="004838B5"/>
    <w:rsid w:val="00485257"/>
    <w:rsid w:val="00491245"/>
    <w:rsid w:val="00491426"/>
    <w:rsid w:val="00493EED"/>
    <w:rsid w:val="0049558C"/>
    <w:rsid w:val="0049693D"/>
    <w:rsid w:val="004A1F18"/>
    <w:rsid w:val="004A20C7"/>
    <w:rsid w:val="004A4456"/>
    <w:rsid w:val="004A6639"/>
    <w:rsid w:val="004A6FF8"/>
    <w:rsid w:val="004B0B7A"/>
    <w:rsid w:val="004B3D31"/>
    <w:rsid w:val="004B4F15"/>
    <w:rsid w:val="004B702C"/>
    <w:rsid w:val="004B7BB2"/>
    <w:rsid w:val="004C422A"/>
    <w:rsid w:val="004C7AA7"/>
    <w:rsid w:val="004E20F8"/>
    <w:rsid w:val="004E39A4"/>
    <w:rsid w:val="004E455D"/>
    <w:rsid w:val="004F4295"/>
    <w:rsid w:val="00500842"/>
    <w:rsid w:val="00502273"/>
    <w:rsid w:val="00504894"/>
    <w:rsid w:val="005060E0"/>
    <w:rsid w:val="00536C15"/>
    <w:rsid w:val="00545034"/>
    <w:rsid w:val="00552954"/>
    <w:rsid w:val="005539C2"/>
    <w:rsid w:val="00554A64"/>
    <w:rsid w:val="005559C2"/>
    <w:rsid w:val="005603FF"/>
    <w:rsid w:val="0056434F"/>
    <w:rsid w:val="00570B2B"/>
    <w:rsid w:val="00575AC1"/>
    <w:rsid w:val="00576CE1"/>
    <w:rsid w:val="00580E4C"/>
    <w:rsid w:val="00581C9D"/>
    <w:rsid w:val="00582D6E"/>
    <w:rsid w:val="00585148"/>
    <w:rsid w:val="005939E4"/>
    <w:rsid w:val="005A0605"/>
    <w:rsid w:val="005A6414"/>
    <w:rsid w:val="005B3C4C"/>
    <w:rsid w:val="005B4843"/>
    <w:rsid w:val="005B5E1F"/>
    <w:rsid w:val="005C2BE6"/>
    <w:rsid w:val="005D116A"/>
    <w:rsid w:val="005D17F1"/>
    <w:rsid w:val="005E075A"/>
    <w:rsid w:val="005E4954"/>
    <w:rsid w:val="005E66F4"/>
    <w:rsid w:val="005F3360"/>
    <w:rsid w:val="005F3F1C"/>
    <w:rsid w:val="005F44F0"/>
    <w:rsid w:val="00605D8E"/>
    <w:rsid w:val="00606E00"/>
    <w:rsid w:val="006074BA"/>
    <w:rsid w:val="00613738"/>
    <w:rsid w:val="00614A9C"/>
    <w:rsid w:val="00614F46"/>
    <w:rsid w:val="0061658D"/>
    <w:rsid w:val="006222A0"/>
    <w:rsid w:val="00622B27"/>
    <w:rsid w:val="006237D5"/>
    <w:rsid w:val="00624AB6"/>
    <w:rsid w:val="006275FF"/>
    <w:rsid w:val="00642224"/>
    <w:rsid w:val="0064357A"/>
    <w:rsid w:val="006440E9"/>
    <w:rsid w:val="00645931"/>
    <w:rsid w:val="00655282"/>
    <w:rsid w:val="00655EE4"/>
    <w:rsid w:val="00660927"/>
    <w:rsid w:val="006705D6"/>
    <w:rsid w:val="0067187D"/>
    <w:rsid w:val="00671ECF"/>
    <w:rsid w:val="006726FF"/>
    <w:rsid w:val="00674988"/>
    <w:rsid w:val="00680266"/>
    <w:rsid w:val="00681276"/>
    <w:rsid w:val="006814A1"/>
    <w:rsid w:val="00682E60"/>
    <w:rsid w:val="00685FEE"/>
    <w:rsid w:val="0068627C"/>
    <w:rsid w:val="00692F45"/>
    <w:rsid w:val="00697643"/>
    <w:rsid w:val="00697FF9"/>
    <w:rsid w:val="006A0476"/>
    <w:rsid w:val="006A4698"/>
    <w:rsid w:val="006A7812"/>
    <w:rsid w:val="006B369F"/>
    <w:rsid w:val="006B7F53"/>
    <w:rsid w:val="006C1056"/>
    <w:rsid w:val="006C3AE0"/>
    <w:rsid w:val="006C543B"/>
    <w:rsid w:val="006C7B62"/>
    <w:rsid w:val="006D40CB"/>
    <w:rsid w:val="006F0DF9"/>
    <w:rsid w:val="006F3F8B"/>
    <w:rsid w:val="006F5A90"/>
    <w:rsid w:val="006F695D"/>
    <w:rsid w:val="00701EE2"/>
    <w:rsid w:val="00703EF7"/>
    <w:rsid w:val="00704087"/>
    <w:rsid w:val="0071627F"/>
    <w:rsid w:val="0072578B"/>
    <w:rsid w:val="00725FE7"/>
    <w:rsid w:val="007365A3"/>
    <w:rsid w:val="007403D3"/>
    <w:rsid w:val="0074158A"/>
    <w:rsid w:val="00754139"/>
    <w:rsid w:val="00754BE4"/>
    <w:rsid w:val="007577C5"/>
    <w:rsid w:val="00777E0C"/>
    <w:rsid w:val="007801A6"/>
    <w:rsid w:val="00780422"/>
    <w:rsid w:val="007807CE"/>
    <w:rsid w:val="0078137D"/>
    <w:rsid w:val="00782302"/>
    <w:rsid w:val="00794D07"/>
    <w:rsid w:val="00796F58"/>
    <w:rsid w:val="007A5B43"/>
    <w:rsid w:val="007B120E"/>
    <w:rsid w:val="007B5571"/>
    <w:rsid w:val="007C5180"/>
    <w:rsid w:val="007C5720"/>
    <w:rsid w:val="007E31C4"/>
    <w:rsid w:val="007E7D02"/>
    <w:rsid w:val="007F0017"/>
    <w:rsid w:val="007F3BBB"/>
    <w:rsid w:val="007F53A1"/>
    <w:rsid w:val="0080078E"/>
    <w:rsid w:val="00800ECE"/>
    <w:rsid w:val="00801251"/>
    <w:rsid w:val="0080385C"/>
    <w:rsid w:val="00806501"/>
    <w:rsid w:val="008079F3"/>
    <w:rsid w:val="00812C44"/>
    <w:rsid w:val="00812DB4"/>
    <w:rsid w:val="008151F2"/>
    <w:rsid w:val="00821486"/>
    <w:rsid w:val="00823C2C"/>
    <w:rsid w:val="0083017B"/>
    <w:rsid w:val="00833218"/>
    <w:rsid w:val="008353A5"/>
    <w:rsid w:val="00850CF8"/>
    <w:rsid w:val="00854379"/>
    <w:rsid w:val="00856020"/>
    <w:rsid w:val="008645DA"/>
    <w:rsid w:val="008647A7"/>
    <w:rsid w:val="008650A9"/>
    <w:rsid w:val="00865220"/>
    <w:rsid w:val="00870A34"/>
    <w:rsid w:val="00884809"/>
    <w:rsid w:val="00886D7C"/>
    <w:rsid w:val="008A24CD"/>
    <w:rsid w:val="008A36AD"/>
    <w:rsid w:val="008A51DD"/>
    <w:rsid w:val="008A521C"/>
    <w:rsid w:val="008A5459"/>
    <w:rsid w:val="008C369E"/>
    <w:rsid w:val="008C4D35"/>
    <w:rsid w:val="008C715E"/>
    <w:rsid w:val="008C7A88"/>
    <w:rsid w:val="008C7C11"/>
    <w:rsid w:val="008E10F2"/>
    <w:rsid w:val="008E5516"/>
    <w:rsid w:val="008E7686"/>
    <w:rsid w:val="008F0111"/>
    <w:rsid w:val="008F5815"/>
    <w:rsid w:val="008F6611"/>
    <w:rsid w:val="008F7112"/>
    <w:rsid w:val="009054D9"/>
    <w:rsid w:val="0091190C"/>
    <w:rsid w:val="00920260"/>
    <w:rsid w:val="00921355"/>
    <w:rsid w:val="00922B64"/>
    <w:rsid w:val="00923924"/>
    <w:rsid w:val="00926241"/>
    <w:rsid w:val="00930874"/>
    <w:rsid w:val="00932902"/>
    <w:rsid w:val="00945AE8"/>
    <w:rsid w:val="00947BB7"/>
    <w:rsid w:val="00963E87"/>
    <w:rsid w:val="009678ED"/>
    <w:rsid w:val="00970613"/>
    <w:rsid w:val="00970B5D"/>
    <w:rsid w:val="00972491"/>
    <w:rsid w:val="00976688"/>
    <w:rsid w:val="009801E8"/>
    <w:rsid w:val="009814F9"/>
    <w:rsid w:val="009932E7"/>
    <w:rsid w:val="00994E3D"/>
    <w:rsid w:val="009977C9"/>
    <w:rsid w:val="009A0842"/>
    <w:rsid w:val="009A6B1F"/>
    <w:rsid w:val="009B084A"/>
    <w:rsid w:val="009B331A"/>
    <w:rsid w:val="009C033B"/>
    <w:rsid w:val="009C1B3A"/>
    <w:rsid w:val="009C2A9C"/>
    <w:rsid w:val="009C439E"/>
    <w:rsid w:val="009C5C2F"/>
    <w:rsid w:val="009E1BE9"/>
    <w:rsid w:val="009E596C"/>
    <w:rsid w:val="009F0619"/>
    <w:rsid w:val="009F06CA"/>
    <w:rsid w:val="009F40EA"/>
    <w:rsid w:val="009F78DE"/>
    <w:rsid w:val="009F7E41"/>
    <w:rsid w:val="00A0177C"/>
    <w:rsid w:val="00A048A2"/>
    <w:rsid w:val="00A05A6E"/>
    <w:rsid w:val="00A07B4E"/>
    <w:rsid w:val="00A13761"/>
    <w:rsid w:val="00A155FA"/>
    <w:rsid w:val="00A358B0"/>
    <w:rsid w:val="00A36664"/>
    <w:rsid w:val="00A43A0E"/>
    <w:rsid w:val="00A43AFA"/>
    <w:rsid w:val="00A4407C"/>
    <w:rsid w:val="00A44157"/>
    <w:rsid w:val="00A46D7C"/>
    <w:rsid w:val="00A472CE"/>
    <w:rsid w:val="00A52783"/>
    <w:rsid w:val="00A53378"/>
    <w:rsid w:val="00A653A3"/>
    <w:rsid w:val="00A66A1C"/>
    <w:rsid w:val="00A7089F"/>
    <w:rsid w:val="00A75C71"/>
    <w:rsid w:val="00A75DEA"/>
    <w:rsid w:val="00A77D17"/>
    <w:rsid w:val="00A81AE3"/>
    <w:rsid w:val="00A96283"/>
    <w:rsid w:val="00AA5123"/>
    <w:rsid w:val="00AA75B6"/>
    <w:rsid w:val="00AB168A"/>
    <w:rsid w:val="00AB26FA"/>
    <w:rsid w:val="00AD3AE6"/>
    <w:rsid w:val="00AD504B"/>
    <w:rsid w:val="00AE0E35"/>
    <w:rsid w:val="00AE2747"/>
    <w:rsid w:val="00AE2C88"/>
    <w:rsid w:val="00AE457B"/>
    <w:rsid w:val="00AE55E9"/>
    <w:rsid w:val="00AF6ABC"/>
    <w:rsid w:val="00B02A06"/>
    <w:rsid w:val="00B02DE9"/>
    <w:rsid w:val="00B04CFB"/>
    <w:rsid w:val="00B05398"/>
    <w:rsid w:val="00B12A99"/>
    <w:rsid w:val="00B13F54"/>
    <w:rsid w:val="00B16334"/>
    <w:rsid w:val="00B16F0A"/>
    <w:rsid w:val="00B22323"/>
    <w:rsid w:val="00B25E6F"/>
    <w:rsid w:val="00B26211"/>
    <w:rsid w:val="00B2663D"/>
    <w:rsid w:val="00B26D37"/>
    <w:rsid w:val="00B36F37"/>
    <w:rsid w:val="00B3795D"/>
    <w:rsid w:val="00B40ACB"/>
    <w:rsid w:val="00B40AF4"/>
    <w:rsid w:val="00B45104"/>
    <w:rsid w:val="00B45520"/>
    <w:rsid w:val="00B5017F"/>
    <w:rsid w:val="00B51FD0"/>
    <w:rsid w:val="00B53500"/>
    <w:rsid w:val="00B57DB9"/>
    <w:rsid w:val="00B61ABF"/>
    <w:rsid w:val="00B673B7"/>
    <w:rsid w:val="00B705C9"/>
    <w:rsid w:val="00B712EF"/>
    <w:rsid w:val="00B751F9"/>
    <w:rsid w:val="00B7593D"/>
    <w:rsid w:val="00B8168E"/>
    <w:rsid w:val="00B83299"/>
    <w:rsid w:val="00B83A3A"/>
    <w:rsid w:val="00B844ED"/>
    <w:rsid w:val="00B85871"/>
    <w:rsid w:val="00B94FC9"/>
    <w:rsid w:val="00B97CB8"/>
    <w:rsid w:val="00BA36C4"/>
    <w:rsid w:val="00BA3F91"/>
    <w:rsid w:val="00BB2075"/>
    <w:rsid w:val="00BB3579"/>
    <w:rsid w:val="00BB3C2A"/>
    <w:rsid w:val="00BC2310"/>
    <w:rsid w:val="00BC4455"/>
    <w:rsid w:val="00BD0C73"/>
    <w:rsid w:val="00BD4548"/>
    <w:rsid w:val="00BE16F7"/>
    <w:rsid w:val="00BE2C44"/>
    <w:rsid w:val="00BE3371"/>
    <w:rsid w:val="00BE495B"/>
    <w:rsid w:val="00BE61AC"/>
    <w:rsid w:val="00BE6636"/>
    <w:rsid w:val="00BE6BC2"/>
    <w:rsid w:val="00BF098A"/>
    <w:rsid w:val="00BF44A2"/>
    <w:rsid w:val="00BF6C32"/>
    <w:rsid w:val="00BF7373"/>
    <w:rsid w:val="00C007DE"/>
    <w:rsid w:val="00C01AAB"/>
    <w:rsid w:val="00C04BAF"/>
    <w:rsid w:val="00C140C0"/>
    <w:rsid w:val="00C14317"/>
    <w:rsid w:val="00C170C9"/>
    <w:rsid w:val="00C17751"/>
    <w:rsid w:val="00C22BA5"/>
    <w:rsid w:val="00C31B67"/>
    <w:rsid w:val="00C36FAE"/>
    <w:rsid w:val="00C37254"/>
    <w:rsid w:val="00C40B63"/>
    <w:rsid w:val="00C44403"/>
    <w:rsid w:val="00C4468E"/>
    <w:rsid w:val="00C4617F"/>
    <w:rsid w:val="00C51F13"/>
    <w:rsid w:val="00C54C8F"/>
    <w:rsid w:val="00C635FD"/>
    <w:rsid w:val="00C6467D"/>
    <w:rsid w:val="00C67522"/>
    <w:rsid w:val="00C7123C"/>
    <w:rsid w:val="00C8184D"/>
    <w:rsid w:val="00C961EE"/>
    <w:rsid w:val="00C97853"/>
    <w:rsid w:val="00CA13D3"/>
    <w:rsid w:val="00CA7BBE"/>
    <w:rsid w:val="00CB0004"/>
    <w:rsid w:val="00CB5B51"/>
    <w:rsid w:val="00CB7650"/>
    <w:rsid w:val="00CC60E8"/>
    <w:rsid w:val="00CD02D9"/>
    <w:rsid w:val="00CD25B0"/>
    <w:rsid w:val="00CD5691"/>
    <w:rsid w:val="00CE2A40"/>
    <w:rsid w:val="00CE2EAE"/>
    <w:rsid w:val="00CE5B98"/>
    <w:rsid w:val="00CF21EE"/>
    <w:rsid w:val="00CF3680"/>
    <w:rsid w:val="00CF388E"/>
    <w:rsid w:val="00D01F1B"/>
    <w:rsid w:val="00D04588"/>
    <w:rsid w:val="00D0587A"/>
    <w:rsid w:val="00D13C6C"/>
    <w:rsid w:val="00D16A56"/>
    <w:rsid w:val="00D17909"/>
    <w:rsid w:val="00D252DA"/>
    <w:rsid w:val="00D323C5"/>
    <w:rsid w:val="00D3323B"/>
    <w:rsid w:val="00D33580"/>
    <w:rsid w:val="00D36192"/>
    <w:rsid w:val="00D375A4"/>
    <w:rsid w:val="00D41E91"/>
    <w:rsid w:val="00D6221A"/>
    <w:rsid w:val="00D62F1F"/>
    <w:rsid w:val="00D6509C"/>
    <w:rsid w:val="00D66FE7"/>
    <w:rsid w:val="00D7094C"/>
    <w:rsid w:val="00D870B7"/>
    <w:rsid w:val="00D904BF"/>
    <w:rsid w:val="00D95BB9"/>
    <w:rsid w:val="00DA09B8"/>
    <w:rsid w:val="00DA17A2"/>
    <w:rsid w:val="00DB5282"/>
    <w:rsid w:val="00DB63D6"/>
    <w:rsid w:val="00DB6E47"/>
    <w:rsid w:val="00DB71BD"/>
    <w:rsid w:val="00DC0A50"/>
    <w:rsid w:val="00DD6FDF"/>
    <w:rsid w:val="00DE7C4A"/>
    <w:rsid w:val="00DF3E73"/>
    <w:rsid w:val="00E001FB"/>
    <w:rsid w:val="00E00674"/>
    <w:rsid w:val="00E00AC8"/>
    <w:rsid w:val="00E02509"/>
    <w:rsid w:val="00E063E5"/>
    <w:rsid w:val="00E1089E"/>
    <w:rsid w:val="00E10E75"/>
    <w:rsid w:val="00E127C7"/>
    <w:rsid w:val="00E17902"/>
    <w:rsid w:val="00E22068"/>
    <w:rsid w:val="00E23E25"/>
    <w:rsid w:val="00E2479A"/>
    <w:rsid w:val="00E25BF1"/>
    <w:rsid w:val="00E27DFC"/>
    <w:rsid w:val="00E32F20"/>
    <w:rsid w:val="00E34B3F"/>
    <w:rsid w:val="00E34E7B"/>
    <w:rsid w:val="00E617C3"/>
    <w:rsid w:val="00E77516"/>
    <w:rsid w:val="00E94748"/>
    <w:rsid w:val="00EA5EDA"/>
    <w:rsid w:val="00EB52FA"/>
    <w:rsid w:val="00EC2BFE"/>
    <w:rsid w:val="00EC6E3F"/>
    <w:rsid w:val="00ED5E45"/>
    <w:rsid w:val="00EF1A45"/>
    <w:rsid w:val="00EF798B"/>
    <w:rsid w:val="00F01A5B"/>
    <w:rsid w:val="00F02071"/>
    <w:rsid w:val="00F05C35"/>
    <w:rsid w:val="00F07A9D"/>
    <w:rsid w:val="00F117A3"/>
    <w:rsid w:val="00F155C9"/>
    <w:rsid w:val="00F250AF"/>
    <w:rsid w:val="00F370E8"/>
    <w:rsid w:val="00F41D80"/>
    <w:rsid w:val="00F43CFE"/>
    <w:rsid w:val="00F52E41"/>
    <w:rsid w:val="00F53B47"/>
    <w:rsid w:val="00F55704"/>
    <w:rsid w:val="00F60090"/>
    <w:rsid w:val="00F60753"/>
    <w:rsid w:val="00F6094B"/>
    <w:rsid w:val="00F639D2"/>
    <w:rsid w:val="00F674DA"/>
    <w:rsid w:val="00F7032E"/>
    <w:rsid w:val="00F72708"/>
    <w:rsid w:val="00F73D19"/>
    <w:rsid w:val="00F8333C"/>
    <w:rsid w:val="00F85E06"/>
    <w:rsid w:val="00F861AA"/>
    <w:rsid w:val="00F873BA"/>
    <w:rsid w:val="00F87BF1"/>
    <w:rsid w:val="00F9342A"/>
    <w:rsid w:val="00FA2DC7"/>
    <w:rsid w:val="00FA4E0A"/>
    <w:rsid w:val="00FA618D"/>
    <w:rsid w:val="00FB1598"/>
    <w:rsid w:val="00FB72D6"/>
    <w:rsid w:val="00FB7EF6"/>
    <w:rsid w:val="00FC17AC"/>
    <w:rsid w:val="00FC3472"/>
    <w:rsid w:val="00FC71EF"/>
    <w:rsid w:val="00FD47C3"/>
    <w:rsid w:val="00FD4E2F"/>
    <w:rsid w:val="00FD5832"/>
    <w:rsid w:val="00FE03C7"/>
    <w:rsid w:val="00FF377E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939E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39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939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39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39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List 3"/>
    <w:basedOn w:val="a1"/>
    <w:rsid w:val="008A24C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rsid w:val="000520CE"/>
  </w:style>
  <w:style w:type="paragraph" w:styleId="20">
    <w:name w:val="Body Text Indent 2"/>
    <w:basedOn w:val="a"/>
    <w:rsid w:val="000520CE"/>
    <w:pPr>
      <w:spacing w:after="120" w:line="480" w:lineRule="auto"/>
      <w:ind w:left="283"/>
    </w:pPr>
  </w:style>
  <w:style w:type="paragraph" w:styleId="a4">
    <w:name w:val="Title"/>
    <w:basedOn w:val="a"/>
    <w:qFormat/>
    <w:rsid w:val="000520CE"/>
    <w:pPr>
      <w:jc w:val="center"/>
    </w:pPr>
    <w:rPr>
      <w:sz w:val="28"/>
    </w:rPr>
  </w:style>
  <w:style w:type="character" w:styleId="a5">
    <w:name w:val="Hyperlink"/>
    <w:basedOn w:val="a0"/>
    <w:rsid w:val="005939E4"/>
    <w:rPr>
      <w:color w:val="0000FF"/>
      <w:u w:val="none"/>
    </w:rPr>
  </w:style>
  <w:style w:type="paragraph" w:styleId="a6">
    <w:name w:val="Balloon Text"/>
    <w:basedOn w:val="a"/>
    <w:link w:val="a7"/>
    <w:rsid w:val="004912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91245"/>
    <w:rPr>
      <w:rFonts w:ascii="Tahoma" w:hAnsi="Tahoma" w:cs="Tahoma"/>
      <w:sz w:val="16"/>
      <w:szCs w:val="16"/>
    </w:rPr>
  </w:style>
  <w:style w:type="paragraph" w:customStyle="1" w:styleId="31">
    <w:name w:val="Знак Знак Знак3 Знак"/>
    <w:basedOn w:val="a"/>
    <w:rsid w:val="00F52E41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8A5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5939E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39E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39E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39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5939E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5939E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939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39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39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39E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939E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39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939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39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39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List 3"/>
    <w:basedOn w:val="a1"/>
    <w:rsid w:val="008A24C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rsid w:val="000520CE"/>
  </w:style>
  <w:style w:type="paragraph" w:styleId="20">
    <w:name w:val="Body Text Indent 2"/>
    <w:basedOn w:val="a"/>
    <w:rsid w:val="000520CE"/>
    <w:pPr>
      <w:spacing w:after="120" w:line="480" w:lineRule="auto"/>
      <w:ind w:left="283"/>
    </w:pPr>
  </w:style>
  <w:style w:type="paragraph" w:styleId="a4">
    <w:name w:val="Title"/>
    <w:basedOn w:val="a"/>
    <w:qFormat/>
    <w:rsid w:val="000520CE"/>
    <w:pPr>
      <w:jc w:val="center"/>
    </w:pPr>
    <w:rPr>
      <w:sz w:val="28"/>
    </w:rPr>
  </w:style>
  <w:style w:type="character" w:styleId="a5">
    <w:name w:val="Hyperlink"/>
    <w:basedOn w:val="a0"/>
    <w:rsid w:val="005939E4"/>
    <w:rPr>
      <w:color w:val="0000FF"/>
      <w:u w:val="none"/>
    </w:rPr>
  </w:style>
  <w:style w:type="paragraph" w:styleId="a6">
    <w:name w:val="Balloon Text"/>
    <w:basedOn w:val="a"/>
    <w:link w:val="a7"/>
    <w:rsid w:val="004912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91245"/>
    <w:rPr>
      <w:rFonts w:ascii="Tahoma" w:hAnsi="Tahoma" w:cs="Tahoma"/>
      <w:sz w:val="16"/>
      <w:szCs w:val="16"/>
    </w:rPr>
  </w:style>
  <w:style w:type="paragraph" w:customStyle="1" w:styleId="31">
    <w:name w:val="Знак Знак Знак3 Знак"/>
    <w:basedOn w:val="a"/>
    <w:rsid w:val="00F52E41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8A5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5939E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39E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39E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39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5939E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5939E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939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39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39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39E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D6FAE2E9F572C36149B10CBA5A6DAA42A80A14D93898106870B6BFD03388E4b2D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2C1-3640-47ED-BF45-BC5B0079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SPecialiST RePack</Company>
  <LinksUpToDate>false</LinksUpToDate>
  <CharactersWithSpaces>8527</CharactersWithSpaces>
  <SharedDoc>false</SharedDoc>
  <HLinks>
    <vt:vector size="6" baseType="variant"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consultantplus://offline/ref=51D6FAE2E9F572C36149B10CBA5A6DAA42A80A14D93898106870B6BFD03388E4b2DDH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008</dc:creator>
  <cp:lastModifiedBy>Диман</cp:lastModifiedBy>
  <cp:revision>3</cp:revision>
  <cp:lastPrinted>2014-09-16T05:39:00Z</cp:lastPrinted>
  <dcterms:created xsi:type="dcterms:W3CDTF">2014-09-23T05:26:00Z</dcterms:created>
  <dcterms:modified xsi:type="dcterms:W3CDTF">2014-09-24T09:41:00Z</dcterms:modified>
</cp:coreProperties>
</file>