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0D72" w:rsidRPr="00512906" w:rsidRDefault="00EC0D72" w:rsidP="00512906">
      <w:pPr>
        <w:jc w:val="right"/>
        <w:rPr>
          <w:b/>
          <w:bCs/>
          <w:kern w:val="28"/>
          <w:sz w:val="32"/>
          <w:szCs w:val="32"/>
        </w:rPr>
      </w:pPr>
      <w:r w:rsidRPr="00512906">
        <w:rPr>
          <w:b/>
          <w:bCs/>
          <w:kern w:val="28"/>
          <w:sz w:val="32"/>
          <w:szCs w:val="32"/>
        </w:rPr>
        <w:t>Приложение №1</w:t>
      </w:r>
    </w:p>
    <w:p w:rsidR="00EC0D72" w:rsidRPr="00512906" w:rsidRDefault="00EC0D72" w:rsidP="00512906">
      <w:pPr>
        <w:jc w:val="right"/>
        <w:rPr>
          <w:b/>
          <w:bCs/>
          <w:kern w:val="28"/>
          <w:sz w:val="32"/>
          <w:szCs w:val="32"/>
        </w:rPr>
      </w:pPr>
      <w:r w:rsidRPr="00512906">
        <w:rPr>
          <w:b/>
          <w:bCs/>
          <w:kern w:val="28"/>
          <w:sz w:val="32"/>
          <w:szCs w:val="32"/>
        </w:rPr>
        <w:t>к постановлению а</w:t>
      </w:r>
      <w:r>
        <w:rPr>
          <w:b/>
          <w:bCs/>
          <w:kern w:val="28"/>
          <w:sz w:val="32"/>
          <w:szCs w:val="32"/>
        </w:rPr>
        <w:t>дминистрации</w:t>
      </w:r>
    </w:p>
    <w:p w:rsidR="00EC0D72" w:rsidRPr="00512906" w:rsidRDefault="00EC0D72" w:rsidP="00512906">
      <w:pPr>
        <w:jc w:val="right"/>
        <w:rPr>
          <w:b/>
          <w:bCs/>
          <w:kern w:val="28"/>
          <w:sz w:val="32"/>
          <w:szCs w:val="32"/>
        </w:rPr>
      </w:pPr>
      <w:r w:rsidRPr="0051290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C0D72" w:rsidRPr="00512906" w:rsidRDefault="00EC0D72" w:rsidP="00512906">
      <w:pPr>
        <w:jc w:val="right"/>
        <w:rPr>
          <w:b/>
          <w:bCs/>
          <w:kern w:val="28"/>
          <w:sz w:val="32"/>
          <w:szCs w:val="32"/>
        </w:rPr>
      </w:pPr>
      <w:r w:rsidRPr="00512906">
        <w:rPr>
          <w:b/>
          <w:bCs/>
          <w:kern w:val="28"/>
          <w:sz w:val="32"/>
          <w:szCs w:val="32"/>
        </w:rPr>
        <w:t>от 30.12.2015 г. №1344</w:t>
      </w:r>
    </w:p>
    <w:p w:rsidR="00EC0D72" w:rsidRPr="00512906" w:rsidRDefault="00EC0D72" w:rsidP="00512906"/>
    <w:p w:rsidR="00EC0D72" w:rsidRPr="00512906" w:rsidRDefault="00EC0D72" w:rsidP="00512906">
      <w:pPr>
        <w:jc w:val="center"/>
        <w:rPr>
          <w:b/>
          <w:bCs/>
          <w:sz w:val="30"/>
          <w:szCs w:val="30"/>
        </w:rPr>
      </w:pPr>
      <w:bookmarkStart w:id="0" w:name="Par175"/>
      <w:bookmarkStart w:id="1" w:name="Par170"/>
      <w:bookmarkEnd w:id="0"/>
      <w:bookmarkEnd w:id="1"/>
      <w:r w:rsidRPr="00512906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EC0D72" w:rsidRPr="00512906" w:rsidRDefault="00EC0D72" w:rsidP="00512906"/>
    <w:tbl>
      <w:tblPr>
        <w:tblW w:w="5000" w:type="pct"/>
        <w:tblInd w:w="-106" w:type="dxa"/>
        <w:tblLayout w:type="fixed"/>
        <w:tblLook w:val="0000"/>
      </w:tblPr>
      <w:tblGrid>
        <w:gridCol w:w="2399"/>
        <w:gridCol w:w="2276"/>
        <w:gridCol w:w="906"/>
        <w:gridCol w:w="998"/>
        <w:gridCol w:w="997"/>
        <w:gridCol w:w="998"/>
        <w:gridCol w:w="997"/>
      </w:tblGrid>
      <w:tr w:rsidR="00EC0D72" w:rsidRPr="00512906">
        <w:trPr>
          <w:trHeight w:val="585"/>
        </w:trPr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  <w:r w:rsidRPr="00512906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  <w:r w:rsidRPr="00512906">
              <w:t>Источник финансирования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  <w:r w:rsidRPr="00512906">
              <w:t>Объем финансовых ресурсов, тыс. рублей</w:t>
            </w:r>
          </w:p>
        </w:tc>
      </w:tr>
      <w:tr w:rsidR="00EC0D72" w:rsidRPr="00512906">
        <w:trPr>
          <w:trHeight w:val="1338"/>
        </w:trPr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  <w:r w:rsidRPr="00512906"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2018 год</w:t>
            </w:r>
          </w:p>
        </w:tc>
      </w:tr>
      <w:tr w:rsidR="00EC0D72" w:rsidRPr="00512906">
        <w:trPr>
          <w:tblHeader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Муниципальная программа «Культура Крапивинского муниципального района» на 2014-2017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144909,6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98643,9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65581,1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65581,1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65581,1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92878,0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92354,9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59034,3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59034,3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59034,3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106,0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50490,3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4587,8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4824,8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4824,8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4824,8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1391,3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1616,0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 Основное мероприятие: Подпрограмма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123755,3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68075,6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72445,7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72247,1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47066,3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47066,3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47066,3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50490,3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4587,8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4824,8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4824,8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4824,8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106,0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669,3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49849,5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47501,8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33614,3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33614,3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33614,3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 Мероприятие: Обеспечение деятельности учреждений культуры и мероприятий в сфере культуры и кинематографии (клубная система)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49106,3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47013,9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33043,3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33043,3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33043,3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543,2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487,9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571,0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571,0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1.2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Обеспечение деятельности (оказания услуг) подведомственных  учреждений в сфере культуры и кинематографии (Лидер)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5739,4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5847,0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3393,0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3393,0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5728,5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5835,5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3383,0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3383,0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1.3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2606,5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1397,0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1397,0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1397,0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937,0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2575,6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1337,0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1337,0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1337,0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60,0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1.4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Обеспечение деятельности библиотек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14731,9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15040,7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8403,0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8403,0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8403,0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14649,3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14905,1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8253,0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8253,0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8253,0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135,6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150,0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1.5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Обеспечение деятельности музея и постоянных выставок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1727,3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1713,3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975,0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1699,3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25,0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1.6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Меры социальной поддержки отдельных категорий работников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1.7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4322,0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4644,0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4644,0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4644,0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4322,0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4644,0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4644,0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4644,0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1.8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Улучшение материально – технической базы учреждений культуры, искусства и образовательных учреждений культуры, пополнение библиотечных фондов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1.9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180,8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1.10 Мероприятие: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1.11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1.12 Мероприятие: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1.13 Основное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Подпрограмма «Молодежь Крапивинского муниципального района»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325,3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325,3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1.13.1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Реализация мер в области  молодёжной политики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1.13.2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Организация и проведение спортивных мероприятий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1.14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 xml:space="preserve">Комплектование книжных фондов библиотек муниципальных образований и государственных библиотек городов Москвы  и Санкт-Петербурга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16,0</w:t>
            </w:r>
          </w:p>
        </w:tc>
      </w:tr>
      <w:tr w:rsidR="00EC0D72" w:rsidRPr="00512906"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1.15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 xml:space="preserve"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90,0</w:t>
            </w:r>
          </w:p>
        </w:tc>
      </w:tr>
      <w:tr w:rsidR="00EC0D72" w:rsidRPr="00512906">
        <w:tc>
          <w:tcPr>
            <w:tcW w:w="3595" w:type="dxa"/>
            <w:vMerge/>
            <w:tcBorders>
              <w:lef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lef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90,0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2.Основное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Подпрограмма «Развитие системы дополнительного образования в области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17440,4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17280,1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10318,0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10318,0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10318,0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16718,4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16333,8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9518,0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800,0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2.1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Обеспечение деятельности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17440,4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17280,1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10318,0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10318,0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10318,0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16718,4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16333,8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9518,0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800,0</w:t>
            </w: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3. Основное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Подпрограмма «Прочие мероприятия в области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3713,9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3774,0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2450,0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3713,9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3774,0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2450,0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2450,0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3.1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Обеспечение выполнения функций муниципальными органами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780,0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780,0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3.2 Мероприятие: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>Обеспечение деятельности подведомственных учреждений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2791,6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2750,6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1670,0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2791,6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2750,6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1670,0</w:t>
            </w:r>
          </w:p>
        </w:tc>
      </w:tr>
      <w:tr w:rsidR="00EC0D72" w:rsidRPr="00512906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</w:tbl>
    <w:p w:rsidR="00EC0D72" w:rsidRPr="00512906" w:rsidRDefault="00EC0D72" w:rsidP="00512906">
      <w:r w:rsidRPr="00512906">
        <w:t>».</w:t>
      </w:r>
    </w:p>
    <w:p w:rsidR="00EC0D72" w:rsidRPr="00512906" w:rsidRDefault="00EC0D72" w:rsidP="00512906"/>
    <w:p w:rsidR="00EC0D72" w:rsidRPr="00512906" w:rsidRDefault="00EC0D72" w:rsidP="00512906">
      <w:pPr>
        <w:jc w:val="right"/>
        <w:rPr>
          <w:b/>
          <w:bCs/>
          <w:kern w:val="28"/>
          <w:sz w:val="32"/>
          <w:szCs w:val="32"/>
        </w:rPr>
      </w:pPr>
      <w:r w:rsidRPr="00512906">
        <w:rPr>
          <w:b/>
          <w:bCs/>
          <w:kern w:val="28"/>
          <w:sz w:val="32"/>
          <w:szCs w:val="32"/>
        </w:rPr>
        <w:t>Приложение №</w:t>
      </w:r>
      <w:r>
        <w:rPr>
          <w:b/>
          <w:bCs/>
          <w:kern w:val="28"/>
          <w:sz w:val="32"/>
          <w:szCs w:val="32"/>
        </w:rPr>
        <w:t>2</w:t>
      </w:r>
    </w:p>
    <w:p w:rsidR="00EC0D72" w:rsidRPr="00512906" w:rsidRDefault="00EC0D72" w:rsidP="00512906">
      <w:pPr>
        <w:jc w:val="right"/>
        <w:rPr>
          <w:b/>
          <w:bCs/>
          <w:kern w:val="28"/>
          <w:sz w:val="32"/>
          <w:szCs w:val="32"/>
        </w:rPr>
      </w:pPr>
      <w:r w:rsidRPr="0051290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C0D72" w:rsidRPr="00512906" w:rsidRDefault="00EC0D72" w:rsidP="00512906">
      <w:pPr>
        <w:jc w:val="right"/>
        <w:rPr>
          <w:b/>
          <w:bCs/>
          <w:kern w:val="28"/>
          <w:sz w:val="32"/>
          <w:szCs w:val="32"/>
        </w:rPr>
      </w:pPr>
      <w:r w:rsidRPr="0051290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C0D72" w:rsidRPr="00512906" w:rsidRDefault="00EC0D72" w:rsidP="00512906">
      <w:pPr>
        <w:jc w:val="right"/>
        <w:rPr>
          <w:b/>
          <w:bCs/>
          <w:kern w:val="28"/>
          <w:sz w:val="32"/>
          <w:szCs w:val="32"/>
        </w:rPr>
      </w:pPr>
      <w:r w:rsidRPr="00512906">
        <w:rPr>
          <w:b/>
          <w:bCs/>
          <w:kern w:val="28"/>
          <w:sz w:val="32"/>
          <w:szCs w:val="32"/>
        </w:rPr>
        <w:t>от 30.12.2015 г. №1344</w:t>
      </w:r>
    </w:p>
    <w:p w:rsidR="00EC0D72" w:rsidRPr="00512906" w:rsidRDefault="00EC0D72" w:rsidP="00512906"/>
    <w:p w:rsidR="00EC0D72" w:rsidRPr="00512906" w:rsidRDefault="00EC0D72" w:rsidP="00512906">
      <w:pPr>
        <w:jc w:val="center"/>
        <w:rPr>
          <w:b/>
          <w:bCs/>
          <w:sz w:val="30"/>
          <w:szCs w:val="30"/>
        </w:rPr>
      </w:pPr>
      <w:r w:rsidRPr="00512906">
        <w:rPr>
          <w:b/>
          <w:bCs/>
          <w:sz w:val="30"/>
          <w:szCs w:val="30"/>
        </w:rPr>
        <w:t>«5. Сведения о планируемых значениях целевых показателей (индикаторов)</w:t>
      </w:r>
      <w:r>
        <w:rPr>
          <w:b/>
          <w:bCs/>
          <w:sz w:val="30"/>
          <w:szCs w:val="30"/>
        </w:rPr>
        <w:t xml:space="preserve"> </w:t>
      </w:r>
      <w:r w:rsidRPr="00512906">
        <w:rPr>
          <w:b/>
          <w:bCs/>
          <w:sz w:val="30"/>
          <w:szCs w:val="30"/>
        </w:rPr>
        <w:t>муниципальной программы (по годам реализации муниципальной программы)</w:t>
      </w:r>
    </w:p>
    <w:p w:rsidR="00EC0D72" w:rsidRPr="00512906" w:rsidRDefault="00EC0D72" w:rsidP="00512906"/>
    <w:tbl>
      <w:tblPr>
        <w:tblW w:w="5000" w:type="pct"/>
        <w:tblInd w:w="-106" w:type="dxa"/>
        <w:tblLayout w:type="fixed"/>
        <w:tblLook w:val="0000"/>
      </w:tblPr>
      <w:tblGrid>
        <w:gridCol w:w="25"/>
        <w:gridCol w:w="1852"/>
        <w:gridCol w:w="2264"/>
        <w:gridCol w:w="1110"/>
        <w:gridCol w:w="864"/>
        <w:gridCol w:w="864"/>
        <w:gridCol w:w="864"/>
        <w:gridCol w:w="864"/>
        <w:gridCol w:w="864"/>
      </w:tblGrid>
      <w:tr w:rsidR="00EC0D72" w:rsidRPr="00512906">
        <w:trPr>
          <w:gridBefore w:val="1"/>
          <w:wBefore w:w="24" w:type="dxa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  <w:r w:rsidRPr="00512906">
              <w:t>Наименование</w:t>
            </w:r>
            <w:r>
              <w:t xml:space="preserve"> муниципальной </w:t>
            </w:r>
            <w:r w:rsidRPr="00512906">
              <w:t>программы,</w:t>
            </w:r>
            <w:r>
              <w:t xml:space="preserve"> </w:t>
            </w:r>
            <w:r w:rsidRPr="00512906">
              <w:t>подпрограммы, основного</w:t>
            </w:r>
            <w:r>
              <w:t xml:space="preserve"> </w:t>
            </w:r>
            <w:r w:rsidRPr="00512906">
              <w:t>мероприятия, мероприятия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  <w:r w:rsidRPr="00512906">
              <w:t>Наименование целевого</w:t>
            </w:r>
            <w:r>
              <w:t xml:space="preserve"> </w:t>
            </w:r>
            <w:r w:rsidRPr="00512906">
              <w:t>показателя (индикатора)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  <w:r w:rsidRPr="00512906">
              <w:t>Единица</w:t>
            </w:r>
            <w:r>
              <w:t xml:space="preserve"> </w:t>
            </w:r>
            <w:r w:rsidRPr="00512906">
              <w:t>измерения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  <w:r>
              <w:t>Плановое значение</w:t>
            </w:r>
            <w:r w:rsidRPr="00512906">
              <w:t xml:space="preserve"> целевого показателя (индикатора)</w:t>
            </w:r>
          </w:p>
        </w:tc>
      </w:tr>
      <w:tr w:rsidR="00EC0D72" w:rsidRPr="00512906">
        <w:trPr>
          <w:gridBefore w:val="1"/>
          <w:wBefore w:w="24" w:type="dxa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0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2014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2015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2016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2017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72" w:rsidRPr="00512906" w:rsidRDefault="00EC0D72" w:rsidP="00512906">
            <w:pPr>
              <w:pStyle w:val="Table"/>
              <w:rPr>
                <w:b/>
                <w:bCs/>
              </w:rPr>
            </w:pPr>
            <w:r w:rsidRPr="00512906">
              <w:rPr>
                <w:b/>
                <w:bCs/>
              </w:rPr>
              <w:t>2018 год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rPr>
          <w:tblHeader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>
              <w:t xml:space="preserve">Муниципальная программа </w:t>
            </w:r>
            <w:r w:rsidRPr="00512906">
              <w:t>«Культура Крапивинского муниципального района» на 2014-2017годы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Показатель интегральной  оценки эффективности му</w:t>
            </w:r>
            <w:r>
              <w:t>ниципальных программ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единиц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0,85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 Основное мероприятие:  Подпрограмма</w:t>
            </w:r>
            <w:r>
              <w:t xml:space="preserve"> </w:t>
            </w:r>
            <w:r w:rsidRPr="00512906">
              <w:t xml:space="preserve">«Развитие культуры»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 xml:space="preserve"> Соотношение средней заработной платы работников учреждений  культ</w:t>
            </w:r>
            <w:r>
              <w:t>уры к средней заработной плате в Кемеровской области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64,9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73,7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82,4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 xml:space="preserve"> 1.1 Мероприятие: Обеспечение деятельности учреждений культуры и мероприятий в сфере культуры и кинематографии (клубная система)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 xml:space="preserve"> 1.2 Мероприятие:  Обеспечение деятельности (оказания услуг) подведомственных учреждений в сфере культуры и кинематографии (Лидер)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 xml:space="preserve"> 1.3 Мероприятие: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Увеличение численности посетителей  культурно – массовых  мероприятий (по сравнению с предыдущим годом)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6,9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7,2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6,8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7,8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1.4 Мероприятие: Обеспечение деятельности библиотек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Увеличение количества библиографических записей в сводном электронном каталоге библиотек Крапивинского района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2,2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1.5 Мероприятие: Обеспечение деятельности музея и постоянных выставок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22,7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23,7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24,7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25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Посещаемость музейных учреждений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посещений на 1 жителя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0,58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0,63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0,65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0,67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Увеличение количества выставочных проектов, осуществляемых в партнерстве с музеями Кемеровской области и федеральными музеями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 к 2012 году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1.6 Мероприятие: Меры социальной поддержки отдельных категорий работников культуры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1.7 Мероприятие: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Уровень удовлетворенности граждан Крапивинского района качеством предоставления муниципальных услуг в сфере культуры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88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1.8 Мероприятие: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Количество экземпляров новых поступлений в библиотечные фонды общедоступных библиотек на 1000 человек населения, единиц на 1000 человек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единиц на 1000 человек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7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1.9 Мероприятие: Реализация мер в области муниципальной молодежной политики в рамках подпрограммы «Развитие культуры»</w:t>
            </w:r>
          </w:p>
          <w:p w:rsidR="00EC0D72" w:rsidRPr="00512906" w:rsidRDefault="00EC0D72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rPr>
          <w:trHeight w:val="2362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1.10 Мероприятие: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Кол-во учреж-ий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1.11 Мероприятие: 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поддержку, человек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Кол-во</w:t>
            </w:r>
          </w:p>
          <w:p w:rsidR="00EC0D72" w:rsidRPr="00512906" w:rsidRDefault="00EC0D72" w:rsidP="00512906">
            <w:pPr>
              <w:pStyle w:val="Table"/>
            </w:pPr>
            <w:r w:rsidRPr="00512906">
              <w:t xml:space="preserve"> раб-ов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1.12 Мероприятие: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Количество вновь созданных мест в учреждениях культуры клубного типа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мест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2. Основное мероприятие:  Подпрограмма «Молодежь Крапивинского муниципального района»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2.1 Мероприятие:  Реализация мер в области  молодёжной политики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1,5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2.2 Мероприятие: Организация и проведение спортивных мероприятий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Увеличение числа молодых людей, привлекаемых к занятиям спортом, в общей численности молодого населения Крапивинского района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1,6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3. Основное мероприятие:  Подпрограмма «Развитие системы дополнительного образования в области культуры»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3.1 Обеспечение деятельности дополнительного образования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Сохранение контингента учащихся в школах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человек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447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447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450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3.2 Мероприятие: Меры социальной поддержки участников образовательного процесса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 xml:space="preserve"> 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 xml:space="preserve">процентов от потребности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0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4. Основное мероприятие:  Подпрограмма «Прочие мероприятия в области культуры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4.1 Мероприятие: Обеспечение выполнения функций муниципальными органами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3,2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4,1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4,1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4,1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4,1</w:t>
            </w:r>
          </w:p>
        </w:tc>
      </w:tr>
      <w:tr w:rsidR="00EC0D72" w:rsidRPr="00512906">
        <w:tblPrEx>
          <w:tblCellMar>
            <w:left w:w="0" w:type="dxa"/>
            <w:right w:w="0" w:type="dxa"/>
          </w:tblCellMar>
        </w:tblPrEx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  <w:r w:rsidRPr="00512906">
              <w:t>4.2 Мероприятие: Обеспечение деятельности подведомственных учреждений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72" w:rsidRPr="00512906" w:rsidRDefault="00EC0D72" w:rsidP="00512906">
            <w:pPr>
              <w:pStyle w:val="Table"/>
            </w:pPr>
          </w:p>
        </w:tc>
      </w:tr>
    </w:tbl>
    <w:p w:rsidR="00EC0D72" w:rsidRPr="00512906" w:rsidRDefault="00EC0D72" w:rsidP="00512906">
      <w:r w:rsidRPr="00512906">
        <w:t>».</w:t>
      </w:r>
    </w:p>
    <w:sectPr w:rsidR="00EC0D72" w:rsidRPr="00512906" w:rsidSect="00512906">
      <w:footerReference w:type="default" r:id="rId7"/>
      <w:footerReference w:type="first" r:id="rId8"/>
      <w:pgSz w:w="11906" w:h="16838"/>
      <w:pgMar w:top="1134" w:right="85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72" w:rsidRDefault="00EC0D72">
      <w:r>
        <w:separator/>
      </w:r>
    </w:p>
  </w:endnote>
  <w:endnote w:type="continuationSeparator" w:id="0">
    <w:p w:rsidR="00EC0D72" w:rsidRDefault="00EC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72" w:rsidRDefault="00EC0D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72" w:rsidRDefault="00EC0D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72" w:rsidRDefault="00EC0D72">
      <w:r>
        <w:separator/>
      </w:r>
    </w:p>
  </w:footnote>
  <w:footnote w:type="continuationSeparator" w:id="0">
    <w:p w:rsidR="00EC0D72" w:rsidRDefault="00EC0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134"/>
    <w:rsid w:val="00001572"/>
    <w:rsid w:val="00026CAA"/>
    <w:rsid w:val="000300A9"/>
    <w:rsid w:val="00072D67"/>
    <w:rsid w:val="00080E9D"/>
    <w:rsid w:val="00086625"/>
    <w:rsid w:val="000A3F48"/>
    <w:rsid w:val="000D1026"/>
    <w:rsid w:val="000D2B58"/>
    <w:rsid w:val="000E3B8B"/>
    <w:rsid w:val="0012482D"/>
    <w:rsid w:val="0019101E"/>
    <w:rsid w:val="001E78D0"/>
    <w:rsid w:val="001F410C"/>
    <w:rsid w:val="002969E2"/>
    <w:rsid w:val="003033BB"/>
    <w:rsid w:val="00305810"/>
    <w:rsid w:val="0034770F"/>
    <w:rsid w:val="00380733"/>
    <w:rsid w:val="00392EDF"/>
    <w:rsid w:val="003D0726"/>
    <w:rsid w:val="003F03B2"/>
    <w:rsid w:val="00407BC6"/>
    <w:rsid w:val="00425F95"/>
    <w:rsid w:val="00436FA3"/>
    <w:rsid w:val="004523A1"/>
    <w:rsid w:val="00463416"/>
    <w:rsid w:val="00491362"/>
    <w:rsid w:val="004A5F7A"/>
    <w:rsid w:val="004D151B"/>
    <w:rsid w:val="004E4FB4"/>
    <w:rsid w:val="004E73D9"/>
    <w:rsid w:val="004F11D8"/>
    <w:rsid w:val="00512906"/>
    <w:rsid w:val="0052223D"/>
    <w:rsid w:val="00531336"/>
    <w:rsid w:val="005706D8"/>
    <w:rsid w:val="005832D2"/>
    <w:rsid w:val="005C342B"/>
    <w:rsid w:val="005D4902"/>
    <w:rsid w:val="0060306F"/>
    <w:rsid w:val="0061508C"/>
    <w:rsid w:val="00660EDC"/>
    <w:rsid w:val="00680DDA"/>
    <w:rsid w:val="00695BF5"/>
    <w:rsid w:val="006A74FF"/>
    <w:rsid w:val="006C0B1B"/>
    <w:rsid w:val="006F1B26"/>
    <w:rsid w:val="007237AB"/>
    <w:rsid w:val="0072585F"/>
    <w:rsid w:val="00772204"/>
    <w:rsid w:val="00795B23"/>
    <w:rsid w:val="007F5AFA"/>
    <w:rsid w:val="00841A8E"/>
    <w:rsid w:val="008850E7"/>
    <w:rsid w:val="00891233"/>
    <w:rsid w:val="008B7D2D"/>
    <w:rsid w:val="008C56DA"/>
    <w:rsid w:val="008C78BF"/>
    <w:rsid w:val="00972C74"/>
    <w:rsid w:val="00996638"/>
    <w:rsid w:val="009C16A4"/>
    <w:rsid w:val="009D6BE1"/>
    <w:rsid w:val="009F3D71"/>
    <w:rsid w:val="00A456AC"/>
    <w:rsid w:val="00A56A41"/>
    <w:rsid w:val="00A84A67"/>
    <w:rsid w:val="00A8671B"/>
    <w:rsid w:val="00A91C9D"/>
    <w:rsid w:val="00A942BD"/>
    <w:rsid w:val="00A97EDE"/>
    <w:rsid w:val="00AA0863"/>
    <w:rsid w:val="00AC7BB6"/>
    <w:rsid w:val="00AD48E0"/>
    <w:rsid w:val="00AD5593"/>
    <w:rsid w:val="00B47C56"/>
    <w:rsid w:val="00BE72AC"/>
    <w:rsid w:val="00BF45A8"/>
    <w:rsid w:val="00C40287"/>
    <w:rsid w:val="00CB2134"/>
    <w:rsid w:val="00CD59C0"/>
    <w:rsid w:val="00CE3832"/>
    <w:rsid w:val="00D4415B"/>
    <w:rsid w:val="00D53D5C"/>
    <w:rsid w:val="00DE344F"/>
    <w:rsid w:val="00E4311B"/>
    <w:rsid w:val="00EA48E5"/>
    <w:rsid w:val="00EC0D72"/>
    <w:rsid w:val="00EC19D5"/>
    <w:rsid w:val="00EC1E29"/>
    <w:rsid w:val="00F576C7"/>
    <w:rsid w:val="00F61867"/>
    <w:rsid w:val="00F67B92"/>
    <w:rsid w:val="00FA2EE0"/>
    <w:rsid w:val="00F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51290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1290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1290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1290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1290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1B2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57A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1290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1290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F1B26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F1B26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305810"/>
    <w:rPr>
      <w:rFonts w:cs="Times New Roman"/>
    </w:rPr>
  </w:style>
  <w:style w:type="character" w:customStyle="1" w:styleId="WW8Num1z1">
    <w:name w:val="WW8Num1z1"/>
    <w:uiPriority w:val="99"/>
    <w:rsid w:val="00305810"/>
    <w:rPr>
      <w:rFonts w:cs="Times New Roman"/>
    </w:rPr>
  </w:style>
  <w:style w:type="character" w:customStyle="1" w:styleId="WW8Num1z2">
    <w:name w:val="WW8Num1z2"/>
    <w:uiPriority w:val="99"/>
    <w:rsid w:val="00305810"/>
    <w:rPr>
      <w:rFonts w:cs="Times New Roman"/>
    </w:rPr>
  </w:style>
  <w:style w:type="character" w:customStyle="1" w:styleId="WW8Num1z3">
    <w:name w:val="WW8Num1z3"/>
    <w:uiPriority w:val="99"/>
    <w:rsid w:val="00305810"/>
    <w:rPr>
      <w:rFonts w:cs="Times New Roman"/>
    </w:rPr>
  </w:style>
  <w:style w:type="character" w:customStyle="1" w:styleId="WW8Num1z4">
    <w:name w:val="WW8Num1z4"/>
    <w:uiPriority w:val="99"/>
    <w:rsid w:val="00305810"/>
    <w:rPr>
      <w:rFonts w:cs="Times New Roman"/>
    </w:rPr>
  </w:style>
  <w:style w:type="character" w:customStyle="1" w:styleId="WW8Num1z5">
    <w:name w:val="WW8Num1z5"/>
    <w:uiPriority w:val="99"/>
    <w:rsid w:val="00305810"/>
    <w:rPr>
      <w:rFonts w:cs="Times New Roman"/>
    </w:rPr>
  </w:style>
  <w:style w:type="character" w:customStyle="1" w:styleId="WW8Num1z6">
    <w:name w:val="WW8Num1z6"/>
    <w:uiPriority w:val="99"/>
    <w:rsid w:val="00305810"/>
    <w:rPr>
      <w:rFonts w:cs="Times New Roman"/>
    </w:rPr>
  </w:style>
  <w:style w:type="character" w:customStyle="1" w:styleId="WW8Num1z7">
    <w:name w:val="WW8Num1z7"/>
    <w:uiPriority w:val="99"/>
    <w:rsid w:val="00305810"/>
    <w:rPr>
      <w:rFonts w:cs="Times New Roman"/>
    </w:rPr>
  </w:style>
  <w:style w:type="character" w:customStyle="1" w:styleId="WW8Num1z8">
    <w:name w:val="WW8Num1z8"/>
    <w:uiPriority w:val="99"/>
    <w:rsid w:val="00305810"/>
    <w:rPr>
      <w:rFonts w:cs="Times New Roman"/>
    </w:rPr>
  </w:style>
  <w:style w:type="character" w:customStyle="1" w:styleId="2">
    <w:name w:val="Основной шрифт абзаца2"/>
    <w:uiPriority w:val="99"/>
    <w:rsid w:val="00305810"/>
    <w:rPr>
      <w:rFonts w:cs="Times New Roman"/>
    </w:rPr>
  </w:style>
  <w:style w:type="character" w:customStyle="1" w:styleId="WW8Num2z0">
    <w:name w:val="WW8Num2z0"/>
    <w:uiPriority w:val="99"/>
    <w:rsid w:val="00305810"/>
    <w:rPr>
      <w:rFonts w:ascii="Symbol" w:hAnsi="Symbol" w:cs="Symbol"/>
    </w:rPr>
  </w:style>
  <w:style w:type="character" w:customStyle="1" w:styleId="WW8Num2z1">
    <w:name w:val="WW8Num2z1"/>
    <w:uiPriority w:val="99"/>
    <w:rsid w:val="00305810"/>
    <w:rPr>
      <w:rFonts w:ascii="Courier New" w:hAnsi="Courier New" w:cs="Courier New"/>
    </w:rPr>
  </w:style>
  <w:style w:type="character" w:customStyle="1" w:styleId="WW8Num2z2">
    <w:name w:val="WW8Num2z2"/>
    <w:uiPriority w:val="99"/>
    <w:rsid w:val="00305810"/>
    <w:rPr>
      <w:rFonts w:ascii="Wingdings" w:hAnsi="Wingdings" w:cs="Wingdings"/>
    </w:rPr>
  </w:style>
  <w:style w:type="character" w:customStyle="1" w:styleId="WW8Num3z0">
    <w:name w:val="WW8Num3z0"/>
    <w:uiPriority w:val="99"/>
    <w:rsid w:val="00305810"/>
    <w:rPr>
      <w:rFonts w:ascii="Symbol" w:hAnsi="Symbol" w:cs="Symbol"/>
    </w:rPr>
  </w:style>
  <w:style w:type="character" w:customStyle="1" w:styleId="WW8Num3z1">
    <w:name w:val="WW8Num3z1"/>
    <w:uiPriority w:val="99"/>
    <w:rsid w:val="00305810"/>
    <w:rPr>
      <w:rFonts w:ascii="Courier New" w:hAnsi="Courier New" w:cs="Courier New"/>
    </w:rPr>
  </w:style>
  <w:style w:type="character" w:customStyle="1" w:styleId="WW8Num3z2">
    <w:name w:val="WW8Num3z2"/>
    <w:uiPriority w:val="99"/>
    <w:rsid w:val="00305810"/>
    <w:rPr>
      <w:rFonts w:ascii="Wingdings" w:hAnsi="Wingdings" w:cs="Wingdings"/>
    </w:rPr>
  </w:style>
  <w:style w:type="character" w:customStyle="1" w:styleId="WW8Num4z0">
    <w:name w:val="WW8Num4z0"/>
    <w:uiPriority w:val="99"/>
    <w:rsid w:val="00305810"/>
    <w:rPr>
      <w:rFonts w:ascii="Symbol" w:hAnsi="Symbol" w:cs="Symbol"/>
    </w:rPr>
  </w:style>
  <w:style w:type="character" w:customStyle="1" w:styleId="WW8Num4z1">
    <w:name w:val="WW8Num4z1"/>
    <w:uiPriority w:val="99"/>
    <w:rsid w:val="00305810"/>
    <w:rPr>
      <w:rFonts w:ascii="Courier New" w:hAnsi="Courier New" w:cs="Courier New"/>
    </w:rPr>
  </w:style>
  <w:style w:type="character" w:customStyle="1" w:styleId="WW8Num4z2">
    <w:name w:val="WW8Num4z2"/>
    <w:uiPriority w:val="99"/>
    <w:rsid w:val="00305810"/>
    <w:rPr>
      <w:rFonts w:ascii="Wingdings" w:hAnsi="Wingdings" w:cs="Wingdings"/>
    </w:rPr>
  </w:style>
  <w:style w:type="character" w:customStyle="1" w:styleId="WW8Num5z0">
    <w:name w:val="WW8Num5z0"/>
    <w:uiPriority w:val="99"/>
    <w:rsid w:val="00305810"/>
    <w:rPr>
      <w:rFonts w:cs="Times New Roman"/>
    </w:rPr>
  </w:style>
  <w:style w:type="character" w:customStyle="1" w:styleId="WW8Num5z1">
    <w:name w:val="WW8Num5z1"/>
    <w:uiPriority w:val="99"/>
    <w:rsid w:val="00305810"/>
    <w:rPr>
      <w:rFonts w:cs="Times New Roman"/>
    </w:rPr>
  </w:style>
  <w:style w:type="character" w:customStyle="1" w:styleId="WW8Num5z2">
    <w:name w:val="WW8Num5z2"/>
    <w:uiPriority w:val="99"/>
    <w:rsid w:val="00305810"/>
    <w:rPr>
      <w:rFonts w:cs="Times New Roman"/>
    </w:rPr>
  </w:style>
  <w:style w:type="character" w:customStyle="1" w:styleId="WW8Num5z3">
    <w:name w:val="WW8Num5z3"/>
    <w:uiPriority w:val="99"/>
    <w:rsid w:val="00305810"/>
    <w:rPr>
      <w:rFonts w:cs="Times New Roman"/>
    </w:rPr>
  </w:style>
  <w:style w:type="character" w:customStyle="1" w:styleId="WW8Num5z4">
    <w:name w:val="WW8Num5z4"/>
    <w:uiPriority w:val="99"/>
    <w:rsid w:val="00305810"/>
    <w:rPr>
      <w:rFonts w:cs="Times New Roman"/>
    </w:rPr>
  </w:style>
  <w:style w:type="character" w:customStyle="1" w:styleId="WW8Num5z5">
    <w:name w:val="WW8Num5z5"/>
    <w:uiPriority w:val="99"/>
    <w:rsid w:val="00305810"/>
    <w:rPr>
      <w:rFonts w:cs="Times New Roman"/>
    </w:rPr>
  </w:style>
  <w:style w:type="character" w:customStyle="1" w:styleId="WW8Num5z6">
    <w:name w:val="WW8Num5z6"/>
    <w:uiPriority w:val="99"/>
    <w:rsid w:val="00305810"/>
    <w:rPr>
      <w:rFonts w:cs="Times New Roman"/>
    </w:rPr>
  </w:style>
  <w:style w:type="character" w:customStyle="1" w:styleId="WW8Num5z7">
    <w:name w:val="WW8Num5z7"/>
    <w:uiPriority w:val="99"/>
    <w:rsid w:val="00305810"/>
    <w:rPr>
      <w:rFonts w:cs="Times New Roman"/>
    </w:rPr>
  </w:style>
  <w:style w:type="character" w:customStyle="1" w:styleId="WW8Num5z8">
    <w:name w:val="WW8Num5z8"/>
    <w:uiPriority w:val="99"/>
    <w:rsid w:val="00305810"/>
    <w:rPr>
      <w:rFonts w:cs="Times New Roman"/>
    </w:rPr>
  </w:style>
  <w:style w:type="character" w:customStyle="1" w:styleId="WW8Num6z0">
    <w:name w:val="WW8Num6z0"/>
    <w:uiPriority w:val="99"/>
    <w:rsid w:val="00305810"/>
    <w:rPr>
      <w:rFonts w:ascii="Symbol" w:hAnsi="Symbol" w:cs="Symbol"/>
    </w:rPr>
  </w:style>
  <w:style w:type="character" w:customStyle="1" w:styleId="WW8Num6z1">
    <w:name w:val="WW8Num6z1"/>
    <w:uiPriority w:val="99"/>
    <w:rsid w:val="00305810"/>
    <w:rPr>
      <w:rFonts w:cs="Times New Roman"/>
    </w:rPr>
  </w:style>
  <w:style w:type="character" w:customStyle="1" w:styleId="WW8Num6z2">
    <w:name w:val="WW8Num6z2"/>
    <w:uiPriority w:val="99"/>
    <w:rsid w:val="00305810"/>
    <w:rPr>
      <w:rFonts w:cs="Times New Roman"/>
    </w:rPr>
  </w:style>
  <w:style w:type="character" w:customStyle="1" w:styleId="WW8Num6z3">
    <w:name w:val="WW8Num6z3"/>
    <w:uiPriority w:val="99"/>
    <w:rsid w:val="00305810"/>
    <w:rPr>
      <w:rFonts w:cs="Times New Roman"/>
    </w:rPr>
  </w:style>
  <w:style w:type="character" w:customStyle="1" w:styleId="WW8Num6z4">
    <w:name w:val="WW8Num6z4"/>
    <w:uiPriority w:val="99"/>
    <w:rsid w:val="00305810"/>
    <w:rPr>
      <w:rFonts w:cs="Times New Roman"/>
    </w:rPr>
  </w:style>
  <w:style w:type="character" w:customStyle="1" w:styleId="WW8Num6z5">
    <w:name w:val="WW8Num6z5"/>
    <w:uiPriority w:val="99"/>
    <w:rsid w:val="00305810"/>
    <w:rPr>
      <w:rFonts w:cs="Times New Roman"/>
    </w:rPr>
  </w:style>
  <w:style w:type="character" w:customStyle="1" w:styleId="WW8Num6z6">
    <w:name w:val="WW8Num6z6"/>
    <w:uiPriority w:val="99"/>
    <w:rsid w:val="00305810"/>
    <w:rPr>
      <w:rFonts w:cs="Times New Roman"/>
    </w:rPr>
  </w:style>
  <w:style w:type="character" w:customStyle="1" w:styleId="WW8Num6z7">
    <w:name w:val="WW8Num6z7"/>
    <w:uiPriority w:val="99"/>
    <w:rsid w:val="00305810"/>
    <w:rPr>
      <w:rFonts w:cs="Times New Roman"/>
    </w:rPr>
  </w:style>
  <w:style w:type="character" w:customStyle="1" w:styleId="WW8Num6z8">
    <w:name w:val="WW8Num6z8"/>
    <w:uiPriority w:val="99"/>
    <w:rsid w:val="00305810"/>
    <w:rPr>
      <w:rFonts w:cs="Times New Roman"/>
    </w:rPr>
  </w:style>
  <w:style w:type="character" w:customStyle="1" w:styleId="WW8Num7z0">
    <w:name w:val="WW8Num7z0"/>
    <w:uiPriority w:val="99"/>
    <w:rsid w:val="00305810"/>
    <w:rPr>
      <w:rFonts w:cs="Times New Roman"/>
    </w:rPr>
  </w:style>
  <w:style w:type="character" w:customStyle="1" w:styleId="WW8Num7z1">
    <w:name w:val="WW8Num7z1"/>
    <w:uiPriority w:val="99"/>
    <w:rsid w:val="00305810"/>
    <w:rPr>
      <w:rFonts w:cs="Times New Roman"/>
    </w:rPr>
  </w:style>
  <w:style w:type="character" w:customStyle="1" w:styleId="WW8Num7z2">
    <w:name w:val="WW8Num7z2"/>
    <w:uiPriority w:val="99"/>
    <w:rsid w:val="00305810"/>
    <w:rPr>
      <w:rFonts w:cs="Times New Roman"/>
    </w:rPr>
  </w:style>
  <w:style w:type="character" w:customStyle="1" w:styleId="WW8Num7z3">
    <w:name w:val="WW8Num7z3"/>
    <w:uiPriority w:val="99"/>
    <w:rsid w:val="00305810"/>
    <w:rPr>
      <w:rFonts w:cs="Times New Roman"/>
    </w:rPr>
  </w:style>
  <w:style w:type="character" w:customStyle="1" w:styleId="WW8Num7z4">
    <w:name w:val="WW8Num7z4"/>
    <w:uiPriority w:val="99"/>
    <w:rsid w:val="00305810"/>
    <w:rPr>
      <w:rFonts w:cs="Times New Roman"/>
    </w:rPr>
  </w:style>
  <w:style w:type="character" w:customStyle="1" w:styleId="WW8Num7z5">
    <w:name w:val="WW8Num7z5"/>
    <w:uiPriority w:val="99"/>
    <w:rsid w:val="00305810"/>
    <w:rPr>
      <w:rFonts w:cs="Times New Roman"/>
    </w:rPr>
  </w:style>
  <w:style w:type="character" w:customStyle="1" w:styleId="WW8Num7z6">
    <w:name w:val="WW8Num7z6"/>
    <w:uiPriority w:val="99"/>
    <w:rsid w:val="00305810"/>
    <w:rPr>
      <w:rFonts w:cs="Times New Roman"/>
    </w:rPr>
  </w:style>
  <w:style w:type="character" w:customStyle="1" w:styleId="WW8Num7z7">
    <w:name w:val="WW8Num7z7"/>
    <w:uiPriority w:val="99"/>
    <w:rsid w:val="00305810"/>
    <w:rPr>
      <w:rFonts w:cs="Times New Roman"/>
    </w:rPr>
  </w:style>
  <w:style w:type="character" w:customStyle="1" w:styleId="WW8Num7z8">
    <w:name w:val="WW8Num7z8"/>
    <w:uiPriority w:val="99"/>
    <w:rsid w:val="00305810"/>
    <w:rPr>
      <w:rFonts w:cs="Times New Roman"/>
    </w:rPr>
  </w:style>
  <w:style w:type="character" w:customStyle="1" w:styleId="1">
    <w:name w:val="Основной шрифт абзаца1"/>
    <w:uiPriority w:val="99"/>
    <w:rsid w:val="00305810"/>
    <w:rPr>
      <w:rFonts w:cs="Times New Roman"/>
    </w:rPr>
  </w:style>
  <w:style w:type="character" w:styleId="Hyperlink">
    <w:name w:val="Hyperlink"/>
    <w:basedOn w:val="DefaultParagraphFont"/>
    <w:uiPriority w:val="99"/>
    <w:rsid w:val="00512906"/>
    <w:rPr>
      <w:rFonts w:cs="Times New Roman"/>
      <w:color w:val="0000FF"/>
      <w:u w:val="none"/>
    </w:rPr>
  </w:style>
  <w:style w:type="character" w:customStyle="1" w:styleId="3">
    <w:name w:val="Знак Знак3"/>
    <w:uiPriority w:val="99"/>
    <w:rsid w:val="00305810"/>
    <w:rPr>
      <w:rFonts w:ascii="Courier New" w:hAnsi="Courier New" w:cs="Courier New"/>
      <w:lang w:val="en-US"/>
    </w:rPr>
  </w:style>
  <w:style w:type="character" w:customStyle="1" w:styleId="20">
    <w:name w:val="Знак Знак2"/>
    <w:uiPriority w:val="99"/>
    <w:rsid w:val="00305810"/>
    <w:rPr>
      <w:rFonts w:ascii="Verdana" w:hAnsi="Verdana" w:cs="Verdana"/>
      <w:b/>
      <w:bCs/>
      <w:sz w:val="28"/>
      <w:szCs w:val="28"/>
      <w:lang w:val="en-US"/>
    </w:rPr>
  </w:style>
  <w:style w:type="character" w:customStyle="1" w:styleId="10">
    <w:name w:val="Знак Знак1"/>
    <w:uiPriority w:val="99"/>
    <w:rsid w:val="00305810"/>
    <w:rPr>
      <w:rFonts w:ascii="Verdana" w:hAnsi="Verdana" w:cs="Verdana"/>
      <w:sz w:val="24"/>
      <w:szCs w:val="24"/>
      <w:lang w:val="en-US"/>
    </w:rPr>
  </w:style>
  <w:style w:type="character" w:customStyle="1" w:styleId="a">
    <w:name w:val="Знак Знак"/>
    <w:uiPriority w:val="99"/>
    <w:rsid w:val="00305810"/>
    <w:rPr>
      <w:rFonts w:ascii="Courier New" w:hAnsi="Courier New" w:cs="Courier New"/>
      <w:lang w:val="en-US"/>
    </w:rPr>
  </w:style>
  <w:style w:type="character" w:styleId="PageNumber">
    <w:name w:val="page number"/>
    <w:basedOn w:val="1"/>
    <w:uiPriority w:val="99"/>
    <w:rsid w:val="00305810"/>
  </w:style>
  <w:style w:type="character" w:customStyle="1" w:styleId="apple-converted-space">
    <w:name w:val="apple-converted-space"/>
    <w:basedOn w:val="1"/>
    <w:uiPriority w:val="99"/>
    <w:rsid w:val="00305810"/>
  </w:style>
  <w:style w:type="paragraph" w:customStyle="1" w:styleId="a0">
    <w:name w:val="Заголовок"/>
    <w:basedOn w:val="Normal"/>
    <w:next w:val="BodyText"/>
    <w:uiPriority w:val="99"/>
    <w:rsid w:val="00305810"/>
    <w:pPr>
      <w:jc w:val="center"/>
    </w:pPr>
    <w:rPr>
      <w:rFonts w:ascii="Verdana" w:hAnsi="Verdana" w:cs="Verdana"/>
      <w:b/>
      <w:bCs/>
      <w:lang w:val="en-US"/>
    </w:rPr>
  </w:style>
  <w:style w:type="paragraph" w:styleId="BodyText">
    <w:name w:val="Body Text"/>
    <w:basedOn w:val="Normal"/>
    <w:link w:val="BodyTextChar"/>
    <w:uiPriority w:val="99"/>
    <w:rsid w:val="00305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AC8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305810"/>
  </w:style>
  <w:style w:type="paragraph" w:styleId="Caption">
    <w:name w:val="caption"/>
    <w:basedOn w:val="Normal"/>
    <w:uiPriority w:val="99"/>
    <w:qFormat/>
    <w:rsid w:val="00305810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305810"/>
    <w:pPr>
      <w:suppressLineNumbers/>
    </w:pPr>
  </w:style>
  <w:style w:type="paragraph" w:customStyle="1" w:styleId="11">
    <w:name w:val="Название объекта1"/>
    <w:basedOn w:val="Normal"/>
    <w:uiPriority w:val="99"/>
    <w:rsid w:val="0030581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305810"/>
    <w:pPr>
      <w:suppressLineNumbers/>
    </w:pPr>
  </w:style>
  <w:style w:type="paragraph" w:styleId="HTMLPreformatted">
    <w:name w:val="HTML Preformatted"/>
    <w:basedOn w:val="Normal"/>
    <w:link w:val="HTMLPreformattedChar"/>
    <w:uiPriority w:val="99"/>
    <w:rsid w:val="00305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AC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05810"/>
    <w:pPr>
      <w:spacing w:before="280" w:after="280"/>
    </w:pPr>
  </w:style>
  <w:style w:type="paragraph" w:styleId="BodyTextIndent">
    <w:name w:val="Body Text Indent"/>
    <w:basedOn w:val="Normal"/>
    <w:link w:val="BodyTextIndentChar"/>
    <w:uiPriority w:val="99"/>
    <w:rsid w:val="00305810"/>
    <w:pPr>
      <w:spacing w:after="120"/>
      <w:ind w:left="283" w:firstLine="0"/>
    </w:pPr>
    <w:rPr>
      <w:rFonts w:ascii="Verdana" w:hAnsi="Verdana" w:cs="Verdana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57AC8"/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05810"/>
    <w:pPr>
      <w:spacing w:after="120" w:line="480" w:lineRule="auto"/>
      <w:ind w:left="283" w:firstLine="0"/>
    </w:pPr>
  </w:style>
  <w:style w:type="paragraph" w:customStyle="1" w:styleId="13">
    <w:name w:val="Текст1"/>
    <w:basedOn w:val="Normal"/>
    <w:uiPriority w:val="99"/>
    <w:rsid w:val="00305810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0581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0581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05810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3058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AC8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58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AC8"/>
    <w:rPr>
      <w:rFonts w:ascii="Arial" w:hAnsi="Arial" w:cs="Arial"/>
      <w:sz w:val="24"/>
      <w:szCs w:val="24"/>
    </w:rPr>
  </w:style>
  <w:style w:type="paragraph" w:customStyle="1" w:styleId="14">
    <w:name w:val="Цитата1"/>
    <w:basedOn w:val="Normal"/>
    <w:uiPriority w:val="99"/>
    <w:rsid w:val="00305810"/>
    <w:pPr>
      <w:spacing w:before="280" w:after="280"/>
    </w:pPr>
  </w:style>
  <w:style w:type="paragraph" w:customStyle="1" w:styleId="consplusnonformat0">
    <w:name w:val="consplusnonformat"/>
    <w:basedOn w:val="Normal"/>
    <w:uiPriority w:val="99"/>
    <w:rsid w:val="00305810"/>
    <w:pPr>
      <w:spacing w:before="280" w:after="280"/>
    </w:pPr>
  </w:style>
  <w:style w:type="paragraph" w:customStyle="1" w:styleId="consplusnormal0">
    <w:name w:val="consplusnormal"/>
    <w:basedOn w:val="Normal"/>
    <w:uiPriority w:val="99"/>
    <w:rsid w:val="00305810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305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C8"/>
    <w:rPr>
      <w:sz w:val="0"/>
      <w:szCs w:val="0"/>
    </w:rPr>
  </w:style>
  <w:style w:type="paragraph" w:customStyle="1" w:styleId="a1">
    <w:name w:val="Содержимое таблицы"/>
    <w:basedOn w:val="Normal"/>
    <w:uiPriority w:val="99"/>
    <w:rsid w:val="00305810"/>
    <w:pPr>
      <w:suppressLineNumbers/>
    </w:pPr>
  </w:style>
  <w:style w:type="paragraph" w:customStyle="1" w:styleId="a2">
    <w:name w:val="Заголовок таблицы"/>
    <w:basedOn w:val="a1"/>
    <w:uiPriority w:val="99"/>
    <w:rsid w:val="00305810"/>
    <w:pPr>
      <w:jc w:val="center"/>
    </w:pPr>
    <w:rPr>
      <w:b/>
      <w:bCs/>
    </w:rPr>
  </w:style>
  <w:style w:type="paragraph" w:customStyle="1" w:styleId="Iauiue">
    <w:name w:val="Iau?iue"/>
    <w:uiPriority w:val="99"/>
    <w:rsid w:val="006F1B26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1290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1290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51290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1290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5129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1290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1290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11</Pages>
  <Words>1990</Words>
  <Characters>11347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008</dc:creator>
  <cp:keywords/>
  <dc:description/>
  <cp:lastModifiedBy>Трегубов Дмитрий</cp:lastModifiedBy>
  <cp:revision>2</cp:revision>
  <cp:lastPrinted>2016-01-04T05:54:00Z</cp:lastPrinted>
  <dcterms:created xsi:type="dcterms:W3CDTF">2016-01-18T10:36:00Z</dcterms:created>
  <dcterms:modified xsi:type="dcterms:W3CDTF">2016-01-19T02:22:00Z</dcterms:modified>
</cp:coreProperties>
</file>