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98" w:rsidRPr="005306DF" w:rsidRDefault="001F7998" w:rsidP="005306DF">
      <w:pPr>
        <w:jc w:val="right"/>
        <w:rPr>
          <w:b/>
          <w:bCs/>
          <w:kern w:val="28"/>
          <w:sz w:val="32"/>
          <w:szCs w:val="32"/>
        </w:rPr>
      </w:pPr>
      <w:r w:rsidRPr="005306DF">
        <w:rPr>
          <w:b/>
          <w:bCs/>
          <w:kern w:val="28"/>
          <w:sz w:val="32"/>
          <w:szCs w:val="32"/>
        </w:rPr>
        <w:t>Приложение</w:t>
      </w:r>
    </w:p>
    <w:p w:rsidR="001F7998" w:rsidRPr="005306DF" w:rsidRDefault="001F7998" w:rsidP="005306DF">
      <w:pPr>
        <w:jc w:val="right"/>
        <w:rPr>
          <w:b/>
          <w:bCs/>
          <w:kern w:val="28"/>
          <w:sz w:val="32"/>
          <w:szCs w:val="32"/>
        </w:rPr>
      </w:pPr>
      <w:r w:rsidRPr="005306DF">
        <w:rPr>
          <w:b/>
          <w:bCs/>
          <w:kern w:val="28"/>
          <w:sz w:val="32"/>
          <w:szCs w:val="32"/>
        </w:rPr>
        <w:t>к постановлению администрации</w:t>
      </w:r>
    </w:p>
    <w:p w:rsidR="001F7998" w:rsidRPr="005306DF" w:rsidRDefault="001F7998" w:rsidP="005306DF">
      <w:pPr>
        <w:jc w:val="right"/>
        <w:rPr>
          <w:b/>
          <w:bCs/>
          <w:kern w:val="28"/>
          <w:sz w:val="32"/>
          <w:szCs w:val="32"/>
        </w:rPr>
      </w:pPr>
      <w:r w:rsidRPr="005306DF">
        <w:rPr>
          <w:b/>
          <w:bCs/>
          <w:kern w:val="28"/>
          <w:sz w:val="32"/>
          <w:szCs w:val="32"/>
        </w:rPr>
        <w:t>Крапивинского муниципального района</w:t>
      </w:r>
    </w:p>
    <w:p w:rsidR="001F7998" w:rsidRPr="005306DF" w:rsidRDefault="001F7998" w:rsidP="005306DF">
      <w:pPr>
        <w:jc w:val="right"/>
        <w:rPr>
          <w:b/>
          <w:bCs/>
          <w:kern w:val="28"/>
          <w:sz w:val="32"/>
          <w:szCs w:val="32"/>
        </w:rPr>
      </w:pPr>
      <w:r w:rsidRPr="005306DF">
        <w:rPr>
          <w:b/>
          <w:bCs/>
          <w:kern w:val="28"/>
          <w:sz w:val="32"/>
          <w:szCs w:val="32"/>
        </w:rPr>
        <w:t>от 06.02.2015 г. №157</w:t>
      </w:r>
    </w:p>
    <w:p w:rsidR="001F7998" w:rsidRPr="00330ABB" w:rsidRDefault="001F7998" w:rsidP="00330ABB">
      <w:pPr>
        <w:rPr>
          <w:rFonts w:eastAsia="SimSun"/>
        </w:rPr>
      </w:pPr>
    </w:p>
    <w:p w:rsidR="001F7998" w:rsidRPr="005306DF" w:rsidRDefault="001F7998" w:rsidP="005306DF">
      <w:pPr>
        <w:jc w:val="center"/>
        <w:rPr>
          <w:b/>
          <w:bCs/>
          <w:kern w:val="32"/>
          <w:sz w:val="32"/>
          <w:szCs w:val="32"/>
        </w:rPr>
      </w:pPr>
      <w:r w:rsidRPr="005306DF">
        <w:rPr>
          <w:b/>
          <w:bCs/>
          <w:kern w:val="32"/>
          <w:sz w:val="32"/>
          <w:szCs w:val="32"/>
        </w:rPr>
        <w:t>Примерное положение об оплате труда работников муниципальных образовательных учреждений Крапивинского муниципального района</w:t>
      </w:r>
    </w:p>
    <w:p w:rsidR="001F7998" w:rsidRPr="00330ABB" w:rsidRDefault="001F7998" w:rsidP="00330ABB">
      <w:pPr>
        <w:rPr>
          <w:rFonts w:eastAsia="SimSun"/>
        </w:rPr>
      </w:pPr>
    </w:p>
    <w:p w:rsidR="001F7998" w:rsidRPr="005306DF" w:rsidRDefault="001F7998" w:rsidP="005306DF">
      <w:pPr>
        <w:jc w:val="center"/>
        <w:rPr>
          <w:b/>
          <w:bCs/>
          <w:sz w:val="30"/>
          <w:szCs w:val="30"/>
        </w:rPr>
      </w:pPr>
      <w:bookmarkStart w:id="0" w:name="_Toc372186595"/>
      <w:r w:rsidRPr="005306DF">
        <w:rPr>
          <w:b/>
          <w:bCs/>
          <w:sz w:val="30"/>
          <w:szCs w:val="30"/>
        </w:rPr>
        <w:t>1. Общие положения</w:t>
      </w:r>
      <w:bookmarkEnd w:id="0"/>
    </w:p>
    <w:p w:rsidR="001F7998" w:rsidRPr="00330ABB" w:rsidRDefault="001F7998" w:rsidP="00330ABB">
      <w:pPr>
        <w:rPr>
          <w:rFonts w:eastAsia="SimSun"/>
        </w:rPr>
      </w:pPr>
    </w:p>
    <w:p w:rsidR="001F7998" w:rsidRPr="00330ABB" w:rsidRDefault="001F7998" w:rsidP="00330ABB">
      <w:r w:rsidRPr="00330ABB">
        <w:t>1.1. Настоящее Примерное положение об оплате труда работников муниципальных образовательных организаций Крапивинского муниципального района, созданных в форме учреждений (далее-Положение), разработано в целях сохранения отраслевых особенностей, связанных с условиями оплаты труда, применяемыми при исчислении заработной платы работников муниципальных образовательных организаций Крапивинского муниципального района, созданных в форме учреждений, реализующих общеобразовательные, основные профессиональные образовательные программы, дополнительные образовательные программы (далее - учреждения).</w:t>
      </w:r>
    </w:p>
    <w:p w:rsidR="001F7998" w:rsidRPr="00330ABB" w:rsidRDefault="001F7998" w:rsidP="00330ABB">
      <w:r w:rsidRPr="00330ABB">
        <w:t>1.2. Система оплаты труда работников учреждений (далее - работники) устанавливается с учетом:</w:t>
      </w:r>
    </w:p>
    <w:p w:rsidR="001F7998" w:rsidRPr="00330ABB" w:rsidRDefault="001F7998" w:rsidP="00330ABB">
      <w:r w:rsidRPr="00330ABB">
        <w:t xml:space="preserve">1) Единого тарифно-квалификационного </w:t>
      </w:r>
      <w:hyperlink r:id="rId7" w:history="1">
        <w:r w:rsidRPr="00330ABB">
          <w:rPr>
            <w:rStyle w:val="Hyperlink"/>
            <w:rFonts w:cs="Arial"/>
            <w:color w:val="auto"/>
          </w:rPr>
          <w:t>справочника</w:t>
        </w:r>
      </w:hyperlink>
      <w:r w:rsidRPr="00330ABB">
        <w:t xml:space="preserve"> работ и профессий рабочих;</w:t>
      </w:r>
    </w:p>
    <w:p w:rsidR="001F7998" w:rsidRPr="00330ABB" w:rsidRDefault="001F7998" w:rsidP="00330ABB">
      <w:r w:rsidRPr="00330ABB">
        <w:t xml:space="preserve">2) Единого квалификационного </w:t>
      </w:r>
      <w:hyperlink r:id="rId8" w:history="1">
        <w:r w:rsidRPr="00330ABB">
          <w:rPr>
            <w:rStyle w:val="Hyperlink"/>
            <w:rFonts w:cs="Arial"/>
            <w:color w:val="auto"/>
          </w:rPr>
          <w:t>справочника</w:t>
        </w:r>
      </w:hyperlink>
      <w:r w:rsidRPr="00330ABB">
        <w:t xml:space="preserve"> должностей руководителей, специалистов и служащих;</w:t>
      </w:r>
    </w:p>
    <w:p w:rsidR="001F7998" w:rsidRPr="00330ABB" w:rsidRDefault="001F7998" w:rsidP="00330ABB">
      <w:r w:rsidRPr="00330ABB">
        <w:t xml:space="preserve">3) </w:t>
      </w:r>
      <w:hyperlink r:id="rId9" w:history="1">
        <w:r w:rsidRPr="00330ABB">
          <w:rPr>
            <w:rStyle w:val="Hyperlink"/>
            <w:rFonts w:cs="Arial"/>
            <w:color w:val="auto"/>
          </w:rPr>
          <w:t>Программы</w:t>
        </w:r>
      </w:hyperlink>
      <w:r w:rsidRPr="00330ABB">
        <w:t xml:space="preserve"> поэтапного совершенствования системы оплаты труда в государственных (мун</w:t>
      </w:r>
      <w:r>
        <w:t>иципальных) учреждениях на 2012</w:t>
      </w:r>
      <w:r w:rsidRPr="00330ABB">
        <w:t>-2018 годы, утвержденной распоряжением Правительства Росси</w:t>
      </w:r>
      <w:r>
        <w:t>йской Федерации от 26.11.2012 №</w:t>
      </w:r>
      <w:r w:rsidRPr="00330ABB">
        <w:t>2190-р;</w:t>
      </w:r>
    </w:p>
    <w:p w:rsidR="001F7998" w:rsidRPr="00330ABB" w:rsidRDefault="001F7998" w:rsidP="00330ABB">
      <w:r w:rsidRPr="00330ABB">
        <w:t>4) государственных гарантий по оплате труда;</w:t>
      </w:r>
    </w:p>
    <w:p w:rsidR="001F7998" w:rsidRPr="00330ABB" w:rsidRDefault="001F7998" w:rsidP="00330ABB">
      <w:r w:rsidRPr="00330ABB">
        <w:t>5) перечня видов выплат компенсационного характера;</w:t>
      </w:r>
    </w:p>
    <w:p w:rsidR="001F7998" w:rsidRPr="00330ABB" w:rsidRDefault="001F7998" w:rsidP="00330ABB">
      <w:r w:rsidRPr="00330ABB">
        <w:t>6) перечня видов выплат стимулирующего характера;</w:t>
      </w:r>
    </w:p>
    <w:p w:rsidR="001F7998" w:rsidRPr="00330ABB" w:rsidRDefault="001F7998" w:rsidP="00330ABB">
      <w:r w:rsidRPr="00330ABB">
        <w:t xml:space="preserve">7) </w:t>
      </w:r>
      <w:hyperlink r:id="rId10" w:history="1">
        <w:r w:rsidRPr="00330ABB">
          <w:rPr>
            <w:rStyle w:val="Hyperlink"/>
            <w:rFonts w:cs="Arial"/>
            <w:color w:val="auto"/>
          </w:rPr>
          <w:t>Положения</w:t>
        </w:r>
      </w:hyperlink>
      <w:r w:rsidRPr="00330ABB">
        <w:t xml:space="preserve"> об установлении новых систем оплаты труда работников государственных учреждений Кемеровской области, утвержденного постановлением Коллегии Администрации Кемеровской области от 16.12.2010 г. №551 «О введении новых систем оплаты труда работников государственных учреждений Кемеровской области»;</w:t>
      </w:r>
    </w:p>
    <w:p w:rsidR="001F7998" w:rsidRPr="00330ABB" w:rsidRDefault="001F7998" w:rsidP="00330ABB">
      <w:r w:rsidRPr="00330ABB">
        <w:t xml:space="preserve">8) единых </w:t>
      </w:r>
      <w:hyperlink r:id="rId11" w:history="1">
        <w:r w:rsidRPr="00330ABB">
          <w:rPr>
            <w:rStyle w:val="Hyperlink"/>
            <w:rFonts w:cs="Arial"/>
            <w:color w:val="auto"/>
          </w:rPr>
          <w:t>рекомендаций</w:t>
        </w:r>
      </w:hyperlink>
      <w:r w:rsidRPr="00330ABB">
        <w:t xml:space="preserve"> Российской трехсторонней комиссии по регулированию социально-трудовых отношений;</w:t>
      </w:r>
    </w:p>
    <w:p w:rsidR="001F7998" w:rsidRPr="00330ABB" w:rsidRDefault="001F7998" w:rsidP="00330ABB">
      <w:r w:rsidRPr="00330ABB">
        <w:t>9) согласования с выборным профсоюзным органом.</w:t>
      </w:r>
    </w:p>
    <w:p w:rsidR="001F7998" w:rsidRPr="00330ABB" w:rsidRDefault="001F7998" w:rsidP="00330ABB">
      <w:r w:rsidRPr="00330ABB">
        <w:t>1.3. Объем бюджетных ассигнований на оплату труда работников, предусматриваемый главным распорядителем средств областного бюджета в бюджете Кемеровской области и главным распределителем районного бюджета в бюджете Крапивинского муниципального района может быть уменьшен только при условии уменьшения объема предоставляемых учреждениями муниципальных услуг.</w:t>
      </w:r>
    </w:p>
    <w:p w:rsidR="001F7998" w:rsidRPr="00330ABB" w:rsidRDefault="001F7998" w:rsidP="00330ABB">
      <w:r w:rsidRPr="00330ABB">
        <w:t>1.4. Условия оплаты труда работников учреждений (далее - условия оплаты труда) включают размеры окладов (должностных окладов), ставок заработной платы, выплат компенсационного и стимулирующего характера.</w:t>
      </w:r>
    </w:p>
    <w:p w:rsidR="001F7998" w:rsidRPr="00330ABB" w:rsidRDefault="001F7998" w:rsidP="00330ABB">
      <w:r w:rsidRPr="00330ABB">
        <w:t>Условия оплаты труда, включая размер оклада (должностного оклада), ставки заработной платы работника, повышающие коэффициенты к окладам, ставкам заработной платы, выплаты стимулирующего характера, выплаты компенсационного характера, являются обязательными для включения в трудовой договор или в дополнительное соглашение между работодателем и работником.</w:t>
      </w:r>
    </w:p>
    <w:p w:rsidR="001F7998" w:rsidRPr="00330ABB" w:rsidRDefault="001F7998" w:rsidP="00330ABB">
      <w:r w:rsidRPr="00330ABB">
        <w:t>1.5. Заработная плата работника,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 и надбавок компенсационного характера, в том числе за работу в условиях, отклоняющихся от нормальных, работу в особых климатических условиях и иных выплат компенсационного характера), и стимулирующих выплат (доплат и надбавок стимулирующего характера, премий и иных поощрительных и разовых выплат), не может быть ниже минимального размера оплаты труда, установленного федеральным законом.</w:t>
      </w:r>
    </w:p>
    <w:p w:rsidR="001F7998" w:rsidRPr="00330ABB" w:rsidRDefault="001F7998" w:rsidP="00330ABB">
      <w:r w:rsidRPr="00330ABB">
        <w:t>1.6.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1F7998" w:rsidRPr="00330ABB" w:rsidRDefault="001F7998" w:rsidP="00330ABB">
      <w:r w:rsidRPr="00330ABB">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1F7998" w:rsidRPr="00330ABB" w:rsidRDefault="001F7998" w:rsidP="00330ABB">
      <w:r w:rsidRPr="00330ABB">
        <w:t>1.7. Увеличение (индексация) окладов (должностных окладов), ставок заработной платы производится путем внесения изменений в настоящее Положение или издания отдельного нормативного правового акта Коллегии Администрации Кемеровской области или Администрации Крапивинского муниципального района.</w:t>
      </w:r>
    </w:p>
    <w:p w:rsidR="001F7998" w:rsidRPr="00330ABB" w:rsidRDefault="001F7998" w:rsidP="00330ABB"/>
    <w:p w:rsidR="001F7998" w:rsidRPr="005306DF" w:rsidRDefault="001F7998" w:rsidP="005306DF">
      <w:pPr>
        <w:jc w:val="center"/>
        <w:rPr>
          <w:b/>
          <w:bCs/>
          <w:sz w:val="30"/>
          <w:szCs w:val="30"/>
        </w:rPr>
      </w:pPr>
      <w:bookmarkStart w:id="1" w:name="Par83"/>
      <w:bookmarkEnd w:id="1"/>
      <w:r w:rsidRPr="005306DF">
        <w:rPr>
          <w:b/>
          <w:bCs/>
          <w:sz w:val="30"/>
          <w:szCs w:val="30"/>
        </w:rPr>
        <w:t>2. Порядок формирования систем оплаты труда</w:t>
      </w:r>
    </w:p>
    <w:p w:rsidR="001F7998" w:rsidRPr="00330ABB" w:rsidRDefault="001F7998" w:rsidP="00330ABB"/>
    <w:p w:rsidR="001F7998" w:rsidRPr="00330ABB" w:rsidRDefault="001F7998" w:rsidP="00330ABB">
      <w:r w:rsidRPr="00330ABB">
        <w:t>2.1. Порядок определения расходов на оплату труда работников учреждения, распределение и использование фонда оплаты труда</w:t>
      </w:r>
    </w:p>
    <w:p w:rsidR="001F7998" w:rsidRPr="00330ABB" w:rsidRDefault="001F7998" w:rsidP="00330ABB">
      <w:r w:rsidRPr="00330ABB">
        <w:t>2.1.1. Фонд оплаты труда работников учреждения формируется на календарный год в пределах бюджетных ассигнований на обеспечение выполнения функций учреждения или объема бюджетных ассигнований на предоставление субсидий на выполнение муниципального задания, предусмотренных главным распорядителем средств областного бюджета в бюджете Кемеровской области, главным распределителем районного бюджета в бюджете Крапивинского муниципального района, а также средств, поступающих от иной приносящей доход деятельности.</w:t>
      </w:r>
    </w:p>
    <w:p w:rsidR="001F7998" w:rsidRPr="00330ABB" w:rsidRDefault="001F7998" w:rsidP="00330ABB">
      <w:r w:rsidRPr="00330ABB">
        <w:t>Фонд оплаты труда работников казенного учреждения устанавливается в пределах выделенных ему бюджетных ассигнований в соответствии с утвержденной бюджетной сметой расходов.</w:t>
      </w:r>
    </w:p>
    <w:p w:rsidR="001F7998" w:rsidRPr="00330ABB" w:rsidRDefault="001F7998" w:rsidP="00330ABB">
      <w:r w:rsidRPr="00330ABB">
        <w:t>2.1.2. Фонд оплаты труда учреждения включает базовую и стимулирующую части фонда оплаты труда работников, а также централизованный фонд.</w:t>
      </w:r>
    </w:p>
    <w:p w:rsidR="001F7998" w:rsidRPr="00330ABB" w:rsidRDefault="001F7998" w:rsidP="00330ABB">
      <w:r w:rsidRPr="00330ABB">
        <w:t>2.1.3. Базовая часть фонда оплаты труда обеспечивает выплату гарантированной заработной платы работникам учреждения за выполнение основной и дополнительной работы.</w:t>
      </w:r>
    </w:p>
    <w:p w:rsidR="001F7998" w:rsidRPr="00330ABB" w:rsidRDefault="001F7998" w:rsidP="00330ABB">
      <w:r w:rsidRPr="00330ABB">
        <w:t>В базовую часть фонда оплаты труда включаются выплаты по установленным окладам (должностным окладам), ставкам заработной платы за выполнение основной работы, входящей в круг должностных обязанностей, с учетом повышающих коэффициентов и компенсационные выплаты за условия труда, отклоняющиеся от нормальных, и дополнительную работу, не входящую в круг должностных обязанностей, работу при совмещении профессий, расширении зоны обслуживания, увеличении объема работ или исполнении обязанностей временно отсутствующего работника (с учетом объема выполняемых работ).</w:t>
      </w:r>
    </w:p>
    <w:p w:rsidR="001F7998" w:rsidRPr="00330ABB" w:rsidRDefault="001F7998" w:rsidP="00330ABB">
      <w:r w:rsidRPr="00330ABB">
        <w:t xml:space="preserve">Компенсационные выплаты работникам образовательного учреждения за дополнительную работу и за особые условия труда, за которые согласно Трудовому </w:t>
      </w:r>
      <w:hyperlink r:id="rId12" w:history="1">
        <w:r w:rsidRPr="00330ABB">
          <w:rPr>
            <w:rStyle w:val="Hyperlink"/>
            <w:rFonts w:cs="Arial"/>
            <w:color w:val="auto"/>
          </w:rPr>
          <w:t>кодексу</w:t>
        </w:r>
      </w:hyperlink>
      <w:r w:rsidRPr="00330ABB">
        <w:t xml:space="preserve"> Российской Федерации предусмотрена дополнительная оплата (работа в тяжелых, вредных, опасных и иных особых условиях труда, отклоняющихся от нормальных), определяются положением об оплате труда работников учреждения, согласованным в установленном порядке с выборным органом первичной профсоюзной организации образовательного учреждения.</w:t>
      </w:r>
    </w:p>
    <w:p w:rsidR="001F7998" w:rsidRPr="00330ABB" w:rsidRDefault="001F7998" w:rsidP="00330ABB">
      <w:hyperlink w:anchor="Par417" w:history="1">
        <w:r w:rsidRPr="00330ABB">
          <w:rPr>
            <w:rStyle w:val="Hyperlink"/>
            <w:rFonts w:cs="Arial"/>
            <w:color w:val="auto"/>
          </w:rPr>
          <w:t>Перечень</w:t>
        </w:r>
      </w:hyperlink>
      <w:r w:rsidRPr="00330ABB">
        <w:t xml:space="preserve"> выплат компенсационного характера приведен в приложении №1 к настоящему Положению.</w:t>
      </w:r>
    </w:p>
    <w:p w:rsidR="001F7998" w:rsidRPr="00330ABB" w:rsidRDefault="001F7998" w:rsidP="00330ABB">
      <w:r w:rsidRPr="00330ABB">
        <w:t>Компенсационные выплаты могут устанавливаться в абсолютной величине или в процентах от оклада (должностного оклада), ставки заработной платы.</w:t>
      </w:r>
    </w:p>
    <w:p w:rsidR="001F7998" w:rsidRPr="00330ABB" w:rsidRDefault="001F7998" w:rsidP="00330ABB">
      <w:r w:rsidRPr="00330ABB">
        <w:t>2.1.4. Руководитель учреждения при формировании и утверждении штатного расписания в пределах базовой части фонда оплаты труда учитывает следующее распределение базового фонда оплаты труда между категориями работающих:</w:t>
      </w:r>
    </w:p>
    <w:p w:rsidR="001F7998" w:rsidRPr="00330ABB" w:rsidRDefault="001F7998" w:rsidP="00330ABB">
      <w:r w:rsidRPr="00330ABB">
        <w:t>ФОТ б = ФОТ б пед + ФОТ б пр, где:</w:t>
      </w:r>
    </w:p>
    <w:p w:rsidR="001F7998" w:rsidRPr="00330ABB" w:rsidRDefault="001F7998" w:rsidP="00330ABB">
      <w:r w:rsidRPr="00330ABB">
        <w:t>ФОТ б - базовая часть фонда оплаты труда учреждения;</w:t>
      </w:r>
    </w:p>
    <w:p w:rsidR="001F7998" w:rsidRPr="00330ABB" w:rsidRDefault="001F7998" w:rsidP="00330ABB">
      <w:r w:rsidRPr="00330ABB">
        <w:t>ФОТ б пед - базовая часть фонда оплаты труда</w:t>
      </w:r>
      <w:r>
        <w:t xml:space="preserve"> </w:t>
      </w:r>
      <w:r w:rsidRPr="00330ABB">
        <w:t>педагогического персонала;</w:t>
      </w:r>
    </w:p>
    <w:p w:rsidR="001F7998" w:rsidRPr="00330ABB" w:rsidRDefault="001F7998" w:rsidP="00330ABB">
      <w:r w:rsidRPr="00330ABB">
        <w:t xml:space="preserve">ФОТ б пр - базовая часть фонда оплаты труда прочего персонала. </w:t>
      </w:r>
    </w:p>
    <w:p w:rsidR="001F7998" w:rsidRPr="00330ABB" w:rsidRDefault="001F7998" w:rsidP="00330ABB">
      <w:r w:rsidRPr="00330ABB">
        <w:t>2.1.5. Стимулирующая часть фонда оплаты труда обеспечивает оплату труда работникам организации в виде стимулирующих выплат за выполнение установленных показателей стимулирования работников, оплату премий и выплату им материальной помощи.</w:t>
      </w:r>
    </w:p>
    <w:p w:rsidR="001F7998" w:rsidRPr="00330ABB" w:rsidRDefault="001F7998" w:rsidP="00330ABB">
      <w:r w:rsidRPr="00330ABB">
        <w:t>Стимулирующие выплаты устанавливаются на основании положения об оплате труда работников учреждения и (или) положения о стимулировании, согласованных с выборным органом первичной профсоюзной организации, а также органом, обеспечивающим государственно-общественный характер управления учреждения.</w:t>
      </w:r>
    </w:p>
    <w:p w:rsidR="001F7998" w:rsidRPr="00330ABB" w:rsidRDefault="001F7998" w:rsidP="00330ABB">
      <w:r w:rsidRPr="00330ABB">
        <w:t xml:space="preserve">Примерное </w:t>
      </w:r>
      <w:hyperlink w:anchor="Par477" w:history="1">
        <w:r w:rsidRPr="00330ABB">
          <w:rPr>
            <w:rStyle w:val="Hyperlink"/>
            <w:rFonts w:cs="Arial"/>
            <w:color w:val="auto"/>
          </w:rPr>
          <w:t>положение</w:t>
        </w:r>
      </w:hyperlink>
      <w:r w:rsidRPr="00330ABB">
        <w:t xml:space="preserve"> о стимулировании работников учреждения приведено </w:t>
      </w:r>
      <w:r>
        <w:t>в приложении №</w:t>
      </w:r>
      <w:r w:rsidRPr="00330ABB">
        <w:t>2 к настоящему Положению.</w:t>
      </w:r>
    </w:p>
    <w:p w:rsidR="001F7998" w:rsidRPr="00330ABB" w:rsidRDefault="001F7998" w:rsidP="00330ABB">
      <w:r w:rsidRPr="00330ABB">
        <w:t>2.1.6. Конкретные размеры базовой и стимулирующей части фонда оплаты труда устанавливаются каждым учреждением самостоятельно и указываются в положении об оплате труда.</w:t>
      </w:r>
    </w:p>
    <w:p w:rsidR="001F7998" w:rsidRPr="00330ABB" w:rsidRDefault="001F7998" w:rsidP="00330ABB">
      <w:r w:rsidRPr="00330ABB">
        <w:t>2.1.7. Доля централизованного фонда составляет не более 5 процентов от фонда оплаты труда учреждения.</w:t>
      </w:r>
    </w:p>
    <w:p w:rsidR="001F7998" w:rsidRPr="00330ABB" w:rsidRDefault="001F7998" w:rsidP="00330ABB">
      <w:r w:rsidRPr="00330ABB">
        <w:t>Конкретный процент централизуемой доли определяется учредителем учреждения в зависимости от размера фонда оплаты труда, планируемой суммы на стимулирующие выплаты с учетом результатов деятельности учреждения, объемов работ, их сложности и социальной значимости.</w:t>
      </w:r>
    </w:p>
    <w:p w:rsidR="001F7998" w:rsidRPr="00330ABB" w:rsidRDefault="001F7998" w:rsidP="00330ABB">
      <w:r w:rsidRPr="00330ABB">
        <w:t>Размер централизованного фонда определяется по формуле:</w:t>
      </w:r>
    </w:p>
    <w:p w:rsidR="001F7998" w:rsidRPr="00330ABB" w:rsidRDefault="001F7998" w:rsidP="00330ABB">
      <w:r w:rsidRPr="00330ABB">
        <w:t>ФОТ ц = ФОТ оу x ц, где:</w:t>
      </w:r>
    </w:p>
    <w:p w:rsidR="001F7998" w:rsidRPr="00330ABB" w:rsidRDefault="001F7998" w:rsidP="00330ABB">
      <w:r w:rsidRPr="00330ABB">
        <w:t>ФОТ ц - централизованный фонд;</w:t>
      </w:r>
    </w:p>
    <w:p w:rsidR="001F7998" w:rsidRPr="00330ABB" w:rsidRDefault="001F7998" w:rsidP="00330ABB">
      <w:r w:rsidRPr="00330ABB">
        <w:t>ФОТ оу - фонд оплаты труда учреждения;</w:t>
      </w:r>
    </w:p>
    <w:p w:rsidR="001F7998" w:rsidRPr="00330ABB" w:rsidRDefault="001F7998" w:rsidP="00330ABB">
      <w:r w:rsidRPr="00330ABB">
        <w:t>ц - централизуемая доля ФОТ.</w:t>
      </w:r>
    </w:p>
    <w:p w:rsidR="001F7998" w:rsidRPr="00330ABB" w:rsidRDefault="001F7998" w:rsidP="00330ABB">
      <w:r w:rsidRPr="00330ABB">
        <w:t>За счет средств централизованного фонда устанавливаются стимулирующие выплаты руководителю учреждения.</w:t>
      </w:r>
    </w:p>
    <w:p w:rsidR="001F7998" w:rsidRPr="00330ABB" w:rsidRDefault="001F7998" w:rsidP="00330ABB">
      <w:r w:rsidRPr="00330ABB">
        <w:t>Стимулирующие выплаты руководителю учреждения производятся за выполнение показателей стимулирования на основании правового акта учредителя учреждения, согласованного в установленном порядке с территориальным выборным профсоюзным органом и органом государственно-общественного управления.</w:t>
      </w:r>
    </w:p>
    <w:p w:rsidR="001F7998" w:rsidRPr="00330ABB" w:rsidRDefault="001F7998" w:rsidP="00330ABB">
      <w:r w:rsidRPr="00330ABB">
        <w:t xml:space="preserve">Примерное </w:t>
      </w:r>
      <w:hyperlink w:anchor="Par636" w:history="1">
        <w:r w:rsidRPr="00330ABB">
          <w:rPr>
            <w:rStyle w:val="Hyperlink"/>
            <w:rFonts w:cs="Arial"/>
            <w:color w:val="auto"/>
          </w:rPr>
          <w:t>положение</w:t>
        </w:r>
      </w:hyperlink>
      <w:r w:rsidRPr="00330ABB">
        <w:t xml:space="preserve"> о распределении централизованного фонда учреждения приведено в приложении № 3 к настоящему Положению.</w:t>
      </w:r>
    </w:p>
    <w:p w:rsidR="001F7998" w:rsidRPr="00330ABB" w:rsidRDefault="001F7998" w:rsidP="00330ABB">
      <w:r w:rsidRPr="00330ABB">
        <w:t>2.1.8. Неиспользованные средства централизованного фонда учреждения (разница между плановой суммой централизованного фонда и суммой стимулирующих выплат, причитающихся руководителю за достижение показателей стимулирования, исчисленных нарастающим итогом), а также неиспользованная экономия фонда оплаты труда учреждения (в связи с наличием вакантных должностей, оплатой дней временной нетрудоспособности за счет средств социального страхования, отпуска без сохранения заработной платы) в установленном учреждением порядке направляются на увеличение стимулирующего фонда оплаты труда учреждения.</w:t>
      </w:r>
    </w:p>
    <w:p w:rsidR="001F7998" w:rsidRPr="00330ABB" w:rsidRDefault="001F7998" w:rsidP="00330ABB">
      <w:r w:rsidRPr="00330ABB">
        <w:t>2.2. Порядок исчисления заработной платы и установления окладов (должностных окладов), ставок заработной платы работникам учреждения</w:t>
      </w:r>
    </w:p>
    <w:p w:rsidR="001F7998" w:rsidRPr="00330ABB" w:rsidRDefault="001F7998" w:rsidP="00330ABB">
      <w:r w:rsidRPr="00330ABB">
        <w:t>2.2.1. Заработная плата работников учреждений включает в себя:</w:t>
      </w:r>
    </w:p>
    <w:p w:rsidR="001F7998" w:rsidRPr="00330ABB" w:rsidRDefault="001F7998" w:rsidP="00330ABB">
      <w:r w:rsidRPr="00330ABB">
        <w:t>оклад, ставку заработной платы по профессиональной квалификационной группе (далее - ПКГ);</w:t>
      </w:r>
    </w:p>
    <w:p w:rsidR="001F7998" w:rsidRPr="00330ABB" w:rsidRDefault="001F7998" w:rsidP="00330ABB">
      <w:r w:rsidRPr="00330ABB">
        <w:t>оклад (должностной оклад), ставку заработной платы;</w:t>
      </w:r>
    </w:p>
    <w:p w:rsidR="001F7998" w:rsidRPr="00330ABB" w:rsidRDefault="001F7998" w:rsidP="00330ABB">
      <w:r w:rsidRPr="00330ABB">
        <w:t xml:space="preserve">повышающие коэффициенты к окладу (должностному окладу), ставке заработной платы по занимаемой должности за работу в сельской местности и поселках городского типа, входящих в </w:t>
      </w:r>
      <w:hyperlink r:id="rId13" w:history="1">
        <w:r w:rsidRPr="00330ABB">
          <w:rPr>
            <w:rStyle w:val="Hyperlink"/>
            <w:rFonts w:cs="Arial"/>
            <w:color w:val="auto"/>
          </w:rPr>
          <w:t>перечень</w:t>
        </w:r>
      </w:hyperlink>
      <w:r w:rsidRPr="00330ABB">
        <w:t xml:space="preserve"> населенных пунктов в Кемеровской области, который приведен в приложении № 15 к настоящему Положению (далее-перечень), за специфику работы учреждения (структурного подразделения учреждения), наличие у работников ученой степени, почетного звания (учитывая специфику отрасли);</w:t>
      </w:r>
    </w:p>
    <w:p w:rsidR="001F7998" w:rsidRPr="00330ABB" w:rsidRDefault="001F7998" w:rsidP="00330ABB">
      <w:r w:rsidRPr="00330ABB">
        <w:t>персональные повышающие коэффициенты к окладу (должностному окладу), ставке заработной платы;</w:t>
      </w:r>
    </w:p>
    <w:p w:rsidR="001F7998" w:rsidRPr="00330ABB" w:rsidRDefault="001F7998" w:rsidP="00330ABB">
      <w:r w:rsidRPr="00330ABB">
        <w:t>выплаты компенсационного характера (компенсационные выплаты);</w:t>
      </w:r>
    </w:p>
    <w:p w:rsidR="001F7998" w:rsidRPr="00330ABB" w:rsidRDefault="001F7998" w:rsidP="00330ABB">
      <w:r w:rsidRPr="00330ABB">
        <w:t>выплаты стимулирующего характера (стимулирующие выплаты).</w:t>
      </w:r>
    </w:p>
    <w:p w:rsidR="001F7998" w:rsidRPr="00330ABB" w:rsidRDefault="001F7998" w:rsidP="00330ABB">
      <w:r w:rsidRPr="00330ABB">
        <w:t>Заработная плата работника является вознаграждением за труд и предельными размерами не ограничивается.</w:t>
      </w:r>
    </w:p>
    <w:p w:rsidR="001F7998" w:rsidRPr="00330ABB" w:rsidRDefault="001F7998" w:rsidP="00330ABB">
      <w:r w:rsidRPr="00330ABB">
        <w:t>2.2.2. Заработная плата работников учреждения рассчитывается по следующей формуле:</w:t>
      </w:r>
    </w:p>
    <w:p w:rsidR="001F7998" w:rsidRPr="00330ABB" w:rsidRDefault="001F7998" w:rsidP="00330ABB">
      <w:r w:rsidRPr="00330ABB">
        <w:t>ЗП = (Ор) + ((Ор) X (К2 + К3)) + ((Ор) X (К4)) + КВ + СВ, где:</w:t>
      </w:r>
    </w:p>
    <w:p w:rsidR="001F7998" w:rsidRPr="00330ABB" w:rsidRDefault="001F7998" w:rsidP="00330ABB">
      <w:r w:rsidRPr="00330ABB">
        <w:t>ЗП - заработная плата работника;</w:t>
      </w:r>
    </w:p>
    <w:p w:rsidR="001F7998" w:rsidRPr="00330ABB" w:rsidRDefault="001F7998" w:rsidP="00330ABB">
      <w:r w:rsidRPr="00330ABB">
        <w:t>Ор - оклад (должностной оклад), ставка заработной платы, рассчитанные по формуле:</w:t>
      </w:r>
    </w:p>
    <w:p w:rsidR="001F7998" w:rsidRPr="00330ABB" w:rsidRDefault="001F7998" w:rsidP="00330ABB">
      <w:r w:rsidRPr="00330ABB">
        <w:t>Ор = (О X К1) X Кс, где:</w:t>
      </w:r>
    </w:p>
    <w:p w:rsidR="001F7998" w:rsidRPr="00330ABB" w:rsidRDefault="001F7998" w:rsidP="00330ABB">
      <w:r w:rsidRPr="00330ABB">
        <w:t>О - минимальный размер оклада (ставки) по ПКГ, руб.;</w:t>
      </w:r>
    </w:p>
    <w:p w:rsidR="001F7998" w:rsidRPr="00330ABB" w:rsidRDefault="001F7998" w:rsidP="00330ABB">
      <w:r w:rsidRPr="00330ABB">
        <w:t>К1 - повышающий коэффициент к окладу (должностному окладу), ставке заработной платы по занимаемой должности;</w:t>
      </w:r>
    </w:p>
    <w:p w:rsidR="001F7998" w:rsidRPr="00330ABB" w:rsidRDefault="001F7998" w:rsidP="00330ABB">
      <w:r w:rsidRPr="00330ABB">
        <w:t>Кс - повышающий коэффициент к окладу (должностному окладу), ставке заработной платы за работу в сельской местности и поселках городского типа, входящих в перечень (Кс = 1,25);</w:t>
      </w:r>
    </w:p>
    <w:p w:rsidR="001F7998" w:rsidRPr="00330ABB" w:rsidRDefault="001F7998" w:rsidP="00330ABB">
      <w:r w:rsidRPr="00330ABB">
        <w:t>К2 - повышающий коэффициент к окладу (должностному окладу), ставке заработной платы за специфику работы учреждения;</w:t>
      </w:r>
    </w:p>
    <w:p w:rsidR="001F7998" w:rsidRPr="00330ABB" w:rsidRDefault="001F7998" w:rsidP="00330ABB">
      <w:r w:rsidRPr="00330ABB">
        <w:t>К3 - повышающий коэффициент к окладу (должностному окладу), ставке заработной платы за наличие у работника ученой степени, почетного звания;</w:t>
      </w:r>
    </w:p>
    <w:p w:rsidR="001F7998" w:rsidRPr="00330ABB" w:rsidRDefault="001F7998" w:rsidP="00330ABB">
      <w:r w:rsidRPr="00330ABB">
        <w:t>К4 - персональный повышающий коэффициент к окладу (должностному окладу), ставке заработной платы;</w:t>
      </w:r>
    </w:p>
    <w:p w:rsidR="001F7998" w:rsidRPr="00330ABB" w:rsidRDefault="001F7998" w:rsidP="00330ABB">
      <w:r w:rsidRPr="00330ABB">
        <w:t>КВ - компенсационные выплаты работнику, руб.;</w:t>
      </w:r>
    </w:p>
    <w:p w:rsidR="001F7998" w:rsidRPr="00330ABB" w:rsidRDefault="001F7998" w:rsidP="00330ABB">
      <w:r w:rsidRPr="00330ABB">
        <w:t>СВ - стимулирующие выплаты работнику, руб.</w:t>
      </w:r>
    </w:p>
    <w:p w:rsidR="001F7998" w:rsidRPr="00330ABB" w:rsidRDefault="001F7998" w:rsidP="00330ABB">
      <w:r w:rsidRPr="00330ABB">
        <w:t>2.2.3. Размеры окладов (должностных окладов), ставок заработной платы работникам учреждения в соответствии с положениями об оплате труда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1F7998" w:rsidRPr="00330ABB" w:rsidRDefault="001F7998" w:rsidP="00330ABB">
      <w:r w:rsidRPr="00330ABB">
        <w:t>Размер оклада (должностного оклада), ставки заработной платы работника (Ор) определяется путем умножения минимального размера оклада (должностного оклада), ставки заработной платы по ПКГ на величину повышающего коэффициента по занимаемой должности (К1) в соответствии с квалификационным уровнем ПКГ.</w:t>
      </w:r>
    </w:p>
    <w:p w:rsidR="001F7998" w:rsidRPr="00330ABB" w:rsidRDefault="001F7998" w:rsidP="00330ABB">
      <w:r w:rsidRPr="00330ABB">
        <w:t xml:space="preserve">Размеры окладов (должностных окладов), ставок заработной платы работников устанавливаются по соответствующим ПКГ с учетом требований к профессиональной подготовке и уровню квалификации в соответствии с </w:t>
      </w:r>
      <w:hyperlink w:anchor="Par887" w:history="1">
        <w:r w:rsidRPr="00330ABB">
          <w:rPr>
            <w:rStyle w:val="Hyperlink"/>
            <w:rFonts w:cs="Arial"/>
            <w:color w:val="auto"/>
          </w:rPr>
          <w:t>приложениями № 6</w:t>
        </w:r>
      </w:hyperlink>
      <w:r w:rsidRPr="00330ABB">
        <w:t xml:space="preserve"> - </w:t>
      </w:r>
      <w:hyperlink w:anchor="Par2088" w:history="1">
        <w:r w:rsidRPr="00330ABB">
          <w:rPr>
            <w:rStyle w:val="Hyperlink"/>
            <w:rFonts w:cs="Arial"/>
            <w:color w:val="auto"/>
          </w:rPr>
          <w:t>1</w:t>
        </w:r>
      </w:hyperlink>
      <w:r w:rsidRPr="00330ABB">
        <w:t>0 к настоящему Положению.</w:t>
      </w:r>
    </w:p>
    <w:p w:rsidR="001F7998" w:rsidRPr="00330ABB" w:rsidRDefault="001F7998" w:rsidP="00330ABB">
      <w:r w:rsidRPr="00330ABB">
        <w:t>Повышающий коэффициент к окладу (должностному окладу), ставке заработной платы работникам учреждения по занимаемым ими должностям устанавливается по квалификационным уровням ПКГ на основе требований к профессиональной подготовке, уровню квалификации, которые необходимы для осуществления соответствующей профессиональной деятельности, с учетом стажа работы, сложности и объема выполняемой работы. Уровень квалификации присваивается работнику в зависимости от уровня подготовки, квалификации, компетенции работника в соответствии с нормативными документами и проводимой аттестацией.</w:t>
      </w:r>
    </w:p>
    <w:p w:rsidR="001F7998" w:rsidRPr="00330ABB" w:rsidRDefault="001F7998" w:rsidP="00330ABB">
      <w:r w:rsidRPr="00330ABB">
        <w:t>Размеры оклада (должностного оклада), ставки заработной платы и величины повышающего коэффициента по занимаемой должности устанавливаются работникам в соответствии со следующими ПКГ:</w:t>
      </w:r>
    </w:p>
    <w:p w:rsidR="001F7998" w:rsidRPr="00330ABB" w:rsidRDefault="001F7998" w:rsidP="00330ABB">
      <w:r w:rsidRPr="00330ABB">
        <w:t xml:space="preserve">профессиональные квалификационные </w:t>
      </w:r>
      <w:hyperlink w:anchor="Par887" w:history="1">
        <w:r w:rsidRPr="00330ABB">
          <w:rPr>
            <w:rStyle w:val="Hyperlink"/>
            <w:rFonts w:cs="Arial"/>
            <w:color w:val="auto"/>
          </w:rPr>
          <w:t>группы</w:t>
        </w:r>
      </w:hyperlink>
      <w:r w:rsidRPr="00330ABB">
        <w:t xml:space="preserve"> должностей руководителей, специалистов и служащих в сфере образования (приложение № 6 к настоящему Положению);</w:t>
      </w:r>
    </w:p>
    <w:p w:rsidR="001F7998" w:rsidRPr="00330ABB" w:rsidRDefault="001F7998" w:rsidP="00330ABB">
      <w:r w:rsidRPr="00330ABB">
        <w:t xml:space="preserve">профессиональные квалификационные </w:t>
      </w:r>
      <w:hyperlink w:anchor="Par1600" w:history="1">
        <w:r w:rsidRPr="00330ABB">
          <w:rPr>
            <w:rStyle w:val="Hyperlink"/>
            <w:rFonts w:cs="Arial"/>
            <w:color w:val="auto"/>
          </w:rPr>
          <w:t>группы</w:t>
        </w:r>
      </w:hyperlink>
      <w:r w:rsidRPr="00330ABB">
        <w:t xml:space="preserve"> общеотраслевых должностей руководителей, специалистов и служащих в сфере образования (приложение № 7 к настоящему Положению);</w:t>
      </w:r>
    </w:p>
    <w:p w:rsidR="001F7998" w:rsidRPr="00330ABB" w:rsidRDefault="001F7998" w:rsidP="00330ABB">
      <w:r w:rsidRPr="00330ABB">
        <w:t xml:space="preserve">профессиональные квалификационные </w:t>
      </w:r>
      <w:hyperlink w:anchor="Par1871" w:history="1">
        <w:r w:rsidRPr="00330ABB">
          <w:rPr>
            <w:rStyle w:val="Hyperlink"/>
            <w:rFonts w:cs="Arial"/>
            <w:color w:val="auto"/>
          </w:rPr>
          <w:t>группы</w:t>
        </w:r>
      </w:hyperlink>
      <w:r w:rsidRPr="00330ABB">
        <w:t xml:space="preserve"> должностей руководителей, специалистов и служащих культуры в сфере образования (приложение</w:t>
      </w:r>
      <w:r>
        <w:t xml:space="preserve"> </w:t>
      </w:r>
      <w:r w:rsidRPr="00330ABB">
        <w:t>№ 8 к настоящему Положению);</w:t>
      </w:r>
    </w:p>
    <w:p w:rsidR="001F7998" w:rsidRPr="00330ABB" w:rsidRDefault="001F7998" w:rsidP="00330ABB">
      <w:r w:rsidRPr="00330ABB">
        <w:t xml:space="preserve">профессиональные квалификационные </w:t>
      </w:r>
      <w:hyperlink w:anchor="Par2088" w:history="1">
        <w:r w:rsidRPr="00330ABB">
          <w:rPr>
            <w:rStyle w:val="Hyperlink"/>
            <w:rFonts w:cs="Arial"/>
            <w:color w:val="auto"/>
          </w:rPr>
          <w:t>группы</w:t>
        </w:r>
      </w:hyperlink>
      <w:r w:rsidRPr="00330ABB">
        <w:t xml:space="preserve"> должностей руководителей, специалистов и служащих медицинских подразделений в сфере образования (приложение № 9 к настоящему Положению);</w:t>
      </w:r>
    </w:p>
    <w:p w:rsidR="001F7998" w:rsidRPr="00330ABB" w:rsidRDefault="001F7998" w:rsidP="00330ABB">
      <w:r w:rsidRPr="00330ABB">
        <w:t xml:space="preserve">профессиональные квалификационные </w:t>
      </w:r>
      <w:hyperlink w:anchor="Par2290" w:history="1">
        <w:r w:rsidRPr="00330ABB">
          <w:rPr>
            <w:rStyle w:val="Hyperlink"/>
            <w:rFonts w:cs="Arial"/>
            <w:color w:val="auto"/>
          </w:rPr>
          <w:t>группы</w:t>
        </w:r>
      </w:hyperlink>
      <w:r w:rsidRPr="00330ABB">
        <w:t xml:space="preserve"> профессий рабочих в сфере образования (приложение № 10 к настоящему Положению).</w:t>
      </w:r>
    </w:p>
    <w:p w:rsidR="001F7998" w:rsidRPr="00330ABB" w:rsidRDefault="001F7998" w:rsidP="00330ABB">
      <w:r w:rsidRPr="00330ABB">
        <w:t>Специалистам учреждений, работающим в сельской местности и поселках городского типа (рабочих поселках), устанавливаются повышенные на</w:t>
      </w:r>
      <w:r>
        <w:t xml:space="preserve"> </w:t>
      </w:r>
      <w:r w:rsidRPr="00330ABB">
        <w:t>25 процентов оклады (должностные оклады), ставки заработной платы по сравнению с окладами (должностными окладами), ставками заработной платы специалистов и служащих, осуществляющих аналогичные виды деятельности в городских условиях. В этом случае размер оклада (должностного оклада), ставки заработной платы работника (Ор) определяется путем умножения размера оклада (должностного оклада), ставки заработной платы по соответствующей ПКГ на величину повышающего коэффициента по занимаемой должности (К1) по соответствующей ПКГ и на повышающий коэффициент к окладу (должностному окладу), ставке заработной платы за работу в сельской местности и поселках городского типа, входящих в перечень</w:t>
      </w:r>
      <w:r>
        <w:t xml:space="preserve">  </w:t>
      </w:r>
      <w:r w:rsidRPr="00330ABB">
        <w:t xml:space="preserve"> (Кс = 1,25).</w:t>
      </w:r>
    </w:p>
    <w:p w:rsidR="001F7998" w:rsidRPr="00330ABB" w:rsidRDefault="001F7998" w:rsidP="00330ABB">
      <w:r w:rsidRPr="00330ABB">
        <w:t xml:space="preserve">2.2.4. </w:t>
      </w:r>
      <w:hyperlink w:anchor="Par787" w:history="1">
        <w:r w:rsidRPr="00330ABB">
          <w:rPr>
            <w:rStyle w:val="Hyperlink"/>
            <w:rFonts w:cs="Arial"/>
            <w:color w:val="auto"/>
          </w:rPr>
          <w:t>Размеры</w:t>
        </w:r>
      </w:hyperlink>
      <w:r w:rsidRPr="00330ABB">
        <w:t xml:space="preserve"> окладов (должностных окладов), ставок заработной платы работников специальных учреждений, а также работников учреждений, имеющих свою специфику работы, увеличиваются на повышающий коэффициент за специфику работы учреждения (К2) (приложение № 4 к настоящему Положению).</w:t>
      </w:r>
    </w:p>
    <w:p w:rsidR="001F7998" w:rsidRPr="00330ABB" w:rsidRDefault="001F7998" w:rsidP="00330ABB">
      <w:r w:rsidRPr="00330ABB">
        <w:t>Повышающие коэффициенты за специфику работы учреждения применяются к окладам (должностным окладам), ставкам заработной платы работников следующих ПКГ:</w:t>
      </w:r>
    </w:p>
    <w:p w:rsidR="001F7998" w:rsidRPr="00330ABB" w:rsidRDefault="001F7998" w:rsidP="00330ABB">
      <w:r w:rsidRPr="00330ABB">
        <w:t>должностей руководителей, специалистов и служащих в сфере образования;</w:t>
      </w:r>
    </w:p>
    <w:p w:rsidR="001F7998" w:rsidRPr="00330ABB" w:rsidRDefault="001F7998" w:rsidP="00330ABB">
      <w:r w:rsidRPr="00330ABB">
        <w:t>должностей руководителей, специалистов и служащих культуры в сфере образования;</w:t>
      </w:r>
    </w:p>
    <w:p w:rsidR="001F7998" w:rsidRPr="00330ABB" w:rsidRDefault="001F7998" w:rsidP="00330ABB">
      <w:r w:rsidRPr="00330ABB">
        <w:t>должностей руководителей, специалистов и служащих общеотраслевых профессий в сфере образования;</w:t>
      </w:r>
    </w:p>
    <w:p w:rsidR="001F7998" w:rsidRPr="00330ABB" w:rsidRDefault="001F7998" w:rsidP="00330ABB">
      <w:r w:rsidRPr="00330ABB">
        <w:t>должностей руководителей, специалистов и служащих медицинских подразделений в сфере образования;</w:t>
      </w:r>
    </w:p>
    <w:p w:rsidR="001F7998" w:rsidRPr="00330ABB" w:rsidRDefault="001F7998" w:rsidP="00330ABB">
      <w:r w:rsidRPr="00330ABB">
        <w:t>общеотраслевых профессий рабочих в сфере образования.</w:t>
      </w:r>
    </w:p>
    <w:p w:rsidR="001F7998" w:rsidRPr="00330ABB" w:rsidRDefault="001F7998" w:rsidP="00330ABB">
      <w:r w:rsidRPr="00330ABB">
        <w:t>Увеличение оклада (должностного оклада), ставки заработной платы с учетом повышающего коэффициента за специфику работы учреждения образует должностной оклад (ставку), который учитывается при начислении компенсационных и стимулирующих выплат.</w:t>
      </w:r>
    </w:p>
    <w:p w:rsidR="001F7998" w:rsidRPr="00330ABB" w:rsidRDefault="001F7998" w:rsidP="00330ABB">
      <w:r w:rsidRPr="00330ABB">
        <w:t>В случае если оклад (должностной оклад), ставка заработной платы подлежат увеличению за специфику работы учреждения по двум и более основаниям, то абсолютный размер каждого увеличения исчисляется отдельно по каждому основанию исходя из оклада (должностного оклада), ставки заработной платы и соответствующего коэффициента за специфику работы учреждения. Затем оклад (ставка) суммируется с каждым увеличением, тем самым образуя повышенный оклад (должностной оклад), ставку заработной платы.</w:t>
      </w:r>
    </w:p>
    <w:p w:rsidR="001F7998" w:rsidRPr="00330ABB" w:rsidRDefault="001F7998" w:rsidP="00330ABB">
      <w:r w:rsidRPr="00330ABB">
        <w:t>В случае если увеличение оклада (должностного оклада), ставки заработной платы установлено на размеры в коэффициентах и на размеры в абсолютных величинах, то первоначально он увеличивается на размеры, предусмотренные в коэффициентах, а затем на размеры в абсолютных величинах.</w:t>
      </w:r>
    </w:p>
    <w:p w:rsidR="001F7998" w:rsidRPr="00330ABB" w:rsidRDefault="001F7998" w:rsidP="00330ABB">
      <w:r w:rsidRPr="00330ABB">
        <w:t xml:space="preserve">2.2.5. Повышающие коэффициенты за наличие у работника ученой степени или почетного звания, указанные в </w:t>
      </w:r>
      <w:hyperlink w:anchor="Par856" w:history="1">
        <w:r w:rsidRPr="00330ABB">
          <w:rPr>
            <w:rStyle w:val="Hyperlink"/>
            <w:rFonts w:cs="Arial"/>
            <w:color w:val="auto"/>
          </w:rPr>
          <w:t>приложении № 5</w:t>
        </w:r>
      </w:hyperlink>
      <w:r w:rsidRPr="00330ABB">
        <w:t xml:space="preserve"> к настоящему Положению, применяются к окладам (должностным окладам), ставкам заработной платы работников следующих квалификационных групп:</w:t>
      </w:r>
    </w:p>
    <w:p w:rsidR="001F7998" w:rsidRPr="00330ABB" w:rsidRDefault="001F7998" w:rsidP="00330ABB">
      <w:r w:rsidRPr="00330ABB">
        <w:t>должностей руководителей, специалистов и служащих сферы образования;</w:t>
      </w:r>
    </w:p>
    <w:p w:rsidR="001F7998" w:rsidRPr="00330ABB" w:rsidRDefault="001F7998" w:rsidP="00330ABB">
      <w:r w:rsidRPr="00330ABB">
        <w:t>должностей руководителей, специалистов и служащих культуры в сфере образования.</w:t>
      </w:r>
    </w:p>
    <w:p w:rsidR="001F7998" w:rsidRPr="00330ABB" w:rsidRDefault="001F7998" w:rsidP="00330ABB">
      <w:r w:rsidRPr="00330ABB">
        <w:t>Работникам, занимающим должности ПКГ руководителей, специалистов и служащих в сфере образования и имеющим ученую степень по профилю учреждения или педагогической деятельности (преподаваемых дисциплин) или почетное звание, при условии соответствия почетного звания профилю учреждения, а педагогическим работникам учреждений - при соответствии почетного звания профилю педагогической деятельности или преподаваемых дисциплин производится увеличение размера оклада работника на коэффициент за наличие у работника ученой степени или почетного звания.</w:t>
      </w:r>
    </w:p>
    <w:p w:rsidR="001F7998" w:rsidRPr="00330ABB" w:rsidRDefault="001F7998" w:rsidP="00330ABB">
      <w:r w:rsidRPr="00330ABB">
        <w:t>В случае если работник имеет два и более почетных звания, например, «Заслуженный учитель Российской Федерации» и «Отличник народного просвещения», увеличение оклада (должностного оклада) ему производится один раз.</w:t>
      </w:r>
    </w:p>
    <w:p w:rsidR="001F7998" w:rsidRPr="00330ABB" w:rsidRDefault="001F7998" w:rsidP="00330ABB">
      <w:r w:rsidRPr="00330ABB">
        <w:t>Размер оклада (должностного оклада), ставки заработной платы, который учитывает наличие у работника ученой степени или почетного звания, определяется путем умножения размера оклада (должностного оклада), ставки заработной платы (Ор) на повышающий коэффициент за наличие у работника ученой степени или почетного звания (К3) и суммируется с его окладом (Ор).</w:t>
      </w:r>
    </w:p>
    <w:p w:rsidR="001F7998" w:rsidRPr="00330ABB" w:rsidRDefault="001F7998" w:rsidP="00330ABB">
      <w:r w:rsidRPr="00330ABB">
        <w:t>Применение повышающего коэффициента к окладу (должностному окладу), ставке заработной платы за наличие у работника ученой степени или звания образует новый оклад (должностной оклад), ставку заработной платы и учитывается при начислении ему иных стимулирующих и компенсационных выплат.</w:t>
      </w:r>
    </w:p>
    <w:p w:rsidR="001F7998" w:rsidRPr="00330ABB" w:rsidRDefault="001F7998" w:rsidP="00330ABB">
      <w:r w:rsidRPr="00330ABB">
        <w:t>В случае если у работника имеется несколько оснований для увеличения оклада (должностного оклада), ставки заработной платы, то оклад увеличивается на сумму повышающих коэффициентов.</w:t>
      </w:r>
    </w:p>
    <w:p w:rsidR="001F7998" w:rsidRPr="00330ABB" w:rsidRDefault="001F7998" w:rsidP="00330ABB">
      <w:r w:rsidRPr="00330ABB">
        <w:t>Увеличение размера оклада работника производится:</w:t>
      </w:r>
    </w:p>
    <w:p w:rsidR="001F7998" w:rsidRPr="00330ABB" w:rsidRDefault="001F7998" w:rsidP="00330ABB">
      <w:r w:rsidRPr="00330ABB">
        <w:t>при присуждении ученой степени доктора наук и кандидата наук - со дня принятия Минобрнауки</w:t>
      </w:r>
      <w:r>
        <w:t xml:space="preserve"> </w:t>
      </w:r>
      <w:r w:rsidRPr="00330ABB">
        <w:t>России решения о выдаче диплома;</w:t>
      </w:r>
    </w:p>
    <w:p w:rsidR="001F7998" w:rsidRPr="00330ABB" w:rsidRDefault="001F7998" w:rsidP="00330ABB">
      <w:r w:rsidRPr="00330ABB">
        <w:t xml:space="preserve">при присвоении почетного звания, награждении ведомственными знаками отличия, указанными в </w:t>
      </w:r>
      <w:hyperlink w:anchor="Par856" w:history="1">
        <w:r w:rsidRPr="00330ABB">
          <w:rPr>
            <w:rStyle w:val="Hyperlink"/>
            <w:rFonts w:cs="Arial"/>
            <w:color w:val="auto"/>
          </w:rPr>
          <w:t>приложении № 5</w:t>
        </w:r>
      </w:hyperlink>
      <w:r w:rsidRPr="00330ABB">
        <w:t xml:space="preserve"> к настоящему Положению, - со дня присвоения, награждения.</w:t>
      </w:r>
    </w:p>
    <w:p w:rsidR="001F7998" w:rsidRPr="00330ABB" w:rsidRDefault="001F7998" w:rsidP="00330ABB">
      <w:r w:rsidRPr="00330ABB">
        <w:t>2.2.6. В случае если оклад (должностной оклад), ставка заработной платы подлежат увеличению одновременно по нескольким повышающим коэффициентам: за специфику работы учреждения и за наличие у работника ученой степени и (или) почетного звания, то исчисление должностного оклада производится путем умножения размера оклада (должностного оклада), ставки заработной платы (Ор) на сумму повышающих коэффициентов по каждому основанию (за специфику работы учреждения (К2), за наличие у работника ученой степени и (или) почетного звания (К3)) и суммируется с его окладом (Ор).</w:t>
      </w:r>
    </w:p>
    <w:p w:rsidR="001F7998" w:rsidRPr="00330ABB" w:rsidRDefault="001F7998" w:rsidP="00330ABB">
      <w:r w:rsidRPr="00330ABB">
        <w:t>Увеличение оклада (должностного оклада), ставки заработной платы с учетом повышающих коэффициентов за специфику работы учреждения, за наличие у работника ученой степени или почетного звания образует новый размер оклада (должностного оклада), ставки заработной платы и учитывается при начислении ему компенсационных и стимулирующих выплат.</w:t>
      </w:r>
    </w:p>
    <w:p w:rsidR="001F7998" w:rsidRPr="00330ABB" w:rsidRDefault="001F7998" w:rsidP="00330ABB">
      <w:r w:rsidRPr="00330ABB">
        <w:t>2.2.7. Положением об оплате труда работников учреждения может быть также предусмотрено и установление персонального повышающего коэффициента.</w:t>
      </w:r>
    </w:p>
    <w:p w:rsidR="001F7998" w:rsidRPr="00330ABB" w:rsidRDefault="001F7998" w:rsidP="00330ABB">
      <w:r w:rsidRPr="00330ABB">
        <w:t>Решение о введении персональных повышающих коэффициентов принимается в учреждении с учетом обеспечения указанных выплат финансовыми средствами.</w:t>
      </w:r>
    </w:p>
    <w:p w:rsidR="001F7998" w:rsidRPr="00330ABB" w:rsidRDefault="001F7998" w:rsidP="00330ABB">
      <w:r w:rsidRPr="00330ABB">
        <w:t>Персональный повышающий коэффициент учитывает уровень профессиональной подготовки, сложность, важность выполняемой работы, степень самостоятельности и ответственности при выполнении поставленных задач, а также опыт, стаж работы работника или другие факторы.</w:t>
      </w:r>
    </w:p>
    <w:p w:rsidR="001F7998" w:rsidRPr="00330ABB" w:rsidRDefault="001F7998" w:rsidP="00330ABB">
      <w:r w:rsidRPr="00330ABB">
        <w:t xml:space="preserve">Персональный повышающий коэффициент к окладу (должностному окладу), ставке заработной платы устанавливается на определенный период времени в течение соответствующего календарного года (месяц, квартал, год). </w:t>
      </w:r>
    </w:p>
    <w:p w:rsidR="001F7998" w:rsidRPr="00330ABB" w:rsidRDefault="001F7998" w:rsidP="00330ABB">
      <w:r w:rsidRPr="00330ABB">
        <w:t>Размер персонального повышающего коэффициента к окладу (должностному окладу), ставке заработной платы устанавливается в размере до 2.</w:t>
      </w:r>
    </w:p>
    <w:p w:rsidR="001F7998" w:rsidRPr="00330ABB" w:rsidRDefault="001F7998" w:rsidP="00330ABB">
      <w:r w:rsidRPr="00330ABB">
        <w:t>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в отношении конкретного работника персонально по согласованию с выборным профсоюзным органом учреждения в соответствии с положением об оплате труда.</w:t>
      </w:r>
    </w:p>
    <w:p w:rsidR="001F7998" w:rsidRPr="00330ABB" w:rsidRDefault="001F7998" w:rsidP="00330ABB">
      <w:r w:rsidRPr="00330ABB">
        <w:t>Размер выплаты по персональному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на данный коэффициент.</w:t>
      </w:r>
    </w:p>
    <w:p w:rsidR="001F7998" w:rsidRPr="00330ABB" w:rsidRDefault="001F7998" w:rsidP="00330ABB">
      <w:r w:rsidRPr="00330ABB">
        <w:t>Применение персонального повышающего коэффициента не образует новый оклад (должностной оклад), ставку заработной платы и не учитывается при начислении компенсационных и стимулирующих выплат.</w:t>
      </w:r>
    </w:p>
    <w:p w:rsidR="001F7998" w:rsidRPr="00330ABB" w:rsidRDefault="001F7998" w:rsidP="00330ABB">
      <w:r w:rsidRPr="00330ABB">
        <w:t>2.3. Порядок расчета тарифной части заработной платы педагогических работников</w:t>
      </w:r>
    </w:p>
    <w:p w:rsidR="001F7998" w:rsidRPr="00330ABB" w:rsidRDefault="001F7998" w:rsidP="00330ABB">
      <w:r w:rsidRPr="00330ABB">
        <w:t>2.3.1. Оплата труда педагогических работников, непосредственно осуществляющих учебный (воспитательный) процесс (за исключением профессиональных образовательных организаций и организаций дополнительного профессионального образования), устанавливается исходя из тарифицируемой педагогической нагрузки.</w:t>
      </w:r>
    </w:p>
    <w:p w:rsidR="001F7998" w:rsidRPr="00330ABB" w:rsidRDefault="001F7998" w:rsidP="00330ABB">
      <w:r w:rsidRPr="00330ABB">
        <w:t>Тарифная часть заработной платы педагогических работников, осуществляющих учебный процесс, зависит от количества часов преподавания предмета и размера должностного оклада, ставки заработной платы с учетом повышающих коэффициентов и рассчитывается по следующей формуле:</w:t>
      </w:r>
    </w:p>
    <w:p w:rsidR="001F7998" w:rsidRPr="00330ABB" w:rsidRDefault="001F7998" w:rsidP="00330ABB">
      <w:r w:rsidRPr="00330ABB">
        <w:t>ФОТ тп = ((Ор) + (Ор) X (К2 + К3)) X Нагр.) / Н ч + ((Ор) X (К4)), где:</w:t>
      </w:r>
    </w:p>
    <w:p w:rsidR="001F7998" w:rsidRPr="00330ABB" w:rsidRDefault="001F7998" w:rsidP="00330ABB">
      <w:r w:rsidRPr="00330ABB">
        <w:t>ФОТ тп - размер тарифной части заработной платы педагогических работников, непосредственно осуществляющих учебный (воспитательный) процесс, руб.;</w:t>
      </w:r>
    </w:p>
    <w:p w:rsidR="001F7998" w:rsidRPr="00330ABB" w:rsidRDefault="001F7998" w:rsidP="00330ABB">
      <w:r w:rsidRPr="00330ABB">
        <w:t>Ор - оклад (должностной оклад), ставка заработной платы;</w:t>
      </w:r>
    </w:p>
    <w:p w:rsidR="001F7998" w:rsidRPr="00330ABB" w:rsidRDefault="001F7998" w:rsidP="00330ABB">
      <w:r w:rsidRPr="00330ABB">
        <w:t>К2 - повышающий коэффициент к окладу (должностному окладу), ставке заработной платы за специфику работы учреждения;</w:t>
      </w:r>
    </w:p>
    <w:p w:rsidR="001F7998" w:rsidRPr="00330ABB" w:rsidRDefault="001F7998" w:rsidP="00330ABB">
      <w:r w:rsidRPr="00330ABB">
        <w:t>К3 - повышающий коэффициент к окладу (должностному окладу), ставке заработной платы за ученую степень, почетное звание;</w:t>
      </w:r>
    </w:p>
    <w:p w:rsidR="001F7998" w:rsidRPr="00330ABB" w:rsidRDefault="001F7998" w:rsidP="00330ABB">
      <w:r w:rsidRPr="00330ABB">
        <w:t>К4 - персональный повышающий коэффициент к окладу (должностному окладу), ставке заработной платы;</w:t>
      </w:r>
    </w:p>
    <w:p w:rsidR="001F7998" w:rsidRPr="00330ABB" w:rsidRDefault="001F7998" w:rsidP="00330ABB">
      <w:r w:rsidRPr="00330ABB">
        <w:t>Нагр. - установленный объем педагогической нагрузки (в неделю) по видам образовательных программ, часов;</w:t>
      </w:r>
    </w:p>
    <w:p w:rsidR="001F7998" w:rsidRPr="00330ABB" w:rsidRDefault="001F7998" w:rsidP="00330ABB">
      <w:r w:rsidRPr="00330ABB">
        <w:t>Н ч - установленная норма часов преподавательской работы за ставку заработной платы (в неделю) по видам образовательных программ, часов.</w:t>
      </w:r>
    </w:p>
    <w:p w:rsidR="001F7998" w:rsidRPr="00330ABB" w:rsidRDefault="001F7998" w:rsidP="00330ABB">
      <w:r w:rsidRPr="00330ABB">
        <w:t>В случае если в течение года предусматривается повышение ставки заработной платы, ее размер корректируется на повышающий коэффициент.</w:t>
      </w:r>
    </w:p>
    <w:p w:rsidR="001F7998" w:rsidRPr="00330ABB" w:rsidRDefault="001F7998" w:rsidP="00330ABB">
      <w:r w:rsidRPr="00330ABB">
        <w:t>2.3.2. Оплата труда педагогических работников общеобразовательных учреждений, учреждений дополнительного образования, осуществляющих педагогическую работу в форме обучения и воспитания (далее - педагогические работники, непосредственно осуществляющие учебный (воспитательный) процесс), исчисляется на основании ставок заработной платы по соответствующей ПКГ (</w:t>
      </w:r>
      <w:hyperlink w:anchor="Par887" w:history="1">
        <w:r w:rsidRPr="00330ABB">
          <w:rPr>
            <w:rStyle w:val="Hyperlink"/>
            <w:rFonts w:cs="Arial"/>
            <w:color w:val="auto"/>
          </w:rPr>
          <w:t>приложение № 6</w:t>
        </w:r>
      </w:hyperlink>
      <w:r w:rsidRPr="00330ABB">
        <w:t xml:space="preserve"> к настоящему Положению) с учетом повышающих коэффициентов.</w:t>
      </w:r>
    </w:p>
    <w:p w:rsidR="001F7998" w:rsidRPr="00330ABB" w:rsidRDefault="001F7998" w:rsidP="00330ABB">
      <w:r w:rsidRPr="00330ABB">
        <w:t>Тарифной частью заработной платы работников учреждения, за исключением педагогических работников, осуществляющих учебный (воспитательный) процесс, является установленный им оклад (должностной оклад) по соответствующей ПКГ (</w:t>
      </w:r>
      <w:hyperlink w:anchor="Par887" w:history="1">
        <w:r w:rsidRPr="00330ABB">
          <w:rPr>
            <w:rStyle w:val="Hyperlink"/>
            <w:rFonts w:cs="Arial"/>
            <w:color w:val="auto"/>
          </w:rPr>
          <w:t>приложение № 6</w:t>
        </w:r>
      </w:hyperlink>
      <w:r w:rsidRPr="00330ABB">
        <w:t xml:space="preserve"> к настоящему Положению) с учетом повышающих коэффициентов.</w:t>
      </w:r>
    </w:p>
    <w:p w:rsidR="001F7998" w:rsidRPr="00330ABB" w:rsidRDefault="001F7998" w:rsidP="00330ABB">
      <w:r w:rsidRPr="00330ABB">
        <w:t>2.3.3. Порядок расчета тарифной части заработной платы педагогических работников, непосредственно осуществляющих учебный (воспитательный) процесс в профессиональных образовательных учреждениях</w:t>
      </w:r>
    </w:p>
    <w:p w:rsidR="001F7998" w:rsidRPr="00330ABB" w:rsidRDefault="001F7998" w:rsidP="00330ABB">
      <w:r w:rsidRPr="00330ABB">
        <w:t>Преподавателям профессиональных образовательных учреждений</w:t>
      </w:r>
      <w:r>
        <w:t xml:space="preserve">   </w:t>
      </w:r>
      <w:r w:rsidRPr="00330ABB">
        <w:t xml:space="preserve"> тарифная часть заработной платы определяется следующим образом:</w:t>
      </w:r>
    </w:p>
    <w:p w:rsidR="001F7998" w:rsidRPr="00330ABB" w:rsidRDefault="001F7998" w:rsidP="00330ABB">
      <w:r w:rsidRPr="00330ABB">
        <w:t>ФОТ пед = ((Ор) + (Ор) X (К2 + К3)) X Нагр.) / Н ч + ((Ор) X (К4)), где:</w:t>
      </w:r>
    </w:p>
    <w:p w:rsidR="001F7998" w:rsidRPr="00330ABB" w:rsidRDefault="001F7998" w:rsidP="00330ABB">
      <w:r w:rsidRPr="00330ABB">
        <w:t>ФОТ пед - размер тарифной части заработной платы педагогического работника, руб.;</w:t>
      </w:r>
    </w:p>
    <w:p w:rsidR="001F7998" w:rsidRPr="00330ABB" w:rsidRDefault="001F7998" w:rsidP="00330ABB">
      <w:r w:rsidRPr="00330ABB">
        <w:t>Ор - оклад (должностной оклад), ставка заработной платы;</w:t>
      </w:r>
    </w:p>
    <w:p w:rsidR="001F7998" w:rsidRPr="00330ABB" w:rsidRDefault="001F7998" w:rsidP="00330ABB">
      <w:r w:rsidRPr="00330ABB">
        <w:t>К2 - повышающий коэффициент к окладу (должностному окладу), ставке заработной платы за специфику работы учреждения;</w:t>
      </w:r>
    </w:p>
    <w:p w:rsidR="001F7998" w:rsidRPr="00330ABB" w:rsidRDefault="001F7998" w:rsidP="00330ABB">
      <w:r w:rsidRPr="00330ABB">
        <w:t>К3 - повышающий коэффициент к окладу (должностному окладу), ставке заработной платы за ученую степень, почетное звание;</w:t>
      </w:r>
    </w:p>
    <w:p w:rsidR="001F7998" w:rsidRPr="00330ABB" w:rsidRDefault="001F7998" w:rsidP="00330ABB">
      <w:r w:rsidRPr="00330ABB">
        <w:t>К4 - персональный повышающий коэффициент к окладу (должностному окладу), ставке заработной платы;</w:t>
      </w:r>
    </w:p>
    <w:p w:rsidR="001F7998" w:rsidRPr="00330ABB" w:rsidRDefault="001F7998" w:rsidP="00330ABB">
      <w:r w:rsidRPr="00330ABB">
        <w:t>Нагр. - установленный объем педагогической нагрузки преподавателя (в неделю, год) по видам образовательных программ, часов;</w:t>
      </w:r>
    </w:p>
    <w:p w:rsidR="001F7998" w:rsidRPr="00330ABB" w:rsidRDefault="001F7998" w:rsidP="00330ABB">
      <w:r w:rsidRPr="00330ABB">
        <w:t>Н ч - установленная норма часов преподавательской работы за ставку заработной платы (в неделю, год) по видам образовательных программ, часов.</w:t>
      </w:r>
    </w:p>
    <w:p w:rsidR="001F7998" w:rsidRPr="00330ABB" w:rsidRDefault="001F7998" w:rsidP="00330ABB">
      <w:r w:rsidRPr="00330ABB">
        <w:t>Норма часов преподавательской работы за ставку заработной платы для преподавателей профессиональных образовательных учреждений педагогического профиля и других профессиональных образовательных учреждений определяется в соответствии с под</w:t>
      </w:r>
      <w:hyperlink w:anchor="Par1223" w:history="1">
        <w:r w:rsidRPr="00330ABB">
          <w:rPr>
            <w:rStyle w:val="Hyperlink"/>
            <w:rFonts w:cs="Arial"/>
            <w:color w:val="auto"/>
          </w:rPr>
          <w:t>пунктами 2.6.2</w:t>
        </w:r>
      </w:hyperlink>
      <w:r w:rsidRPr="00330ABB">
        <w:t xml:space="preserve"> - </w:t>
      </w:r>
      <w:hyperlink w:anchor="Par260" w:history="1">
        <w:r w:rsidRPr="00330ABB">
          <w:rPr>
            <w:rStyle w:val="Hyperlink"/>
            <w:rFonts w:cs="Arial"/>
            <w:color w:val="auto"/>
          </w:rPr>
          <w:t>2.6.7</w:t>
        </w:r>
      </w:hyperlink>
      <w:r w:rsidRPr="00330ABB">
        <w:t xml:space="preserve"> настоящего Положения.</w:t>
      </w:r>
    </w:p>
    <w:p w:rsidR="001F7998" w:rsidRPr="00330ABB" w:rsidRDefault="001F7998" w:rsidP="00330ABB">
      <w:r w:rsidRPr="00330ABB">
        <w:t>Тарификационные списки для преподавателей и других работников, осуществляющих педагогическую деятельность, формируются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учреждениях и устанавливают объем учебной нагрузки педагогических работников на учебный год.</w:t>
      </w:r>
    </w:p>
    <w:p w:rsidR="001F7998" w:rsidRPr="00330ABB" w:rsidRDefault="001F7998" w:rsidP="00330ABB">
      <w:r w:rsidRPr="00330ABB">
        <w:t xml:space="preserve">Тарификация преподавателей производится один раз в год. </w:t>
      </w:r>
    </w:p>
    <w:p w:rsidR="001F7998" w:rsidRPr="00330ABB" w:rsidRDefault="001F7998" w:rsidP="00330ABB">
      <w:r w:rsidRPr="00330ABB">
        <w:t>Установленная преподавателям при тарификации заработная плата выплачивается ежемесячно независимо от числа недель и рабочих дней в разные месяцы года.</w:t>
      </w:r>
    </w:p>
    <w:p w:rsidR="001F7998" w:rsidRPr="00330ABB" w:rsidRDefault="001F7998" w:rsidP="00330ABB">
      <w:r w:rsidRPr="00330ABB">
        <w:t>Заработная плата выплачивается преподавателям за работу в течение всего учебного года, а также за период каникул, не совпадающий с ежегодным отпуском.</w:t>
      </w:r>
    </w:p>
    <w:p w:rsidR="001F7998" w:rsidRPr="00330ABB" w:rsidRDefault="001F7998" w:rsidP="00330ABB">
      <w:r w:rsidRPr="00330ABB">
        <w:t>Заработная плата мастеров производственного обучения профессиональных образовательных учреждений определяется путем установления оклада (должностного оклада) по соответствующему квалификационному уровню ПКГ руководителей, специалистов и служащих сферы образования (</w:t>
      </w:r>
      <w:hyperlink w:anchor="Par887" w:history="1">
        <w:r w:rsidRPr="00330ABB">
          <w:rPr>
            <w:rStyle w:val="Hyperlink"/>
            <w:rFonts w:cs="Arial"/>
            <w:color w:val="auto"/>
          </w:rPr>
          <w:t>приложение № 6</w:t>
        </w:r>
      </w:hyperlink>
      <w:r w:rsidRPr="00330ABB">
        <w:t xml:space="preserve"> к настоящему Положению) с применением повышающих коэффициентов к окладу.</w:t>
      </w:r>
    </w:p>
    <w:p w:rsidR="001F7998" w:rsidRPr="00330ABB" w:rsidRDefault="001F7998" w:rsidP="00330ABB">
      <w:r w:rsidRPr="00330ABB">
        <w:t>2.3.4. В случае если у работника по сравнению с предыдущим учебным годом сохранился один и тот же объем определенного вида педагогической деятельности (аудиторная, внеаудиторная), а заработная плата работника этого вида деятельности (без учета премий и иных стимулирующих выплат) после введения новой системы стала меньше, то работнику сохраняется прежний размер заработной платы (без учета премий и иных стимулирующих выплат) по данному виду деятельности.</w:t>
      </w:r>
    </w:p>
    <w:p w:rsidR="001F7998" w:rsidRPr="00330ABB" w:rsidRDefault="001F7998" w:rsidP="00330ABB">
      <w:r w:rsidRPr="00330ABB">
        <w:t>2.3.5. 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этим должностям должностных обязанностей, профилей работ в соответствии с приложением № 14 к настоящему Положению.</w:t>
      </w:r>
    </w:p>
    <w:p w:rsidR="001F7998" w:rsidRPr="00330ABB" w:rsidRDefault="001F7998" w:rsidP="00330ABB">
      <w:r w:rsidRPr="00330ABB">
        <w:t>2.4. Порядок изменения размеров окладов (должностных окладов), ставок заработной платы работников</w:t>
      </w:r>
    </w:p>
    <w:p w:rsidR="001F7998" w:rsidRPr="00330ABB" w:rsidRDefault="001F7998" w:rsidP="00330ABB">
      <w:r w:rsidRPr="00330ABB">
        <w:t>2.4.1. Изменение размеров окладов (должностных окладов), ставок заработной платы работников производится в случаях:</w:t>
      </w:r>
    </w:p>
    <w:p w:rsidR="001F7998" w:rsidRPr="00330ABB" w:rsidRDefault="001F7998" w:rsidP="00330ABB">
      <w:r w:rsidRPr="00330ABB">
        <w:t>изменения группы по оплате труда учреждения - для руководителя учреждения;</w:t>
      </w:r>
    </w:p>
    <w:p w:rsidR="001F7998" w:rsidRPr="00330ABB" w:rsidRDefault="001F7998" w:rsidP="00330ABB">
      <w:r w:rsidRPr="00330ABB">
        <w:t>получения образования или восстановления документов об образовании-</w:t>
      </w:r>
      <w:r>
        <w:t xml:space="preserve"> </w:t>
      </w:r>
      <w:r w:rsidRPr="00330ABB">
        <w:t>со дня представления соответствующего документа;</w:t>
      </w:r>
    </w:p>
    <w:p w:rsidR="001F7998" w:rsidRPr="00330ABB" w:rsidRDefault="001F7998" w:rsidP="00330ABB">
      <w:r w:rsidRPr="00330ABB">
        <w:t>присвоения квалификационной категории - со дня вынесения решения аттестационной комиссией.</w:t>
      </w:r>
    </w:p>
    <w:p w:rsidR="001F7998" w:rsidRPr="00330ABB" w:rsidRDefault="001F7998" w:rsidP="00330ABB">
      <w:r w:rsidRPr="00330ABB">
        <w:t>2.4.2. При наступлении у работника права на изменение размера ставки (оклада) в период пребывания его в ежегодном оплачиваемом или другом отпуске, а также в период его временной нетрудоспособности перерасчет заработной платы исходя из более высокого разряда оплаты труда производится с момента наступления этого права.</w:t>
      </w:r>
    </w:p>
    <w:p w:rsidR="001F7998" w:rsidRPr="00330ABB" w:rsidRDefault="001F7998" w:rsidP="00330ABB">
      <w:r w:rsidRPr="00330ABB">
        <w:t>2.5. Порядок и условия почасовой оплаты труда</w:t>
      </w:r>
    </w:p>
    <w:p w:rsidR="001F7998" w:rsidRPr="00330ABB" w:rsidRDefault="001F7998" w:rsidP="00330ABB">
      <w:r w:rsidRPr="00330ABB">
        <w:t>2.5.1. Почасовая оплата труда учителей, преподавателей и других педагогических работников учреждений применяется при оплате:</w:t>
      </w:r>
    </w:p>
    <w:p w:rsidR="001F7998" w:rsidRPr="00330ABB" w:rsidRDefault="001F7998" w:rsidP="00330ABB">
      <w:r w:rsidRPr="00330ABB">
        <w:t>за часы, выполненные в порядке замещения отсутствующих по причине временной нетрудоспособности или другим причинам, продолжавшегося не свыше двух месяцев;</w:t>
      </w:r>
    </w:p>
    <w:p w:rsidR="001F7998" w:rsidRPr="00330ABB" w:rsidRDefault="001F7998" w:rsidP="00330ABB">
      <w:r w:rsidRPr="00330ABB">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1F7998" w:rsidRPr="00330ABB" w:rsidRDefault="001F7998" w:rsidP="00330ABB">
      <w:r w:rsidRPr="00330ABB">
        <w:t>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учреждения;</w:t>
      </w:r>
    </w:p>
    <w:p w:rsidR="001F7998" w:rsidRPr="00330ABB" w:rsidRDefault="001F7998" w:rsidP="00330ABB">
      <w:r w:rsidRPr="00330ABB">
        <w:t>при оплате за часы преподавательской работы в объеме 300 часов в год в другом образовательном учреждении (в одном или нескольких) сверх установленной учебной нагрузки, выполняемой по совместительству.</w:t>
      </w:r>
    </w:p>
    <w:p w:rsidR="001F7998" w:rsidRPr="00330ABB" w:rsidRDefault="001F7998" w:rsidP="00330ABB">
      <w:r w:rsidRPr="00330ABB">
        <w:t>2.5.2. Размер оплаты за один час указанной педагогической работы в общеобразовательных учреждениях определяется путем деления оклада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по формуле:</w:t>
      </w:r>
    </w:p>
    <w:p w:rsidR="001F7998" w:rsidRPr="00330ABB" w:rsidRDefault="001F7998" w:rsidP="00330ABB">
      <w:r w:rsidRPr="00330ABB">
        <w:t>ФОТ почас. = (ДО / Н ч мес.i) x Нфакт. мес.i, где:</w:t>
      </w:r>
    </w:p>
    <w:p w:rsidR="001F7998" w:rsidRPr="00330ABB" w:rsidRDefault="001F7998" w:rsidP="00330ABB">
      <w:r w:rsidRPr="00330ABB">
        <w:t>ФОТ почас. - размер почасовой гарантированной части заработной платы учителя, руб.;</w:t>
      </w:r>
    </w:p>
    <w:p w:rsidR="001F7998" w:rsidRPr="00330ABB" w:rsidRDefault="001F7998" w:rsidP="00330ABB">
      <w:r w:rsidRPr="00330ABB">
        <w:t>ДО - размер оклада (должностного оклада), ставки заработной платы за установленную норму часов педагогической работы в неделю;</w:t>
      </w:r>
    </w:p>
    <w:p w:rsidR="001F7998" w:rsidRPr="00330ABB" w:rsidRDefault="001F7998" w:rsidP="00330ABB">
      <w:r w:rsidRPr="00330ABB">
        <w:t>Н ч мес.i - среднемесячное количество рабочих часов, установленное по занимаемой должности, часов;</w:t>
      </w:r>
    </w:p>
    <w:p w:rsidR="001F7998" w:rsidRPr="00330ABB" w:rsidRDefault="001F7998" w:rsidP="00330ABB">
      <w:r w:rsidRPr="00330ABB">
        <w:t>Нфакт. мес.i - фактическое количество отработанных часов в месяц, часов.</w:t>
      </w:r>
    </w:p>
    <w:p w:rsidR="001F7998" w:rsidRPr="00330ABB" w:rsidRDefault="001F7998" w:rsidP="00330ABB">
      <w:r w:rsidRPr="00330ABB">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5-дневной рабочей неделе и деления полученного результата на 5 (количество рабочих дней в неделе), а затем на 12 (количество месяцев в году).</w:t>
      </w:r>
    </w:p>
    <w:p w:rsidR="001F7998" w:rsidRPr="00330ABB" w:rsidRDefault="001F7998" w:rsidP="00330ABB">
      <w:r w:rsidRPr="00330ABB">
        <w:t>2.5.3.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1F7998" w:rsidRPr="00330ABB" w:rsidRDefault="001F7998" w:rsidP="00330ABB">
      <w:r w:rsidRPr="00330ABB">
        <w:t xml:space="preserve">2.5.4. Руководители учреждений в пределах имеющихся у учреждения средств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т.д.) с применением условий и коэффициентов, установленных </w:t>
      </w:r>
      <w:hyperlink w:anchor="Par2482" w:history="1">
        <w:r w:rsidRPr="00330ABB">
          <w:rPr>
            <w:rStyle w:val="Hyperlink"/>
            <w:rFonts w:cs="Arial"/>
            <w:color w:val="auto"/>
          </w:rPr>
          <w:t>приложением № 1</w:t>
        </w:r>
      </w:hyperlink>
      <w:r w:rsidRPr="00330ABB">
        <w:t>2 к настоящему Положению.</w:t>
      </w:r>
    </w:p>
    <w:p w:rsidR="001F7998" w:rsidRPr="00330ABB" w:rsidRDefault="001F7998" w:rsidP="00330ABB">
      <w:r w:rsidRPr="00330ABB">
        <w:t>2.6. Продолжительность рабочего времени, нормы часов за ставку заработной платы педагогических работников</w:t>
      </w:r>
    </w:p>
    <w:p w:rsidR="001F7998" w:rsidRPr="00330ABB" w:rsidRDefault="001F7998" w:rsidP="00330ABB">
      <w:bookmarkStart w:id="2" w:name="Par253"/>
      <w:bookmarkEnd w:id="2"/>
      <w:r w:rsidRPr="00330ABB">
        <w:t>2.6.1.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1F7998" w:rsidRPr="00330ABB" w:rsidRDefault="001F7998" w:rsidP="00330ABB">
      <w:r w:rsidRPr="00330ABB">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1F7998" w:rsidRPr="00330ABB" w:rsidRDefault="001F7998" w:rsidP="00330ABB">
      <w:r w:rsidRPr="00330ABB">
        <w:t xml:space="preserve">2.6.2. Продолжительность рабочего времени педагогическим работникам в зависимости от должности и (или) специальности с учетом особенностей их труда, а также норма часов преподавательской работы за ставку заработной платы (нормируемая часть педагогической работы) устанавливаются в соответствии с </w:t>
      </w:r>
      <w:hyperlink r:id="rId14" w:history="1">
        <w:r w:rsidRPr="00330ABB">
          <w:rPr>
            <w:rStyle w:val="Hyperlink"/>
            <w:rFonts w:cs="Arial"/>
            <w:color w:val="auto"/>
          </w:rPr>
          <w:t>приказом</w:t>
        </w:r>
      </w:hyperlink>
      <w:r w:rsidRPr="00330ABB">
        <w:t xml:space="preserve"> Министерства образования и науки Российской Федерации от 24.12.2010 № 2075 «О продолжительности рабочего времени (норме часов педагогической работы за ставку заработной платы) педагогических работников».</w:t>
      </w:r>
    </w:p>
    <w:p w:rsidR="001F7998" w:rsidRPr="00330ABB" w:rsidRDefault="001F7998" w:rsidP="00330ABB">
      <w:r w:rsidRPr="00330ABB">
        <w:t>2.6.3.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p>
    <w:p w:rsidR="001F7998" w:rsidRPr="00330ABB" w:rsidRDefault="001F7998" w:rsidP="00330ABB">
      <w:bookmarkStart w:id="3" w:name="Par257"/>
      <w:bookmarkEnd w:id="3"/>
      <w:r w:rsidRPr="00330ABB">
        <w:t>2.6.4. Норма часов преподавательской работы за ставку заработной платы, являющаяся нормируемой частью их педагогической работы, для преподавателей учреждений дополнительного профессионального образования - не более 800 часов в учебный год.</w:t>
      </w:r>
    </w:p>
    <w:p w:rsidR="001F7998" w:rsidRPr="00330ABB" w:rsidRDefault="001F7998" w:rsidP="00330ABB">
      <w:r w:rsidRPr="00330ABB">
        <w:t>2.6.5. Продолжительность рабочего времени других работников, за которое производится выплата по установленным должностным окладам, не перечисленным в под</w:t>
      </w:r>
      <w:hyperlink w:anchor="Par253" w:history="1">
        <w:r w:rsidRPr="00330ABB">
          <w:rPr>
            <w:rStyle w:val="Hyperlink"/>
            <w:rFonts w:cs="Arial"/>
            <w:color w:val="auto"/>
          </w:rPr>
          <w:t>пунктах 2.6.1</w:t>
        </w:r>
      </w:hyperlink>
      <w:r w:rsidRPr="00330ABB">
        <w:t xml:space="preserve"> - </w:t>
      </w:r>
      <w:hyperlink w:anchor="Par257" w:history="1">
        <w:r w:rsidRPr="00330ABB">
          <w:rPr>
            <w:rStyle w:val="Hyperlink"/>
            <w:rFonts w:cs="Arial"/>
            <w:color w:val="auto"/>
          </w:rPr>
          <w:t>2.6.4</w:t>
        </w:r>
      </w:hyperlink>
      <w:r w:rsidRPr="00330ABB">
        <w:t xml:space="preserve"> настоящего Положения, в том числе руководителей учреждений, их заместителей и руководителей структурных подразделений, составляет 40 часов в неделю.</w:t>
      </w:r>
    </w:p>
    <w:p w:rsidR="001F7998" w:rsidRPr="00330ABB" w:rsidRDefault="001F7998" w:rsidP="00330ABB">
      <w:r w:rsidRPr="00330ABB">
        <w:t>2.6.6.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1F7998" w:rsidRPr="00330ABB" w:rsidRDefault="001F7998" w:rsidP="00330ABB">
      <w:bookmarkStart w:id="4" w:name="Par260"/>
      <w:bookmarkEnd w:id="4"/>
      <w:r w:rsidRPr="00330ABB">
        <w:t>2.6.7. Учителям, а также преподавателям образовательных учреждений, реализующих образовательные программы среднего профессионального образования педагогической направленности (за исключением преподавателей таких образовательных учреждений, которым установлена норма часов преподавательской работы за ставку заработной платы 720 часов в год),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
    <w:p w:rsidR="001F7998" w:rsidRPr="00330ABB" w:rsidRDefault="001F7998" w:rsidP="00330ABB">
      <w:r w:rsidRPr="00330ABB">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1F7998" w:rsidRPr="00330ABB" w:rsidRDefault="001F7998" w:rsidP="00330ABB">
      <w:r w:rsidRPr="00330ABB">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1F7998" w:rsidRPr="00330ABB" w:rsidRDefault="001F7998" w:rsidP="00330ABB">
      <w:r w:rsidRPr="00330ABB">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1F7998" w:rsidRPr="00330ABB" w:rsidRDefault="001F7998" w:rsidP="00330ABB">
      <w:r w:rsidRPr="00330ABB">
        <w:t>Об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позднее, чем за два месяца.</w:t>
      </w:r>
    </w:p>
    <w:p w:rsidR="001F7998" w:rsidRPr="00330ABB" w:rsidRDefault="001F7998" w:rsidP="00330ABB">
      <w:r w:rsidRPr="00330ABB">
        <w:t>2.7. Ненормируемая часть рабочего времени педагогических работников</w:t>
      </w:r>
    </w:p>
    <w:p w:rsidR="001F7998" w:rsidRPr="00330ABB" w:rsidRDefault="001F7998" w:rsidP="00330ABB">
      <w:r w:rsidRPr="00330ABB">
        <w:t>2.7.1.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1F7998" w:rsidRPr="00330ABB" w:rsidRDefault="001F7998" w:rsidP="00330ABB">
      <w:r w:rsidRPr="00330ABB">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и правилами внутреннего трудового распорядка организации, а также выполнением дополнительно возложенных на педагогических работников обязанностей, непосредственно связанных с образовательным процессом (классное руководство, проверка письменных работ, заведование учебными кабинетами и др.).</w:t>
      </w:r>
    </w:p>
    <w:p w:rsidR="001F7998" w:rsidRPr="00330ABB" w:rsidRDefault="001F7998" w:rsidP="00330ABB">
      <w:r w:rsidRPr="00330ABB">
        <w:t>2.7.2. Другая часть педагогической работы, связанная с выполнением должностных обязанностей, дополнительной оплате не подлежит и регулируется графиками и планами работы, в том числе личными планами педагогического работника, и может быть связана с:</w:t>
      </w:r>
    </w:p>
    <w:p w:rsidR="001F7998" w:rsidRPr="00330ABB" w:rsidRDefault="001F7998" w:rsidP="00330ABB">
      <w:r w:rsidRPr="00330ABB">
        <w:t>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1F7998" w:rsidRPr="00330ABB" w:rsidRDefault="001F7998" w:rsidP="00330ABB">
      <w:r w:rsidRPr="00330ABB">
        <w:t>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1F7998" w:rsidRPr="00330ABB" w:rsidRDefault="001F7998" w:rsidP="00330ABB">
      <w:r w:rsidRPr="00330ABB">
        <w:t>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1F7998" w:rsidRPr="00330ABB" w:rsidRDefault="001F7998" w:rsidP="00330ABB">
      <w:r w:rsidRPr="00330ABB">
        <w:t>дежурствами в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rsidR="001F7998" w:rsidRPr="00330ABB" w:rsidRDefault="001F7998" w:rsidP="00330ABB">
      <w:r w:rsidRPr="00330ABB">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1F7998" w:rsidRPr="00330ABB" w:rsidRDefault="001F7998" w:rsidP="00330ABB">
      <w:r w:rsidRPr="00330ABB">
        <w:t>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1F7998" w:rsidRPr="00330ABB" w:rsidRDefault="001F7998" w:rsidP="00330ABB">
      <w:r w:rsidRPr="00330ABB">
        <w:t>2.7.3. Другая часть педагогической работы, связанная с выполнением дополнительно возложенных на педагогических работников обязанностей, непосредственно связанная с образовательным процессом, подлежит дополнительной оплате в форме компенсационных выплат, регулируется графиками и планами работы, в том числе личными планами педагогического работника, и может быть связана с классным руководством, проверкой письменных работ, заведованием отделениями, филиалами, кафедрами, факультетом, учебно-консультационными пунктами, кабинетами, отделами, учебными мастерскими, лабораториями, учебно-опытными участками, интернатами при школе и другими, руководством предметными, цикловыми и методическими комиссиями, проведением работы по дополнительным образовательным программам, организацией трудового обучения, профессиональной ориентацией и другими видами дополнительной внеаудиторной работы.</w:t>
      </w:r>
    </w:p>
    <w:p w:rsidR="001F7998" w:rsidRPr="00330ABB" w:rsidRDefault="001F7998" w:rsidP="00330ABB">
      <w:r w:rsidRPr="00330ABB">
        <w:t>2.8. Порядок определения уровня образования</w:t>
      </w:r>
    </w:p>
    <w:p w:rsidR="001F7998" w:rsidRPr="00330ABB" w:rsidRDefault="001F7998" w:rsidP="00330ABB">
      <w:r w:rsidRPr="00330ABB">
        <w:t>2.8.1. Уровень образования педагогических работников при установлении окладов (должностных окладов),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1F7998" w:rsidRPr="00330ABB" w:rsidRDefault="001F7998" w:rsidP="00330ABB">
      <w:r w:rsidRPr="00330ABB">
        <w:t>2.8.2. Требования к уровню образования при установлении окладов (должностных окладов), ставок заработной платы работников предусматривают наличие среднего или высшего профессионального образования и, как правило, не содержат специальных требований к профилю полученной специальности по образованию.</w:t>
      </w:r>
    </w:p>
    <w:p w:rsidR="001F7998" w:rsidRPr="00330ABB" w:rsidRDefault="001F7998" w:rsidP="00330ABB">
      <w:r w:rsidRPr="00330ABB">
        <w:t>Специальные требования к профилю полученной специальности по образованию предъявляются по должностям концертмейстера, учителя-логопеда, учителя-дефектолога, педагога-психолога.</w:t>
      </w:r>
    </w:p>
    <w:p w:rsidR="001F7998" w:rsidRPr="00330ABB" w:rsidRDefault="001F7998" w:rsidP="00330ABB">
      <w:r w:rsidRPr="00330ABB">
        <w:t>2.8.3. Педагогическим работникам, получившим диплом государственного образца о высшем профессиональном образовании, оклады (должностные оклады), ставки заработной платы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1F7998" w:rsidRPr="00330ABB" w:rsidRDefault="001F7998" w:rsidP="00330ABB">
      <w:r w:rsidRPr="00330ABB">
        <w:t>Наличие у работников диплома государственного образца «бакалавр», «специалист», «магистр» дает право на установление окладов (должностных окладов), ставок заработной платы, предусмотренных для лиц, имеющих высшее профессиональное образование.</w:t>
      </w:r>
    </w:p>
    <w:p w:rsidR="001F7998" w:rsidRPr="00330ABB" w:rsidRDefault="001F7998" w:rsidP="00330ABB">
      <w:r w:rsidRPr="00330ABB">
        <w:t>Наличие у работников диплома государственного образца о неполном высшем профессиональном образовании права на установление окладов (должностных окладов), ставок заработной платы, предусмотренных для лиц, имеющих высшее или среднее профессиональное образование, не дает.</w:t>
      </w:r>
    </w:p>
    <w:p w:rsidR="001F7998" w:rsidRPr="00330ABB" w:rsidRDefault="001F7998" w:rsidP="00330ABB">
      <w:r w:rsidRPr="00330ABB">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окладов (должностных окладов), ставок заработной платы, предусмотренных для лиц, имеющих среднее профессиональное образование.</w:t>
      </w:r>
    </w:p>
    <w:p w:rsidR="001F7998" w:rsidRPr="00330ABB" w:rsidRDefault="001F7998" w:rsidP="00330ABB">
      <w:r w:rsidRPr="00330ABB">
        <w:t>2.8.4. Концертмейстерам и преподавателям музыкальных дисциплин, окончившим консерватории, музыкальные отделения и отделения клубной и культпросветработы институтов культуры, педагогических институтов (университетов), педагогических училищ и музыкальных училищ, работающим в учреждениях, оклады (должностные оклады), ставки заработной платы устанавливаются как работникам, имеющим высшее или среднее музыкальное образование.</w:t>
      </w:r>
    </w:p>
    <w:p w:rsidR="001F7998" w:rsidRPr="00330ABB" w:rsidRDefault="001F7998" w:rsidP="00330ABB">
      <w:r w:rsidRPr="00330ABB">
        <w:t>2.8.5. Учителям-логопедам, учителям-дефектологам, а также учителям учебных предметов (в том числе в начальных классах) специальных (коррекционных) образовательных учреждений (классов) для обучающихся, воспитанников с ограниченными возможностями здоровья оклады (должностные оклады), ставки заработной платы как лицам, имеющим высшее дефектологическое образование, устанавливаются:</w:t>
      </w:r>
    </w:p>
    <w:p w:rsidR="001F7998" w:rsidRPr="00330ABB" w:rsidRDefault="001F7998" w:rsidP="00330ABB">
      <w:r w:rsidRPr="00330ABB">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другим аналогичным специальностям;</w:t>
      </w:r>
    </w:p>
    <w:p w:rsidR="001F7998" w:rsidRPr="00330ABB" w:rsidRDefault="001F7998" w:rsidP="00330ABB">
      <w:r w:rsidRPr="00330ABB">
        <w:t>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w:t>
      </w:r>
    </w:p>
    <w:p w:rsidR="001F7998" w:rsidRPr="00330ABB" w:rsidRDefault="001F7998" w:rsidP="00330ABB">
      <w:r w:rsidRPr="00330ABB">
        <w:t xml:space="preserve">2.8.6. 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в порядке исключения могут быть назначены руководителем учреждения на соответствующие должности так же, как и работники, имеющие специальную подготовку и стаж работы. </w:t>
      </w:r>
    </w:p>
    <w:p w:rsidR="001F7998" w:rsidRPr="00330ABB" w:rsidRDefault="001F7998" w:rsidP="00330ABB"/>
    <w:p w:rsidR="001F7998" w:rsidRPr="005306DF" w:rsidRDefault="001F7998" w:rsidP="005306DF">
      <w:pPr>
        <w:jc w:val="center"/>
        <w:rPr>
          <w:b/>
          <w:bCs/>
          <w:sz w:val="30"/>
          <w:szCs w:val="30"/>
        </w:rPr>
      </w:pPr>
      <w:bookmarkStart w:id="5" w:name="Par306"/>
      <w:bookmarkEnd w:id="5"/>
      <w:r w:rsidRPr="005306DF">
        <w:rPr>
          <w:b/>
          <w:bCs/>
          <w:sz w:val="30"/>
          <w:szCs w:val="30"/>
        </w:rPr>
        <w:t>3. Виды выплат компенсационного характера</w:t>
      </w:r>
    </w:p>
    <w:p w:rsidR="001F7998" w:rsidRPr="00330ABB" w:rsidRDefault="001F7998" w:rsidP="00330ABB"/>
    <w:p w:rsidR="001F7998" w:rsidRPr="00330ABB" w:rsidRDefault="001F7998" w:rsidP="00330ABB">
      <w:r w:rsidRPr="00330ABB">
        <w:t>3.1. К выплатам компенсационного характера относятся:</w:t>
      </w:r>
    </w:p>
    <w:p w:rsidR="001F7998" w:rsidRPr="00330ABB" w:rsidRDefault="001F7998" w:rsidP="00330ABB">
      <w:r w:rsidRPr="00330ABB">
        <w:t>выплаты работникам, занятым на тяжелых работах, работах с вредными и (или) опасными и иными особыми условиями труда;</w:t>
      </w:r>
    </w:p>
    <w:p w:rsidR="001F7998" w:rsidRPr="00330ABB" w:rsidRDefault="001F7998" w:rsidP="00330ABB">
      <w:r w:rsidRPr="00330ABB">
        <w:t>выплаты за работу в местностях с особыми климатическими условиями (районный коэффициент);</w:t>
      </w:r>
    </w:p>
    <w:p w:rsidR="001F7998" w:rsidRPr="00330ABB" w:rsidRDefault="001F7998" w:rsidP="00330ABB">
      <w:r w:rsidRPr="00330ABB">
        <w:t>выплаты за работу в условиях, отклоняющихся от нормальных (при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ночное и вечернее время и при выполнении работ в других условиях, отклоняющихся от нормальных);</w:t>
      </w:r>
    </w:p>
    <w:p w:rsidR="001F7998" w:rsidRPr="00330ABB" w:rsidRDefault="001F7998" w:rsidP="00330ABB">
      <w:r w:rsidRPr="00330ABB">
        <w:t>выплаты за дополнительные виды работ, не входящие в должностные обязанности работников, но непосредственно связанные с их выполнением;</w:t>
      </w:r>
    </w:p>
    <w:p w:rsidR="001F7998" w:rsidRPr="00330ABB" w:rsidRDefault="001F7998" w:rsidP="00330ABB">
      <w:r w:rsidRPr="00330ABB">
        <w:t>иные выплаты и надбавки компенсационного характера.</w:t>
      </w:r>
    </w:p>
    <w:p w:rsidR="001F7998" w:rsidRPr="00330ABB" w:rsidRDefault="001F7998" w:rsidP="00330ABB">
      <w:r w:rsidRPr="00330ABB">
        <w:t>3.2. Выплаты компенсационного характера устанавливаются к окладам (должностным окладам), ставкам заработной платы работников в процентах к окладам (должностным окладам), ставкам заработной платы или в абсолютных размерах в пределах средств фонда оплаты труда.</w:t>
      </w:r>
    </w:p>
    <w:p w:rsidR="001F7998" w:rsidRPr="00330ABB" w:rsidRDefault="001F7998" w:rsidP="00330ABB">
      <w:r w:rsidRPr="00330ABB">
        <w:t>3.3.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1F7998" w:rsidRPr="00330ABB" w:rsidRDefault="001F7998" w:rsidP="00330ABB">
      <w:r w:rsidRPr="00330ABB">
        <w:t>3.4. Выплаты компенсационного характера, размеры и условия их установления определяются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учреждения и конкретизируются в трудовых договорах работников.</w:t>
      </w:r>
    </w:p>
    <w:p w:rsidR="001F7998" w:rsidRPr="00330ABB" w:rsidRDefault="001F7998" w:rsidP="00330ABB">
      <w:r w:rsidRPr="00330ABB">
        <w:t>3.5. Выплаты работникам, занятым на тяжелых работах, работах с вредными и (или) опасными и иными особыми условиями труда, устанавливаются не ниже размеров, установленных трудовым законодательством и иными нормативными правовыми актами, содержащими нормы трудового права, если в установленном порядке не дано заключение о полном соответствии рабочего места, где выполняется работа, требованиям безопасности.</w:t>
      </w:r>
    </w:p>
    <w:p w:rsidR="001F7998" w:rsidRPr="00330ABB" w:rsidRDefault="001F7998" w:rsidP="00330ABB">
      <w:r w:rsidRPr="00330ABB">
        <w:t xml:space="preserve">На момент введения новых систем оплаты труда указанная выплата устанавливается всем работникам, получавшим ее ранее, в прежних размерах. Если по итогам специальной оценки условий труда рабочее место признается безопасным, то указанные в </w:t>
      </w:r>
      <w:hyperlink r:id="rId15" w:history="1">
        <w:r w:rsidRPr="00330ABB">
          <w:rPr>
            <w:rStyle w:val="Hyperlink"/>
            <w:rFonts w:cs="Arial"/>
            <w:color w:val="auto"/>
          </w:rPr>
          <w:t>статье 147</w:t>
        </w:r>
      </w:hyperlink>
      <w:r w:rsidRPr="00330ABB">
        <w:t xml:space="preserve"> Трудового кодекса Российской Федерации выплаты не производятся.</w:t>
      </w:r>
    </w:p>
    <w:p w:rsidR="001F7998" w:rsidRPr="00330ABB" w:rsidRDefault="001F7998" w:rsidP="00330ABB">
      <w:r w:rsidRPr="00330ABB">
        <w:t xml:space="preserve">3.6. Согласно </w:t>
      </w:r>
      <w:hyperlink r:id="rId16" w:history="1">
        <w:r w:rsidRPr="00330ABB">
          <w:rPr>
            <w:rStyle w:val="Hyperlink"/>
            <w:rFonts w:cs="Arial"/>
            <w:color w:val="auto"/>
          </w:rPr>
          <w:t>постановлению</w:t>
        </w:r>
      </w:hyperlink>
      <w:r w:rsidRPr="00330ABB">
        <w:t xml:space="preserve"> Совета Министров СССР, ВЦСПС от 01.08.89 № 601 «О районных коэффициентах к заработной плате рабочих и служащих предприятий, организаций и учреждений, расположенных в Кемеровской области и на территории г.г. Воркуты и Инты» устанавливается районный коэффициент в размере 30 процентов от заработной платы работника, подлежащей начислению в соответствующем месяце с учетом всех установленных выплат.</w:t>
      </w:r>
    </w:p>
    <w:p w:rsidR="001F7998" w:rsidRPr="00330ABB" w:rsidRDefault="001F7998" w:rsidP="00330ABB">
      <w:r w:rsidRPr="00330ABB">
        <w:t xml:space="preserve">3.7. Выплаты за работу в условиях, отклоняющихся от нормальных (совмещение профессий (должностей), расширение зоны обслуживания, за сверхурочную работу, за работу в ночное и вечернее время, за работу в выходные и нерабочие праздничные дни и при выполнении работ в других условиях, отклоняющихся от нормальных), в соответствии со </w:t>
      </w:r>
      <w:hyperlink r:id="rId17" w:history="1">
        <w:r w:rsidRPr="00330ABB">
          <w:rPr>
            <w:rStyle w:val="Hyperlink"/>
            <w:rFonts w:cs="Arial"/>
            <w:color w:val="auto"/>
          </w:rPr>
          <w:t>статьями 149</w:t>
        </w:r>
      </w:hyperlink>
      <w:r w:rsidRPr="00330ABB">
        <w:t xml:space="preserve">, </w:t>
      </w:r>
      <w:hyperlink r:id="rId18" w:history="1">
        <w:r w:rsidRPr="00330ABB">
          <w:rPr>
            <w:rStyle w:val="Hyperlink"/>
            <w:rFonts w:cs="Arial"/>
            <w:color w:val="auto"/>
          </w:rPr>
          <w:t>150</w:t>
        </w:r>
      </w:hyperlink>
      <w:r w:rsidRPr="00330ABB">
        <w:t xml:space="preserve">, </w:t>
      </w:r>
      <w:hyperlink r:id="rId19" w:history="1">
        <w:r w:rsidRPr="00330ABB">
          <w:rPr>
            <w:rStyle w:val="Hyperlink"/>
            <w:rFonts w:cs="Arial"/>
            <w:color w:val="auto"/>
          </w:rPr>
          <w:t>151</w:t>
        </w:r>
      </w:hyperlink>
      <w:r w:rsidRPr="00330ABB">
        <w:t xml:space="preserve">, </w:t>
      </w:r>
      <w:hyperlink r:id="rId20" w:history="1">
        <w:r w:rsidRPr="00330ABB">
          <w:rPr>
            <w:rStyle w:val="Hyperlink"/>
            <w:rFonts w:cs="Arial"/>
            <w:color w:val="auto"/>
          </w:rPr>
          <w:t>152</w:t>
        </w:r>
      </w:hyperlink>
      <w:r w:rsidRPr="00330ABB">
        <w:t xml:space="preserve">, </w:t>
      </w:r>
      <w:hyperlink r:id="rId21" w:history="1">
        <w:r w:rsidRPr="00330ABB">
          <w:rPr>
            <w:rStyle w:val="Hyperlink"/>
            <w:rFonts w:cs="Arial"/>
            <w:color w:val="auto"/>
          </w:rPr>
          <w:t>153</w:t>
        </w:r>
      </w:hyperlink>
      <w:r w:rsidRPr="00330ABB">
        <w:t xml:space="preserve">, </w:t>
      </w:r>
      <w:hyperlink r:id="rId22" w:history="1">
        <w:r w:rsidRPr="00330ABB">
          <w:rPr>
            <w:rStyle w:val="Hyperlink"/>
            <w:rFonts w:cs="Arial"/>
            <w:color w:val="auto"/>
          </w:rPr>
          <w:t>154</w:t>
        </w:r>
      </w:hyperlink>
      <w:r w:rsidRPr="00330ABB">
        <w:t xml:space="preserve"> Трудового</w:t>
      </w:r>
      <w:r>
        <w:t xml:space="preserve"> </w:t>
      </w:r>
      <w:r w:rsidRPr="00330ABB">
        <w:t xml:space="preserve"> кодекса</w:t>
      </w:r>
      <w:r>
        <w:t xml:space="preserve">  </w:t>
      </w:r>
      <w:r w:rsidRPr="00330ABB">
        <w:t>Российской</w:t>
      </w:r>
      <w:r>
        <w:t xml:space="preserve">  </w:t>
      </w:r>
      <w:r w:rsidRPr="00330ABB">
        <w:t>Федерации</w:t>
      </w:r>
      <w:r>
        <w:t xml:space="preserve"> </w:t>
      </w:r>
      <w:r w:rsidRPr="00330ABB">
        <w:t xml:space="preserve"> и Кузбасским </w:t>
      </w:r>
      <w:hyperlink r:id="rId23" w:history="1">
        <w:r w:rsidRPr="00330ABB">
          <w:rPr>
            <w:rStyle w:val="Hyperlink"/>
            <w:rFonts w:cs="Arial"/>
            <w:color w:val="auto"/>
          </w:rPr>
          <w:t>соглашением</w:t>
        </w:r>
      </w:hyperlink>
      <w:r w:rsidRPr="00330ABB">
        <w:t xml:space="preserve"> между Федерацией профсоюзных организаций Кузбасса, Коллегией Администрации Кемеровской области и работодателями Кемеровской области производятся в следующих размерах:</w:t>
      </w:r>
    </w:p>
    <w:p w:rsidR="001F7998" w:rsidRPr="00330ABB" w:rsidRDefault="001F7998" w:rsidP="00330ABB">
      <w:r w:rsidRPr="00330ABB">
        <w:t>за совмещение профессий (должностей), расширение зоны обслуживания работнику устанавливается доплата. Размер доплаты и срок, на который она устанавливается, определяются по соглашению сторон в трудовом договоре с учётом содержания и (или) объема выполняемой дополнительной работы, расширения зоны обслуживания;</w:t>
      </w:r>
    </w:p>
    <w:p w:rsidR="001F7998" w:rsidRPr="00330ABB" w:rsidRDefault="001F7998" w:rsidP="00330ABB">
      <w:r w:rsidRPr="00330ABB">
        <w:t>оплата за сверхурочную работу производится в полуторном размере оклада (должностного оклада), ставки заработной платы за первые два часа работы, а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F7998" w:rsidRPr="00330ABB" w:rsidRDefault="001F7998" w:rsidP="00330ABB">
      <w:r w:rsidRPr="00330ABB">
        <w:t xml:space="preserve">оплата труда за работу в ночное время (с 22 часов до 6 часов) и вечернее время (с 18 до 22 часов) определяется в соответствии с Кузбасским </w:t>
      </w:r>
      <w:hyperlink r:id="rId24" w:history="1">
        <w:r w:rsidRPr="00330ABB">
          <w:rPr>
            <w:rStyle w:val="Hyperlink"/>
            <w:rFonts w:cs="Arial"/>
            <w:color w:val="auto"/>
          </w:rPr>
          <w:t>соглашением</w:t>
        </w:r>
      </w:hyperlink>
      <w:r w:rsidRPr="00330ABB">
        <w:t xml:space="preserve"> между Федерацией профсоюзных организаций Кузбасса, Коллегией Администрации Кемеровской области и работодателями Кемеровской области. Размер доплаты за час работы определяется путем деления оклада (должностного оклада), ставки заработной платы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1F7998" w:rsidRPr="00330ABB" w:rsidRDefault="001F7998" w:rsidP="00330ABB">
      <w:r w:rsidRPr="00330ABB">
        <w:t>оплата труда в выходные или нерабочие праздничные дни производится работникам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Конкретные размеры оплаты труда за работу в выходной или нерабочий праздничный день устанавливаются коллективным договором, локальным нормативным актом учреждения, трудовым договором.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F7998" w:rsidRPr="00330ABB" w:rsidRDefault="001F7998" w:rsidP="00330ABB">
      <w:r w:rsidRPr="00330ABB">
        <w:t>доплата за увеличение объема работы или исполнение обязанностей временно отсутствующего работника без освобождения от основной работы, определенной трудовым договором, устанавливается в случае увеличения установленного работнику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1F7998" w:rsidRPr="00330ABB" w:rsidRDefault="001F7998" w:rsidP="00330ABB">
      <w:r w:rsidRPr="00330ABB">
        <w:t xml:space="preserve">3.8. С учетом условий труда и выполнением дополнительной работы, не входящей в круг должностных обязанностей, руководителям, специалистам и служащим в сфере образования, руководителям, специалистам и служащим общеотраслевых профессий устанавливаются выплаты компенсационного характера, предусмотренные в </w:t>
      </w:r>
      <w:hyperlink w:anchor="Par417" w:history="1">
        <w:r w:rsidRPr="00330ABB">
          <w:rPr>
            <w:rStyle w:val="Hyperlink"/>
            <w:rFonts w:cs="Arial"/>
            <w:color w:val="auto"/>
          </w:rPr>
          <w:t>приложении № 1</w:t>
        </w:r>
      </w:hyperlink>
      <w:r w:rsidRPr="00330ABB">
        <w:t xml:space="preserve"> к настоящему Положению.</w:t>
      </w:r>
    </w:p>
    <w:p w:rsidR="001F7998" w:rsidRPr="00330ABB" w:rsidRDefault="001F7998" w:rsidP="00330ABB"/>
    <w:p w:rsidR="001F7998" w:rsidRPr="005306DF" w:rsidRDefault="001F7998" w:rsidP="005306DF">
      <w:pPr>
        <w:jc w:val="center"/>
        <w:rPr>
          <w:b/>
          <w:bCs/>
          <w:sz w:val="30"/>
          <w:szCs w:val="30"/>
        </w:rPr>
      </w:pPr>
      <w:bookmarkStart w:id="6" w:name="Par328"/>
      <w:bookmarkEnd w:id="6"/>
      <w:r w:rsidRPr="005306DF">
        <w:rPr>
          <w:b/>
          <w:bCs/>
          <w:sz w:val="30"/>
          <w:szCs w:val="30"/>
        </w:rPr>
        <w:t>4. Виды выплат стимулирующего характера</w:t>
      </w:r>
    </w:p>
    <w:p w:rsidR="001F7998" w:rsidRPr="00330ABB" w:rsidRDefault="001F7998" w:rsidP="00330ABB"/>
    <w:p w:rsidR="001F7998" w:rsidRPr="00330ABB" w:rsidRDefault="001F7998" w:rsidP="00330ABB">
      <w:r w:rsidRPr="00330ABB">
        <w:t>4.1. К выплатам стимулирующего характера относятся: выплаты за интенсивность и высокие результаты работы; выплаты за качество выполняемых работ; выплаты за непрерывный стаж работы, выслугу лет; премиальные выплаты по итогам работы; иные поощрительные и разовые выплаты.</w:t>
      </w:r>
    </w:p>
    <w:p w:rsidR="001F7998" w:rsidRPr="00330ABB" w:rsidRDefault="001F7998" w:rsidP="00330ABB">
      <w:r w:rsidRPr="00330ABB">
        <w:t>4.2. Условием выплат стимулирующего характера является достижение работником определенных количественных и качественных показателей работы. Выплаты стимулирующего характера могут устанавливаться как в процентах к окладам (должностным окладам), ставкам заработной платы, так и в абсолютных размерах.</w:t>
      </w:r>
    </w:p>
    <w:p w:rsidR="001F7998" w:rsidRPr="00330ABB" w:rsidRDefault="001F7998" w:rsidP="00330ABB">
      <w:r w:rsidRPr="00330ABB">
        <w:t>4.3. На выплаты стимулирующего характера рекомендуется направлять не менее 30 процентов от фонда оплаты труда (с учетом централизованного фонда). Выплаты стимулирующего характера производятся в пределах средств, предусмотренных на оплату труда учреждения.</w:t>
      </w:r>
    </w:p>
    <w:p w:rsidR="001F7998" w:rsidRPr="00330ABB" w:rsidRDefault="001F7998" w:rsidP="00330ABB">
      <w:r w:rsidRPr="00330ABB">
        <w:t>4.4. Стимулирующие выплаты работникам устанавливаются в соответствии с положением о стимулировании работников организации, согласованным с выборным профсоюзным органом и органом, осуществляющим</w:t>
      </w:r>
      <w:r>
        <w:t xml:space="preserve"> </w:t>
      </w:r>
      <w:r w:rsidRPr="00330ABB">
        <w:t xml:space="preserve">государственно - общественное управление учреждением (примерное </w:t>
      </w:r>
      <w:hyperlink w:anchor="Par477" w:history="1">
        <w:r w:rsidRPr="00330ABB">
          <w:rPr>
            <w:rStyle w:val="Hyperlink"/>
            <w:rFonts w:cs="Arial"/>
            <w:color w:val="auto"/>
          </w:rPr>
          <w:t>положение</w:t>
        </w:r>
      </w:hyperlink>
      <w:r w:rsidRPr="00330ABB">
        <w:t xml:space="preserve"> о стимулировании работников учреждения приведено в приложении № 2 к настоящему Положению).</w:t>
      </w:r>
    </w:p>
    <w:p w:rsidR="001F7998" w:rsidRPr="00330ABB" w:rsidRDefault="001F7998" w:rsidP="00330ABB">
      <w:r w:rsidRPr="00330ABB">
        <w:t>4.5. Стимулирующие выплаты начисляются за фактически отработанное время (или пропорционально отработанному времени), в т.ч. при приеме на работу или увольнении в расчетном периоде.</w:t>
      </w:r>
    </w:p>
    <w:p w:rsidR="001F7998" w:rsidRPr="00330ABB" w:rsidRDefault="001F7998" w:rsidP="00330ABB">
      <w:r w:rsidRPr="00330ABB">
        <w:t>При увольнении работника стимулирующие выплаты за истекший расчетный период и за отработанное время в текущем расчетном периоде выплачиваются работнику полностью в день увольнения.</w:t>
      </w:r>
    </w:p>
    <w:p w:rsidR="001F7998" w:rsidRPr="00330ABB" w:rsidRDefault="001F7998" w:rsidP="00330ABB"/>
    <w:p w:rsidR="001F7998" w:rsidRPr="005306DF" w:rsidRDefault="001F7998" w:rsidP="005306DF">
      <w:pPr>
        <w:jc w:val="center"/>
        <w:rPr>
          <w:b/>
          <w:bCs/>
          <w:sz w:val="30"/>
          <w:szCs w:val="30"/>
        </w:rPr>
      </w:pPr>
      <w:bookmarkStart w:id="7" w:name="Par338"/>
      <w:bookmarkEnd w:id="7"/>
      <w:r w:rsidRPr="005306DF">
        <w:rPr>
          <w:b/>
          <w:bCs/>
          <w:sz w:val="30"/>
          <w:szCs w:val="30"/>
        </w:rPr>
        <w:t>5. Порядок и условия оплаты труда руководителей учреждений, их заместителей</w:t>
      </w:r>
    </w:p>
    <w:p w:rsidR="001F7998" w:rsidRPr="00330ABB" w:rsidRDefault="001F7998" w:rsidP="00330ABB"/>
    <w:p w:rsidR="001F7998" w:rsidRPr="00330ABB" w:rsidRDefault="001F7998" w:rsidP="00330ABB">
      <w:r w:rsidRPr="00330ABB">
        <w:t>5.1. Заработная плата руководителей учреждений, их заместителей состоит из должностного оклада, выплат компенсационного и стимулирующего характера.</w:t>
      </w:r>
    </w:p>
    <w:p w:rsidR="001F7998" w:rsidRPr="00330ABB" w:rsidRDefault="001F7998" w:rsidP="00330ABB">
      <w:r w:rsidRPr="00330ABB">
        <w:t>5.2. Должностной оклад руководителя учреждения, определяемый трудовым договором, устанавливается учредителем учреждения сроком на один календарный год в кратном отношении к средней заработной плате работников, которые относятся к основному персоналу возглавляемого им учреждения, и составляет до 2 размеров указанной средней заработной платы.</w:t>
      </w:r>
    </w:p>
    <w:p w:rsidR="001F7998" w:rsidRPr="00330ABB" w:rsidRDefault="001F7998" w:rsidP="00330ABB">
      <w:r w:rsidRPr="00330ABB">
        <w:t xml:space="preserve">Размер должностного оклада руководителя учреждения (без учета стимулирующих и компенсационных выплат) зависит от размера средней заработной платы работников основного персонала возглавляемого им учреждения (без учета компенсационных выплат) и объемных показателей, на основании которых определяется группа по оплате труда. </w:t>
      </w:r>
    </w:p>
    <w:p w:rsidR="001F7998" w:rsidRPr="00330ABB" w:rsidRDefault="001F7998" w:rsidP="00330ABB">
      <w:r w:rsidRPr="00330ABB">
        <w:t>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1F7998" w:rsidRPr="00330ABB" w:rsidRDefault="001F7998" w:rsidP="00330ABB">
      <w:r w:rsidRPr="00330ABB">
        <w:t>Размер должностного оклада (ДО рук) определяется соотношением:</w:t>
      </w:r>
    </w:p>
    <w:p w:rsidR="001F7998" w:rsidRPr="00330ABB" w:rsidRDefault="001F7998" w:rsidP="00330ABB">
      <w:r w:rsidRPr="00330ABB">
        <w:t>ДО рук. &lt;= ЗПср.осн.перс. x Кот, где:</w:t>
      </w:r>
    </w:p>
    <w:p w:rsidR="001F7998" w:rsidRPr="00330ABB" w:rsidRDefault="001F7998" w:rsidP="00330ABB">
      <w:r w:rsidRPr="00330ABB">
        <w:t>ЗПср.осн.перс. - размер средней заработной платы основного персонала.</w:t>
      </w:r>
    </w:p>
    <w:p w:rsidR="001F7998" w:rsidRPr="00330ABB" w:rsidRDefault="001F7998" w:rsidP="00330ABB">
      <w:r w:rsidRPr="00330ABB">
        <w:t xml:space="preserve">Перечень категорий работников основного персонала приведен в </w:t>
      </w:r>
      <w:hyperlink w:anchor="Par2441" w:history="1">
        <w:r w:rsidRPr="00330ABB">
          <w:rPr>
            <w:rStyle w:val="Hyperlink"/>
            <w:rFonts w:cs="Arial"/>
            <w:color w:val="auto"/>
          </w:rPr>
          <w:t>приложении № 1</w:t>
        </w:r>
      </w:hyperlink>
      <w:r w:rsidRPr="00330ABB">
        <w:t>1 к настоящему Положению;</w:t>
      </w:r>
    </w:p>
    <w:p w:rsidR="001F7998" w:rsidRPr="00330ABB" w:rsidRDefault="001F7998" w:rsidP="00330ABB">
      <w:r w:rsidRPr="00330ABB">
        <w:t>Кот - коэффициент, на основании которого определяется группа по оплате труда руководителя исходя из объемных показателей.</w:t>
      </w:r>
    </w:p>
    <w:p w:rsidR="001F7998" w:rsidRPr="00330ABB" w:rsidRDefault="001F7998" w:rsidP="00330ABB">
      <w:r w:rsidRPr="00330ABB">
        <w:t>Применяются следующие значения коэффициентов за группу по оплате труда:</w:t>
      </w:r>
    </w:p>
    <w:p w:rsidR="001F7998" w:rsidRPr="00330ABB" w:rsidRDefault="001F7998" w:rsidP="00330ABB">
      <w:r w:rsidRPr="00330ABB">
        <w:t>1-я группа - 1,8;</w:t>
      </w:r>
    </w:p>
    <w:p w:rsidR="001F7998" w:rsidRPr="00330ABB" w:rsidRDefault="001F7998" w:rsidP="00330ABB">
      <w:r w:rsidRPr="00330ABB">
        <w:t>2-я группа - 1,6;</w:t>
      </w:r>
    </w:p>
    <w:p w:rsidR="001F7998" w:rsidRPr="00330ABB" w:rsidRDefault="001F7998" w:rsidP="00330ABB">
      <w:r w:rsidRPr="00330ABB">
        <w:t>3-я группа - 1,4;</w:t>
      </w:r>
    </w:p>
    <w:p w:rsidR="001F7998" w:rsidRPr="00330ABB" w:rsidRDefault="001F7998" w:rsidP="00330ABB">
      <w:r w:rsidRPr="00330ABB">
        <w:t>4-я группа - 1,3.</w:t>
      </w:r>
    </w:p>
    <w:p w:rsidR="001F7998" w:rsidRPr="00330ABB" w:rsidRDefault="001F7998" w:rsidP="00330ABB">
      <w:r w:rsidRPr="00330ABB">
        <w:t>Объемные показатели для определения группы по оплате труда руководителей подведомственных учреждений устанавливаются управлением образования администрации Крапивинского муниципального района.</w:t>
      </w:r>
    </w:p>
    <w:p w:rsidR="001F7998" w:rsidRPr="00330ABB" w:rsidRDefault="001F7998" w:rsidP="00330ABB">
      <w:r w:rsidRPr="00330ABB">
        <w:t>При создании новых учреждений и в других случаях, когда невозможно произвести расчет средней заработной платы работников основного персонала учреждения для определения должностного оклада руководителя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учредителем.</w:t>
      </w:r>
    </w:p>
    <w:p w:rsidR="001F7998" w:rsidRPr="00330ABB" w:rsidRDefault="001F7998" w:rsidP="00330ABB">
      <w:r w:rsidRPr="00330ABB">
        <w:t>5.3. К должностному окладу руководителя учреждения может быть установлен персональный повышающий коэффициент, который учитывает уровень профессиональной подготовки, сложность, важность выполняемой работы, степень самостоятельности и ответственности при выполнении поставленных задач, а также опыт, стаж работы или другие факторы. Порядок установления персонального повышающего коэффициента определяется учредителем.</w:t>
      </w:r>
    </w:p>
    <w:p w:rsidR="001F7998" w:rsidRPr="00330ABB" w:rsidRDefault="001F7998" w:rsidP="00330ABB">
      <w:r w:rsidRPr="00330ABB">
        <w:t>Персональный повышающий коэффициент к должностному окладу может быть установлен только на определенный период времени.</w:t>
      </w:r>
    </w:p>
    <w:p w:rsidR="001F7998" w:rsidRPr="00330ABB" w:rsidRDefault="001F7998" w:rsidP="00330ABB">
      <w:r w:rsidRPr="00330ABB">
        <w:t>Размер персонального повышающего коэффициента заместителям руководителя и главному бухгалтеру устанавливает руководитель учреждения в отношении конкретного работника по согласованию с выборным профсоюзным органом учреждения.</w:t>
      </w:r>
    </w:p>
    <w:p w:rsidR="001F7998" w:rsidRPr="00330ABB" w:rsidRDefault="001F7998" w:rsidP="00330ABB">
      <w:r w:rsidRPr="00330ABB">
        <w:t>Размер выплаты по персональному повышающему коэффициенту определяется путем умножения размера должностного оклада руководителя учреждения на данный коэффициент. Персональный повышающий коэффициент устанавливается руководителю учреждения по совокупности критериев.</w:t>
      </w:r>
    </w:p>
    <w:p w:rsidR="001F7998" w:rsidRPr="00330ABB" w:rsidRDefault="001F7998" w:rsidP="00330ABB">
      <w:r w:rsidRPr="00330ABB">
        <w:t>5.4. Руководителю учреждения устанавливаются стимулирующие выплаты, предусмотренные положением о распределении централизованного фонда учреждения, утвержденным учредителем, согласованным с территориальной организацией профсоюза и общественным образовательным советом.</w:t>
      </w:r>
    </w:p>
    <w:p w:rsidR="001F7998" w:rsidRPr="00330ABB" w:rsidRDefault="001F7998" w:rsidP="00330ABB">
      <w:r w:rsidRPr="00330ABB">
        <w:t>5.5. В установленном учредителем порядке в учреждении централизуется часть средств, предусмотренных на оплату труда работников учреждения (но не более 5 процентов), на выплаты стимулирующего характера руководителям учреждений.</w:t>
      </w:r>
    </w:p>
    <w:p w:rsidR="001F7998" w:rsidRPr="00330ABB" w:rsidRDefault="001F7998" w:rsidP="00330ABB">
      <w:r w:rsidRPr="00330ABB">
        <w:t>Неиспользованные средства централизованного фонда учреждения передаются в распоряжение учреждения и используются на выплаты стимулирующего характера работникам учреждения.</w:t>
      </w:r>
    </w:p>
    <w:p w:rsidR="001F7998" w:rsidRPr="00330ABB" w:rsidRDefault="001F7998" w:rsidP="00330ABB">
      <w:r w:rsidRPr="00330ABB">
        <w:t xml:space="preserve">Примерное </w:t>
      </w:r>
      <w:hyperlink w:anchor="Par636" w:history="1">
        <w:r w:rsidRPr="00330ABB">
          <w:rPr>
            <w:rStyle w:val="Hyperlink"/>
            <w:rFonts w:cs="Arial"/>
            <w:color w:val="auto"/>
          </w:rPr>
          <w:t>положение</w:t>
        </w:r>
      </w:hyperlink>
      <w:r w:rsidRPr="00330ABB">
        <w:t xml:space="preserve"> о распределении централизованного фонда учреждения приведено в приложении № 3 к настоящему Положению.</w:t>
      </w:r>
    </w:p>
    <w:p w:rsidR="001F7998" w:rsidRPr="00330ABB" w:rsidRDefault="001F7998" w:rsidP="00330ABB">
      <w:r w:rsidRPr="00330ABB">
        <w:t>5.6. Должностные оклады заместителей руководителя устанавливаются руководителем учреждения на 10 - 30 процентов ниже должностного оклада руководителя данного учреждения без учета его персонального повышающего коэффициента.</w:t>
      </w:r>
    </w:p>
    <w:p w:rsidR="001F7998" w:rsidRPr="00330ABB" w:rsidRDefault="001F7998" w:rsidP="00330ABB">
      <w:r w:rsidRPr="00330ABB">
        <w:t>5.7. Выплаты компенсационного характера заместителям руководителя предусматриваются положением об оплате труда учреждения и устанавливаются в процентах к должностным окладам или в абсолютных размерах.</w:t>
      </w:r>
    </w:p>
    <w:p w:rsidR="001F7998" w:rsidRPr="00330ABB" w:rsidRDefault="001F7998" w:rsidP="00330ABB">
      <w:r w:rsidRPr="00330ABB">
        <w:t>5.8. Выплаты стимулирующего характера заместителям руководителя предусматриваются положением об оплате труда учреждения или положением о стимулировании работников.</w:t>
      </w:r>
    </w:p>
    <w:p w:rsidR="001F7998" w:rsidRPr="00330ABB" w:rsidRDefault="001F7998" w:rsidP="00330ABB">
      <w:r w:rsidRPr="00330ABB">
        <w:t>Размеры выплат стимулирующего характера определяются с учетом результата деятельности учреждения в процентах к должностным окладам или в абсолютных размерах.</w:t>
      </w:r>
    </w:p>
    <w:p w:rsidR="001F7998" w:rsidRPr="00330ABB" w:rsidRDefault="001F7998" w:rsidP="00330ABB"/>
    <w:p w:rsidR="001F7998" w:rsidRPr="005306DF" w:rsidRDefault="001F7998" w:rsidP="005306DF">
      <w:pPr>
        <w:jc w:val="center"/>
        <w:rPr>
          <w:b/>
          <w:bCs/>
          <w:sz w:val="30"/>
          <w:szCs w:val="30"/>
        </w:rPr>
      </w:pPr>
      <w:bookmarkStart w:id="8" w:name="Par372"/>
      <w:bookmarkEnd w:id="8"/>
      <w:r w:rsidRPr="005306DF">
        <w:rPr>
          <w:b/>
          <w:bCs/>
          <w:sz w:val="30"/>
          <w:szCs w:val="30"/>
        </w:rPr>
        <w:t>6. Порядок исчисления размера средней заработной платы работников основного персонала по видам предоставляемых услуг и работ для определения размера должностного оклада руководителя учреждения</w:t>
      </w:r>
    </w:p>
    <w:p w:rsidR="001F7998" w:rsidRPr="00330ABB" w:rsidRDefault="001F7998" w:rsidP="00330ABB"/>
    <w:p w:rsidR="001F7998" w:rsidRPr="00330ABB" w:rsidRDefault="001F7998" w:rsidP="00330ABB">
      <w:r w:rsidRPr="00330ABB">
        <w:t>6.1. При расчете средней заработной платы работников основного персонала учреждения по видам предоставляемых</w:t>
      </w:r>
      <w:r>
        <w:t xml:space="preserve"> </w:t>
      </w:r>
      <w:r w:rsidRPr="00330ABB">
        <w:t>услуг и работ учитываются оклады (должностные оклады, ставки заработной платы) и выплаты стимулирующего характера.</w:t>
      </w:r>
    </w:p>
    <w:p w:rsidR="001F7998" w:rsidRPr="00330ABB" w:rsidRDefault="001F7998" w:rsidP="00330ABB">
      <w:r w:rsidRPr="00330ABB">
        <w:t>Расчет средней заработной платы работников основного персонала учреждения по видам предоставляемых услуг и работ осуществляется за календарный год, предшествующий году установления должностного оклада руководителя учреждения.</w:t>
      </w:r>
    </w:p>
    <w:p w:rsidR="001F7998" w:rsidRPr="00330ABB" w:rsidRDefault="001F7998" w:rsidP="00330ABB">
      <w:r w:rsidRPr="00330ABB">
        <w:t>При расчете средней заработной платы не учитываются выплаты компенсационного характера работников основного персонала учреждения</w:t>
      </w:r>
      <w:r>
        <w:t xml:space="preserve"> </w:t>
      </w:r>
      <w:r w:rsidRPr="00330ABB">
        <w:t>по видам предоставляемых услуг и работ.</w:t>
      </w:r>
    </w:p>
    <w:p w:rsidR="001F7998" w:rsidRPr="00330ABB" w:rsidRDefault="001F7998" w:rsidP="00330ABB">
      <w:r w:rsidRPr="00330ABB">
        <w:t>6.2. Средняя заработная плата работников основного персонала учреждения по видам предоставляемых услуг и работ определяется путем деления суммы месячной заработной платы (за исключением компенсационных выплат) за отработанное время в предшествующем календарном году на сумму средней численности работников основного персонала учреждения по видам предоставляемых услуг и работ за все месяцы календарного года, предшествующего году установления должностного оклада руководителя учреждения.</w:t>
      </w:r>
    </w:p>
    <w:p w:rsidR="001F7998" w:rsidRPr="00330ABB" w:rsidRDefault="001F7998" w:rsidP="00330ABB">
      <w:r w:rsidRPr="00330ABB">
        <w:t>6.3. При определении среднемесячной численности работников основного персонала учреждения по видам предоставляемых услуг и работ учитывается среднемесячная численность работников основного персонала учреждения по видам предоставляемых услуг, работающих на условиях полного рабочего времени, среднемесячная численность работников основного персонала учреждения по видам предоставляемых услуг и работ, работающих на условиях неполного рабочего времени, и среднемесячная численность работников основного персонала учреждения по видам предоставляемых услуг и работ, являющихся внешними совместителями.</w:t>
      </w:r>
    </w:p>
    <w:p w:rsidR="001F7998" w:rsidRPr="00330ABB" w:rsidRDefault="001F7998" w:rsidP="00330ABB">
      <w:r w:rsidRPr="00330ABB">
        <w:t>6.4. Среднемесячная численность работников основного персонала учреждения по видам предоставляемых услуг и работ, работающих на условиях полного рабочего времени, исчисляется путем суммирования численности работников основного персонала учреждения по видам предоставляемых услуг и работ,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1F7998" w:rsidRPr="00330ABB" w:rsidRDefault="001F7998" w:rsidP="00330ABB">
      <w:r w:rsidRPr="00330ABB">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1F7998" w:rsidRPr="00330ABB" w:rsidRDefault="001F7998" w:rsidP="00330ABB">
      <w:r w:rsidRPr="00330ABB">
        <w:t>В численности работников основного персонала учреждения по видам предоставляемых услуг и работ, работающих на условиях полного рабочего времени, за каждый календарный день месяца учитываются работники основного персонала учреждения по видам предоставляемых услуг и работ, фактически работающие на основании табеля учета рабочего времени работников.</w:t>
      </w:r>
    </w:p>
    <w:p w:rsidR="001F7998" w:rsidRPr="00330ABB" w:rsidRDefault="001F7998" w:rsidP="00330ABB">
      <w:r w:rsidRPr="00330ABB">
        <w:t>Работник, работающий в организации на одну, более чем одну ставку (оформленный в организации как внутренний совместитель), учитывается в списочной численности работников основного персонала учреждения по видам предоставляемых услуг и работ как один человек (целая единица).</w:t>
      </w:r>
    </w:p>
    <w:p w:rsidR="001F7998" w:rsidRPr="00330ABB" w:rsidRDefault="001F7998" w:rsidP="00330ABB">
      <w:bookmarkStart w:id="9" w:name="Par385"/>
      <w:bookmarkEnd w:id="9"/>
      <w:r w:rsidRPr="00330ABB">
        <w:t>6.5. Работники основного персонала учреждения по видам предоставляемых услуг и работ,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по видам предоставляемых услуг и работ учитываются пропорционально отработанному времени.</w:t>
      </w:r>
    </w:p>
    <w:p w:rsidR="001F7998" w:rsidRPr="00330ABB" w:rsidRDefault="001F7998" w:rsidP="00330ABB">
      <w:r w:rsidRPr="00330ABB">
        <w:t>Расчет средней численности этой категории работников производится в следующем порядке:</w:t>
      </w:r>
    </w:p>
    <w:p w:rsidR="001F7998" w:rsidRPr="00330ABB" w:rsidRDefault="001F7998" w:rsidP="00330ABB">
      <w:r w:rsidRPr="00330ABB">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1F7998" w:rsidRPr="00330ABB" w:rsidRDefault="001F7998" w:rsidP="00330ABB">
      <w:r w:rsidRPr="00330ABB">
        <w:t>40 часов - на 8 часов (при пятидневной рабочей неделе) или на 6,67 часа (при шестидневной рабочей неделе);</w:t>
      </w:r>
    </w:p>
    <w:p w:rsidR="001F7998" w:rsidRPr="00330ABB" w:rsidRDefault="001F7998" w:rsidP="00330ABB">
      <w:r w:rsidRPr="00330ABB">
        <w:t>39 часов - на 7,8 часа (при пятидневной рабочей неделе) или на 6,5 часа (при шестидневной рабочей неделе);</w:t>
      </w:r>
    </w:p>
    <w:p w:rsidR="001F7998" w:rsidRPr="00330ABB" w:rsidRDefault="001F7998" w:rsidP="00330ABB">
      <w:r w:rsidRPr="00330ABB">
        <w:t>36 часов - на 7,2 часа (при пятидневной рабочей неделе) или на 6 часов (при шестидневной рабочей неделе);</w:t>
      </w:r>
    </w:p>
    <w:p w:rsidR="001F7998" w:rsidRPr="00330ABB" w:rsidRDefault="001F7998" w:rsidP="00330ABB">
      <w:r w:rsidRPr="00330ABB">
        <w:t>33 часа - на 6,6 часа (при пятидневной рабочей неделе) или на 5,5 часа (при шестидневной рабочей неделе);</w:t>
      </w:r>
    </w:p>
    <w:p w:rsidR="001F7998" w:rsidRPr="00330ABB" w:rsidRDefault="001F7998" w:rsidP="00330ABB">
      <w:r w:rsidRPr="00330ABB">
        <w:t>30 часов - на 6 часов (при пятидневной рабочей неделе) или на 5 часов (при шестидневной рабочей неделе);</w:t>
      </w:r>
    </w:p>
    <w:p w:rsidR="001F7998" w:rsidRPr="00330ABB" w:rsidRDefault="001F7998" w:rsidP="00330ABB">
      <w:r w:rsidRPr="00330ABB">
        <w:t>24 часа - на 4,8 часа (при пятидневной рабочей неделе) или на 4 часа (при шестидневной рабочей неделе);</w:t>
      </w:r>
    </w:p>
    <w:p w:rsidR="001F7998" w:rsidRPr="00330ABB" w:rsidRDefault="001F7998" w:rsidP="00330ABB">
      <w:r w:rsidRPr="00330ABB">
        <w:t>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1F7998" w:rsidRPr="00330ABB" w:rsidRDefault="001F7998" w:rsidP="00330ABB">
      <w:r w:rsidRPr="00330ABB">
        <w:t>6.6. Среднемесячная численность работников основного персонала учреждения по видам</w:t>
      </w:r>
      <w:r>
        <w:t xml:space="preserve"> </w:t>
      </w:r>
      <w:r w:rsidRPr="00330ABB">
        <w:t xml:space="preserve">предоставляемых услуг и работ,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по видам предоставляемых услуг и работ, работавших на условиях неполного рабочего времени, согласно </w:t>
      </w:r>
      <w:hyperlink w:anchor="Par385" w:history="1">
        <w:r w:rsidRPr="00330ABB">
          <w:rPr>
            <w:rStyle w:val="Hyperlink"/>
            <w:rFonts w:cs="Arial"/>
            <w:color w:val="auto"/>
          </w:rPr>
          <w:t>пункту 6.5</w:t>
        </w:r>
      </w:hyperlink>
      <w:r w:rsidRPr="00330ABB">
        <w:t xml:space="preserve"> настоящего Положения.</w:t>
      </w:r>
    </w:p>
    <w:p w:rsidR="001F7998" w:rsidRPr="00330ABB" w:rsidRDefault="001F7998" w:rsidP="00330ABB">
      <w:r w:rsidRPr="00330ABB">
        <w:t>6.7. При создании новых учреждений и в других случаях, когда невозможно произвести расчет средней заработной платы работников основного персонала по видам предоставляемых услуг и работ для определения должностного оклада руководителя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соответствующим исполнительным органом государственной власти Кемеровской области.</w:t>
      </w:r>
    </w:p>
    <w:p w:rsidR="001F7998" w:rsidRPr="00330ABB" w:rsidRDefault="001F7998" w:rsidP="00330ABB">
      <w:bookmarkStart w:id="10" w:name="Par398"/>
      <w:bookmarkEnd w:id="10"/>
    </w:p>
    <w:p w:rsidR="001F7998" w:rsidRPr="005306DF" w:rsidRDefault="001F7998" w:rsidP="005306DF">
      <w:pPr>
        <w:jc w:val="center"/>
        <w:rPr>
          <w:b/>
          <w:bCs/>
          <w:sz w:val="30"/>
          <w:szCs w:val="30"/>
        </w:rPr>
      </w:pPr>
      <w:r w:rsidRPr="005306DF">
        <w:rPr>
          <w:b/>
          <w:bCs/>
          <w:sz w:val="30"/>
          <w:szCs w:val="30"/>
        </w:rPr>
        <w:t>7. Заключительные положения</w:t>
      </w:r>
    </w:p>
    <w:p w:rsidR="001F7998" w:rsidRPr="005306DF" w:rsidRDefault="001F7998" w:rsidP="005306DF">
      <w:pPr>
        <w:jc w:val="center"/>
        <w:rPr>
          <w:b/>
          <w:bCs/>
          <w:sz w:val="30"/>
          <w:szCs w:val="30"/>
        </w:rPr>
      </w:pPr>
    </w:p>
    <w:p w:rsidR="001F7998" w:rsidRPr="00330ABB" w:rsidRDefault="001F7998" w:rsidP="00330ABB">
      <w:r w:rsidRPr="00330ABB">
        <w:t>Штатное расписание учреждения утверждается руководителем учреждения в пределах выделенных средств на оплату труда и включает в себя все должности руководителей, специалистов и служащих (профессии рабочих) данной организации.</w:t>
      </w:r>
    </w:p>
    <w:p w:rsidR="001F7998" w:rsidRPr="00330ABB" w:rsidRDefault="001F7998" w:rsidP="00330ABB">
      <w:r w:rsidRPr="00330ABB">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w:t>
      </w:r>
    </w:p>
    <w:p w:rsidR="001F7998" w:rsidRPr="00330ABB" w:rsidRDefault="001F7998" w:rsidP="00330ABB">
      <w:r w:rsidRPr="00330ABB">
        <w:t>На выполнение разовых и временных работ допускается заключение договоров гражданско-правового характера в случаях и порядке, установленных законодательством.</w:t>
      </w:r>
    </w:p>
    <w:p w:rsidR="001F7998" w:rsidRPr="00330ABB" w:rsidRDefault="001F7998" w:rsidP="00330ABB">
      <w:r w:rsidRPr="00330ABB">
        <w:t>Учреждения принимают положения об оплате труда работников, руководствуясь настоящим Положением, по согласованию с выборным органом первичной профсоюзной организации учреждения.</w:t>
      </w:r>
    </w:p>
    <w:p w:rsidR="001F7998" w:rsidRPr="00330ABB" w:rsidRDefault="001F7998" w:rsidP="00330ABB">
      <w:r w:rsidRPr="00330ABB">
        <w:t>Прочие вопросы, не урегулированные настоящим Положением, решаются учреждением самостоятельно в части, не противоречащей трудовому законодательству, в соответствии с утвержденным положением об оплате труда работников конкретного учреждения.</w:t>
      </w:r>
    </w:p>
    <w:p w:rsidR="001F7998" w:rsidRPr="00330ABB" w:rsidRDefault="001F7998" w:rsidP="00330ABB">
      <w:pPr>
        <w:rPr>
          <w:rFonts w:eastAsia="SimSun"/>
        </w:rPr>
      </w:pPr>
    </w:p>
    <w:p w:rsidR="001F7998" w:rsidRPr="005306DF" w:rsidRDefault="001F7998" w:rsidP="005306DF">
      <w:pPr>
        <w:jc w:val="right"/>
        <w:rPr>
          <w:b/>
          <w:bCs/>
          <w:kern w:val="28"/>
          <w:sz w:val="32"/>
          <w:szCs w:val="32"/>
        </w:rPr>
      </w:pPr>
      <w:bookmarkStart w:id="11" w:name="_Toc372186611"/>
      <w:r w:rsidRPr="005306DF">
        <w:rPr>
          <w:b/>
          <w:bCs/>
          <w:kern w:val="28"/>
          <w:sz w:val="32"/>
          <w:szCs w:val="32"/>
        </w:rPr>
        <w:t>Приложение №1</w:t>
      </w:r>
      <w:bookmarkEnd w:id="11"/>
    </w:p>
    <w:p w:rsidR="001F7998" w:rsidRPr="005306DF" w:rsidRDefault="001F7998" w:rsidP="005306DF">
      <w:pPr>
        <w:jc w:val="right"/>
        <w:rPr>
          <w:b/>
          <w:bCs/>
          <w:kern w:val="28"/>
          <w:sz w:val="32"/>
          <w:szCs w:val="32"/>
        </w:rPr>
      </w:pPr>
      <w:r w:rsidRPr="005306DF">
        <w:rPr>
          <w:b/>
          <w:bCs/>
          <w:kern w:val="28"/>
          <w:sz w:val="32"/>
          <w:szCs w:val="32"/>
        </w:rPr>
        <w:t>к Примерному положению об оплате</w:t>
      </w:r>
    </w:p>
    <w:p w:rsidR="001F7998" w:rsidRPr="005306DF" w:rsidRDefault="001F7998" w:rsidP="005306DF">
      <w:pPr>
        <w:jc w:val="right"/>
        <w:rPr>
          <w:b/>
          <w:bCs/>
          <w:kern w:val="28"/>
          <w:sz w:val="32"/>
          <w:szCs w:val="32"/>
        </w:rPr>
      </w:pPr>
      <w:r w:rsidRPr="005306DF">
        <w:rPr>
          <w:b/>
          <w:bCs/>
          <w:kern w:val="28"/>
          <w:sz w:val="32"/>
          <w:szCs w:val="32"/>
        </w:rPr>
        <w:t>труда работников муниципальных</w:t>
      </w:r>
    </w:p>
    <w:p w:rsidR="001F7998" w:rsidRPr="005306DF" w:rsidRDefault="001F7998" w:rsidP="005306DF">
      <w:pPr>
        <w:jc w:val="right"/>
        <w:rPr>
          <w:b/>
          <w:bCs/>
          <w:kern w:val="28"/>
          <w:sz w:val="32"/>
          <w:szCs w:val="32"/>
        </w:rPr>
      </w:pPr>
      <w:r w:rsidRPr="005306DF">
        <w:rPr>
          <w:b/>
          <w:bCs/>
          <w:kern w:val="28"/>
          <w:sz w:val="32"/>
          <w:szCs w:val="32"/>
        </w:rPr>
        <w:t>образовательных организаций</w:t>
      </w:r>
    </w:p>
    <w:p w:rsidR="001F7998" w:rsidRDefault="001F7998" w:rsidP="005306DF">
      <w:pPr>
        <w:jc w:val="right"/>
        <w:rPr>
          <w:b/>
          <w:bCs/>
          <w:kern w:val="28"/>
          <w:sz w:val="32"/>
          <w:szCs w:val="32"/>
        </w:rPr>
      </w:pPr>
      <w:r w:rsidRPr="005306DF">
        <w:rPr>
          <w:b/>
          <w:bCs/>
          <w:kern w:val="28"/>
          <w:sz w:val="32"/>
          <w:szCs w:val="32"/>
        </w:rPr>
        <w:t>Крапи</w:t>
      </w:r>
      <w:r>
        <w:rPr>
          <w:b/>
          <w:bCs/>
          <w:kern w:val="28"/>
          <w:sz w:val="32"/>
          <w:szCs w:val="32"/>
        </w:rPr>
        <w:t>винского муниципального района,</w:t>
      </w:r>
    </w:p>
    <w:p w:rsidR="001F7998" w:rsidRPr="005306DF" w:rsidRDefault="001F7998" w:rsidP="005306DF">
      <w:pPr>
        <w:jc w:val="right"/>
        <w:rPr>
          <w:b/>
          <w:bCs/>
          <w:kern w:val="28"/>
          <w:sz w:val="32"/>
          <w:szCs w:val="32"/>
        </w:rPr>
      </w:pPr>
      <w:r w:rsidRPr="005306DF">
        <w:rPr>
          <w:b/>
          <w:bCs/>
          <w:kern w:val="28"/>
          <w:sz w:val="32"/>
          <w:szCs w:val="32"/>
        </w:rPr>
        <w:t>созданных в форме учреждений</w:t>
      </w:r>
    </w:p>
    <w:p w:rsidR="001F7998" w:rsidRPr="00330ABB" w:rsidRDefault="001F7998" w:rsidP="00330ABB">
      <w:pPr>
        <w:rPr>
          <w:rFonts w:eastAsia="SimSun"/>
        </w:rPr>
      </w:pPr>
      <w:bookmarkStart w:id="12" w:name="Par494"/>
      <w:bookmarkEnd w:id="12"/>
    </w:p>
    <w:p w:rsidR="001F7998" w:rsidRPr="005306DF" w:rsidRDefault="001F7998" w:rsidP="005306DF">
      <w:pPr>
        <w:rPr>
          <w:b/>
          <w:bCs/>
          <w:sz w:val="28"/>
          <w:szCs w:val="28"/>
        </w:rPr>
      </w:pPr>
      <w:r w:rsidRPr="005306DF">
        <w:rPr>
          <w:b/>
          <w:bCs/>
          <w:sz w:val="28"/>
          <w:szCs w:val="28"/>
        </w:rPr>
        <w:t>Перечень компенсационных выплат</w:t>
      </w:r>
    </w:p>
    <w:p w:rsidR="001F7998" w:rsidRPr="00330ABB" w:rsidRDefault="001F7998" w:rsidP="00330ABB">
      <w:pPr>
        <w:rPr>
          <w:rFonts w:eastAsia="SimSun"/>
        </w:rPr>
      </w:pPr>
    </w:p>
    <w:tbl>
      <w:tblPr>
        <w:tblW w:w="481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949"/>
        <w:gridCol w:w="2738"/>
        <w:gridCol w:w="5530"/>
      </w:tblGrid>
      <w:tr w:rsidR="001F7998" w:rsidRPr="003352D5">
        <w:trPr>
          <w:trHeight w:val="400"/>
        </w:trPr>
        <w:tc>
          <w:tcPr>
            <w:tcW w:w="949" w:type="dxa"/>
          </w:tcPr>
          <w:p w:rsidR="001F7998" w:rsidRPr="003352D5" w:rsidRDefault="001F7998" w:rsidP="003352D5">
            <w:pPr>
              <w:pStyle w:val="Table0"/>
            </w:pPr>
            <w:r w:rsidRPr="003352D5">
              <w:t>№п/п</w:t>
            </w:r>
          </w:p>
        </w:tc>
        <w:tc>
          <w:tcPr>
            <w:tcW w:w="2737" w:type="dxa"/>
          </w:tcPr>
          <w:p w:rsidR="001F7998" w:rsidRPr="003352D5" w:rsidRDefault="001F7998" w:rsidP="003352D5">
            <w:pPr>
              <w:pStyle w:val="Table0"/>
            </w:pPr>
            <w:r w:rsidRPr="003352D5">
              <w:t>Наименование выплаты</w:t>
            </w:r>
          </w:p>
        </w:tc>
        <w:tc>
          <w:tcPr>
            <w:tcW w:w="5529" w:type="dxa"/>
          </w:tcPr>
          <w:p w:rsidR="001F7998" w:rsidRPr="003352D5" w:rsidRDefault="001F7998" w:rsidP="003352D5">
            <w:pPr>
              <w:pStyle w:val="Table0"/>
            </w:pPr>
            <w:r w:rsidRPr="003352D5">
              <w:t>Комментарии, размеры компенсационных выплат</w:t>
            </w:r>
          </w:p>
        </w:tc>
      </w:tr>
    </w:tbl>
    <w:tbl>
      <w:tblPr>
        <w:tblpPr w:leftFromText="180" w:rightFromText="180" w:vertAnchor="text" w:horzAnchor="margin" w:tblpX="-244" w:tblpY="57"/>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959"/>
        <w:gridCol w:w="2410"/>
        <w:gridCol w:w="5953"/>
      </w:tblGrid>
      <w:tr w:rsidR="001F7998" w:rsidRPr="00330ABB">
        <w:trPr>
          <w:trHeight w:val="64"/>
        </w:trPr>
        <w:tc>
          <w:tcPr>
            <w:tcW w:w="959" w:type="dxa"/>
            <w:tcFitText/>
            <w:vAlign w:val="center"/>
          </w:tcPr>
          <w:p w:rsidR="001F7998" w:rsidRPr="00330ABB" w:rsidRDefault="001F7998" w:rsidP="003352D5">
            <w:pPr>
              <w:pStyle w:val="Table0"/>
              <w:rPr>
                <w:rFonts w:eastAsia="SimSun"/>
              </w:rPr>
            </w:pPr>
            <w:r w:rsidRPr="000A3B50">
              <w:rPr>
                <w:rFonts w:eastAsia="SimSun"/>
                <w:kern w:val="0"/>
              </w:rPr>
              <w:t>1</w:t>
            </w:r>
          </w:p>
        </w:tc>
        <w:tc>
          <w:tcPr>
            <w:tcW w:w="2410" w:type="dxa"/>
            <w:tcFitText/>
            <w:vAlign w:val="center"/>
          </w:tcPr>
          <w:p w:rsidR="001F7998" w:rsidRPr="00330ABB" w:rsidRDefault="001F7998" w:rsidP="003352D5">
            <w:pPr>
              <w:pStyle w:val="Table0"/>
              <w:rPr>
                <w:rFonts w:eastAsia="SimSun"/>
              </w:rPr>
            </w:pPr>
            <w:r w:rsidRPr="000A3B50">
              <w:rPr>
                <w:rFonts w:eastAsia="SimSun"/>
              </w:rPr>
              <w:t>2</w:t>
            </w:r>
          </w:p>
        </w:tc>
        <w:tc>
          <w:tcPr>
            <w:tcW w:w="5953" w:type="dxa"/>
            <w:tcFitText/>
            <w:vAlign w:val="center"/>
          </w:tcPr>
          <w:p w:rsidR="001F7998" w:rsidRPr="00330ABB" w:rsidRDefault="001F7998" w:rsidP="003352D5">
            <w:pPr>
              <w:pStyle w:val="Table0"/>
              <w:rPr>
                <w:rFonts w:eastAsia="SimSun"/>
              </w:rPr>
            </w:pPr>
            <w:r w:rsidRPr="000A3B50">
              <w:rPr>
                <w:rFonts w:eastAsia="SimSun"/>
              </w:rPr>
              <w:t>3</w:t>
            </w:r>
          </w:p>
        </w:tc>
      </w:tr>
      <w:tr w:rsidR="001F7998" w:rsidRPr="00330ABB">
        <w:trPr>
          <w:trHeight w:val="3200"/>
        </w:trPr>
        <w:tc>
          <w:tcPr>
            <w:tcW w:w="959" w:type="dxa"/>
          </w:tcPr>
          <w:p w:rsidR="001F7998" w:rsidRPr="00330ABB" w:rsidRDefault="001F7998" w:rsidP="003352D5">
            <w:pPr>
              <w:pStyle w:val="Table"/>
              <w:rPr>
                <w:rFonts w:eastAsia="SimSun"/>
              </w:rPr>
            </w:pPr>
            <w:r w:rsidRPr="00330ABB">
              <w:rPr>
                <w:rFonts w:eastAsia="SimSun"/>
              </w:rPr>
              <w:t>1</w:t>
            </w:r>
          </w:p>
        </w:tc>
        <w:tc>
          <w:tcPr>
            <w:tcW w:w="2410" w:type="dxa"/>
          </w:tcPr>
          <w:p w:rsidR="001F7998" w:rsidRPr="00330ABB" w:rsidRDefault="001F7998" w:rsidP="003352D5">
            <w:pPr>
              <w:pStyle w:val="Table"/>
              <w:rPr>
                <w:rFonts w:eastAsia="SimSun"/>
              </w:rPr>
            </w:pPr>
            <w:r w:rsidRPr="00330ABB">
              <w:rPr>
                <w:rFonts w:eastAsia="SimSun"/>
              </w:rPr>
              <w:t>Выплаты работникам, занятым на тяжелых работах, работах с</w:t>
            </w:r>
            <w:r>
              <w:rPr>
                <w:rFonts w:eastAsia="SimSun"/>
              </w:rPr>
              <w:t xml:space="preserve"> </w:t>
            </w:r>
            <w:r w:rsidRPr="00330ABB">
              <w:rPr>
                <w:rFonts w:eastAsia="SimSun"/>
              </w:rPr>
              <w:t>вредными и (или) опасными и</w:t>
            </w:r>
            <w:r>
              <w:rPr>
                <w:rFonts w:eastAsia="SimSun"/>
              </w:rPr>
              <w:t xml:space="preserve"> </w:t>
            </w:r>
            <w:r w:rsidRPr="00330ABB">
              <w:rPr>
                <w:rFonts w:eastAsia="SimSun"/>
              </w:rPr>
              <w:t xml:space="preserve">иными особыми условиями труда </w:t>
            </w:r>
            <w:hyperlink w:anchor="Par657" w:history="1">
              <w:r w:rsidRPr="00330ABB">
                <w:rPr>
                  <w:rStyle w:val="Hyperlink"/>
                  <w:rFonts w:eastAsia="SimSun" w:cs="Arial"/>
                  <w:color w:val="auto"/>
                </w:rPr>
                <w:t>&lt;*&gt;</w:t>
              </w:r>
            </w:hyperlink>
          </w:p>
        </w:tc>
        <w:tc>
          <w:tcPr>
            <w:tcW w:w="5953" w:type="dxa"/>
          </w:tcPr>
          <w:p w:rsidR="001F7998" w:rsidRPr="00330ABB" w:rsidRDefault="001F7998" w:rsidP="003352D5">
            <w:pPr>
              <w:pStyle w:val="Table"/>
              <w:rPr>
                <w:rFonts w:eastAsia="SimSun"/>
              </w:rPr>
            </w:pPr>
            <w:r w:rsidRPr="00330ABB">
              <w:rPr>
                <w:rFonts w:eastAsia="SimSun"/>
              </w:rPr>
              <w:t>Оплата труда работников, занятых на тяжелых работах, работах с вредными и (или) опасными и иными особыми</w:t>
            </w:r>
            <w:r>
              <w:rPr>
                <w:rFonts w:eastAsia="SimSun"/>
              </w:rPr>
              <w:t xml:space="preserve"> </w:t>
            </w:r>
            <w:r w:rsidRPr="00330ABB">
              <w:rPr>
                <w:rFonts w:eastAsia="SimSun"/>
              </w:rPr>
              <w:t>условиями труда, устанавливается в повышенном размере, но не ниже размеров, установленных трудовым законодательством и иными нормативными правовыми актами, содержащими нормы</w:t>
            </w:r>
            <w:r>
              <w:rPr>
                <w:rFonts w:eastAsia="SimSun"/>
              </w:rPr>
              <w:t xml:space="preserve"> </w:t>
            </w:r>
            <w:r w:rsidRPr="00330ABB">
              <w:rPr>
                <w:rFonts w:eastAsia="SimSun"/>
              </w:rPr>
              <w:t xml:space="preserve"> трудового права. Конкретные размеры повышения заработной платы устанавливаются с учетом положений коллективного трудового договора. Запись об установлении такого рода выплат заносится в трудовой договор с работником </w:t>
            </w:r>
          </w:p>
        </w:tc>
      </w:tr>
      <w:tr w:rsidR="001F7998" w:rsidRPr="00330ABB">
        <w:trPr>
          <w:trHeight w:val="962"/>
        </w:trPr>
        <w:tc>
          <w:tcPr>
            <w:tcW w:w="959" w:type="dxa"/>
          </w:tcPr>
          <w:p w:rsidR="001F7998" w:rsidRPr="00330ABB" w:rsidRDefault="001F7998" w:rsidP="003352D5">
            <w:pPr>
              <w:pStyle w:val="Table"/>
              <w:rPr>
                <w:rFonts w:eastAsia="SimSun"/>
              </w:rPr>
            </w:pPr>
            <w:r w:rsidRPr="00330ABB">
              <w:rPr>
                <w:rFonts w:eastAsia="SimSun"/>
              </w:rPr>
              <w:t>2</w:t>
            </w:r>
          </w:p>
        </w:tc>
        <w:tc>
          <w:tcPr>
            <w:tcW w:w="2410" w:type="dxa"/>
          </w:tcPr>
          <w:p w:rsidR="001F7998" w:rsidRPr="00330ABB" w:rsidRDefault="001F7998" w:rsidP="003352D5">
            <w:pPr>
              <w:pStyle w:val="Table"/>
              <w:rPr>
                <w:rFonts w:eastAsia="SimSun"/>
              </w:rPr>
            </w:pPr>
            <w:r w:rsidRPr="00330ABB">
              <w:rPr>
                <w:rFonts w:eastAsia="SimSun"/>
              </w:rPr>
              <w:t>Оплата труда на работах в местностях с особыми</w:t>
            </w:r>
            <w:r>
              <w:rPr>
                <w:rFonts w:eastAsia="SimSun"/>
              </w:rPr>
              <w:t xml:space="preserve"> </w:t>
            </w:r>
            <w:r w:rsidRPr="00330ABB">
              <w:rPr>
                <w:rFonts w:eastAsia="SimSun"/>
              </w:rPr>
              <w:t>климатическими условиями</w:t>
            </w:r>
          </w:p>
        </w:tc>
        <w:tc>
          <w:tcPr>
            <w:tcW w:w="5953" w:type="dxa"/>
          </w:tcPr>
          <w:p w:rsidR="001F7998" w:rsidRPr="00330ABB" w:rsidRDefault="001F7998" w:rsidP="003352D5">
            <w:pPr>
              <w:pStyle w:val="Table"/>
              <w:rPr>
                <w:rFonts w:eastAsia="SimSun"/>
              </w:rPr>
            </w:pPr>
            <w:r w:rsidRPr="00330ABB">
              <w:rPr>
                <w:rFonts w:eastAsia="SimSun"/>
              </w:rPr>
              <w:t>Размер выплат составляет 30 процентов, процентные надбавки начисляются на все виды выплат, производимых работнику</w:t>
            </w:r>
          </w:p>
        </w:tc>
      </w:tr>
      <w:tr w:rsidR="001F7998" w:rsidRPr="00330ABB">
        <w:trPr>
          <w:trHeight w:val="445"/>
        </w:trPr>
        <w:tc>
          <w:tcPr>
            <w:tcW w:w="959" w:type="dxa"/>
          </w:tcPr>
          <w:p w:rsidR="001F7998" w:rsidRPr="00330ABB" w:rsidRDefault="001F7998" w:rsidP="003352D5">
            <w:pPr>
              <w:pStyle w:val="Table"/>
              <w:rPr>
                <w:rFonts w:eastAsia="SimSun"/>
              </w:rPr>
            </w:pPr>
            <w:r w:rsidRPr="00330ABB">
              <w:rPr>
                <w:rFonts w:eastAsia="SimSun"/>
              </w:rPr>
              <w:t>3</w:t>
            </w:r>
          </w:p>
        </w:tc>
        <w:tc>
          <w:tcPr>
            <w:tcW w:w="2410" w:type="dxa"/>
          </w:tcPr>
          <w:p w:rsidR="001F7998" w:rsidRPr="00330ABB" w:rsidRDefault="001F7998" w:rsidP="003352D5">
            <w:pPr>
              <w:pStyle w:val="Table"/>
              <w:rPr>
                <w:rFonts w:eastAsia="SimSun"/>
              </w:rPr>
            </w:pPr>
            <w:r w:rsidRPr="00330ABB">
              <w:rPr>
                <w:rFonts w:eastAsia="SimSun"/>
              </w:rPr>
              <w:t xml:space="preserve">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w:t>
            </w:r>
            <w:hyperlink w:anchor="Par658" w:history="1">
              <w:r w:rsidRPr="00330ABB">
                <w:rPr>
                  <w:rStyle w:val="Hyperlink"/>
                  <w:rFonts w:eastAsia="SimSun" w:cs="Arial"/>
                  <w:color w:val="auto"/>
                </w:rPr>
                <w:t>&lt;**&gt;</w:t>
              </w:r>
            </w:hyperlink>
            <w:r w:rsidRPr="00330ABB">
              <w:rPr>
                <w:rFonts w:eastAsia="SimSun"/>
              </w:rPr>
              <w:t xml:space="preserve"> </w:t>
            </w:r>
          </w:p>
        </w:tc>
        <w:tc>
          <w:tcPr>
            <w:tcW w:w="5953" w:type="dxa"/>
          </w:tcPr>
          <w:p w:rsidR="001F7998" w:rsidRPr="00330ABB" w:rsidRDefault="001F7998" w:rsidP="003352D5">
            <w:pPr>
              <w:pStyle w:val="Table"/>
              <w:rPr>
                <w:rFonts w:eastAsia="SimSun"/>
              </w:rPr>
            </w:pPr>
            <w:r w:rsidRPr="00330ABB">
              <w:rPr>
                <w:rFonts w:eastAsia="SimSun"/>
              </w:rPr>
              <w:t>Работнику (в том числе работающему по совместительству), выполняющему у того же работодателя наряду со своей</w:t>
            </w:r>
            <w:r>
              <w:rPr>
                <w:rFonts w:eastAsia="SimSun"/>
              </w:rPr>
              <w:t xml:space="preserve"> </w:t>
            </w:r>
            <w:r w:rsidRPr="00330ABB">
              <w:rPr>
                <w:rFonts w:eastAsia="SimSun"/>
              </w:rPr>
              <w:t>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w:t>
            </w:r>
            <w:r>
              <w:rPr>
                <w:rFonts w:eastAsia="SimSun"/>
              </w:rPr>
              <w:t xml:space="preserve"> </w:t>
            </w:r>
            <w:r w:rsidRPr="00330ABB">
              <w:rPr>
                <w:rFonts w:eastAsia="SimSun"/>
              </w:rPr>
              <w:t>производится доплата за совмещение профессий (должностей), увеличение объема работы или исполнение обязанностей временно отсутствующего работника</w:t>
            </w:r>
          </w:p>
        </w:tc>
      </w:tr>
    </w:tbl>
    <w:tbl>
      <w:tblPr>
        <w:tblW w:w="481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850"/>
        <w:gridCol w:w="2412"/>
        <w:gridCol w:w="5955"/>
      </w:tblGrid>
      <w:tr w:rsidR="001F7998" w:rsidRPr="00330ABB">
        <w:trPr>
          <w:trHeight w:val="2543"/>
        </w:trPr>
        <w:tc>
          <w:tcPr>
            <w:tcW w:w="850" w:type="dxa"/>
          </w:tcPr>
          <w:p w:rsidR="001F7998" w:rsidRPr="00330ABB" w:rsidRDefault="001F7998" w:rsidP="003352D5">
            <w:pPr>
              <w:pStyle w:val="Table0"/>
              <w:rPr>
                <w:rFonts w:eastAsia="SimSun"/>
              </w:rPr>
            </w:pPr>
            <w:r w:rsidRPr="00330ABB">
              <w:rPr>
                <w:rFonts w:eastAsia="SimSun"/>
              </w:rPr>
              <w:t>4</w:t>
            </w:r>
          </w:p>
        </w:tc>
        <w:tc>
          <w:tcPr>
            <w:tcW w:w="2411" w:type="dxa"/>
          </w:tcPr>
          <w:p w:rsidR="001F7998" w:rsidRPr="00330ABB" w:rsidRDefault="001F7998" w:rsidP="003352D5">
            <w:pPr>
              <w:pStyle w:val="Table0"/>
              <w:rPr>
                <w:rFonts w:eastAsia="SimSun"/>
              </w:rPr>
            </w:pPr>
            <w:r w:rsidRPr="00330ABB">
              <w:rPr>
                <w:rFonts w:eastAsia="SimSun"/>
              </w:rPr>
              <w:t xml:space="preserve">За сверхурочную работу </w:t>
            </w:r>
            <w:hyperlink w:anchor="Par659" w:history="1">
              <w:r w:rsidRPr="00330ABB">
                <w:rPr>
                  <w:rStyle w:val="Hyperlink"/>
                  <w:rFonts w:eastAsia="SimSun" w:cs="Arial"/>
                  <w:color w:val="auto"/>
                </w:rPr>
                <w:t>&lt;***&gt;</w:t>
              </w:r>
            </w:hyperlink>
          </w:p>
        </w:tc>
        <w:tc>
          <w:tcPr>
            <w:tcW w:w="5954" w:type="dxa"/>
          </w:tcPr>
          <w:p w:rsidR="001F7998" w:rsidRPr="00330ABB" w:rsidRDefault="001F7998" w:rsidP="003352D5">
            <w:pPr>
              <w:pStyle w:val="Table0"/>
              <w:rPr>
                <w:rFonts w:eastAsia="SimSun"/>
              </w:rPr>
            </w:pPr>
            <w:r w:rsidRPr="00330ABB">
              <w:rPr>
                <w:rFonts w:eastAsia="SimSun"/>
              </w:rPr>
              <w:t>Сверхурочная работа оплачивается за первые два часа работы не менее чем в</w:t>
            </w:r>
            <w:r>
              <w:rPr>
                <w:rFonts w:eastAsia="SimSun"/>
              </w:rPr>
              <w:t xml:space="preserve"> </w:t>
            </w:r>
            <w:r w:rsidRPr="00330ABB">
              <w:rPr>
                <w:rFonts w:eastAsia="SimSun"/>
              </w:rPr>
              <w:t>полуторном размере, за последующие часы - не менее чем в двойном размере.</w:t>
            </w:r>
            <w:r>
              <w:rPr>
                <w:rFonts w:eastAsia="SimSun"/>
              </w:rPr>
              <w:t xml:space="preserve"> </w:t>
            </w:r>
            <w:r w:rsidRPr="00330ABB">
              <w:rPr>
                <w:rFonts w:eastAsia="SimSun"/>
              </w:rPr>
              <w:t>Конкретные размеры оплаты за сверхурочную работу определяются коллективным договором или по соглашению сторон трудового договора не ниже размеров, установленных трудовым законодательством и иными нормативными правовыми актами,</w:t>
            </w:r>
            <w:r>
              <w:rPr>
                <w:rFonts w:eastAsia="SimSun"/>
              </w:rPr>
              <w:t xml:space="preserve"> </w:t>
            </w:r>
            <w:r w:rsidRPr="00330ABB">
              <w:rPr>
                <w:rFonts w:eastAsia="SimSun"/>
              </w:rPr>
              <w:t>содержащими нормы трудового права</w:t>
            </w:r>
            <w:r>
              <w:rPr>
                <w:rFonts w:eastAsia="SimSun"/>
              </w:rPr>
              <w:t xml:space="preserve">  </w:t>
            </w:r>
            <w:r w:rsidRPr="00330ABB">
              <w:rPr>
                <w:rFonts w:eastAsia="SimSun"/>
              </w:rPr>
              <w:t xml:space="preserve"> </w:t>
            </w:r>
          </w:p>
        </w:tc>
      </w:tr>
      <w:tr w:rsidR="001F7998" w:rsidRPr="00330ABB">
        <w:trPr>
          <w:trHeight w:val="6149"/>
        </w:trPr>
        <w:tc>
          <w:tcPr>
            <w:tcW w:w="850" w:type="dxa"/>
          </w:tcPr>
          <w:p w:rsidR="001F7998" w:rsidRPr="00330ABB" w:rsidRDefault="001F7998" w:rsidP="003352D5">
            <w:pPr>
              <w:pStyle w:val="Table"/>
              <w:rPr>
                <w:rFonts w:eastAsia="SimSun"/>
              </w:rPr>
            </w:pPr>
            <w:r w:rsidRPr="00330ABB">
              <w:rPr>
                <w:rFonts w:eastAsia="SimSun"/>
              </w:rPr>
              <w:t>5</w:t>
            </w:r>
          </w:p>
        </w:tc>
        <w:tc>
          <w:tcPr>
            <w:tcW w:w="2411" w:type="dxa"/>
          </w:tcPr>
          <w:p w:rsidR="001F7998" w:rsidRPr="00330ABB" w:rsidRDefault="001F7998" w:rsidP="003352D5">
            <w:pPr>
              <w:pStyle w:val="Table"/>
              <w:rPr>
                <w:rFonts w:eastAsia="SimSun"/>
              </w:rPr>
            </w:pPr>
            <w:r w:rsidRPr="00330ABB">
              <w:rPr>
                <w:rFonts w:eastAsia="SimSun"/>
              </w:rPr>
              <w:t>За работу в выходные и нерабочие праздничные дни</w:t>
            </w:r>
          </w:p>
        </w:tc>
        <w:tc>
          <w:tcPr>
            <w:tcW w:w="5954" w:type="dxa"/>
          </w:tcPr>
          <w:p w:rsidR="001F7998" w:rsidRPr="00330ABB" w:rsidRDefault="001F7998" w:rsidP="003352D5">
            <w:pPr>
              <w:pStyle w:val="Table"/>
              <w:rPr>
                <w:rFonts w:eastAsia="SimSun"/>
              </w:rPr>
            </w:pPr>
            <w:r w:rsidRPr="00330ABB">
              <w:rPr>
                <w:rFonts w:eastAsia="SimSun"/>
              </w:rPr>
              <w:t xml:space="preserve">Каждый час работы в установленный работнику графиком выходной день или нерабочий праздничный день оплачивается не менее чем в двойном размере: работникам, труд которых оплачивается по дневным и часовым ставкам: </w:t>
            </w:r>
          </w:p>
          <w:p w:rsidR="001F7998" w:rsidRPr="00330ABB" w:rsidRDefault="001F7998" w:rsidP="003352D5">
            <w:pPr>
              <w:pStyle w:val="Table"/>
              <w:rPr>
                <w:rFonts w:eastAsia="SimSun"/>
              </w:rPr>
            </w:pPr>
            <w:r w:rsidRPr="00330ABB">
              <w:rPr>
                <w:rFonts w:eastAsia="SimSun"/>
              </w:rPr>
              <w:t>в размере не менее двойной дневной или часовой ставки</w:t>
            </w:r>
            <w:r>
              <w:rPr>
                <w:rFonts w:eastAsia="SimSun"/>
              </w:rPr>
              <w:t xml:space="preserve"> </w:t>
            </w:r>
            <w:r w:rsidRPr="00330ABB">
              <w:rPr>
                <w:rFonts w:eastAsia="SimSun"/>
              </w:rPr>
              <w:t xml:space="preserve">работникам, получающим оклад (должностной оклад), ставку заработной платы; </w:t>
            </w:r>
          </w:p>
          <w:p w:rsidR="001F7998" w:rsidRPr="00330ABB" w:rsidRDefault="001F7998" w:rsidP="003352D5">
            <w:pPr>
              <w:pStyle w:val="Table"/>
              <w:rPr>
                <w:rFonts w:eastAsia="SimSun"/>
              </w:rPr>
            </w:pPr>
            <w:r w:rsidRPr="00330ABB">
              <w:rPr>
                <w:rFonts w:eastAsia="SimSun"/>
              </w:rPr>
              <w:t>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(должностного оклада), ставки заработной платы, если работа производилась сверх месячной нормы.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tc>
      </w:tr>
      <w:tr w:rsidR="001F7998" w:rsidRPr="00330ABB">
        <w:trPr>
          <w:trHeight w:val="1975"/>
        </w:trPr>
        <w:tc>
          <w:tcPr>
            <w:tcW w:w="850" w:type="dxa"/>
          </w:tcPr>
          <w:p w:rsidR="001F7998" w:rsidRPr="00330ABB" w:rsidRDefault="001F7998" w:rsidP="003352D5">
            <w:pPr>
              <w:pStyle w:val="Table"/>
              <w:rPr>
                <w:rFonts w:eastAsia="SimSun"/>
              </w:rPr>
            </w:pPr>
            <w:r w:rsidRPr="00330ABB">
              <w:rPr>
                <w:rFonts w:eastAsia="SimSun"/>
              </w:rPr>
              <w:t>6</w:t>
            </w:r>
          </w:p>
        </w:tc>
        <w:tc>
          <w:tcPr>
            <w:tcW w:w="2411" w:type="dxa"/>
          </w:tcPr>
          <w:p w:rsidR="001F7998" w:rsidRPr="00330ABB" w:rsidRDefault="001F7998" w:rsidP="003352D5">
            <w:pPr>
              <w:pStyle w:val="Table"/>
              <w:rPr>
                <w:rFonts w:eastAsia="SimSun"/>
              </w:rPr>
            </w:pPr>
            <w:r w:rsidRPr="00330ABB">
              <w:rPr>
                <w:rFonts w:eastAsia="SimSun"/>
              </w:rPr>
              <w:t>За работу в ночное и вечернее время</w:t>
            </w:r>
          </w:p>
        </w:tc>
        <w:tc>
          <w:tcPr>
            <w:tcW w:w="5954" w:type="dxa"/>
          </w:tcPr>
          <w:p w:rsidR="001F7998" w:rsidRPr="00330ABB" w:rsidRDefault="001F7998" w:rsidP="003352D5">
            <w:pPr>
              <w:pStyle w:val="Table"/>
              <w:rPr>
                <w:rFonts w:eastAsia="SimSun"/>
              </w:rPr>
            </w:pPr>
            <w:r w:rsidRPr="00330ABB">
              <w:rPr>
                <w:rFonts w:eastAsia="SimSun"/>
              </w:rPr>
              <w:t>Каждый час работы в ночное и вечернее время оплачивается по нормам, установленным</w:t>
            </w:r>
            <w:r>
              <w:rPr>
                <w:rFonts w:eastAsia="SimSun"/>
              </w:rPr>
              <w:t xml:space="preserve"> </w:t>
            </w:r>
            <w:r w:rsidRPr="00330ABB">
              <w:rPr>
                <w:rFonts w:eastAsia="SimSun"/>
              </w:rPr>
              <w:t>трудовым законодательством и иными нормативными правовыми актами. В образовательных</w:t>
            </w:r>
            <w:r>
              <w:rPr>
                <w:rFonts w:eastAsia="SimSun"/>
              </w:rPr>
              <w:t xml:space="preserve"> </w:t>
            </w:r>
            <w:r w:rsidRPr="00330ABB">
              <w:rPr>
                <w:rFonts w:eastAsia="SimSun"/>
              </w:rPr>
              <w:t>учреждениях каждый час работы в ночное время (в период с</w:t>
            </w:r>
            <w:r>
              <w:rPr>
                <w:rFonts w:eastAsia="SimSun"/>
              </w:rPr>
              <w:t xml:space="preserve"> </w:t>
            </w:r>
            <w:r w:rsidRPr="00330ABB">
              <w:rPr>
                <w:rFonts w:eastAsia="SimSun"/>
              </w:rPr>
              <w:t>22 часов до 6 часов) и вечернее время</w:t>
            </w:r>
            <w:r>
              <w:rPr>
                <w:rFonts w:eastAsia="SimSun"/>
              </w:rPr>
              <w:t xml:space="preserve"> </w:t>
            </w:r>
            <w:r w:rsidRPr="00330ABB">
              <w:rPr>
                <w:rFonts w:eastAsia="SimSun"/>
              </w:rPr>
              <w:t>(с 18 до 22 часов) оплачивается в повышенном размере по сравнению с работой в нормальных условиях. В ночное время не менее чем на 40 процентов, в вечернее время - 20 процентов от оклада (должностного оклада), ставки заработной платы за час работы работника. Расчет оклада (должностного оклада),</w:t>
            </w:r>
            <w:r>
              <w:rPr>
                <w:rFonts w:eastAsia="SimSun"/>
              </w:rPr>
              <w:t xml:space="preserve"> </w:t>
            </w:r>
            <w:r w:rsidRPr="00330ABB">
              <w:rPr>
                <w:rFonts w:eastAsia="SimSun"/>
              </w:rPr>
              <w:t>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w:t>
            </w:r>
            <w:r>
              <w:rPr>
                <w:rFonts w:eastAsia="SimSun"/>
              </w:rPr>
              <w:t xml:space="preserve"> </w:t>
            </w:r>
            <w:r w:rsidRPr="00330ABB">
              <w:rPr>
                <w:rFonts w:eastAsia="SimSun"/>
              </w:rPr>
              <w:t xml:space="preserve">году </w:t>
            </w:r>
          </w:p>
        </w:tc>
      </w:tr>
      <w:tr w:rsidR="001F7998" w:rsidRPr="00330ABB">
        <w:trPr>
          <w:trHeight w:val="525"/>
        </w:trPr>
        <w:tc>
          <w:tcPr>
            <w:tcW w:w="850" w:type="dxa"/>
          </w:tcPr>
          <w:p w:rsidR="001F7998" w:rsidRPr="00330ABB" w:rsidRDefault="001F7998" w:rsidP="003352D5">
            <w:pPr>
              <w:pStyle w:val="Table"/>
              <w:rPr>
                <w:rFonts w:eastAsia="SimSun"/>
              </w:rPr>
            </w:pPr>
            <w:r w:rsidRPr="00330ABB">
              <w:rPr>
                <w:rFonts w:eastAsia="SimSun"/>
              </w:rPr>
              <w:t>7</w:t>
            </w:r>
          </w:p>
        </w:tc>
        <w:tc>
          <w:tcPr>
            <w:tcW w:w="2411" w:type="dxa"/>
          </w:tcPr>
          <w:p w:rsidR="001F7998" w:rsidRPr="00330ABB" w:rsidRDefault="001F7998" w:rsidP="003352D5">
            <w:pPr>
              <w:pStyle w:val="Table"/>
              <w:rPr>
                <w:rFonts w:eastAsia="SimSun"/>
              </w:rPr>
            </w:pPr>
            <w:r w:rsidRPr="00330ABB">
              <w:rPr>
                <w:rFonts w:eastAsia="SimSun"/>
              </w:rPr>
              <w:t>Женщинам за работу в образовательных учреждениях в сельской местности, где рабочий день разделен на части с перерывом более двух часов</w:t>
            </w:r>
          </w:p>
        </w:tc>
        <w:tc>
          <w:tcPr>
            <w:tcW w:w="5954" w:type="dxa"/>
          </w:tcPr>
          <w:p w:rsidR="001F7998" w:rsidRPr="00330ABB" w:rsidRDefault="001F7998" w:rsidP="003352D5">
            <w:pPr>
              <w:pStyle w:val="Table"/>
              <w:rPr>
                <w:rFonts w:eastAsia="SimSun"/>
              </w:rPr>
            </w:pPr>
            <w:r w:rsidRPr="00330ABB">
              <w:rPr>
                <w:rFonts w:eastAsia="SimSun"/>
              </w:rPr>
              <w:t>Устанавливается</w:t>
            </w:r>
            <w:r>
              <w:rPr>
                <w:rFonts w:eastAsia="SimSun"/>
              </w:rPr>
              <w:t xml:space="preserve"> </w:t>
            </w:r>
            <w:r w:rsidRPr="00330ABB">
              <w:rPr>
                <w:rFonts w:eastAsia="SimSun"/>
              </w:rPr>
              <w:t xml:space="preserve"> выплата</w:t>
            </w:r>
            <w:r>
              <w:rPr>
                <w:rFonts w:eastAsia="SimSun"/>
              </w:rPr>
              <w:t xml:space="preserve"> </w:t>
            </w:r>
            <w:r w:rsidRPr="00330ABB">
              <w:rPr>
                <w:rFonts w:eastAsia="SimSun"/>
              </w:rPr>
              <w:t>в размере</w:t>
            </w:r>
            <w:r>
              <w:rPr>
                <w:rFonts w:eastAsia="SimSun"/>
              </w:rPr>
              <w:t xml:space="preserve">  </w:t>
            </w:r>
            <w:r w:rsidRPr="00330ABB">
              <w:rPr>
                <w:rFonts w:eastAsia="SimSun"/>
              </w:rPr>
              <w:t xml:space="preserve"> 30 процентов от должностного оклада (ставки)</w:t>
            </w:r>
          </w:p>
        </w:tc>
      </w:tr>
      <w:tr w:rsidR="001F7998" w:rsidRPr="00330ABB">
        <w:trPr>
          <w:trHeight w:val="548"/>
        </w:trPr>
        <w:tc>
          <w:tcPr>
            <w:tcW w:w="850" w:type="dxa"/>
          </w:tcPr>
          <w:p w:rsidR="001F7998" w:rsidRPr="00330ABB" w:rsidRDefault="001F7998" w:rsidP="003352D5">
            <w:pPr>
              <w:pStyle w:val="Table"/>
              <w:rPr>
                <w:rFonts w:eastAsia="SimSun"/>
              </w:rPr>
            </w:pPr>
            <w:r w:rsidRPr="00330ABB">
              <w:rPr>
                <w:rFonts w:eastAsia="SimSun"/>
              </w:rPr>
              <w:t>8</w:t>
            </w:r>
          </w:p>
        </w:tc>
        <w:tc>
          <w:tcPr>
            <w:tcW w:w="2411" w:type="dxa"/>
          </w:tcPr>
          <w:p w:rsidR="001F7998" w:rsidRPr="00330ABB" w:rsidRDefault="001F7998" w:rsidP="003352D5">
            <w:pPr>
              <w:pStyle w:val="Table"/>
              <w:rPr>
                <w:rFonts w:eastAsia="SimSun"/>
              </w:rPr>
            </w:pPr>
            <w:r w:rsidRPr="00330ABB">
              <w:rPr>
                <w:rFonts w:eastAsia="SimSun"/>
              </w:rPr>
              <w:t>Воспитателям образовательных учреждений с кругло-суточным пребыванием воспитанников, где рабочий день разделен на части с перерывом более двух часов</w:t>
            </w:r>
          </w:p>
        </w:tc>
        <w:tc>
          <w:tcPr>
            <w:tcW w:w="5954" w:type="dxa"/>
          </w:tcPr>
          <w:p w:rsidR="001F7998" w:rsidRPr="00330ABB" w:rsidRDefault="001F7998" w:rsidP="003352D5">
            <w:pPr>
              <w:pStyle w:val="Table"/>
              <w:rPr>
                <w:rFonts w:eastAsia="SimSun"/>
              </w:rPr>
            </w:pPr>
            <w:r w:rsidRPr="00330ABB">
              <w:rPr>
                <w:rFonts w:eastAsia="SimSun"/>
              </w:rPr>
              <w:t>Устанавливается дополнительная выплата в порядке и размерах, определенных в коллективном договоре учреждения и трудовом договоре с работником</w:t>
            </w:r>
          </w:p>
        </w:tc>
      </w:tr>
      <w:tr w:rsidR="001F7998" w:rsidRPr="00330ABB">
        <w:trPr>
          <w:trHeight w:val="6254"/>
        </w:trPr>
        <w:tc>
          <w:tcPr>
            <w:tcW w:w="850" w:type="dxa"/>
          </w:tcPr>
          <w:p w:rsidR="001F7998" w:rsidRPr="00330ABB" w:rsidRDefault="001F7998" w:rsidP="003352D5">
            <w:pPr>
              <w:pStyle w:val="Table"/>
              <w:rPr>
                <w:rFonts w:eastAsia="SimSun"/>
              </w:rPr>
            </w:pPr>
            <w:r w:rsidRPr="00330ABB">
              <w:rPr>
                <w:rFonts w:eastAsia="SimSun"/>
              </w:rPr>
              <w:t>9</w:t>
            </w:r>
          </w:p>
        </w:tc>
        <w:tc>
          <w:tcPr>
            <w:tcW w:w="2411" w:type="dxa"/>
          </w:tcPr>
          <w:p w:rsidR="001F7998" w:rsidRPr="00330ABB" w:rsidRDefault="001F7998" w:rsidP="003352D5">
            <w:pPr>
              <w:pStyle w:val="Table"/>
              <w:rPr>
                <w:rFonts w:eastAsia="SimSun"/>
              </w:rPr>
            </w:pPr>
            <w:r w:rsidRPr="00330ABB">
              <w:rPr>
                <w:rFonts w:eastAsia="SimSun"/>
              </w:rPr>
              <w:t>Дополнительно оплачиваемые</w:t>
            </w:r>
            <w:r>
              <w:rPr>
                <w:rFonts w:eastAsia="SimSun"/>
              </w:rPr>
              <w:t xml:space="preserve"> </w:t>
            </w:r>
            <w:r w:rsidRPr="00330ABB">
              <w:rPr>
                <w:rFonts w:eastAsia="SimSun"/>
              </w:rPr>
              <w:t>работы, не входящие в должностные обязанности работников, но непосредственно связанные с образовательным процессом: классное руководство, проверка письменных работ, заведование отделениями, филиалами, кафедрами, факультетом, учебно-консультационными пунктами, кабинетами, отделами, учебными мастерскими, лабораториями, учебно-опытными участками, интернатами при школе, руководство предметными, цикловыми и методическими комиссиями,</w:t>
            </w:r>
            <w:r>
              <w:rPr>
                <w:rFonts w:eastAsia="SimSun"/>
              </w:rPr>
              <w:t xml:space="preserve"> </w:t>
            </w:r>
            <w:r w:rsidRPr="00330ABB">
              <w:rPr>
                <w:rFonts w:eastAsia="SimSun"/>
              </w:rPr>
              <w:t>проведение работы по дополнительным образовательным программам, организация трудового обучения, профессиональной ориентации и другие виды дополнительной внеаудиторной работы</w:t>
            </w:r>
          </w:p>
        </w:tc>
        <w:tc>
          <w:tcPr>
            <w:tcW w:w="5954" w:type="dxa"/>
          </w:tcPr>
          <w:p w:rsidR="001F7998" w:rsidRPr="00330ABB" w:rsidRDefault="001F7998" w:rsidP="003352D5">
            <w:pPr>
              <w:pStyle w:val="Table"/>
              <w:rPr>
                <w:rFonts w:eastAsia="SimSun"/>
              </w:rPr>
            </w:pPr>
            <w:r w:rsidRPr="00330ABB">
              <w:rPr>
                <w:rFonts w:eastAsia="SimSun"/>
              </w:rPr>
              <w:t>Устанавливаются выплаты за дополнительные работы, не входящие в должностные обязанности работников, но непосредственно связанные с образовательным процессом. Размеры доплат и порядок их установления определяются образовательным учреждением в пределах средств, направленных на оплату труда, и закрепляются в локальном акте образовательного учреждения</w:t>
            </w:r>
            <w:r>
              <w:rPr>
                <w:rFonts w:eastAsia="SimSun"/>
              </w:rPr>
              <w:t xml:space="preserve"> </w:t>
            </w:r>
            <w:r w:rsidRPr="00330ABB">
              <w:rPr>
                <w:rFonts w:eastAsia="SimSun"/>
              </w:rPr>
              <w:t>(в положении об оплате труда и трудовом</w:t>
            </w:r>
            <w:r>
              <w:rPr>
                <w:rFonts w:eastAsia="SimSun"/>
              </w:rPr>
              <w:t xml:space="preserve"> </w:t>
            </w:r>
            <w:r w:rsidRPr="00330ABB">
              <w:rPr>
                <w:rFonts w:eastAsia="SimSun"/>
              </w:rPr>
              <w:t>договоре с работником)</w:t>
            </w:r>
            <w:r>
              <w:rPr>
                <w:rFonts w:eastAsia="SimSun"/>
              </w:rPr>
              <w:t xml:space="preserve">        </w:t>
            </w:r>
          </w:p>
        </w:tc>
      </w:tr>
    </w:tbl>
    <w:p w:rsidR="001F7998" w:rsidRPr="00330ABB" w:rsidRDefault="001F7998" w:rsidP="00330ABB">
      <w:pPr>
        <w:rPr>
          <w:rFonts w:eastAsia="SimSun"/>
        </w:rPr>
      </w:pPr>
      <w:bookmarkStart w:id="13" w:name="Par657"/>
      <w:bookmarkEnd w:id="13"/>
      <w:r w:rsidRPr="00330ABB">
        <w:rPr>
          <w:rFonts w:eastAsia="SimSun"/>
        </w:rPr>
        <w:t>&lt;*&gt; При определении перечня тяжелых работ, работ с вредными и (или) опасными и иными особыми условиями труда образовательным организациям необходимо руководствоваться перечнями работ с опасными (особо опасными), вредными (особо вредными) и тяжелыми (особо тяжелыми) условиями труда,</w:t>
      </w:r>
      <w:r>
        <w:rPr>
          <w:rFonts w:eastAsia="SimSun"/>
        </w:rPr>
        <w:t xml:space="preserve"> </w:t>
      </w:r>
      <w:r w:rsidRPr="00330ABB">
        <w:rPr>
          <w:rFonts w:eastAsia="SimSun"/>
        </w:rPr>
        <w:t>на</w:t>
      </w:r>
      <w:r>
        <w:rPr>
          <w:rFonts w:eastAsia="SimSun"/>
        </w:rPr>
        <w:t xml:space="preserve"> </w:t>
      </w:r>
      <w:r w:rsidRPr="00330ABB">
        <w:rPr>
          <w:rFonts w:eastAsia="SimSun"/>
        </w:rPr>
        <w:t>которые</w:t>
      </w:r>
      <w:r>
        <w:rPr>
          <w:rFonts w:eastAsia="SimSun"/>
        </w:rPr>
        <w:t xml:space="preserve"> </w:t>
      </w:r>
      <w:r w:rsidRPr="00330ABB">
        <w:rPr>
          <w:rFonts w:eastAsia="SimSun"/>
        </w:rPr>
        <w:t>устанавливаются</w:t>
      </w:r>
      <w:r>
        <w:rPr>
          <w:rFonts w:eastAsia="SimSun"/>
        </w:rPr>
        <w:t xml:space="preserve"> </w:t>
      </w:r>
      <w:r w:rsidRPr="00330ABB">
        <w:rPr>
          <w:rFonts w:eastAsia="SimSun"/>
        </w:rPr>
        <w:t>доплаты до 12 процентов</w:t>
      </w:r>
      <w:r>
        <w:rPr>
          <w:rFonts w:eastAsia="SimSun"/>
        </w:rPr>
        <w:t xml:space="preserve"> </w:t>
      </w:r>
      <w:r w:rsidRPr="00330ABB">
        <w:rPr>
          <w:rFonts w:eastAsia="SimSun"/>
        </w:rPr>
        <w:t>или</w:t>
      </w:r>
      <w:r>
        <w:rPr>
          <w:rFonts w:eastAsia="SimSun"/>
        </w:rPr>
        <w:t xml:space="preserve"> </w:t>
      </w:r>
      <w:r w:rsidRPr="00330ABB">
        <w:rPr>
          <w:rFonts w:eastAsia="SimSun"/>
        </w:rPr>
        <w:t>до 24 процентов, утвержденными приказом Госкомитета СССР по народному образованию от 20.08.90 №579, или аналогичными перечнями, утвержденными приказом Министерства науки, высшей школы и технической политики Российской Федерации от 07.10.92 №611,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 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w:t>
      </w:r>
    </w:p>
    <w:p w:rsidR="001F7998" w:rsidRPr="00330ABB" w:rsidRDefault="001F7998" w:rsidP="00330ABB">
      <w:pPr>
        <w:rPr>
          <w:rFonts w:eastAsia="SimSun"/>
        </w:rPr>
      </w:pPr>
      <w:bookmarkStart w:id="14" w:name="Par658"/>
      <w:bookmarkEnd w:id="14"/>
      <w:r w:rsidRPr="00330ABB">
        <w:rPr>
          <w:rFonts w:eastAsia="SimSun"/>
        </w:rPr>
        <w:t>&lt;**&gt; Порядок и условия установления доплат определяются по соглашению сторон трудового договора в пределах фонда оплаты труда образовательного учреждения с учетом содержания и (или) объема дополнительной работы в размере, не превышающем оклад (должностной оклад), ставку заработной платы по совмещаемой должности.</w:t>
      </w:r>
      <w:bookmarkStart w:id="15" w:name="Par659"/>
      <w:bookmarkEnd w:id="15"/>
    </w:p>
    <w:p w:rsidR="001F7998" w:rsidRPr="00330ABB" w:rsidRDefault="001F7998" w:rsidP="00330ABB">
      <w:pPr>
        <w:rPr>
          <w:rFonts w:eastAsia="SimSun"/>
        </w:rPr>
      </w:pPr>
      <w:r w:rsidRPr="00330ABB">
        <w:rPr>
          <w:rFonts w:eastAsia="SimSun"/>
        </w:rPr>
        <w:t>&lt;***&gt;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F7998" w:rsidRPr="00330ABB" w:rsidRDefault="001F7998" w:rsidP="00330ABB">
      <w:pPr>
        <w:rPr>
          <w:rFonts w:eastAsia="SimSun"/>
        </w:rPr>
      </w:pPr>
      <w:bookmarkStart w:id="16" w:name="_Toc372186612"/>
    </w:p>
    <w:p w:rsidR="001F7998" w:rsidRPr="005306DF" w:rsidRDefault="001F7998" w:rsidP="005306DF">
      <w:pPr>
        <w:jc w:val="right"/>
        <w:rPr>
          <w:b/>
          <w:bCs/>
          <w:kern w:val="28"/>
          <w:sz w:val="32"/>
          <w:szCs w:val="32"/>
        </w:rPr>
      </w:pPr>
      <w:r w:rsidRPr="005306DF">
        <w:rPr>
          <w:b/>
          <w:bCs/>
          <w:kern w:val="28"/>
          <w:sz w:val="32"/>
          <w:szCs w:val="32"/>
        </w:rPr>
        <w:t>Приложение №2</w:t>
      </w:r>
      <w:bookmarkEnd w:id="16"/>
    </w:p>
    <w:p w:rsidR="001F7998" w:rsidRPr="005306DF" w:rsidRDefault="001F7998" w:rsidP="005306DF">
      <w:pPr>
        <w:jc w:val="right"/>
        <w:rPr>
          <w:b/>
          <w:bCs/>
          <w:kern w:val="28"/>
          <w:sz w:val="32"/>
          <w:szCs w:val="32"/>
        </w:rPr>
      </w:pPr>
      <w:bookmarkStart w:id="17" w:name="Par671"/>
      <w:bookmarkEnd w:id="17"/>
      <w:r w:rsidRPr="005306DF">
        <w:rPr>
          <w:b/>
          <w:bCs/>
          <w:kern w:val="28"/>
          <w:sz w:val="32"/>
          <w:szCs w:val="32"/>
        </w:rPr>
        <w:t>к Примерному положению об оплате</w:t>
      </w:r>
    </w:p>
    <w:p w:rsidR="001F7998" w:rsidRPr="005306DF" w:rsidRDefault="001F7998" w:rsidP="005306DF">
      <w:pPr>
        <w:jc w:val="right"/>
        <w:rPr>
          <w:b/>
          <w:bCs/>
          <w:kern w:val="28"/>
          <w:sz w:val="32"/>
          <w:szCs w:val="32"/>
        </w:rPr>
      </w:pPr>
      <w:r w:rsidRPr="005306DF">
        <w:rPr>
          <w:b/>
          <w:bCs/>
          <w:kern w:val="28"/>
          <w:sz w:val="32"/>
          <w:szCs w:val="32"/>
        </w:rPr>
        <w:t>труда работников муниципальных</w:t>
      </w:r>
    </w:p>
    <w:p w:rsidR="001F7998" w:rsidRPr="005306DF" w:rsidRDefault="001F7998" w:rsidP="005306DF">
      <w:pPr>
        <w:jc w:val="right"/>
        <w:rPr>
          <w:b/>
          <w:bCs/>
          <w:kern w:val="28"/>
          <w:sz w:val="32"/>
          <w:szCs w:val="32"/>
        </w:rPr>
      </w:pPr>
      <w:r w:rsidRPr="005306DF">
        <w:rPr>
          <w:b/>
          <w:bCs/>
          <w:kern w:val="28"/>
          <w:sz w:val="32"/>
          <w:szCs w:val="32"/>
        </w:rPr>
        <w:t>образовательных организаций</w:t>
      </w:r>
    </w:p>
    <w:p w:rsidR="001F7998" w:rsidRDefault="001F7998" w:rsidP="005306DF">
      <w:pPr>
        <w:jc w:val="right"/>
        <w:rPr>
          <w:b/>
          <w:bCs/>
          <w:kern w:val="28"/>
          <w:sz w:val="32"/>
          <w:szCs w:val="32"/>
        </w:rPr>
      </w:pPr>
      <w:r w:rsidRPr="005306DF">
        <w:rPr>
          <w:b/>
          <w:bCs/>
          <w:kern w:val="28"/>
          <w:sz w:val="32"/>
          <w:szCs w:val="32"/>
        </w:rPr>
        <w:t>Крапивинского муниципального района,</w:t>
      </w:r>
    </w:p>
    <w:p w:rsidR="001F7998" w:rsidRPr="005306DF" w:rsidRDefault="001F7998" w:rsidP="005306DF">
      <w:pPr>
        <w:jc w:val="right"/>
        <w:rPr>
          <w:b/>
          <w:bCs/>
          <w:kern w:val="28"/>
          <w:sz w:val="32"/>
          <w:szCs w:val="32"/>
        </w:rPr>
      </w:pPr>
      <w:r w:rsidRPr="005306DF">
        <w:rPr>
          <w:b/>
          <w:bCs/>
          <w:kern w:val="28"/>
          <w:sz w:val="32"/>
          <w:szCs w:val="32"/>
        </w:rPr>
        <w:t>созданных в форме учреждений</w:t>
      </w:r>
    </w:p>
    <w:p w:rsidR="001F7998" w:rsidRPr="00330ABB" w:rsidRDefault="001F7998" w:rsidP="00330ABB">
      <w:pPr>
        <w:rPr>
          <w:rFonts w:eastAsia="SimSun"/>
        </w:rPr>
      </w:pPr>
    </w:p>
    <w:p w:rsidR="001F7998" w:rsidRPr="005306DF" w:rsidRDefault="001F7998" w:rsidP="005306DF">
      <w:pPr>
        <w:jc w:val="center"/>
        <w:rPr>
          <w:b/>
          <w:bCs/>
          <w:kern w:val="32"/>
          <w:sz w:val="32"/>
          <w:szCs w:val="32"/>
        </w:rPr>
      </w:pPr>
      <w:r w:rsidRPr="005306DF">
        <w:rPr>
          <w:b/>
          <w:bCs/>
          <w:kern w:val="32"/>
          <w:sz w:val="32"/>
          <w:szCs w:val="32"/>
        </w:rPr>
        <w:t>Примерное положение о стимулировании работников учреждения</w:t>
      </w:r>
    </w:p>
    <w:p w:rsidR="001F7998" w:rsidRPr="005306DF" w:rsidRDefault="001F7998" w:rsidP="005306DF">
      <w:pPr>
        <w:jc w:val="center"/>
        <w:rPr>
          <w:b/>
          <w:bCs/>
          <w:kern w:val="32"/>
          <w:sz w:val="32"/>
          <w:szCs w:val="32"/>
        </w:rPr>
      </w:pPr>
    </w:p>
    <w:p w:rsidR="001F7998" w:rsidRPr="005306DF" w:rsidRDefault="001F7998" w:rsidP="005306DF">
      <w:pPr>
        <w:jc w:val="center"/>
        <w:rPr>
          <w:b/>
          <w:bCs/>
          <w:sz w:val="30"/>
          <w:szCs w:val="30"/>
        </w:rPr>
      </w:pPr>
      <w:bookmarkStart w:id="18" w:name="_Toc372186613"/>
      <w:r w:rsidRPr="005306DF">
        <w:rPr>
          <w:b/>
          <w:bCs/>
          <w:sz w:val="30"/>
          <w:szCs w:val="30"/>
        </w:rPr>
        <w:t>1. Общие положения</w:t>
      </w:r>
      <w:bookmarkEnd w:id="18"/>
    </w:p>
    <w:p w:rsidR="001F7998" w:rsidRPr="00330ABB" w:rsidRDefault="001F7998" w:rsidP="00330ABB">
      <w:pPr>
        <w:rPr>
          <w:rFonts w:eastAsia="SimSun"/>
        </w:rPr>
      </w:pPr>
    </w:p>
    <w:p w:rsidR="001F7998" w:rsidRPr="00330ABB" w:rsidRDefault="001F7998" w:rsidP="00330ABB">
      <w:r w:rsidRPr="00330ABB">
        <w:t>1.1. Стимулирование работников учреждения осуществляется в целях усиления материальной заинтересованности работников учреждения в повышении качества образовательного и воспитательного процесса, развитии творческой активности и инициативы при выполнении поставленных задач, успешном и добросовестном исполнении должностных обязанностей.</w:t>
      </w:r>
    </w:p>
    <w:p w:rsidR="001F7998" w:rsidRPr="00330ABB" w:rsidRDefault="001F7998" w:rsidP="00330ABB">
      <w:r w:rsidRPr="00330ABB">
        <w:t>Основанием для стимулирования работников учреждения является качественное исполнение должностных обязанностей, строгое соблюдение устава учреждения, правил внутреннего трудового распорядка, успешное и своевременное выполнение плановых мероприятий, систематическое повышение квалификации, неукоснительное соблюдение норм трудовой дисциплины и профессиональной этики, четкое и своевременное исполнение приказов и распоряжений вышестоящих органов, руководителя учреждения, решений педагогического совета учреждения.</w:t>
      </w:r>
    </w:p>
    <w:p w:rsidR="001F7998" w:rsidRPr="00330ABB" w:rsidRDefault="001F7998" w:rsidP="00330ABB">
      <w:r w:rsidRPr="00330ABB">
        <w:t>1.2. Учреждение самостоятельно определяет долю стимулирующей части фонда оплаты труда и распределяет его на выплаты стимулирующего характера в пределах рекомендуемых значений по видам:</w:t>
      </w:r>
    </w:p>
    <w:p w:rsidR="001F7998" w:rsidRPr="00330ABB" w:rsidRDefault="001F7998" w:rsidP="00330ABB">
      <w:r w:rsidRPr="00330ABB">
        <w:t>премиальные выплаты по итогам работы (не менее 60 процентов от стимулирующего фонда организации);</w:t>
      </w:r>
    </w:p>
    <w:p w:rsidR="001F7998" w:rsidRPr="00330ABB" w:rsidRDefault="001F7998" w:rsidP="00330ABB">
      <w:r w:rsidRPr="00330ABB">
        <w:t>выплаты за интенсивность и высокие результаты работы;</w:t>
      </w:r>
    </w:p>
    <w:p w:rsidR="001F7998" w:rsidRPr="00330ABB" w:rsidRDefault="001F7998" w:rsidP="00330ABB">
      <w:r w:rsidRPr="00330ABB">
        <w:t>выплаты за качество выполняемых работ;</w:t>
      </w:r>
    </w:p>
    <w:p w:rsidR="001F7998" w:rsidRPr="00330ABB" w:rsidRDefault="001F7998" w:rsidP="00330ABB">
      <w:r w:rsidRPr="00330ABB">
        <w:t>выплаты за непрерывный стаж работы, выслугу лет;</w:t>
      </w:r>
    </w:p>
    <w:p w:rsidR="001F7998" w:rsidRPr="00330ABB" w:rsidRDefault="001F7998" w:rsidP="00330ABB">
      <w:r w:rsidRPr="00330ABB">
        <w:t>иные поощрительные и разовые выплаты (не более 5 процентов от стимулирующего фонда организации</w:t>
      </w:r>
      <w:r>
        <w:t xml:space="preserve"> </w:t>
      </w:r>
      <w:r w:rsidRPr="00330ABB">
        <w:t>и (или) при наличии экономии).</w:t>
      </w:r>
    </w:p>
    <w:p w:rsidR="001F7998" w:rsidRPr="00330ABB" w:rsidRDefault="001F7998" w:rsidP="00330ABB">
      <w:r w:rsidRPr="00330ABB">
        <w:t>Конкретные виды и доли каждого вида выплат учреждение определяет самостоятельно и утверждает локальным актом по согласованию с выборным профсоюзным органом учреждения и органом государственно-общественного управления.</w:t>
      </w:r>
    </w:p>
    <w:p w:rsidR="001F7998" w:rsidRPr="00330ABB" w:rsidRDefault="001F7998" w:rsidP="00330ABB">
      <w:r w:rsidRPr="00330ABB">
        <w:t>1.3.</w:t>
      </w:r>
      <w:r>
        <w:t xml:space="preserve"> </w:t>
      </w:r>
      <w:r w:rsidRPr="00330ABB">
        <w:t>Стимулирующие выплаты работникам, работающим в режиме неполного рабочего времени и</w:t>
      </w:r>
      <w:r>
        <w:t xml:space="preserve"> </w:t>
      </w:r>
      <w:r w:rsidRPr="00330ABB">
        <w:t>на условиях совместительства, устанавливаются пропорционально объему выполненных работ или фактически отработанному времени.</w:t>
      </w:r>
    </w:p>
    <w:p w:rsidR="001F7998" w:rsidRPr="00330ABB" w:rsidRDefault="001F7998" w:rsidP="00330ABB"/>
    <w:p w:rsidR="001F7998" w:rsidRPr="005306DF" w:rsidRDefault="001F7998" w:rsidP="005306DF">
      <w:pPr>
        <w:jc w:val="center"/>
        <w:rPr>
          <w:b/>
          <w:bCs/>
          <w:sz w:val="30"/>
          <w:szCs w:val="30"/>
        </w:rPr>
      </w:pPr>
      <w:bookmarkStart w:id="19" w:name="Par493"/>
      <w:bookmarkEnd w:id="19"/>
      <w:r w:rsidRPr="005306DF">
        <w:rPr>
          <w:b/>
          <w:bCs/>
          <w:sz w:val="30"/>
          <w:szCs w:val="30"/>
        </w:rPr>
        <w:t>2. Премиальные выплаты по итогам работы</w:t>
      </w:r>
    </w:p>
    <w:p w:rsidR="001F7998" w:rsidRPr="00330ABB" w:rsidRDefault="001F7998" w:rsidP="00330ABB"/>
    <w:p w:rsidR="001F7998" w:rsidRPr="00330ABB" w:rsidRDefault="001F7998" w:rsidP="00330ABB">
      <w:r w:rsidRPr="00330ABB">
        <w:t>2.1. Установление премиальных выплат по итогам работы работникам учреждений из средств стимулирующего фонда осуществляется комиссией по премированию (далее - комиссия), образованной в учреждении, с обязательным участием в ней представителя первичной профсоюзной организации и представителя органа государственно-общественного управления.</w:t>
      </w:r>
    </w:p>
    <w:p w:rsidR="001F7998" w:rsidRPr="00330ABB" w:rsidRDefault="001F7998" w:rsidP="00330ABB">
      <w:r w:rsidRPr="00330ABB">
        <w:t>Премиальные выплаты по итогам работы устанавливаются работникам на основании результатов их деятельности за четверть, квартал, семестр, полугодие, год.</w:t>
      </w:r>
    </w:p>
    <w:p w:rsidR="001F7998" w:rsidRPr="00330ABB" w:rsidRDefault="001F7998" w:rsidP="00330ABB">
      <w:r w:rsidRPr="00330ABB">
        <w:t>Конкретные периоды, за которые устанавливаются данные выплаты, определяются положением об оплате труда учреждения.</w:t>
      </w:r>
    </w:p>
    <w:p w:rsidR="001F7998" w:rsidRPr="00330ABB" w:rsidRDefault="001F7998" w:rsidP="00330ABB">
      <w:r w:rsidRPr="00330ABB">
        <w:t>Размеры премиальных выплат по итогам работы максимальными размерами не ограничиваются.</w:t>
      </w:r>
    </w:p>
    <w:p w:rsidR="001F7998" w:rsidRPr="00330ABB" w:rsidRDefault="001F7998" w:rsidP="00330ABB">
      <w:r w:rsidRPr="00330ABB">
        <w:t>Учреждение самостоятельно устанавливает структуру</w:t>
      </w:r>
      <w:r>
        <w:t xml:space="preserve"> </w:t>
      </w:r>
      <w:r w:rsidRPr="00330ABB">
        <w:t>распределения фонда стимулирования по итогам работы среди различных</w:t>
      </w:r>
      <w:r>
        <w:t xml:space="preserve"> </w:t>
      </w:r>
      <w:r w:rsidRPr="00330ABB">
        <w:t>категорий работников, с учетом установленных учредителем показателей эффективности деятельности государственных</w:t>
      </w:r>
      <w:r>
        <w:t xml:space="preserve"> </w:t>
      </w:r>
      <w:r w:rsidRPr="00330ABB">
        <w:t>образовательных организаций Кемеровской области, их руководителей и</w:t>
      </w:r>
      <w:r>
        <w:t xml:space="preserve"> </w:t>
      </w:r>
      <w:r w:rsidRPr="00330ABB">
        <w:t xml:space="preserve">педагогических работников по типам организаций. </w:t>
      </w:r>
    </w:p>
    <w:p w:rsidR="001F7998" w:rsidRPr="00330ABB" w:rsidRDefault="001F7998" w:rsidP="00330ABB">
      <w:r w:rsidRPr="00330ABB">
        <w:t>2.2. В случае совершения работником дисциплинарных или иных проступков, связанных с выполнением функциональных обязанностей, премии за расчетный период, в котором совершено правонарушение, не начисляются.</w:t>
      </w:r>
    </w:p>
    <w:p w:rsidR="001F7998" w:rsidRPr="00330ABB" w:rsidRDefault="001F7998" w:rsidP="00330ABB">
      <w:r w:rsidRPr="00330ABB">
        <w:t>2.3. Учреждение</w:t>
      </w:r>
      <w:r>
        <w:t xml:space="preserve"> </w:t>
      </w:r>
      <w:r w:rsidRPr="00330ABB">
        <w:t>по согласованию с выборным профсоюзным органом и органом государственно-общественного управления устанавливает показатели стимулирования, критерии оценки, максимально возможное количество баллов</w:t>
      </w:r>
      <w:r>
        <w:t xml:space="preserve"> </w:t>
      </w:r>
      <w:r w:rsidRPr="00330ABB">
        <w:t>в разрезе категорий работников.</w:t>
      </w:r>
    </w:p>
    <w:p w:rsidR="001F7998" w:rsidRPr="00330ABB" w:rsidRDefault="001F7998" w:rsidP="00330ABB">
      <w:r w:rsidRPr="00330ABB">
        <w:t>Установление показателей стимулирования, не связанных с результативностью труда, находящихся за пределами должностных обязанностей, не допускается. Показатели стимулирования должны быть относительно стабильными в течение учебного года.</w:t>
      </w:r>
    </w:p>
    <w:p w:rsidR="001F7998" w:rsidRPr="00330ABB" w:rsidRDefault="001F7998" w:rsidP="00330ABB">
      <w:r w:rsidRPr="00330ABB">
        <w:t>К каждому показателю стимулирования устанавливаются индикаторы измерения.</w:t>
      </w:r>
    </w:p>
    <w:p w:rsidR="001F7998" w:rsidRPr="00330ABB" w:rsidRDefault="001F7998" w:rsidP="00330ABB">
      <w:r w:rsidRPr="00330ABB">
        <w:t>По решению учреждения индикаторы измерения показателей стимулирования оцениваются количеством баллов.</w:t>
      </w:r>
    </w:p>
    <w:p w:rsidR="001F7998" w:rsidRPr="00330ABB" w:rsidRDefault="001F7998" w:rsidP="00330ABB">
      <w:r w:rsidRPr="00330ABB">
        <w:t>Единица измерения при оценивании значений индикаторов показателей стимулирования закрепляется в локальном акте учреждения.</w:t>
      </w:r>
    </w:p>
    <w:p w:rsidR="001F7998" w:rsidRPr="00330ABB" w:rsidRDefault="001F7998" w:rsidP="00330ABB">
      <w:r w:rsidRPr="00330ABB">
        <w:t>Если у индикатора измерения имеется несколько вариантов уровней достигаемых значений, то каждый вариант должен иметь соответствующую оценку. Наивысший уровень достигнутого значения индикатора имеет максимальную оценку.</w:t>
      </w:r>
    </w:p>
    <w:p w:rsidR="001F7998" w:rsidRPr="00330ABB" w:rsidRDefault="001F7998" w:rsidP="00330ABB">
      <w:r w:rsidRPr="00330ABB">
        <w:t>Сумма оценок по индикаторам измерения составляет общую оценку по показателю стимулирования.</w:t>
      </w:r>
    </w:p>
    <w:p w:rsidR="001F7998" w:rsidRPr="00330ABB" w:rsidRDefault="001F7998" w:rsidP="00330ABB">
      <w:r w:rsidRPr="00330ABB">
        <w:t>Сумма оценок по индикаторам измерения, имеющим наивысший уровень достигнутого значения, составляет максимальную оценку по показателю стимулирования.</w:t>
      </w:r>
    </w:p>
    <w:p w:rsidR="001F7998" w:rsidRPr="00330ABB" w:rsidRDefault="001F7998" w:rsidP="00330ABB">
      <w:r w:rsidRPr="00330ABB">
        <w:t>Сумма максимальных оценок показателей стимулирования по виду выплат составляет итоговую максимальную оценку работника организации по виду выплат.</w:t>
      </w:r>
    </w:p>
    <w:p w:rsidR="001F7998" w:rsidRPr="00330ABB" w:rsidRDefault="001F7998" w:rsidP="00330ABB">
      <w:r w:rsidRPr="00330ABB">
        <w:t>2.4. Размер причитающихся премиальных выплат по итогам работы работникам учреждения определяется исходя из количества набранных оценок и стоимости балла.</w:t>
      </w:r>
    </w:p>
    <w:p w:rsidR="001F7998" w:rsidRPr="00330ABB" w:rsidRDefault="001F7998" w:rsidP="00330ABB">
      <w:r w:rsidRPr="00330ABB">
        <w:t>Стоимость балла по виду выплат определяется как частное от планового размера доли стимулирующего фонда, направленного на данную выплату с учетом сложившейся экономии по фонду оплаты труда, распределенной пропорционально видам выплат, и фактически набранного количества баллов всеми работниками учреждения</w:t>
      </w:r>
      <w:r>
        <w:t xml:space="preserve"> </w:t>
      </w:r>
      <w:r w:rsidRPr="00330ABB">
        <w:t>данной категории</w:t>
      </w:r>
      <w:r>
        <w:t xml:space="preserve"> </w:t>
      </w:r>
      <w:r w:rsidRPr="00330ABB">
        <w:t>по данной выплате.</w:t>
      </w:r>
    </w:p>
    <w:p w:rsidR="001F7998" w:rsidRPr="00330ABB" w:rsidRDefault="001F7998" w:rsidP="00330ABB">
      <w:r w:rsidRPr="00330ABB">
        <w:t>На усмотрение учреждения в целях более полного и своевременного использования бюджетных средств в течение расчетного периода (срок, на который устанавливается стимулирующая выплата) может производиться перерасчет стоимости балла премиальных выплат по итогам работы и, соответственно, размера начисленных выплат. В положении о распределении стимулирующего фонда учреждения предусматривается такой порядок.</w:t>
      </w:r>
    </w:p>
    <w:p w:rsidR="001F7998" w:rsidRPr="00330ABB" w:rsidRDefault="001F7998" w:rsidP="00330ABB">
      <w:r w:rsidRPr="00330ABB">
        <w:t>2.5. Учреждение самостоятельно устанавливает порядок и форму заполнения показателей стимулирования по видам премиальных выплат по итогам работы в разрезе категорий работников, индикаторов измерения; порядок определения стоимости балла; возможность перерасчета стоимости балла в расчетном периоде; порядок определения размера причитающихся выплат, которые закрепляются в локальных актах организации.</w:t>
      </w:r>
    </w:p>
    <w:p w:rsidR="001F7998" w:rsidRPr="00330ABB" w:rsidRDefault="001F7998" w:rsidP="00330ABB">
      <w:r w:rsidRPr="00330ABB">
        <w:t>2.6. Руководитель учреждения обеспечивает в установленные сроки представление в комиссию оценочных листов по видам премиальных выплат, по итогам работы на всех работников учреждения с заполненной информацией:</w:t>
      </w:r>
    </w:p>
    <w:p w:rsidR="001F7998" w:rsidRPr="00330ABB" w:rsidRDefault="001F7998" w:rsidP="00330ABB">
      <w:r w:rsidRPr="00330ABB">
        <w:t>о достигнутых значениях индикаторов показателей стимулирования по видам выплат;</w:t>
      </w:r>
    </w:p>
    <w:p w:rsidR="001F7998" w:rsidRPr="00330ABB" w:rsidRDefault="001F7998" w:rsidP="00330ABB">
      <w:r w:rsidRPr="00330ABB">
        <w:t>о набранной сумме баллов за показатели стимулирования по видам выплат;</w:t>
      </w:r>
    </w:p>
    <w:p w:rsidR="001F7998" w:rsidRPr="00330ABB" w:rsidRDefault="001F7998" w:rsidP="00330ABB">
      <w:r w:rsidRPr="00330ABB">
        <w:t>об итоговом количестве набранных баллов всеми работниками учреждения по видам выплат;</w:t>
      </w:r>
    </w:p>
    <w:p w:rsidR="001F7998" w:rsidRPr="00330ABB" w:rsidRDefault="001F7998" w:rsidP="00330ABB">
      <w:r w:rsidRPr="00330ABB">
        <w:t>о плановом размере стимулирующего фонда по видам выплат и фактически начисленных суммах премий из фонда стимулирования, исчисленных нарастающим итогом с начала года, по видам выплат;</w:t>
      </w:r>
    </w:p>
    <w:p w:rsidR="001F7998" w:rsidRPr="00330ABB" w:rsidRDefault="001F7998" w:rsidP="00330ABB">
      <w:r w:rsidRPr="00330ABB">
        <w:t>о стоимости балла по видам выплат (плановый размер причитающейся доли выплат из стимулирующего фонда за вычетом фактически начисленных сумм по соответствующим выплатам, исчисленных нарастающим итогом с начала года, деленной на итоговую сумму баллов всех работников по соответствующей выплате).</w:t>
      </w:r>
    </w:p>
    <w:p w:rsidR="001F7998" w:rsidRPr="00330ABB" w:rsidRDefault="001F7998" w:rsidP="00330ABB">
      <w:r w:rsidRPr="00330ABB">
        <w:t>Стоимость балла и максимально возможное количество баллов у разных категорий педагогических работников учреждения, кроме учреждений профессионального образования, должно быть одинаковым.</w:t>
      </w:r>
    </w:p>
    <w:p w:rsidR="001F7998" w:rsidRPr="00330ABB" w:rsidRDefault="001F7998" w:rsidP="00330ABB">
      <w:r w:rsidRPr="00330ABB">
        <w:t>2.7. Комиссия рассматривает размеры премиальных выплат по итогам работы по каждому работнику организации. Решение комиссии согласовывается с выборным органом первичной профсоюзной организации, а также с управляющим советом.</w:t>
      </w:r>
    </w:p>
    <w:p w:rsidR="001F7998" w:rsidRPr="00330ABB" w:rsidRDefault="001F7998" w:rsidP="00330ABB">
      <w:r w:rsidRPr="00330ABB">
        <w:t>Работники учреждения имеют право присутствовать на заседании комиссии, давать необходимые пояснения.</w:t>
      </w:r>
    </w:p>
    <w:p w:rsidR="001F7998" w:rsidRPr="00330ABB" w:rsidRDefault="001F7998" w:rsidP="00330ABB">
      <w:r w:rsidRPr="00330ABB">
        <w:t>Комиссия принимает решение об установлении и размере премиальных выплат по итогам работы открытым голосованием при условии присутствия не менее половины членов комиссии.</w:t>
      </w:r>
    </w:p>
    <w:p w:rsidR="001F7998" w:rsidRPr="00330ABB" w:rsidRDefault="001F7998" w:rsidP="00330ABB">
      <w:r w:rsidRPr="00330ABB">
        <w:t>Решение комиссии оформляется протоколом, на основании которого руководитель учреждения готовит проект приказа, который согласовывается с выборным органом первичной профсоюзной организации и управляющим советом учреждения.</w:t>
      </w:r>
    </w:p>
    <w:p w:rsidR="001F7998" w:rsidRPr="00330ABB" w:rsidRDefault="001F7998" w:rsidP="00330ABB">
      <w:r w:rsidRPr="00330ABB">
        <w:t>Согласованный и утвержденный приказ по учреждению является основанием для начисления премиальных выплат по итогам работы.</w:t>
      </w:r>
    </w:p>
    <w:p w:rsidR="001F7998" w:rsidRPr="00330ABB" w:rsidRDefault="001F7998" w:rsidP="00330ABB">
      <w:r w:rsidRPr="00330ABB">
        <w:t>2.8. Премиальные выплаты по итогам работы устанавливаются для каждой категории работников учреждения в виде премий по результатам выполнения ими должностных обязанностей в соответствии с квалификационными характеристиками.</w:t>
      </w:r>
    </w:p>
    <w:p w:rsidR="001F7998" w:rsidRPr="00330ABB" w:rsidRDefault="001F7998" w:rsidP="00330ABB">
      <w:r w:rsidRPr="00330ABB">
        <w:t>Перечень показателей стимулирования работников учреждения по результатам выполнения ими должностных обязанностей разрабатывается учреждением самостоятельно с обязательным участием представителя первичной профсоюзной организации, а также представителя органа государственно-общественного управления.</w:t>
      </w:r>
    </w:p>
    <w:p w:rsidR="001F7998" w:rsidRPr="00330ABB" w:rsidRDefault="001F7998" w:rsidP="00330ABB">
      <w:r w:rsidRPr="00330ABB">
        <w:t>Перечень показателей стимулирования отражается в локальном акте учреждения, регламентирующем порядок и условия оплаты труда работников.</w:t>
      </w:r>
    </w:p>
    <w:p w:rsidR="001F7998" w:rsidRPr="00330ABB" w:rsidRDefault="001F7998" w:rsidP="00330ABB"/>
    <w:p w:rsidR="001F7998" w:rsidRPr="005306DF" w:rsidRDefault="001F7998" w:rsidP="005306DF">
      <w:pPr>
        <w:jc w:val="center"/>
        <w:rPr>
          <w:b/>
          <w:bCs/>
          <w:sz w:val="30"/>
          <w:szCs w:val="30"/>
        </w:rPr>
      </w:pPr>
      <w:bookmarkStart w:id="20" w:name="Par529"/>
      <w:bookmarkEnd w:id="20"/>
      <w:r w:rsidRPr="005306DF">
        <w:rPr>
          <w:b/>
          <w:bCs/>
          <w:sz w:val="30"/>
          <w:szCs w:val="30"/>
        </w:rPr>
        <w:t>3. Выплаты за интенсивность и высокие результаты работы</w:t>
      </w:r>
    </w:p>
    <w:p w:rsidR="001F7998" w:rsidRPr="00330ABB" w:rsidRDefault="001F7998" w:rsidP="00330ABB"/>
    <w:p w:rsidR="001F7998" w:rsidRPr="00330ABB" w:rsidRDefault="001F7998" w:rsidP="00330ABB">
      <w:r w:rsidRPr="00330ABB">
        <w:t>3.1. К выплатам за интенсивность и высокие результаты работы относятся:</w:t>
      </w:r>
    </w:p>
    <w:p w:rsidR="001F7998" w:rsidRPr="00330ABB" w:rsidRDefault="001F7998" w:rsidP="00330ABB">
      <w:r w:rsidRPr="00330ABB">
        <w:t>премии за реализацию отдельных видов деятельности учреждения;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 премии за организацию и проведение мероприятий, направленных на повышение авторитета и имиджа организации среди населения; успешное выполнение особо важных и срочных работ, оперативность и качественный результат; интенсивность труда (наполняемость класса (группы) выше нормы);</w:t>
      </w:r>
    </w:p>
    <w:p w:rsidR="001F7998" w:rsidRPr="00330ABB" w:rsidRDefault="001F7998" w:rsidP="00330ABB">
      <w:r w:rsidRPr="00330ABB">
        <w:t>специальная выплата тренерам-преподавателям учреждений дополнительного образования детей, реализующих дополнительные образовательные программы физкультурно-спортивной направленности (далее - выплата тренерам-преподавателям).</w:t>
      </w:r>
    </w:p>
    <w:p w:rsidR="001F7998" w:rsidRPr="00330ABB" w:rsidRDefault="001F7998" w:rsidP="00330ABB">
      <w:r w:rsidRPr="00330ABB">
        <w:t>3.1.1. Выплата тренерам-преподавателям назначается по основному месту работы в размере 1150 (одна тысяча сто пятьдесят) рублей в месяц с учетом районного коэффициента.</w:t>
      </w:r>
    </w:p>
    <w:p w:rsidR="001F7998" w:rsidRPr="00330ABB" w:rsidRDefault="001F7998" w:rsidP="00330ABB">
      <w:r w:rsidRPr="00330ABB">
        <w:t>При выполнении работником должностных обязанностей в объеме менее чем на одну ставку назначение выплаты тренерам-преподавателям осуществляется пропорционально нагрузке и отработанному времени.</w:t>
      </w:r>
    </w:p>
    <w:p w:rsidR="001F7998" w:rsidRPr="00330ABB" w:rsidRDefault="001F7998" w:rsidP="00330ABB">
      <w:r w:rsidRPr="00330ABB">
        <w:t>При выполнении работником должностных обязанностей в одном образовательном учреждении более чем на одну ставку размер выплаты тренерам-преподавателям не увеличивается.</w:t>
      </w:r>
    </w:p>
    <w:p w:rsidR="001F7998" w:rsidRPr="00330ABB" w:rsidRDefault="001F7998" w:rsidP="00330ABB">
      <w:r w:rsidRPr="00330ABB">
        <w:t>Выплата тренерам-преподавателям назначается приказом руководителя учреждения на период, определенный локальным актом организации, при соблюдении следующих условий:</w:t>
      </w:r>
    </w:p>
    <w:p w:rsidR="001F7998" w:rsidRPr="00330ABB" w:rsidRDefault="001F7998" w:rsidP="00330ABB">
      <w:r w:rsidRPr="00330ABB">
        <w:t>отсутствие жалоб со стороны родителей (законных представителей);</w:t>
      </w:r>
    </w:p>
    <w:p w:rsidR="001F7998" w:rsidRPr="00330ABB" w:rsidRDefault="001F7998" w:rsidP="00330ABB">
      <w:r w:rsidRPr="00330ABB">
        <w:t>отсутствие несчастных случаев и травм у занимающихся (обучающихся);</w:t>
      </w:r>
    </w:p>
    <w:p w:rsidR="001F7998" w:rsidRPr="00330ABB" w:rsidRDefault="001F7998" w:rsidP="00330ABB">
      <w:r w:rsidRPr="00330ABB">
        <w:t>отсутствие фактов нарушения прав и законных интересов занимающихся (обучающихся).</w:t>
      </w:r>
    </w:p>
    <w:p w:rsidR="001F7998" w:rsidRPr="00330ABB" w:rsidRDefault="001F7998" w:rsidP="00330ABB">
      <w:r w:rsidRPr="00330ABB">
        <w:t>В случае выявления нарушения по одному или нескольким условиям выплата тренерам-преподавателям на следующий период не назначается.</w:t>
      </w:r>
    </w:p>
    <w:p w:rsidR="001F7998" w:rsidRPr="00330ABB" w:rsidRDefault="001F7998" w:rsidP="00330ABB">
      <w:r w:rsidRPr="00330ABB">
        <w:t>3.1.2. Специальная выплата медицинским работникам муниципальных образовательных организаций Крапивинского муниципального района, созданных в форме учреждений, реализующих основные общеобразовательные программы (за исключением профессиональных образовательных организаций), организаций Крапивинского муниципального района, созданных в форме учреждений, осуществляющих образовательную деятельность по адаптированным и основным общеобразовательным программам, образовательных организаций для детей-сирот и детей, оставшихся без попечения родителей (далее - выплата медицинским работникам, учреждение соответственно), назначается в следующих размерах:</w:t>
      </w:r>
    </w:p>
    <w:p w:rsidR="001F7998" w:rsidRPr="00330ABB" w:rsidRDefault="001F7998" w:rsidP="00330ABB">
      <w:r w:rsidRPr="00330ABB">
        <w:t>1885 рублей врачам-специалистам, медицинским сестрам.</w:t>
      </w:r>
    </w:p>
    <w:p w:rsidR="001F7998" w:rsidRPr="00330ABB" w:rsidRDefault="001F7998" w:rsidP="00330ABB">
      <w:r w:rsidRPr="00330ABB">
        <w:t>Право на получение выплаты медицинским работникам имеют следующие категории медицинских работников:</w:t>
      </w:r>
    </w:p>
    <w:p w:rsidR="001F7998" w:rsidRPr="00330ABB" w:rsidRDefault="001F7998" w:rsidP="00330ABB">
      <w:r w:rsidRPr="00330ABB">
        <w:t>врачи-специалисты;</w:t>
      </w:r>
    </w:p>
    <w:p w:rsidR="001F7998" w:rsidRPr="00330ABB" w:rsidRDefault="001F7998" w:rsidP="00330ABB">
      <w:r w:rsidRPr="00330ABB">
        <w:t>медицинские сестры.</w:t>
      </w:r>
    </w:p>
    <w:p w:rsidR="001F7998" w:rsidRPr="00330ABB" w:rsidRDefault="001F7998" w:rsidP="00330ABB">
      <w:r w:rsidRPr="00330ABB">
        <w:t>Выплата медицинским работникам назначается при соблюдении следующих условий:</w:t>
      </w:r>
    </w:p>
    <w:p w:rsidR="001F7998" w:rsidRPr="00330ABB" w:rsidRDefault="001F7998" w:rsidP="00330ABB">
      <w:r w:rsidRPr="00330ABB">
        <w:t>отсутствие жалоб со стороны родителей (при наличии), законных представителей;</w:t>
      </w:r>
    </w:p>
    <w:p w:rsidR="001F7998" w:rsidRPr="00330ABB" w:rsidRDefault="001F7998" w:rsidP="00330ABB">
      <w:r w:rsidRPr="00330ABB">
        <w:t>систематическое проведение в соответствии с планом работ профилактики инфекционных заболеваний и закаливающих процедур;</w:t>
      </w:r>
    </w:p>
    <w:p w:rsidR="001F7998" w:rsidRPr="00330ABB" w:rsidRDefault="001F7998" w:rsidP="00330ABB">
      <w:r w:rsidRPr="00330ABB">
        <w:t>выполнение рекомендаций по оздоровлению детей по итогам повозрастной диспансеризации и диспансеризации детей-подростков.</w:t>
      </w:r>
    </w:p>
    <w:p w:rsidR="001F7998" w:rsidRPr="00330ABB" w:rsidRDefault="001F7998" w:rsidP="00330ABB">
      <w:r w:rsidRPr="00330ABB">
        <w:t>Выплата медицинским работникам назначается приказом руководителя учреждения сроком на квартал. В случае выявления нарушения по одному или нескольким критериям выплата на следующий квартал не назначается.</w:t>
      </w:r>
    </w:p>
    <w:p w:rsidR="001F7998" w:rsidRPr="00330ABB" w:rsidRDefault="001F7998" w:rsidP="00330ABB">
      <w:bookmarkStart w:id="21" w:name="Par558"/>
      <w:bookmarkEnd w:id="21"/>
      <w:r w:rsidRPr="00330ABB">
        <w:t>При выполнении медицинским работником должностных обязанностей в объеме менее чем на одну ставку назначение выплаты медицинским работникам осуществляется пропорционально нагрузке и отработанному времени.</w:t>
      </w:r>
    </w:p>
    <w:p w:rsidR="001F7998" w:rsidRPr="00330ABB" w:rsidRDefault="001F7998" w:rsidP="00330ABB">
      <w:bookmarkStart w:id="22" w:name="Par559"/>
      <w:bookmarkEnd w:id="22"/>
      <w:r w:rsidRPr="00330ABB">
        <w:t>При выполнении медицинским работником должностных обязанностей в одном учреждении более чем на одну ставку размер выплаты медицинским работникам не увеличивается.</w:t>
      </w:r>
    </w:p>
    <w:p w:rsidR="001F7998" w:rsidRPr="00330ABB" w:rsidRDefault="001F7998" w:rsidP="00330ABB">
      <w:r w:rsidRPr="00330ABB">
        <w:t xml:space="preserve">При выполнении медицинским работником должностных обязанностей в разных учреждениях выплата медицинским работникам назначается в каждом учреждении в соответствии с </w:t>
      </w:r>
      <w:hyperlink w:anchor="Par558" w:history="1">
        <w:r w:rsidRPr="00330ABB">
          <w:rPr>
            <w:rStyle w:val="Hyperlink"/>
            <w:rFonts w:cs="Arial"/>
            <w:color w:val="auto"/>
          </w:rPr>
          <w:t xml:space="preserve">абзацами </w:t>
        </w:r>
      </w:hyperlink>
      <w:r w:rsidRPr="00330ABB">
        <w:t>четырнадцатым и пятнадцатым настоящего подпункта.</w:t>
      </w:r>
    </w:p>
    <w:p w:rsidR="001F7998" w:rsidRPr="00330ABB" w:rsidRDefault="001F7998" w:rsidP="00330ABB">
      <w:r w:rsidRPr="00330ABB">
        <w:t>3.1.3. Специальная выплата педагогическим работникам и младшим воспитателям государственных образовательных организаций, созданных в форме учреждений, реализующих основные общеобразовательные программы (далее - выплата педагогическим работникам и младшим воспитателям, учреждение соответственно), назначается в следующих размерах:</w:t>
      </w:r>
    </w:p>
    <w:p w:rsidR="001F7998" w:rsidRPr="00330ABB" w:rsidRDefault="001F7998" w:rsidP="00330ABB">
      <w:r w:rsidRPr="00330ABB">
        <w:t>1885 рублей воспитателям, младшим воспитателям учреждений;</w:t>
      </w:r>
    </w:p>
    <w:p w:rsidR="001F7998" w:rsidRPr="00330ABB" w:rsidRDefault="001F7998" w:rsidP="00330ABB">
      <w:r w:rsidRPr="00330ABB">
        <w:t>1000 рублей воспитателям, младшим воспитателям семейных групп, являющихся структурными подразделениями государственных образовательных организаций и реализующих образовательную программу дошкольного образования;</w:t>
      </w:r>
    </w:p>
    <w:p w:rsidR="001F7998" w:rsidRPr="00330ABB" w:rsidRDefault="001F7998" w:rsidP="00330ABB">
      <w:r w:rsidRPr="00330ABB">
        <w:t>885 рублей педагогическим работникам учреждений (старший воспитатель, учитель-логопед, педагог-психолог, учитель-дефектолог, инструктор по физической культуре, музыкальный руководитель, социальный педагог, педагог дополнительного образования), осуществляющим свою деятельность с воспитанниками дошкольного возраста.</w:t>
      </w:r>
    </w:p>
    <w:p w:rsidR="001F7998" w:rsidRPr="00330ABB" w:rsidRDefault="001F7998" w:rsidP="00330ABB">
      <w:r w:rsidRPr="00330ABB">
        <w:t>Право на выплату педагогическим работникам и младшим воспитателям имеют:</w:t>
      </w:r>
    </w:p>
    <w:p w:rsidR="001F7998" w:rsidRPr="00330ABB" w:rsidRDefault="001F7998" w:rsidP="00330ABB">
      <w:r w:rsidRPr="00330ABB">
        <w:t>воспитатели, младшие воспитатели государственных образовательных организаций и реализующих образовательную программу дошкольного образования;</w:t>
      </w:r>
    </w:p>
    <w:p w:rsidR="001F7998" w:rsidRPr="00330ABB" w:rsidRDefault="001F7998" w:rsidP="00330ABB">
      <w:r w:rsidRPr="00330ABB">
        <w:t>воспитатели, младшие воспитатели семейных групп, являющихся структурными подразделениями государственных образовательных организаций и реализующих образовательную программу дошкольного образования;</w:t>
      </w:r>
    </w:p>
    <w:p w:rsidR="001F7998" w:rsidRPr="00330ABB" w:rsidRDefault="001F7998" w:rsidP="00330ABB">
      <w:r w:rsidRPr="00330ABB">
        <w:t>педагогические работники государственных образовательных учреждений, реализующих образовательную программу дошкольного образования (старший воспитатель, учитель-логопед, педагог-психолог, учитель-дефектолог, инструктор по физической культуре, музыкальный руководитель, социальный педагог, педагог дополнительного образования), осуществляющие свою деятельность с воспитанниками дошкольного возраста (далее - воспитатели, младшие воспитатели, педагогические работники).</w:t>
      </w:r>
    </w:p>
    <w:p w:rsidR="001F7998" w:rsidRPr="00330ABB" w:rsidRDefault="001F7998" w:rsidP="00330ABB">
      <w:r w:rsidRPr="00330ABB">
        <w:t>Выплата педагогическим работникам и младшим воспитателям вводится с целью повышения качества образовательного процесса, обеспечения безопасности жизнедеятельности и сохранения здоровья детей, которое оценивается по следующим критериям:</w:t>
      </w:r>
    </w:p>
    <w:p w:rsidR="001F7998" w:rsidRPr="00330ABB" w:rsidRDefault="001F7998" w:rsidP="00330ABB">
      <w:r w:rsidRPr="00330ABB">
        <w:t>отсутствие жалоб со стороны родителей (законных представителей);</w:t>
      </w:r>
    </w:p>
    <w:p w:rsidR="001F7998" w:rsidRPr="00330ABB" w:rsidRDefault="001F7998" w:rsidP="00330ABB">
      <w:r w:rsidRPr="00330ABB">
        <w:t>отсутствие несчастных случаев и травм у детей;</w:t>
      </w:r>
    </w:p>
    <w:p w:rsidR="001F7998" w:rsidRPr="00330ABB" w:rsidRDefault="001F7998" w:rsidP="00330ABB">
      <w:r w:rsidRPr="00330ABB">
        <w:t>систематическое проведение в соответствии с планом работ профилактики инфекционных заболеваний и закаливающих процедур.</w:t>
      </w:r>
    </w:p>
    <w:p w:rsidR="001F7998" w:rsidRPr="00330ABB" w:rsidRDefault="001F7998" w:rsidP="00330ABB">
      <w:r w:rsidRPr="00330ABB">
        <w:t>Выплата педагогическим работникам и младшим воспитателям назначается ежеквартально на ставку (оклад) независимо от количества детей в группе. В случае выявления нарушения по одному или нескольким критериям выплата на следующий квартал не назначается.</w:t>
      </w:r>
    </w:p>
    <w:p w:rsidR="001F7998" w:rsidRPr="00330ABB" w:rsidRDefault="001F7998" w:rsidP="00330ABB">
      <w:bookmarkStart w:id="23" w:name="Par577"/>
      <w:bookmarkEnd w:id="23"/>
      <w:r w:rsidRPr="00330ABB">
        <w:t>При выполнении воспитателем, младшим воспитателем, педагогическим работником должностных обязанностей в объеме менее чем на одну ставку назначение выплаты педагогическим работникам и младшим воспитателям осуществляется пропорционально нагрузке и отработанному времени.</w:t>
      </w:r>
    </w:p>
    <w:p w:rsidR="001F7998" w:rsidRPr="00330ABB" w:rsidRDefault="001F7998" w:rsidP="00330ABB">
      <w:bookmarkStart w:id="24" w:name="Par578"/>
      <w:bookmarkEnd w:id="24"/>
      <w:r w:rsidRPr="00330ABB">
        <w:t>При выполнении воспитателем, младшим воспитателем, педагогическим работником должностных обязанностей в одном образовательном учреждении, находящемся на территории Кемеровской области и реализующем образовательную программу дошкольного образования, на одну ставку и более размер надбавки не увеличивается.</w:t>
      </w:r>
    </w:p>
    <w:p w:rsidR="001F7998" w:rsidRPr="00330ABB" w:rsidRDefault="001F7998" w:rsidP="00330ABB">
      <w:r w:rsidRPr="00330ABB">
        <w:t xml:space="preserve">При выполнении воспитателем, младшим воспитателем, педагогическим работником должностных обязанностей в разных образовательных учреждениях, находящихся на территории Кемеровской области и реализующих образовательную программу дошкольного образования, выплата педагогическим работникам и младшим воспитателям назначается в каждом образовательном учреждении в соответствии с </w:t>
      </w:r>
      <w:hyperlink w:anchor="Par577" w:history="1">
        <w:r w:rsidRPr="00330ABB">
          <w:rPr>
            <w:rStyle w:val="Hyperlink"/>
            <w:rFonts w:cs="Arial"/>
            <w:color w:val="auto"/>
          </w:rPr>
          <w:t xml:space="preserve">абзацами </w:t>
        </w:r>
      </w:hyperlink>
      <w:r w:rsidRPr="00330ABB">
        <w:t>четырнадцатым и пятнадцатым</w:t>
      </w:r>
      <w:hyperlink w:anchor="Par578" w:history="1">
        <w:r w:rsidRPr="000A3B50">
          <w:rPr>
            <w:rStyle w:val="Hyperlink"/>
            <w:rFonts w:cs="Arial"/>
          </w:rPr>
          <w:t>Par578</w:t>
        </w:r>
      </w:hyperlink>
      <w:r w:rsidRPr="00330ABB">
        <w:t xml:space="preserve"> настоящего пункта.</w:t>
      </w:r>
    </w:p>
    <w:p w:rsidR="001F7998" w:rsidRPr="00330ABB" w:rsidRDefault="001F7998" w:rsidP="00330ABB">
      <w:r w:rsidRPr="00330ABB">
        <w:t>Для назначения надбавки издается приказ руководителя соответствующего учреждения.</w:t>
      </w:r>
    </w:p>
    <w:p w:rsidR="001F7998" w:rsidRPr="00330ABB" w:rsidRDefault="001F7998" w:rsidP="00330ABB">
      <w:r w:rsidRPr="00330ABB">
        <w:t>3.1.4. Специальная выплата педагогическим и медицинским работникам государственных образовательных организаций, созданных в форме учреждений, молодым специалистам (далее - выплата молодым специалистам, учреждений соответственно) выплачивается по основному месту работы.</w:t>
      </w:r>
    </w:p>
    <w:p w:rsidR="001F7998" w:rsidRPr="00330ABB" w:rsidRDefault="001F7998" w:rsidP="00330ABB">
      <w:r w:rsidRPr="00330ABB">
        <w:t xml:space="preserve">Молодыми специалистами являются лица, указанные в абзаце втором </w:t>
      </w:r>
      <w:hyperlink r:id="rId25" w:history="1">
        <w:r w:rsidRPr="00330ABB">
          <w:rPr>
            <w:rStyle w:val="Hyperlink"/>
            <w:rFonts w:cs="Arial"/>
            <w:color w:val="auto"/>
          </w:rPr>
          <w:t>пункта</w:t>
        </w:r>
        <w:r>
          <w:rPr>
            <w:rStyle w:val="Hyperlink"/>
            <w:rFonts w:cs="Arial"/>
            <w:color w:val="auto"/>
          </w:rPr>
          <w:t xml:space="preserve"> </w:t>
        </w:r>
        <w:r w:rsidRPr="00330ABB">
          <w:rPr>
            <w:rStyle w:val="Hyperlink"/>
            <w:rFonts w:cs="Arial"/>
            <w:color w:val="auto"/>
          </w:rPr>
          <w:t xml:space="preserve"> 2 статьи 14</w:t>
        </w:r>
      </w:hyperlink>
      <w:r w:rsidRPr="00330ABB">
        <w:t xml:space="preserve"> Закона Кемеровской области от 05.07.2013 № 86-ОЗ «Об образовании».</w:t>
      </w:r>
    </w:p>
    <w:p w:rsidR="001F7998" w:rsidRPr="00330ABB" w:rsidRDefault="001F7998" w:rsidP="00330ABB">
      <w:r w:rsidRPr="00330ABB">
        <w:t>Выплата молодым специалистам устанавливается в размере не менее:</w:t>
      </w:r>
    </w:p>
    <w:p w:rsidR="001F7998" w:rsidRPr="00330ABB" w:rsidRDefault="001F7998" w:rsidP="00330ABB">
      <w:r w:rsidRPr="00330ABB">
        <w:t>850 рублей - при стаже работы до одного года;</w:t>
      </w:r>
    </w:p>
    <w:p w:rsidR="001F7998" w:rsidRPr="00330ABB" w:rsidRDefault="001F7998" w:rsidP="00330ABB">
      <w:r w:rsidRPr="00330ABB">
        <w:t>640 рублей - при стаже работы от одного года до двух лет;</w:t>
      </w:r>
    </w:p>
    <w:p w:rsidR="001F7998" w:rsidRPr="00330ABB" w:rsidRDefault="001F7998" w:rsidP="00330ABB">
      <w:r w:rsidRPr="00330ABB">
        <w:t>420 рублей - при стаже работы от двух до трех лет;</w:t>
      </w:r>
    </w:p>
    <w:p w:rsidR="001F7998" w:rsidRPr="00330ABB" w:rsidRDefault="001F7998" w:rsidP="00330ABB">
      <w:r w:rsidRPr="00330ABB">
        <w:t>1060 рублей - при стаже работы до трех лет и при наличии диплома с отличием.</w:t>
      </w:r>
    </w:p>
    <w:p w:rsidR="001F7998" w:rsidRPr="00330ABB" w:rsidRDefault="001F7998" w:rsidP="00330ABB">
      <w:r w:rsidRPr="00330ABB">
        <w:t>Назначение выплаты молодым специалистам производится по заявлению работника.</w:t>
      </w:r>
    </w:p>
    <w:p w:rsidR="001F7998" w:rsidRPr="00330ABB" w:rsidRDefault="001F7998" w:rsidP="00330ABB">
      <w:r w:rsidRPr="00330ABB">
        <w:t>К заявлению должны прилагаться следующие документы:</w:t>
      </w:r>
    </w:p>
    <w:p w:rsidR="001F7998" w:rsidRPr="00330ABB" w:rsidRDefault="001F7998" w:rsidP="00330ABB">
      <w:r w:rsidRPr="00330ABB">
        <w:t>копия паспорта;</w:t>
      </w:r>
    </w:p>
    <w:p w:rsidR="001F7998" w:rsidRPr="00330ABB" w:rsidRDefault="001F7998" w:rsidP="00330ABB">
      <w:r w:rsidRPr="00330ABB">
        <w:t>копия диплома об окончании образовательного учреждения высшего образования, профессионального образовательного учреждения или учреждения дополнительного профессионального образования по программе ординатуры;</w:t>
      </w:r>
    </w:p>
    <w:p w:rsidR="001F7998" w:rsidRPr="00330ABB" w:rsidRDefault="001F7998" w:rsidP="00330ABB">
      <w:r w:rsidRPr="00330ABB">
        <w:t>копия трудовой книжки;</w:t>
      </w:r>
    </w:p>
    <w:p w:rsidR="001F7998" w:rsidRPr="00330ABB" w:rsidRDefault="001F7998" w:rsidP="00330ABB">
      <w:r w:rsidRPr="00330ABB">
        <w:t>копия приказа о назначении на должность педагогического, медицинского работника в образовательном учреждении.</w:t>
      </w:r>
    </w:p>
    <w:p w:rsidR="001F7998" w:rsidRPr="00330ABB" w:rsidRDefault="001F7998" w:rsidP="00330ABB">
      <w:r w:rsidRPr="00330ABB">
        <w:t>Выплата молодым специалистам производится ежемесячно с момента подачи заявления, в том числе в период нахождения в очередном отпуске, в период временной нетрудоспособности.</w:t>
      </w:r>
    </w:p>
    <w:p w:rsidR="001F7998" w:rsidRPr="00330ABB" w:rsidRDefault="001F7998" w:rsidP="00330ABB">
      <w:r w:rsidRPr="00330ABB">
        <w:t>Выплата молодым специалистам не производится в период нахождения в отпуске по беременности и родам, отпуске по уходу за ребенком, отпуске без сохранения заработной платы, а также в период прохождения военной службы по призыву и возобновляется при условии возвращения молодого специалиста на прежнее место работы на должность педагогического работника и медицинского работника.</w:t>
      </w:r>
    </w:p>
    <w:p w:rsidR="001F7998" w:rsidRPr="00330ABB" w:rsidRDefault="001F7998" w:rsidP="00330ABB">
      <w:r w:rsidRPr="00330ABB">
        <w:t>3.2. Выплаты за интенсивность и высокие результаты работы устанавливаются приказом руководителя по согласованию с профсоюзным комитетом и органом государственно-общественного управления учреждения по должностям работников.</w:t>
      </w:r>
    </w:p>
    <w:p w:rsidR="001F7998" w:rsidRPr="00330ABB" w:rsidRDefault="001F7998" w:rsidP="00330ABB">
      <w:r w:rsidRPr="00330ABB">
        <w:t>3.3. Перечень отдельных видов деятельности, за реализацию которых работникам устанавливаются выплаты за интенсивность и высокие результаты работы, определяется учреждением исходя из основных направлений политики, реализуемых в области образования Президентом Российской Федерации, Правительством Российской Федерации, органами государственной власти Кемеровской области, органами местного самоуправления, муниципальными органами управления образованием, администрацией учреждения.</w:t>
      </w:r>
    </w:p>
    <w:p w:rsidR="001F7998" w:rsidRPr="00330ABB" w:rsidRDefault="001F7998" w:rsidP="00330ABB">
      <w:r w:rsidRPr="00330ABB">
        <w:t>3.4. Перечень</w:t>
      </w:r>
      <w:r>
        <w:t xml:space="preserve"> </w:t>
      </w:r>
      <w:r w:rsidRPr="00330ABB">
        <w:t>отдельных видов деятельности, особых режимов работы, мероприятий, направленных на повышение авторитета и имиджа учреждения среди населения, особо важных и срочных работ устанавливаются учреждением самостоятельно (с конкретной расшифровкой видов работ).</w:t>
      </w:r>
    </w:p>
    <w:p w:rsidR="001F7998" w:rsidRPr="00330ABB" w:rsidRDefault="001F7998" w:rsidP="00330ABB">
      <w:r w:rsidRPr="00330ABB">
        <w:t>3.5. Показатели стимулирования за интенсивность и высокие результаты работы по должностям работников устанавливаются учреждением самостоятельно с учетом улучшения качественных характеристик выполняемой работы при обязательном участии представителя первичной профсоюзной организации или иного представительного органа и представителя органа государственно-общественного управления.</w:t>
      </w:r>
    </w:p>
    <w:p w:rsidR="001F7998" w:rsidRPr="00330ABB" w:rsidRDefault="001F7998" w:rsidP="00330ABB">
      <w:r w:rsidRPr="00330ABB">
        <w:t>Показатели стимулирования за интенсивность и высокие результаты работы отражаются в локальном акте учреждения, регламентирующем порядок и условия оплаты труда работников.</w:t>
      </w:r>
    </w:p>
    <w:p w:rsidR="001F7998" w:rsidRPr="00330ABB" w:rsidRDefault="001F7998" w:rsidP="00330ABB"/>
    <w:p w:rsidR="001F7998" w:rsidRPr="005306DF" w:rsidRDefault="001F7998" w:rsidP="005306DF">
      <w:pPr>
        <w:jc w:val="center"/>
        <w:rPr>
          <w:b/>
          <w:bCs/>
          <w:sz w:val="30"/>
          <w:szCs w:val="30"/>
        </w:rPr>
      </w:pPr>
      <w:bookmarkStart w:id="25" w:name="Par605"/>
      <w:bookmarkEnd w:id="25"/>
      <w:r w:rsidRPr="005306DF">
        <w:rPr>
          <w:b/>
          <w:bCs/>
          <w:sz w:val="30"/>
          <w:szCs w:val="30"/>
        </w:rPr>
        <w:t>4. Выплаты за качество выполняемых работ</w:t>
      </w:r>
    </w:p>
    <w:p w:rsidR="001F7998" w:rsidRPr="00330ABB" w:rsidRDefault="001F7998" w:rsidP="00330ABB"/>
    <w:p w:rsidR="001F7998" w:rsidRPr="00330ABB" w:rsidRDefault="001F7998" w:rsidP="00330ABB">
      <w:r w:rsidRPr="00330ABB">
        <w:t>4.1. Выплаты за качество выполняемых работ устанавливаются работникам учреждений приказом директора по согласованию с профсоюзным комитетом и органом государственно-общественного управления учреждения в виде премий в случаях награждения государственными наградами Российской Федерации, ведомственными наградами, наградами Кемеровской области, Коллегии Администрации Кемеровской области, департамента образования и науки Кемеровской области, муниципального образования Кемеровской области.</w:t>
      </w:r>
    </w:p>
    <w:p w:rsidR="001F7998" w:rsidRPr="00330ABB" w:rsidRDefault="001F7998" w:rsidP="00330ABB">
      <w:r w:rsidRPr="00330ABB">
        <w:t>4.2. Размер выплат за качество выполняемых работ может устанавливаться как в абсолютном значении, так и в процентном отношении к окладу (должностному окладу) и максимальным значением не ограничен.</w:t>
      </w:r>
    </w:p>
    <w:p w:rsidR="001F7998" w:rsidRPr="00330ABB" w:rsidRDefault="001F7998" w:rsidP="00330ABB">
      <w:r w:rsidRPr="00330ABB">
        <w:t>Порядок, размеры и условия назначения выплат за качество выполняемых работ оговариваются в локальном акте учреждения, регламентирующем порядок и условия оплаты труда работников.</w:t>
      </w:r>
    </w:p>
    <w:p w:rsidR="001F7998" w:rsidRPr="00330ABB" w:rsidRDefault="001F7998" w:rsidP="00330ABB"/>
    <w:p w:rsidR="001F7998" w:rsidRPr="005306DF" w:rsidRDefault="001F7998" w:rsidP="005306DF">
      <w:pPr>
        <w:jc w:val="center"/>
        <w:rPr>
          <w:b/>
          <w:bCs/>
          <w:sz w:val="30"/>
          <w:szCs w:val="30"/>
        </w:rPr>
      </w:pPr>
      <w:bookmarkStart w:id="26" w:name="Par611"/>
      <w:bookmarkEnd w:id="26"/>
      <w:r w:rsidRPr="005306DF">
        <w:rPr>
          <w:b/>
          <w:bCs/>
          <w:sz w:val="30"/>
          <w:szCs w:val="30"/>
        </w:rPr>
        <w:t>5. Выплаты за непрерывный стаж работы, выслугу лет</w:t>
      </w:r>
    </w:p>
    <w:p w:rsidR="001F7998" w:rsidRDefault="001F7998" w:rsidP="00330ABB"/>
    <w:p w:rsidR="001F7998" w:rsidRPr="00330ABB" w:rsidRDefault="001F7998" w:rsidP="00330ABB">
      <w:r w:rsidRPr="00330ABB">
        <w:t>5.1. Выплаты за непрерывный стаж работы, выслугу лет устанавливаются работникам учреждения приказом директора по согласованию с профсоюзным комитетом и органом государственно-общественного управления организации в виде премий.</w:t>
      </w:r>
    </w:p>
    <w:p w:rsidR="001F7998" w:rsidRPr="00330ABB" w:rsidRDefault="001F7998" w:rsidP="00330ABB">
      <w:r w:rsidRPr="00330ABB">
        <w:t>5.2. Размер указанных выплат может устанавливаться учреждением, как в абсолютном значении, так и в процентном отношении к окладу (должностному окладу) и максимальным значением не ограничен.</w:t>
      </w:r>
    </w:p>
    <w:p w:rsidR="001F7998" w:rsidRPr="00330ABB" w:rsidRDefault="001F7998" w:rsidP="00330ABB">
      <w:r w:rsidRPr="00330ABB">
        <w:t>Порядок, размеры, условия назначения выплат за непрерывный стаж работы, выслугу лет оговариваются в локальном акте учреждения, регламентирующем порядок и условия оплаты труда работников.</w:t>
      </w:r>
    </w:p>
    <w:p w:rsidR="001F7998" w:rsidRPr="00330ABB" w:rsidRDefault="001F7998" w:rsidP="00330ABB"/>
    <w:p w:rsidR="001F7998" w:rsidRPr="005306DF" w:rsidRDefault="001F7998" w:rsidP="005306DF">
      <w:pPr>
        <w:jc w:val="center"/>
        <w:rPr>
          <w:b/>
          <w:bCs/>
          <w:sz w:val="30"/>
          <w:szCs w:val="30"/>
        </w:rPr>
      </w:pPr>
      <w:bookmarkStart w:id="27" w:name="Par617"/>
      <w:bookmarkEnd w:id="27"/>
      <w:r w:rsidRPr="005306DF">
        <w:rPr>
          <w:b/>
          <w:bCs/>
          <w:sz w:val="30"/>
          <w:szCs w:val="30"/>
        </w:rPr>
        <w:t>6. Иные поощрительные и разовые выплаты</w:t>
      </w:r>
    </w:p>
    <w:p w:rsidR="001F7998" w:rsidRPr="005306DF" w:rsidRDefault="001F7998" w:rsidP="005306DF">
      <w:pPr>
        <w:jc w:val="center"/>
        <w:rPr>
          <w:b/>
          <w:bCs/>
          <w:sz w:val="30"/>
          <w:szCs w:val="30"/>
        </w:rPr>
      </w:pPr>
    </w:p>
    <w:p w:rsidR="001F7998" w:rsidRPr="00330ABB" w:rsidRDefault="001F7998" w:rsidP="00330ABB">
      <w:r w:rsidRPr="00330ABB">
        <w:t>6.1. Иные поощрительные и разовые выплаты выплачиваются в учреждении за счет установленной на эти цели доли стимулирующего фонда оплаты труда и экономии по фонду оплаты труда с учетом неиспользованных средств централизованного фонда учреждения.</w:t>
      </w:r>
    </w:p>
    <w:p w:rsidR="001F7998" w:rsidRPr="00330ABB" w:rsidRDefault="001F7998" w:rsidP="00330ABB">
      <w:r w:rsidRPr="00330ABB">
        <w:t>6.2. Иные поощрительные и разовые выплаты устанавливаются работникам учреждения приказом директора по согласованию с профсоюзным комитетом и органом государственно-общественного управления учреждения в виде разовых премий к знаменательным датам и материальной помощи.</w:t>
      </w:r>
    </w:p>
    <w:p w:rsidR="001F7998" w:rsidRPr="00330ABB" w:rsidRDefault="001F7998" w:rsidP="00330ABB">
      <w:r w:rsidRPr="00330ABB">
        <w:t>6.3. Размер разовых премий и материальной помощи может устанавливаться учреждением, как в абсолютном значении, так и в процентном отношении к окладу (должностному окладу) и максимальным значением не ограничен.</w:t>
      </w:r>
    </w:p>
    <w:p w:rsidR="001F7998" w:rsidRPr="00330ABB" w:rsidRDefault="001F7998" w:rsidP="00330ABB">
      <w:r w:rsidRPr="00330ABB">
        <w:t>Порядок, размеры, условия и основания назначения указанных выплат оговариваются в локальном акте учреждения, регламентирующем порядок и условия оплаты труда работников учреждения.</w:t>
      </w:r>
    </w:p>
    <w:p w:rsidR="001F7998" w:rsidRPr="00330ABB" w:rsidRDefault="001F7998" w:rsidP="00330ABB">
      <w:r w:rsidRPr="00330ABB">
        <w:t>Материальная помощь в учреждении выплачивается на основании письменного заявления работника учреждения.</w:t>
      </w:r>
    </w:p>
    <w:p w:rsidR="001F7998" w:rsidRPr="00330ABB" w:rsidRDefault="001F7998" w:rsidP="00330ABB"/>
    <w:p w:rsidR="001F7998" w:rsidRPr="005306DF" w:rsidRDefault="001F7998" w:rsidP="005306DF">
      <w:pPr>
        <w:jc w:val="right"/>
        <w:rPr>
          <w:b/>
          <w:bCs/>
          <w:kern w:val="28"/>
          <w:sz w:val="32"/>
          <w:szCs w:val="32"/>
        </w:rPr>
      </w:pPr>
      <w:bookmarkStart w:id="28" w:name="Par629"/>
      <w:bookmarkEnd w:id="28"/>
      <w:r w:rsidRPr="005306DF">
        <w:rPr>
          <w:b/>
          <w:bCs/>
          <w:kern w:val="28"/>
          <w:sz w:val="32"/>
          <w:szCs w:val="32"/>
        </w:rPr>
        <w:t>Приложение №3</w:t>
      </w:r>
    </w:p>
    <w:p w:rsidR="001F7998" w:rsidRPr="005306DF" w:rsidRDefault="001F7998" w:rsidP="005306DF">
      <w:pPr>
        <w:jc w:val="right"/>
        <w:rPr>
          <w:b/>
          <w:bCs/>
          <w:kern w:val="28"/>
          <w:sz w:val="32"/>
          <w:szCs w:val="32"/>
        </w:rPr>
      </w:pPr>
      <w:r w:rsidRPr="005306DF">
        <w:rPr>
          <w:b/>
          <w:bCs/>
          <w:kern w:val="28"/>
          <w:sz w:val="32"/>
          <w:szCs w:val="32"/>
        </w:rPr>
        <w:t>к Примерному положению об оплате</w:t>
      </w:r>
    </w:p>
    <w:p w:rsidR="001F7998" w:rsidRPr="005306DF" w:rsidRDefault="001F7998" w:rsidP="005306DF">
      <w:pPr>
        <w:jc w:val="right"/>
        <w:rPr>
          <w:b/>
          <w:bCs/>
          <w:kern w:val="28"/>
          <w:sz w:val="32"/>
          <w:szCs w:val="32"/>
        </w:rPr>
      </w:pPr>
      <w:r w:rsidRPr="005306DF">
        <w:rPr>
          <w:b/>
          <w:bCs/>
          <w:kern w:val="28"/>
          <w:sz w:val="32"/>
          <w:szCs w:val="32"/>
        </w:rPr>
        <w:t>труда работников муниципальных</w:t>
      </w:r>
    </w:p>
    <w:p w:rsidR="001F7998" w:rsidRPr="005306DF" w:rsidRDefault="001F7998" w:rsidP="005306DF">
      <w:pPr>
        <w:jc w:val="right"/>
        <w:rPr>
          <w:b/>
          <w:bCs/>
          <w:kern w:val="28"/>
          <w:sz w:val="32"/>
          <w:szCs w:val="32"/>
        </w:rPr>
      </w:pPr>
      <w:r w:rsidRPr="005306DF">
        <w:rPr>
          <w:b/>
          <w:bCs/>
          <w:kern w:val="28"/>
          <w:sz w:val="32"/>
          <w:szCs w:val="32"/>
        </w:rPr>
        <w:t>образовательных организаций</w:t>
      </w:r>
    </w:p>
    <w:p w:rsidR="001F7998" w:rsidRPr="005306DF" w:rsidRDefault="001F7998" w:rsidP="005306DF">
      <w:pPr>
        <w:jc w:val="right"/>
        <w:rPr>
          <w:b/>
          <w:bCs/>
          <w:kern w:val="28"/>
          <w:sz w:val="32"/>
          <w:szCs w:val="32"/>
        </w:rPr>
      </w:pPr>
      <w:r w:rsidRPr="005306DF">
        <w:rPr>
          <w:b/>
          <w:bCs/>
          <w:kern w:val="28"/>
          <w:sz w:val="32"/>
          <w:szCs w:val="32"/>
        </w:rPr>
        <w:t>Крапивинского муниципального района, созданных в форме учреждений</w:t>
      </w:r>
    </w:p>
    <w:p w:rsidR="001F7998" w:rsidRPr="005306DF" w:rsidRDefault="001F7998" w:rsidP="005306DF">
      <w:pPr>
        <w:jc w:val="right"/>
        <w:rPr>
          <w:b/>
          <w:bCs/>
          <w:kern w:val="28"/>
          <w:sz w:val="32"/>
          <w:szCs w:val="32"/>
        </w:rPr>
      </w:pPr>
    </w:p>
    <w:p w:rsidR="001F7998" w:rsidRPr="005306DF" w:rsidRDefault="001F7998" w:rsidP="005306DF">
      <w:pPr>
        <w:jc w:val="center"/>
        <w:rPr>
          <w:b/>
          <w:bCs/>
          <w:kern w:val="32"/>
          <w:sz w:val="32"/>
          <w:szCs w:val="32"/>
        </w:rPr>
      </w:pPr>
      <w:bookmarkStart w:id="29" w:name="Par636"/>
      <w:bookmarkEnd w:id="29"/>
      <w:r w:rsidRPr="005306DF">
        <w:rPr>
          <w:b/>
          <w:bCs/>
          <w:kern w:val="32"/>
          <w:sz w:val="32"/>
          <w:szCs w:val="32"/>
        </w:rPr>
        <w:t>Примерное положение о распределении централизованного фонда учреждений</w:t>
      </w:r>
    </w:p>
    <w:p w:rsidR="001F7998" w:rsidRPr="00330ABB" w:rsidRDefault="001F7998" w:rsidP="00330ABB"/>
    <w:p w:rsidR="001F7998" w:rsidRPr="005306DF" w:rsidRDefault="001F7998" w:rsidP="005306DF">
      <w:pPr>
        <w:jc w:val="center"/>
        <w:rPr>
          <w:b/>
          <w:bCs/>
          <w:sz w:val="30"/>
          <w:szCs w:val="30"/>
        </w:rPr>
      </w:pPr>
      <w:bookmarkStart w:id="30" w:name="Par639"/>
      <w:bookmarkEnd w:id="30"/>
      <w:r w:rsidRPr="005306DF">
        <w:rPr>
          <w:b/>
          <w:bCs/>
          <w:sz w:val="30"/>
          <w:szCs w:val="30"/>
        </w:rPr>
        <w:t>1. Общие положения</w:t>
      </w:r>
    </w:p>
    <w:p w:rsidR="001F7998" w:rsidRPr="00330ABB" w:rsidRDefault="001F7998" w:rsidP="00330ABB"/>
    <w:p w:rsidR="001F7998" w:rsidRPr="00330ABB" w:rsidRDefault="001F7998" w:rsidP="00330ABB">
      <w:r w:rsidRPr="00330ABB">
        <w:t>1.1. Настоящее Примерное положение разработано в целях усиления материальной заинтересованности руководителей учреждений в повышении качества работы учреждения, развитии творческой активности и инициативы при выполнении поставленных задач, успешном и добросовестном исполнении должностных обязанностей и выполнении дополнительных работ, которые не учитываются при установлении объемных показателей для определения группы оплаты труда руководителей, а также оказания материальной помощи.</w:t>
      </w:r>
    </w:p>
    <w:p w:rsidR="001F7998" w:rsidRPr="00330ABB" w:rsidRDefault="001F7998" w:rsidP="00330ABB">
      <w:r w:rsidRPr="00330ABB">
        <w:t>1.2. Учредитель учреждения устанавливает на текущий финансовый год централизуемую долю фонда оплаты труда по каждому учреждению (но не более 5 процентов).</w:t>
      </w:r>
    </w:p>
    <w:p w:rsidR="001F7998" w:rsidRPr="00330ABB" w:rsidRDefault="001F7998" w:rsidP="00330ABB">
      <w:r w:rsidRPr="00330ABB">
        <w:t>1.3. Учредитель распределяет руководителям учреждений централизованный фонд на следующие виды выплат стимулирующего характера:</w:t>
      </w:r>
    </w:p>
    <w:p w:rsidR="001F7998" w:rsidRPr="00330ABB" w:rsidRDefault="001F7998" w:rsidP="00330ABB">
      <w:r w:rsidRPr="00330ABB">
        <w:t>премиальные выплаты по итогам работы;</w:t>
      </w:r>
    </w:p>
    <w:p w:rsidR="001F7998" w:rsidRPr="00330ABB" w:rsidRDefault="001F7998" w:rsidP="00330ABB">
      <w:r w:rsidRPr="00330ABB">
        <w:t>выплаты за интенсивность и высокие результаты работы;</w:t>
      </w:r>
    </w:p>
    <w:p w:rsidR="001F7998" w:rsidRPr="00330ABB" w:rsidRDefault="001F7998" w:rsidP="00330ABB">
      <w:r w:rsidRPr="00330ABB">
        <w:t>выплаты за качество выполняемых работ;</w:t>
      </w:r>
    </w:p>
    <w:p w:rsidR="001F7998" w:rsidRPr="00330ABB" w:rsidRDefault="001F7998" w:rsidP="00330ABB">
      <w:r w:rsidRPr="00330ABB">
        <w:t>выплаты за непрерывные стаж работы, выслугу лет;</w:t>
      </w:r>
    </w:p>
    <w:p w:rsidR="001F7998" w:rsidRPr="00330ABB" w:rsidRDefault="001F7998" w:rsidP="00330ABB">
      <w:r w:rsidRPr="00330ABB">
        <w:t>иные поощрительные и разовые выплаты.</w:t>
      </w:r>
    </w:p>
    <w:p w:rsidR="001F7998" w:rsidRPr="00330ABB" w:rsidRDefault="001F7998" w:rsidP="00330ABB">
      <w:r w:rsidRPr="00330ABB">
        <w:t>Доля средств, определяемых для каждого вида выплат стимулирующего характера, определяется учредителем по каждому подведомственному учреждению в пределах установленных размеров.</w:t>
      </w:r>
    </w:p>
    <w:p w:rsidR="001F7998" w:rsidRPr="00330ABB" w:rsidRDefault="001F7998" w:rsidP="00330ABB"/>
    <w:p w:rsidR="001F7998" w:rsidRPr="005306DF" w:rsidRDefault="001F7998" w:rsidP="005306DF">
      <w:pPr>
        <w:jc w:val="center"/>
        <w:rPr>
          <w:b/>
          <w:bCs/>
          <w:sz w:val="30"/>
          <w:szCs w:val="30"/>
        </w:rPr>
      </w:pPr>
      <w:r w:rsidRPr="005306DF">
        <w:rPr>
          <w:b/>
          <w:bCs/>
          <w:sz w:val="30"/>
          <w:szCs w:val="30"/>
        </w:rPr>
        <w:t>2. Премиальные выплаты по итогам работы</w:t>
      </w:r>
    </w:p>
    <w:p w:rsidR="001F7998" w:rsidRPr="005306DF" w:rsidRDefault="001F7998" w:rsidP="005306DF">
      <w:pPr>
        <w:jc w:val="center"/>
        <w:rPr>
          <w:b/>
          <w:bCs/>
          <w:sz w:val="30"/>
          <w:szCs w:val="30"/>
        </w:rPr>
      </w:pPr>
    </w:p>
    <w:p w:rsidR="001F7998" w:rsidRPr="00330ABB" w:rsidRDefault="001F7998" w:rsidP="00330ABB">
      <w:r w:rsidRPr="00330ABB">
        <w:t>2.1. Установление премиальных выплат по итогам работы руководителям учреждений из средств централизованного фонда осуществляется комиссией по премированию (далее - комиссия), образованной учредителем с обязательным участием в ней представителя территориального профсоюзного органа и представителя общественного образовательного совета.</w:t>
      </w:r>
    </w:p>
    <w:p w:rsidR="001F7998" w:rsidRPr="00330ABB" w:rsidRDefault="001F7998" w:rsidP="00330ABB">
      <w:r w:rsidRPr="00330ABB">
        <w:t>Сроки и периоды рассмотрения и установления премиальных выплат по итогам работы для руководителей учреждений определяет учредитель. Премиальные выплаты по итогам работы руководителям учреждений устанавливаются по итогам деятельности за учебную четверть, квартал, полугодие, год после рассмотрения итогов премирования в целом по учреждению.</w:t>
      </w:r>
    </w:p>
    <w:p w:rsidR="001F7998" w:rsidRPr="00330ABB" w:rsidRDefault="001F7998" w:rsidP="00330ABB">
      <w:r w:rsidRPr="00330ABB">
        <w:t>Размеры премиальных выплат по итогам работы максимальными размерами не ограничиваются.</w:t>
      </w:r>
    </w:p>
    <w:p w:rsidR="001F7998" w:rsidRPr="00330ABB" w:rsidRDefault="001F7998" w:rsidP="00330ABB">
      <w:r w:rsidRPr="00330ABB">
        <w:t>2.2. В случае привлечения руководителя учреждения к дисциплинарной или административной ответственности, связанной с выполнением функциональных обязанностей, премии за расчетный период, в котором совершено правонарушение, не начисляются.</w:t>
      </w:r>
    </w:p>
    <w:p w:rsidR="001F7998" w:rsidRPr="00330ABB" w:rsidRDefault="001F7998" w:rsidP="00330ABB">
      <w:r w:rsidRPr="00330ABB">
        <w:t>2.3. Учредитель учреждения по согласованию с территориальным профсоюзным органом и органом государственно-общественного управления по каждому виду стимулирующих выплат устанавливает показатели стимулирования.</w:t>
      </w:r>
    </w:p>
    <w:p w:rsidR="001F7998" w:rsidRPr="00330ABB" w:rsidRDefault="001F7998" w:rsidP="00330ABB">
      <w:r w:rsidRPr="00330ABB">
        <w:t>Установление показателей стимулирования, не связанных с результативностью труда, не допускается.</w:t>
      </w:r>
    </w:p>
    <w:p w:rsidR="001F7998" w:rsidRPr="00330ABB" w:rsidRDefault="001F7998" w:rsidP="00330ABB">
      <w:r w:rsidRPr="00330ABB">
        <w:t>К каждому показателю стимулирования устанавливаются индикаторы измерения.</w:t>
      </w:r>
    </w:p>
    <w:p w:rsidR="001F7998" w:rsidRPr="00330ABB" w:rsidRDefault="001F7998" w:rsidP="00330ABB">
      <w:r w:rsidRPr="00330ABB">
        <w:t>Индикаторы измерения показателей стимулирования по решению учредителя оцениваются:</w:t>
      </w:r>
    </w:p>
    <w:p w:rsidR="001F7998" w:rsidRPr="00330ABB" w:rsidRDefault="001F7998" w:rsidP="00330ABB">
      <w:r w:rsidRPr="00330ABB">
        <w:t>количеством баллов;</w:t>
      </w:r>
    </w:p>
    <w:p w:rsidR="001F7998" w:rsidRPr="00330ABB" w:rsidRDefault="001F7998" w:rsidP="00330ABB">
      <w:r w:rsidRPr="00330ABB">
        <w:t>в процентном отношении к должностному окладу (ставке);</w:t>
      </w:r>
    </w:p>
    <w:p w:rsidR="001F7998" w:rsidRPr="00330ABB" w:rsidRDefault="001F7998" w:rsidP="00330ABB">
      <w:r w:rsidRPr="00330ABB">
        <w:t>в абсолютном значении.</w:t>
      </w:r>
    </w:p>
    <w:p w:rsidR="001F7998" w:rsidRPr="00330ABB" w:rsidRDefault="001F7998" w:rsidP="00330ABB">
      <w:r w:rsidRPr="00330ABB">
        <w:t>Единица измерения при оценивании значений индикаторов показателей стимулирования закрепляется в локальном акте учреждения.</w:t>
      </w:r>
    </w:p>
    <w:p w:rsidR="001F7998" w:rsidRPr="00330ABB" w:rsidRDefault="001F7998" w:rsidP="00330ABB">
      <w:r w:rsidRPr="00330ABB">
        <w:t>Если у индикатора измерения имеется несколько уровней достигаемых значений, то каждый вариант должен иметь соответствующую оценку. Наивысший уровень достигнутого значения индикатора имеет максимальную оценку.</w:t>
      </w:r>
    </w:p>
    <w:p w:rsidR="001F7998" w:rsidRPr="00330ABB" w:rsidRDefault="001F7998" w:rsidP="00330ABB">
      <w:r w:rsidRPr="00330ABB">
        <w:t>Сумма оценок по индикаторам измерения составляет общую оценку по показателю стимулирования.</w:t>
      </w:r>
    </w:p>
    <w:p w:rsidR="001F7998" w:rsidRPr="00330ABB" w:rsidRDefault="001F7998" w:rsidP="00330ABB">
      <w:r w:rsidRPr="00330ABB">
        <w:t>Сумма оценок по индикаторам измерения, имеющим наивысший уровень достигнутого значения, составляет максимальную оценку по показателю стимулирования.</w:t>
      </w:r>
    </w:p>
    <w:p w:rsidR="001F7998" w:rsidRPr="00330ABB" w:rsidRDefault="001F7998" w:rsidP="00330ABB">
      <w:r w:rsidRPr="00330ABB">
        <w:t>Сумма максимальных оценок показателей стимулирования по виду выплат составляет итоговую максимальную оценку руководителя учреждения по виду выплат.</w:t>
      </w:r>
    </w:p>
    <w:p w:rsidR="001F7998" w:rsidRPr="00330ABB" w:rsidRDefault="001F7998" w:rsidP="00330ABB">
      <w:r w:rsidRPr="00330ABB">
        <w:t>2.4. По решению учредителя стоимость единицы оценки руководителя по виду выплат определяется как частное от планового размера соответствующей доли централизованного фонда, направленной на данную выплату, и максимальной оценки по данной выплате.</w:t>
      </w:r>
    </w:p>
    <w:p w:rsidR="001F7998" w:rsidRPr="00330ABB" w:rsidRDefault="001F7998" w:rsidP="00330ABB">
      <w:r w:rsidRPr="00330ABB">
        <w:t>2.5. Учредитель устанавливает порядок и форму заполнения оценочных листов для руководителей учреждений по видам выплат, а также порядок расчета показателей стимулирования и определения стоимости оценки.</w:t>
      </w:r>
    </w:p>
    <w:p w:rsidR="001F7998" w:rsidRPr="00330ABB" w:rsidRDefault="001F7998" w:rsidP="00330ABB">
      <w:r w:rsidRPr="00330ABB">
        <w:t>2.6. Учредитель представляет в установленные сроки в комиссию аналитическую информацию о:</w:t>
      </w:r>
    </w:p>
    <w:p w:rsidR="001F7998" w:rsidRPr="00330ABB" w:rsidRDefault="001F7998" w:rsidP="00330ABB">
      <w:r w:rsidRPr="00330ABB">
        <w:t>достигнутых значениях индикаторов к показателям стимулирования руководителей учреждений по видам выплат;</w:t>
      </w:r>
    </w:p>
    <w:p w:rsidR="001F7998" w:rsidRPr="00330ABB" w:rsidRDefault="001F7998" w:rsidP="00330ABB">
      <w:r w:rsidRPr="00330ABB">
        <w:t>набранной сумме оценок по видам выплат каждым руководителем учреждения;</w:t>
      </w:r>
    </w:p>
    <w:p w:rsidR="001F7998" w:rsidRPr="00330ABB" w:rsidRDefault="001F7998" w:rsidP="00330ABB">
      <w:r w:rsidRPr="00330ABB">
        <w:t>стоимости единицы оценки по видам выплат для каждого руководителя учреждения;</w:t>
      </w:r>
    </w:p>
    <w:p w:rsidR="001F7998" w:rsidRPr="00330ABB" w:rsidRDefault="001F7998" w:rsidP="00330ABB">
      <w:r w:rsidRPr="00330ABB">
        <w:t>расчетном размере выплат, причитающихся руководителю учреждения, с учетом набранного количества оценок и стоимости оценки.</w:t>
      </w:r>
    </w:p>
    <w:p w:rsidR="001F7998" w:rsidRPr="00330ABB" w:rsidRDefault="001F7998" w:rsidP="00330ABB">
      <w:r w:rsidRPr="00330ABB">
        <w:t>2.7. Комиссия принимает решение об установлении стимулирующих выплат и их размере по каждому руководителю учреждения открытым голосованием при условии присутствия не менее половины членов комиссии.</w:t>
      </w:r>
    </w:p>
    <w:p w:rsidR="001F7998" w:rsidRPr="00330ABB" w:rsidRDefault="001F7998" w:rsidP="00330ABB">
      <w:r w:rsidRPr="00330ABB">
        <w:t>Руководители учреждений имеют право присутствовать на заседании комиссии и давать необходимые пояснения.</w:t>
      </w:r>
    </w:p>
    <w:p w:rsidR="001F7998" w:rsidRPr="00330ABB" w:rsidRDefault="001F7998" w:rsidP="00330ABB">
      <w:r w:rsidRPr="00330ABB">
        <w:t>Решение комиссии оформляется протоколом, на основании которого учредитель издает приказ, который согласовывается с территориальным профсоюзным органом и органом государственно-общественного управления, созданным при органе управления образованием. Согласованный и утвержденный приказ является основанием для начисления стимулирующих выплат руководителям учреждений.</w:t>
      </w:r>
    </w:p>
    <w:p w:rsidR="001F7998" w:rsidRPr="00330ABB" w:rsidRDefault="001F7998" w:rsidP="00330ABB">
      <w:r w:rsidRPr="00330ABB">
        <w:t>2.8. Премиальные выплаты по итогам работы устанавливаются руководителям учреждений в виде премий по результатам выполнения их должностных обязанностей.</w:t>
      </w:r>
    </w:p>
    <w:p w:rsidR="001F7998" w:rsidRPr="00330ABB" w:rsidRDefault="001F7998" w:rsidP="00330ABB">
      <w:r w:rsidRPr="00330ABB">
        <w:t xml:space="preserve">Перечень показателей стимулирования по результатам выполнения должностных обязанностей руководителей приведен в </w:t>
      </w:r>
      <w:hyperlink w:anchor="Par722" w:history="1">
        <w:r w:rsidRPr="00330ABB">
          <w:rPr>
            <w:rStyle w:val="Hyperlink"/>
            <w:rFonts w:cs="Arial"/>
            <w:color w:val="auto"/>
          </w:rPr>
          <w:t>разделе 7</w:t>
        </w:r>
      </w:hyperlink>
      <w:r w:rsidRPr="00330ABB">
        <w:t xml:space="preserve"> настоящего Примерного положения.</w:t>
      </w:r>
    </w:p>
    <w:p w:rsidR="001F7998" w:rsidRPr="00330ABB" w:rsidRDefault="001F7998" w:rsidP="00330ABB"/>
    <w:p w:rsidR="001F7998" w:rsidRPr="005306DF" w:rsidRDefault="001F7998" w:rsidP="005306DF">
      <w:pPr>
        <w:jc w:val="center"/>
        <w:rPr>
          <w:b/>
          <w:bCs/>
          <w:sz w:val="30"/>
          <w:szCs w:val="30"/>
        </w:rPr>
      </w:pPr>
      <w:bookmarkStart w:id="31" w:name="Par688"/>
      <w:bookmarkEnd w:id="31"/>
      <w:r w:rsidRPr="005306DF">
        <w:rPr>
          <w:b/>
          <w:bCs/>
          <w:sz w:val="30"/>
          <w:szCs w:val="30"/>
        </w:rPr>
        <w:t>3. Выплаты за интенсивность и высокие результаты работы</w:t>
      </w:r>
    </w:p>
    <w:p w:rsidR="001F7998" w:rsidRPr="00330ABB" w:rsidRDefault="001F7998" w:rsidP="00330ABB"/>
    <w:p w:rsidR="001F7998" w:rsidRPr="00330ABB" w:rsidRDefault="001F7998" w:rsidP="00330ABB">
      <w:r w:rsidRPr="00330ABB">
        <w:t>3.1. Выплаты за интенсивность и высокие результаты работы устанавливаются руководителям учреждений в виде премий за:</w:t>
      </w:r>
    </w:p>
    <w:p w:rsidR="001F7998" w:rsidRPr="00330ABB" w:rsidRDefault="001F7998" w:rsidP="00330ABB">
      <w:r w:rsidRPr="00330ABB">
        <w:t>выполнение дополнительных работ, которые не учитываются при установлении объемных показателей для определения группы оплаты труда руководителей;</w:t>
      </w:r>
    </w:p>
    <w:p w:rsidR="001F7998" w:rsidRPr="00330ABB" w:rsidRDefault="001F7998" w:rsidP="00330ABB">
      <w:r w:rsidRPr="00330ABB">
        <w:t>реализацию отдельных видов деятельности учреждения;</w:t>
      </w:r>
    </w:p>
    <w:p w:rsidR="001F7998" w:rsidRPr="00330ABB" w:rsidRDefault="001F7998" w:rsidP="00330ABB">
      <w:r w:rsidRPr="00330ABB">
        <w:t>особый режим работы;</w:t>
      </w:r>
    </w:p>
    <w:p w:rsidR="001F7998" w:rsidRPr="00330ABB" w:rsidRDefault="001F7998" w:rsidP="00330ABB">
      <w:r w:rsidRPr="00330ABB">
        <w:t>реализацию мероприятий, направленных на повышение авторитета и имиджа образовательного учреждения среди населения;</w:t>
      </w:r>
    </w:p>
    <w:p w:rsidR="001F7998" w:rsidRPr="00330ABB" w:rsidRDefault="001F7998" w:rsidP="00330ABB">
      <w:r w:rsidRPr="00330ABB">
        <w:t>выполнение особо важных и срочных работ;</w:t>
      </w:r>
    </w:p>
    <w:p w:rsidR="001F7998" w:rsidRPr="00330ABB" w:rsidRDefault="001F7998" w:rsidP="00330ABB">
      <w:r w:rsidRPr="00330ABB">
        <w:t>интенсивность труда.</w:t>
      </w:r>
    </w:p>
    <w:p w:rsidR="001F7998" w:rsidRPr="00330ABB" w:rsidRDefault="001F7998" w:rsidP="00330ABB">
      <w:r w:rsidRPr="00330ABB">
        <w:t>Конкретные виды работ и деятельности, а также показатели стимулирования устанавливаются учредителем учреждения.</w:t>
      </w:r>
    </w:p>
    <w:p w:rsidR="001F7998" w:rsidRPr="00330ABB" w:rsidRDefault="001F7998" w:rsidP="00330ABB">
      <w:r w:rsidRPr="00330ABB">
        <w:t>3.2. Показатели стимулирования (а также индикаторы их измерения, целевые значения) за реализацию дополнительных работ, которые не учитываются при установлении объемных показателей для определения группы оплаты труда руководителей, устанавливаются с учетом улучшения качественных характеристик дополнительно выполняемой работы.</w:t>
      </w:r>
    </w:p>
    <w:p w:rsidR="001F7998" w:rsidRPr="00330ABB" w:rsidRDefault="001F7998" w:rsidP="00330ABB">
      <w:r w:rsidRPr="00330ABB">
        <w:t>3.3. Перечень отдельных видов деятельности, за реализацию которых устанавливаются выплаты за интенсивность и высокие результаты работы руководителям, определяется учредителем исходя из основных направлений политики, реализуемых в области образования Президентом Российской Федерации, Правительством Российской Федерации, органами государственной власти Кемеровской области, органами администрации Крапивинского муниципального района, администрацией учреждения.</w:t>
      </w:r>
    </w:p>
    <w:p w:rsidR="001F7998" w:rsidRPr="00330ABB" w:rsidRDefault="001F7998" w:rsidP="00330ABB">
      <w:r w:rsidRPr="00330ABB">
        <w:t>Направления деятельности учреждения определяются правовым актом государственного органа управления образованием, самим учреждением с указанием направлений деятельности, целевых ориентиров, планов мероприятий.</w:t>
      </w:r>
    </w:p>
    <w:p w:rsidR="001F7998" w:rsidRPr="00330ABB" w:rsidRDefault="001F7998" w:rsidP="00330ABB">
      <w:r w:rsidRPr="00330ABB">
        <w:t xml:space="preserve">Рекомендуемый перечень отдельных видов деятельности приведен в </w:t>
      </w:r>
      <w:hyperlink w:anchor="Par755" w:history="1">
        <w:r w:rsidRPr="00330ABB">
          <w:rPr>
            <w:rStyle w:val="Hyperlink"/>
            <w:rFonts w:cs="Arial"/>
            <w:color w:val="auto"/>
          </w:rPr>
          <w:t>разделе 8</w:t>
        </w:r>
      </w:hyperlink>
      <w:r w:rsidRPr="00330ABB">
        <w:t xml:space="preserve"> настоящего Примерного положения.</w:t>
      </w:r>
    </w:p>
    <w:p w:rsidR="001F7998" w:rsidRPr="00330ABB" w:rsidRDefault="001F7998" w:rsidP="00330ABB"/>
    <w:p w:rsidR="001F7998" w:rsidRPr="005306DF" w:rsidRDefault="001F7998" w:rsidP="005306DF">
      <w:pPr>
        <w:jc w:val="center"/>
        <w:rPr>
          <w:b/>
          <w:bCs/>
          <w:sz w:val="30"/>
          <w:szCs w:val="30"/>
        </w:rPr>
      </w:pPr>
      <w:bookmarkStart w:id="32" w:name="Par703"/>
      <w:bookmarkEnd w:id="32"/>
      <w:r w:rsidRPr="005306DF">
        <w:rPr>
          <w:b/>
          <w:bCs/>
          <w:sz w:val="30"/>
          <w:szCs w:val="30"/>
        </w:rPr>
        <w:t>4. Выплаты за качество выполняемых работ</w:t>
      </w:r>
    </w:p>
    <w:p w:rsidR="001F7998" w:rsidRPr="00330ABB" w:rsidRDefault="001F7998" w:rsidP="00330ABB"/>
    <w:p w:rsidR="001F7998" w:rsidRPr="00330ABB" w:rsidRDefault="001F7998" w:rsidP="00330ABB">
      <w:r w:rsidRPr="00330ABB">
        <w:t>4.1. Выплаты за качество выполняемых работ устанавливаются руководителям учреждения в виде премий в случаях награждения государственными наградами Российской Федерации, ведомственными наградами, наградами Кемеровской области, Коллегии Администрации Кемеровской области, департамента образования и науки Кемеровской области, Администрации Крапивинского муниципального района.</w:t>
      </w:r>
    </w:p>
    <w:p w:rsidR="001F7998" w:rsidRPr="00330ABB" w:rsidRDefault="001F7998" w:rsidP="00330ABB">
      <w:r w:rsidRPr="00330ABB">
        <w:t>4.2. Размер выплаты за качество выполняемых работ может устанавливаться как в абсолютном значении, так и в процентном отношении к окладу (должностному окладу) и максимальным значением не ограничен.</w:t>
      </w:r>
    </w:p>
    <w:p w:rsidR="001F7998" w:rsidRPr="00330ABB" w:rsidRDefault="001F7998" w:rsidP="00330ABB">
      <w:r w:rsidRPr="00330ABB">
        <w:t>Порядок, размеры и условия назначения выплаты за качество выполняемых работ определяет учредитель учреждения по согласованию с территориальным профсоюзным органом и органом государственно-общественного управления.</w:t>
      </w:r>
    </w:p>
    <w:p w:rsidR="001F7998" w:rsidRPr="00330ABB" w:rsidRDefault="001F7998" w:rsidP="00330ABB"/>
    <w:p w:rsidR="001F7998" w:rsidRPr="005306DF" w:rsidRDefault="001F7998" w:rsidP="005306DF">
      <w:pPr>
        <w:jc w:val="center"/>
        <w:rPr>
          <w:b/>
          <w:bCs/>
          <w:sz w:val="30"/>
          <w:szCs w:val="30"/>
        </w:rPr>
      </w:pPr>
      <w:bookmarkStart w:id="33" w:name="Par709"/>
      <w:bookmarkEnd w:id="33"/>
      <w:r w:rsidRPr="005306DF">
        <w:rPr>
          <w:b/>
          <w:bCs/>
          <w:sz w:val="30"/>
          <w:szCs w:val="30"/>
        </w:rPr>
        <w:t>5. Выплаты за непрерывный стаж работы, выслугу лет</w:t>
      </w:r>
    </w:p>
    <w:p w:rsidR="001F7998" w:rsidRPr="00330ABB" w:rsidRDefault="001F7998" w:rsidP="00330ABB"/>
    <w:p w:rsidR="001F7998" w:rsidRPr="00330ABB" w:rsidRDefault="001F7998" w:rsidP="00330ABB">
      <w:r w:rsidRPr="00330ABB">
        <w:t>5.1. Выплаты за непрерывный стаж работы устанавливаются руководителям учреждений в виде премий согласно положению, разработанному учредителем учреждения.</w:t>
      </w:r>
    </w:p>
    <w:p w:rsidR="001F7998" w:rsidRPr="00330ABB" w:rsidRDefault="001F7998" w:rsidP="00330ABB">
      <w:r w:rsidRPr="00330ABB">
        <w:t>5.2. Размер выплаты за непрерывный стаж работы, выслугу лет может устанавливаться как в абсолютном значении, так и в процентном отношении к окладу (должностному окладу) и максимальным значением не ограничен.</w:t>
      </w:r>
    </w:p>
    <w:p w:rsidR="001F7998" w:rsidRDefault="001F7998" w:rsidP="005306DF">
      <w:pPr>
        <w:jc w:val="center"/>
        <w:rPr>
          <w:b/>
          <w:bCs/>
          <w:sz w:val="30"/>
          <w:szCs w:val="30"/>
        </w:rPr>
      </w:pPr>
      <w:bookmarkStart w:id="34" w:name="Par714"/>
      <w:bookmarkEnd w:id="34"/>
    </w:p>
    <w:p w:rsidR="001F7998" w:rsidRDefault="001F7998" w:rsidP="005306DF">
      <w:pPr>
        <w:jc w:val="center"/>
        <w:rPr>
          <w:b/>
          <w:bCs/>
          <w:sz w:val="30"/>
          <w:szCs w:val="30"/>
        </w:rPr>
      </w:pPr>
      <w:r w:rsidRPr="005306DF">
        <w:rPr>
          <w:b/>
          <w:bCs/>
          <w:sz w:val="30"/>
          <w:szCs w:val="30"/>
        </w:rPr>
        <w:t>6. Иные поощрительные и разовые выплаты</w:t>
      </w:r>
    </w:p>
    <w:p w:rsidR="001F7998" w:rsidRPr="005306DF" w:rsidRDefault="001F7998" w:rsidP="005306DF">
      <w:pPr>
        <w:jc w:val="center"/>
        <w:rPr>
          <w:b/>
          <w:bCs/>
          <w:sz w:val="30"/>
          <w:szCs w:val="30"/>
        </w:rPr>
      </w:pPr>
    </w:p>
    <w:p w:rsidR="001F7998" w:rsidRPr="00330ABB" w:rsidRDefault="001F7998" w:rsidP="00330ABB">
      <w:r w:rsidRPr="00330ABB">
        <w:t>6.1. Доля иных поощрительных и разовых выплат устанавливается в размере не более 5 процентов от планового размера централизованного фонда учреждения.</w:t>
      </w:r>
    </w:p>
    <w:p w:rsidR="001F7998" w:rsidRPr="00330ABB" w:rsidRDefault="001F7998" w:rsidP="00330ABB">
      <w:r w:rsidRPr="00330ABB">
        <w:t>Экономия централизованного фонда образуется при наличии разницы между суммой стимулирующих выплат, причитающихся руководителю за достижение показателей эффективности, и начисленными суммами за фактически отработанное время (исчисленных нарастающим итогом).</w:t>
      </w:r>
    </w:p>
    <w:p w:rsidR="001F7998" w:rsidRPr="00330ABB" w:rsidRDefault="001F7998" w:rsidP="00330ABB">
      <w:r w:rsidRPr="00330ABB">
        <w:t>6.2. Иные поощрительные и разовые выплаты устанавливаются руководителю учреждения в виде единовременных премий к знаменательным датам и материальной помощи.</w:t>
      </w:r>
    </w:p>
    <w:p w:rsidR="001F7998" w:rsidRPr="00330ABB" w:rsidRDefault="001F7998" w:rsidP="00330ABB">
      <w:r w:rsidRPr="00330ABB">
        <w:t>6.3. Порядок, размеры, условия и основания назначения, поощрительных и разовых выплат руководителям учреждений устанавливаются учредителем по согласованию с территориальным профсоюзным органом и органом государственно-общественного управления.</w:t>
      </w:r>
    </w:p>
    <w:p w:rsidR="001F7998" w:rsidRPr="00330ABB" w:rsidRDefault="001F7998" w:rsidP="00330ABB">
      <w:r w:rsidRPr="00330ABB">
        <w:t>Материальная помощь руководителю организации выплачивается на основании его письменного заявления.</w:t>
      </w:r>
    </w:p>
    <w:p w:rsidR="001F7998" w:rsidRPr="00330ABB" w:rsidRDefault="001F7998" w:rsidP="00330ABB"/>
    <w:p w:rsidR="001F7998" w:rsidRPr="005306DF" w:rsidRDefault="001F7998" w:rsidP="005306DF">
      <w:pPr>
        <w:jc w:val="center"/>
        <w:rPr>
          <w:b/>
          <w:bCs/>
          <w:sz w:val="30"/>
          <w:szCs w:val="30"/>
        </w:rPr>
      </w:pPr>
      <w:bookmarkStart w:id="35" w:name="Par722"/>
      <w:bookmarkEnd w:id="35"/>
      <w:r w:rsidRPr="005306DF">
        <w:rPr>
          <w:b/>
          <w:bCs/>
          <w:sz w:val="30"/>
          <w:szCs w:val="30"/>
        </w:rPr>
        <w:t>7. Примерный перечень показателей, на основании которых устанавливаются премиальные выплаты по итогам работы руководителям учреждений</w:t>
      </w:r>
    </w:p>
    <w:p w:rsidR="001F7998" w:rsidRPr="00330ABB" w:rsidRDefault="001F7998" w:rsidP="00330ABB"/>
    <w:p w:rsidR="001F7998" w:rsidRPr="00330ABB" w:rsidRDefault="001F7998" w:rsidP="00330ABB">
      <w:r w:rsidRPr="00330ABB">
        <w:t>7.1. Качество и общедоступность образовательных программ в учреждении:</w:t>
      </w:r>
    </w:p>
    <w:p w:rsidR="001F7998" w:rsidRPr="00330ABB" w:rsidRDefault="001F7998" w:rsidP="00330ABB">
      <w:r w:rsidRPr="00330ABB">
        <w:t>общие показатели успеваемости обучающихся (по результатам аттестации и других форм независимой оценки качества образования), а также в сравнении с достигнутыми средними показателями по территории;</w:t>
      </w:r>
    </w:p>
    <w:p w:rsidR="001F7998" w:rsidRPr="00330ABB" w:rsidRDefault="001F7998" w:rsidP="00330ABB">
      <w:r w:rsidRPr="00330ABB">
        <w:t>обеспечение участия общественных наблюдателей в процедурах проведения независимых оценок качества образования;</w:t>
      </w:r>
    </w:p>
    <w:p w:rsidR="001F7998" w:rsidRPr="00330ABB" w:rsidRDefault="001F7998" w:rsidP="00330ABB">
      <w:r w:rsidRPr="00330ABB">
        <w:t>достижение обучающимися более высоких показателей успеваемости в сравнении с предыдущим периодом;</w:t>
      </w:r>
    </w:p>
    <w:p w:rsidR="001F7998" w:rsidRPr="00330ABB" w:rsidRDefault="001F7998" w:rsidP="00330ABB">
      <w:r w:rsidRPr="00330ABB">
        <w:t>наличие победителей и призеров олимпиад, конкурсов, конференций разных уровней;</w:t>
      </w:r>
    </w:p>
    <w:p w:rsidR="001F7998" w:rsidRPr="00330ABB" w:rsidRDefault="001F7998" w:rsidP="00330ABB">
      <w:r w:rsidRPr="00330ABB">
        <w:t>результаты методической деятельности (призовые места в конкурсах, конференциях);</w:t>
      </w:r>
    </w:p>
    <w:p w:rsidR="001F7998" w:rsidRPr="00330ABB" w:rsidRDefault="001F7998" w:rsidP="00330ABB">
      <w:r w:rsidRPr="00330ABB">
        <w:t>организация и проведение семинаров, совещаний по вопросам повышения качества образования, активное участие в работе методических объединений различного уровня;</w:t>
      </w:r>
    </w:p>
    <w:p w:rsidR="001F7998" w:rsidRPr="00330ABB" w:rsidRDefault="001F7998" w:rsidP="00330ABB">
      <w:r w:rsidRPr="00330ABB">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p w:rsidR="001F7998" w:rsidRPr="00330ABB" w:rsidRDefault="001F7998" w:rsidP="00330ABB">
      <w:r w:rsidRPr="00330ABB">
        <w:t>7.2. Эффективность управленческой деятельности:</w:t>
      </w:r>
    </w:p>
    <w:p w:rsidR="001F7998" w:rsidRPr="00330ABB" w:rsidRDefault="001F7998" w:rsidP="00330ABB">
      <w:r w:rsidRPr="00330ABB">
        <w:t>отсутствие обоснованных обращений граждан по поводу конфликтных ситуаций и уровень решения конфликтных ситуаций;</w:t>
      </w:r>
    </w:p>
    <w:p w:rsidR="001F7998" w:rsidRPr="00330ABB" w:rsidRDefault="001F7998" w:rsidP="00330ABB">
      <w:r w:rsidRPr="00330ABB">
        <w:t>обеспечение государственно-общественного характера управления в учреждении (деятельность органов ученического самоуправления, управляющих и попечительских советов и др.);</w:t>
      </w:r>
    </w:p>
    <w:p w:rsidR="001F7998" w:rsidRPr="00330ABB" w:rsidRDefault="001F7998" w:rsidP="00330ABB">
      <w:r w:rsidRPr="00330ABB">
        <w:t>исполнительская дисциплина (качественное ведение документации, своевременное представление материалов и др.);</w:t>
      </w:r>
    </w:p>
    <w:p w:rsidR="001F7998" w:rsidRPr="00330ABB" w:rsidRDefault="001F7998" w:rsidP="00330ABB">
      <w:r w:rsidRPr="00330ABB">
        <w:t>уровень развития социального партнерства;</w:t>
      </w:r>
    </w:p>
    <w:p w:rsidR="001F7998" w:rsidRPr="00330ABB" w:rsidRDefault="001F7998" w:rsidP="00330ABB">
      <w:r w:rsidRPr="00330ABB">
        <w:t>доля и динамика привлечения внебюджетных средств;</w:t>
      </w:r>
    </w:p>
    <w:p w:rsidR="001F7998" w:rsidRPr="00330ABB" w:rsidRDefault="001F7998" w:rsidP="00330ABB">
      <w:r w:rsidRPr="00330ABB">
        <w:t>соблюдение или наличие положительной динамики выполнения нормативных показателей оценки деятельности учреждения, доведенных учредителем до учреждения в качестве государственного задания (наполняемость классов, групп, соотношение педагогического персонала и контингента обучающихся, педагогического персонала и прочих работников, доля фонда оплаты труда, направляемого на выплату заработной платы основного персонала, и другие показатели);</w:t>
      </w:r>
    </w:p>
    <w:p w:rsidR="001F7998" w:rsidRPr="00330ABB" w:rsidRDefault="001F7998" w:rsidP="00330ABB">
      <w:r w:rsidRPr="00330ABB">
        <w:t>соблюдение режима экономии, выполнение энергосберегающих мероприятий.</w:t>
      </w:r>
    </w:p>
    <w:p w:rsidR="001F7998" w:rsidRPr="00330ABB" w:rsidRDefault="001F7998" w:rsidP="00330ABB">
      <w:r w:rsidRPr="00330ABB">
        <w:t>7.3. Создание условий для осуществления учебно-воспитательного процесса:</w:t>
      </w:r>
    </w:p>
    <w:p w:rsidR="001F7998" w:rsidRPr="00330ABB" w:rsidRDefault="001F7998" w:rsidP="00330ABB">
      <w:r w:rsidRPr="00330ABB">
        <w:t>укомплектованность педагогическими кадрами, их качественный состав, сокращение текучести кадров среди молодых специалистов;</w:t>
      </w:r>
    </w:p>
    <w:p w:rsidR="001F7998" w:rsidRPr="00330ABB" w:rsidRDefault="001F7998" w:rsidP="00330ABB">
      <w:r w:rsidRPr="00330ABB">
        <w:t>снижение количества учащихся, состоящих на учете в комиссии по делам несовершеннолетних, отсутствие преступлений и правонарушений, совершенных учащимися;</w:t>
      </w:r>
    </w:p>
    <w:p w:rsidR="001F7998" w:rsidRPr="00330ABB" w:rsidRDefault="001F7998" w:rsidP="00330ABB">
      <w:r w:rsidRPr="00330ABB">
        <w:t>организация каникулярного отдыха учащихся, совершенствование форм и содержания отдыха и оздоровления детей и подростков;</w:t>
      </w:r>
    </w:p>
    <w:p w:rsidR="001F7998" w:rsidRPr="00330ABB" w:rsidRDefault="001F7998" w:rsidP="00330ABB">
      <w:r w:rsidRPr="00330ABB">
        <w:t>занятость учащихся во внеурочное время;</w:t>
      </w:r>
    </w:p>
    <w:p w:rsidR="001F7998" w:rsidRPr="00330ABB" w:rsidRDefault="001F7998" w:rsidP="00330ABB">
      <w:r w:rsidRPr="00330ABB">
        <w:t>обеспечение образовательного процесса в соответствии со всеми требованиями норм безопасности: выполнение требований пожарной и электробезопасности, охраны труда, выполнение необходимых объемов текущего и капитального ремонта, наличие ограждения и состояние территории учреждения;</w:t>
      </w:r>
    </w:p>
    <w:p w:rsidR="001F7998" w:rsidRPr="00330ABB" w:rsidRDefault="001F7998" w:rsidP="00330ABB">
      <w:r w:rsidRPr="00330ABB">
        <w:t>обеспечение образовательного процесса в соответствии со всеми требованиями санитарных норм и норм безопасности, обеспечение санитарно-гигиенических условий процесса обучения (температурный, световой режимы, режим подачи питьевой воды и т.д.);</w:t>
      </w:r>
    </w:p>
    <w:p w:rsidR="001F7998" w:rsidRPr="00330ABB" w:rsidRDefault="001F7998" w:rsidP="00330ABB">
      <w:r w:rsidRPr="00330ABB">
        <w:t>обеспечение комфортных санитарно-бытовых условий (организация горячего питания, наличие оборудованных гардеробов, туалетов, мест личной гигиены и т.д.), эстетические условия, оформление учреждения, кабинетов;</w:t>
      </w:r>
    </w:p>
    <w:p w:rsidR="001F7998" w:rsidRPr="00330ABB" w:rsidRDefault="001F7998" w:rsidP="00330ABB">
      <w:r w:rsidRPr="00330ABB">
        <w:t>снижение заболеваемости обучающихся, воспитанников по остроте зрения, нарушению осанки (по видам организаций - свой профиль);</w:t>
      </w:r>
    </w:p>
    <w:p w:rsidR="001F7998" w:rsidRPr="00330ABB" w:rsidRDefault="001F7998" w:rsidP="00330ABB">
      <w:r w:rsidRPr="00330ABB">
        <w:t>организация и проведение мероприятий, способствующих сохранению и восстановлению психического и физического здоровья учащихся (праздники здоровья, спартакиады, дни здоровья, туристические походы, военно-полевые сборы и т.п.);</w:t>
      </w:r>
    </w:p>
    <w:p w:rsidR="001F7998" w:rsidRPr="00330ABB" w:rsidRDefault="001F7998" w:rsidP="00330ABB">
      <w:r w:rsidRPr="00330ABB">
        <w:t>организация обучения детей с ограниченными возможностями здоровья.</w:t>
      </w:r>
    </w:p>
    <w:p w:rsidR="001F7998" w:rsidRPr="00330ABB" w:rsidRDefault="001F7998" w:rsidP="00330ABB">
      <w:r w:rsidRPr="00330ABB">
        <w:t>7.4. Повышение профессиональной компетентности руководителя (курсовая подготовка с получением соответствующего документа, добровольная сертификация, призовые места в профессиональных конкурсах, конференциях и пр.).</w:t>
      </w:r>
    </w:p>
    <w:p w:rsidR="001F7998" w:rsidRPr="00330ABB" w:rsidRDefault="001F7998" w:rsidP="00330ABB"/>
    <w:p w:rsidR="001F7998" w:rsidRPr="005306DF" w:rsidRDefault="001F7998" w:rsidP="005306DF">
      <w:pPr>
        <w:jc w:val="center"/>
        <w:rPr>
          <w:b/>
          <w:bCs/>
          <w:sz w:val="30"/>
          <w:szCs w:val="30"/>
        </w:rPr>
      </w:pPr>
      <w:bookmarkStart w:id="36" w:name="Par755"/>
      <w:bookmarkEnd w:id="36"/>
      <w:r w:rsidRPr="005306DF">
        <w:rPr>
          <w:b/>
          <w:bCs/>
          <w:sz w:val="30"/>
          <w:szCs w:val="30"/>
        </w:rPr>
        <w:t>8. Примерный перечень отдельных видов деятельности учреждения, за реализацию которых производятся выплаты за интенсивность и высокие результаты работы руководителю</w:t>
      </w:r>
    </w:p>
    <w:p w:rsidR="001F7998" w:rsidRPr="00330ABB" w:rsidRDefault="001F7998" w:rsidP="00330ABB"/>
    <w:p w:rsidR="001F7998" w:rsidRPr="00330ABB" w:rsidRDefault="001F7998" w:rsidP="00330ABB">
      <w:r w:rsidRPr="00330ABB">
        <w:t>8.1. Для каждого руководителя перечень видов деятельности учреждения, за которые ему производятся выплаты за интенсивность и высокие результаты работы, должен быть стабильным в течение всего учебного года.</w:t>
      </w:r>
    </w:p>
    <w:p w:rsidR="001F7998" w:rsidRPr="00330ABB" w:rsidRDefault="001F7998" w:rsidP="00330ABB">
      <w:r w:rsidRPr="00330ABB">
        <w:t>Назначение стимулирующих выплат должно осуществляться не чаще, чем один раз в полугодие.</w:t>
      </w:r>
    </w:p>
    <w:p w:rsidR="001F7998" w:rsidRPr="00330ABB" w:rsidRDefault="001F7998" w:rsidP="00330ABB">
      <w:r w:rsidRPr="00330ABB">
        <w:t>8.2. К видам деятельности учреждений относится реализация:</w:t>
      </w:r>
    </w:p>
    <w:p w:rsidR="001F7998" w:rsidRPr="00330ABB" w:rsidRDefault="001F7998" w:rsidP="00330ABB">
      <w:r w:rsidRPr="00330ABB">
        <w:t>приоритетного национального проекта «Образование»;</w:t>
      </w:r>
    </w:p>
    <w:p w:rsidR="001F7998" w:rsidRPr="00330ABB" w:rsidRDefault="001F7998" w:rsidP="00330ABB">
      <w:r w:rsidRPr="00330ABB">
        <w:t>указа и инициатив Президента Российской Федерации, в том числе «Наша новая школа»;</w:t>
      </w:r>
    </w:p>
    <w:p w:rsidR="001F7998" w:rsidRPr="00330ABB" w:rsidRDefault="001F7998" w:rsidP="00330ABB">
      <w:r w:rsidRPr="00330ABB">
        <w:t>антикризисных мероприятий;</w:t>
      </w:r>
    </w:p>
    <w:p w:rsidR="001F7998" w:rsidRPr="00330ABB" w:rsidRDefault="001F7998" w:rsidP="00330ABB">
      <w:r w:rsidRPr="00330ABB">
        <w:t>иных мероприятий, поддержка и развитие лучших образцов отечественного образования, поддержка образовательных учреждений, внедряющих инновационные образовательные программы, поддержка лучших педагогов, талантливой молодежи, внедрение современных образовательных технологий, повышение уровня воспитательной работы в школах, материально-техническое обеспечение учреждения, привлечение внебюджетных средств и т.д.</w:t>
      </w:r>
    </w:p>
    <w:p w:rsidR="001F7998" w:rsidRPr="00330ABB" w:rsidRDefault="001F7998" w:rsidP="00330ABB">
      <w:r w:rsidRPr="00330ABB">
        <w:t>8.3. Реализация комплексных проектов модернизации образования:</w:t>
      </w:r>
    </w:p>
    <w:p w:rsidR="001F7998" w:rsidRPr="00330ABB" w:rsidRDefault="001F7998" w:rsidP="00330ABB">
      <w:r w:rsidRPr="00330ABB">
        <w:t>введение нормативного подушевого финансирования учреждений;</w:t>
      </w:r>
    </w:p>
    <w:p w:rsidR="001F7998" w:rsidRPr="00330ABB" w:rsidRDefault="001F7998" w:rsidP="00330ABB">
      <w:r w:rsidRPr="00330ABB">
        <w:t>применение новой системы оплаты труда, ориентированной на результат и направленной на повышение доходов основного персонала;</w:t>
      </w:r>
    </w:p>
    <w:p w:rsidR="001F7998" w:rsidRPr="00330ABB" w:rsidRDefault="001F7998" w:rsidP="00330ABB">
      <w:r w:rsidRPr="00330ABB">
        <w:t>развитие сети учреждений;</w:t>
      </w:r>
    </w:p>
    <w:p w:rsidR="001F7998" w:rsidRPr="00330ABB" w:rsidRDefault="001F7998" w:rsidP="00330ABB">
      <w:r w:rsidRPr="00330ABB">
        <w:t>развитие региональной системы оценки качества образования;</w:t>
      </w:r>
    </w:p>
    <w:p w:rsidR="001F7998" w:rsidRPr="00330ABB" w:rsidRDefault="001F7998" w:rsidP="00330ABB">
      <w:r w:rsidRPr="00330ABB">
        <w:t>расширение общественного участия в управлении образованием;</w:t>
      </w:r>
    </w:p>
    <w:p w:rsidR="001F7998" w:rsidRPr="00330ABB" w:rsidRDefault="001F7998" w:rsidP="00330ABB">
      <w:r w:rsidRPr="00330ABB">
        <w:t>подготовка, переподготовка и повышение квалификации административно-управленческого персонала организаций;</w:t>
      </w:r>
    </w:p>
    <w:p w:rsidR="001F7998" w:rsidRPr="00330ABB" w:rsidRDefault="001F7998" w:rsidP="00330ABB">
      <w:r w:rsidRPr="00330ABB">
        <w:t>мониторинг реализации направлений комплексных проектов модернизации образования.</w:t>
      </w:r>
    </w:p>
    <w:p w:rsidR="001F7998" w:rsidRPr="00330ABB" w:rsidRDefault="001F7998" w:rsidP="00330ABB">
      <w:r w:rsidRPr="00330ABB">
        <w:t>8.4. Рекомендуется стимулировать руководителей учреждений по другим видам деятельности.</w:t>
      </w:r>
    </w:p>
    <w:p w:rsidR="001F7998" w:rsidRPr="00330ABB" w:rsidRDefault="001F7998" w:rsidP="00330ABB">
      <w:pPr>
        <w:rPr>
          <w:rFonts w:eastAsia="SimSun"/>
        </w:rPr>
      </w:pPr>
    </w:p>
    <w:p w:rsidR="001F7998" w:rsidRPr="005306DF" w:rsidRDefault="001F7998" w:rsidP="005306DF">
      <w:pPr>
        <w:jc w:val="right"/>
        <w:rPr>
          <w:b/>
          <w:bCs/>
          <w:kern w:val="28"/>
          <w:sz w:val="32"/>
          <w:szCs w:val="32"/>
        </w:rPr>
      </w:pPr>
      <w:bookmarkStart w:id="37" w:name="_Toc372186628"/>
      <w:r w:rsidRPr="005306DF">
        <w:rPr>
          <w:b/>
          <w:bCs/>
          <w:kern w:val="28"/>
          <w:sz w:val="32"/>
          <w:szCs w:val="32"/>
        </w:rPr>
        <w:t>Приложение №4</w:t>
      </w:r>
      <w:bookmarkEnd w:id="37"/>
    </w:p>
    <w:p w:rsidR="001F7998" w:rsidRPr="005306DF" w:rsidRDefault="001F7998" w:rsidP="005306DF">
      <w:pPr>
        <w:jc w:val="right"/>
        <w:rPr>
          <w:b/>
          <w:bCs/>
          <w:kern w:val="28"/>
          <w:sz w:val="32"/>
          <w:szCs w:val="32"/>
        </w:rPr>
      </w:pPr>
      <w:bookmarkStart w:id="38" w:name="Par962"/>
      <w:bookmarkEnd w:id="38"/>
      <w:r w:rsidRPr="005306DF">
        <w:rPr>
          <w:b/>
          <w:bCs/>
          <w:kern w:val="28"/>
          <w:sz w:val="32"/>
          <w:szCs w:val="32"/>
        </w:rPr>
        <w:t>к Примерному положению об оплате</w:t>
      </w:r>
    </w:p>
    <w:p w:rsidR="001F7998" w:rsidRPr="005306DF" w:rsidRDefault="001F7998" w:rsidP="005306DF">
      <w:pPr>
        <w:jc w:val="right"/>
        <w:rPr>
          <w:b/>
          <w:bCs/>
          <w:kern w:val="28"/>
          <w:sz w:val="32"/>
          <w:szCs w:val="32"/>
        </w:rPr>
      </w:pPr>
      <w:r w:rsidRPr="005306DF">
        <w:rPr>
          <w:b/>
          <w:bCs/>
          <w:kern w:val="28"/>
          <w:sz w:val="32"/>
          <w:szCs w:val="32"/>
        </w:rPr>
        <w:t>труда работников муниципальных</w:t>
      </w:r>
    </w:p>
    <w:p w:rsidR="001F7998" w:rsidRPr="005306DF" w:rsidRDefault="001F7998" w:rsidP="005306DF">
      <w:pPr>
        <w:jc w:val="right"/>
        <w:rPr>
          <w:b/>
          <w:bCs/>
          <w:kern w:val="28"/>
          <w:sz w:val="32"/>
          <w:szCs w:val="32"/>
        </w:rPr>
      </w:pPr>
      <w:r w:rsidRPr="005306DF">
        <w:rPr>
          <w:b/>
          <w:bCs/>
          <w:kern w:val="28"/>
          <w:sz w:val="32"/>
          <w:szCs w:val="32"/>
        </w:rPr>
        <w:t>образовательных организаций</w:t>
      </w:r>
    </w:p>
    <w:p w:rsidR="001F7998" w:rsidRPr="005306DF" w:rsidRDefault="001F7998" w:rsidP="005306DF">
      <w:pPr>
        <w:jc w:val="right"/>
        <w:rPr>
          <w:b/>
          <w:bCs/>
          <w:kern w:val="28"/>
          <w:sz w:val="32"/>
          <w:szCs w:val="32"/>
        </w:rPr>
      </w:pPr>
      <w:r w:rsidRPr="005306DF">
        <w:rPr>
          <w:b/>
          <w:bCs/>
          <w:kern w:val="28"/>
          <w:sz w:val="32"/>
          <w:szCs w:val="32"/>
        </w:rPr>
        <w:t>Крапивинского муниципального района, созданных в форме учреждений</w:t>
      </w:r>
    </w:p>
    <w:p w:rsidR="001F7998" w:rsidRPr="005306DF" w:rsidRDefault="001F7998" w:rsidP="005306DF">
      <w:pPr>
        <w:jc w:val="right"/>
        <w:rPr>
          <w:b/>
          <w:bCs/>
          <w:kern w:val="28"/>
          <w:sz w:val="32"/>
          <w:szCs w:val="32"/>
        </w:rPr>
      </w:pPr>
    </w:p>
    <w:p w:rsidR="001F7998" w:rsidRPr="005306DF" w:rsidRDefault="001F7998" w:rsidP="005306DF">
      <w:pPr>
        <w:jc w:val="center"/>
        <w:rPr>
          <w:b/>
          <w:bCs/>
          <w:sz w:val="30"/>
          <w:szCs w:val="30"/>
        </w:rPr>
      </w:pPr>
      <w:r w:rsidRPr="005306DF">
        <w:rPr>
          <w:b/>
          <w:bCs/>
          <w:sz w:val="30"/>
          <w:szCs w:val="30"/>
        </w:rPr>
        <w:t>Размеры повышающих коэффициентов к окладам (должностным окладам), ставке заработной платы за специфику работы учреждения (К2)</w:t>
      </w:r>
    </w:p>
    <w:p w:rsidR="001F7998" w:rsidRPr="00330ABB" w:rsidRDefault="001F7998" w:rsidP="00330ABB">
      <w:pPr>
        <w:rPr>
          <w:rFonts w:eastAsia="SimSun"/>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6689"/>
        <w:gridCol w:w="2238"/>
      </w:tblGrid>
      <w:tr w:rsidR="001F7998" w:rsidRPr="00330ABB">
        <w:tc>
          <w:tcPr>
            <w:tcW w:w="644" w:type="dxa"/>
            <w:vAlign w:val="center"/>
          </w:tcPr>
          <w:p w:rsidR="001F7998" w:rsidRPr="00330ABB" w:rsidRDefault="001F7998" w:rsidP="005306DF">
            <w:pPr>
              <w:pStyle w:val="Table0"/>
              <w:rPr>
                <w:rFonts w:eastAsia="SimSun"/>
              </w:rPr>
            </w:pPr>
            <w:r w:rsidRPr="00330ABB">
              <w:rPr>
                <w:rFonts w:eastAsia="SimSun"/>
              </w:rPr>
              <w:t>№п/п</w:t>
            </w:r>
          </w:p>
        </w:tc>
        <w:tc>
          <w:tcPr>
            <w:tcW w:w="6688" w:type="dxa"/>
            <w:vAlign w:val="center"/>
          </w:tcPr>
          <w:p w:rsidR="001F7998" w:rsidRPr="00330ABB" w:rsidRDefault="001F7998" w:rsidP="005306DF">
            <w:pPr>
              <w:pStyle w:val="Table0"/>
              <w:rPr>
                <w:rFonts w:eastAsia="SimSun"/>
              </w:rPr>
            </w:pPr>
            <w:r w:rsidRPr="00330ABB">
              <w:rPr>
                <w:rFonts w:eastAsia="SimSun"/>
              </w:rPr>
              <w:t>Специфика работы</w:t>
            </w:r>
          </w:p>
        </w:tc>
        <w:tc>
          <w:tcPr>
            <w:tcW w:w="2238" w:type="dxa"/>
          </w:tcPr>
          <w:p w:rsidR="001F7998" w:rsidRPr="00330ABB" w:rsidRDefault="001F7998" w:rsidP="005306DF">
            <w:pPr>
              <w:pStyle w:val="Table0"/>
              <w:rPr>
                <w:rFonts w:eastAsia="SimSun"/>
              </w:rPr>
            </w:pPr>
            <w:r w:rsidRPr="00330ABB">
              <w:rPr>
                <w:rFonts w:eastAsia="SimSun"/>
              </w:rPr>
              <w:t>Размер повышающих коэффициентов</w:t>
            </w:r>
          </w:p>
        </w:tc>
      </w:tr>
      <w:tr w:rsidR="001F7998" w:rsidRPr="00330ABB">
        <w:tc>
          <w:tcPr>
            <w:tcW w:w="644" w:type="dxa"/>
          </w:tcPr>
          <w:p w:rsidR="001F7998" w:rsidRPr="00330ABB" w:rsidRDefault="001F7998" w:rsidP="005306DF">
            <w:pPr>
              <w:pStyle w:val="Table0"/>
              <w:rPr>
                <w:rFonts w:eastAsia="SimSun"/>
              </w:rPr>
            </w:pPr>
            <w:r w:rsidRPr="00330ABB">
              <w:rPr>
                <w:rFonts w:eastAsia="SimSun"/>
              </w:rPr>
              <w:t>1.</w:t>
            </w:r>
          </w:p>
        </w:tc>
        <w:tc>
          <w:tcPr>
            <w:tcW w:w="6689" w:type="dxa"/>
          </w:tcPr>
          <w:p w:rsidR="001F7998" w:rsidRPr="00330ABB" w:rsidRDefault="001F7998" w:rsidP="005306DF">
            <w:pPr>
              <w:pStyle w:val="Table0"/>
              <w:rPr>
                <w:rFonts w:eastAsia="SimSun"/>
              </w:rPr>
            </w:pPr>
            <w:r w:rsidRPr="00330ABB">
              <w:rPr>
                <w:rFonts w:eastAsia="SimSun"/>
              </w:rPr>
              <w:t>За работу в специальных (коррекционных) образовательных учреждениях, образовательных учреждениях (отделениях, классах, группах) для обучающихся (воспитанников, детей) с отклонениями в развитии, с задержкой психического развития</w:t>
            </w:r>
          </w:p>
        </w:tc>
        <w:tc>
          <w:tcPr>
            <w:tcW w:w="2238" w:type="dxa"/>
          </w:tcPr>
          <w:p w:rsidR="001F7998" w:rsidRPr="00330ABB" w:rsidRDefault="001F7998" w:rsidP="005306DF">
            <w:pPr>
              <w:pStyle w:val="Table0"/>
              <w:rPr>
                <w:rFonts w:eastAsia="SimSun"/>
              </w:rPr>
            </w:pPr>
            <w:r w:rsidRPr="00330ABB">
              <w:rPr>
                <w:rFonts w:eastAsia="SimSun"/>
              </w:rPr>
              <w:t>0,2</w:t>
            </w:r>
          </w:p>
        </w:tc>
      </w:tr>
      <w:tr w:rsidR="001F7998" w:rsidRPr="00330ABB">
        <w:tc>
          <w:tcPr>
            <w:tcW w:w="644" w:type="dxa"/>
          </w:tcPr>
          <w:p w:rsidR="001F7998" w:rsidRPr="00330ABB" w:rsidRDefault="001F7998" w:rsidP="005306DF">
            <w:pPr>
              <w:pStyle w:val="Table"/>
              <w:rPr>
                <w:rFonts w:eastAsia="SimSun"/>
              </w:rPr>
            </w:pPr>
            <w:r w:rsidRPr="00330ABB">
              <w:rPr>
                <w:rFonts w:eastAsia="SimSun"/>
              </w:rPr>
              <w:t>2.</w:t>
            </w:r>
          </w:p>
        </w:tc>
        <w:tc>
          <w:tcPr>
            <w:tcW w:w="6689" w:type="dxa"/>
          </w:tcPr>
          <w:p w:rsidR="001F7998" w:rsidRPr="00330ABB" w:rsidRDefault="001F7998" w:rsidP="005306DF">
            <w:pPr>
              <w:pStyle w:val="Table"/>
              <w:rPr>
                <w:rFonts w:eastAsia="SimSun"/>
              </w:rPr>
            </w:pPr>
            <w:r w:rsidRPr="00330ABB">
              <w:rPr>
                <w:rFonts w:eastAsia="SimSun"/>
              </w:rPr>
              <w:t xml:space="preserve">Учителям и другим педагогическим работникам за индивидуальное обучение на дому на основании медицинского заключения детей, имеющих </w:t>
            </w:r>
          </w:p>
          <w:p w:rsidR="001F7998" w:rsidRPr="00330ABB" w:rsidRDefault="001F7998" w:rsidP="005306DF">
            <w:pPr>
              <w:pStyle w:val="Table"/>
              <w:rPr>
                <w:rFonts w:eastAsia="SimSun"/>
              </w:rPr>
            </w:pPr>
            <w:r w:rsidRPr="00330ABB">
              <w:rPr>
                <w:rFonts w:eastAsia="SimSun"/>
              </w:rPr>
              <w:t>ограниченные возможности здоровья</w:t>
            </w:r>
          </w:p>
        </w:tc>
        <w:tc>
          <w:tcPr>
            <w:tcW w:w="2238" w:type="dxa"/>
          </w:tcPr>
          <w:p w:rsidR="001F7998" w:rsidRPr="00330ABB" w:rsidRDefault="001F7998" w:rsidP="005306DF">
            <w:pPr>
              <w:pStyle w:val="Table"/>
              <w:rPr>
                <w:rFonts w:eastAsia="SimSun"/>
              </w:rPr>
            </w:pPr>
            <w:r w:rsidRPr="00330ABB">
              <w:rPr>
                <w:rFonts w:eastAsia="SimSun"/>
              </w:rPr>
              <w:t>0,2</w:t>
            </w:r>
          </w:p>
        </w:tc>
      </w:tr>
      <w:tr w:rsidR="001F7998" w:rsidRPr="00330ABB">
        <w:trPr>
          <w:trHeight w:val="64"/>
        </w:trPr>
        <w:tc>
          <w:tcPr>
            <w:tcW w:w="644" w:type="dxa"/>
          </w:tcPr>
          <w:p w:rsidR="001F7998" w:rsidRPr="00330ABB" w:rsidRDefault="001F7998" w:rsidP="005306DF">
            <w:pPr>
              <w:pStyle w:val="Table"/>
              <w:rPr>
                <w:rFonts w:eastAsia="SimSun"/>
              </w:rPr>
            </w:pPr>
            <w:r w:rsidRPr="00330ABB">
              <w:rPr>
                <w:rFonts w:eastAsia="SimSun"/>
              </w:rPr>
              <w:t>3.</w:t>
            </w:r>
          </w:p>
        </w:tc>
        <w:tc>
          <w:tcPr>
            <w:tcW w:w="6689" w:type="dxa"/>
          </w:tcPr>
          <w:p w:rsidR="001F7998" w:rsidRPr="00330ABB" w:rsidRDefault="001F7998" w:rsidP="005306DF">
            <w:pPr>
              <w:pStyle w:val="Table"/>
              <w:rPr>
                <w:rFonts w:eastAsia="SimSun"/>
              </w:rPr>
            </w:pPr>
            <w:r w:rsidRPr="00330ABB">
              <w:rPr>
                <w:rFonts w:eastAsia="SimSun"/>
              </w:rPr>
              <w:t>Специалистам психолого-педагогических и медико-педагогических комиссий</w:t>
            </w:r>
          </w:p>
        </w:tc>
        <w:tc>
          <w:tcPr>
            <w:tcW w:w="2238" w:type="dxa"/>
          </w:tcPr>
          <w:p w:rsidR="001F7998" w:rsidRPr="00330ABB" w:rsidRDefault="001F7998" w:rsidP="005306DF">
            <w:pPr>
              <w:pStyle w:val="Table"/>
              <w:rPr>
                <w:rFonts w:eastAsia="SimSun"/>
              </w:rPr>
            </w:pPr>
            <w:r w:rsidRPr="00330ABB">
              <w:rPr>
                <w:rFonts w:eastAsia="SimSun"/>
              </w:rPr>
              <w:t>0,2</w:t>
            </w:r>
          </w:p>
        </w:tc>
      </w:tr>
    </w:tbl>
    <w:p w:rsidR="001F7998" w:rsidRPr="00330ABB" w:rsidRDefault="001F7998" w:rsidP="00330ABB">
      <w:pPr>
        <w:rPr>
          <w:rFonts w:eastAsia="SimSun"/>
        </w:rPr>
      </w:pPr>
    </w:p>
    <w:p w:rsidR="001F7998" w:rsidRPr="005306DF" w:rsidRDefault="001F7998" w:rsidP="005306DF">
      <w:pPr>
        <w:jc w:val="right"/>
        <w:rPr>
          <w:b/>
          <w:bCs/>
          <w:kern w:val="28"/>
          <w:sz w:val="32"/>
          <w:szCs w:val="32"/>
        </w:rPr>
      </w:pPr>
      <w:bookmarkStart w:id="39" w:name="_Toc372186629"/>
      <w:r w:rsidRPr="005306DF">
        <w:rPr>
          <w:b/>
          <w:bCs/>
          <w:kern w:val="28"/>
          <w:sz w:val="32"/>
          <w:szCs w:val="32"/>
        </w:rPr>
        <w:t>Приложение №5</w:t>
      </w:r>
      <w:bookmarkEnd w:id="39"/>
    </w:p>
    <w:p w:rsidR="001F7998" w:rsidRPr="005306DF" w:rsidRDefault="001F7998" w:rsidP="005306DF">
      <w:pPr>
        <w:jc w:val="right"/>
        <w:rPr>
          <w:b/>
          <w:bCs/>
          <w:kern w:val="28"/>
          <w:sz w:val="32"/>
          <w:szCs w:val="32"/>
        </w:rPr>
      </w:pPr>
      <w:bookmarkStart w:id="40" w:name="Par1055"/>
      <w:bookmarkEnd w:id="40"/>
      <w:r w:rsidRPr="005306DF">
        <w:rPr>
          <w:b/>
          <w:bCs/>
          <w:kern w:val="28"/>
          <w:sz w:val="32"/>
          <w:szCs w:val="32"/>
        </w:rPr>
        <w:t>к Примерному положению об оплате</w:t>
      </w:r>
    </w:p>
    <w:p w:rsidR="001F7998" w:rsidRPr="005306DF" w:rsidRDefault="001F7998" w:rsidP="005306DF">
      <w:pPr>
        <w:jc w:val="right"/>
        <w:rPr>
          <w:b/>
          <w:bCs/>
          <w:kern w:val="28"/>
          <w:sz w:val="32"/>
          <w:szCs w:val="32"/>
        </w:rPr>
      </w:pPr>
      <w:r w:rsidRPr="005306DF">
        <w:rPr>
          <w:b/>
          <w:bCs/>
          <w:kern w:val="28"/>
          <w:sz w:val="32"/>
          <w:szCs w:val="32"/>
        </w:rPr>
        <w:t>труда работников муниципальных</w:t>
      </w:r>
    </w:p>
    <w:p w:rsidR="001F7998" w:rsidRPr="005306DF" w:rsidRDefault="001F7998" w:rsidP="005306DF">
      <w:pPr>
        <w:jc w:val="right"/>
        <w:rPr>
          <w:b/>
          <w:bCs/>
          <w:kern w:val="28"/>
          <w:sz w:val="32"/>
          <w:szCs w:val="32"/>
        </w:rPr>
      </w:pPr>
      <w:r w:rsidRPr="005306DF">
        <w:rPr>
          <w:b/>
          <w:bCs/>
          <w:kern w:val="28"/>
          <w:sz w:val="32"/>
          <w:szCs w:val="32"/>
        </w:rPr>
        <w:t>образовательных организаций</w:t>
      </w:r>
    </w:p>
    <w:p w:rsidR="001F7998" w:rsidRPr="005306DF" w:rsidRDefault="001F7998" w:rsidP="005306DF">
      <w:pPr>
        <w:jc w:val="right"/>
        <w:rPr>
          <w:b/>
          <w:bCs/>
          <w:kern w:val="28"/>
          <w:sz w:val="32"/>
          <w:szCs w:val="32"/>
        </w:rPr>
      </w:pPr>
      <w:r w:rsidRPr="005306DF">
        <w:rPr>
          <w:b/>
          <w:bCs/>
          <w:kern w:val="28"/>
          <w:sz w:val="32"/>
          <w:szCs w:val="32"/>
        </w:rPr>
        <w:t>Крапивинского муниципального района, созданных в форме учреждений</w:t>
      </w:r>
    </w:p>
    <w:p w:rsidR="001F7998" w:rsidRPr="00330ABB" w:rsidRDefault="001F7998" w:rsidP="00330ABB">
      <w:pPr>
        <w:rPr>
          <w:rFonts w:eastAsia="SimSun"/>
        </w:rPr>
      </w:pPr>
    </w:p>
    <w:p w:rsidR="001F7998" w:rsidRDefault="001F7998" w:rsidP="005306DF">
      <w:pPr>
        <w:jc w:val="center"/>
        <w:rPr>
          <w:b/>
          <w:bCs/>
          <w:sz w:val="30"/>
          <w:szCs w:val="30"/>
        </w:rPr>
      </w:pPr>
      <w:r w:rsidRPr="005306DF">
        <w:rPr>
          <w:b/>
          <w:bCs/>
          <w:sz w:val="30"/>
          <w:szCs w:val="30"/>
        </w:rPr>
        <w:t>Размер повышающих коэффициентов к окладу, должностному окладу (ставке) за наличие ученой степени или почетного звания (К3)</w:t>
      </w:r>
    </w:p>
    <w:p w:rsidR="001F7998" w:rsidRPr="005306DF" w:rsidRDefault="001F7998" w:rsidP="005306DF">
      <w:pPr>
        <w:jc w:val="center"/>
        <w:rPr>
          <w:b/>
          <w:bCs/>
          <w:sz w:val="30"/>
          <w:szCs w:val="3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4"/>
        <w:gridCol w:w="2237"/>
      </w:tblGrid>
      <w:tr w:rsidR="001F7998" w:rsidRPr="00330ABB">
        <w:tc>
          <w:tcPr>
            <w:tcW w:w="7554" w:type="dxa"/>
            <w:vAlign w:val="center"/>
          </w:tcPr>
          <w:p w:rsidR="001F7998" w:rsidRPr="00330ABB" w:rsidRDefault="001F7998" w:rsidP="005306DF">
            <w:pPr>
              <w:pStyle w:val="Table0"/>
              <w:rPr>
                <w:rFonts w:eastAsia="SimSun"/>
              </w:rPr>
            </w:pPr>
            <w:r w:rsidRPr="00330ABB">
              <w:rPr>
                <w:rFonts w:eastAsia="SimSun"/>
              </w:rPr>
              <w:t>Категория должностей</w:t>
            </w:r>
          </w:p>
        </w:tc>
        <w:tc>
          <w:tcPr>
            <w:tcW w:w="2299" w:type="dxa"/>
          </w:tcPr>
          <w:p w:rsidR="001F7998" w:rsidRPr="00330ABB" w:rsidRDefault="001F7998" w:rsidP="005306DF">
            <w:pPr>
              <w:pStyle w:val="Table0"/>
              <w:rPr>
                <w:rFonts w:eastAsia="SimSun"/>
              </w:rPr>
            </w:pPr>
            <w:r w:rsidRPr="00330ABB">
              <w:rPr>
                <w:rFonts w:eastAsia="SimSun"/>
              </w:rPr>
              <w:t>Размер повышающих коэффициентов</w:t>
            </w:r>
          </w:p>
        </w:tc>
      </w:tr>
      <w:tr w:rsidR="001F7998" w:rsidRPr="00330ABB">
        <w:trPr>
          <w:tblHeader/>
        </w:trPr>
        <w:tc>
          <w:tcPr>
            <w:tcW w:w="7554" w:type="dxa"/>
          </w:tcPr>
          <w:p w:rsidR="001F7998" w:rsidRPr="00330ABB" w:rsidRDefault="001F7998" w:rsidP="005306DF">
            <w:pPr>
              <w:pStyle w:val="Table"/>
              <w:rPr>
                <w:rFonts w:eastAsia="SimSun"/>
              </w:rPr>
            </w:pPr>
            <w:r w:rsidRPr="00330ABB">
              <w:rPr>
                <w:rFonts w:eastAsia="SimSun"/>
              </w:rPr>
              <w:t>1</w:t>
            </w:r>
          </w:p>
        </w:tc>
        <w:tc>
          <w:tcPr>
            <w:tcW w:w="2299" w:type="dxa"/>
          </w:tcPr>
          <w:p w:rsidR="001F7998" w:rsidRPr="00330ABB" w:rsidRDefault="001F7998" w:rsidP="005306DF">
            <w:pPr>
              <w:pStyle w:val="Table"/>
              <w:rPr>
                <w:rFonts w:eastAsia="SimSun"/>
              </w:rPr>
            </w:pPr>
            <w:r w:rsidRPr="00330ABB">
              <w:rPr>
                <w:rFonts w:eastAsia="SimSun"/>
              </w:rPr>
              <w:t>2</w:t>
            </w:r>
          </w:p>
        </w:tc>
      </w:tr>
      <w:tr w:rsidR="001F7998" w:rsidRPr="00330ABB">
        <w:tc>
          <w:tcPr>
            <w:tcW w:w="7554" w:type="dxa"/>
          </w:tcPr>
          <w:p w:rsidR="001F7998" w:rsidRPr="00330ABB" w:rsidRDefault="001F7998" w:rsidP="005306DF">
            <w:pPr>
              <w:pStyle w:val="Table"/>
              <w:rPr>
                <w:rFonts w:eastAsia="SimSun"/>
              </w:rPr>
            </w:pPr>
            <w:r w:rsidRPr="00330ABB">
              <w:rPr>
                <w:rFonts w:eastAsia="SimSun"/>
              </w:rPr>
              <w:t>Руководящим работникам учреждений, имеющим ученую степень доктора наук по профилю учреждения, специалистам</w:t>
            </w:r>
            <w:r>
              <w:rPr>
                <w:rFonts w:eastAsia="SimSun"/>
              </w:rPr>
              <w:t xml:space="preserve"> </w:t>
            </w:r>
            <w:r w:rsidRPr="00330ABB">
              <w:rPr>
                <w:rFonts w:eastAsia="SimSun"/>
              </w:rPr>
              <w:t>учреждений по профилю педагогической деятельности (преподаваемых дисциплин)</w:t>
            </w:r>
          </w:p>
        </w:tc>
        <w:tc>
          <w:tcPr>
            <w:tcW w:w="2299" w:type="dxa"/>
          </w:tcPr>
          <w:p w:rsidR="001F7998" w:rsidRPr="00330ABB" w:rsidRDefault="001F7998" w:rsidP="005306DF">
            <w:pPr>
              <w:pStyle w:val="Table"/>
              <w:rPr>
                <w:rFonts w:eastAsia="SimSun"/>
              </w:rPr>
            </w:pPr>
            <w:r w:rsidRPr="00330ABB">
              <w:rPr>
                <w:rFonts w:eastAsia="SimSun"/>
              </w:rPr>
              <w:t>0,2</w:t>
            </w:r>
          </w:p>
        </w:tc>
      </w:tr>
      <w:tr w:rsidR="001F7998" w:rsidRPr="00330ABB">
        <w:tc>
          <w:tcPr>
            <w:tcW w:w="7554" w:type="dxa"/>
          </w:tcPr>
          <w:p w:rsidR="001F7998" w:rsidRPr="00330ABB" w:rsidRDefault="001F7998" w:rsidP="005306DF">
            <w:pPr>
              <w:pStyle w:val="Table"/>
              <w:rPr>
                <w:rFonts w:eastAsia="SimSun"/>
              </w:rPr>
            </w:pPr>
            <w:r w:rsidRPr="00330ABB">
              <w:rPr>
                <w:rFonts w:eastAsia="SimSun"/>
              </w:rPr>
              <w:t>Руководящим работникам учреждений, педагогическим работникам, имеющим ученую степень кандидата наук по профилю учреждения, специалистам учреждений по профилю педагогической деятельности (преподаваемых</w:t>
            </w:r>
            <w:r>
              <w:rPr>
                <w:rFonts w:eastAsia="SimSun"/>
              </w:rPr>
              <w:t xml:space="preserve">   </w:t>
            </w:r>
            <w:r w:rsidRPr="00330ABB">
              <w:rPr>
                <w:rFonts w:eastAsia="SimSun"/>
              </w:rPr>
              <w:t>дисциплин)</w:t>
            </w:r>
          </w:p>
        </w:tc>
        <w:tc>
          <w:tcPr>
            <w:tcW w:w="2299" w:type="dxa"/>
          </w:tcPr>
          <w:p w:rsidR="001F7998" w:rsidRPr="00330ABB" w:rsidRDefault="001F7998" w:rsidP="005306DF">
            <w:pPr>
              <w:pStyle w:val="Table"/>
              <w:rPr>
                <w:rFonts w:eastAsia="SimSun"/>
              </w:rPr>
            </w:pPr>
            <w:r w:rsidRPr="00330ABB">
              <w:rPr>
                <w:rFonts w:eastAsia="SimSun"/>
              </w:rPr>
              <w:t>0,1</w:t>
            </w:r>
          </w:p>
        </w:tc>
      </w:tr>
      <w:tr w:rsidR="001F7998" w:rsidRPr="00330ABB">
        <w:tc>
          <w:tcPr>
            <w:tcW w:w="7554" w:type="dxa"/>
          </w:tcPr>
          <w:p w:rsidR="001F7998" w:rsidRPr="00330ABB" w:rsidRDefault="001F7998" w:rsidP="005306DF">
            <w:pPr>
              <w:pStyle w:val="Table"/>
              <w:rPr>
                <w:rFonts w:eastAsia="SimSun"/>
              </w:rPr>
            </w:pPr>
            <w:r w:rsidRPr="00330ABB">
              <w:rPr>
                <w:rFonts w:eastAsia="SimSun"/>
              </w:rPr>
              <w:t>Работникам учреждений, имеющим почетные звания: «Почетный работник народного образования (просвещения)»,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«Отличник народного образования», «Отличник профессионально-технического образования», «Народный учитель», «Заслуженный учитель», «Заслуженный преподаватель СССР», Российской Федерации и союзных республик, входивших в состав СССР, «Заслуженный мастер производственного обучения Российской Федерации»</w:t>
            </w:r>
          </w:p>
        </w:tc>
        <w:tc>
          <w:tcPr>
            <w:tcW w:w="2299" w:type="dxa"/>
          </w:tcPr>
          <w:p w:rsidR="001F7998" w:rsidRPr="00330ABB" w:rsidRDefault="001F7998" w:rsidP="005306DF">
            <w:pPr>
              <w:pStyle w:val="Table"/>
              <w:rPr>
                <w:rFonts w:eastAsia="SimSun"/>
              </w:rPr>
            </w:pPr>
            <w:r w:rsidRPr="00330ABB">
              <w:rPr>
                <w:rFonts w:eastAsia="SimSun"/>
              </w:rPr>
              <w:t>0,1</w:t>
            </w:r>
          </w:p>
        </w:tc>
      </w:tr>
      <w:tr w:rsidR="001F7998" w:rsidRPr="00330ABB">
        <w:trPr>
          <w:trHeight w:val="4181"/>
        </w:trPr>
        <w:tc>
          <w:tcPr>
            <w:tcW w:w="7554" w:type="dxa"/>
          </w:tcPr>
          <w:p w:rsidR="001F7998" w:rsidRPr="00330ABB" w:rsidRDefault="001F7998" w:rsidP="005306DF">
            <w:pPr>
              <w:pStyle w:val="Table"/>
              <w:rPr>
                <w:rFonts w:eastAsia="SimSun"/>
              </w:rPr>
            </w:pPr>
            <w:r w:rsidRPr="00330ABB">
              <w:rPr>
                <w:rFonts w:eastAsia="SimSun"/>
              </w:rPr>
              <w:t>Руководящим работникам учреждений, имеющим другие почетные звания: «Почетный работник», «Заслуженный мастер профобразования», «Заслуженный работник физической культуры», «Заслуженный работник культуры», «Заслуженный врач», «Заслуженный юрист»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а педагогическим работникам учреждений - при соответствии у них почетного звания профилю педагогической деятельности или преподаваемых дисциплин</w:t>
            </w:r>
          </w:p>
        </w:tc>
        <w:tc>
          <w:tcPr>
            <w:tcW w:w="2299" w:type="dxa"/>
          </w:tcPr>
          <w:p w:rsidR="001F7998" w:rsidRPr="00330ABB" w:rsidRDefault="001F7998" w:rsidP="005306DF">
            <w:pPr>
              <w:pStyle w:val="Table"/>
              <w:rPr>
                <w:rFonts w:eastAsia="SimSun"/>
              </w:rPr>
            </w:pPr>
            <w:r w:rsidRPr="00330ABB">
              <w:rPr>
                <w:rFonts w:eastAsia="SimSun"/>
              </w:rPr>
              <w:t>0,1</w:t>
            </w:r>
          </w:p>
        </w:tc>
      </w:tr>
      <w:tr w:rsidR="001F7998" w:rsidRPr="00330ABB">
        <w:trPr>
          <w:trHeight w:val="1999"/>
        </w:trPr>
        <w:tc>
          <w:tcPr>
            <w:tcW w:w="7554" w:type="dxa"/>
          </w:tcPr>
          <w:p w:rsidR="001F7998" w:rsidRPr="00330ABB" w:rsidRDefault="001F7998" w:rsidP="005306DF">
            <w:pPr>
              <w:pStyle w:val="Table"/>
              <w:rPr>
                <w:rFonts w:eastAsia="SimSun"/>
              </w:rPr>
            </w:pPr>
            <w:r w:rsidRPr="00330ABB">
              <w:rPr>
                <w:rFonts w:eastAsia="SimSun"/>
              </w:rPr>
              <w:t>Руководящим и педагогическим работникам учреждений</w:t>
            </w:r>
            <w:r>
              <w:rPr>
                <w:rFonts w:eastAsia="SimSun"/>
              </w:rPr>
              <w:t xml:space="preserve"> </w:t>
            </w:r>
            <w:r w:rsidRPr="00330ABB">
              <w:rPr>
                <w:rFonts w:eastAsia="SimSun"/>
              </w:rPr>
              <w:t>дополнительного образования детей спортивной направленности (детско-юношеских спортивных школ, детско-юношеских клубов физической подготовки и так далее), имеющим звания «Заслуженный тренер», «Заслуженный мастер спорта», «Мастер спорта международного класса», «Гроссмейстер по шахматам (шашкам)»</w:t>
            </w:r>
          </w:p>
        </w:tc>
        <w:tc>
          <w:tcPr>
            <w:tcW w:w="2299" w:type="dxa"/>
          </w:tcPr>
          <w:p w:rsidR="001F7998" w:rsidRPr="00330ABB" w:rsidRDefault="001F7998" w:rsidP="005306DF">
            <w:pPr>
              <w:pStyle w:val="Table"/>
              <w:rPr>
                <w:rFonts w:eastAsia="SimSun"/>
              </w:rPr>
            </w:pPr>
            <w:r w:rsidRPr="00330ABB">
              <w:rPr>
                <w:rFonts w:eastAsia="SimSun"/>
              </w:rPr>
              <w:t>0,1</w:t>
            </w:r>
          </w:p>
        </w:tc>
      </w:tr>
    </w:tbl>
    <w:p w:rsidR="001F7998" w:rsidRPr="00330ABB" w:rsidRDefault="001F7998" w:rsidP="00330ABB">
      <w:pPr>
        <w:rPr>
          <w:rFonts w:eastAsia="SimSun"/>
        </w:rPr>
      </w:pPr>
    </w:p>
    <w:p w:rsidR="001F7998" w:rsidRPr="005306DF" w:rsidRDefault="001F7998" w:rsidP="005306DF">
      <w:pPr>
        <w:jc w:val="right"/>
        <w:rPr>
          <w:b/>
          <w:bCs/>
          <w:kern w:val="28"/>
          <w:sz w:val="32"/>
          <w:szCs w:val="32"/>
        </w:rPr>
      </w:pPr>
      <w:bookmarkStart w:id="41" w:name="_Toc372186630"/>
      <w:r w:rsidRPr="005306DF">
        <w:rPr>
          <w:b/>
          <w:bCs/>
          <w:kern w:val="28"/>
          <w:sz w:val="32"/>
          <w:szCs w:val="32"/>
        </w:rPr>
        <w:t>Приложение №6</w:t>
      </w:r>
      <w:bookmarkEnd w:id="41"/>
    </w:p>
    <w:p w:rsidR="001F7998" w:rsidRPr="005306DF" w:rsidRDefault="001F7998" w:rsidP="005306DF">
      <w:pPr>
        <w:jc w:val="right"/>
        <w:rPr>
          <w:b/>
          <w:bCs/>
          <w:kern w:val="28"/>
          <w:sz w:val="32"/>
          <w:szCs w:val="32"/>
        </w:rPr>
      </w:pPr>
      <w:bookmarkStart w:id="42" w:name="Par1131"/>
      <w:bookmarkEnd w:id="42"/>
      <w:r w:rsidRPr="005306DF">
        <w:rPr>
          <w:b/>
          <w:bCs/>
          <w:kern w:val="28"/>
          <w:sz w:val="32"/>
          <w:szCs w:val="32"/>
        </w:rPr>
        <w:t>к Примерному положению об оплате</w:t>
      </w:r>
    </w:p>
    <w:p w:rsidR="001F7998" w:rsidRPr="005306DF" w:rsidRDefault="001F7998" w:rsidP="005306DF">
      <w:pPr>
        <w:jc w:val="right"/>
        <w:rPr>
          <w:b/>
          <w:bCs/>
          <w:kern w:val="28"/>
          <w:sz w:val="32"/>
          <w:szCs w:val="32"/>
        </w:rPr>
      </w:pPr>
      <w:r w:rsidRPr="005306DF">
        <w:rPr>
          <w:b/>
          <w:bCs/>
          <w:kern w:val="28"/>
          <w:sz w:val="32"/>
          <w:szCs w:val="32"/>
        </w:rPr>
        <w:t>труда работников муниципальных</w:t>
      </w:r>
    </w:p>
    <w:p w:rsidR="001F7998" w:rsidRPr="005306DF" w:rsidRDefault="001F7998" w:rsidP="005306DF">
      <w:pPr>
        <w:jc w:val="right"/>
        <w:rPr>
          <w:b/>
          <w:bCs/>
          <w:kern w:val="28"/>
          <w:sz w:val="32"/>
          <w:szCs w:val="32"/>
        </w:rPr>
      </w:pPr>
      <w:r w:rsidRPr="005306DF">
        <w:rPr>
          <w:b/>
          <w:bCs/>
          <w:kern w:val="28"/>
          <w:sz w:val="32"/>
          <w:szCs w:val="32"/>
        </w:rPr>
        <w:t>образовательных организаций</w:t>
      </w:r>
    </w:p>
    <w:p w:rsidR="001F7998" w:rsidRPr="005306DF" w:rsidRDefault="001F7998" w:rsidP="005306DF">
      <w:pPr>
        <w:jc w:val="right"/>
        <w:rPr>
          <w:b/>
          <w:bCs/>
          <w:kern w:val="28"/>
          <w:sz w:val="32"/>
          <w:szCs w:val="32"/>
        </w:rPr>
      </w:pPr>
      <w:r w:rsidRPr="005306DF">
        <w:rPr>
          <w:b/>
          <w:bCs/>
          <w:kern w:val="28"/>
          <w:sz w:val="32"/>
          <w:szCs w:val="32"/>
        </w:rPr>
        <w:t>Крапивинского муниципального района, созданных в форме учреждений</w:t>
      </w:r>
    </w:p>
    <w:p w:rsidR="001F7998" w:rsidRPr="00330ABB" w:rsidRDefault="001F7998" w:rsidP="00330ABB">
      <w:pPr>
        <w:rPr>
          <w:rFonts w:eastAsia="SimSun"/>
        </w:rPr>
      </w:pPr>
    </w:p>
    <w:p w:rsidR="001F7998" w:rsidRPr="005306DF" w:rsidRDefault="001F7998" w:rsidP="005306DF">
      <w:pPr>
        <w:jc w:val="center"/>
        <w:rPr>
          <w:b/>
          <w:bCs/>
          <w:sz w:val="30"/>
          <w:szCs w:val="30"/>
        </w:rPr>
      </w:pPr>
      <w:r w:rsidRPr="005306DF">
        <w:rPr>
          <w:b/>
          <w:bCs/>
          <w:sz w:val="30"/>
          <w:szCs w:val="30"/>
        </w:rPr>
        <w:t>Профессиональные квалификационные группы должностей руководителей, специалистов и служащих в сфере образования</w:t>
      </w:r>
    </w:p>
    <w:p w:rsidR="001F7998" w:rsidRPr="00330ABB" w:rsidRDefault="001F7998" w:rsidP="00330ABB">
      <w:pPr>
        <w:rPr>
          <w:rFonts w:eastAsia="SimSun"/>
        </w:rPr>
      </w:pPr>
    </w:p>
    <w:tbl>
      <w:tblPr>
        <w:tblW w:w="5000" w:type="pct"/>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5"/>
        <w:gridCol w:w="16"/>
        <w:gridCol w:w="18"/>
        <w:gridCol w:w="4568"/>
        <w:gridCol w:w="1621"/>
        <w:gridCol w:w="21"/>
        <w:gridCol w:w="1349"/>
        <w:gridCol w:w="1347"/>
      </w:tblGrid>
      <w:tr w:rsidR="001F7998" w:rsidRPr="00330ABB">
        <w:trPr>
          <w:trHeight w:val="1400"/>
          <w:tblCellSpacing w:w="5" w:type="nil"/>
        </w:trPr>
        <w:tc>
          <w:tcPr>
            <w:tcW w:w="550" w:type="dxa"/>
            <w:gridSpan w:val="2"/>
          </w:tcPr>
          <w:p w:rsidR="001F7998" w:rsidRPr="00330ABB" w:rsidRDefault="001F7998" w:rsidP="00FE7012">
            <w:pPr>
              <w:pStyle w:val="Table0"/>
              <w:rPr>
                <w:rFonts w:eastAsia="SimSun"/>
              </w:rPr>
            </w:pPr>
            <w:r w:rsidRPr="00330ABB">
              <w:rPr>
                <w:rFonts w:eastAsia="SimSun"/>
              </w:rPr>
              <w:t>П</w:t>
            </w:r>
            <w:r>
              <w:rPr>
                <w:rFonts w:eastAsia="SimSun"/>
              </w:rPr>
              <w:t>№п</w:t>
            </w:r>
            <w:r w:rsidRPr="00330ABB">
              <w:rPr>
                <w:rFonts w:eastAsia="SimSun"/>
              </w:rPr>
              <w:t>/п</w:t>
            </w:r>
          </w:p>
        </w:tc>
        <w:tc>
          <w:tcPr>
            <w:tcW w:w="4343" w:type="dxa"/>
            <w:gridSpan w:val="2"/>
          </w:tcPr>
          <w:p w:rsidR="001F7998" w:rsidRPr="00330ABB" w:rsidRDefault="001F7998" w:rsidP="00FE7012">
            <w:pPr>
              <w:pStyle w:val="Table0"/>
              <w:rPr>
                <w:rFonts w:eastAsia="SimSun"/>
              </w:rPr>
            </w:pPr>
            <w:r w:rsidRPr="00330ABB">
              <w:rPr>
                <w:rFonts w:eastAsia="SimSun"/>
              </w:rPr>
              <w:t>Наименование должностей</w:t>
            </w:r>
          </w:p>
        </w:tc>
        <w:tc>
          <w:tcPr>
            <w:tcW w:w="1537" w:type="dxa"/>
          </w:tcPr>
          <w:p w:rsidR="001F7998" w:rsidRPr="00330ABB" w:rsidRDefault="001F7998" w:rsidP="00FE7012">
            <w:pPr>
              <w:pStyle w:val="Table0"/>
              <w:rPr>
                <w:rFonts w:eastAsia="SimSun"/>
              </w:rPr>
            </w:pPr>
            <w:r w:rsidRPr="00330ABB">
              <w:rPr>
                <w:rFonts w:eastAsia="SimSun"/>
              </w:rPr>
              <w:t>Оклад по профессионально - квалификационной группе, руб.</w:t>
            </w:r>
          </w:p>
        </w:tc>
        <w:tc>
          <w:tcPr>
            <w:tcW w:w="1299" w:type="dxa"/>
            <w:gridSpan w:val="2"/>
          </w:tcPr>
          <w:p w:rsidR="001F7998" w:rsidRPr="00330ABB" w:rsidRDefault="001F7998" w:rsidP="00FE7012">
            <w:pPr>
              <w:pStyle w:val="Table0"/>
              <w:rPr>
                <w:rFonts w:eastAsia="SimSun"/>
              </w:rPr>
            </w:pPr>
            <w:r w:rsidRPr="00330ABB">
              <w:rPr>
                <w:rFonts w:eastAsia="SimSun"/>
              </w:rPr>
              <w:t>Повышающий коэффициент</w:t>
            </w:r>
          </w:p>
        </w:tc>
        <w:tc>
          <w:tcPr>
            <w:tcW w:w="1277" w:type="dxa"/>
          </w:tcPr>
          <w:p w:rsidR="001F7998" w:rsidRPr="00330ABB" w:rsidRDefault="001F7998" w:rsidP="00FE7012">
            <w:pPr>
              <w:pStyle w:val="Table0"/>
              <w:rPr>
                <w:rFonts w:eastAsia="SimSun"/>
              </w:rPr>
            </w:pPr>
            <w:r w:rsidRPr="00330ABB">
              <w:rPr>
                <w:rFonts w:eastAsia="SimSun"/>
              </w:rPr>
              <w:t>Оклад, должностной оклад (ставка), руб.</w:t>
            </w:r>
          </w:p>
        </w:tc>
      </w:tr>
      <w:tr w:rsidR="001F7998" w:rsidRPr="00330ABB">
        <w:trPr>
          <w:tblHeader/>
          <w:tblCellSpacing w:w="5" w:type="nil"/>
        </w:trPr>
        <w:tc>
          <w:tcPr>
            <w:tcW w:w="567" w:type="dxa"/>
            <w:gridSpan w:val="3"/>
          </w:tcPr>
          <w:p w:rsidR="001F7998" w:rsidRPr="00330ABB" w:rsidRDefault="001F7998" w:rsidP="00FE7012">
            <w:pPr>
              <w:pStyle w:val="Table"/>
              <w:rPr>
                <w:rFonts w:eastAsia="SimSun"/>
              </w:rPr>
            </w:pPr>
            <w:r w:rsidRPr="00330ABB">
              <w:rPr>
                <w:rFonts w:eastAsia="SimSun"/>
              </w:rPr>
              <w:t>1</w:t>
            </w:r>
          </w:p>
        </w:tc>
        <w:tc>
          <w:tcPr>
            <w:tcW w:w="4330" w:type="dxa"/>
          </w:tcPr>
          <w:p w:rsidR="001F7998" w:rsidRPr="00330ABB" w:rsidRDefault="001F7998" w:rsidP="00FE7012">
            <w:pPr>
              <w:pStyle w:val="Table"/>
              <w:rPr>
                <w:rFonts w:eastAsia="SimSun"/>
              </w:rPr>
            </w:pPr>
            <w:r w:rsidRPr="00330ABB">
              <w:rPr>
                <w:rFonts w:eastAsia="SimSun"/>
              </w:rPr>
              <w:t>2</w:t>
            </w:r>
          </w:p>
        </w:tc>
        <w:tc>
          <w:tcPr>
            <w:tcW w:w="1557" w:type="dxa"/>
            <w:gridSpan w:val="2"/>
          </w:tcPr>
          <w:p w:rsidR="001F7998" w:rsidRPr="00330ABB" w:rsidRDefault="001F7998" w:rsidP="00FE7012">
            <w:pPr>
              <w:pStyle w:val="Table"/>
              <w:rPr>
                <w:rFonts w:eastAsia="SimSun"/>
              </w:rPr>
            </w:pPr>
            <w:r w:rsidRPr="00330ABB">
              <w:rPr>
                <w:rFonts w:eastAsia="SimSun"/>
              </w:rPr>
              <w:t>3</w:t>
            </w:r>
          </w:p>
        </w:tc>
        <w:tc>
          <w:tcPr>
            <w:tcW w:w="1276" w:type="dxa"/>
          </w:tcPr>
          <w:p w:rsidR="001F7998" w:rsidRPr="00330ABB" w:rsidRDefault="001F7998" w:rsidP="00FE7012">
            <w:pPr>
              <w:pStyle w:val="Table"/>
              <w:rPr>
                <w:rFonts w:eastAsia="SimSun"/>
              </w:rPr>
            </w:pPr>
            <w:r w:rsidRPr="00330ABB">
              <w:rPr>
                <w:rFonts w:eastAsia="SimSun"/>
              </w:rPr>
              <w:t>4</w:t>
            </w:r>
          </w:p>
        </w:tc>
        <w:tc>
          <w:tcPr>
            <w:tcW w:w="1276" w:type="dxa"/>
          </w:tcPr>
          <w:p w:rsidR="001F7998" w:rsidRPr="00330ABB" w:rsidRDefault="001F7998" w:rsidP="00FE7012">
            <w:pPr>
              <w:pStyle w:val="Table"/>
              <w:rPr>
                <w:rFonts w:eastAsia="SimSun"/>
              </w:rPr>
            </w:pPr>
            <w:r w:rsidRPr="00330ABB">
              <w:rPr>
                <w:rFonts w:eastAsia="SimSun"/>
              </w:rPr>
              <w:t>5</w:t>
            </w:r>
          </w:p>
        </w:tc>
      </w:tr>
      <w:tr w:rsidR="001F7998" w:rsidRPr="00330ABB">
        <w:trPr>
          <w:trHeight w:val="400"/>
          <w:tblCellSpacing w:w="5" w:type="nil"/>
        </w:trPr>
        <w:tc>
          <w:tcPr>
            <w:tcW w:w="9006" w:type="dxa"/>
            <w:gridSpan w:val="8"/>
          </w:tcPr>
          <w:p w:rsidR="001F7998" w:rsidRPr="00330ABB" w:rsidRDefault="001F7998" w:rsidP="00FE7012">
            <w:pPr>
              <w:pStyle w:val="Table"/>
              <w:rPr>
                <w:rFonts w:eastAsia="SimSun"/>
              </w:rPr>
            </w:pPr>
            <w:r w:rsidRPr="00330ABB">
              <w:rPr>
                <w:rFonts w:eastAsia="SimSun"/>
              </w:rPr>
              <w:t>Профессиональная квалификационная группа должностей работников учебно-вспомогательного персонала второго уровня</w:t>
            </w:r>
          </w:p>
        </w:tc>
      </w:tr>
      <w:tr w:rsidR="001F7998" w:rsidRPr="00330ABB">
        <w:trPr>
          <w:tblCellSpacing w:w="5" w:type="nil"/>
        </w:trPr>
        <w:tc>
          <w:tcPr>
            <w:tcW w:w="4897" w:type="dxa"/>
            <w:gridSpan w:val="4"/>
          </w:tcPr>
          <w:p w:rsidR="001F7998" w:rsidRPr="00330ABB" w:rsidRDefault="001F7998" w:rsidP="00FE7012">
            <w:pPr>
              <w:pStyle w:val="Table"/>
              <w:rPr>
                <w:rFonts w:eastAsia="SimSun"/>
              </w:rPr>
            </w:pPr>
            <w:r w:rsidRPr="00330ABB">
              <w:rPr>
                <w:rFonts w:eastAsia="SimSun"/>
              </w:rPr>
              <w:t>1 квалификационный уровень</w:t>
            </w:r>
          </w:p>
        </w:tc>
        <w:tc>
          <w:tcPr>
            <w:tcW w:w="1557" w:type="dxa"/>
            <w:gridSpan w:val="2"/>
          </w:tcPr>
          <w:p w:rsidR="001F7998" w:rsidRPr="00330ABB" w:rsidRDefault="001F7998" w:rsidP="00FE7012">
            <w:pPr>
              <w:pStyle w:val="Table"/>
              <w:rPr>
                <w:rFonts w:eastAsia="SimSun"/>
              </w:rPr>
            </w:pPr>
            <w:r w:rsidRPr="00330ABB">
              <w:rPr>
                <w:rFonts w:eastAsia="SimSun"/>
              </w:rPr>
              <w:t>2460</w:t>
            </w:r>
          </w:p>
        </w:tc>
        <w:tc>
          <w:tcPr>
            <w:tcW w:w="1276" w:type="dxa"/>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p>
        </w:tc>
      </w:tr>
      <w:tr w:rsidR="001F7998" w:rsidRPr="00330ABB">
        <w:trPr>
          <w:trHeight w:val="1000"/>
          <w:tblCellSpacing w:w="5" w:type="nil"/>
        </w:trPr>
        <w:tc>
          <w:tcPr>
            <w:tcW w:w="567" w:type="dxa"/>
            <w:gridSpan w:val="3"/>
          </w:tcPr>
          <w:p w:rsidR="001F7998" w:rsidRPr="00330ABB" w:rsidRDefault="001F7998" w:rsidP="00FE7012">
            <w:pPr>
              <w:pStyle w:val="Table"/>
              <w:rPr>
                <w:rFonts w:eastAsia="SimSun"/>
              </w:rPr>
            </w:pPr>
            <w:r w:rsidRPr="00330ABB">
              <w:rPr>
                <w:rFonts w:eastAsia="SimSun"/>
              </w:rPr>
              <w:t>1</w:t>
            </w:r>
          </w:p>
        </w:tc>
        <w:tc>
          <w:tcPr>
            <w:tcW w:w="4330" w:type="dxa"/>
          </w:tcPr>
          <w:p w:rsidR="001F7998" w:rsidRPr="00330ABB" w:rsidRDefault="001F7998" w:rsidP="00FE7012">
            <w:pPr>
              <w:pStyle w:val="Table"/>
              <w:rPr>
                <w:rFonts w:eastAsia="SimSun"/>
              </w:rPr>
            </w:pPr>
            <w:r w:rsidRPr="00330ABB">
              <w:rPr>
                <w:rFonts w:eastAsia="SimSun"/>
              </w:rPr>
              <w:t>Младший воспитатель (среднее (полное) общее образование и дополнительная подготовка в области образования и педагогики)</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1,1364</w:t>
            </w:r>
          </w:p>
        </w:tc>
        <w:tc>
          <w:tcPr>
            <w:tcW w:w="1276" w:type="dxa"/>
          </w:tcPr>
          <w:p w:rsidR="001F7998" w:rsidRPr="00330ABB" w:rsidRDefault="001F7998" w:rsidP="00FE7012">
            <w:pPr>
              <w:pStyle w:val="Table"/>
              <w:rPr>
                <w:rFonts w:eastAsia="SimSun"/>
              </w:rPr>
            </w:pPr>
            <w:r w:rsidRPr="00330ABB">
              <w:rPr>
                <w:rFonts w:eastAsia="SimSun"/>
              </w:rPr>
              <w:t>2796</w:t>
            </w:r>
          </w:p>
        </w:tc>
      </w:tr>
      <w:tr w:rsidR="001F7998" w:rsidRPr="00330ABB">
        <w:trPr>
          <w:trHeight w:val="452"/>
          <w:tblCellSpacing w:w="5" w:type="nil"/>
        </w:trPr>
        <w:tc>
          <w:tcPr>
            <w:tcW w:w="567" w:type="dxa"/>
            <w:gridSpan w:val="3"/>
          </w:tcPr>
          <w:p w:rsidR="001F7998" w:rsidRPr="00330ABB" w:rsidRDefault="001F7998" w:rsidP="00FE7012">
            <w:pPr>
              <w:pStyle w:val="Table"/>
              <w:rPr>
                <w:rFonts w:eastAsia="SimSun"/>
              </w:rPr>
            </w:pPr>
            <w:r w:rsidRPr="00330ABB">
              <w:rPr>
                <w:rFonts w:eastAsia="SimSun"/>
              </w:rPr>
              <w:t>2</w:t>
            </w:r>
          </w:p>
        </w:tc>
        <w:tc>
          <w:tcPr>
            <w:tcW w:w="4330" w:type="dxa"/>
          </w:tcPr>
          <w:p w:rsidR="001F7998" w:rsidRPr="00330ABB" w:rsidRDefault="001F7998" w:rsidP="00FE7012">
            <w:pPr>
              <w:pStyle w:val="Table"/>
              <w:rPr>
                <w:rFonts w:eastAsia="SimSun"/>
              </w:rPr>
            </w:pPr>
            <w:r w:rsidRPr="00330ABB">
              <w:rPr>
                <w:rFonts w:eastAsia="SimSun"/>
              </w:rPr>
              <w:t>Младший воспитатель (среднее</w:t>
            </w:r>
            <w:r>
              <w:rPr>
                <w:rFonts w:eastAsia="SimSun"/>
              </w:rPr>
              <w:t xml:space="preserve"> </w:t>
            </w:r>
            <w:r w:rsidRPr="00330ABB">
              <w:rPr>
                <w:rFonts w:eastAsia="SimSun"/>
              </w:rPr>
              <w:t>профессиональное образование)</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1,3636</w:t>
            </w:r>
          </w:p>
        </w:tc>
        <w:tc>
          <w:tcPr>
            <w:tcW w:w="1276" w:type="dxa"/>
          </w:tcPr>
          <w:p w:rsidR="001F7998" w:rsidRPr="00330ABB" w:rsidRDefault="001F7998" w:rsidP="00FE7012">
            <w:pPr>
              <w:pStyle w:val="Table"/>
              <w:rPr>
                <w:rFonts w:eastAsia="SimSun"/>
              </w:rPr>
            </w:pPr>
            <w:r w:rsidRPr="00330ABB">
              <w:rPr>
                <w:rFonts w:eastAsia="SimSun"/>
              </w:rPr>
              <w:t>3354</w:t>
            </w:r>
          </w:p>
        </w:tc>
      </w:tr>
      <w:tr w:rsidR="001F7998" w:rsidRPr="00330ABB">
        <w:trPr>
          <w:trHeight w:val="400"/>
          <w:tblCellSpacing w:w="5" w:type="nil"/>
        </w:trPr>
        <w:tc>
          <w:tcPr>
            <w:tcW w:w="9006" w:type="dxa"/>
            <w:gridSpan w:val="8"/>
          </w:tcPr>
          <w:p w:rsidR="001F7998" w:rsidRPr="00330ABB" w:rsidRDefault="001F7998" w:rsidP="00FE7012">
            <w:pPr>
              <w:pStyle w:val="Table"/>
              <w:rPr>
                <w:rFonts w:eastAsia="SimSun"/>
              </w:rPr>
            </w:pPr>
            <w:r w:rsidRPr="00330ABB">
              <w:rPr>
                <w:rFonts w:eastAsia="SimSun"/>
              </w:rPr>
              <w:t>Профессиональная квалификационная группа должностей педагогических работников</w:t>
            </w:r>
          </w:p>
        </w:tc>
      </w:tr>
      <w:tr w:rsidR="001F7998" w:rsidRPr="00330ABB">
        <w:trPr>
          <w:tblCellSpacing w:w="5" w:type="nil"/>
        </w:trPr>
        <w:tc>
          <w:tcPr>
            <w:tcW w:w="4897" w:type="dxa"/>
            <w:gridSpan w:val="4"/>
          </w:tcPr>
          <w:p w:rsidR="001F7998" w:rsidRPr="00330ABB" w:rsidRDefault="001F7998" w:rsidP="00FE7012">
            <w:pPr>
              <w:pStyle w:val="Table"/>
              <w:rPr>
                <w:rFonts w:eastAsia="SimSun"/>
              </w:rPr>
            </w:pPr>
            <w:r w:rsidRPr="00330ABB">
              <w:rPr>
                <w:rFonts w:eastAsia="SimSun"/>
              </w:rPr>
              <w:t>1 квалификационный уровень</w:t>
            </w:r>
          </w:p>
        </w:tc>
        <w:tc>
          <w:tcPr>
            <w:tcW w:w="1557" w:type="dxa"/>
            <w:gridSpan w:val="2"/>
          </w:tcPr>
          <w:p w:rsidR="001F7998" w:rsidRPr="00330ABB" w:rsidRDefault="001F7998" w:rsidP="00FE7012">
            <w:pPr>
              <w:pStyle w:val="Table"/>
              <w:rPr>
                <w:rFonts w:eastAsia="SimSun"/>
              </w:rPr>
            </w:pPr>
            <w:r w:rsidRPr="00330ABB">
              <w:rPr>
                <w:rFonts w:eastAsia="SimSun"/>
              </w:rPr>
              <w:t>3125</w:t>
            </w:r>
          </w:p>
        </w:tc>
        <w:tc>
          <w:tcPr>
            <w:tcW w:w="1276" w:type="dxa"/>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p>
        </w:tc>
      </w:tr>
      <w:tr w:rsidR="001F7998" w:rsidRPr="00330ABB">
        <w:trPr>
          <w:trHeight w:val="1405"/>
          <w:tblCellSpacing w:w="5" w:type="nil"/>
        </w:trPr>
        <w:tc>
          <w:tcPr>
            <w:tcW w:w="535" w:type="dxa"/>
          </w:tcPr>
          <w:p w:rsidR="001F7998" w:rsidRPr="00330ABB" w:rsidRDefault="001F7998" w:rsidP="00FE7012">
            <w:pPr>
              <w:pStyle w:val="Table"/>
              <w:rPr>
                <w:rFonts w:eastAsia="SimSun"/>
              </w:rPr>
            </w:pPr>
            <w:r w:rsidRPr="00330ABB">
              <w:rPr>
                <w:rFonts w:eastAsia="SimSun"/>
              </w:rPr>
              <w:t xml:space="preserve">1 </w:t>
            </w:r>
          </w:p>
        </w:tc>
        <w:tc>
          <w:tcPr>
            <w:tcW w:w="4362" w:type="dxa"/>
            <w:gridSpan w:val="3"/>
          </w:tcPr>
          <w:p w:rsidR="001F7998" w:rsidRPr="00330ABB" w:rsidRDefault="001F7998" w:rsidP="00FE7012">
            <w:pPr>
              <w:pStyle w:val="Table"/>
              <w:rPr>
                <w:rFonts w:eastAsia="SimSun"/>
              </w:rPr>
            </w:pPr>
            <w:r w:rsidRPr="00330ABB">
              <w:rPr>
                <w:rFonts w:eastAsia="SimSun"/>
              </w:rPr>
              <w:t>Инструктор по труду; старший вожатый (среднее профессиональное образование); инструктор по физической культуре (среднее профессиональное образование</w:t>
            </w:r>
            <w:r>
              <w:rPr>
                <w:rFonts w:eastAsia="SimSun"/>
              </w:rPr>
              <w:t xml:space="preserve"> </w:t>
            </w:r>
            <w:r w:rsidRPr="00330ABB">
              <w:rPr>
                <w:rFonts w:eastAsia="SimSun"/>
              </w:rPr>
              <w:t>и дополнительная профессиональная подготовка в области физкультуры и спорта, доврачебной помощи);</w:t>
            </w:r>
            <w:r>
              <w:rPr>
                <w:rFonts w:eastAsia="SimSun"/>
              </w:rPr>
              <w:t xml:space="preserve"> </w:t>
            </w:r>
            <w:r w:rsidRPr="00330ABB">
              <w:rPr>
                <w:rFonts w:eastAsia="SimSun"/>
              </w:rPr>
              <w:t>музыкальный руководитель (среднее профессиональное образование по направлению подготовки «Образование и педагогика», профессиональное владение техникой исполнения)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1,3221</w:t>
            </w:r>
          </w:p>
        </w:tc>
        <w:tc>
          <w:tcPr>
            <w:tcW w:w="1276" w:type="dxa"/>
          </w:tcPr>
          <w:p w:rsidR="001F7998" w:rsidRPr="00330ABB" w:rsidRDefault="001F7998" w:rsidP="00FE7012">
            <w:pPr>
              <w:pStyle w:val="Table"/>
              <w:rPr>
                <w:rFonts w:eastAsia="SimSun"/>
              </w:rPr>
            </w:pPr>
            <w:r w:rsidRPr="00330ABB">
              <w:rPr>
                <w:rFonts w:eastAsia="SimSun"/>
              </w:rPr>
              <w:t>4131</w:t>
            </w:r>
          </w:p>
        </w:tc>
      </w:tr>
      <w:tr w:rsidR="001F7998" w:rsidRPr="00330ABB">
        <w:trPr>
          <w:trHeight w:val="1475"/>
          <w:tblCellSpacing w:w="5" w:type="nil"/>
        </w:trPr>
        <w:tc>
          <w:tcPr>
            <w:tcW w:w="535" w:type="dxa"/>
          </w:tcPr>
          <w:p w:rsidR="001F7998" w:rsidRPr="00330ABB" w:rsidRDefault="001F7998" w:rsidP="00FE7012">
            <w:pPr>
              <w:pStyle w:val="Table"/>
              <w:rPr>
                <w:rFonts w:eastAsia="SimSun"/>
              </w:rPr>
            </w:pPr>
            <w:r w:rsidRPr="00330ABB">
              <w:rPr>
                <w:rFonts w:eastAsia="SimSun"/>
              </w:rPr>
              <w:t xml:space="preserve"> 2 </w:t>
            </w:r>
          </w:p>
        </w:tc>
        <w:tc>
          <w:tcPr>
            <w:tcW w:w="4362" w:type="dxa"/>
            <w:gridSpan w:val="3"/>
          </w:tcPr>
          <w:p w:rsidR="001F7998" w:rsidRPr="00330ABB" w:rsidRDefault="001F7998" w:rsidP="00FE7012">
            <w:pPr>
              <w:pStyle w:val="Table"/>
              <w:rPr>
                <w:rFonts w:eastAsia="SimSun"/>
              </w:rPr>
            </w:pPr>
            <w:r w:rsidRPr="00330ABB">
              <w:rPr>
                <w:rFonts w:eastAsia="SimSun"/>
              </w:rPr>
              <w:t>Инструктор по труду; старший вожатый;</w:t>
            </w:r>
            <w:r>
              <w:rPr>
                <w:rFonts w:eastAsia="SimSun"/>
              </w:rPr>
              <w:t xml:space="preserve"> </w:t>
            </w:r>
            <w:r w:rsidRPr="00330ABB">
              <w:rPr>
                <w:rFonts w:eastAsia="SimSun"/>
              </w:rPr>
              <w:t>музыкальный руководитель (высшее профессиональное образование); инструктор по физической культуре (высшее профессиональное образование в области физкультуры и спорта)</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1,4298</w:t>
            </w:r>
          </w:p>
        </w:tc>
        <w:tc>
          <w:tcPr>
            <w:tcW w:w="1276" w:type="dxa"/>
          </w:tcPr>
          <w:p w:rsidR="001F7998" w:rsidRPr="00330ABB" w:rsidRDefault="001F7998" w:rsidP="00FE7012">
            <w:pPr>
              <w:pStyle w:val="Table"/>
              <w:rPr>
                <w:rFonts w:eastAsia="SimSun"/>
              </w:rPr>
            </w:pPr>
            <w:r w:rsidRPr="00330ABB">
              <w:rPr>
                <w:rFonts w:eastAsia="SimSun"/>
              </w:rPr>
              <w:t>4468</w:t>
            </w:r>
          </w:p>
        </w:tc>
      </w:tr>
      <w:tr w:rsidR="001F7998" w:rsidRPr="00330ABB">
        <w:trPr>
          <w:trHeight w:val="467"/>
          <w:tblCellSpacing w:w="5" w:type="nil"/>
        </w:trPr>
        <w:tc>
          <w:tcPr>
            <w:tcW w:w="535" w:type="dxa"/>
          </w:tcPr>
          <w:p w:rsidR="001F7998" w:rsidRPr="00330ABB" w:rsidRDefault="001F7998" w:rsidP="00FE7012">
            <w:pPr>
              <w:pStyle w:val="Table"/>
              <w:rPr>
                <w:rFonts w:eastAsia="SimSun"/>
              </w:rPr>
            </w:pPr>
            <w:r w:rsidRPr="00330ABB">
              <w:rPr>
                <w:rFonts w:eastAsia="SimSun"/>
              </w:rPr>
              <w:t>3</w:t>
            </w:r>
          </w:p>
        </w:tc>
        <w:tc>
          <w:tcPr>
            <w:tcW w:w="4362" w:type="dxa"/>
            <w:gridSpan w:val="3"/>
          </w:tcPr>
          <w:p w:rsidR="001F7998" w:rsidRPr="00330ABB" w:rsidRDefault="001F7998" w:rsidP="00FE7012">
            <w:pPr>
              <w:pStyle w:val="Table"/>
              <w:rPr>
                <w:rFonts w:eastAsia="SimSun"/>
              </w:rPr>
            </w:pPr>
            <w:r w:rsidRPr="00330ABB">
              <w:rPr>
                <w:rFonts w:eastAsia="SimSun"/>
              </w:rPr>
              <w:t>Инструктор по труду; инструктор по физической культуре; старший вожатый;</w:t>
            </w:r>
            <w:r>
              <w:rPr>
                <w:rFonts w:eastAsia="SimSun"/>
              </w:rPr>
              <w:t xml:space="preserve"> </w:t>
            </w:r>
            <w:r w:rsidRPr="00330ABB">
              <w:rPr>
                <w:rFonts w:eastAsia="SimSun"/>
              </w:rPr>
              <w:t>музыкальный руководитель</w:t>
            </w:r>
            <w:r>
              <w:rPr>
                <w:rFonts w:eastAsia="SimSun"/>
              </w:rPr>
              <w:t xml:space="preserve">    </w:t>
            </w:r>
            <w:r w:rsidRPr="00330ABB">
              <w:rPr>
                <w:rFonts w:eastAsia="SimSun"/>
              </w:rPr>
              <w:t xml:space="preserve"> (II квалификационная категория)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1,5733</w:t>
            </w:r>
          </w:p>
        </w:tc>
        <w:tc>
          <w:tcPr>
            <w:tcW w:w="1276" w:type="dxa"/>
          </w:tcPr>
          <w:p w:rsidR="001F7998" w:rsidRPr="00330ABB" w:rsidRDefault="001F7998" w:rsidP="00FE7012">
            <w:pPr>
              <w:pStyle w:val="Table"/>
              <w:rPr>
                <w:rFonts w:eastAsia="SimSun"/>
              </w:rPr>
            </w:pPr>
            <w:r w:rsidRPr="00330ABB">
              <w:rPr>
                <w:rFonts w:eastAsia="SimSun"/>
              </w:rPr>
              <w:t>4916</w:t>
            </w:r>
          </w:p>
        </w:tc>
      </w:tr>
      <w:tr w:rsidR="001F7998" w:rsidRPr="00330ABB">
        <w:trPr>
          <w:trHeight w:val="467"/>
          <w:tblCellSpacing w:w="5" w:type="nil"/>
        </w:trPr>
        <w:tc>
          <w:tcPr>
            <w:tcW w:w="535" w:type="dxa"/>
          </w:tcPr>
          <w:p w:rsidR="001F7998" w:rsidRPr="00330ABB" w:rsidRDefault="001F7998" w:rsidP="00FE7012">
            <w:pPr>
              <w:pStyle w:val="Table"/>
              <w:rPr>
                <w:rFonts w:eastAsia="SimSun"/>
              </w:rPr>
            </w:pPr>
            <w:r w:rsidRPr="00330ABB">
              <w:rPr>
                <w:rFonts w:eastAsia="SimSun"/>
              </w:rPr>
              <w:t>4</w:t>
            </w:r>
          </w:p>
        </w:tc>
        <w:tc>
          <w:tcPr>
            <w:tcW w:w="4362" w:type="dxa"/>
            <w:gridSpan w:val="3"/>
          </w:tcPr>
          <w:p w:rsidR="001F7998" w:rsidRPr="00330ABB" w:rsidRDefault="001F7998" w:rsidP="00FE7012">
            <w:pPr>
              <w:pStyle w:val="Table"/>
              <w:rPr>
                <w:rFonts w:eastAsia="SimSun"/>
              </w:rPr>
            </w:pPr>
            <w:r w:rsidRPr="00330ABB">
              <w:rPr>
                <w:rFonts w:eastAsia="SimSun"/>
              </w:rPr>
              <w:t>Инструктор по труду; инструктор по физической культуре; старший вожатый; музыкальный руководитель (I квалификационная категория)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1,6803</w:t>
            </w:r>
          </w:p>
        </w:tc>
        <w:tc>
          <w:tcPr>
            <w:tcW w:w="1276" w:type="dxa"/>
          </w:tcPr>
          <w:p w:rsidR="001F7998" w:rsidRPr="00330ABB" w:rsidRDefault="001F7998" w:rsidP="00FE7012">
            <w:pPr>
              <w:pStyle w:val="Table"/>
              <w:rPr>
                <w:rFonts w:eastAsia="SimSun"/>
              </w:rPr>
            </w:pPr>
            <w:r w:rsidRPr="00330ABB">
              <w:rPr>
                <w:rFonts w:eastAsia="SimSun"/>
              </w:rPr>
              <w:t>5251</w:t>
            </w:r>
          </w:p>
        </w:tc>
      </w:tr>
      <w:tr w:rsidR="001F7998" w:rsidRPr="00330ABB">
        <w:trPr>
          <w:trHeight w:val="467"/>
          <w:tblCellSpacing w:w="5" w:type="nil"/>
        </w:trPr>
        <w:tc>
          <w:tcPr>
            <w:tcW w:w="535" w:type="dxa"/>
          </w:tcPr>
          <w:p w:rsidR="001F7998" w:rsidRPr="00330ABB" w:rsidRDefault="001F7998" w:rsidP="00FE7012">
            <w:pPr>
              <w:pStyle w:val="Table"/>
              <w:rPr>
                <w:rFonts w:eastAsia="SimSun"/>
              </w:rPr>
            </w:pPr>
            <w:r w:rsidRPr="00330ABB">
              <w:rPr>
                <w:rFonts w:eastAsia="SimSun"/>
              </w:rPr>
              <w:t>5</w:t>
            </w:r>
          </w:p>
        </w:tc>
        <w:tc>
          <w:tcPr>
            <w:tcW w:w="4362" w:type="dxa"/>
            <w:gridSpan w:val="3"/>
          </w:tcPr>
          <w:p w:rsidR="001F7998" w:rsidRPr="00330ABB" w:rsidRDefault="001F7998" w:rsidP="00FE7012">
            <w:pPr>
              <w:pStyle w:val="Table"/>
              <w:rPr>
                <w:rFonts w:eastAsia="SimSun"/>
              </w:rPr>
            </w:pPr>
            <w:r w:rsidRPr="00330ABB">
              <w:rPr>
                <w:rFonts w:eastAsia="SimSun"/>
              </w:rPr>
              <w:t>Инструктор по труду; инструктор по физической культуре; старший вожатый; музыкальный руководитель (высшая квалификационная категория)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1,8231</w:t>
            </w:r>
          </w:p>
        </w:tc>
        <w:tc>
          <w:tcPr>
            <w:tcW w:w="1276" w:type="dxa"/>
          </w:tcPr>
          <w:p w:rsidR="001F7998" w:rsidRPr="00330ABB" w:rsidRDefault="001F7998" w:rsidP="00FE7012">
            <w:pPr>
              <w:pStyle w:val="Table"/>
              <w:rPr>
                <w:rFonts w:eastAsia="SimSun"/>
              </w:rPr>
            </w:pPr>
            <w:r w:rsidRPr="00330ABB">
              <w:rPr>
                <w:rFonts w:eastAsia="SimSun"/>
              </w:rPr>
              <w:t>5697</w:t>
            </w:r>
          </w:p>
        </w:tc>
      </w:tr>
      <w:tr w:rsidR="001F7998" w:rsidRPr="00330ABB">
        <w:trPr>
          <w:trHeight w:val="64"/>
          <w:tblCellSpacing w:w="5" w:type="nil"/>
        </w:trPr>
        <w:tc>
          <w:tcPr>
            <w:tcW w:w="4897" w:type="dxa"/>
            <w:gridSpan w:val="4"/>
          </w:tcPr>
          <w:p w:rsidR="001F7998" w:rsidRPr="00330ABB" w:rsidRDefault="001F7998" w:rsidP="00FE7012">
            <w:pPr>
              <w:pStyle w:val="Table"/>
              <w:rPr>
                <w:rFonts w:eastAsia="SimSun"/>
              </w:rPr>
            </w:pPr>
            <w:r w:rsidRPr="00330ABB">
              <w:rPr>
                <w:rFonts w:eastAsia="SimSun"/>
              </w:rPr>
              <w:t>2 квалификационный уровень</w:t>
            </w:r>
          </w:p>
        </w:tc>
        <w:tc>
          <w:tcPr>
            <w:tcW w:w="1557" w:type="dxa"/>
            <w:gridSpan w:val="2"/>
          </w:tcPr>
          <w:p w:rsidR="001F7998" w:rsidRPr="00330ABB" w:rsidRDefault="001F7998" w:rsidP="00FE7012">
            <w:pPr>
              <w:pStyle w:val="Table"/>
              <w:rPr>
                <w:rFonts w:eastAsia="SimSun"/>
              </w:rPr>
            </w:pPr>
            <w:r w:rsidRPr="00330ABB">
              <w:rPr>
                <w:rFonts w:eastAsia="SimSun"/>
              </w:rPr>
              <w:t>3125</w:t>
            </w:r>
          </w:p>
        </w:tc>
        <w:tc>
          <w:tcPr>
            <w:tcW w:w="1276" w:type="dxa"/>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p>
        </w:tc>
      </w:tr>
      <w:tr w:rsidR="001F7998" w:rsidRPr="00330ABB">
        <w:trPr>
          <w:trHeight w:val="1039"/>
          <w:tblCellSpacing w:w="5" w:type="nil"/>
        </w:trPr>
        <w:tc>
          <w:tcPr>
            <w:tcW w:w="567" w:type="dxa"/>
            <w:gridSpan w:val="3"/>
          </w:tcPr>
          <w:p w:rsidR="001F7998" w:rsidRPr="00330ABB" w:rsidRDefault="001F7998" w:rsidP="00FE7012">
            <w:pPr>
              <w:pStyle w:val="Table"/>
              <w:rPr>
                <w:rFonts w:eastAsia="SimSun"/>
              </w:rPr>
            </w:pPr>
            <w:r w:rsidRPr="00330ABB">
              <w:rPr>
                <w:rFonts w:eastAsia="SimSun"/>
              </w:rPr>
              <w:t xml:space="preserve"> 1 </w:t>
            </w:r>
          </w:p>
        </w:tc>
        <w:tc>
          <w:tcPr>
            <w:tcW w:w="4330" w:type="dxa"/>
          </w:tcPr>
          <w:p w:rsidR="001F7998" w:rsidRPr="00330ABB" w:rsidRDefault="001F7998" w:rsidP="00FE7012">
            <w:pPr>
              <w:pStyle w:val="Table"/>
              <w:rPr>
                <w:rFonts w:eastAsia="SimSun"/>
              </w:rPr>
            </w:pPr>
            <w:r w:rsidRPr="00330ABB">
              <w:rPr>
                <w:rFonts w:eastAsia="SimSun"/>
              </w:rPr>
              <w:t>Педагог дополнительного образования (среднее профессиональное образование в области, соответствующей профилю кружка, секции, клубного или иного детского объединения или среднее профессиональное образование</w:t>
            </w:r>
            <w:r>
              <w:rPr>
                <w:rFonts w:eastAsia="SimSun"/>
              </w:rPr>
              <w:t xml:space="preserve"> </w:t>
            </w:r>
            <w:r w:rsidRPr="00330ABB">
              <w:rPr>
                <w:rFonts w:eastAsia="SimSun"/>
              </w:rPr>
              <w:t>и дополнительная профессиональная подготовка по направлению «Образование и педагогика»); тренер-преподаватель (среднее профессиональное образование в области физкультуры и спорта или среднее профессиональное образование и дополнительная профессиональная подготовка в области физкультуры и спорта); педагог-организатор (среднее профессиональное образование по направлению подготовки «Образование и педагогика» или в области, соответствующей профилю работы); социальный педагог (среднее профессиональное образование</w:t>
            </w:r>
            <w:r>
              <w:rPr>
                <w:rFonts w:eastAsia="SimSun"/>
              </w:rPr>
              <w:t xml:space="preserve"> </w:t>
            </w:r>
            <w:r w:rsidRPr="00330ABB">
              <w:rPr>
                <w:rFonts w:eastAsia="SimSun"/>
              </w:rPr>
              <w:t xml:space="preserve">по направлениям подготовки «Образование и педагогика», «Социальная педагогика»); </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1,4298</w:t>
            </w:r>
          </w:p>
        </w:tc>
        <w:tc>
          <w:tcPr>
            <w:tcW w:w="1276" w:type="dxa"/>
          </w:tcPr>
          <w:p w:rsidR="001F7998" w:rsidRPr="00330ABB" w:rsidRDefault="001F7998" w:rsidP="00FE7012">
            <w:pPr>
              <w:pStyle w:val="Table"/>
              <w:rPr>
                <w:rFonts w:eastAsia="SimSun"/>
              </w:rPr>
            </w:pPr>
            <w:r w:rsidRPr="00330ABB">
              <w:rPr>
                <w:rFonts w:eastAsia="SimSun"/>
              </w:rPr>
              <w:t>4468</w:t>
            </w:r>
          </w:p>
        </w:tc>
      </w:tr>
      <w:tr w:rsidR="001F7998" w:rsidRPr="00330ABB">
        <w:trPr>
          <w:trHeight w:val="1039"/>
          <w:tblCellSpacing w:w="5" w:type="nil"/>
        </w:trPr>
        <w:tc>
          <w:tcPr>
            <w:tcW w:w="567" w:type="dxa"/>
            <w:gridSpan w:val="3"/>
          </w:tcPr>
          <w:p w:rsidR="001F7998" w:rsidRPr="00330ABB" w:rsidRDefault="001F7998" w:rsidP="00FE7012">
            <w:pPr>
              <w:pStyle w:val="Table"/>
              <w:rPr>
                <w:rFonts w:eastAsia="SimSun"/>
              </w:rPr>
            </w:pPr>
          </w:p>
        </w:tc>
        <w:tc>
          <w:tcPr>
            <w:tcW w:w="4330" w:type="dxa"/>
          </w:tcPr>
          <w:p w:rsidR="001F7998" w:rsidRPr="00330ABB" w:rsidRDefault="001F7998" w:rsidP="00FE7012">
            <w:pPr>
              <w:pStyle w:val="Table"/>
              <w:rPr>
                <w:rFonts w:eastAsia="SimSun"/>
              </w:rPr>
            </w:pPr>
            <w:r w:rsidRPr="00330ABB">
              <w:rPr>
                <w:rFonts w:eastAsia="SimSun"/>
              </w:rPr>
              <w:t>концертмейстер (среднее профессиональное (музыкальное) образование, профессиональное владение техникой исполнения на музыкальном инструменте)</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p>
        </w:tc>
      </w:tr>
      <w:tr w:rsidR="001F7998" w:rsidRPr="00330ABB">
        <w:trPr>
          <w:trHeight w:val="2653"/>
          <w:tblCellSpacing w:w="5" w:type="nil"/>
        </w:trPr>
        <w:tc>
          <w:tcPr>
            <w:tcW w:w="567" w:type="dxa"/>
            <w:gridSpan w:val="3"/>
          </w:tcPr>
          <w:p w:rsidR="001F7998" w:rsidRPr="00330ABB" w:rsidRDefault="001F7998" w:rsidP="00FE7012">
            <w:pPr>
              <w:pStyle w:val="Table"/>
              <w:rPr>
                <w:rFonts w:eastAsia="SimSun"/>
              </w:rPr>
            </w:pPr>
            <w:r w:rsidRPr="00330ABB">
              <w:rPr>
                <w:rFonts w:eastAsia="SimSun"/>
              </w:rPr>
              <w:t xml:space="preserve"> 2 </w:t>
            </w:r>
          </w:p>
        </w:tc>
        <w:tc>
          <w:tcPr>
            <w:tcW w:w="4330" w:type="dxa"/>
          </w:tcPr>
          <w:p w:rsidR="001F7998" w:rsidRPr="00330ABB" w:rsidRDefault="001F7998" w:rsidP="00FE7012">
            <w:pPr>
              <w:pStyle w:val="Table"/>
              <w:rPr>
                <w:rFonts w:eastAsia="SimSun"/>
              </w:rPr>
            </w:pPr>
            <w:r w:rsidRPr="00330ABB">
              <w:rPr>
                <w:rFonts w:eastAsia="SimSun"/>
              </w:rPr>
              <w:t>Педагог дополнительного образования; педагог-организатор; социальный педагог; тренер-преподаватель (высшее профессиональное образование); концертмейстер (высшее профессиональное (музыкальное) образование); инструктор-методист (высшее профессиональное образование в области физкультуры и спорта или высшее профессиональное образование</w:t>
            </w:r>
            <w:r>
              <w:rPr>
                <w:rFonts w:eastAsia="SimSun"/>
              </w:rPr>
              <w:t xml:space="preserve"> </w:t>
            </w:r>
            <w:r w:rsidRPr="00330ABB">
              <w:rPr>
                <w:rFonts w:eastAsia="SimSun"/>
              </w:rPr>
              <w:t>по направлению подготовки «Образование и педагогика» и дополнительная подготовка</w:t>
            </w:r>
            <w:r>
              <w:rPr>
                <w:rFonts w:eastAsia="SimSun"/>
              </w:rPr>
              <w:t xml:space="preserve"> </w:t>
            </w:r>
            <w:r w:rsidRPr="00330ABB">
              <w:rPr>
                <w:rFonts w:eastAsia="SimSun"/>
              </w:rPr>
              <w:t xml:space="preserve"> в области физкультуры и спорта)</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1,5733</w:t>
            </w:r>
          </w:p>
        </w:tc>
        <w:tc>
          <w:tcPr>
            <w:tcW w:w="1276" w:type="dxa"/>
          </w:tcPr>
          <w:p w:rsidR="001F7998" w:rsidRPr="00330ABB" w:rsidRDefault="001F7998" w:rsidP="00FE7012">
            <w:pPr>
              <w:pStyle w:val="Table"/>
              <w:rPr>
                <w:rFonts w:eastAsia="SimSun"/>
              </w:rPr>
            </w:pPr>
            <w:r w:rsidRPr="00330ABB">
              <w:rPr>
                <w:rFonts w:eastAsia="SimSun"/>
              </w:rPr>
              <w:t>4916</w:t>
            </w:r>
          </w:p>
        </w:tc>
      </w:tr>
      <w:tr w:rsidR="001F7998" w:rsidRPr="00330ABB">
        <w:trPr>
          <w:trHeight w:val="1685"/>
          <w:tblCellSpacing w:w="5" w:type="nil"/>
        </w:trPr>
        <w:tc>
          <w:tcPr>
            <w:tcW w:w="567" w:type="dxa"/>
            <w:gridSpan w:val="3"/>
          </w:tcPr>
          <w:p w:rsidR="001F7998" w:rsidRPr="00330ABB" w:rsidRDefault="001F7998" w:rsidP="00FE7012">
            <w:pPr>
              <w:pStyle w:val="Table"/>
              <w:rPr>
                <w:rFonts w:eastAsia="SimSun"/>
              </w:rPr>
            </w:pPr>
            <w:r w:rsidRPr="00330ABB">
              <w:rPr>
                <w:rFonts w:eastAsia="SimSun"/>
              </w:rPr>
              <w:t>3</w:t>
            </w:r>
          </w:p>
        </w:tc>
        <w:tc>
          <w:tcPr>
            <w:tcW w:w="4330" w:type="dxa"/>
          </w:tcPr>
          <w:p w:rsidR="001F7998" w:rsidRPr="00330ABB" w:rsidRDefault="001F7998" w:rsidP="00FE7012">
            <w:pPr>
              <w:pStyle w:val="Table"/>
              <w:rPr>
                <w:rFonts w:eastAsia="SimSun"/>
              </w:rPr>
            </w:pPr>
            <w:r w:rsidRPr="00330ABB">
              <w:rPr>
                <w:rFonts w:eastAsia="SimSun"/>
              </w:rPr>
              <w:t>Педагог дополнительного образования; педагог-организатор; инструктор-методист; тренер - преподаватель; социальный педагог; концертмейстер</w:t>
            </w:r>
            <w:r>
              <w:rPr>
                <w:rFonts w:eastAsia="SimSun"/>
              </w:rPr>
              <w:t xml:space="preserve">  </w:t>
            </w:r>
            <w:r w:rsidRPr="00330ABB">
              <w:rPr>
                <w:rFonts w:eastAsia="SimSun"/>
              </w:rPr>
              <w:t xml:space="preserve"> (II квалификационная категория)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1,6803</w:t>
            </w:r>
          </w:p>
        </w:tc>
        <w:tc>
          <w:tcPr>
            <w:tcW w:w="1276" w:type="dxa"/>
          </w:tcPr>
          <w:p w:rsidR="001F7998" w:rsidRPr="00330ABB" w:rsidRDefault="001F7998" w:rsidP="00FE7012">
            <w:pPr>
              <w:pStyle w:val="Table"/>
              <w:rPr>
                <w:rFonts w:eastAsia="SimSun"/>
              </w:rPr>
            </w:pPr>
            <w:r w:rsidRPr="00330ABB">
              <w:rPr>
                <w:rFonts w:eastAsia="SimSun"/>
              </w:rPr>
              <w:t>5251</w:t>
            </w:r>
          </w:p>
        </w:tc>
      </w:tr>
      <w:tr w:rsidR="001F7998" w:rsidRPr="00330ABB">
        <w:trPr>
          <w:trHeight w:val="158"/>
          <w:tblCellSpacing w:w="5" w:type="nil"/>
        </w:trPr>
        <w:tc>
          <w:tcPr>
            <w:tcW w:w="567" w:type="dxa"/>
            <w:gridSpan w:val="3"/>
          </w:tcPr>
          <w:p w:rsidR="001F7998" w:rsidRPr="00330ABB" w:rsidRDefault="001F7998" w:rsidP="00FE7012">
            <w:pPr>
              <w:pStyle w:val="Table"/>
              <w:rPr>
                <w:rFonts w:eastAsia="SimSun"/>
              </w:rPr>
            </w:pPr>
            <w:r w:rsidRPr="00330ABB">
              <w:rPr>
                <w:rFonts w:eastAsia="SimSun"/>
              </w:rPr>
              <w:t>4</w:t>
            </w:r>
          </w:p>
        </w:tc>
        <w:tc>
          <w:tcPr>
            <w:tcW w:w="4330" w:type="dxa"/>
          </w:tcPr>
          <w:p w:rsidR="001F7998" w:rsidRPr="00330ABB" w:rsidRDefault="001F7998" w:rsidP="00FE7012">
            <w:pPr>
              <w:pStyle w:val="Table"/>
              <w:rPr>
                <w:rFonts w:eastAsia="SimSun"/>
              </w:rPr>
            </w:pPr>
            <w:r w:rsidRPr="00330ABB">
              <w:rPr>
                <w:rFonts w:eastAsia="SimSun"/>
              </w:rPr>
              <w:t>Педагог дополнительного образования;</w:t>
            </w:r>
            <w:r>
              <w:rPr>
                <w:rFonts w:eastAsia="SimSun"/>
              </w:rPr>
              <w:t xml:space="preserve"> </w:t>
            </w:r>
            <w:r w:rsidRPr="00330ABB">
              <w:rPr>
                <w:rFonts w:eastAsia="SimSun"/>
              </w:rPr>
              <w:t xml:space="preserve"> педагог-организатор; социальный педагог; концертмейстер; тренер - преподаватель; инструктор-методист (I квалификационная категория)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1,8231</w:t>
            </w:r>
          </w:p>
        </w:tc>
        <w:tc>
          <w:tcPr>
            <w:tcW w:w="1276" w:type="dxa"/>
          </w:tcPr>
          <w:p w:rsidR="001F7998" w:rsidRPr="00330ABB" w:rsidRDefault="001F7998" w:rsidP="00FE7012">
            <w:pPr>
              <w:pStyle w:val="Table"/>
              <w:rPr>
                <w:rFonts w:eastAsia="SimSun"/>
              </w:rPr>
            </w:pPr>
            <w:r w:rsidRPr="00330ABB">
              <w:rPr>
                <w:rFonts w:eastAsia="SimSun"/>
              </w:rPr>
              <w:t>5697</w:t>
            </w:r>
          </w:p>
        </w:tc>
      </w:tr>
      <w:tr w:rsidR="001F7998" w:rsidRPr="00330ABB">
        <w:trPr>
          <w:trHeight w:val="409"/>
          <w:tblCellSpacing w:w="5" w:type="nil"/>
        </w:trPr>
        <w:tc>
          <w:tcPr>
            <w:tcW w:w="567" w:type="dxa"/>
            <w:gridSpan w:val="3"/>
          </w:tcPr>
          <w:p w:rsidR="001F7998" w:rsidRPr="00330ABB" w:rsidRDefault="001F7998" w:rsidP="00FE7012">
            <w:pPr>
              <w:pStyle w:val="Table"/>
              <w:rPr>
                <w:rFonts w:eastAsia="SimSun"/>
              </w:rPr>
            </w:pPr>
            <w:r w:rsidRPr="00330ABB">
              <w:rPr>
                <w:rFonts w:eastAsia="SimSun"/>
              </w:rPr>
              <w:t>5</w:t>
            </w:r>
          </w:p>
        </w:tc>
        <w:tc>
          <w:tcPr>
            <w:tcW w:w="4330" w:type="dxa"/>
          </w:tcPr>
          <w:p w:rsidR="001F7998" w:rsidRPr="00330ABB" w:rsidRDefault="001F7998" w:rsidP="00FE7012">
            <w:pPr>
              <w:pStyle w:val="Table"/>
              <w:rPr>
                <w:rFonts w:eastAsia="SimSun"/>
              </w:rPr>
            </w:pPr>
            <w:r w:rsidRPr="00330ABB">
              <w:rPr>
                <w:rFonts w:eastAsia="SimSun"/>
              </w:rPr>
              <w:t>Педагог дополнительного образования; педагог-организатор; социальный педагог; концертмейстер; инструктор-методист; тренер-преподаватель (высшая квалификационная категория)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1,9666</w:t>
            </w:r>
          </w:p>
        </w:tc>
        <w:tc>
          <w:tcPr>
            <w:tcW w:w="1276" w:type="dxa"/>
          </w:tcPr>
          <w:p w:rsidR="001F7998" w:rsidRPr="00330ABB" w:rsidRDefault="001F7998" w:rsidP="00FE7012">
            <w:pPr>
              <w:pStyle w:val="Table"/>
              <w:rPr>
                <w:rFonts w:eastAsia="SimSun"/>
              </w:rPr>
            </w:pPr>
            <w:r w:rsidRPr="00330ABB">
              <w:rPr>
                <w:rFonts w:eastAsia="SimSun"/>
              </w:rPr>
              <w:t>6145</w:t>
            </w:r>
          </w:p>
        </w:tc>
      </w:tr>
      <w:tr w:rsidR="001F7998" w:rsidRPr="00330ABB">
        <w:trPr>
          <w:tblCellSpacing w:w="5" w:type="nil"/>
        </w:trPr>
        <w:tc>
          <w:tcPr>
            <w:tcW w:w="4897" w:type="dxa"/>
            <w:gridSpan w:val="4"/>
          </w:tcPr>
          <w:p w:rsidR="001F7998" w:rsidRPr="00330ABB" w:rsidRDefault="001F7998" w:rsidP="00FE7012">
            <w:pPr>
              <w:pStyle w:val="Table"/>
              <w:rPr>
                <w:rFonts w:eastAsia="SimSun"/>
              </w:rPr>
            </w:pPr>
            <w:r w:rsidRPr="00330ABB">
              <w:rPr>
                <w:rFonts w:eastAsia="SimSun"/>
              </w:rPr>
              <w:t>3 квалификационный уровень</w:t>
            </w:r>
          </w:p>
        </w:tc>
        <w:tc>
          <w:tcPr>
            <w:tcW w:w="1557" w:type="dxa"/>
            <w:gridSpan w:val="2"/>
          </w:tcPr>
          <w:p w:rsidR="001F7998" w:rsidRPr="00330ABB" w:rsidRDefault="001F7998" w:rsidP="00FE7012">
            <w:pPr>
              <w:pStyle w:val="Table"/>
              <w:rPr>
                <w:rFonts w:eastAsia="SimSun"/>
              </w:rPr>
            </w:pPr>
            <w:r w:rsidRPr="00330ABB">
              <w:rPr>
                <w:rFonts w:eastAsia="SimSun"/>
              </w:rPr>
              <w:t>3125</w:t>
            </w:r>
          </w:p>
        </w:tc>
        <w:tc>
          <w:tcPr>
            <w:tcW w:w="1276" w:type="dxa"/>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p>
        </w:tc>
      </w:tr>
      <w:tr w:rsidR="001F7998" w:rsidRPr="00330ABB">
        <w:trPr>
          <w:trHeight w:val="1265"/>
          <w:tblCellSpacing w:w="5" w:type="nil"/>
        </w:trPr>
        <w:tc>
          <w:tcPr>
            <w:tcW w:w="567" w:type="dxa"/>
            <w:gridSpan w:val="3"/>
          </w:tcPr>
          <w:p w:rsidR="001F7998" w:rsidRPr="00330ABB" w:rsidRDefault="001F7998" w:rsidP="00FE7012">
            <w:pPr>
              <w:pStyle w:val="Table"/>
              <w:rPr>
                <w:rFonts w:eastAsia="SimSun"/>
              </w:rPr>
            </w:pPr>
            <w:r w:rsidRPr="00330ABB">
              <w:rPr>
                <w:rFonts w:eastAsia="SimSun"/>
              </w:rPr>
              <w:t xml:space="preserve"> 1 </w:t>
            </w:r>
          </w:p>
        </w:tc>
        <w:tc>
          <w:tcPr>
            <w:tcW w:w="4330" w:type="dxa"/>
          </w:tcPr>
          <w:p w:rsidR="001F7998" w:rsidRPr="00330ABB" w:rsidRDefault="001F7998" w:rsidP="00FE7012">
            <w:pPr>
              <w:pStyle w:val="Table"/>
              <w:rPr>
                <w:rFonts w:eastAsia="SimSun"/>
              </w:rPr>
            </w:pPr>
            <w:r w:rsidRPr="00330ABB">
              <w:rPr>
                <w:rFonts w:eastAsia="SimSun"/>
              </w:rPr>
              <w:t xml:space="preserve">Воспитатель (среднее профессиональное образование по направлению подготовки «Образование и педагогика» или среднее профессиональное образование и дополнительная профессиональная подготовка по направлению подготовки «Образование и педагогика»); </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1,4298</w:t>
            </w:r>
          </w:p>
        </w:tc>
        <w:tc>
          <w:tcPr>
            <w:tcW w:w="1276" w:type="dxa"/>
          </w:tcPr>
          <w:p w:rsidR="001F7998" w:rsidRPr="00330ABB" w:rsidRDefault="001F7998" w:rsidP="00FE7012">
            <w:pPr>
              <w:pStyle w:val="Table"/>
              <w:rPr>
                <w:rFonts w:eastAsia="SimSun"/>
              </w:rPr>
            </w:pPr>
            <w:r w:rsidRPr="00330ABB">
              <w:rPr>
                <w:rFonts w:eastAsia="SimSun"/>
              </w:rPr>
              <w:t>4468</w:t>
            </w:r>
          </w:p>
        </w:tc>
      </w:tr>
      <w:tr w:rsidR="001F7998" w:rsidRPr="00330ABB">
        <w:trPr>
          <w:trHeight w:val="1265"/>
          <w:tblCellSpacing w:w="5" w:type="nil"/>
        </w:trPr>
        <w:tc>
          <w:tcPr>
            <w:tcW w:w="567" w:type="dxa"/>
            <w:gridSpan w:val="3"/>
          </w:tcPr>
          <w:p w:rsidR="001F7998" w:rsidRPr="00330ABB" w:rsidRDefault="001F7998" w:rsidP="00FE7012">
            <w:pPr>
              <w:pStyle w:val="Table"/>
              <w:rPr>
                <w:rFonts w:eastAsia="SimSun"/>
              </w:rPr>
            </w:pPr>
          </w:p>
        </w:tc>
        <w:tc>
          <w:tcPr>
            <w:tcW w:w="4330" w:type="dxa"/>
          </w:tcPr>
          <w:p w:rsidR="001F7998" w:rsidRPr="00330ABB" w:rsidRDefault="001F7998" w:rsidP="00FE7012">
            <w:pPr>
              <w:pStyle w:val="Table"/>
              <w:rPr>
                <w:rFonts w:eastAsia="SimSun"/>
              </w:rPr>
            </w:pPr>
            <w:r w:rsidRPr="00330ABB">
              <w:rPr>
                <w:rFonts w:eastAsia="SimSun"/>
              </w:rPr>
              <w:t>мастер</w:t>
            </w:r>
            <w:r>
              <w:rPr>
                <w:rFonts w:eastAsia="SimSun"/>
              </w:rPr>
              <w:t xml:space="preserve"> </w:t>
            </w:r>
            <w:r w:rsidRPr="00330ABB">
              <w:rPr>
                <w:rFonts w:eastAsia="SimSun"/>
              </w:rPr>
              <w:t xml:space="preserve"> производственного</w:t>
            </w:r>
            <w:r>
              <w:rPr>
                <w:rFonts w:eastAsia="SimSun"/>
              </w:rPr>
              <w:t xml:space="preserve">  </w:t>
            </w:r>
            <w:r w:rsidRPr="00330ABB">
              <w:rPr>
                <w:rFonts w:eastAsia="SimSun"/>
              </w:rPr>
              <w:t xml:space="preserve"> обучения (среднее</w:t>
            </w:r>
            <w:r>
              <w:rPr>
                <w:rFonts w:eastAsia="SimSun"/>
              </w:rPr>
              <w:t xml:space="preserve">  </w:t>
            </w:r>
            <w:r w:rsidRPr="00330ABB">
              <w:rPr>
                <w:rFonts w:eastAsia="SimSun"/>
              </w:rPr>
              <w:t>профессиональное образование в областях, соответствующих профилям обучения, и дополнительная профессиональная подготовка по направлению подготовки «Образование и педагогика»); педагог-психолог (среднее профессиональное образование по направлению подготовки «Педагогика и психология» либо среднее профессиональное образование и дополнительная профессиональная подготовка по направлению подготовки</w:t>
            </w:r>
            <w:r>
              <w:rPr>
                <w:rFonts w:eastAsia="SimSun"/>
              </w:rPr>
              <w:t xml:space="preserve"> </w:t>
            </w:r>
            <w:r w:rsidRPr="00330ABB">
              <w:rPr>
                <w:rFonts w:eastAsia="SimSun"/>
              </w:rPr>
              <w:t>«Педагогика и психология»)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p>
        </w:tc>
      </w:tr>
      <w:tr w:rsidR="001F7998" w:rsidRPr="00330ABB">
        <w:trPr>
          <w:trHeight w:val="1265"/>
          <w:tblCellSpacing w:w="5" w:type="nil"/>
        </w:trPr>
        <w:tc>
          <w:tcPr>
            <w:tcW w:w="567" w:type="dxa"/>
            <w:gridSpan w:val="3"/>
          </w:tcPr>
          <w:p w:rsidR="001F7998" w:rsidRPr="00330ABB" w:rsidRDefault="001F7998" w:rsidP="00FE7012">
            <w:pPr>
              <w:pStyle w:val="Table"/>
              <w:rPr>
                <w:rFonts w:eastAsia="SimSun"/>
              </w:rPr>
            </w:pPr>
            <w:r w:rsidRPr="00330ABB">
              <w:rPr>
                <w:rFonts w:eastAsia="SimSun"/>
              </w:rPr>
              <w:t>2</w:t>
            </w:r>
          </w:p>
        </w:tc>
        <w:tc>
          <w:tcPr>
            <w:tcW w:w="4330" w:type="dxa"/>
          </w:tcPr>
          <w:p w:rsidR="001F7998" w:rsidRPr="00330ABB" w:rsidRDefault="001F7998" w:rsidP="00FE7012">
            <w:pPr>
              <w:pStyle w:val="Table"/>
              <w:rPr>
                <w:rFonts w:eastAsia="SimSun"/>
              </w:rPr>
            </w:pPr>
            <w:r w:rsidRPr="00330ABB">
              <w:rPr>
                <w:rFonts w:eastAsia="SimSun"/>
              </w:rPr>
              <w:t>Воспитатель, мастер производственного обучения</w:t>
            </w:r>
            <w:r>
              <w:rPr>
                <w:rFonts w:eastAsia="SimSun"/>
              </w:rPr>
              <w:t xml:space="preserve"> </w:t>
            </w:r>
            <w:r w:rsidRPr="00330ABB">
              <w:rPr>
                <w:rFonts w:eastAsia="SimSun"/>
              </w:rPr>
              <w:t>(высшее профессиональное образование); методист &lt;***&gt; (высшее</w:t>
            </w:r>
            <w:r>
              <w:rPr>
                <w:rFonts w:eastAsia="SimSun"/>
              </w:rPr>
              <w:t xml:space="preserve"> </w:t>
            </w:r>
            <w:r w:rsidRPr="00330ABB">
              <w:rPr>
                <w:rFonts w:eastAsia="SimSun"/>
              </w:rPr>
              <w:t>профессиональное образование</w:t>
            </w:r>
            <w:r>
              <w:rPr>
                <w:rFonts w:eastAsia="SimSun"/>
              </w:rPr>
              <w:t xml:space="preserve"> </w:t>
            </w:r>
            <w:r w:rsidRPr="00330ABB">
              <w:rPr>
                <w:rFonts w:eastAsia="SimSun"/>
              </w:rPr>
              <w:t>и стаж работы по специальности не менее</w:t>
            </w:r>
          </w:p>
          <w:p w:rsidR="001F7998" w:rsidRPr="00330ABB" w:rsidRDefault="001F7998" w:rsidP="00FE7012">
            <w:pPr>
              <w:pStyle w:val="Table"/>
              <w:rPr>
                <w:rFonts w:eastAsia="SimSun"/>
              </w:rPr>
            </w:pPr>
            <w:r w:rsidRPr="00330ABB">
              <w:rPr>
                <w:rFonts w:eastAsia="SimSun"/>
              </w:rPr>
              <w:t>2 лет); педагог-психолог (высшее профессиональное образование по направлению подготовки «Педагогика и психология» либо высшее профессиональное образование и дополнительная профессиональная подготовка по направлению подготовки</w:t>
            </w:r>
            <w:r>
              <w:rPr>
                <w:rFonts w:eastAsia="SimSun"/>
              </w:rPr>
              <w:t xml:space="preserve"> </w:t>
            </w:r>
            <w:r w:rsidRPr="00330ABB">
              <w:rPr>
                <w:rFonts w:eastAsia="SimSun"/>
              </w:rPr>
              <w:t>«Педагогика и психология»); старший инструктор-методист (высшее профессиональное образование в области физкультуры и спорта и стаж работы в должности методиста, методиста-инструктора не менее 2 лет); старший тренер-преподаватель (высшее профессиональное образование в области физкультуры и спорта и стаж работы по специальности не менее 2 лет)</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1,5733</w:t>
            </w:r>
          </w:p>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4916</w:t>
            </w:r>
          </w:p>
        </w:tc>
      </w:tr>
      <w:tr w:rsidR="001F7998" w:rsidRPr="00330ABB">
        <w:trPr>
          <w:trHeight w:val="64"/>
          <w:tblCellSpacing w:w="5" w:type="nil"/>
        </w:trPr>
        <w:tc>
          <w:tcPr>
            <w:tcW w:w="567" w:type="dxa"/>
            <w:gridSpan w:val="3"/>
          </w:tcPr>
          <w:p w:rsidR="001F7998" w:rsidRPr="00330ABB" w:rsidRDefault="001F7998" w:rsidP="00FE7012">
            <w:pPr>
              <w:pStyle w:val="Table"/>
              <w:rPr>
                <w:rFonts w:eastAsia="SimSun"/>
              </w:rPr>
            </w:pPr>
            <w:r w:rsidRPr="00330ABB">
              <w:rPr>
                <w:rFonts w:eastAsia="SimSun"/>
              </w:rPr>
              <w:t>3</w:t>
            </w:r>
          </w:p>
        </w:tc>
        <w:tc>
          <w:tcPr>
            <w:tcW w:w="4330" w:type="dxa"/>
          </w:tcPr>
          <w:p w:rsidR="001F7998" w:rsidRPr="00330ABB" w:rsidRDefault="001F7998" w:rsidP="00FE7012">
            <w:pPr>
              <w:pStyle w:val="Table"/>
              <w:rPr>
                <w:rFonts w:eastAsia="SimSun"/>
              </w:rPr>
            </w:pPr>
            <w:r w:rsidRPr="00330ABB">
              <w:rPr>
                <w:rFonts w:eastAsia="SimSun"/>
              </w:rPr>
              <w:t>Методист &lt;****&gt; (высшее профессиональное образование и стаж работы по специальности не менее</w:t>
            </w:r>
            <w:r>
              <w:rPr>
                <w:rFonts w:eastAsia="SimSun"/>
              </w:rPr>
              <w:t xml:space="preserve"> </w:t>
            </w:r>
            <w:r w:rsidRPr="00330ABB">
              <w:rPr>
                <w:rFonts w:eastAsia="SimSun"/>
              </w:rPr>
              <w:t>2 лет)</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1,5901</w:t>
            </w:r>
          </w:p>
        </w:tc>
        <w:tc>
          <w:tcPr>
            <w:tcW w:w="1276" w:type="dxa"/>
          </w:tcPr>
          <w:p w:rsidR="001F7998" w:rsidRPr="00330ABB" w:rsidRDefault="001F7998" w:rsidP="00FE7012">
            <w:pPr>
              <w:pStyle w:val="Table"/>
              <w:rPr>
                <w:rFonts w:eastAsia="SimSun"/>
              </w:rPr>
            </w:pPr>
            <w:r w:rsidRPr="00330ABB">
              <w:rPr>
                <w:rFonts w:eastAsia="SimSun"/>
              </w:rPr>
              <w:t>4969</w:t>
            </w:r>
          </w:p>
        </w:tc>
      </w:tr>
      <w:tr w:rsidR="001F7998" w:rsidRPr="00330ABB">
        <w:trPr>
          <w:trHeight w:val="624"/>
          <w:tblCellSpacing w:w="5" w:type="nil"/>
        </w:trPr>
        <w:tc>
          <w:tcPr>
            <w:tcW w:w="567" w:type="dxa"/>
            <w:gridSpan w:val="3"/>
          </w:tcPr>
          <w:p w:rsidR="001F7998" w:rsidRPr="00330ABB" w:rsidRDefault="001F7998" w:rsidP="00FE7012">
            <w:pPr>
              <w:pStyle w:val="Table"/>
              <w:rPr>
                <w:rFonts w:eastAsia="SimSun"/>
              </w:rPr>
            </w:pPr>
            <w:r w:rsidRPr="00330ABB">
              <w:rPr>
                <w:rFonts w:eastAsia="SimSun"/>
              </w:rPr>
              <w:t>4</w:t>
            </w:r>
          </w:p>
        </w:tc>
        <w:tc>
          <w:tcPr>
            <w:tcW w:w="4330" w:type="dxa"/>
          </w:tcPr>
          <w:p w:rsidR="001F7998" w:rsidRPr="00330ABB" w:rsidRDefault="001F7998" w:rsidP="00FE7012">
            <w:pPr>
              <w:pStyle w:val="Table"/>
              <w:rPr>
                <w:rFonts w:eastAsia="SimSun"/>
              </w:rPr>
            </w:pPr>
            <w:r w:rsidRPr="00330ABB">
              <w:rPr>
                <w:rFonts w:eastAsia="SimSun"/>
              </w:rPr>
              <w:t>Воспитатель, мастер производственного обучения, педагог-психолог, старший тренер-преподаватель, методист &lt;***&gt;</w:t>
            </w:r>
            <w:r>
              <w:rPr>
                <w:rFonts w:eastAsia="SimSun"/>
              </w:rPr>
              <w:t xml:space="preserve">      </w:t>
            </w:r>
            <w:r w:rsidRPr="00330ABB">
              <w:rPr>
                <w:rFonts w:eastAsia="SimSun"/>
              </w:rPr>
              <w:t>(II квалификационная категория)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1,6803</w:t>
            </w:r>
          </w:p>
        </w:tc>
        <w:tc>
          <w:tcPr>
            <w:tcW w:w="1276" w:type="dxa"/>
          </w:tcPr>
          <w:p w:rsidR="001F7998" w:rsidRPr="00330ABB" w:rsidRDefault="001F7998" w:rsidP="00FE7012">
            <w:pPr>
              <w:pStyle w:val="Table"/>
              <w:rPr>
                <w:rFonts w:eastAsia="SimSun"/>
              </w:rPr>
            </w:pPr>
            <w:r w:rsidRPr="00330ABB">
              <w:rPr>
                <w:rFonts w:eastAsia="SimSun"/>
              </w:rPr>
              <w:t>5251</w:t>
            </w:r>
          </w:p>
        </w:tc>
      </w:tr>
      <w:tr w:rsidR="001F7998" w:rsidRPr="00330ABB">
        <w:trPr>
          <w:trHeight w:val="614"/>
          <w:tblCellSpacing w:w="5" w:type="nil"/>
        </w:trPr>
        <w:tc>
          <w:tcPr>
            <w:tcW w:w="567" w:type="dxa"/>
            <w:gridSpan w:val="3"/>
          </w:tcPr>
          <w:p w:rsidR="001F7998" w:rsidRPr="00330ABB" w:rsidRDefault="001F7998" w:rsidP="00FE7012">
            <w:pPr>
              <w:pStyle w:val="Table"/>
              <w:rPr>
                <w:rFonts w:eastAsia="SimSun"/>
              </w:rPr>
            </w:pPr>
            <w:r w:rsidRPr="00330ABB">
              <w:rPr>
                <w:rFonts w:eastAsia="SimSun"/>
              </w:rPr>
              <w:t>5</w:t>
            </w:r>
          </w:p>
        </w:tc>
        <w:tc>
          <w:tcPr>
            <w:tcW w:w="4330" w:type="dxa"/>
          </w:tcPr>
          <w:p w:rsidR="001F7998" w:rsidRPr="00330ABB" w:rsidRDefault="001F7998" w:rsidP="00FE7012">
            <w:pPr>
              <w:pStyle w:val="Table"/>
              <w:rPr>
                <w:rFonts w:eastAsia="SimSun"/>
              </w:rPr>
            </w:pPr>
            <w:r w:rsidRPr="00330ABB">
              <w:rPr>
                <w:rFonts w:eastAsia="SimSun"/>
              </w:rPr>
              <w:t>Методист &lt;****&gt; (II квалификационная категория)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1,6972</w:t>
            </w:r>
          </w:p>
        </w:tc>
        <w:tc>
          <w:tcPr>
            <w:tcW w:w="1276" w:type="dxa"/>
          </w:tcPr>
          <w:p w:rsidR="001F7998" w:rsidRPr="00330ABB" w:rsidRDefault="001F7998" w:rsidP="00FE7012">
            <w:pPr>
              <w:pStyle w:val="Table"/>
              <w:rPr>
                <w:rFonts w:eastAsia="SimSun"/>
              </w:rPr>
            </w:pPr>
            <w:r w:rsidRPr="00330ABB">
              <w:rPr>
                <w:rFonts w:eastAsia="SimSun"/>
              </w:rPr>
              <w:t>5303</w:t>
            </w:r>
          </w:p>
        </w:tc>
      </w:tr>
      <w:tr w:rsidR="001F7998" w:rsidRPr="00330ABB">
        <w:trPr>
          <w:trHeight w:val="1673"/>
          <w:tblCellSpacing w:w="5" w:type="nil"/>
        </w:trPr>
        <w:tc>
          <w:tcPr>
            <w:tcW w:w="567" w:type="dxa"/>
            <w:gridSpan w:val="3"/>
          </w:tcPr>
          <w:p w:rsidR="001F7998" w:rsidRPr="00330ABB" w:rsidRDefault="001F7998" w:rsidP="00FE7012">
            <w:pPr>
              <w:pStyle w:val="Table"/>
              <w:rPr>
                <w:rFonts w:eastAsia="SimSun"/>
              </w:rPr>
            </w:pPr>
            <w:r w:rsidRPr="00330ABB">
              <w:rPr>
                <w:rFonts w:eastAsia="SimSun"/>
              </w:rPr>
              <w:t>6</w:t>
            </w:r>
          </w:p>
        </w:tc>
        <w:tc>
          <w:tcPr>
            <w:tcW w:w="4330" w:type="dxa"/>
          </w:tcPr>
          <w:p w:rsidR="001F7998" w:rsidRPr="00330ABB" w:rsidRDefault="001F7998" w:rsidP="00FE7012">
            <w:pPr>
              <w:pStyle w:val="Table"/>
              <w:rPr>
                <w:rFonts w:eastAsia="SimSun"/>
              </w:rPr>
            </w:pPr>
            <w:r w:rsidRPr="00330ABB">
              <w:rPr>
                <w:rFonts w:eastAsia="SimSun"/>
              </w:rPr>
              <w:t>Воспитатель, мастер производственного обучения, педагог-психолог, старший инструктор-методист, старший тренер преподаватель, методист &lt;***&gt; (I квалификационная категория)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1,8231</w:t>
            </w:r>
          </w:p>
        </w:tc>
        <w:tc>
          <w:tcPr>
            <w:tcW w:w="1276" w:type="dxa"/>
          </w:tcPr>
          <w:p w:rsidR="001F7998" w:rsidRPr="00330ABB" w:rsidRDefault="001F7998" w:rsidP="00FE7012">
            <w:pPr>
              <w:pStyle w:val="Table"/>
              <w:rPr>
                <w:rFonts w:eastAsia="SimSun"/>
              </w:rPr>
            </w:pPr>
            <w:r w:rsidRPr="00330ABB">
              <w:rPr>
                <w:rFonts w:eastAsia="SimSun"/>
              </w:rPr>
              <w:t>5697</w:t>
            </w:r>
          </w:p>
        </w:tc>
      </w:tr>
      <w:tr w:rsidR="001F7998" w:rsidRPr="00330ABB">
        <w:trPr>
          <w:trHeight w:val="344"/>
          <w:tblCellSpacing w:w="5" w:type="nil"/>
        </w:trPr>
        <w:tc>
          <w:tcPr>
            <w:tcW w:w="567" w:type="dxa"/>
            <w:gridSpan w:val="3"/>
          </w:tcPr>
          <w:p w:rsidR="001F7998" w:rsidRPr="00330ABB" w:rsidRDefault="001F7998" w:rsidP="00FE7012">
            <w:pPr>
              <w:pStyle w:val="Table"/>
              <w:rPr>
                <w:rFonts w:eastAsia="SimSun"/>
              </w:rPr>
            </w:pPr>
            <w:r w:rsidRPr="00330ABB">
              <w:rPr>
                <w:rFonts w:eastAsia="SimSun"/>
              </w:rPr>
              <w:t>7</w:t>
            </w:r>
          </w:p>
        </w:tc>
        <w:tc>
          <w:tcPr>
            <w:tcW w:w="4330" w:type="dxa"/>
          </w:tcPr>
          <w:p w:rsidR="001F7998" w:rsidRPr="00330ABB" w:rsidRDefault="001F7998" w:rsidP="00FE7012">
            <w:pPr>
              <w:pStyle w:val="Table"/>
              <w:rPr>
                <w:rFonts w:eastAsia="SimSun"/>
              </w:rPr>
            </w:pPr>
            <w:r w:rsidRPr="00330ABB">
              <w:rPr>
                <w:rFonts w:eastAsia="SimSun"/>
              </w:rPr>
              <w:t>Методист &lt;****&gt; (I квалификационная категория )</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1,8400</w:t>
            </w:r>
          </w:p>
        </w:tc>
        <w:tc>
          <w:tcPr>
            <w:tcW w:w="1276" w:type="dxa"/>
          </w:tcPr>
          <w:p w:rsidR="001F7998" w:rsidRPr="00330ABB" w:rsidRDefault="001F7998" w:rsidP="00FE7012">
            <w:pPr>
              <w:pStyle w:val="Table"/>
              <w:rPr>
                <w:rFonts w:eastAsia="SimSun"/>
              </w:rPr>
            </w:pPr>
            <w:r w:rsidRPr="00330ABB">
              <w:rPr>
                <w:rFonts w:eastAsia="SimSun"/>
              </w:rPr>
              <w:t>5750</w:t>
            </w:r>
          </w:p>
        </w:tc>
      </w:tr>
      <w:tr w:rsidR="001F7998" w:rsidRPr="00330ABB">
        <w:trPr>
          <w:trHeight w:val="720"/>
          <w:tblCellSpacing w:w="5" w:type="nil"/>
        </w:trPr>
        <w:tc>
          <w:tcPr>
            <w:tcW w:w="567" w:type="dxa"/>
            <w:gridSpan w:val="3"/>
          </w:tcPr>
          <w:p w:rsidR="001F7998" w:rsidRPr="00330ABB" w:rsidRDefault="001F7998" w:rsidP="00FE7012">
            <w:pPr>
              <w:pStyle w:val="Table"/>
              <w:rPr>
                <w:rFonts w:eastAsia="SimSun"/>
              </w:rPr>
            </w:pPr>
            <w:r w:rsidRPr="00330ABB">
              <w:rPr>
                <w:rFonts w:eastAsia="SimSun"/>
              </w:rPr>
              <w:t>8</w:t>
            </w:r>
          </w:p>
        </w:tc>
        <w:tc>
          <w:tcPr>
            <w:tcW w:w="4330" w:type="dxa"/>
          </w:tcPr>
          <w:p w:rsidR="001F7998" w:rsidRPr="00330ABB" w:rsidRDefault="001F7998" w:rsidP="00FE7012">
            <w:pPr>
              <w:pStyle w:val="Table"/>
              <w:rPr>
                <w:rFonts w:eastAsia="SimSun"/>
              </w:rPr>
            </w:pPr>
            <w:r w:rsidRPr="00330ABB">
              <w:rPr>
                <w:rFonts w:eastAsia="SimSun"/>
              </w:rPr>
              <w:t>Воспитатель; мастер производственного обучения; педагог-психолог; старший инструктор-методист; старший тренер-преподаватель; методист &lt;***&gt; (высшая квалификационная категория)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1,9666</w:t>
            </w:r>
          </w:p>
        </w:tc>
        <w:tc>
          <w:tcPr>
            <w:tcW w:w="1276" w:type="dxa"/>
          </w:tcPr>
          <w:p w:rsidR="001F7998" w:rsidRPr="00330ABB" w:rsidRDefault="001F7998" w:rsidP="00FE7012">
            <w:pPr>
              <w:pStyle w:val="Table"/>
              <w:rPr>
                <w:rFonts w:eastAsia="SimSun"/>
              </w:rPr>
            </w:pPr>
            <w:r w:rsidRPr="00330ABB">
              <w:rPr>
                <w:rFonts w:eastAsia="SimSun"/>
              </w:rPr>
              <w:t>6145</w:t>
            </w:r>
          </w:p>
        </w:tc>
      </w:tr>
      <w:tr w:rsidR="001F7998" w:rsidRPr="00330ABB">
        <w:trPr>
          <w:trHeight w:val="768"/>
          <w:tblCellSpacing w:w="5" w:type="nil"/>
        </w:trPr>
        <w:tc>
          <w:tcPr>
            <w:tcW w:w="567" w:type="dxa"/>
            <w:gridSpan w:val="3"/>
          </w:tcPr>
          <w:p w:rsidR="001F7998" w:rsidRPr="00330ABB" w:rsidRDefault="001F7998" w:rsidP="00FE7012">
            <w:pPr>
              <w:pStyle w:val="Table"/>
              <w:rPr>
                <w:rFonts w:eastAsia="SimSun"/>
              </w:rPr>
            </w:pPr>
            <w:r w:rsidRPr="00330ABB">
              <w:rPr>
                <w:rFonts w:eastAsia="SimSun"/>
              </w:rPr>
              <w:t>9</w:t>
            </w:r>
          </w:p>
        </w:tc>
        <w:tc>
          <w:tcPr>
            <w:tcW w:w="4330" w:type="dxa"/>
          </w:tcPr>
          <w:p w:rsidR="001F7998" w:rsidRPr="00330ABB" w:rsidRDefault="001F7998" w:rsidP="00FE7012">
            <w:pPr>
              <w:pStyle w:val="Table"/>
              <w:rPr>
                <w:rFonts w:eastAsia="SimSun"/>
              </w:rPr>
            </w:pPr>
            <w:r w:rsidRPr="00330ABB">
              <w:rPr>
                <w:rFonts w:eastAsia="SimSun"/>
              </w:rPr>
              <w:t>Методист &lt;****&gt; (высшая квалификационная категория)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1,9835</w:t>
            </w:r>
          </w:p>
        </w:tc>
        <w:tc>
          <w:tcPr>
            <w:tcW w:w="1276" w:type="dxa"/>
          </w:tcPr>
          <w:p w:rsidR="001F7998" w:rsidRPr="00330ABB" w:rsidRDefault="001F7998" w:rsidP="00FE7012">
            <w:pPr>
              <w:pStyle w:val="Table"/>
              <w:rPr>
                <w:rFonts w:eastAsia="SimSun"/>
              </w:rPr>
            </w:pPr>
            <w:r w:rsidRPr="00330ABB">
              <w:rPr>
                <w:rFonts w:eastAsia="SimSun"/>
              </w:rPr>
              <w:t>6198</w:t>
            </w:r>
          </w:p>
        </w:tc>
      </w:tr>
      <w:tr w:rsidR="001F7998" w:rsidRPr="00330ABB">
        <w:trPr>
          <w:trHeight w:val="343"/>
          <w:tblCellSpacing w:w="5" w:type="nil"/>
        </w:trPr>
        <w:tc>
          <w:tcPr>
            <w:tcW w:w="4897" w:type="dxa"/>
            <w:gridSpan w:val="4"/>
          </w:tcPr>
          <w:p w:rsidR="001F7998" w:rsidRPr="00330ABB" w:rsidRDefault="001F7998" w:rsidP="00FE7012">
            <w:pPr>
              <w:pStyle w:val="Table"/>
              <w:rPr>
                <w:rFonts w:eastAsia="SimSun"/>
              </w:rPr>
            </w:pPr>
            <w:r w:rsidRPr="00330ABB">
              <w:rPr>
                <w:rFonts w:eastAsia="SimSun"/>
              </w:rPr>
              <w:t>4 квалификационный уровень</w:t>
            </w:r>
          </w:p>
        </w:tc>
        <w:tc>
          <w:tcPr>
            <w:tcW w:w="1557" w:type="dxa"/>
            <w:gridSpan w:val="2"/>
          </w:tcPr>
          <w:p w:rsidR="001F7998" w:rsidRPr="00330ABB" w:rsidRDefault="001F7998" w:rsidP="00FE7012">
            <w:pPr>
              <w:pStyle w:val="Table"/>
              <w:rPr>
                <w:rFonts w:eastAsia="SimSun"/>
              </w:rPr>
            </w:pPr>
            <w:r w:rsidRPr="00330ABB">
              <w:rPr>
                <w:rFonts w:eastAsia="SimSun"/>
              </w:rPr>
              <w:t>3125</w:t>
            </w:r>
          </w:p>
        </w:tc>
        <w:tc>
          <w:tcPr>
            <w:tcW w:w="1276" w:type="dxa"/>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p>
        </w:tc>
      </w:tr>
      <w:tr w:rsidR="001F7998" w:rsidRPr="00330ABB">
        <w:trPr>
          <w:trHeight w:val="2044"/>
          <w:tblCellSpacing w:w="5" w:type="nil"/>
        </w:trPr>
        <w:tc>
          <w:tcPr>
            <w:tcW w:w="567" w:type="dxa"/>
            <w:gridSpan w:val="3"/>
          </w:tcPr>
          <w:p w:rsidR="001F7998" w:rsidRPr="00330ABB" w:rsidRDefault="001F7998" w:rsidP="00FE7012">
            <w:pPr>
              <w:pStyle w:val="Table"/>
              <w:rPr>
                <w:rFonts w:eastAsia="SimSun"/>
              </w:rPr>
            </w:pPr>
            <w:r w:rsidRPr="00330ABB">
              <w:rPr>
                <w:rFonts w:eastAsia="SimSun"/>
              </w:rPr>
              <w:t>1</w:t>
            </w:r>
          </w:p>
        </w:tc>
        <w:tc>
          <w:tcPr>
            <w:tcW w:w="4330" w:type="dxa"/>
          </w:tcPr>
          <w:p w:rsidR="001F7998" w:rsidRPr="00330ABB" w:rsidRDefault="001F7998" w:rsidP="00FE7012">
            <w:pPr>
              <w:pStyle w:val="Table"/>
              <w:rPr>
                <w:rFonts w:eastAsia="SimSun"/>
              </w:rPr>
            </w:pPr>
            <w:r w:rsidRPr="00330ABB">
              <w:rPr>
                <w:rFonts w:eastAsia="SimSun"/>
              </w:rPr>
              <w:t xml:space="preserve">Преподаватель </w:t>
            </w:r>
            <w:hyperlink w:anchor="Par1858" w:history="1">
              <w:r w:rsidRPr="00330ABB">
                <w:rPr>
                  <w:rStyle w:val="Hyperlink"/>
                  <w:rFonts w:eastAsia="SimSun" w:cs="Arial"/>
                  <w:color w:val="auto"/>
                </w:rPr>
                <w:t>&lt;*&gt;</w:t>
              </w:r>
            </w:hyperlink>
            <w:r w:rsidRPr="00330ABB">
              <w:rPr>
                <w:rFonts w:eastAsia="SimSun"/>
              </w:rPr>
              <w:t>; учитель (среднее</w:t>
            </w:r>
            <w:r>
              <w:rPr>
                <w:rFonts w:eastAsia="SimSun"/>
              </w:rPr>
              <w:t xml:space="preserve">  </w:t>
            </w:r>
            <w:r w:rsidRPr="00330ABB">
              <w:rPr>
                <w:rFonts w:eastAsia="SimSun"/>
              </w:rPr>
              <w:t xml:space="preserve"> профессиональное образование по направлению подготовки «Образование и педагогика» или в области, соответствующей преподаваемому предмету, или среднее</w:t>
            </w:r>
            <w:r>
              <w:rPr>
                <w:rFonts w:eastAsia="SimSun"/>
              </w:rPr>
              <w:t xml:space="preserve">  </w:t>
            </w:r>
            <w:r w:rsidRPr="00330ABB">
              <w:rPr>
                <w:rFonts w:eastAsia="SimSun"/>
              </w:rPr>
              <w:t xml:space="preserve"> профессиональное образование и дополнительная профессиональная подготовка по направлению деятельности в образовательном учреждении); педагог-библиотекарь (среднее</w:t>
            </w:r>
            <w:r>
              <w:rPr>
                <w:rFonts w:eastAsia="SimSun"/>
              </w:rPr>
              <w:t xml:space="preserve">  </w:t>
            </w:r>
            <w:r w:rsidRPr="00330ABB">
              <w:rPr>
                <w:rFonts w:eastAsia="SimSun"/>
              </w:rPr>
              <w:t xml:space="preserve"> профессиональное образование); преподаватель-организатор основ безопасности жизнедеятельности</w:t>
            </w:r>
            <w:r>
              <w:rPr>
                <w:rFonts w:eastAsia="SimSun"/>
              </w:rPr>
              <w:t xml:space="preserve"> </w:t>
            </w:r>
            <w:r w:rsidRPr="00330ABB">
              <w:rPr>
                <w:rFonts w:eastAsia="SimSun"/>
              </w:rPr>
              <w:t>(среднее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дополнительная профессиональная подготовка в области образования и педагогики и стаж работы по специальности не менее 3 лет); руководитель физического воспитания (среднее профессиональное образование</w:t>
            </w:r>
            <w:r>
              <w:rPr>
                <w:rFonts w:eastAsia="SimSun"/>
              </w:rPr>
              <w:t xml:space="preserve"> </w:t>
            </w:r>
            <w:r w:rsidRPr="00330ABB">
              <w:rPr>
                <w:rFonts w:eastAsia="SimSun"/>
              </w:rPr>
              <w:t xml:space="preserve"> и</w:t>
            </w:r>
            <w:r>
              <w:rPr>
                <w:rFonts w:eastAsia="SimSun"/>
              </w:rPr>
              <w:t xml:space="preserve"> </w:t>
            </w:r>
            <w:r w:rsidRPr="00330ABB">
              <w:rPr>
                <w:rFonts w:eastAsia="SimSun"/>
              </w:rPr>
              <w:t xml:space="preserve"> стаж</w:t>
            </w:r>
            <w:r>
              <w:rPr>
                <w:rFonts w:eastAsia="SimSun"/>
              </w:rPr>
              <w:t xml:space="preserve"> </w:t>
            </w:r>
            <w:r w:rsidRPr="00330ABB">
              <w:rPr>
                <w:rFonts w:eastAsia="SimSun"/>
              </w:rPr>
              <w:t xml:space="preserve"> работы</w:t>
            </w:r>
            <w:r>
              <w:rPr>
                <w:rFonts w:eastAsia="SimSun"/>
              </w:rPr>
              <w:t xml:space="preserve"> </w:t>
            </w:r>
            <w:r w:rsidRPr="00330ABB">
              <w:rPr>
                <w:rFonts w:eastAsia="SimSun"/>
              </w:rPr>
              <w:t xml:space="preserve"> в</w:t>
            </w:r>
            <w:r>
              <w:rPr>
                <w:rFonts w:eastAsia="SimSun"/>
              </w:rPr>
              <w:t xml:space="preserve">   </w:t>
            </w:r>
            <w:r w:rsidRPr="00330ABB">
              <w:rPr>
                <w:rFonts w:eastAsia="SimSun"/>
              </w:rPr>
              <w:t>области физкультуры и спорта не менее 2 лет)</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1,4298</w:t>
            </w:r>
          </w:p>
        </w:tc>
        <w:tc>
          <w:tcPr>
            <w:tcW w:w="1276" w:type="dxa"/>
          </w:tcPr>
          <w:p w:rsidR="001F7998" w:rsidRPr="00330ABB" w:rsidRDefault="001F7998" w:rsidP="00FE7012">
            <w:pPr>
              <w:pStyle w:val="Table"/>
              <w:rPr>
                <w:rFonts w:eastAsia="SimSun"/>
              </w:rPr>
            </w:pPr>
            <w:r w:rsidRPr="00330ABB">
              <w:rPr>
                <w:rFonts w:eastAsia="SimSun"/>
              </w:rPr>
              <w:t>4468</w:t>
            </w:r>
          </w:p>
        </w:tc>
      </w:tr>
      <w:tr w:rsidR="001F7998" w:rsidRPr="00330ABB">
        <w:trPr>
          <w:trHeight w:val="473"/>
          <w:tblCellSpacing w:w="5" w:type="nil"/>
        </w:trPr>
        <w:tc>
          <w:tcPr>
            <w:tcW w:w="567" w:type="dxa"/>
            <w:gridSpan w:val="3"/>
          </w:tcPr>
          <w:p w:rsidR="001F7998" w:rsidRPr="00330ABB" w:rsidRDefault="001F7998" w:rsidP="00FE7012">
            <w:pPr>
              <w:pStyle w:val="Table"/>
              <w:rPr>
                <w:rFonts w:eastAsia="SimSun"/>
              </w:rPr>
            </w:pPr>
            <w:r w:rsidRPr="00330ABB">
              <w:rPr>
                <w:rFonts w:eastAsia="SimSun"/>
              </w:rPr>
              <w:t xml:space="preserve"> 2 </w:t>
            </w:r>
          </w:p>
        </w:tc>
        <w:tc>
          <w:tcPr>
            <w:tcW w:w="4330" w:type="dxa"/>
          </w:tcPr>
          <w:p w:rsidR="001F7998" w:rsidRPr="00330ABB" w:rsidRDefault="001F7998" w:rsidP="00FE7012">
            <w:pPr>
              <w:pStyle w:val="Table"/>
              <w:rPr>
                <w:rFonts w:eastAsia="SimSun"/>
              </w:rPr>
            </w:pPr>
            <w:r w:rsidRPr="00330ABB">
              <w:rPr>
                <w:rFonts w:eastAsia="SimSun"/>
              </w:rPr>
              <w:t>Преподаватель</w:t>
            </w:r>
            <w:hyperlink w:anchor="Par1858" w:history="1">
              <w:r w:rsidRPr="00330ABB">
                <w:rPr>
                  <w:rStyle w:val="Hyperlink"/>
                  <w:rFonts w:eastAsia="SimSun" w:cs="Arial"/>
                  <w:color w:val="auto"/>
                </w:rPr>
                <w:t>&lt;*&gt;</w:t>
              </w:r>
            </w:hyperlink>
            <w:r w:rsidRPr="00330ABB">
              <w:rPr>
                <w:rFonts w:eastAsia="SimSun"/>
              </w:rPr>
              <w:t>, учитель, педагог-библиотекарь, руководитель физического воспитания, старший воспитатель, старший методист &lt;***&gt;, тьютор &lt;**&gt;</w:t>
            </w:r>
            <w:r>
              <w:rPr>
                <w:rFonts w:eastAsia="SimSun"/>
              </w:rPr>
              <w:t xml:space="preserve"> </w:t>
            </w:r>
            <w:r w:rsidRPr="00330ABB">
              <w:rPr>
                <w:rFonts w:eastAsia="SimSun"/>
              </w:rPr>
              <w:t>(высшее профессиональное образование); учитель-дефектолог, учитель-логопед (высшее дефектологическое образование); преподаватель-организатор основ безопасности жизнедеятельности (высшее профессиональное образование и профессиональная подготовка</w:t>
            </w:r>
            <w:r>
              <w:rPr>
                <w:rFonts w:eastAsia="SimSun"/>
              </w:rPr>
              <w:t xml:space="preserve"> </w:t>
            </w:r>
            <w:r w:rsidRPr="00330ABB">
              <w:rPr>
                <w:rFonts w:eastAsia="SimSun"/>
              </w:rPr>
              <w:t>по направлению подготовки «Образование и педагогика» или ГО)</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1,5733</w:t>
            </w:r>
          </w:p>
        </w:tc>
        <w:tc>
          <w:tcPr>
            <w:tcW w:w="1276" w:type="dxa"/>
          </w:tcPr>
          <w:p w:rsidR="001F7998" w:rsidRPr="00330ABB" w:rsidRDefault="001F7998" w:rsidP="00FE7012">
            <w:pPr>
              <w:pStyle w:val="Table"/>
              <w:rPr>
                <w:rFonts w:eastAsia="SimSun"/>
              </w:rPr>
            </w:pPr>
            <w:r w:rsidRPr="00330ABB">
              <w:rPr>
                <w:rFonts w:eastAsia="SimSun"/>
              </w:rPr>
              <w:t>4916</w:t>
            </w:r>
          </w:p>
        </w:tc>
      </w:tr>
      <w:tr w:rsidR="001F7998" w:rsidRPr="00330ABB">
        <w:trPr>
          <w:trHeight w:val="1032"/>
          <w:tblCellSpacing w:w="5" w:type="nil"/>
        </w:trPr>
        <w:tc>
          <w:tcPr>
            <w:tcW w:w="567" w:type="dxa"/>
            <w:gridSpan w:val="3"/>
          </w:tcPr>
          <w:p w:rsidR="001F7998" w:rsidRPr="00330ABB" w:rsidRDefault="001F7998" w:rsidP="00FE7012">
            <w:pPr>
              <w:pStyle w:val="Table"/>
              <w:rPr>
                <w:rFonts w:eastAsia="SimSun"/>
              </w:rPr>
            </w:pPr>
            <w:r w:rsidRPr="00330ABB">
              <w:rPr>
                <w:rFonts w:eastAsia="SimSun"/>
              </w:rPr>
              <w:t>3</w:t>
            </w:r>
          </w:p>
        </w:tc>
        <w:tc>
          <w:tcPr>
            <w:tcW w:w="4330" w:type="dxa"/>
          </w:tcPr>
          <w:p w:rsidR="001F7998" w:rsidRPr="00330ABB" w:rsidRDefault="001F7998" w:rsidP="00FE7012">
            <w:pPr>
              <w:pStyle w:val="Table"/>
              <w:rPr>
                <w:rFonts w:eastAsia="SimSun"/>
              </w:rPr>
            </w:pPr>
            <w:r w:rsidRPr="00330ABB">
              <w:rPr>
                <w:rFonts w:eastAsia="SimSun"/>
              </w:rPr>
              <w:t>Старший методист &lt;****&gt; (высшее профессиональное образование и стаж работы в должности методиста не менее 2 лет)</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1,5901</w:t>
            </w:r>
          </w:p>
        </w:tc>
        <w:tc>
          <w:tcPr>
            <w:tcW w:w="1276" w:type="dxa"/>
          </w:tcPr>
          <w:p w:rsidR="001F7998" w:rsidRPr="00330ABB" w:rsidRDefault="001F7998" w:rsidP="00FE7012">
            <w:pPr>
              <w:pStyle w:val="Table"/>
              <w:rPr>
                <w:rFonts w:eastAsia="SimSun"/>
              </w:rPr>
            </w:pPr>
            <w:r w:rsidRPr="00330ABB">
              <w:rPr>
                <w:rFonts w:eastAsia="SimSun"/>
              </w:rPr>
              <w:t>4969</w:t>
            </w:r>
          </w:p>
        </w:tc>
      </w:tr>
      <w:tr w:rsidR="001F7998" w:rsidRPr="00330ABB">
        <w:trPr>
          <w:trHeight w:val="1032"/>
          <w:tblCellSpacing w:w="5" w:type="nil"/>
        </w:trPr>
        <w:tc>
          <w:tcPr>
            <w:tcW w:w="567" w:type="dxa"/>
            <w:gridSpan w:val="3"/>
          </w:tcPr>
          <w:p w:rsidR="001F7998" w:rsidRPr="00330ABB" w:rsidRDefault="001F7998" w:rsidP="00FE7012">
            <w:pPr>
              <w:pStyle w:val="Table"/>
              <w:rPr>
                <w:rFonts w:eastAsia="SimSun"/>
              </w:rPr>
            </w:pPr>
            <w:r w:rsidRPr="00330ABB">
              <w:rPr>
                <w:rFonts w:eastAsia="SimSun"/>
              </w:rPr>
              <w:t>4</w:t>
            </w:r>
          </w:p>
        </w:tc>
        <w:tc>
          <w:tcPr>
            <w:tcW w:w="4330" w:type="dxa"/>
          </w:tcPr>
          <w:p w:rsidR="001F7998" w:rsidRPr="00330ABB" w:rsidRDefault="001F7998" w:rsidP="00FE7012">
            <w:pPr>
              <w:pStyle w:val="Table"/>
              <w:rPr>
                <w:rFonts w:eastAsia="SimSun"/>
              </w:rPr>
            </w:pPr>
            <w:r w:rsidRPr="00330ABB">
              <w:rPr>
                <w:rFonts w:eastAsia="SimSun"/>
              </w:rPr>
              <w:t xml:space="preserve">Преподаватель </w:t>
            </w:r>
            <w:hyperlink w:anchor="Par1858" w:history="1">
              <w:r w:rsidRPr="00330ABB">
                <w:rPr>
                  <w:rStyle w:val="Hyperlink"/>
                  <w:rFonts w:eastAsia="SimSun" w:cs="Arial"/>
                  <w:color w:val="auto"/>
                </w:rPr>
                <w:t>&lt;*&gt;</w:t>
              </w:r>
            </w:hyperlink>
            <w:r w:rsidRPr="00330ABB">
              <w:rPr>
                <w:rFonts w:eastAsia="SimSun"/>
              </w:rPr>
              <w:t>, учитель, 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&lt;***&gt;, тьютор &lt;**&gt; (II квалификационная категория)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1,6803</w:t>
            </w:r>
          </w:p>
        </w:tc>
        <w:tc>
          <w:tcPr>
            <w:tcW w:w="1276" w:type="dxa"/>
          </w:tcPr>
          <w:p w:rsidR="001F7998" w:rsidRPr="00330ABB" w:rsidRDefault="001F7998" w:rsidP="00FE7012">
            <w:pPr>
              <w:pStyle w:val="Table"/>
              <w:rPr>
                <w:rFonts w:eastAsia="SimSun"/>
              </w:rPr>
            </w:pPr>
            <w:r w:rsidRPr="00330ABB">
              <w:rPr>
                <w:rFonts w:eastAsia="SimSun"/>
              </w:rPr>
              <w:t>5251</w:t>
            </w:r>
          </w:p>
        </w:tc>
      </w:tr>
      <w:tr w:rsidR="001F7998" w:rsidRPr="00330ABB">
        <w:trPr>
          <w:trHeight w:val="236"/>
          <w:tblCellSpacing w:w="5" w:type="nil"/>
        </w:trPr>
        <w:tc>
          <w:tcPr>
            <w:tcW w:w="567" w:type="dxa"/>
            <w:gridSpan w:val="3"/>
          </w:tcPr>
          <w:p w:rsidR="001F7998" w:rsidRPr="00330ABB" w:rsidRDefault="001F7998" w:rsidP="00FE7012">
            <w:pPr>
              <w:pStyle w:val="Table"/>
              <w:rPr>
                <w:rFonts w:eastAsia="SimSun"/>
              </w:rPr>
            </w:pPr>
            <w:r w:rsidRPr="00330ABB">
              <w:rPr>
                <w:rFonts w:eastAsia="SimSun"/>
              </w:rPr>
              <w:t>5</w:t>
            </w:r>
          </w:p>
        </w:tc>
        <w:tc>
          <w:tcPr>
            <w:tcW w:w="4330" w:type="dxa"/>
          </w:tcPr>
          <w:p w:rsidR="001F7998" w:rsidRPr="00330ABB" w:rsidRDefault="001F7998" w:rsidP="00FE7012">
            <w:pPr>
              <w:pStyle w:val="Table"/>
              <w:rPr>
                <w:rFonts w:eastAsia="SimSun"/>
              </w:rPr>
            </w:pPr>
            <w:r w:rsidRPr="00330ABB">
              <w:rPr>
                <w:rFonts w:eastAsia="SimSun"/>
              </w:rPr>
              <w:t>Старший методист &lt;****&gt; (II квалификационная категория)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1,6971</w:t>
            </w:r>
          </w:p>
        </w:tc>
        <w:tc>
          <w:tcPr>
            <w:tcW w:w="1276" w:type="dxa"/>
          </w:tcPr>
          <w:p w:rsidR="001F7998" w:rsidRPr="00330ABB" w:rsidRDefault="001F7998" w:rsidP="00FE7012">
            <w:pPr>
              <w:pStyle w:val="Table"/>
              <w:rPr>
                <w:rFonts w:eastAsia="SimSun"/>
              </w:rPr>
            </w:pPr>
            <w:r w:rsidRPr="00330ABB">
              <w:rPr>
                <w:rFonts w:eastAsia="SimSun"/>
              </w:rPr>
              <w:t>5303</w:t>
            </w:r>
          </w:p>
        </w:tc>
      </w:tr>
      <w:tr w:rsidR="001F7998" w:rsidRPr="00330ABB">
        <w:trPr>
          <w:trHeight w:val="373"/>
          <w:tblCellSpacing w:w="5" w:type="nil"/>
        </w:trPr>
        <w:tc>
          <w:tcPr>
            <w:tcW w:w="567" w:type="dxa"/>
            <w:gridSpan w:val="3"/>
          </w:tcPr>
          <w:p w:rsidR="001F7998" w:rsidRPr="00330ABB" w:rsidRDefault="001F7998" w:rsidP="00FE7012">
            <w:pPr>
              <w:pStyle w:val="Table"/>
              <w:rPr>
                <w:rFonts w:eastAsia="SimSun"/>
              </w:rPr>
            </w:pPr>
            <w:r w:rsidRPr="00330ABB">
              <w:rPr>
                <w:rFonts w:eastAsia="SimSun"/>
              </w:rPr>
              <w:t>6</w:t>
            </w:r>
          </w:p>
        </w:tc>
        <w:tc>
          <w:tcPr>
            <w:tcW w:w="4330" w:type="dxa"/>
          </w:tcPr>
          <w:p w:rsidR="001F7998" w:rsidRPr="00330ABB" w:rsidRDefault="001F7998" w:rsidP="00FE7012">
            <w:pPr>
              <w:pStyle w:val="Table"/>
              <w:rPr>
                <w:rFonts w:eastAsia="SimSun"/>
              </w:rPr>
            </w:pPr>
            <w:r w:rsidRPr="00330ABB">
              <w:rPr>
                <w:rFonts w:eastAsia="SimSun"/>
              </w:rPr>
              <w:t xml:space="preserve">Преподаватель </w:t>
            </w:r>
            <w:hyperlink w:anchor="Par1858" w:history="1">
              <w:r w:rsidRPr="00330ABB">
                <w:rPr>
                  <w:rStyle w:val="Hyperlink"/>
                  <w:rFonts w:eastAsia="SimSun" w:cs="Arial"/>
                  <w:color w:val="auto"/>
                </w:rPr>
                <w:t>&lt;*&gt;</w:t>
              </w:r>
            </w:hyperlink>
            <w:r w:rsidRPr="00330ABB">
              <w:rPr>
                <w:rFonts w:eastAsia="SimSun"/>
              </w:rPr>
              <w:t>, учитель, 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&lt;***&gt;,</w:t>
            </w:r>
            <w:r>
              <w:rPr>
                <w:rFonts w:eastAsia="SimSun"/>
              </w:rPr>
              <w:t xml:space="preserve"> </w:t>
            </w:r>
            <w:r w:rsidRPr="00330ABB">
              <w:rPr>
                <w:rFonts w:eastAsia="SimSun"/>
              </w:rPr>
              <w:t>учитель-дефектолог, учитель-логопед, тьютор &lt;**&gt; (I квалификационная категория)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1,8231</w:t>
            </w:r>
          </w:p>
        </w:tc>
        <w:tc>
          <w:tcPr>
            <w:tcW w:w="1276" w:type="dxa"/>
          </w:tcPr>
          <w:p w:rsidR="001F7998" w:rsidRPr="00330ABB" w:rsidRDefault="001F7998" w:rsidP="00FE7012">
            <w:pPr>
              <w:pStyle w:val="Table"/>
              <w:rPr>
                <w:rFonts w:eastAsia="SimSun"/>
              </w:rPr>
            </w:pPr>
            <w:r w:rsidRPr="00330ABB">
              <w:rPr>
                <w:rFonts w:eastAsia="SimSun"/>
              </w:rPr>
              <w:t>5697</w:t>
            </w:r>
          </w:p>
        </w:tc>
      </w:tr>
      <w:tr w:rsidR="001F7998" w:rsidRPr="00330ABB">
        <w:trPr>
          <w:trHeight w:val="280"/>
          <w:tblCellSpacing w:w="5" w:type="nil"/>
        </w:trPr>
        <w:tc>
          <w:tcPr>
            <w:tcW w:w="567" w:type="dxa"/>
            <w:gridSpan w:val="3"/>
          </w:tcPr>
          <w:p w:rsidR="001F7998" w:rsidRPr="00330ABB" w:rsidRDefault="001F7998" w:rsidP="00FE7012">
            <w:pPr>
              <w:pStyle w:val="Table"/>
              <w:rPr>
                <w:rFonts w:eastAsia="SimSun"/>
              </w:rPr>
            </w:pPr>
            <w:r w:rsidRPr="00330ABB">
              <w:rPr>
                <w:rFonts w:eastAsia="SimSun"/>
              </w:rPr>
              <w:t>7</w:t>
            </w:r>
          </w:p>
        </w:tc>
        <w:tc>
          <w:tcPr>
            <w:tcW w:w="4330" w:type="dxa"/>
          </w:tcPr>
          <w:p w:rsidR="001F7998" w:rsidRPr="00330ABB" w:rsidRDefault="001F7998" w:rsidP="00FE7012">
            <w:pPr>
              <w:pStyle w:val="Table"/>
              <w:rPr>
                <w:rFonts w:eastAsia="SimSun"/>
              </w:rPr>
            </w:pPr>
            <w:r w:rsidRPr="00330ABB">
              <w:rPr>
                <w:rFonts w:eastAsia="SimSun"/>
              </w:rPr>
              <w:t>Старший методист &lt;****&gt; (I квалификационная категория)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1,8399</w:t>
            </w:r>
          </w:p>
        </w:tc>
        <w:tc>
          <w:tcPr>
            <w:tcW w:w="1276" w:type="dxa"/>
          </w:tcPr>
          <w:p w:rsidR="001F7998" w:rsidRPr="00330ABB" w:rsidRDefault="001F7998" w:rsidP="00FE7012">
            <w:pPr>
              <w:pStyle w:val="Table"/>
              <w:rPr>
                <w:rFonts w:eastAsia="SimSun"/>
              </w:rPr>
            </w:pPr>
            <w:r w:rsidRPr="00330ABB">
              <w:rPr>
                <w:rFonts w:eastAsia="SimSun"/>
              </w:rPr>
              <w:t>5750</w:t>
            </w:r>
          </w:p>
        </w:tc>
      </w:tr>
      <w:tr w:rsidR="001F7998" w:rsidRPr="00330ABB">
        <w:trPr>
          <w:trHeight w:val="3062"/>
          <w:tblCellSpacing w:w="5" w:type="nil"/>
        </w:trPr>
        <w:tc>
          <w:tcPr>
            <w:tcW w:w="567" w:type="dxa"/>
            <w:gridSpan w:val="3"/>
          </w:tcPr>
          <w:p w:rsidR="001F7998" w:rsidRPr="00330ABB" w:rsidRDefault="001F7998" w:rsidP="00FE7012">
            <w:pPr>
              <w:pStyle w:val="Table"/>
              <w:rPr>
                <w:rFonts w:eastAsia="SimSun"/>
              </w:rPr>
            </w:pPr>
            <w:r w:rsidRPr="00330ABB">
              <w:rPr>
                <w:rFonts w:eastAsia="SimSun"/>
              </w:rPr>
              <w:t xml:space="preserve"> 8 </w:t>
            </w:r>
          </w:p>
        </w:tc>
        <w:tc>
          <w:tcPr>
            <w:tcW w:w="4330" w:type="dxa"/>
          </w:tcPr>
          <w:p w:rsidR="001F7998" w:rsidRPr="00330ABB" w:rsidRDefault="001F7998" w:rsidP="00FE7012">
            <w:pPr>
              <w:pStyle w:val="Table"/>
              <w:rPr>
                <w:rFonts w:eastAsia="SimSun"/>
              </w:rPr>
            </w:pPr>
            <w:r w:rsidRPr="00330ABB">
              <w:rPr>
                <w:rFonts w:eastAsia="SimSun"/>
              </w:rPr>
              <w:t xml:space="preserve">Преподаватель </w:t>
            </w:r>
            <w:hyperlink w:anchor="Par1858" w:history="1">
              <w:r w:rsidRPr="00330ABB">
                <w:rPr>
                  <w:rStyle w:val="Hyperlink"/>
                  <w:rFonts w:eastAsia="SimSun" w:cs="Arial"/>
                  <w:color w:val="auto"/>
                </w:rPr>
                <w:t>&lt;*&gt;</w:t>
              </w:r>
            </w:hyperlink>
            <w:r w:rsidRPr="00330ABB">
              <w:rPr>
                <w:rFonts w:eastAsia="SimSun"/>
              </w:rPr>
              <w:t>, учитель, 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&lt;***&gt;, учитель-дефектолог, учитель-логопед, тьютор &lt;**&gt;</w:t>
            </w:r>
            <w:r>
              <w:rPr>
                <w:rFonts w:eastAsia="SimSun"/>
              </w:rPr>
              <w:t xml:space="preserve"> </w:t>
            </w:r>
            <w:r w:rsidRPr="00330ABB">
              <w:rPr>
                <w:rFonts w:eastAsia="SimSun"/>
              </w:rPr>
              <w:t>(высшая квалификационная категория)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1,9666</w:t>
            </w:r>
          </w:p>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6145</w:t>
            </w:r>
          </w:p>
          <w:p w:rsidR="001F7998" w:rsidRPr="00330ABB" w:rsidRDefault="001F7998" w:rsidP="00FE7012">
            <w:pPr>
              <w:pStyle w:val="Table"/>
              <w:rPr>
                <w:rFonts w:eastAsia="SimSun"/>
              </w:rPr>
            </w:pPr>
          </w:p>
        </w:tc>
      </w:tr>
      <w:tr w:rsidR="001F7998" w:rsidRPr="00330ABB">
        <w:trPr>
          <w:trHeight w:val="472"/>
          <w:tblCellSpacing w:w="5" w:type="nil"/>
        </w:trPr>
        <w:tc>
          <w:tcPr>
            <w:tcW w:w="567" w:type="dxa"/>
            <w:gridSpan w:val="3"/>
          </w:tcPr>
          <w:p w:rsidR="001F7998" w:rsidRPr="00330ABB" w:rsidRDefault="001F7998" w:rsidP="00FE7012">
            <w:pPr>
              <w:pStyle w:val="Table"/>
              <w:rPr>
                <w:rFonts w:eastAsia="SimSun"/>
              </w:rPr>
            </w:pPr>
            <w:r w:rsidRPr="00330ABB">
              <w:rPr>
                <w:rFonts w:eastAsia="SimSun"/>
              </w:rPr>
              <w:t>9</w:t>
            </w:r>
          </w:p>
        </w:tc>
        <w:tc>
          <w:tcPr>
            <w:tcW w:w="4330" w:type="dxa"/>
          </w:tcPr>
          <w:p w:rsidR="001F7998" w:rsidRPr="00330ABB" w:rsidRDefault="001F7998" w:rsidP="00FE7012">
            <w:pPr>
              <w:pStyle w:val="Table"/>
              <w:rPr>
                <w:rFonts w:eastAsia="SimSun"/>
              </w:rPr>
            </w:pPr>
            <w:r w:rsidRPr="00330ABB">
              <w:rPr>
                <w:rFonts w:eastAsia="SimSun"/>
              </w:rPr>
              <w:t>Старший методист &lt;****&gt; (высшая квалификационная категория)</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1,9835</w:t>
            </w:r>
          </w:p>
        </w:tc>
        <w:tc>
          <w:tcPr>
            <w:tcW w:w="1276" w:type="dxa"/>
          </w:tcPr>
          <w:p w:rsidR="001F7998" w:rsidRPr="00330ABB" w:rsidRDefault="001F7998" w:rsidP="00FE7012">
            <w:pPr>
              <w:pStyle w:val="Table"/>
              <w:rPr>
                <w:rFonts w:eastAsia="SimSun"/>
              </w:rPr>
            </w:pPr>
            <w:r w:rsidRPr="00330ABB">
              <w:rPr>
                <w:rFonts w:eastAsia="SimSun"/>
              </w:rPr>
              <w:t>6198</w:t>
            </w:r>
          </w:p>
        </w:tc>
      </w:tr>
      <w:tr w:rsidR="001F7998" w:rsidRPr="00330ABB">
        <w:trPr>
          <w:trHeight w:val="703"/>
          <w:tblCellSpacing w:w="5" w:type="nil"/>
        </w:trPr>
        <w:tc>
          <w:tcPr>
            <w:tcW w:w="9006" w:type="dxa"/>
            <w:gridSpan w:val="8"/>
          </w:tcPr>
          <w:p w:rsidR="001F7998" w:rsidRPr="00330ABB" w:rsidRDefault="001F7998" w:rsidP="00FE7012">
            <w:pPr>
              <w:pStyle w:val="Table"/>
              <w:rPr>
                <w:rFonts w:eastAsia="SimSun"/>
              </w:rPr>
            </w:pPr>
            <w:r w:rsidRPr="00330ABB">
              <w:rPr>
                <w:rFonts w:eastAsia="SimSun"/>
              </w:rPr>
              <w:t>&lt;*&gt; Кроме преподавателей, отнесенных к профессорско-преподавательскому</w:t>
            </w:r>
            <w:r>
              <w:rPr>
                <w:rFonts w:eastAsia="SimSun"/>
              </w:rPr>
              <w:t xml:space="preserve"> </w:t>
            </w:r>
            <w:r w:rsidRPr="00330ABB">
              <w:rPr>
                <w:rFonts w:eastAsia="SimSun"/>
              </w:rPr>
              <w:t>составу вузов.</w:t>
            </w:r>
          </w:p>
          <w:p w:rsidR="001F7998" w:rsidRPr="00330ABB" w:rsidRDefault="001F7998" w:rsidP="00FE7012">
            <w:pPr>
              <w:pStyle w:val="Table"/>
              <w:rPr>
                <w:rFonts w:eastAsia="SimSun"/>
              </w:rPr>
            </w:pPr>
            <w:r w:rsidRPr="00330ABB">
              <w:rPr>
                <w:rFonts w:eastAsia="SimSun"/>
              </w:rPr>
              <w:t>&lt;**&gt; Кроме</w:t>
            </w:r>
            <w:r>
              <w:rPr>
                <w:rFonts w:eastAsia="SimSun"/>
              </w:rPr>
              <w:t xml:space="preserve"> </w:t>
            </w:r>
            <w:r w:rsidRPr="00330ABB">
              <w:rPr>
                <w:rFonts w:eastAsia="SimSun"/>
              </w:rPr>
              <w:t xml:space="preserve"> тьюторов,</w:t>
            </w:r>
            <w:r>
              <w:rPr>
                <w:rFonts w:eastAsia="SimSun"/>
              </w:rPr>
              <w:t xml:space="preserve"> </w:t>
            </w:r>
            <w:r w:rsidRPr="00330ABB">
              <w:rPr>
                <w:rFonts w:eastAsia="SimSun"/>
              </w:rPr>
              <w:t>занятых</w:t>
            </w:r>
            <w:r>
              <w:rPr>
                <w:rFonts w:eastAsia="SimSun"/>
              </w:rPr>
              <w:t xml:space="preserve"> </w:t>
            </w:r>
            <w:r w:rsidRPr="00330ABB">
              <w:rPr>
                <w:rFonts w:eastAsia="SimSun"/>
              </w:rPr>
              <w:t>в</w:t>
            </w:r>
            <w:r>
              <w:rPr>
                <w:rFonts w:eastAsia="SimSun"/>
              </w:rPr>
              <w:t xml:space="preserve"> </w:t>
            </w:r>
            <w:r w:rsidRPr="00330ABB">
              <w:rPr>
                <w:rFonts w:eastAsia="SimSun"/>
              </w:rPr>
              <w:t>сфере</w:t>
            </w:r>
            <w:r>
              <w:rPr>
                <w:rFonts w:eastAsia="SimSun"/>
              </w:rPr>
              <w:t xml:space="preserve"> </w:t>
            </w:r>
            <w:r w:rsidRPr="00330ABB">
              <w:rPr>
                <w:rFonts w:eastAsia="SimSun"/>
              </w:rPr>
              <w:t>высшего</w:t>
            </w:r>
            <w:r>
              <w:rPr>
                <w:rFonts w:eastAsia="SimSun"/>
              </w:rPr>
              <w:t xml:space="preserve"> </w:t>
            </w:r>
            <w:r w:rsidRPr="00330ABB">
              <w:rPr>
                <w:rFonts w:eastAsia="SimSun"/>
              </w:rPr>
              <w:t>и</w:t>
            </w:r>
            <w:r>
              <w:rPr>
                <w:rFonts w:eastAsia="SimSun"/>
              </w:rPr>
              <w:t xml:space="preserve"> </w:t>
            </w:r>
            <w:r w:rsidRPr="00330ABB">
              <w:rPr>
                <w:rFonts w:eastAsia="SimSun"/>
              </w:rPr>
              <w:t>дополнительного</w:t>
            </w:r>
            <w:r>
              <w:rPr>
                <w:rFonts w:eastAsia="SimSun"/>
              </w:rPr>
              <w:t xml:space="preserve"> </w:t>
            </w:r>
            <w:r w:rsidRPr="00330ABB">
              <w:rPr>
                <w:rFonts w:eastAsia="SimSun"/>
              </w:rPr>
              <w:t>профессионального образования.</w:t>
            </w:r>
          </w:p>
          <w:p w:rsidR="001F7998" w:rsidRPr="00330ABB" w:rsidRDefault="001F7998" w:rsidP="00FE7012">
            <w:pPr>
              <w:pStyle w:val="Table"/>
              <w:rPr>
                <w:rFonts w:eastAsia="SimSun"/>
              </w:rPr>
            </w:pPr>
            <w:r w:rsidRPr="00330ABB">
              <w:rPr>
                <w:rFonts w:eastAsia="SimSun"/>
              </w:rPr>
              <w:t>&lt;***&gt; Кроме</w:t>
            </w:r>
            <w:r>
              <w:rPr>
                <w:rFonts w:eastAsia="SimSun"/>
              </w:rPr>
              <w:t xml:space="preserve"> </w:t>
            </w:r>
            <w:r w:rsidRPr="00330ABB">
              <w:rPr>
                <w:rFonts w:eastAsia="SimSun"/>
              </w:rPr>
              <w:t>методистов,</w:t>
            </w:r>
            <w:r>
              <w:rPr>
                <w:rFonts w:eastAsia="SimSun"/>
              </w:rPr>
              <w:t xml:space="preserve"> </w:t>
            </w:r>
            <w:r w:rsidRPr="00330ABB">
              <w:rPr>
                <w:rFonts w:eastAsia="SimSun"/>
              </w:rPr>
              <w:t>старших методистов занятых в сфере высшего и дополнительного</w:t>
            </w:r>
            <w:r>
              <w:rPr>
                <w:rFonts w:eastAsia="SimSun"/>
              </w:rPr>
              <w:t xml:space="preserve"> </w:t>
            </w:r>
            <w:r w:rsidRPr="00330ABB">
              <w:rPr>
                <w:rFonts w:eastAsia="SimSun"/>
              </w:rPr>
              <w:t>профессионального образования.</w:t>
            </w:r>
          </w:p>
          <w:p w:rsidR="001F7998" w:rsidRPr="00330ABB" w:rsidRDefault="001F7998" w:rsidP="00FE7012">
            <w:pPr>
              <w:pStyle w:val="Table"/>
              <w:rPr>
                <w:rFonts w:eastAsia="SimSun"/>
              </w:rPr>
            </w:pPr>
            <w:r w:rsidRPr="00330ABB">
              <w:rPr>
                <w:rFonts w:eastAsia="SimSun"/>
              </w:rPr>
              <w:t>&lt;****&gt; Методисты, старшие методисты,</w:t>
            </w:r>
            <w:r>
              <w:rPr>
                <w:rFonts w:eastAsia="SimSun"/>
              </w:rPr>
              <w:t xml:space="preserve"> </w:t>
            </w:r>
            <w:r w:rsidRPr="00330ABB">
              <w:rPr>
                <w:rFonts w:eastAsia="SimSun"/>
              </w:rPr>
              <w:t>занятые в сфере высшего и дополнительного</w:t>
            </w:r>
            <w:r>
              <w:rPr>
                <w:rFonts w:eastAsia="SimSun"/>
              </w:rPr>
              <w:t xml:space="preserve"> </w:t>
            </w:r>
            <w:r w:rsidRPr="00330ABB">
              <w:rPr>
                <w:rFonts w:eastAsia="SimSun"/>
              </w:rPr>
              <w:t>профессионального образования</w:t>
            </w:r>
          </w:p>
        </w:tc>
      </w:tr>
      <w:tr w:rsidR="001F7998" w:rsidRPr="00330ABB">
        <w:trPr>
          <w:trHeight w:val="703"/>
          <w:tblCellSpacing w:w="5" w:type="nil"/>
        </w:trPr>
        <w:tc>
          <w:tcPr>
            <w:tcW w:w="9006" w:type="dxa"/>
            <w:gridSpan w:val="8"/>
          </w:tcPr>
          <w:p w:rsidR="001F7998" w:rsidRPr="00330ABB" w:rsidRDefault="001F7998" w:rsidP="00FE7012">
            <w:pPr>
              <w:pStyle w:val="Table"/>
              <w:rPr>
                <w:rFonts w:eastAsia="SimSun"/>
              </w:rPr>
            </w:pPr>
            <w:r w:rsidRPr="00330ABB">
              <w:rPr>
                <w:rFonts w:eastAsia="SimSun"/>
              </w:rPr>
              <w:t>Профессиональная квалификационная группа должностей руководителей структурных подразделений</w:t>
            </w:r>
          </w:p>
        </w:tc>
      </w:tr>
      <w:tr w:rsidR="001F7998" w:rsidRPr="00330ABB">
        <w:trPr>
          <w:trHeight w:val="472"/>
          <w:tblCellSpacing w:w="5" w:type="nil"/>
        </w:trPr>
        <w:tc>
          <w:tcPr>
            <w:tcW w:w="4897" w:type="dxa"/>
            <w:gridSpan w:val="4"/>
            <w:vAlign w:val="center"/>
          </w:tcPr>
          <w:p w:rsidR="001F7998" w:rsidRPr="00330ABB" w:rsidRDefault="001F7998" w:rsidP="00FE7012">
            <w:pPr>
              <w:pStyle w:val="Table"/>
              <w:rPr>
                <w:rFonts w:eastAsia="SimSun"/>
              </w:rPr>
            </w:pPr>
            <w:r w:rsidRPr="00330ABB">
              <w:rPr>
                <w:rFonts w:eastAsia="SimSun"/>
              </w:rPr>
              <w:t>1 квалификационный уровень</w:t>
            </w:r>
          </w:p>
        </w:tc>
        <w:tc>
          <w:tcPr>
            <w:tcW w:w="1557" w:type="dxa"/>
            <w:gridSpan w:val="2"/>
            <w:vAlign w:val="center"/>
          </w:tcPr>
          <w:p w:rsidR="001F7998" w:rsidRPr="00330ABB" w:rsidRDefault="001F7998" w:rsidP="00FE7012">
            <w:pPr>
              <w:pStyle w:val="Table"/>
              <w:rPr>
                <w:rFonts w:eastAsia="SimSun"/>
              </w:rPr>
            </w:pPr>
            <w:r w:rsidRPr="00330ABB">
              <w:rPr>
                <w:rFonts w:eastAsia="SimSun"/>
              </w:rPr>
              <w:t>3690</w:t>
            </w:r>
          </w:p>
        </w:tc>
        <w:tc>
          <w:tcPr>
            <w:tcW w:w="1276" w:type="dxa"/>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p>
        </w:tc>
      </w:tr>
      <w:tr w:rsidR="001F7998" w:rsidRPr="00330ABB">
        <w:trPr>
          <w:trHeight w:val="472"/>
          <w:tblCellSpacing w:w="5" w:type="nil"/>
        </w:trPr>
        <w:tc>
          <w:tcPr>
            <w:tcW w:w="567" w:type="dxa"/>
            <w:gridSpan w:val="3"/>
          </w:tcPr>
          <w:p w:rsidR="001F7998" w:rsidRPr="00330ABB" w:rsidRDefault="001F7998" w:rsidP="00FE7012">
            <w:pPr>
              <w:pStyle w:val="Table"/>
              <w:rPr>
                <w:rFonts w:eastAsia="SimSun"/>
              </w:rPr>
            </w:pPr>
            <w:bookmarkStart w:id="43" w:name="Par1858"/>
            <w:bookmarkEnd w:id="43"/>
            <w:r w:rsidRPr="00330ABB">
              <w:rPr>
                <w:rFonts w:eastAsia="SimSun"/>
              </w:rPr>
              <w:t>1</w:t>
            </w:r>
          </w:p>
        </w:tc>
        <w:tc>
          <w:tcPr>
            <w:tcW w:w="4330" w:type="dxa"/>
          </w:tcPr>
          <w:p w:rsidR="001F7998" w:rsidRPr="00330ABB" w:rsidRDefault="001F7998" w:rsidP="00FE7012">
            <w:pPr>
              <w:pStyle w:val="Table"/>
              <w:rPr>
                <w:rFonts w:eastAsia="SimSun"/>
              </w:rPr>
            </w:pPr>
            <w:r w:rsidRPr="00330ABB">
              <w:rPr>
                <w:rFonts w:eastAsia="SimSun"/>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 IV группе по оплате труда руководителей</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1,3942</w:t>
            </w:r>
          </w:p>
        </w:tc>
        <w:tc>
          <w:tcPr>
            <w:tcW w:w="1276" w:type="dxa"/>
          </w:tcPr>
          <w:p w:rsidR="001F7998" w:rsidRPr="00330ABB" w:rsidRDefault="001F7998" w:rsidP="00FE7012">
            <w:pPr>
              <w:pStyle w:val="Table"/>
              <w:rPr>
                <w:rFonts w:eastAsia="SimSun"/>
              </w:rPr>
            </w:pPr>
            <w:r w:rsidRPr="00330ABB">
              <w:rPr>
                <w:rFonts w:eastAsia="SimSun"/>
              </w:rPr>
              <w:t>5145</w:t>
            </w:r>
          </w:p>
        </w:tc>
      </w:tr>
      <w:tr w:rsidR="001F7998" w:rsidRPr="00330ABB">
        <w:trPr>
          <w:trHeight w:val="472"/>
          <w:tblCellSpacing w:w="5" w:type="nil"/>
        </w:trPr>
        <w:tc>
          <w:tcPr>
            <w:tcW w:w="567" w:type="dxa"/>
            <w:gridSpan w:val="3"/>
          </w:tcPr>
          <w:p w:rsidR="001F7998" w:rsidRPr="00330ABB" w:rsidRDefault="001F7998" w:rsidP="00FE7012">
            <w:pPr>
              <w:pStyle w:val="Table"/>
              <w:rPr>
                <w:rFonts w:eastAsia="SimSun"/>
              </w:rPr>
            </w:pPr>
            <w:r w:rsidRPr="00330ABB">
              <w:rPr>
                <w:rFonts w:eastAsia="SimSun"/>
              </w:rPr>
              <w:t>2</w:t>
            </w:r>
          </w:p>
        </w:tc>
        <w:tc>
          <w:tcPr>
            <w:tcW w:w="4330" w:type="dxa"/>
          </w:tcPr>
          <w:p w:rsidR="001F7998" w:rsidRPr="00330ABB" w:rsidRDefault="001F7998" w:rsidP="00FE7012">
            <w:pPr>
              <w:pStyle w:val="Table"/>
              <w:rPr>
                <w:rFonts w:eastAsia="SimSun"/>
              </w:rPr>
            </w:pPr>
            <w:r w:rsidRPr="00330ABB">
              <w:rPr>
                <w:rFonts w:eastAsia="SimSun"/>
              </w:rPr>
              <w:t>Заведующий (начальник) структурным подразделением: кабинетом, лабораторией, отделом, отделением или сектором,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 III группе по оплате труда руководителей</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1,5152</w:t>
            </w:r>
          </w:p>
        </w:tc>
        <w:tc>
          <w:tcPr>
            <w:tcW w:w="1276" w:type="dxa"/>
          </w:tcPr>
          <w:p w:rsidR="001F7998" w:rsidRPr="00330ABB" w:rsidRDefault="001F7998" w:rsidP="00FE7012">
            <w:pPr>
              <w:pStyle w:val="Table"/>
              <w:rPr>
                <w:rFonts w:eastAsia="SimSun"/>
              </w:rPr>
            </w:pPr>
            <w:r w:rsidRPr="00330ABB">
              <w:rPr>
                <w:rFonts w:eastAsia="SimSun"/>
              </w:rPr>
              <w:t>5591</w:t>
            </w:r>
          </w:p>
        </w:tc>
      </w:tr>
      <w:tr w:rsidR="001F7998" w:rsidRPr="00330ABB">
        <w:trPr>
          <w:trHeight w:val="472"/>
          <w:tblCellSpacing w:w="5" w:type="nil"/>
        </w:trPr>
        <w:tc>
          <w:tcPr>
            <w:tcW w:w="567" w:type="dxa"/>
            <w:gridSpan w:val="3"/>
          </w:tcPr>
          <w:p w:rsidR="001F7998" w:rsidRPr="00330ABB" w:rsidRDefault="001F7998" w:rsidP="00FE7012">
            <w:pPr>
              <w:pStyle w:val="Table"/>
              <w:rPr>
                <w:rFonts w:eastAsia="SimSun"/>
              </w:rPr>
            </w:pPr>
            <w:r w:rsidRPr="00330ABB">
              <w:rPr>
                <w:rFonts w:eastAsia="SimSun"/>
              </w:rPr>
              <w:t>3</w:t>
            </w:r>
          </w:p>
        </w:tc>
        <w:tc>
          <w:tcPr>
            <w:tcW w:w="4330" w:type="dxa"/>
          </w:tcPr>
          <w:p w:rsidR="001F7998" w:rsidRPr="00330ABB" w:rsidRDefault="001F7998" w:rsidP="00FE7012">
            <w:pPr>
              <w:pStyle w:val="Table"/>
              <w:rPr>
                <w:rFonts w:eastAsia="SimSun"/>
              </w:rPr>
            </w:pPr>
            <w:r w:rsidRPr="00330ABB">
              <w:rPr>
                <w:rFonts w:eastAsia="SimSun"/>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 II группе по оплате труда руководителей</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1,6366</w:t>
            </w:r>
          </w:p>
        </w:tc>
        <w:tc>
          <w:tcPr>
            <w:tcW w:w="1276" w:type="dxa"/>
          </w:tcPr>
          <w:p w:rsidR="001F7998" w:rsidRPr="00330ABB" w:rsidRDefault="001F7998" w:rsidP="00FE7012">
            <w:pPr>
              <w:pStyle w:val="Table"/>
              <w:rPr>
                <w:rFonts w:eastAsia="SimSun"/>
              </w:rPr>
            </w:pPr>
            <w:r w:rsidRPr="00330ABB">
              <w:rPr>
                <w:rFonts w:eastAsia="SimSun"/>
              </w:rPr>
              <w:t>6039</w:t>
            </w:r>
          </w:p>
        </w:tc>
      </w:tr>
      <w:tr w:rsidR="001F7998" w:rsidRPr="00330ABB">
        <w:trPr>
          <w:trHeight w:val="472"/>
          <w:tblCellSpacing w:w="5" w:type="nil"/>
        </w:trPr>
        <w:tc>
          <w:tcPr>
            <w:tcW w:w="567" w:type="dxa"/>
            <w:gridSpan w:val="3"/>
          </w:tcPr>
          <w:p w:rsidR="001F7998" w:rsidRPr="00330ABB" w:rsidRDefault="001F7998" w:rsidP="00FE7012">
            <w:pPr>
              <w:pStyle w:val="Table"/>
              <w:rPr>
                <w:rFonts w:eastAsia="SimSun"/>
              </w:rPr>
            </w:pPr>
            <w:r w:rsidRPr="00330ABB">
              <w:rPr>
                <w:rFonts w:eastAsia="SimSun"/>
              </w:rPr>
              <w:t>4</w:t>
            </w:r>
          </w:p>
        </w:tc>
        <w:tc>
          <w:tcPr>
            <w:tcW w:w="4330" w:type="dxa"/>
            <w:vMerge w:val="restart"/>
          </w:tcPr>
          <w:p w:rsidR="001F7998" w:rsidRPr="00330ABB" w:rsidRDefault="001F7998" w:rsidP="00FE7012">
            <w:pPr>
              <w:pStyle w:val="Table"/>
              <w:rPr>
                <w:rFonts w:eastAsia="SimSun"/>
              </w:rPr>
            </w:pPr>
            <w:r w:rsidRPr="00330ABB">
              <w:rPr>
                <w:rFonts w:eastAsia="SimSun"/>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w:t>
            </w:r>
            <w:r>
              <w:rPr>
                <w:rFonts w:eastAsia="SimSun"/>
              </w:rPr>
              <w:t xml:space="preserve"> </w:t>
            </w:r>
            <w:r w:rsidRPr="00330ABB">
              <w:rPr>
                <w:rFonts w:eastAsia="SimSun"/>
              </w:rPr>
              <w:t xml:space="preserve"> образования</w:t>
            </w:r>
            <w:r>
              <w:rPr>
                <w:rFonts w:eastAsia="SimSun"/>
              </w:rPr>
              <w:t xml:space="preserve"> </w:t>
            </w:r>
            <w:r w:rsidRPr="00330ABB">
              <w:rPr>
                <w:rFonts w:eastAsia="SimSun"/>
              </w:rPr>
              <w:t xml:space="preserve"> детей</w:t>
            </w:r>
            <w:r>
              <w:rPr>
                <w:rFonts w:eastAsia="SimSun"/>
              </w:rPr>
              <w:t xml:space="preserve"> (высшее про</w:t>
            </w:r>
            <w:r w:rsidRPr="00330ABB">
              <w:rPr>
                <w:rFonts w:eastAsia="SimSun"/>
              </w:rPr>
              <w:t>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 I группе по оплате труда руководителей</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1,7581</w:t>
            </w:r>
          </w:p>
        </w:tc>
        <w:tc>
          <w:tcPr>
            <w:tcW w:w="1276" w:type="dxa"/>
          </w:tcPr>
          <w:p w:rsidR="001F7998" w:rsidRPr="00330ABB" w:rsidRDefault="001F7998" w:rsidP="00FE7012">
            <w:pPr>
              <w:pStyle w:val="Table"/>
              <w:rPr>
                <w:rFonts w:eastAsia="SimSun"/>
              </w:rPr>
            </w:pPr>
            <w:r w:rsidRPr="00330ABB">
              <w:rPr>
                <w:rFonts w:eastAsia="SimSun"/>
              </w:rPr>
              <w:t>6487</w:t>
            </w:r>
          </w:p>
        </w:tc>
      </w:tr>
      <w:tr w:rsidR="001F7998" w:rsidRPr="00330ABB">
        <w:trPr>
          <w:trHeight w:val="472"/>
          <w:tblCellSpacing w:w="5" w:type="nil"/>
        </w:trPr>
        <w:tc>
          <w:tcPr>
            <w:tcW w:w="567" w:type="dxa"/>
            <w:gridSpan w:val="3"/>
          </w:tcPr>
          <w:p w:rsidR="001F7998" w:rsidRPr="00330ABB" w:rsidRDefault="001F7998" w:rsidP="00FE7012">
            <w:pPr>
              <w:pStyle w:val="Table"/>
              <w:rPr>
                <w:rFonts w:eastAsia="SimSun"/>
              </w:rPr>
            </w:pPr>
          </w:p>
        </w:tc>
        <w:tc>
          <w:tcPr>
            <w:tcW w:w="4330" w:type="dxa"/>
            <w:vMerge/>
          </w:tcPr>
          <w:p w:rsidR="001F7998" w:rsidRPr="00330ABB" w:rsidRDefault="001F7998" w:rsidP="00FE7012">
            <w:pPr>
              <w:pStyle w:val="Table"/>
              <w:rPr>
                <w:rFonts w:eastAsia="SimSun"/>
              </w:rPr>
            </w:pP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p>
        </w:tc>
      </w:tr>
      <w:tr w:rsidR="001F7998" w:rsidRPr="00330ABB">
        <w:trPr>
          <w:trHeight w:val="472"/>
          <w:tblCellSpacing w:w="5" w:type="nil"/>
        </w:trPr>
        <w:tc>
          <w:tcPr>
            <w:tcW w:w="4897" w:type="dxa"/>
            <w:gridSpan w:val="4"/>
            <w:vAlign w:val="center"/>
          </w:tcPr>
          <w:p w:rsidR="001F7998" w:rsidRPr="00330ABB" w:rsidRDefault="001F7998" w:rsidP="00FE7012">
            <w:pPr>
              <w:pStyle w:val="Table"/>
              <w:rPr>
                <w:rFonts w:eastAsia="SimSun"/>
              </w:rPr>
            </w:pPr>
            <w:r w:rsidRPr="00330ABB">
              <w:rPr>
                <w:rFonts w:eastAsia="SimSun"/>
              </w:rPr>
              <w:t>2 квалификационный уровень</w:t>
            </w:r>
          </w:p>
        </w:tc>
        <w:tc>
          <w:tcPr>
            <w:tcW w:w="1557" w:type="dxa"/>
            <w:gridSpan w:val="2"/>
            <w:vAlign w:val="center"/>
          </w:tcPr>
          <w:p w:rsidR="001F7998" w:rsidRPr="00330ABB" w:rsidRDefault="001F7998" w:rsidP="00FE7012">
            <w:pPr>
              <w:pStyle w:val="Table"/>
              <w:rPr>
                <w:rFonts w:eastAsia="SimSun"/>
              </w:rPr>
            </w:pPr>
            <w:r w:rsidRPr="00330ABB">
              <w:rPr>
                <w:rFonts w:eastAsia="SimSun"/>
              </w:rPr>
              <w:t>3690</w:t>
            </w:r>
          </w:p>
        </w:tc>
        <w:tc>
          <w:tcPr>
            <w:tcW w:w="1276" w:type="dxa"/>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p>
        </w:tc>
      </w:tr>
      <w:tr w:rsidR="001F7998" w:rsidRPr="00330ABB">
        <w:trPr>
          <w:trHeight w:val="472"/>
          <w:tblCellSpacing w:w="5" w:type="nil"/>
        </w:trPr>
        <w:tc>
          <w:tcPr>
            <w:tcW w:w="567" w:type="dxa"/>
            <w:gridSpan w:val="3"/>
          </w:tcPr>
          <w:p w:rsidR="001F7998" w:rsidRPr="00330ABB" w:rsidRDefault="001F7998" w:rsidP="00FE7012">
            <w:pPr>
              <w:pStyle w:val="Table"/>
              <w:rPr>
                <w:rFonts w:eastAsia="SimSun"/>
              </w:rPr>
            </w:pPr>
            <w:r w:rsidRPr="00330ABB">
              <w:rPr>
                <w:rFonts w:eastAsia="SimSun"/>
              </w:rPr>
              <w:t>1</w:t>
            </w:r>
          </w:p>
        </w:tc>
        <w:tc>
          <w:tcPr>
            <w:tcW w:w="4330" w:type="dxa"/>
          </w:tcPr>
          <w:p w:rsidR="001F7998" w:rsidRPr="00330ABB" w:rsidRDefault="001F7998" w:rsidP="00FE7012">
            <w:pPr>
              <w:pStyle w:val="Table"/>
              <w:rPr>
                <w:rFonts w:eastAsia="SimSun"/>
              </w:rPr>
            </w:pPr>
            <w:r w:rsidRPr="00330ABB">
              <w:rPr>
                <w:rFonts w:eastAsia="SimSun"/>
              </w:rP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управляющий учебным хозяйством, старший мастер профессионального образовательного учреждения (высшее профессиональное образование по специальности, соответствующей профилю обучения, и стаж работы не менее 2 лет или среднее профессиональное образование по специальности, соответствующей профилю обучения, и стаж работы не менее 5 лет) в учреждениях, отнесенных к IV группе по оплате труда руководителей</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1,3942</w:t>
            </w:r>
          </w:p>
        </w:tc>
        <w:tc>
          <w:tcPr>
            <w:tcW w:w="1276" w:type="dxa"/>
          </w:tcPr>
          <w:p w:rsidR="001F7998" w:rsidRPr="00330ABB" w:rsidRDefault="001F7998" w:rsidP="00FE7012">
            <w:pPr>
              <w:pStyle w:val="Table"/>
              <w:rPr>
                <w:rFonts w:eastAsia="SimSun"/>
              </w:rPr>
            </w:pPr>
            <w:r w:rsidRPr="00330ABB">
              <w:rPr>
                <w:rFonts w:eastAsia="SimSun"/>
              </w:rPr>
              <w:t>5145</w:t>
            </w:r>
          </w:p>
        </w:tc>
      </w:tr>
      <w:tr w:rsidR="001F7998" w:rsidRPr="00330ABB">
        <w:trPr>
          <w:trHeight w:val="472"/>
          <w:tblCellSpacing w:w="5" w:type="nil"/>
        </w:trPr>
        <w:tc>
          <w:tcPr>
            <w:tcW w:w="567" w:type="dxa"/>
            <w:gridSpan w:val="3"/>
          </w:tcPr>
          <w:p w:rsidR="001F7998" w:rsidRPr="00330ABB" w:rsidRDefault="001F7998" w:rsidP="00FE7012">
            <w:pPr>
              <w:pStyle w:val="Table"/>
              <w:rPr>
                <w:rFonts w:eastAsia="SimSun"/>
              </w:rPr>
            </w:pPr>
            <w:r w:rsidRPr="00330ABB">
              <w:rPr>
                <w:rFonts w:eastAsia="SimSun"/>
              </w:rPr>
              <w:t>2</w:t>
            </w:r>
          </w:p>
        </w:tc>
        <w:tc>
          <w:tcPr>
            <w:tcW w:w="4330" w:type="dxa"/>
            <w:vMerge w:val="restart"/>
          </w:tcPr>
          <w:p w:rsidR="001F7998" w:rsidRPr="00330ABB" w:rsidRDefault="001F7998" w:rsidP="00FE7012">
            <w:pPr>
              <w:pStyle w:val="Table"/>
              <w:rPr>
                <w:rFonts w:eastAsia="SimSun"/>
              </w:rPr>
            </w:pPr>
            <w:r w:rsidRPr="00330ABB">
              <w:rPr>
                <w:rFonts w:eastAsia="SimSun"/>
              </w:rP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управляющий учебным хозяйством, старший мастер профессионального образовательного учреждения (высшее профессиональное образование по специальности, соответствующей профилю обучения, и стаж работы не менее 2 лет или среднее профессиональное</w:t>
            </w:r>
            <w:r>
              <w:rPr>
                <w:rFonts w:eastAsia="SimSun"/>
              </w:rPr>
              <w:t xml:space="preserve"> </w:t>
            </w:r>
            <w:r w:rsidRPr="00330ABB">
              <w:rPr>
                <w:rFonts w:eastAsia="SimSun"/>
              </w:rPr>
              <w:t>образование</w:t>
            </w:r>
            <w:r>
              <w:rPr>
                <w:rFonts w:eastAsia="SimSun"/>
              </w:rPr>
              <w:t xml:space="preserve"> </w:t>
            </w:r>
            <w:r w:rsidRPr="00330ABB">
              <w:rPr>
                <w:rFonts w:eastAsia="SimSun"/>
              </w:rPr>
              <w:t>по специа-</w:t>
            </w:r>
          </w:p>
          <w:p w:rsidR="001F7998" w:rsidRPr="00330ABB" w:rsidRDefault="001F7998" w:rsidP="00FE7012">
            <w:pPr>
              <w:pStyle w:val="Table"/>
              <w:rPr>
                <w:rFonts w:eastAsia="SimSun"/>
              </w:rPr>
            </w:pPr>
            <w:r w:rsidRPr="00330ABB">
              <w:rPr>
                <w:rFonts w:eastAsia="SimSun"/>
              </w:rPr>
              <w:t>льности, соответствующей профилю обучения, и стаж работы не менее 5 лет)</w:t>
            </w:r>
            <w:r>
              <w:rPr>
                <w:rFonts w:eastAsia="SimSun"/>
              </w:rPr>
              <w:t xml:space="preserve"> </w:t>
            </w:r>
            <w:r w:rsidRPr="00330ABB">
              <w:rPr>
                <w:rFonts w:eastAsia="SimSun"/>
              </w:rPr>
              <w:t>в учреждениях,</w:t>
            </w:r>
            <w:r>
              <w:rPr>
                <w:rFonts w:eastAsia="SimSun"/>
              </w:rPr>
              <w:t xml:space="preserve"> </w:t>
            </w:r>
            <w:r w:rsidRPr="00330ABB">
              <w:rPr>
                <w:rFonts w:eastAsia="SimSun"/>
              </w:rPr>
              <w:t>отнесенных к III группе по оплате труда руководителей</w:t>
            </w:r>
          </w:p>
        </w:tc>
        <w:tc>
          <w:tcPr>
            <w:tcW w:w="1557" w:type="dxa"/>
            <w:gridSpan w:val="2"/>
            <w:vMerge w:val="restart"/>
          </w:tcPr>
          <w:p w:rsidR="001F7998" w:rsidRPr="00330ABB" w:rsidRDefault="001F7998" w:rsidP="00FE7012">
            <w:pPr>
              <w:pStyle w:val="Table"/>
              <w:rPr>
                <w:rFonts w:eastAsia="SimSun"/>
              </w:rPr>
            </w:pPr>
          </w:p>
        </w:tc>
        <w:tc>
          <w:tcPr>
            <w:tcW w:w="1276" w:type="dxa"/>
            <w:vMerge w:val="restart"/>
          </w:tcPr>
          <w:p w:rsidR="001F7998" w:rsidRPr="00330ABB" w:rsidRDefault="001F7998" w:rsidP="00FE7012">
            <w:pPr>
              <w:pStyle w:val="Table"/>
              <w:rPr>
                <w:rFonts w:eastAsia="SimSun"/>
              </w:rPr>
            </w:pPr>
            <w:r w:rsidRPr="00330ABB">
              <w:rPr>
                <w:rFonts w:eastAsia="SimSun"/>
              </w:rPr>
              <w:t>1,5152</w:t>
            </w:r>
          </w:p>
        </w:tc>
        <w:tc>
          <w:tcPr>
            <w:tcW w:w="1276" w:type="dxa"/>
            <w:vMerge w:val="restart"/>
          </w:tcPr>
          <w:p w:rsidR="001F7998" w:rsidRPr="00330ABB" w:rsidRDefault="001F7998" w:rsidP="00FE7012">
            <w:pPr>
              <w:pStyle w:val="Table"/>
              <w:rPr>
                <w:rFonts w:eastAsia="SimSun"/>
              </w:rPr>
            </w:pPr>
            <w:r w:rsidRPr="00330ABB">
              <w:rPr>
                <w:rFonts w:eastAsia="SimSun"/>
              </w:rPr>
              <w:t>5591</w:t>
            </w:r>
          </w:p>
        </w:tc>
      </w:tr>
      <w:tr w:rsidR="001F7998" w:rsidRPr="00330ABB">
        <w:trPr>
          <w:trHeight w:val="472"/>
          <w:tblCellSpacing w:w="5" w:type="nil"/>
        </w:trPr>
        <w:tc>
          <w:tcPr>
            <w:tcW w:w="567" w:type="dxa"/>
            <w:gridSpan w:val="3"/>
          </w:tcPr>
          <w:p w:rsidR="001F7998" w:rsidRPr="00330ABB" w:rsidRDefault="001F7998" w:rsidP="00FE7012">
            <w:pPr>
              <w:pStyle w:val="Table"/>
              <w:rPr>
                <w:rFonts w:eastAsia="SimSun"/>
              </w:rPr>
            </w:pPr>
          </w:p>
        </w:tc>
        <w:tc>
          <w:tcPr>
            <w:tcW w:w="4330" w:type="dxa"/>
            <w:vMerge/>
          </w:tcPr>
          <w:p w:rsidR="001F7998" w:rsidRPr="00330ABB" w:rsidRDefault="001F7998" w:rsidP="00FE7012">
            <w:pPr>
              <w:pStyle w:val="Table"/>
              <w:rPr>
                <w:rFonts w:eastAsia="SimSun"/>
              </w:rPr>
            </w:pPr>
          </w:p>
        </w:tc>
        <w:tc>
          <w:tcPr>
            <w:tcW w:w="1557" w:type="dxa"/>
            <w:gridSpan w:val="2"/>
            <w:vMerge/>
          </w:tcPr>
          <w:p w:rsidR="001F7998" w:rsidRPr="00330ABB" w:rsidRDefault="001F7998" w:rsidP="00FE7012">
            <w:pPr>
              <w:pStyle w:val="Table"/>
              <w:rPr>
                <w:rFonts w:eastAsia="SimSun"/>
              </w:rPr>
            </w:pPr>
          </w:p>
        </w:tc>
        <w:tc>
          <w:tcPr>
            <w:tcW w:w="1276" w:type="dxa"/>
            <w:vMerge/>
          </w:tcPr>
          <w:p w:rsidR="001F7998" w:rsidRPr="00330ABB" w:rsidRDefault="001F7998" w:rsidP="00FE7012">
            <w:pPr>
              <w:pStyle w:val="Table"/>
              <w:rPr>
                <w:rFonts w:eastAsia="SimSun"/>
              </w:rPr>
            </w:pPr>
          </w:p>
        </w:tc>
        <w:tc>
          <w:tcPr>
            <w:tcW w:w="1276" w:type="dxa"/>
            <w:vMerge/>
          </w:tcPr>
          <w:p w:rsidR="001F7998" w:rsidRPr="00330ABB" w:rsidRDefault="001F7998" w:rsidP="00FE7012">
            <w:pPr>
              <w:pStyle w:val="Table"/>
              <w:rPr>
                <w:rFonts w:eastAsia="SimSun"/>
              </w:rPr>
            </w:pPr>
          </w:p>
        </w:tc>
      </w:tr>
      <w:tr w:rsidR="001F7998" w:rsidRPr="00330ABB">
        <w:trPr>
          <w:trHeight w:val="472"/>
          <w:tblCellSpacing w:w="5" w:type="nil"/>
        </w:trPr>
        <w:tc>
          <w:tcPr>
            <w:tcW w:w="567" w:type="dxa"/>
            <w:gridSpan w:val="3"/>
          </w:tcPr>
          <w:p w:rsidR="001F7998" w:rsidRPr="00330ABB" w:rsidRDefault="001F7998" w:rsidP="00FE7012">
            <w:pPr>
              <w:pStyle w:val="Table"/>
              <w:rPr>
                <w:rFonts w:eastAsia="SimSun"/>
              </w:rPr>
            </w:pPr>
            <w:r w:rsidRPr="00330ABB">
              <w:rPr>
                <w:rFonts w:eastAsia="SimSun"/>
              </w:rPr>
              <w:t>3</w:t>
            </w:r>
          </w:p>
        </w:tc>
        <w:tc>
          <w:tcPr>
            <w:tcW w:w="4330" w:type="dxa"/>
          </w:tcPr>
          <w:p w:rsidR="001F7998" w:rsidRPr="00330ABB" w:rsidRDefault="001F7998" w:rsidP="00FE7012">
            <w:pPr>
              <w:pStyle w:val="Table"/>
              <w:rPr>
                <w:rFonts w:eastAsia="SimSun"/>
              </w:rPr>
            </w:pPr>
            <w:r w:rsidRPr="00330ABB">
              <w:rPr>
                <w:rFonts w:eastAsia="SimSun"/>
              </w:rP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управляющий учебным хозяйством, старший мастер профессионального образовательного учреждения (высшее профессиональное образование по специальности, соответствующей профилю обучения, и стаж работы не менее 2 лет или среднее профессиональное образование по специальности, соответствующей профилю обучения, и стаж работы не менее 5 лет) в учреждениях,</w:t>
            </w:r>
            <w:r>
              <w:rPr>
                <w:rFonts w:eastAsia="SimSun"/>
              </w:rPr>
              <w:t xml:space="preserve"> </w:t>
            </w:r>
            <w:r w:rsidRPr="00330ABB">
              <w:rPr>
                <w:rFonts w:eastAsia="SimSun"/>
              </w:rPr>
              <w:t>отнесенных к II группе по оплате труда руководителей</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1,6366</w:t>
            </w:r>
          </w:p>
        </w:tc>
        <w:tc>
          <w:tcPr>
            <w:tcW w:w="1276" w:type="dxa"/>
          </w:tcPr>
          <w:p w:rsidR="001F7998" w:rsidRPr="00330ABB" w:rsidRDefault="001F7998" w:rsidP="00FE7012">
            <w:pPr>
              <w:pStyle w:val="Table"/>
              <w:rPr>
                <w:rFonts w:eastAsia="SimSun"/>
              </w:rPr>
            </w:pPr>
            <w:r w:rsidRPr="00330ABB">
              <w:rPr>
                <w:rFonts w:eastAsia="SimSun"/>
              </w:rPr>
              <w:t>6039</w:t>
            </w:r>
          </w:p>
        </w:tc>
      </w:tr>
      <w:tr w:rsidR="001F7998" w:rsidRPr="00330ABB">
        <w:trPr>
          <w:trHeight w:val="472"/>
          <w:tblCellSpacing w:w="5" w:type="nil"/>
        </w:trPr>
        <w:tc>
          <w:tcPr>
            <w:tcW w:w="567" w:type="dxa"/>
            <w:gridSpan w:val="3"/>
          </w:tcPr>
          <w:p w:rsidR="001F7998" w:rsidRPr="00330ABB" w:rsidRDefault="001F7998" w:rsidP="00FE7012">
            <w:pPr>
              <w:pStyle w:val="Table"/>
              <w:rPr>
                <w:rFonts w:eastAsia="SimSun"/>
              </w:rPr>
            </w:pPr>
            <w:r w:rsidRPr="00330ABB">
              <w:rPr>
                <w:rFonts w:eastAsia="SimSun"/>
              </w:rPr>
              <w:t>4</w:t>
            </w:r>
          </w:p>
        </w:tc>
        <w:tc>
          <w:tcPr>
            <w:tcW w:w="4330" w:type="dxa"/>
          </w:tcPr>
          <w:p w:rsidR="001F7998" w:rsidRPr="00330ABB" w:rsidRDefault="001F7998" w:rsidP="00FE7012">
            <w:pPr>
              <w:pStyle w:val="Table"/>
              <w:rPr>
                <w:rFonts w:eastAsia="SimSun"/>
              </w:rPr>
            </w:pPr>
            <w:r w:rsidRPr="00330ABB">
              <w:rPr>
                <w:rFonts w:eastAsia="SimSun"/>
              </w:rP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управляющий учебным хозяйством, старший мастер профессионального образовательного учреждения (высшее профессиональное образование по специальности, соответствующей профилю обучения, и стаж работы не менее 2 лет или среднее профессиональное образование по специальности, соответствующей профилю обучения, и стаж работы не менее 5 лет) в учреждениях,</w:t>
            </w:r>
            <w:r>
              <w:rPr>
                <w:rFonts w:eastAsia="SimSun"/>
              </w:rPr>
              <w:t xml:space="preserve"> </w:t>
            </w:r>
            <w:r w:rsidRPr="00330ABB">
              <w:rPr>
                <w:rFonts w:eastAsia="SimSun"/>
              </w:rPr>
              <w:t>отнесенных к I группе по оплате труда руководителей</w:t>
            </w:r>
          </w:p>
        </w:tc>
        <w:tc>
          <w:tcPr>
            <w:tcW w:w="1557" w:type="dxa"/>
            <w:gridSpan w:val="2"/>
          </w:tcPr>
          <w:p w:rsidR="001F7998" w:rsidRPr="00330ABB" w:rsidRDefault="001F7998" w:rsidP="00FE7012">
            <w:pPr>
              <w:pStyle w:val="Table"/>
              <w:rPr>
                <w:rFonts w:eastAsia="SimSun"/>
              </w:rPr>
            </w:pPr>
          </w:p>
        </w:tc>
        <w:tc>
          <w:tcPr>
            <w:tcW w:w="1276" w:type="dxa"/>
          </w:tcPr>
          <w:p w:rsidR="001F7998" w:rsidRPr="00330ABB" w:rsidRDefault="001F7998" w:rsidP="00FE7012">
            <w:pPr>
              <w:pStyle w:val="Table"/>
              <w:rPr>
                <w:rFonts w:eastAsia="SimSun"/>
              </w:rPr>
            </w:pPr>
            <w:r w:rsidRPr="00330ABB">
              <w:rPr>
                <w:rFonts w:eastAsia="SimSun"/>
              </w:rPr>
              <w:t>1,7581</w:t>
            </w:r>
          </w:p>
        </w:tc>
        <w:tc>
          <w:tcPr>
            <w:tcW w:w="1276" w:type="dxa"/>
          </w:tcPr>
          <w:p w:rsidR="001F7998" w:rsidRPr="00330ABB" w:rsidRDefault="001F7998" w:rsidP="00FE7012">
            <w:pPr>
              <w:pStyle w:val="Table"/>
              <w:rPr>
                <w:rFonts w:eastAsia="SimSun"/>
              </w:rPr>
            </w:pPr>
            <w:r w:rsidRPr="00330ABB">
              <w:rPr>
                <w:rFonts w:eastAsia="SimSun"/>
              </w:rPr>
              <w:t>6487</w:t>
            </w:r>
          </w:p>
        </w:tc>
      </w:tr>
    </w:tbl>
    <w:p w:rsidR="001F7998" w:rsidRPr="00330ABB" w:rsidRDefault="001F7998" w:rsidP="00330ABB">
      <w:pPr>
        <w:rPr>
          <w:rFonts w:eastAsia="SimSun"/>
        </w:rPr>
      </w:pPr>
    </w:p>
    <w:p w:rsidR="001F7998" w:rsidRPr="005306DF" w:rsidRDefault="001F7998" w:rsidP="005306DF">
      <w:pPr>
        <w:jc w:val="right"/>
        <w:rPr>
          <w:b/>
          <w:bCs/>
          <w:kern w:val="28"/>
          <w:sz w:val="32"/>
          <w:szCs w:val="32"/>
        </w:rPr>
      </w:pPr>
      <w:r w:rsidRPr="005306DF">
        <w:rPr>
          <w:b/>
          <w:bCs/>
          <w:kern w:val="28"/>
          <w:sz w:val="32"/>
          <w:szCs w:val="32"/>
        </w:rPr>
        <w:t>Приложение №7</w:t>
      </w:r>
    </w:p>
    <w:p w:rsidR="001F7998" w:rsidRPr="005306DF" w:rsidRDefault="001F7998" w:rsidP="005306DF">
      <w:pPr>
        <w:jc w:val="right"/>
        <w:rPr>
          <w:b/>
          <w:bCs/>
          <w:kern w:val="28"/>
          <w:sz w:val="32"/>
          <w:szCs w:val="32"/>
        </w:rPr>
      </w:pPr>
      <w:r w:rsidRPr="005306DF">
        <w:rPr>
          <w:b/>
          <w:bCs/>
          <w:kern w:val="28"/>
          <w:sz w:val="32"/>
          <w:szCs w:val="32"/>
        </w:rPr>
        <w:t>к Примерному положению об оплате</w:t>
      </w:r>
    </w:p>
    <w:p w:rsidR="001F7998" w:rsidRPr="005306DF" w:rsidRDefault="001F7998" w:rsidP="005306DF">
      <w:pPr>
        <w:jc w:val="right"/>
        <w:rPr>
          <w:b/>
          <w:bCs/>
          <w:kern w:val="28"/>
          <w:sz w:val="32"/>
          <w:szCs w:val="32"/>
        </w:rPr>
      </w:pPr>
      <w:r w:rsidRPr="005306DF">
        <w:rPr>
          <w:b/>
          <w:bCs/>
          <w:kern w:val="28"/>
          <w:sz w:val="32"/>
          <w:szCs w:val="32"/>
        </w:rPr>
        <w:t>труда работников муниципальных</w:t>
      </w:r>
    </w:p>
    <w:p w:rsidR="001F7998" w:rsidRPr="005306DF" w:rsidRDefault="001F7998" w:rsidP="005306DF">
      <w:pPr>
        <w:jc w:val="right"/>
        <w:rPr>
          <w:b/>
          <w:bCs/>
          <w:kern w:val="28"/>
          <w:sz w:val="32"/>
          <w:szCs w:val="32"/>
        </w:rPr>
      </w:pPr>
      <w:r w:rsidRPr="005306DF">
        <w:rPr>
          <w:b/>
          <w:bCs/>
          <w:kern w:val="28"/>
          <w:sz w:val="32"/>
          <w:szCs w:val="32"/>
        </w:rPr>
        <w:t>образовательных организаций</w:t>
      </w:r>
    </w:p>
    <w:p w:rsidR="001F7998" w:rsidRPr="005306DF" w:rsidRDefault="001F7998" w:rsidP="005306DF">
      <w:pPr>
        <w:jc w:val="right"/>
        <w:rPr>
          <w:b/>
          <w:bCs/>
          <w:kern w:val="28"/>
          <w:sz w:val="32"/>
          <w:szCs w:val="32"/>
        </w:rPr>
      </w:pPr>
      <w:r w:rsidRPr="005306DF">
        <w:rPr>
          <w:b/>
          <w:bCs/>
          <w:kern w:val="28"/>
          <w:sz w:val="32"/>
          <w:szCs w:val="32"/>
        </w:rPr>
        <w:t>Крапивинского муниципального района, созданных в форме учреждений</w:t>
      </w:r>
    </w:p>
    <w:p w:rsidR="001F7998" w:rsidRPr="00330ABB" w:rsidRDefault="001F7998" w:rsidP="00330ABB">
      <w:pPr>
        <w:rPr>
          <w:rFonts w:eastAsia="SimSun"/>
        </w:rPr>
      </w:pPr>
    </w:p>
    <w:p w:rsidR="001F7998" w:rsidRPr="005306DF" w:rsidRDefault="001F7998" w:rsidP="005306DF">
      <w:pPr>
        <w:jc w:val="center"/>
        <w:rPr>
          <w:b/>
          <w:bCs/>
          <w:sz w:val="30"/>
          <w:szCs w:val="30"/>
        </w:rPr>
      </w:pPr>
      <w:bookmarkStart w:id="44" w:name="Par2742"/>
      <w:bookmarkEnd w:id="44"/>
      <w:r w:rsidRPr="005306DF">
        <w:rPr>
          <w:b/>
          <w:bCs/>
          <w:sz w:val="30"/>
          <w:szCs w:val="30"/>
        </w:rPr>
        <w:t>Профессиональные квалификационные группы общеотраслевых должностей руководителей, специалистов и служащих в сфере образования</w:t>
      </w:r>
    </w:p>
    <w:p w:rsidR="001F7998" w:rsidRPr="005306DF" w:rsidRDefault="001F7998" w:rsidP="005306DF">
      <w:pPr>
        <w:jc w:val="center"/>
        <w:rPr>
          <w:b/>
          <w:bCs/>
          <w:sz w:val="30"/>
          <w:szCs w:val="30"/>
        </w:rPr>
      </w:pPr>
    </w:p>
    <w:tbl>
      <w:tblPr>
        <w:tblW w:w="5208" w:type="pct"/>
        <w:tblCellSpacing w:w="5" w:type="nil"/>
        <w:tblInd w:w="2" w:type="dxa"/>
        <w:tblLayout w:type="fixed"/>
        <w:tblCellMar>
          <w:left w:w="75" w:type="dxa"/>
          <w:right w:w="75" w:type="dxa"/>
        </w:tblCellMar>
        <w:tblLook w:val="0000"/>
      </w:tblPr>
      <w:tblGrid>
        <w:gridCol w:w="594"/>
        <w:gridCol w:w="1"/>
        <w:gridCol w:w="4977"/>
        <w:gridCol w:w="1"/>
        <w:gridCol w:w="1"/>
        <w:gridCol w:w="1554"/>
        <w:gridCol w:w="5"/>
        <w:gridCol w:w="65"/>
        <w:gridCol w:w="1197"/>
        <w:gridCol w:w="1"/>
        <w:gridCol w:w="65"/>
        <w:gridCol w:w="1317"/>
        <w:gridCol w:w="9"/>
        <w:gridCol w:w="113"/>
      </w:tblGrid>
      <w:tr w:rsidR="001F7998" w:rsidRPr="00330ABB">
        <w:trPr>
          <w:gridAfter w:val="1"/>
          <w:wAfter w:w="110" w:type="dxa"/>
          <w:trHeight w:val="1400"/>
          <w:tblCellSpacing w:w="5" w:type="nil"/>
        </w:trPr>
        <w:tc>
          <w:tcPr>
            <w:tcW w:w="577"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0"/>
              <w:rPr>
                <w:rFonts w:eastAsia="SimSun"/>
              </w:rPr>
            </w:pPr>
            <w:r w:rsidRPr="00330ABB">
              <w:rPr>
                <w:rFonts w:eastAsia="SimSun"/>
              </w:rPr>
              <w:t>№п/п</w:t>
            </w:r>
          </w:p>
        </w:tc>
        <w:tc>
          <w:tcPr>
            <w:tcW w:w="4771"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0"/>
              <w:rPr>
                <w:rFonts w:eastAsia="SimSun"/>
              </w:rPr>
            </w:pPr>
            <w:r w:rsidRPr="00330ABB">
              <w:rPr>
                <w:rFonts w:eastAsia="SimSun"/>
              </w:rPr>
              <w:t>Наименование должностей</w:t>
            </w:r>
          </w:p>
        </w:tc>
        <w:tc>
          <w:tcPr>
            <w:tcW w:w="1557"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0"/>
              <w:rPr>
                <w:rFonts w:eastAsia="SimSun"/>
              </w:rPr>
            </w:pPr>
            <w:r w:rsidRPr="00330ABB">
              <w:rPr>
                <w:rFonts w:eastAsia="SimSun"/>
              </w:rPr>
              <w:t>Оклад по</w:t>
            </w:r>
            <w:r>
              <w:rPr>
                <w:rFonts w:eastAsia="SimSun"/>
              </w:rPr>
              <w:t xml:space="preserve"> </w:t>
            </w:r>
            <w:r w:rsidRPr="00330ABB">
              <w:rPr>
                <w:rFonts w:eastAsia="SimSun"/>
              </w:rPr>
              <w:t>профессионально-квалификационной группе, руб.</w:t>
            </w:r>
          </w:p>
        </w:tc>
        <w:tc>
          <w:tcPr>
            <w:tcW w:w="1215"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0"/>
              <w:rPr>
                <w:rFonts w:eastAsia="SimSun"/>
              </w:rPr>
            </w:pPr>
            <w:r w:rsidRPr="00330ABB">
              <w:rPr>
                <w:rFonts w:eastAsia="SimSun"/>
              </w:rPr>
              <w:t>Повышающий коэффициент</w:t>
            </w:r>
          </w:p>
        </w:tc>
        <w:tc>
          <w:tcPr>
            <w:tcW w:w="1384"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0"/>
              <w:rPr>
                <w:rFonts w:eastAsia="SimSun"/>
              </w:rPr>
            </w:pPr>
            <w:r w:rsidRPr="00330ABB">
              <w:rPr>
                <w:rFonts w:eastAsia="SimSun"/>
              </w:rPr>
              <w:t>Оклад, должностной оклад (ставка), руб.</w:t>
            </w:r>
          </w:p>
        </w:tc>
      </w:tr>
      <w:tr w:rsidR="001F7998" w:rsidRPr="00330ABB">
        <w:trPr>
          <w:gridAfter w:val="2"/>
          <w:wAfter w:w="122" w:type="dxa"/>
          <w:tblHeader/>
          <w:tblCellSpacing w:w="5" w:type="nil"/>
        </w:trPr>
        <w:tc>
          <w:tcPr>
            <w:tcW w:w="576" w:type="dxa"/>
            <w:gridSpan w:val="2"/>
            <w:tcBorders>
              <w:left w:val="single" w:sz="4" w:space="0" w:color="auto"/>
              <w:bottom w:val="single" w:sz="4" w:space="0" w:color="auto"/>
              <w:right w:val="single" w:sz="4" w:space="0" w:color="auto"/>
            </w:tcBorders>
          </w:tcPr>
          <w:p w:rsidR="001F7998" w:rsidRPr="00330ABB" w:rsidRDefault="001F7998" w:rsidP="005306DF">
            <w:pPr>
              <w:pStyle w:val="Table0"/>
              <w:rPr>
                <w:rFonts w:eastAsia="SimSun"/>
              </w:rPr>
            </w:pPr>
            <w:r w:rsidRPr="00330ABB">
              <w:rPr>
                <w:rFonts w:eastAsia="SimSun"/>
              </w:rPr>
              <w:t>1</w:t>
            </w:r>
          </w:p>
        </w:tc>
        <w:tc>
          <w:tcPr>
            <w:tcW w:w="4765" w:type="dxa"/>
            <w:gridSpan w:val="2"/>
            <w:tcBorders>
              <w:left w:val="single" w:sz="4" w:space="0" w:color="auto"/>
              <w:bottom w:val="single" w:sz="4" w:space="0" w:color="auto"/>
              <w:right w:val="single" w:sz="4" w:space="0" w:color="auto"/>
            </w:tcBorders>
          </w:tcPr>
          <w:p w:rsidR="001F7998" w:rsidRPr="00330ABB" w:rsidRDefault="001F7998" w:rsidP="005306DF">
            <w:pPr>
              <w:pStyle w:val="Table0"/>
              <w:rPr>
                <w:rFonts w:eastAsia="SimSun"/>
              </w:rPr>
            </w:pPr>
            <w:r w:rsidRPr="00330ABB">
              <w:rPr>
                <w:rFonts w:eastAsia="SimSun"/>
              </w:rPr>
              <w:t>2</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0"/>
              <w:rPr>
                <w:rFonts w:eastAsia="SimSun"/>
              </w:rPr>
            </w:pPr>
            <w:r w:rsidRPr="00330ABB">
              <w:rPr>
                <w:rFonts w:eastAsia="SimSun"/>
              </w:rPr>
              <w:t>3</w:t>
            </w: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0"/>
              <w:rPr>
                <w:rFonts w:eastAsia="SimSun"/>
              </w:rPr>
            </w:pPr>
            <w:r w:rsidRPr="00330ABB">
              <w:rPr>
                <w:rFonts w:eastAsia="SimSun"/>
              </w:rPr>
              <w:t>4</w:t>
            </w: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0"/>
              <w:rPr>
                <w:rFonts w:eastAsia="SimSun"/>
              </w:rPr>
            </w:pPr>
            <w:r w:rsidRPr="00330ABB">
              <w:rPr>
                <w:rFonts w:eastAsia="SimSun"/>
              </w:rPr>
              <w:t>5</w:t>
            </w:r>
          </w:p>
        </w:tc>
      </w:tr>
      <w:tr w:rsidR="001F7998" w:rsidRPr="00330ABB">
        <w:trPr>
          <w:gridAfter w:val="2"/>
          <w:wAfter w:w="122" w:type="dxa"/>
          <w:trHeight w:val="400"/>
          <w:tblCellSpacing w:w="5" w:type="nil"/>
        </w:trPr>
        <w:tc>
          <w:tcPr>
            <w:tcW w:w="9493" w:type="dxa"/>
            <w:gridSpan w:val="1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Профессиональная квалификационная группа «Общеотраслевые должности</w:t>
            </w:r>
            <w:r>
              <w:rPr>
                <w:rFonts w:eastAsia="SimSun"/>
              </w:rPr>
              <w:t xml:space="preserve"> </w:t>
            </w:r>
            <w:r w:rsidRPr="00330ABB">
              <w:rPr>
                <w:rFonts w:eastAsia="SimSun"/>
              </w:rPr>
              <w:t xml:space="preserve"> </w:t>
            </w:r>
            <w:r w:rsidRPr="00330ABB">
              <w:rPr>
                <w:rFonts w:eastAsia="SimSun"/>
              </w:rPr>
              <w:br/>
              <w:t>служащих первого уровня»</w:t>
            </w:r>
          </w:p>
        </w:tc>
      </w:tr>
      <w:tr w:rsidR="001F7998" w:rsidRPr="00330ABB">
        <w:trPr>
          <w:gridAfter w:val="2"/>
          <w:wAfter w:w="122" w:type="dxa"/>
          <w:tblCellSpacing w:w="5" w:type="nil"/>
        </w:trPr>
        <w:tc>
          <w:tcPr>
            <w:tcW w:w="5341" w:type="dxa"/>
            <w:gridSpan w:val="4"/>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 квалификационный уровень</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 xml:space="preserve"> 2382</w:t>
            </w:r>
            <w:r>
              <w:rPr>
                <w:rFonts w:eastAsia="SimSun"/>
              </w:rPr>
              <w:t xml:space="preserve"> </w:t>
            </w: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r>
      <w:tr w:rsidR="001F7998" w:rsidRPr="00330ABB">
        <w:trPr>
          <w:gridAfter w:val="2"/>
          <w:wAfter w:w="122" w:type="dxa"/>
          <w:trHeight w:val="1800"/>
          <w:tblCellSpacing w:w="5" w:type="nil"/>
        </w:trPr>
        <w:tc>
          <w:tcPr>
            <w:tcW w:w="576"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2 </w:t>
            </w:r>
          </w:p>
        </w:tc>
        <w:tc>
          <w:tcPr>
            <w:tcW w:w="476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Архивариус; дежурный бюро пропусков; делопроизводитель; кассир; калькулятор; оператор диспетчерской службы; паспортист; секретарь руководителя; секретарь-машинистка; секретарь-стенографистка; статистик-табельщик; учетчик; экспедитор</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1,1736 </w:t>
            </w: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2796</w:t>
            </w:r>
            <w:r>
              <w:rPr>
                <w:rFonts w:eastAsia="SimSun"/>
              </w:rPr>
              <w:t xml:space="preserve"> </w:t>
            </w:r>
          </w:p>
        </w:tc>
      </w:tr>
      <w:tr w:rsidR="001F7998" w:rsidRPr="00330ABB">
        <w:trPr>
          <w:gridAfter w:val="2"/>
          <w:wAfter w:w="122" w:type="dxa"/>
          <w:tblCellSpacing w:w="5" w:type="nil"/>
        </w:trPr>
        <w:tc>
          <w:tcPr>
            <w:tcW w:w="5341" w:type="dxa"/>
            <w:gridSpan w:val="4"/>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2 квалификационный уровень </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 xml:space="preserve"> 2382</w:t>
            </w:r>
            <w:r>
              <w:rPr>
                <w:rFonts w:eastAsia="SimSun"/>
              </w:rPr>
              <w:t xml:space="preserve"> </w:t>
            </w:r>
            <w:r w:rsidRPr="00330ABB">
              <w:rPr>
                <w:rFonts w:eastAsia="SimSun"/>
              </w:rPr>
              <w:t xml:space="preserve"> </w:t>
            </w: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r>
      <w:tr w:rsidR="001F7998" w:rsidRPr="00330ABB">
        <w:trPr>
          <w:gridAfter w:val="2"/>
          <w:wAfter w:w="122" w:type="dxa"/>
          <w:trHeight w:val="437"/>
          <w:tblCellSpacing w:w="5" w:type="nil"/>
        </w:trPr>
        <w:tc>
          <w:tcPr>
            <w:tcW w:w="576"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476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Должности служащих 1 квалификационного уровня, по которым может устанавливаться производное должностное наименование «старший»</w:t>
            </w:r>
            <w:r>
              <w:rPr>
                <w:rFonts w:eastAsia="SimSun"/>
              </w:rPr>
              <w:t xml:space="preserve"> </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1,4083 </w:t>
            </w: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3354</w:t>
            </w:r>
            <w:r>
              <w:rPr>
                <w:rFonts w:eastAsia="SimSun"/>
              </w:rPr>
              <w:t xml:space="preserve"> </w:t>
            </w:r>
          </w:p>
        </w:tc>
      </w:tr>
      <w:tr w:rsidR="001F7998" w:rsidRPr="00330ABB">
        <w:trPr>
          <w:gridAfter w:val="2"/>
          <w:wAfter w:w="122" w:type="dxa"/>
          <w:trHeight w:val="108"/>
          <w:tblCellSpacing w:w="5" w:type="nil"/>
        </w:trPr>
        <w:tc>
          <w:tcPr>
            <w:tcW w:w="9493" w:type="dxa"/>
            <w:gridSpan w:val="1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Профессиональная квалификационная группа </w:t>
            </w:r>
          </w:p>
          <w:p w:rsidR="001F7998" w:rsidRPr="00330ABB" w:rsidRDefault="001F7998" w:rsidP="005306DF">
            <w:pPr>
              <w:pStyle w:val="Table"/>
              <w:rPr>
                <w:rFonts w:eastAsia="SimSun"/>
              </w:rPr>
            </w:pPr>
            <w:r w:rsidRPr="00330ABB">
              <w:rPr>
                <w:rFonts w:eastAsia="SimSun"/>
              </w:rPr>
              <w:t>«Общеотраслевые должности служащих второго уровня»</w:t>
            </w:r>
          </w:p>
        </w:tc>
      </w:tr>
      <w:tr w:rsidR="001F7998" w:rsidRPr="00330ABB">
        <w:trPr>
          <w:gridAfter w:val="2"/>
          <w:wAfter w:w="122" w:type="dxa"/>
          <w:trHeight w:val="193"/>
          <w:tblCellSpacing w:w="5" w:type="nil"/>
        </w:trPr>
        <w:tc>
          <w:tcPr>
            <w:tcW w:w="5341" w:type="dxa"/>
            <w:gridSpan w:val="4"/>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 квалификационный уровень</w:t>
            </w:r>
            <w:r>
              <w:rPr>
                <w:rFonts w:eastAsia="SimSun"/>
              </w:rPr>
              <w:t xml:space="preserve"> </w:t>
            </w:r>
          </w:p>
        </w:tc>
        <w:tc>
          <w:tcPr>
            <w:tcW w:w="1555"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 xml:space="preserve"> 2460</w:t>
            </w:r>
            <w:r>
              <w:rPr>
                <w:rFonts w:eastAsia="SimSun"/>
              </w:rPr>
              <w:t xml:space="preserve"> </w:t>
            </w:r>
            <w:r w:rsidRPr="00330ABB">
              <w:rPr>
                <w:rFonts w:eastAsia="SimSun"/>
              </w:rPr>
              <w:t xml:space="preserve"> </w:t>
            </w:r>
          </w:p>
        </w:tc>
        <w:tc>
          <w:tcPr>
            <w:tcW w:w="1214"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383"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r>
      <w:tr w:rsidR="001F7998" w:rsidRPr="00330ABB">
        <w:trPr>
          <w:gridAfter w:val="2"/>
          <w:wAfter w:w="122" w:type="dxa"/>
          <w:trHeight w:val="752"/>
          <w:tblCellSpacing w:w="5" w:type="nil"/>
        </w:trPr>
        <w:tc>
          <w:tcPr>
            <w:tcW w:w="576"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w:t>
            </w:r>
          </w:p>
        </w:tc>
        <w:tc>
          <w:tcPr>
            <w:tcW w:w="4765"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Администратор; диспетчер; инспектор по кадрам; лаборант; художник</w:t>
            </w:r>
            <w:r>
              <w:rPr>
                <w:rFonts w:eastAsia="SimSun"/>
              </w:rPr>
              <w:t xml:space="preserve"> </w:t>
            </w:r>
            <w:r w:rsidRPr="00330ABB">
              <w:rPr>
                <w:rFonts w:eastAsia="SimSun"/>
              </w:rPr>
              <w:t xml:space="preserve"> </w:t>
            </w:r>
          </w:p>
        </w:tc>
        <w:tc>
          <w:tcPr>
            <w:tcW w:w="1555"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1,1364 </w:t>
            </w:r>
          </w:p>
        </w:tc>
        <w:tc>
          <w:tcPr>
            <w:tcW w:w="1383"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2796</w:t>
            </w:r>
            <w:r>
              <w:rPr>
                <w:rFonts w:eastAsia="SimSun"/>
              </w:rPr>
              <w:t xml:space="preserve"> </w:t>
            </w:r>
            <w:r w:rsidRPr="00330ABB">
              <w:rPr>
                <w:rFonts w:eastAsia="SimSun"/>
              </w:rPr>
              <w:t xml:space="preserve"> </w:t>
            </w:r>
          </w:p>
        </w:tc>
      </w:tr>
      <w:tr w:rsidR="001F7998" w:rsidRPr="00330ABB">
        <w:trPr>
          <w:gridAfter w:val="2"/>
          <w:wAfter w:w="122" w:type="dxa"/>
          <w:trHeight w:val="1021"/>
          <w:tblCellSpacing w:w="5" w:type="nil"/>
        </w:trPr>
        <w:tc>
          <w:tcPr>
            <w:tcW w:w="576"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2 </w:t>
            </w:r>
          </w:p>
        </w:tc>
        <w:tc>
          <w:tcPr>
            <w:tcW w:w="4765" w:type="dxa"/>
            <w:gridSpan w:val="2"/>
            <w:tcBorders>
              <w:left w:val="single" w:sz="4" w:space="0" w:color="auto"/>
              <w:bottom w:val="single" w:sz="4" w:space="0" w:color="auto"/>
              <w:right w:val="single" w:sz="4" w:space="0" w:color="auto"/>
            </w:tcBorders>
          </w:tcPr>
          <w:p w:rsidR="001F7998" w:rsidRPr="00330ABB" w:rsidRDefault="001F7998" w:rsidP="00FE7012">
            <w:pPr>
              <w:pStyle w:val="Table"/>
              <w:rPr>
                <w:rFonts w:eastAsia="SimSun"/>
              </w:rPr>
            </w:pPr>
            <w:r w:rsidRPr="00330ABB">
              <w:rPr>
                <w:rFonts w:eastAsia="SimSun"/>
              </w:rPr>
              <w:t>Техник; техник вычислительного</w:t>
            </w:r>
            <w:r>
              <w:rPr>
                <w:rFonts w:eastAsia="SimSun"/>
              </w:rPr>
              <w:t xml:space="preserve"> </w:t>
            </w:r>
            <w:r w:rsidRPr="00330ABB">
              <w:rPr>
                <w:rFonts w:eastAsia="SimSun"/>
              </w:rPr>
              <w:t xml:space="preserve">(информационно-вычислительного)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наладке и испытаниям; техник по планированию; техник по стандартизации; техник по труду; техник-программист; техник-технолог </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1,2273 </w:t>
            </w: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3019</w:t>
            </w:r>
            <w:r>
              <w:rPr>
                <w:rFonts w:eastAsia="SimSun"/>
              </w:rPr>
              <w:t xml:space="preserve"> </w:t>
            </w:r>
            <w:r w:rsidRPr="00330ABB">
              <w:rPr>
                <w:rFonts w:eastAsia="SimSun"/>
              </w:rPr>
              <w:t xml:space="preserve"> </w:t>
            </w:r>
          </w:p>
        </w:tc>
      </w:tr>
      <w:tr w:rsidR="001F7998" w:rsidRPr="00330ABB">
        <w:trPr>
          <w:gridAfter w:val="2"/>
          <w:wAfter w:w="122" w:type="dxa"/>
          <w:tblCellSpacing w:w="5" w:type="nil"/>
        </w:trPr>
        <w:tc>
          <w:tcPr>
            <w:tcW w:w="5341" w:type="dxa"/>
            <w:gridSpan w:val="4"/>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2 квалификационный уровень</w:t>
            </w:r>
            <w:r>
              <w:rPr>
                <w:rFonts w:eastAsia="SimSun"/>
              </w:rPr>
              <w:t xml:space="preserve"> </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 xml:space="preserve"> 2460</w:t>
            </w:r>
            <w:r>
              <w:rPr>
                <w:rFonts w:eastAsia="SimSun"/>
              </w:rPr>
              <w:t xml:space="preserve"> </w:t>
            </w: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r>
      <w:tr w:rsidR="001F7998" w:rsidRPr="00330ABB">
        <w:trPr>
          <w:gridAfter w:val="2"/>
          <w:wAfter w:w="122" w:type="dxa"/>
          <w:trHeight w:val="2800"/>
          <w:tblCellSpacing w:w="5" w:type="nil"/>
        </w:trPr>
        <w:tc>
          <w:tcPr>
            <w:tcW w:w="576"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1 </w:t>
            </w:r>
          </w:p>
        </w:tc>
        <w:tc>
          <w:tcPr>
            <w:tcW w:w="4765" w:type="dxa"/>
            <w:gridSpan w:val="2"/>
            <w:tcBorders>
              <w:left w:val="single" w:sz="4" w:space="0" w:color="auto"/>
              <w:bottom w:val="single" w:sz="4" w:space="0" w:color="auto"/>
              <w:right w:val="single" w:sz="4" w:space="0" w:color="auto"/>
            </w:tcBorders>
          </w:tcPr>
          <w:p w:rsidR="001F7998" w:rsidRPr="00330ABB" w:rsidRDefault="001F7998" w:rsidP="00FE7012">
            <w:pPr>
              <w:pStyle w:val="Table"/>
              <w:rPr>
                <w:rFonts w:eastAsia="SimSun"/>
              </w:rPr>
            </w:pPr>
            <w:r w:rsidRPr="00330ABB">
              <w:rPr>
                <w:rFonts w:eastAsia="SimSun"/>
              </w:rPr>
              <w:t>заведующий архивом; заведующий канцелярией; заведующий складом; заведующий хозяйством; руководитель группы инвентаризации строений и сооружений. Должности служащих 1 квалификационного уровня, по которым устанавливается производное должностное наименование</w:t>
            </w:r>
            <w:r>
              <w:rPr>
                <w:rFonts w:eastAsia="SimSun"/>
              </w:rPr>
              <w:t xml:space="preserve"> </w:t>
            </w:r>
            <w:r w:rsidRPr="00330ABB">
              <w:rPr>
                <w:rFonts w:eastAsia="SimSun"/>
              </w:rPr>
              <w:t>«старший»</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1,3636 </w:t>
            </w: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3354</w:t>
            </w:r>
            <w:r>
              <w:rPr>
                <w:rFonts w:eastAsia="SimSun"/>
              </w:rPr>
              <w:t xml:space="preserve"> </w:t>
            </w:r>
            <w:r w:rsidRPr="00330ABB">
              <w:rPr>
                <w:rFonts w:eastAsia="SimSun"/>
              </w:rPr>
              <w:t xml:space="preserve"> </w:t>
            </w:r>
          </w:p>
        </w:tc>
      </w:tr>
      <w:tr w:rsidR="001F7998" w:rsidRPr="00330ABB">
        <w:trPr>
          <w:gridAfter w:val="2"/>
          <w:wAfter w:w="122" w:type="dxa"/>
          <w:trHeight w:val="359"/>
          <w:tblCellSpacing w:w="5" w:type="nil"/>
        </w:trPr>
        <w:tc>
          <w:tcPr>
            <w:tcW w:w="576"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2 </w:t>
            </w:r>
          </w:p>
        </w:tc>
        <w:tc>
          <w:tcPr>
            <w:tcW w:w="476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Должности служащих 1 квалификационного уровня, по которым устанавливается II внутри должностная категория</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1,5000</w:t>
            </w:r>
            <w:r>
              <w:rPr>
                <w:rFonts w:eastAsia="SimSun"/>
              </w:rPr>
              <w:t xml:space="preserve"> </w:t>
            </w: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3690</w:t>
            </w:r>
            <w:r>
              <w:rPr>
                <w:rFonts w:eastAsia="SimSun"/>
              </w:rPr>
              <w:t xml:space="preserve"> </w:t>
            </w:r>
            <w:r w:rsidRPr="00330ABB">
              <w:rPr>
                <w:rFonts w:eastAsia="SimSun"/>
              </w:rPr>
              <w:t xml:space="preserve"> </w:t>
            </w:r>
          </w:p>
        </w:tc>
      </w:tr>
      <w:tr w:rsidR="001F7998" w:rsidRPr="00330ABB">
        <w:trPr>
          <w:gridAfter w:val="2"/>
          <w:wAfter w:w="122" w:type="dxa"/>
          <w:tblCellSpacing w:w="5" w:type="nil"/>
        </w:trPr>
        <w:tc>
          <w:tcPr>
            <w:tcW w:w="5341" w:type="dxa"/>
            <w:gridSpan w:val="4"/>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3 квалификационный уровень</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 xml:space="preserve"> 2460</w:t>
            </w:r>
            <w:r>
              <w:rPr>
                <w:rFonts w:eastAsia="SimSun"/>
              </w:rPr>
              <w:t xml:space="preserve"> </w:t>
            </w:r>
            <w:r w:rsidRPr="00330ABB">
              <w:rPr>
                <w:rFonts w:eastAsia="SimSun"/>
              </w:rPr>
              <w:t xml:space="preserve"> </w:t>
            </w: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r>
      <w:tr w:rsidR="001F7998" w:rsidRPr="00330ABB">
        <w:trPr>
          <w:gridAfter w:val="2"/>
          <w:wAfter w:w="122" w:type="dxa"/>
          <w:trHeight w:val="1000"/>
          <w:tblCellSpacing w:w="5" w:type="nil"/>
        </w:trPr>
        <w:tc>
          <w:tcPr>
            <w:tcW w:w="576"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1 </w:t>
            </w:r>
          </w:p>
        </w:tc>
        <w:tc>
          <w:tcPr>
            <w:tcW w:w="476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заведующий производством (шеф-повар); заведующий столовой в учреждениях, отнесенных к III группе по оплате труда руководителей</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1,3636</w:t>
            </w: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3354</w:t>
            </w:r>
          </w:p>
        </w:tc>
      </w:tr>
      <w:tr w:rsidR="001F7998" w:rsidRPr="00330ABB">
        <w:trPr>
          <w:gridAfter w:val="2"/>
          <w:wAfter w:w="122" w:type="dxa"/>
          <w:trHeight w:val="1075"/>
          <w:tblCellSpacing w:w="5" w:type="nil"/>
        </w:trPr>
        <w:tc>
          <w:tcPr>
            <w:tcW w:w="576"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2</w:t>
            </w:r>
          </w:p>
        </w:tc>
        <w:tc>
          <w:tcPr>
            <w:tcW w:w="4765"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Должности служащих 1 квалификационного уровня, по которым устанавливается I внутри должностная категория</w:t>
            </w:r>
          </w:p>
        </w:tc>
        <w:tc>
          <w:tcPr>
            <w:tcW w:w="1555"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1,6364</w:t>
            </w:r>
          </w:p>
        </w:tc>
        <w:tc>
          <w:tcPr>
            <w:tcW w:w="1383"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4026</w:t>
            </w:r>
          </w:p>
        </w:tc>
      </w:tr>
      <w:tr w:rsidR="001F7998" w:rsidRPr="00330ABB">
        <w:trPr>
          <w:gridAfter w:val="2"/>
          <w:wAfter w:w="122" w:type="dxa"/>
          <w:trHeight w:val="1800"/>
          <w:tblCellSpacing w:w="5" w:type="nil"/>
        </w:trPr>
        <w:tc>
          <w:tcPr>
            <w:tcW w:w="576"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3 </w:t>
            </w:r>
          </w:p>
        </w:tc>
        <w:tc>
          <w:tcPr>
            <w:tcW w:w="4765"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заведующий производством (шеф-повар); заведующий столовой в учреждениях, отнесенных к II группе по оплате труда руководителей; управляющий отделением (фермой, сельскохозяйственным участком) в учреждениях, отнесенных к III группе по оплате труда руководителей</w:t>
            </w:r>
          </w:p>
        </w:tc>
        <w:tc>
          <w:tcPr>
            <w:tcW w:w="1555"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1,7732</w:t>
            </w:r>
          </w:p>
        </w:tc>
        <w:tc>
          <w:tcPr>
            <w:tcW w:w="1383"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4362</w:t>
            </w:r>
          </w:p>
        </w:tc>
      </w:tr>
      <w:tr w:rsidR="001F7998" w:rsidRPr="00330ABB">
        <w:trPr>
          <w:gridAfter w:val="2"/>
          <w:wAfter w:w="122" w:type="dxa"/>
          <w:trHeight w:val="720"/>
          <w:tblCellSpacing w:w="5" w:type="nil"/>
        </w:trPr>
        <w:tc>
          <w:tcPr>
            <w:tcW w:w="576"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4</w:t>
            </w:r>
          </w:p>
        </w:tc>
        <w:tc>
          <w:tcPr>
            <w:tcW w:w="4765" w:type="dxa"/>
            <w:gridSpan w:val="2"/>
            <w:tcBorders>
              <w:left w:val="single" w:sz="4" w:space="0" w:color="auto"/>
              <w:bottom w:val="single" w:sz="4" w:space="0" w:color="auto"/>
              <w:right w:val="single" w:sz="4" w:space="0" w:color="auto"/>
            </w:tcBorders>
          </w:tcPr>
          <w:p w:rsidR="001F7998" w:rsidRPr="00330ABB" w:rsidRDefault="001F7998" w:rsidP="00A45CF5">
            <w:pPr>
              <w:pStyle w:val="Table"/>
              <w:rPr>
                <w:rFonts w:eastAsia="SimSun"/>
              </w:rPr>
            </w:pPr>
            <w:r w:rsidRPr="00330ABB">
              <w:rPr>
                <w:rFonts w:eastAsia="SimSun"/>
              </w:rPr>
              <w:t>заведующий производством (шеф-повар) в учреждениях, отнесенных к</w:t>
            </w:r>
            <w:r>
              <w:rPr>
                <w:rFonts w:eastAsia="SimSun"/>
              </w:rPr>
              <w:t xml:space="preserve">      </w:t>
            </w:r>
            <w:r w:rsidRPr="00330ABB">
              <w:rPr>
                <w:rFonts w:eastAsia="SimSun"/>
              </w:rPr>
              <w:t>I группе по оплате труда руководителей</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2,0913</w:t>
            </w: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5145</w:t>
            </w:r>
          </w:p>
        </w:tc>
      </w:tr>
      <w:tr w:rsidR="001F7998" w:rsidRPr="00330ABB">
        <w:trPr>
          <w:gridAfter w:val="2"/>
          <w:wAfter w:w="122" w:type="dxa"/>
          <w:trHeight w:val="400"/>
          <w:tblCellSpacing w:w="5" w:type="nil"/>
        </w:trPr>
        <w:tc>
          <w:tcPr>
            <w:tcW w:w="576"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5 </w:t>
            </w:r>
          </w:p>
        </w:tc>
        <w:tc>
          <w:tcPr>
            <w:tcW w:w="476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Заведующий столовой</w:t>
            </w:r>
            <w:r>
              <w:rPr>
                <w:rFonts w:eastAsia="SimSun"/>
              </w:rPr>
              <w:t xml:space="preserve"> </w:t>
            </w:r>
            <w:r w:rsidRPr="00330ABB">
              <w:rPr>
                <w:rFonts w:eastAsia="SimSun"/>
              </w:rPr>
              <w:t>в учреждениях, отнесенных к I группе по оплате труда руководителей</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2,2727</w:t>
            </w: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5591</w:t>
            </w:r>
          </w:p>
        </w:tc>
      </w:tr>
      <w:tr w:rsidR="001F7998" w:rsidRPr="00330ABB">
        <w:trPr>
          <w:gridAfter w:val="2"/>
          <w:wAfter w:w="122" w:type="dxa"/>
          <w:tblCellSpacing w:w="5" w:type="nil"/>
        </w:trPr>
        <w:tc>
          <w:tcPr>
            <w:tcW w:w="5341" w:type="dxa"/>
            <w:gridSpan w:val="4"/>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4 квалификационный уровень</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2460</w:t>
            </w: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r>
      <w:tr w:rsidR="001F7998" w:rsidRPr="00330ABB">
        <w:trPr>
          <w:gridAfter w:val="2"/>
          <w:wAfter w:w="122" w:type="dxa"/>
          <w:tblCellSpacing w:w="5" w:type="nil"/>
        </w:trPr>
        <w:tc>
          <w:tcPr>
            <w:tcW w:w="576"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1 </w:t>
            </w:r>
          </w:p>
        </w:tc>
        <w:tc>
          <w:tcPr>
            <w:tcW w:w="476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Механик</w:t>
            </w:r>
            <w:r>
              <w:rPr>
                <w:rFonts w:eastAsia="SimSun"/>
              </w:rPr>
              <w:t xml:space="preserve"> </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1,7732</w:t>
            </w: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4362</w:t>
            </w:r>
          </w:p>
        </w:tc>
      </w:tr>
      <w:tr w:rsidR="001F7998" w:rsidRPr="00330ABB">
        <w:trPr>
          <w:gridAfter w:val="2"/>
          <w:wAfter w:w="122" w:type="dxa"/>
          <w:trHeight w:val="302"/>
          <w:tblCellSpacing w:w="5" w:type="nil"/>
        </w:trPr>
        <w:tc>
          <w:tcPr>
            <w:tcW w:w="576"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2 </w:t>
            </w:r>
          </w:p>
        </w:tc>
        <w:tc>
          <w:tcPr>
            <w:tcW w:w="476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Должности служащих 1 квалификационного уровня, по которым может устанавливаться производное должностное наименование «ведущий»</w:t>
            </w:r>
            <w:r>
              <w:rPr>
                <w:rFonts w:eastAsia="SimSun"/>
              </w:rPr>
              <w:t xml:space="preserve">   </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1,9554</w:t>
            </w: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4810</w:t>
            </w:r>
          </w:p>
        </w:tc>
      </w:tr>
      <w:tr w:rsidR="001F7998" w:rsidRPr="00330ABB">
        <w:trPr>
          <w:gridAfter w:val="2"/>
          <w:wAfter w:w="122" w:type="dxa"/>
          <w:trHeight w:val="400"/>
          <w:tblCellSpacing w:w="5" w:type="nil"/>
        </w:trPr>
        <w:tc>
          <w:tcPr>
            <w:tcW w:w="9493" w:type="dxa"/>
            <w:gridSpan w:val="1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Профессиональная квалификационная группа </w:t>
            </w:r>
          </w:p>
          <w:p w:rsidR="001F7998" w:rsidRPr="00330ABB" w:rsidRDefault="001F7998" w:rsidP="005306DF">
            <w:pPr>
              <w:pStyle w:val="Table"/>
              <w:rPr>
                <w:rFonts w:eastAsia="SimSun"/>
              </w:rPr>
            </w:pPr>
            <w:r w:rsidRPr="00330ABB">
              <w:rPr>
                <w:rFonts w:eastAsia="SimSun"/>
              </w:rPr>
              <w:t>«Общеотраслевые должности служащих третьего уровня»</w:t>
            </w:r>
          </w:p>
        </w:tc>
      </w:tr>
      <w:tr w:rsidR="001F7998" w:rsidRPr="00330ABB">
        <w:trPr>
          <w:gridAfter w:val="2"/>
          <w:wAfter w:w="122" w:type="dxa"/>
          <w:trHeight w:val="237"/>
          <w:tblCellSpacing w:w="5" w:type="nil"/>
        </w:trPr>
        <w:tc>
          <w:tcPr>
            <w:tcW w:w="5341" w:type="dxa"/>
            <w:gridSpan w:val="4"/>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 квалификационный уровень</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2907</w:t>
            </w: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r>
      <w:tr w:rsidR="001F7998" w:rsidRPr="00330ABB">
        <w:trPr>
          <w:gridAfter w:val="2"/>
          <w:wAfter w:w="122" w:type="dxa"/>
          <w:trHeight w:val="984"/>
          <w:tblCellSpacing w:w="5" w:type="nil"/>
        </w:trPr>
        <w:tc>
          <w:tcPr>
            <w:tcW w:w="576"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1 </w:t>
            </w:r>
          </w:p>
        </w:tc>
        <w:tc>
          <w:tcPr>
            <w:tcW w:w="4765"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A45CF5">
            <w:pPr>
              <w:pStyle w:val="Table"/>
              <w:rPr>
                <w:rFonts w:eastAsia="SimSun"/>
              </w:rPr>
            </w:pPr>
            <w:r w:rsidRPr="00330ABB">
              <w:rPr>
                <w:rFonts w:eastAsia="SimSun"/>
              </w:rPr>
              <w:t>Аналитик; агроном; аудитор; бухгалтер; бухгалтер-ревизор; документовед; специалист; специалист по защите информации; специалист по кадрам; специалист по маркетингу; специалист по связям с общественностью; по охране труда, товаровед;</w:t>
            </w:r>
            <w:r>
              <w:rPr>
                <w:rFonts w:eastAsia="SimSun"/>
              </w:rPr>
              <w:t xml:space="preserve"> </w:t>
            </w:r>
            <w:r w:rsidRPr="00330ABB">
              <w:rPr>
                <w:rFonts w:eastAsia="SimSun"/>
              </w:rPr>
              <w:t>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снабжению; экономист по планированию; экономист по сбыту; экономист по труду; экономист по финансовой работе</w:t>
            </w:r>
            <w:r>
              <w:rPr>
                <w:rFonts w:eastAsia="SimSun"/>
              </w:rPr>
              <w:t xml:space="preserve"> </w:t>
            </w:r>
          </w:p>
        </w:tc>
        <w:tc>
          <w:tcPr>
            <w:tcW w:w="1555"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1,0385</w:t>
            </w:r>
          </w:p>
        </w:tc>
        <w:tc>
          <w:tcPr>
            <w:tcW w:w="1383"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3019</w:t>
            </w:r>
          </w:p>
        </w:tc>
      </w:tr>
      <w:tr w:rsidR="001F7998" w:rsidRPr="00330ABB">
        <w:trPr>
          <w:gridAfter w:val="2"/>
          <w:wAfter w:w="122" w:type="dxa"/>
          <w:trHeight w:val="1000"/>
          <w:tblCellSpacing w:w="5" w:type="nil"/>
        </w:trPr>
        <w:tc>
          <w:tcPr>
            <w:tcW w:w="576"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2 </w:t>
            </w:r>
          </w:p>
        </w:tc>
        <w:tc>
          <w:tcPr>
            <w:tcW w:w="476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Инспектор фонда; менеджер; менеджер по персоналу; менеджер по связям с общественностью; переводчик; профконсультант; психолог; социолог; эксперт; юрисконсульт</w:t>
            </w:r>
            <w:r>
              <w:rPr>
                <w:rFonts w:eastAsia="SimSun"/>
              </w:rPr>
              <w:t xml:space="preserve"> </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1,1538</w:t>
            </w: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3354</w:t>
            </w:r>
          </w:p>
        </w:tc>
      </w:tr>
      <w:tr w:rsidR="001F7998" w:rsidRPr="00330ABB">
        <w:trPr>
          <w:gridAfter w:val="2"/>
          <w:wAfter w:w="122" w:type="dxa"/>
          <w:trHeight w:val="3918"/>
          <w:tblCellSpacing w:w="5" w:type="nil"/>
        </w:trPr>
        <w:tc>
          <w:tcPr>
            <w:tcW w:w="576"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3 </w:t>
            </w:r>
          </w:p>
        </w:tc>
        <w:tc>
          <w:tcPr>
            <w:tcW w:w="4765"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Инженер; инженер по защите информации; инженер по автоматизированным системам</w:t>
            </w:r>
            <w:r>
              <w:rPr>
                <w:rFonts w:eastAsia="SimSun"/>
              </w:rPr>
              <w:t xml:space="preserve"> </w:t>
            </w:r>
            <w:r w:rsidRPr="00330ABB">
              <w:rPr>
                <w:rFonts w:eastAsia="SimSun"/>
              </w:rPr>
              <w:t xml:space="preserve">управления производством; инженер по инвентаризации строений и сооружений; инженер по инструменту; инженер-лаборант; инженер по надзору за строительством; инженер по организации и нормированию труда; инженер по подготовке кадров; инженер по ремонту; инженер по стандартизации; инженер-программист (программист); инженер-технолог (технолог); инженер-электроник (электроник); </w:t>
            </w:r>
          </w:p>
        </w:tc>
        <w:tc>
          <w:tcPr>
            <w:tcW w:w="1555"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1,2692</w:t>
            </w:r>
          </w:p>
        </w:tc>
        <w:tc>
          <w:tcPr>
            <w:tcW w:w="1383"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3690</w:t>
            </w:r>
          </w:p>
        </w:tc>
      </w:tr>
      <w:tr w:rsidR="001F7998" w:rsidRPr="00330ABB">
        <w:trPr>
          <w:gridAfter w:val="2"/>
          <w:wAfter w:w="122" w:type="dxa"/>
          <w:tblCellSpacing w:w="5" w:type="nil"/>
        </w:trPr>
        <w:tc>
          <w:tcPr>
            <w:tcW w:w="5341" w:type="dxa"/>
            <w:gridSpan w:val="4"/>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2 квалификационный уровень</w:t>
            </w:r>
          </w:p>
        </w:tc>
        <w:tc>
          <w:tcPr>
            <w:tcW w:w="1555"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2907</w:t>
            </w:r>
          </w:p>
        </w:tc>
        <w:tc>
          <w:tcPr>
            <w:tcW w:w="1214"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383"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r>
      <w:tr w:rsidR="001F7998" w:rsidRPr="00330ABB">
        <w:trPr>
          <w:gridAfter w:val="2"/>
          <w:wAfter w:w="122" w:type="dxa"/>
          <w:trHeight w:val="800"/>
          <w:tblCellSpacing w:w="5" w:type="nil"/>
        </w:trPr>
        <w:tc>
          <w:tcPr>
            <w:tcW w:w="576"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476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Должности служащих 1 квалификационного уровня, по которым может устанавливаться II внутри должностная категория</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1,5004</w:t>
            </w: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4362</w:t>
            </w:r>
          </w:p>
        </w:tc>
      </w:tr>
      <w:tr w:rsidR="001F7998" w:rsidRPr="00330ABB">
        <w:trPr>
          <w:gridAfter w:val="2"/>
          <w:wAfter w:w="122" w:type="dxa"/>
          <w:tblCellSpacing w:w="5" w:type="nil"/>
        </w:trPr>
        <w:tc>
          <w:tcPr>
            <w:tcW w:w="5341" w:type="dxa"/>
            <w:gridSpan w:val="4"/>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3 квалификационный уровень</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2907</w:t>
            </w: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r>
      <w:tr w:rsidR="001F7998" w:rsidRPr="00330ABB">
        <w:trPr>
          <w:gridAfter w:val="2"/>
          <w:wAfter w:w="122" w:type="dxa"/>
          <w:trHeight w:val="800"/>
          <w:tblCellSpacing w:w="5" w:type="nil"/>
        </w:trPr>
        <w:tc>
          <w:tcPr>
            <w:tcW w:w="576"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476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Должности служащих 1 квалификационного уровня, по которым может устанавливаться I внутридолжностная категория</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1,6546</w:t>
            </w: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4810</w:t>
            </w:r>
          </w:p>
        </w:tc>
      </w:tr>
      <w:tr w:rsidR="001F7998" w:rsidRPr="00330ABB">
        <w:trPr>
          <w:gridAfter w:val="2"/>
          <w:wAfter w:w="122" w:type="dxa"/>
          <w:tblCellSpacing w:w="5" w:type="nil"/>
        </w:trPr>
        <w:tc>
          <w:tcPr>
            <w:tcW w:w="5341" w:type="dxa"/>
            <w:gridSpan w:val="4"/>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4 квалификационный уровень</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2907</w:t>
            </w: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r>
      <w:tr w:rsidR="001F7998" w:rsidRPr="00330ABB">
        <w:trPr>
          <w:gridAfter w:val="2"/>
          <w:wAfter w:w="122" w:type="dxa"/>
          <w:trHeight w:val="800"/>
          <w:tblCellSpacing w:w="5" w:type="nil"/>
        </w:trPr>
        <w:tc>
          <w:tcPr>
            <w:tcW w:w="576"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4765" w:type="dxa"/>
            <w:gridSpan w:val="2"/>
            <w:tcBorders>
              <w:left w:val="single" w:sz="4" w:space="0" w:color="auto"/>
              <w:bottom w:val="single" w:sz="4" w:space="0" w:color="auto"/>
              <w:right w:val="single" w:sz="4" w:space="0" w:color="auto"/>
            </w:tcBorders>
          </w:tcPr>
          <w:p w:rsidR="001F7998" w:rsidRPr="00330ABB" w:rsidRDefault="001F7998" w:rsidP="00A45CF5">
            <w:pPr>
              <w:pStyle w:val="Table"/>
              <w:rPr>
                <w:rFonts w:eastAsia="SimSun"/>
              </w:rPr>
            </w:pPr>
            <w:r w:rsidRPr="00330ABB">
              <w:rPr>
                <w:rFonts w:eastAsia="SimSun"/>
              </w:rPr>
              <w:t>Должности служащих 1 квалификационного уровня, по которым может устанавливаться производное должностное наименование</w:t>
            </w:r>
            <w:r>
              <w:rPr>
                <w:rFonts w:eastAsia="SimSun"/>
              </w:rPr>
              <w:t xml:space="preserve"> </w:t>
            </w:r>
            <w:r w:rsidRPr="00330ABB">
              <w:rPr>
                <w:rFonts w:eastAsia="SimSun"/>
              </w:rPr>
              <w:t>«ведущий»</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1,7696</w:t>
            </w: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5144</w:t>
            </w:r>
          </w:p>
        </w:tc>
      </w:tr>
      <w:tr w:rsidR="001F7998" w:rsidRPr="00330ABB">
        <w:trPr>
          <w:gridAfter w:val="2"/>
          <w:wAfter w:w="122" w:type="dxa"/>
          <w:tblCellSpacing w:w="5" w:type="nil"/>
        </w:trPr>
        <w:tc>
          <w:tcPr>
            <w:tcW w:w="5341" w:type="dxa"/>
            <w:gridSpan w:val="4"/>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5 квалификационный уровень</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2907</w:t>
            </w: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r>
      <w:tr w:rsidR="001F7998" w:rsidRPr="00330ABB">
        <w:trPr>
          <w:gridAfter w:val="2"/>
          <w:wAfter w:w="122" w:type="dxa"/>
          <w:trHeight w:val="399"/>
          <w:tblCellSpacing w:w="5" w:type="nil"/>
        </w:trPr>
        <w:tc>
          <w:tcPr>
            <w:tcW w:w="576"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1 </w:t>
            </w:r>
          </w:p>
        </w:tc>
        <w:tc>
          <w:tcPr>
            <w:tcW w:w="4765" w:type="dxa"/>
            <w:gridSpan w:val="2"/>
            <w:tcBorders>
              <w:left w:val="single" w:sz="4" w:space="0" w:color="auto"/>
              <w:bottom w:val="single" w:sz="4" w:space="0" w:color="auto"/>
              <w:right w:val="single" w:sz="4" w:space="0" w:color="auto"/>
            </w:tcBorders>
          </w:tcPr>
          <w:p w:rsidR="001F7998" w:rsidRPr="00330ABB" w:rsidRDefault="001F7998" w:rsidP="00FE7012">
            <w:pPr>
              <w:pStyle w:val="Table"/>
              <w:rPr>
                <w:rFonts w:eastAsia="SimSun"/>
              </w:rPr>
            </w:pPr>
            <w:r w:rsidRPr="00330ABB">
              <w:rPr>
                <w:rFonts w:eastAsia="SimSun"/>
              </w:rPr>
              <w:t>Главные специалисты: в отделах,</w:t>
            </w:r>
            <w:r>
              <w:rPr>
                <w:rFonts w:eastAsia="SimSun"/>
              </w:rPr>
              <w:t xml:space="preserve"> </w:t>
            </w:r>
            <w:r w:rsidRPr="00330ABB">
              <w:rPr>
                <w:rFonts w:eastAsia="SimSun"/>
              </w:rPr>
              <w:t>отделениях, лабораториях, мастерских; заместитель главного бухгалтера в</w:t>
            </w:r>
            <w:r>
              <w:rPr>
                <w:rFonts w:eastAsia="SimSun"/>
              </w:rPr>
              <w:t xml:space="preserve"> </w:t>
            </w:r>
            <w:r w:rsidRPr="00330ABB">
              <w:rPr>
                <w:rFonts w:eastAsia="SimSun"/>
              </w:rPr>
              <w:t xml:space="preserve"> учреждении,</w:t>
            </w:r>
            <w:r>
              <w:rPr>
                <w:rFonts w:eastAsia="SimSun"/>
              </w:rPr>
              <w:t xml:space="preserve">  </w:t>
            </w:r>
            <w:r w:rsidRPr="00330ABB">
              <w:rPr>
                <w:rFonts w:eastAsia="SimSun"/>
              </w:rPr>
              <w:t>отнесенном</w:t>
            </w:r>
            <w:r>
              <w:rPr>
                <w:rFonts w:eastAsia="SimSun"/>
              </w:rPr>
              <w:t xml:space="preserve"> </w:t>
            </w:r>
            <w:r w:rsidRPr="00330ABB">
              <w:rPr>
                <w:rFonts w:eastAsia="SimSun"/>
              </w:rPr>
              <w:t xml:space="preserve"> к IV группе по оплате труда руководителей</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1,5004</w:t>
            </w: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4362</w:t>
            </w:r>
          </w:p>
        </w:tc>
      </w:tr>
      <w:tr w:rsidR="001F7998" w:rsidRPr="00330ABB">
        <w:trPr>
          <w:gridAfter w:val="2"/>
          <w:wAfter w:w="122" w:type="dxa"/>
          <w:trHeight w:val="1613"/>
          <w:tblCellSpacing w:w="5" w:type="nil"/>
        </w:trPr>
        <w:tc>
          <w:tcPr>
            <w:tcW w:w="576" w:type="dxa"/>
            <w:gridSpan w:val="2"/>
            <w:tcBorders>
              <w:top w:val="single" w:sz="4" w:space="0" w:color="auto"/>
              <w:left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2</w:t>
            </w:r>
          </w:p>
        </w:tc>
        <w:tc>
          <w:tcPr>
            <w:tcW w:w="4765" w:type="dxa"/>
            <w:gridSpan w:val="2"/>
            <w:tcBorders>
              <w:top w:val="single" w:sz="4" w:space="0" w:color="auto"/>
              <w:left w:val="single" w:sz="4" w:space="0" w:color="auto"/>
              <w:right w:val="single" w:sz="4" w:space="0" w:color="auto"/>
            </w:tcBorders>
          </w:tcPr>
          <w:p w:rsidR="001F7998" w:rsidRPr="00330ABB" w:rsidRDefault="001F7998" w:rsidP="00FE7012">
            <w:pPr>
              <w:pStyle w:val="Table"/>
              <w:rPr>
                <w:rFonts w:eastAsia="SimSun"/>
              </w:rPr>
            </w:pPr>
            <w:r w:rsidRPr="00330ABB">
              <w:rPr>
                <w:rFonts w:eastAsia="SimSun"/>
              </w:rPr>
              <w:t>Главные специалисты: в отделах,</w:t>
            </w:r>
            <w:r>
              <w:rPr>
                <w:rFonts w:eastAsia="SimSun"/>
              </w:rPr>
              <w:t xml:space="preserve"> </w:t>
            </w:r>
            <w:r w:rsidRPr="00330ABB">
              <w:rPr>
                <w:rFonts w:eastAsia="SimSun"/>
              </w:rPr>
              <w:t>отделениях, лабораториях, мастерских; заместитель главного бухгалтера</w:t>
            </w:r>
            <w:r>
              <w:rPr>
                <w:rFonts w:eastAsia="SimSun"/>
              </w:rPr>
              <w:t xml:space="preserve"> </w:t>
            </w:r>
            <w:r w:rsidRPr="00330ABB">
              <w:rPr>
                <w:rFonts w:eastAsia="SimSun"/>
              </w:rPr>
              <w:t>в</w:t>
            </w:r>
            <w:r>
              <w:rPr>
                <w:rFonts w:eastAsia="SimSun"/>
              </w:rPr>
              <w:t xml:space="preserve">  </w:t>
            </w:r>
            <w:r w:rsidRPr="00330ABB">
              <w:rPr>
                <w:rFonts w:eastAsia="SimSun"/>
              </w:rPr>
              <w:t>учреждении,</w:t>
            </w:r>
            <w:r>
              <w:rPr>
                <w:rFonts w:eastAsia="SimSun"/>
              </w:rPr>
              <w:t xml:space="preserve"> </w:t>
            </w:r>
            <w:r w:rsidRPr="00330ABB">
              <w:rPr>
                <w:rFonts w:eastAsia="SimSun"/>
              </w:rPr>
              <w:t xml:space="preserve"> отнесенном</w:t>
            </w:r>
            <w:r>
              <w:rPr>
                <w:rFonts w:eastAsia="SimSun"/>
              </w:rPr>
              <w:t xml:space="preserve">  </w:t>
            </w:r>
            <w:r w:rsidRPr="00330ABB">
              <w:rPr>
                <w:rFonts w:eastAsia="SimSun"/>
              </w:rPr>
              <w:t>к</w:t>
            </w:r>
            <w:r>
              <w:rPr>
                <w:rFonts w:eastAsia="SimSun"/>
              </w:rPr>
              <w:t xml:space="preserve"> </w:t>
            </w:r>
            <w:r w:rsidRPr="00330ABB">
              <w:rPr>
                <w:rFonts w:eastAsia="SimSun"/>
              </w:rPr>
              <w:t xml:space="preserve"> III группе</w:t>
            </w:r>
            <w:r>
              <w:rPr>
                <w:rFonts w:eastAsia="SimSun"/>
              </w:rPr>
              <w:t xml:space="preserve"> </w:t>
            </w:r>
            <w:r w:rsidRPr="00330ABB">
              <w:rPr>
                <w:rFonts w:eastAsia="SimSun"/>
              </w:rPr>
              <w:t>по оплате труда руководителей</w:t>
            </w:r>
          </w:p>
        </w:tc>
        <w:tc>
          <w:tcPr>
            <w:tcW w:w="1555" w:type="dxa"/>
            <w:gridSpan w:val="2"/>
            <w:tcBorders>
              <w:top w:val="single" w:sz="4" w:space="0" w:color="auto"/>
              <w:left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top w:val="single" w:sz="4" w:space="0" w:color="auto"/>
              <w:left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1,6546</w:t>
            </w:r>
          </w:p>
        </w:tc>
        <w:tc>
          <w:tcPr>
            <w:tcW w:w="1383" w:type="dxa"/>
            <w:gridSpan w:val="3"/>
            <w:tcBorders>
              <w:top w:val="single" w:sz="4" w:space="0" w:color="auto"/>
              <w:left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4810</w:t>
            </w:r>
          </w:p>
        </w:tc>
      </w:tr>
      <w:tr w:rsidR="001F7998" w:rsidRPr="00330ABB">
        <w:trPr>
          <w:gridAfter w:val="2"/>
          <w:wAfter w:w="122" w:type="dxa"/>
          <w:trHeight w:val="64"/>
          <w:tblCellSpacing w:w="5" w:type="nil"/>
        </w:trPr>
        <w:tc>
          <w:tcPr>
            <w:tcW w:w="576"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3</w:t>
            </w:r>
          </w:p>
        </w:tc>
        <w:tc>
          <w:tcPr>
            <w:tcW w:w="4765"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FE7012">
            <w:pPr>
              <w:pStyle w:val="Table"/>
              <w:rPr>
                <w:rFonts w:eastAsia="SimSun"/>
              </w:rPr>
            </w:pPr>
            <w:r w:rsidRPr="00330ABB">
              <w:rPr>
                <w:rFonts w:eastAsia="SimSun"/>
              </w:rPr>
              <w:t>Главные специалисты: в отделах,</w:t>
            </w:r>
            <w:r>
              <w:rPr>
                <w:rFonts w:eastAsia="SimSun"/>
              </w:rPr>
              <w:t xml:space="preserve"> </w:t>
            </w:r>
            <w:r w:rsidRPr="00330ABB">
              <w:rPr>
                <w:rFonts w:eastAsia="SimSun"/>
              </w:rPr>
              <w:t>отделениях, лабораториях, мастерских; заместитель главного бухгалтера в учреждении, отнесенном к II группе по оплате труда руководителей</w:t>
            </w:r>
          </w:p>
        </w:tc>
        <w:tc>
          <w:tcPr>
            <w:tcW w:w="1555"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1,7696</w:t>
            </w:r>
          </w:p>
        </w:tc>
        <w:tc>
          <w:tcPr>
            <w:tcW w:w="1383"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5144</w:t>
            </w:r>
          </w:p>
        </w:tc>
      </w:tr>
      <w:tr w:rsidR="001F7998" w:rsidRPr="00330ABB">
        <w:trPr>
          <w:gridAfter w:val="2"/>
          <w:wAfter w:w="122" w:type="dxa"/>
          <w:trHeight w:val="64"/>
          <w:tblCellSpacing w:w="5" w:type="nil"/>
        </w:trPr>
        <w:tc>
          <w:tcPr>
            <w:tcW w:w="576"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4 </w:t>
            </w:r>
          </w:p>
        </w:tc>
        <w:tc>
          <w:tcPr>
            <w:tcW w:w="4765" w:type="dxa"/>
            <w:gridSpan w:val="2"/>
            <w:tcBorders>
              <w:left w:val="single" w:sz="4" w:space="0" w:color="auto"/>
              <w:bottom w:val="single" w:sz="4" w:space="0" w:color="auto"/>
              <w:right w:val="single" w:sz="4" w:space="0" w:color="auto"/>
            </w:tcBorders>
          </w:tcPr>
          <w:p w:rsidR="001F7998" w:rsidRPr="00330ABB" w:rsidRDefault="001F7998" w:rsidP="00A45CF5">
            <w:pPr>
              <w:pStyle w:val="Table"/>
              <w:rPr>
                <w:rFonts w:eastAsia="SimSun"/>
              </w:rPr>
            </w:pPr>
            <w:r w:rsidRPr="00330ABB">
              <w:rPr>
                <w:rFonts w:eastAsia="SimSun"/>
              </w:rPr>
              <w:t>Главные специалисты: в отделах,</w:t>
            </w:r>
            <w:r>
              <w:rPr>
                <w:rFonts w:eastAsia="SimSun"/>
              </w:rPr>
              <w:t xml:space="preserve"> </w:t>
            </w:r>
            <w:r w:rsidRPr="00330ABB">
              <w:rPr>
                <w:rFonts w:eastAsia="SimSun"/>
              </w:rPr>
              <w:t>отделениях, лабораториях, мастерских; заместитель главного бухгалтера в учреждении, отнесенном к I группе по оплате труда руководителей</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1,9231</w:t>
            </w: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5590</w:t>
            </w:r>
          </w:p>
        </w:tc>
      </w:tr>
      <w:tr w:rsidR="001F7998" w:rsidRPr="00330ABB">
        <w:trPr>
          <w:gridAfter w:val="2"/>
          <w:wAfter w:w="122" w:type="dxa"/>
          <w:trHeight w:val="19"/>
          <w:tblCellSpacing w:w="5" w:type="nil"/>
        </w:trPr>
        <w:tc>
          <w:tcPr>
            <w:tcW w:w="9493" w:type="dxa"/>
            <w:gridSpan w:val="1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Профессиональная квалификационная группа «Общеотраслевые должности служащих четвертого уровня»</w:t>
            </w:r>
          </w:p>
        </w:tc>
      </w:tr>
      <w:tr w:rsidR="001F7998" w:rsidRPr="00330ABB">
        <w:trPr>
          <w:gridAfter w:val="1"/>
          <w:wAfter w:w="113" w:type="dxa"/>
          <w:trHeight w:val="400"/>
          <w:tblCellSpacing w:w="5" w:type="nil"/>
        </w:trPr>
        <w:tc>
          <w:tcPr>
            <w:tcW w:w="5341" w:type="dxa"/>
            <w:gridSpan w:val="4"/>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 квалификационный уровень</w:t>
            </w:r>
          </w:p>
        </w:tc>
        <w:tc>
          <w:tcPr>
            <w:tcW w:w="1571" w:type="dxa"/>
            <w:gridSpan w:val="4"/>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3355</w:t>
            </w:r>
          </w:p>
        </w:tc>
        <w:tc>
          <w:tcPr>
            <w:tcW w:w="1198"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392" w:type="dxa"/>
            <w:gridSpan w:val="4"/>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r>
      <w:tr w:rsidR="001F7998" w:rsidRPr="00330ABB">
        <w:trPr>
          <w:gridAfter w:val="2"/>
          <w:wAfter w:w="122" w:type="dxa"/>
          <w:tblCellSpacing w:w="5" w:type="nil"/>
        </w:trPr>
        <w:tc>
          <w:tcPr>
            <w:tcW w:w="582"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1 </w:t>
            </w:r>
          </w:p>
        </w:tc>
        <w:tc>
          <w:tcPr>
            <w:tcW w:w="4759"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Начальник отдела; начальник отдела информации; начальник</w:t>
            </w:r>
            <w:r>
              <w:rPr>
                <w:rFonts w:eastAsia="SimSun"/>
              </w:rPr>
              <w:t xml:space="preserve"> </w:t>
            </w:r>
            <w:r w:rsidRPr="00330ABB">
              <w:rPr>
                <w:rFonts w:eastAsia="SimSun"/>
              </w:rPr>
              <w:t>отдела кадров (спецотдела и др.); начальник отдела капитального строительства; начальник отдела маркетинга; начальник отдела материально-технического снабжения; начальник отдела организации и оплаты</w:t>
            </w:r>
            <w:r>
              <w:rPr>
                <w:rFonts w:eastAsia="SimSun"/>
              </w:rPr>
              <w:t xml:space="preserve"> </w:t>
            </w:r>
            <w:r w:rsidRPr="00330ABB">
              <w:rPr>
                <w:rFonts w:eastAsia="SimSun"/>
              </w:rPr>
              <w:t>труда;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планово-экономического отдела</w:t>
            </w:r>
          </w:p>
        </w:tc>
        <w:tc>
          <w:tcPr>
            <w:tcW w:w="1555"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1,4340</w:t>
            </w:r>
          </w:p>
        </w:tc>
        <w:tc>
          <w:tcPr>
            <w:tcW w:w="1383" w:type="dxa"/>
            <w:gridSpan w:val="3"/>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4811</w:t>
            </w:r>
          </w:p>
        </w:tc>
      </w:tr>
      <w:tr w:rsidR="001F7998" w:rsidRPr="00330ABB">
        <w:trPr>
          <w:gridAfter w:val="2"/>
          <w:wAfter w:w="122" w:type="dxa"/>
          <w:trHeight w:val="6482"/>
          <w:tblCellSpacing w:w="5" w:type="nil"/>
        </w:trPr>
        <w:tc>
          <w:tcPr>
            <w:tcW w:w="576"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2</w:t>
            </w:r>
          </w:p>
        </w:tc>
        <w:tc>
          <w:tcPr>
            <w:tcW w:w="4765"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Начальник отдела; начальник отдела информации; начальник</w:t>
            </w:r>
            <w:r>
              <w:rPr>
                <w:rFonts w:eastAsia="SimSun"/>
              </w:rPr>
              <w:t xml:space="preserve"> </w:t>
            </w:r>
            <w:r w:rsidRPr="00330ABB">
              <w:rPr>
                <w:rFonts w:eastAsia="SimSun"/>
              </w:rPr>
              <w:t>отдела кадров (спецотдела и др.); начальник отдела капитального строительства; начальник отдела маркетинга; начальник отдела материально-технического снабжения; начальник отдела организации и оплаты труда;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планово-экономического отдела; начальник технического отдела; начальник финансового отдела; начальник хозяйственного отдела; главный бухгалтер; начальник юридического отдела (учреждений, отнесенных к III группе по оплате труда</w:t>
            </w:r>
            <w:r>
              <w:rPr>
                <w:rFonts w:eastAsia="SimSun"/>
              </w:rPr>
              <w:t xml:space="preserve"> </w:t>
            </w:r>
            <w:r w:rsidRPr="00330ABB">
              <w:rPr>
                <w:rFonts w:eastAsia="SimSun"/>
              </w:rPr>
              <w:t>руководителей)</w:t>
            </w:r>
          </w:p>
        </w:tc>
        <w:tc>
          <w:tcPr>
            <w:tcW w:w="1555"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1,5336</w:t>
            </w:r>
          </w:p>
        </w:tc>
        <w:tc>
          <w:tcPr>
            <w:tcW w:w="1383"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5145</w:t>
            </w:r>
          </w:p>
        </w:tc>
      </w:tr>
      <w:tr w:rsidR="001F7998" w:rsidRPr="00330ABB">
        <w:trPr>
          <w:gridAfter w:val="2"/>
          <w:wAfter w:w="122" w:type="dxa"/>
          <w:trHeight w:val="352"/>
          <w:tblCellSpacing w:w="5" w:type="nil"/>
        </w:trPr>
        <w:tc>
          <w:tcPr>
            <w:tcW w:w="576"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3</w:t>
            </w:r>
          </w:p>
        </w:tc>
        <w:tc>
          <w:tcPr>
            <w:tcW w:w="4765"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Начальник отдела; начальник нормативно-исследовательской лаборатории по труду; начальник отдела информации; начальник отдела кадров (спецотдела и др.); начальник отдела капитального строительства; начальник отдела маркетинга; начальник отдела материально-технического снабжения;</w:t>
            </w:r>
          </w:p>
        </w:tc>
        <w:tc>
          <w:tcPr>
            <w:tcW w:w="1555"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14"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1,6667</w:t>
            </w:r>
          </w:p>
        </w:tc>
        <w:tc>
          <w:tcPr>
            <w:tcW w:w="1383"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5592</w:t>
            </w:r>
          </w:p>
        </w:tc>
      </w:tr>
      <w:tr w:rsidR="001F7998" w:rsidRPr="00330ABB">
        <w:trPr>
          <w:trHeight w:val="2065"/>
          <w:tblCellSpacing w:w="5" w:type="nil"/>
        </w:trPr>
        <w:tc>
          <w:tcPr>
            <w:tcW w:w="594" w:type="dxa"/>
            <w:tcBorders>
              <w:top w:val="single" w:sz="4" w:space="0" w:color="auto"/>
              <w:left w:val="single" w:sz="4" w:space="0" w:color="auto"/>
              <w:bottom w:val="single" w:sz="4" w:space="0" w:color="auto"/>
              <w:right w:val="single" w:sz="4" w:space="0" w:color="auto"/>
            </w:tcBorders>
          </w:tcPr>
          <w:p w:rsidR="001F7998" w:rsidRPr="00330ABB" w:rsidRDefault="001F7998" w:rsidP="00330ABB">
            <w:pPr>
              <w:rPr>
                <w:rFonts w:eastAsia="SimSun"/>
              </w:rPr>
            </w:pPr>
          </w:p>
        </w:tc>
        <w:tc>
          <w:tcPr>
            <w:tcW w:w="4980"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330ABB">
            <w:pPr>
              <w:rPr>
                <w:rFonts w:eastAsia="SimSun"/>
              </w:rPr>
            </w:pPr>
            <w:r w:rsidRPr="00330ABB">
              <w:rPr>
                <w:rFonts w:eastAsia="SimSun"/>
              </w:rPr>
              <w:t>начальник отдела организации и оплаты труда;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планово-экономического отдела; начальник технического отдела; начальник финансового отдела; начальник хозяйственного отдела; главный бухгалтер; начальник юридического отдела (учреждений, отнесенных к II группе по оплате труда руководителей)</w:t>
            </w:r>
          </w:p>
        </w:tc>
        <w:tc>
          <w:tcPr>
            <w:tcW w:w="1622" w:type="dxa"/>
            <w:gridSpan w:val="5"/>
            <w:tcBorders>
              <w:top w:val="single" w:sz="4" w:space="0" w:color="auto"/>
              <w:left w:val="single" w:sz="4" w:space="0" w:color="auto"/>
              <w:bottom w:val="single" w:sz="4" w:space="0" w:color="auto"/>
              <w:right w:val="single" w:sz="4" w:space="0" w:color="auto"/>
            </w:tcBorders>
          </w:tcPr>
          <w:p w:rsidR="001F7998" w:rsidRPr="00330ABB" w:rsidRDefault="001F7998" w:rsidP="00330ABB">
            <w:pPr>
              <w:rPr>
                <w:rFonts w:eastAsia="SimSun"/>
              </w:rPr>
            </w:pPr>
          </w:p>
        </w:tc>
        <w:tc>
          <w:tcPr>
            <w:tcW w:w="1263"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330ABB">
            <w:pPr>
              <w:rPr>
                <w:rFonts w:eastAsia="SimSun"/>
              </w:rPr>
            </w:pPr>
          </w:p>
        </w:tc>
        <w:tc>
          <w:tcPr>
            <w:tcW w:w="1440"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330ABB">
            <w:pPr>
              <w:rPr>
                <w:rFonts w:eastAsia="SimSun"/>
              </w:rPr>
            </w:pPr>
          </w:p>
        </w:tc>
      </w:tr>
      <w:tr w:rsidR="001F7998" w:rsidRPr="00330ABB">
        <w:trPr>
          <w:trHeight w:val="6611"/>
          <w:tblCellSpacing w:w="5" w:type="nil"/>
        </w:trPr>
        <w:tc>
          <w:tcPr>
            <w:tcW w:w="594" w:type="dxa"/>
            <w:tcBorders>
              <w:top w:val="single" w:sz="4" w:space="0" w:color="auto"/>
              <w:left w:val="single" w:sz="4" w:space="0" w:color="auto"/>
              <w:bottom w:val="single" w:sz="4" w:space="0" w:color="auto"/>
              <w:right w:val="single" w:sz="4" w:space="0" w:color="auto"/>
            </w:tcBorders>
          </w:tcPr>
          <w:p w:rsidR="001F7998" w:rsidRPr="00330ABB" w:rsidRDefault="001F7998" w:rsidP="00330ABB">
            <w:pPr>
              <w:rPr>
                <w:rFonts w:eastAsia="SimSun"/>
              </w:rPr>
            </w:pPr>
            <w:r w:rsidRPr="00330ABB">
              <w:rPr>
                <w:rFonts w:eastAsia="SimSun"/>
              </w:rPr>
              <w:t xml:space="preserve"> 4 </w:t>
            </w:r>
          </w:p>
        </w:tc>
        <w:tc>
          <w:tcPr>
            <w:tcW w:w="4980"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330ABB">
            <w:pPr>
              <w:rPr>
                <w:rFonts w:eastAsia="SimSun"/>
              </w:rPr>
            </w:pPr>
            <w:r w:rsidRPr="00330ABB">
              <w:rPr>
                <w:rFonts w:eastAsia="SimSun"/>
              </w:rPr>
              <w:t>Начальник отдела; начальник отдела кадров (спецотдела и др.); начальник отдела капитального строительства; начальник отдела</w:t>
            </w:r>
            <w:r>
              <w:rPr>
                <w:rFonts w:eastAsia="SimSun"/>
              </w:rPr>
              <w:t xml:space="preserve"> </w:t>
            </w:r>
            <w:r w:rsidRPr="00330ABB">
              <w:rPr>
                <w:rFonts w:eastAsia="SimSun"/>
              </w:rPr>
              <w:t>маркетинга; начальник отдела</w:t>
            </w:r>
            <w:r>
              <w:rPr>
                <w:rFonts w:eastAsia="SimSun"/>
              </w:rPr>
              <w:t xml:space="preserve"> </w:t>
            </w:r>
            <w:r w:rsidRPr="00330ABB">
              <w:rPr>
                <w:rFonts w:eastAsia="SimSun"/>
              </w:rPr>
              <w:t xml:space="preserve">материально-технического снабжения; начальник отдела организации и оплаты труда;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w:t>
            </w:r>
          </w:p>
          <w:p w:rsidR="001F7998" w:rsidRPr="00330ABB" w:rsidRDefault="001F7998" w:rsidP="00330ABB">
            <w:pPr>
              <w:rPr>
                <w:rFonts w:eastAsia="SimSun"/>
              </w:rPr>
            </w:pPr>
            <w:r w:rsidRPr="00330ABB">
              <w:rPr>
                <w:rFonts w:eastAsia="SimSun"/>
              </w:rPr>
              <w:t>начальник отдела стандартизации; начальник планово-экономического отдела; начальник технического отдела; начальник</w:t>
            </w:r>
            <w:r>
              <w:rPr>
                <w:rFonts w:eastAsia="SimSun"/>
              </w:rPr>
              <w:t xml:space="preserve"> </w:t>
            </w:r>
            <w:r w:rsidRPr="00330ABB">
              <w:rPr>
                <w:rFonts w:eastAsia="SimSun"/>
              </w:rPr>
              <w:t>финансового отдела; начальник хозяйственного отдела; главный бухгалтер; начальник юридического отдела (учреждений,</w:t>
            </w:r>
            <w:r>
              <w:rPr>
                <w:rFonts w:eastAsia="SimSun"/>
              </w:rPr>
              <w:t xml:space="preserve"> </w:t>
            </w:r>
            <w:r w:rsidRPr="00330ABB">
              <w:rPr>
                <w:rFonts w:eastAsia="SimSun"/>
              </w:rPr>
              <w:t xml:space="preserve"> отнесенных</w:t>
            </w:r>
            <w:r>
              <w:rPr>
                <w:rFonts w:eastAsia="SimSun"/>
              </w:rPr>
              <w:t xml:space="preserve"> </w:t>
            </w:r>
            <w:r w:rsidRPr="00330ABB">
              <w:rPr>
                <w:rFonts w:eastAsia="SimSun"/>
              </w:rPr>
              <w:t xml:space="preserve"> к</w:t>
            </w:r>
            <w:r>
              <w:rPr>
                <w:rFonts w:eastAsia="SimSun"/>
              </w:rPr>
              <w:t xml:space="preserve"> </w:t>
            </w:r>
            <w:r w:rsidRPr="00330ABB">
              <w:rPr>
                <w:rFonts w:eastAsia="SimSun"/>
              </w:rPr>
              <w:t xml:space="preserve"> I</w:t>
            </w:r>
            <w:r>
              <w:rPr>
                <w:rFonts w:eastAsia="SimSun"/>
              </w:rPr>
              <w:t xml:space="preserve"> </w:t>
            </w:r>
            <w:r w:rsidRPr="00330ABB">
              <w:rPr>
                <w:rFonts w:eastAsia="SimSun"/>
              </w:rPr>
              <w:t xml:space="preserve"> группе</w:t>
            </w:r>
            <w:r>
              <w:rPr>
                <w:rFonts w:eastAsia="SimSun"/>
              </w:rPr>
              <w:t xml:space="preserve"> </w:t>
            </w:r>
            <w:r w:rsidRPr="00330ABB">
              <w:rPr>
                <w:rFonts w:eastAsia="SimSun"/>
              </w:rPr>
              <w:t>по</w:t>
            </w:r>
            <w:r>
              <w:rPr>
                <w:rFonts w:eastAsia="SimSun"/>
              </w:rPr>
              <w:t xml:space="preserve"> </w:t>
            </w:r>
            <w:r w:rsidRPr="00330ABB">
              <w:rPr>
                <w:rFonts w:eastAsia="SimSun"/>
              </w:rPr>
              <w:t>оплате труда руководителей)</w:t>
            </w:r>
          </w:p>
        </w:tc>
        <w:tc>
          <w:tcPr>
            <w:tcW w:w="1622" w:type="dxa"/>
            <w:gridSpan w:val="5"/>
            <w:tcBorders>
              <w:top w:val="single" w:sz="4" w:space="0" w:color="auto"/>
              <w:left w:val="single" w:sz="4" w:space="0" w:color="auto"/>
              <w:bottom w:val="single" w:sz="4" w:space="0" w:color="auto"/>
              <w:right w:val="single" w:sz="4" w:space="0" w:color="auto"/>
            </w:tcBorders>
          </w:tcPr>
          <w:p w:rsidR="001F7998" w:rsidRPr="00330ABB" w:rsidRDefault="001F7998" w:rsidP="00330ABB">
            <w:pPr>
              <w:rPr>
                <w:rFonts w:eastAsia="SimSun"/>
              </w:rPr>
            </w:pPr>
          </w:p>
        </w:tc>
        <w:tc>
          <w:tcPr>
            <w:tcW w:w="1263"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330ABB">
            <w:pPr>
              <w:rPr>
                <w:rFonts w:eastAsia="SimSun"/>
              </w:rPr>
            </w:pPr>
            <w:r w:rsidRPr="00330ABB">
              <w:rPr>
                <w:rFonts w:eastAsia="SimSun"/>
              </w:rPr>
              <w:t>1,8003</w:t>
            </w:r>
          </w:p>
        </w:tc>
        <w:tc>
          <w:tcPr>
            <w:tcW w:w="1440"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330ABB">
            <w:pPr>
              <w:rPr>
                <w:rFonts w:eastAsia="SimSun"/>
              </w:rPr>
            </w:pPr>
            <w:r w:rsidRPr="00330ABB">
              <w:rPr>
                <w:rFonts w:eastAsia="SimSun"/>
              </w:rPr>
              <w:t>6040</w:t>
            </w:r>
          </w:p>
        </w:tc>
      </w:tr>
    </w:tbl>
    <w:p w:rsidR="001F7998" w:rsidRPr="00330ABB" w:rsidRDefault="001F7998" w:rsidP="00330ABB">
      <w:pPr>
        <w:rPr>
          <w:rFonts w:eastAsia="SimSun"/>
        </w:rPr>
      </w:pPr>
    </w:p>
    <w:p w:rsidR="001F7998" w:rsidRPr="005306DF" w:rsidRDefault="001F7998" w:rsidP="005306DF">
      <w:pPr>
        <w:jc w:val="right"/>
        <w:rPr>
          <w:b/>
          <w:bCs/>
          <w:kern w:val="28"/>
          <w:sz w:val="32"/>
          <w:szCs w:val="32"/>
        </w:rPr>
      </w:pPr>
      <w:r w:rsidRPr="005306DF">
        <w:rPr>
          <w:b/>
          <w:bCs/>
          <w:kern w:val="28"/>
          <w:sz w:val="32"/>
          <w:szCs w:val="32"/>
        </w:rPr>
        <w:t>Приложение №8</w:t>
      </w:r>
    </w:p>
    <w:p w:rsidR="001F7998" w:rsidRPr="005306DF" w:rsidRDefault="001F7998" w:rsidP="005306DF">
      <w:pPr>
        <w:jc w:val="right"/>
        <w:rPr>
          <w:b/>
          <w:bCs/>
          <w:kern w:val="28"/>
          <w:sz w:val="32"/>
          <w:szCs w:val="32"/>
        </w:rPr>
      </w:pPr>
      <w:bookmarkStart w:id="45" w:name="Par3181"/>
      <w:bookmarkEnd w:id="45"/>
      <w:r w:rsidRPr="005306DF">
        <w:rPr>
          <w:b/>
          <w:bCs/>
          <w:kern w:val="28"/>
          <w:sz w:val="32"/>
          <w:szCs w:val="32"/>
        </w:rPr>
        <w:t>к Примерному положению об оплате</w:t>
      </w:r>
    </w:p>
    <w:p w:rsidR="001F7998" w:rsidRPr="005306DF" w:rsidRDefault="001F7998" w:rsidP="005306DF">
      <w:pPr>
        <w:jc w:val="right"/>
        <w:rPr>
          <w:b/>
          <w:bCs/>
          <w:kern w:val="28"/>
          <w:sz w:val="32"/>
          <w:szCs w:val="32"/>
        </w:rPr>
      </w:pPr>
      <w:r w:rsidRPr="005306DF">
        <w:rPr>
          <w:b/>
          <w:bCs/>
          <w:kern w:val="28"/>
          <w:sz w:val="32"/>
          <w:szCs w:val="32"/>
        </w:rPr>
        <w:t>труда работников муниципальных</w:t>
      </w:r>
    </w:p>
    <w:p w:rsidR="001F7998" w:rsidRPr="005306DF" w:rsidRDefault="001F7998" w:rsidP="005306DF">
      <w:pPr>
        <w:jc w:val="right"/>
        <w:rPr>
          <w:b/>
          <w:bCs/>
          <w:kern w:val="28"/>
          <w:sz w:val="32"/>
          <w:szCs w:val="32"/>
        </w:rPr>
      </w:pPr>
      <w:r w:rsidRPr="005306DF">
        <w:rPr>
          <w:b/>
          <w:bCs/>
          <w:kern w:val="28"/>
          <w:sz w:val="32"/>
          <w:szCs w:val="32"/>
        </w:rPr>
        <w:t>образовательных организаций</w:t>
      </w:r>
    </w:p>
    <w:p w:rsidR="001F7998" w:rsidRPr="005306DF" w:rsidRDefault="001F7998" w:rsidP="005306DF">
      <w:pPr>
        <w:jc w:val="right"/>
        <w:rPr>
          <w:b/>
          <w:bCs/>
          <w:kern w:val="28"/>
          <w:sz w:val="32"/>
          <w:szCs w:val="32"/>
        </w:rPr>
      </w:pPr>
      <w:r w:rsidRPr="005306DF">
        <w:rPr>
          <w:b/>
          <w:bCs/>
          <w:kern w:val="28"/>
          <w:sz w:val="32"/>
          <w:szCs w:val="32"/>
        </w:rPr>
        <w:t>Крапивинского муниципального района, созданных в форме учреждений</w:t>
      </w:r>
    </w:p>
    <w:p w:rsidR="001F7998" w:rsidRPr="00330ABB" w:rsidRDefault="001F7998" w:rsidP="00330ABB">
      <w:pPr>
        <w:rPr>
          <w:rFonts w:eastAsia="SimSun"/>
        </w:rPr>
      </w:pPr>
    </w:p>
    <w:p w:rsidR="001F7998" w:rsidRPr="005306DF" w:rsidRDefault="001F7998" w:rsidP="005306DF">
      <w:pPr>
        <w:jc w:val="center"/>
        <w:rPr>
          <w:b/>
          <w:bCs/>
          <w:sz w:val="30"/>
          <w:szCs w:val="30"/>
        </w:rPr>
      </w:pPr>
      <w:r w:rsidRPr="005306DF">
        <w:rPr>
          <w:b/>
          <w:bCs/>
          <w:sz w:val="30"/>
          <w:szCs w:val="30"/>
        </w:rPr>
        <w:t>Профессиональные квалификационные группы должностей руководителей, специалистов и служащих сферы культуры в сфере образования</w:t>
      </w:r>
    </w:p>
    <w:p w:rsidR="001F7998" w:rsidRPr="00330ABB" w:rsidRDefault="001F7998" w:rsidP="00330ABB">
      <w:pPr>
        <w:rPr>
          <w:rFonts w:eastAsia="SimSun"/>
        </w:rPr>
      </w:pPr>
    </w:p>
    <w:tbl>
      <w:tblPr>
        <w:tblW w:w="5000" w:type="pct"/>
        <w:tblCellSpacing w:w="5" w:type="nil"/>
        <w:tblInd w:w="2" w:type="dxa"/>
        <w:tblLayout w:type="fixed"/>
        <w:tblCellMar>
          <w:left w:w="75" w:type="dxa"/>
          <w:right w:w="75" w:type="dxa"/>
        </w:tblCellMar>
        <w:tblLook w:val="0000"/>
      </w:tblPr>
      <w:tblGrid>
        <w:gridCol w:w="576"/>
        <w:gridCol w:w="4775"/>
        <w:gridCol w:w="1557"/>
        <w:gridCol w:w="1212"/>
        <w:gridCol w:w="1385"/>
      </w:tblGrid>
      <w:tr w:rsidR="001F7998" w:rsidRPr="00330ABB">
        <w:trPr>
          <w:trHeight w:val="1400"/>
          <w:tblCellSpacing w:w="5" w:type="nil"/>
        </w:trPr>
        <w:tc>
          <w:tcPr>
            <w:tcW w:w="595"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0"/>
              <w:rPr>
                <w:rFonts w:eastAsia="SimSun"/>
              </w:rPr>
            </w:pPr>
            <w:r w:rsidRPr="00330ABB">
              <w:rPr>
                <w:rFonts w:eastAsia="SimSun"/>
              </w:rPr>
              <w:t>№п/п</w:t>
            </w:r>
          </w:p>
        </w:tc>
        <w:tc>
          <w:tcPr>
            <w:tcW w:w="4985"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0"/>
              <w:rPr>
                <w:rFonts w:eastAsia="SimSun"/>
              </w:rPr>
            </w:pPr>
            <w:r w:rsidRPr="00330ABB">
              <w:rPr>
                <w:rFonts w:eastAsia="SimSun"/>
              </w:rPr>
              <w:t>Наименование должностей</w:t>
            </w:r>
          </w:p>
        </w:tc>
        <w:tc>
          <w:tcPr>
            <w:tcW w:w="162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0"/>
              <w:rPr>
                <w:rFonts w:eastAsia="SimSun"/>
              </w:rPr>
            </w:pPr>
            <w:r w:rsidRPr="00330ABB">
              <w:rPr>
                <w:rFonts w:eastAsia="SimSun"/>
              </w:rPr>
              <w:t>Оклад по</w:t>
            </w:r>
            <w:r>
              <w:rPr>
                <w:rFonts w:eastAsia="SimSun"/>
              </w:rPr>
              <w:t xml:space="preserve"> профессио</w:t>
            </w:r>
            <w:r w:rsidRPr="00330ABB">
              <w:rPr>
                <w:rFonts w:eastAsia="SimSun"/>
              </w:rPr>
              <w:t>нально-</w:t>
            </w:r>
            <w:r>
              <w:rPr>
                <w:rFonts w:eastAsia="SimSun"/>
              </w:rPr>
              <w:t xml:space="preserve"> квалифи</w:t>
            </w:r>
            <w:r w:rsidRPr="00330ABB">
              <w:rPr>
                <w:rFonts w:eastAsia="SimSun"/>
              </w:rPr>
              <w:t>кационной группе,</w:t>
            </w:r>
            <w:r>
              <w:rPr>
                <w:rFonts w:eastAsia="SimSun"/>
              </w:rPr>
              <w:t xml:space="preserve"> </w:t>
            </w:r>
            <w:r w:rsidRPr="00330ABB">
              <w:rPr>
                <w:rFonts w:eastAsia="SimSun"/>
              </w:rPr>
              <w:t>руб.</w:t>
            </w:r>
          </w:p>
        </w:tc>
        <w:tc>
          <w:tcPr>
            <w:tcW w:w="126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0"/>
              <w:rPr>
                <w:rFonts w:eastAsia="SimSun"/>
              </w:rPr>
            </w:pPr>
            <w:r>
              <w:rPr>
                <w:rFonts w:eastAsia="SimSun"/>
              </w:rPr>
              <w:t>Повы</w:t>
            </w:r>
            <w:r w:rsidRPr="00330ABB">
              <w:rPr>
                <w:rFonts w:eastAsia="SimSun"/>
              </w:rPr>
              <w:t>шающий коэффициент</w:t>
            </w:r>
          </w:p>
        </w:tc>
        <w:tc>
          <w:tcPr>
            <w:tcW w:w="1440"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Оклад,</w:t>
            </w:r>
            <w:r>
              <w:rPr>
                <w:rFonts w:eastAsia="SimSun"/>
              </w:rPr>
              <w:t xml:space="preserve"> </w:t>
            </w:r>
            <w:r w:rsidRPr="00330ABB">
              <w:rPr>
                <w:rFonts w:eastAsia="SimSun"/>
              </w:rPr>
              <w:t>должностной оклад</w:t>
            </w:r>
            <w:r>
              <w:rPr>
                <w:rFonts w:eastAsia="SimSun"/>
              </w:rPr>
              <w:t xml:space="preserve"> </w:t>
            </w:r>
            <w:r w:rsidRPr="00330ABB">
              <w:rPr>
                <w:rFonts w:eastAsia="SimSun"/>
              </w:rPr>
              <w:t>(ставка),</w:t>
            </w:r>
            <w:r>
              <w:rPr>
                <w:rFonts w:eastAsia="SimSun"/>
              </w:rPr>
              <w:t xml:space="preserve"> </w:t>
            </w:r>
            <w:r w:rsidRPr="00330ABB">
              <w:rPr>
                <w:rFonts w:eastAsia="SimSun"/>
              </w:rPr>
              <w:t>руб.</w:t>
            </w:r>
          </w:p>
        </w:tc>
      </w:tr>
      <w:tr w:rsidR="001F7998" w:rsidRPr="00330ABB">
        <w:trPr>
          <w:trHeight w:val="327"/>
          <w:tblCellSpacing w:w="5" w:type="nil"/>
        </w:trPr>
        <w:tc>
          <w:tcPr>
            <w:tcW w:w="595"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w:t>
            </w:r>
          </w:p>
        </w:tc>
        <w:tc>
          <w:tcPr>
            <w:tcW w:w="4985"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2</w:t>
            </w:r>
          </w:p>
        </w:tc>
        <w:tc>
          <w:tcPr>
            <w:tcW w:w="162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3</w:t>
            </w:r>
          </w:p>
        </w:tc>
        <w:tc>
          <w:tcPr>
            <w:tcW w:w="126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4</w:t>
            </w:r>
          </w:p>
        </w:tc>
        <w:tc>
          <w:tcPr>
            <w:tcW w:w="144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5</w:t>
            </w:r>
          </w:p>
        </w:tc>
      </w:tr>
      <w:tr w:rsidR="001F7998" w:rsidRPr="00330ABB">
        <w:trPr>
          <w:tblCellSpacing w:w="5" w:type="nil"/>
        </w:trPr>
        <w:tc>
          <w:tcPr>
            <w:tcW w:w="9900" w:type="dxa"/>
            <w:gridSpan w:val="5"/>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Профессиональная квалификационная группа первого уровня</w:t>
            </w:r>
          </w:p>
        </w:tc>
      </w:tr>
      <w:tr w:rsidR="001F7998" w:rsidRPr="00330ABB">
        <w:trPr>
          <w:tblCellSpacing w:w="5" w:type="nil"/>
        </w:trPr>
        <w:tc>
          <w:tcPr>
            <w:tcW w:w="5580"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2 квалификационный уровень</w:t>
            </w:r>
            <w:r>
              <w:rPr>
                <w:rFonts w:eastAsia="SimSun"/>
              </w:rPr>
              <w:t xml:space="preserve"> </w:t>
            </w:r>
          </w:p>
        </w:tc>
        <w:tc>
          <w:tcPr>
            <w:tcW w:w="162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 xml:space="preserve"> 2382</w:t>
            </w:r>
            <w:r>
              <w:rPr>
                <w:rFonts w:eastAsia="SimSun"/>
              </w:rPr>
              <w:t xml:space="preserve"> </w:t>
            </w:r>
          </w:p>
        </w:tc>
        <w:tc>
          <w:tcPr>
            <w:tcW w:w="126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44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r>
      <w:tr w:rsidR="001F7998" w:rsidRPr="00330ABB">
        <w:trPr>
          <w:trHeight w:val="1200"/>
          <w:tblCellSpacing w:w="5" w:type="nil"/>
        </w:trPr>
        <w:tc>
          <w:tcPr>
            <w:tcW w:w="595"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1 </w:t>
            </w:r>
          </w:p>
        </w:tc>
        <w:tc>
          <w:tcPr>
            <w:tcW w:w="4985"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Культорганизатор (среднее специальное образование без предъявления требований к стажу работы); аккомпаниатор II категории (среднее</w:t>
            </w:r>
            <w:r>
              <w:rPr>
                <w:rFonts w:eastAsia="SimSun"/>
              </w:rPr>
              <w:t xml:space="preserve"> </w:t>
            </w:r>
            <w:r w:rsidRPr="00330ABB">
              <w:rPr>
                <w:rFonts w:eastAsia="SimSun"/>
              </w:rPr>
              <w:t>специальное образование без предъявления требований к стажу работы)</w:t>
            </w:r>
          </w:p>
        </w:tc>
        <w:tc>
          <w:tcPr>
            <w:tcW w:w="162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6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1,1736 </w:t>
            </w:r>
          </w:p>
        </w:tc>
        <w:tc>
          <w:tcPr>
            <w:tcW w:w="144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2796</w:t>
            </w:r>
            <w:r>
              <w:rPr>
                <w:rFonts w:eastAsia="SimSun"/>
              </w:rPr>
              <w:t xml:space="preserve"> </w:t>
            </w:r>
          </w:p>
        </w:tc>
      </w:tr>
      <w:tr w:rsidR="001F7998" w:rsidRPr="00330ABB">
        <w:trPr>
          <w:trHeight w:val="1582"/>
          <w:tblCellSpacing w:w="5" w:type="nil"/>
        </w:trPr>
        <w:tc>
          <w:tcPr>
            <w:tcW w:w="595"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2 </w:t>
            </w:r>
          </w:p>
        </w:tc>
        <w:tc>
          <w:tcPr>
            <w:tcW w:w="4985"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Культорганизатор II категории (высшее</w:t>
            </w:r>
            <w:r>
              <w:rPr>
                <w:rFonts w:eastAsia="SimSun"/>
              </w:rPr>
              <w:t xml:space="preserve"> </w:t>
            </w:r>
            <w:r w:rsidRPr="00330ABB">
              <w:rPr>
                <w:rFonts w:eastAsia="SimSun"/>
              </w:rPr>
              <w:t>образование без предъявления требований к стажу работы или среднее специальное образование и стаж работы</w:t>
            </w:r>
            <w:r>
              <w:rPr>
                <w:rFonts w:eastAsia="SimSun"/>
              </w:rPr>
              <w:t xml:space="preserve"> </w:t>
            </w:r>
            <w:r w:rsidRPr="00330ABB">
              <w:rPr>
                <w:rFonts w:eastAsia="SimSun"/>
              </w:rPr>
              <w:t xml:space="preserve"> по</w:t>
            </w:r>
            <w:r>
              <w:rPr>
                <w:rFonts w:eastAsia="SimSun"/>
              </w:rPr>
              <w:t xml:space="preserve">  </w:t>
            </w:r>
            <w:r w:rsidRPr="00330ABB">
              <w:rPr>
                <w:rFonts w:eastAsia="SimSun"/>
              </w:rPr>
              <w:t>специальности не менее 3 лет); аккомпаниатор II категории (высшее образование без предъявления требований к стажу работы или среднее специальное образование и стаж работы</w:t>
            </w:r>
            <w:r>
              <w:rPr>
                <w:rFonts w:eastAsia="SimSun"/>
              </w:rPr>
              <w:t xml:space="preserve"> </w:t>
            </w:r>
            <w:r w:rsidRPr="00330ABB">
              <w:rPr>
                <w:rFonts w:eastAsia="SimSun"/>
              </w:rPr>
              <w:t xml:space="preserve"> по</w:t>
            </w:r>
            <w:r>
              <w:rPr>
                <w:rFonts w:eastAsia="SimSun"/>
              </w:rPr>
              <w:t xml:space="preserve">  </w:t>
            </w:r>
            <w:r w:rsidRPr="00330ABB">
              <w:rPr>
                <w:rFonts w:eastAsia="SimSun"/>
              </w:rPr>
              <w:t>специальности не менее 3 лет)</w:t>
            </w:r>
          </w:p>
        </w:tc>
        <w:tc>
          <w:tcPr>
            <w:tcW w:w="162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6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1,2675 </w:t>
            </w:r>
          </w:p>
        </w:tc>
        <w:tc>
          <w:tcPr>
            <w:tcW w:w="144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3019</w:t>
            </w:r>
            <w:r>
              <w:rPr>
                <w:rFonts w:eastAsia="SimSun"/>
              </w:rPr>
              <w:t xml:space="preserve"> </w:t>
            </w:r>
            <w:r w:rsidRPr="00330ABB">
              <w:rPr>
                <w:rFonts w:eastAsia="SimSun"/>
              </w:rPr>
              <w:t xml:space="preserve"> </w:t>
            </w:r>
          </w:p>
        </w:tc>
      </w:tr>
      <w:tr w:rsidR="001F7998" w:rsidRPr="00330ABB">
        <w:trPr>
          <w:trHeight w:val="151"/>
          <w:tblCellSpacing w:w="5" w:type="nil"/>
        </w:trPr>
        <w:tc>
          <w:tcPr>
            <w:tcW w:w="595"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3</w:t>
            </w:r>
          </w:p>
        </w:tc>
        <w:tc>
          <w:tcPr>
            <w:tcW w:w="4985"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Культорганизатор I категории (высшее образование и стаж работы по специальности не менее 1 года или</w:t>
            </w:r>
            <w:r>
              <w:rPr>
                <w:rFonts w:eastAsia="SimSun"/>
              </w:rPr>
              <w:t xml:space="preserve"> </w:t>
            </w:r>
            <w:r w:rsidRPr="00330ABB">
              <w:rPr>
                <w:rFonts w:eastAsia="SimSun"/>
              </w:rPr>
              <w:t xml:space="preserve">среднее специальное образование и стаж работы по специальности не менее </w:t>
            </w:r>
          </w:p>
          <w:p w:rsidR="001F7998" w:rsidRPr="00330ABB" w:rsidRDefault="001F7998" w:rsidP="005306DF">
            <w:pPr>
              <w:pStyle w:val="Table"/>
              <w:rPr>
                <w:rFonts w:eastAsia="SimSun"/>
              </w:rPr>
            </w:pPr>
            <w:r w:rsidRPr="00330ABB">
              <w:rPr>
                <w:rFonts w:eastAsia="SimSun"/>
              </w:rPr>
              <w:t>5 лет); аккомпаниатор I категории (высшее образование и стаж работы по специальности не менее 1 года или среднее специальное образование и стаж работы по специальности не менее 5 лет)</w:t>
            </w:r>
          </w:p>
        </w:tc>
        <w:tc>
          <w:tcPr>
            <w:tcW w:w="162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6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1,5492</w:t>
            </w:r>
          </w:p>
        </w:tc>
        <w:tc>
          <w:tcPr>
            <w:tcW w:w="144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3690</w:t>
            </w:r>
            <w:r>
              <w:rPr>
                <w:rFonts w:eastAsia="SimSun"/>
              </w:rPr>
              <w:t xml:space="preserve"> </w:t>
            </w:r>
          </w:p>
        </w:tc>
      </w:tr>
      <w:tr w:rsidR="001F7998" w:rsidRPr="00330ABB">
        <w:trPr>
          <w:trHeight w:val="600"/>
          <w:tblCellSpacing w:w="5" w:type="nil"/>
        </w:trPr>
        <w:tc>
          <w:tcPr>
            <w:tcW w:w="595"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4 </w:t>
            </w:r>
          </w:p>
        </w:tc>
        <w:tc>
          <w:tcPr>
            <w:tcW w:w="4985" w:type="dxa"/>
            <w:tcBorders>
              <w:top w:val="single" w:sz="4" w:space="0" w:color="auto"/>
              <w:left w:val="single" w:sz="4" w:space="0" w:color="auto"/>
              <w:bottom w:val="single" w:sz="4" w:space="0" w:color="auto"/>
              <w:right w:val="single" w:sz="4" w:space="0" w:color="auto"/>
            </w:tcBorders>
          </w:tcPr>
          <w:p w:rsidR="001F7998" w:rsidRPr="00330ABB" w:rsidRDefault="001F7998" w:rsidP="00A45CF5">
            <w:pPr>
              <w:pStyle w:val="Table"/>
              <w:rPr>
                <w:rFonts w:eastAsia="SimSun"/>
              </w:rPr>
            </w:pPr>
            <w:r w:rsidRPr="00330ABB">
              <w:rPr>
                <w:rFonts w:eastAsia="SimSun"/>
              </w:rPr>
              <w:t>Аккомпаниатор (высшая категория)</w:t>
            </w:r>
            <w:r>
              <w:rPr>
                <w:rFonts w:eastAsia="SimSun"/>
              </w:rPr>
              <w:t xml:space="preserve"> </w:t>
            </w:r>
            <w:r w:rsidRPr="00330ABB">
              <w:rPr>
                <w:rFonts w:eastAsia="SimSun"/>
              </w:rPr>
              <w:t xml:space="preserve">(высшее профессиональное образование и стаж работы по профилю не менее 10 лет) </w:t>
            </w:r>
          </w:p>
        </w:tc>
        <w:tc>
          <w:tcPr>
            <w:tcW w:w="162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6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2,0195 </w:t>
            </w:r>
          </w:p>
        </w:tc>
        <w:tc>
          <w:tcPr>
            <w:tcW w:w="144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4810</w:t>
            </w:r>
            <w:r>
              <w:rPr>
                <w:rFonts w:eastAsia="SimSun"/>
              </w:rPr>
              <w:t xml:space="preserve"> </w:t>
            </w:r>
            <w:r w:rsidRPr="00330ABB">
              <w:rPr>
                <w:rFonts w:eastAsia="SimSun"/>
              </w:rPr>
              <w:t xml:space="preserve"> </w:t>
            </w:r>
          </w:p>
        </w:tc>
      </w:tr>
      <w:tr w:rsidR="001F7998" w:rsidRPr="00330ABB">
        <w:trPr>
          <w:tblCellSpacing w:w="5" w:type="nil"/>
        </w:trPr>
        <w:tc>
          <w:tcPr>
            <w:tcW w:w="9900" w:type="dxa"/>
            <w:gridSpan w:val="5"/>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Профессиональная квалификационная группа второго уровня</w:t>
            </w:r>
          </w:p>
        </w:tc>
      </w:tr>
      <w:tr w:rsidR="001F7998" w:rsidRPr="00330ABB">
        <w:trPr>
          <w:trHeight w:val="423"/>
          <w:tblCellSpacing w:w="5" w:type="nil"/>
        </w:trPr>
        <w:tc>
          <w:tcPr>
            <w:tcW w:w="5580"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4 квалификационный уровень</w:t>
            </w:r>
          </w:p>
        </w:tc>
        <w:tc>
          <w:tcPr>
            <w:tcW w:w="162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2460</w:t>
            </w:r>
          </w:p>
        </w:tc>
        <w:tc>
          <w:tcPr>
            <w:tcW w:w="126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44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r>
      <w:tr w:rsidR="001F7998" w:rsidRPr="00330ABB">
        <w:trPr>
          <w:trHeight w:val="1000"/>
          <w:tblCellSpacing w:w="5" w:type="nil"/>
        </w:trPr>
        <w:tc>
          <w:tcPr>
            <w:tcW w:w="595"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3 </w:t>
            </w:r>
          </w:p>
        </w:tc>
        <w:tc>
          <w:tcPr>
            <w:tcW w:w="4985" w:type="dxa"/>
            <w:tcBorders>
              <w:left w:val="single" w:sz="4" w:space="0" w:color="auto"/>
              <w:bottom w:val="single" w:sz="4" w:space="0" w:color="auto"/>
              <w:right w:val="single" w:sz="4" w:space="0" w:color="auto"/>
            </w:tcBorders>
          </w:tcPr>
          <w:p w:rsidR="001F7998" w:rsidRPr="00330ABB" w:rsidRDefault="001F7998" w:rsidP="0066506D">
            <w:pPr>
              <w:pStyle w:val="Table"/>
              <w:rPr>
                <w:rFonts w:eastAsia="SimSun"/>
              </w:rPr>
            </w:pPr>
            <w:r w:rsidRPr="00330ABB">
              <w:rPr>
                <w:rFonts w:eastAsia="SimSun"/>
              </w:rPr>
              <w:t>Звукооператор в художественных</w:t>
            </w:r>
            <w:r>
              <w:rPr>
                <w:rFonts w:eastAsia="SimSun"/>
              </w:rPr>
              <w:t xml:space="preserve"> </w:t>
            </w:r>
            <w:r w:rsidRPr="00330ABB">
              <w:rPr>
                <w:rFonts w:eastAsia="SimSun"/>
              </w:rPr>
              <w:t>коллективах (среднее (полное) общее образование и стаж работы не менее 1 года)</w:t>
            </w:r>
          </w:p>
        </w:tc>
        <w:tc>
          <w:tcPr>
            <w:tcW w:w="162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6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1,3636 </w:t>
            </w:r>
          </w:p>
        </w:tc>
        <w:tc>
          <w:tcPr>
            <w:tcW w:w="144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 xml:space="preserve">3354 </w:t>
            </w:r>
          </w:p>
        </w:tc>
      </w:tr>
      <w:tr w:rsidR="001F7998" w:rsidRPr="00330ABB">
        <w:trPr>
          <w:tblCellSpacing w:w="5" w:type="nil"/>
        </w:trPr>
        <w:tc>
          <w:tcPr>
            <w:tcW w:w="9900" w:type="dxa"/>
            <w:gridSpan w:val="5"/>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Профессиональная квалификационная группа третьего уровня</w:t>
            </w:r>
          </w:p>
        </w:tc>
      </w:tr>
      <w:tr w:rsidR="001F7998" w:rsidRPr="00330ABB">
        <w:trPr>
          <w:tblCellSpacing w:w="5" w:type="nil"/>
        </w:trPr>
        <w:tc>
          <w:tcPr>
            <w:tcW w:w="5580" w:type="dxa"/>
            <w:gridSpan w:val="2"/>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 квалификационный уровень</w:t>
            </w:r>
          </w:p>
        </w:tc>
        <w:tc>
          <w:tcPr>
            <w:tcW w:w="162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 xml:space="preserve"> 2796</w:t>
            </w:r>
            <w:r>
              <w:rPr>
                <w:rFonts w:eastAsia="SimSun"/>
              </w:rPr>
              <w:t xml:space="preserve"> </w:t>
            </w:r>
            <w:r w:rsidRPr="00330ABB">
              <w:rPr>
                <w:rFonts w:eastAsia="SimSun"/>
              </w:rPr>
              <w:t xml:space="preserve"> </w:t>
            </w:r>
          </w:p>
        </w:tc>
        <w:tc>
          <w:tcPr>
            <w:tcW w:w="126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44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r>
      <w:tr w:rsidR="001F7998" w:rsidRPr="00330ABB">
        <w:trPr>
          <w:trHeight w:val="295"/>
          <w:tblCellSpacing w:w="5" w:type="nil"/>
        </w:trPr>
        <w:tc>
          <w:tcPr>
            <w:tcW w:w="595"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w:t>
            </w:r>
          </w:p>
        </w:tc>
        <w:tc>
          <w:tcPr>
            <w:tcW w:w="4985"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2</w:t>
            </w:r>
          </w:p>
        </w:tc>
        <w:tc>
          <w:tcPr>
            <w:tcW w:w="162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3</w:t>
            </w:r>
          </w:p>
        </w:tc>
        <w:tc>
          <w:tcPr>
            <w:tcW w:w="126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4</w:t>
            </w:r>
          </w:p>
        </w:tc>
        <w:tc>
          <w:tcPr>
            <w:tcW w:w="144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5</w:t>
            </w:r>
          </w:p>
        </w:tc>
      </w:tr>
      <w:tr w:rsidR="001F7998" w:rsidRPr="00330ABB">
        <w:trPr>
          <w:trHeight w:val="295"/>
          <w:tblCellSpacing w:w="5" w:type="nil"/>
        </w:trPr>
        <w:tc>
          <w:tcPr>
            <w:tcW w:w="595"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2</w:t>
            </w:r>
          </w:p>
        </w:tc>
        <w:tc>
          <w:tcPr>
            <w:tcW w:w="4985" w:type="dxa"/>
            <w:tcBorders>
              <w:top w:val="single" w:sz="4" w:space="0" w:color="auto"/>
              <w:left w:val="single" w:sz="4" w:space="0" w:color="auto"/>
              <w:bottom w:val="single" w:sz="4" w:space="0" w:color="auto"/>
              <w:right w:val="single" w:sz="4" w:space="0" w:color="auto"/>
            </w:tcBorders>
          </w:tcPr>
          <w:p w:rsidR="001F7998" w:rsidRPr="00330ABB" w:rsidRDefault="001F7998" w:rsidP="00A24E52">
            <w:pPr>
              <w:pStyle w:val="Table"/>
              <w:rPr>
                <w:rFonts w:eastAsia="SimSun"/>
              </w:rPr>
            </w:pPr>
            <w:r w:rsidRPr="00330ABB">
              <w:rPr>
                <w:rFonts w:eastAsia="SimSun"/>
              </w:rPr>
              <w:t>Режиссер, дирижер, балетмейстер,</w:t>
            </w:r>
            <w:r>
              <w:rPr>
                <w:rFonts w:eastAsia="SimSun"/>
              </w:rPr>
              <w:t xml:space="preserve"> </w:t>
            </w:r>
            <w:r w:rsidRPr="00330ABB">
              <w:rPr>
                <w:rFonts w:eastAsia="SimSun"/>
              </w:rPr>
              <w:t>хормейстер (высшее образование без</w:t>
            </w:r>
            <w:r>
              <w:rPr>
                <w:rFonts w:eastAsia="SimSun"/>
              </w:rPr>
              <w:t xml:space="preserve"> </w:t>
            </w:r>
            <w:r w:rsidRPr="00330ABB">
              <w:rPr>
                <w:rFonts w:eastAsia="SimSun"/>
              </w:rPr>
              <w:t>предъявления требований к стажу работы или среднее специальное образование и стаж работы по профилю деятельности не менее 3 лет);</w:t>
            </w:r>
            <w:bookmarkStart w:id="46" w:name="_GoBack"/>
            <w:bookmarkEnd w:id="46"/>
          </w:p>
        </w:tc>
        <w:tc>
          <w:tcPr>
            <w:tcW w:w="162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6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1,44</w:t>
            </w:r>
          </w:p>
        </w:tc>
        <w:tc>
          <w:tcPr>
            <w:tcW w:w="144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4026</w:t>
            </w:r>
          </w:p>
        </w:tc>
      </w:tr>
      <w:tr w:rsidR="001F7998" w:rsidRPr="00330ABB">
        <w:trPr>
          <w:trHeight w:val="295"/>
          <w:tblCellSpacing w:w="5" w:type="nil"/>
        </w:trPr>
        <w:tc>
          <w:tcPr>
            <w:tcW w:w="595"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3 </w:t>
            </w:r>
          </w:p>
        </w:tc>
        <w:tc>
          <w:tcPr>
            <w:tcW w:w="4985" w:type="dxa"/>
            <w:tcBorders>
              <w:top w:val="single" w:sz="4" w:space="0" w:color="auto"/>
              <w:left w:val="single" w:sz="4" w:space="0" w:color="auto"/>
              <w:bottom w:val="single" w:sz="4" w:space="0" w:color="auto"/>
              <w:right w:val="single" w:sz="4" w:space="0" w:color="auto"/>
            </w:tcBorders>
          </w:tcPr>
          <w:p w:rsidR="001F7998" w:rsidRPr="00330ABB" w:rsidRDefault="001F7998" w:rsidP="0066506D">
            <w:pPr>
              <w:pStyle w:val="Table"/>
              <w:rPr>
                <w:rFonts w:eastAsia="SimSun"/>
              </w:rPr>
            </w:pPr>
            <w:r w:rsidRPr="00330ABB">
              <w:rPr>
                <w:rFonts w:eastAsia="SimSun"/>
              </w:rPr>
              <w:t>Режиссер, дирижер, балетмейстер,</w:t>
            </w:r>
            <w:r>
              <w:rPr>
                <w:rFonts w:eastAsia="SimSun"/>
              </w:rPr>
              <w:t xml:space="preserve"> </w:t>
            </w:r>
            <w:r w:rsidRPr="00330ABB">
              <w:rPr>
                <w:rFonts w:eastAsia="SimSun"/>
              </w:rPr>
              <w:t>хормейстер (II категории) (высшее</w:t>
            </w:r>
            <w:r>
              <w:rPr>
                <w:rFonts w:eastAsia="SimSun"/>
              </w:rPr>
              <w:t xml:space="preserve"> </w:t>
            </w:r>
            <w:r w:rsidRPr="00330ABB">
              <w:rPr>
                <w:rFonts w:eastAsia="SimSun"/>
              </w:rPr>
              <w:t>образование и стаж работы по профилю не менее 3 лет); звукорежиссер (высшее профессиональное образование и стаж работы по профилю не менее 3 лет)</w:t>
            </w:r>
          </w:p>
        </w:tc>
        <w:tc>
          <w:tcPr>
            <w:tcW w:w="162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6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1,5604 </w:t>
            </w:r>
          </w:p>
        </w:tc>
        <w:tc>
          <w:tcPr>
            <w:tcW w:w="144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4363</w:t>
            </w:r>
            <w:r>
              <w:rPr>
                <w:rFonts w:eastAsia="SimSun"/>
              </w:rPr>
              <w:t xml:space="preserve"> </w:t>
            </w:r>
          </w:p>
        </w:tc>
      </w:tr>
      <w:tr w:rsidR="001F7998" w:rsidRPr="00330ABB">
        <w:trPr>
          <w:trHeight w:val="1600"/>
          <w:tblCellSpacing w:w="5" w:type="nil"/>
        </w:trPr>
        <w:tc>
          <w:tcPr>
            <w:tcW w:w="595"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4 </w:t>
            </w:r>
          </w:p>
        </w:tc>
        <w:tc>
          <w:tcPr>
            <w:tcW w:w="4985" w:type="dxa"/>
            <w:tcBorders>
              <w:left w:val="single" w:sz="4" w:space="0" w:color="auto"/>
              <w:bottom w:val="single" w:sz="4" w:space="0" w:color="auto"/>
              <w:right w:val="single" w:sz="4" w:space="0" w:color="auto"/>
            </w:tcBorders>
          </w:tcPr>
          <w:p w:rsidR="001F7998" w:rsidRPr="00330ABB" w:rsidRDefault="001F7998" w:rsidP="0066506D">
            <w:pPr>
              <w:pStyle w:val="Table"/>
              <w:rPr>
                <w:rFonts w:eastAsia="SimSun"/>
              </w:rPr>
            </w:pPr>
            <w:r w:rsidRPr="00330ABB">
              <w:rPr>
                <w:rFonts w:eastAsia="SimSun"/>
              </w:rPr>
              <w:t>Режиссер, дирижер, балетмейстер,</w:t>
            </w:r>
            <w:r>
              <w:rPr>
                <w:rFonts w:eastAsia="SimSun"/>
              </w:rPr>
              <w:t xml:space="preserve"> </w:t>
            </w:r>
            <w:r w:rsidRPr="00330ABB">
              <w:rPr>
                <w:rFonts w:eastAsia="SimSun"/>
              </w:rPr>
              <w:t>хормейстер (I категории) (высшее</w:t>
            </w:r>
            <w:r>
              <w:rPr>
                <w:rFonts w:eastAsia="SimSun"/>
              </w:rPr>
              <w:t xml:space="preserve"> </w:t>
            </w:r>
            <w:r w:rsidRPr="00330ABB">
              <w:rPr>
                <w:rFonts w:eastAsia="SimSun"/>
              </w:rPr>
              <w:t>образование и стаж работы по профилю не менее 5 лет); хореограф (высшее профессиональное образование и стаж работы по профилю не менее 3 лет); руководитель народного коллектива</w:t>
            </w:r>
          </w:p>
        </w:tc>
        <w:tc>
          <w:tcPr>
            <w:tcW w:w="162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6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1,7208 </w:t>
            </w:r>
          </w:p>
        </w:tc>
        <w:tc>
          <w:tcPr>
            <w:tcW w:w="144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4811</w:t>
            </w:r>
            <w:r>
              <w:rPr>
                <w:rFonts w:eastAsia="SimSun"/>
              </w:rPr>
              <w:t xml:space="preserve"> </w:t>
            </w:r>
            <w:r w:rsidRPr="00330ABB">
              <w:rPr>
                <w:rFonts w:eastAsia="SimSun"/>
              </w:rPr>
              <w:t xml:space="preserve"> </w:t>
            </w:r>
          </w:p>
        </w:tc>
      </w:tr>
      <w:tr w:rsidR="001F7998" w:rsidRPr="00330ABB">
        <w:trPr>
          <w:trHeight w:val="756"/>
          <w:tblCellSpacing w:w="5" w:type="nil"/>
        </w:trPr>
        <w:tc>
          <w:tcPr>
            <w:tcW w:w="595"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5 </w:t>
            </w:r>
          </w:p>
        </w:tc>
        <w:tc>
          <w:tcPr>
            <w:tcW w:w="4985" w:type="dxa"/>
            <w:tcBorders>
              <w:top w:val="single" w:sz="4" w:space="0" w:color="auto"/>
              <w:left w:val="single" w:sz="4" w:space="0" w:color="auto"/>
              <w:bottom w:val="single" w:sz="4" w:space="0" w:color="auto"/>
              <w:right w:val="single" w:sz="4" w:space="0" w:color="auto"/>
            </w:tcBorders>
          </w:tcPr>
          <w:p w:rsidR="001F7998" w:rsidRPr="00330ABB" w:rsidRDefault="001F7998" w:rsidP="0066506D">
            <w:pPr>
              <w:pStyle w:val="Table"/>
              <w:rPr>
                <w:rFonts w:eastAsia="SimSun"/>
              </w:rPr>
            </w:pPr>
            <w:r w:rsidRPr="00330ABB">
              <w:rPr>
                <w:rFonts w:eastAsia="SimSun"/>
              </w:rPr>
              <w:t>Режиссер, дирижер, балетмейстер,</w:t>
            </w:r>
            <w:r>
              <w:rPr>
                <w:rFonts w:eastAsia="SimSun"/>
              </w:rPr>
              <w:t xml:space="preserve"> </w:t>
            </w:r>
            <w:r w:rsidRPr="00330ABB">
              <w:rPr>
                <w:rFonts w:eastAsia="SimSun"/>
              </w:rPr>
              <w:t>хормейстер (ведущий) (высшее образование и стаж работы по профилю не менее 10 лет в художественных коллективах, имеющих звания «народный», «образцовый», а также в профессиональных театрах и творческих коллективах); хореограф (высшее профессиональное образование, стаж работы по профилю не менее 10 лет)</w:t>
            </w:r>
            <w:r>
              <w:rPr>
                <w:rFonts w:eastAsia="SimSun"/>
              </w:rPr>
              <w:t xml:space="preserve">  </w:t>
            </w:r>
          </w:p>
        </w:tc>
        <w:tc>
          <w:tcPr>
            <w:tcW w:w="162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6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2,000 </w:t>
            </w:r>
          </w:p>
        </w:tc>
        <w:tc>
          <w:tcPr>
            <w:tcW w:w="144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5592</w:t>
            </w:r>
            <w:r>
              <w:rPr>
                <w:rFonts w:eastAsia="SimSun"/>
              </w:rPr>
              <w:t xml:space="preserve"> </w:t>
            </w:r>
            <w:r w:rsidRPr="00330ABB">
              <w:rPr>
                <w:rFonts w:eastAsia="SimSun"/>
              </w:rPr>
              <w:t xml:space="preserve"> </w:t>
            </w:r>
          </w:p>
        </w:tc>
      </w:tr>
      <w:tr w:rsidR="001F7998" w:rsidRPr="00330ABB">
        <w:trPr>
          <w:trHeight w:val="387"/>
          <w:tblCellSpacing w:w="5" w:type="nil"/>
        </w:trPr>
        <w:tc>
          <w:tcPr>
            <w:tcW w:w="5580" w:type="dxa"/>
            <w:gridSpan w:val="2"/>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3 квалификационный уровень</w:t>
            </w:r>
          </w:p>
        </w:tc>
        <w:tc>
          <w:tcPr>
            <w:tcW w:w="162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 xml:space="preserve"> 2796</w:t>
            </w:r>
            <w:r>
              <w:rPr>
                <w:rFonts w:eastAsia="SimSun"/>
              </w:rPr>
              <w:t xml:space="preserve"> </w:t>
            </w:r>
            <w:r w:rsidRPr="00330ABB">
              <w:rPr>
                <w:rFonts w:eastAsia="SimSun"/>
              </w:rPr>
              <w:t xml:space="preserve"> </w:t>
            </w:r>
          </w:p>
        </w:tc>
        <w:tc>
          <w:tcPr>
            <w:tcW w:w="126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440" w:type="dxa"/>
            <w:tcBorders>
              <w:top w:val="single" w:sz="4" w:space="0" w:color="auto"/>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r>
      <w:tr w:rsidR="001F7998" w:rsidRPr="00330ABB">
        <w:trPr>
          <w:trHeight w:val="600"/>
          <w:tblCellSpacing w:w="5" w:type="nil"/>
        </w:trPr>
        <w:tc>
          <w:tcPr>
            <w:tcW w:w="595"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1 </w:t>
            </w:r>
          </w:p>
        </w:tc>
        <w:tc>
          <w:tcPr>
            <w:tcW w:w="4985"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Заведующий библиотекой в учреждениях образования, отнесенных к III и</w:t>
            </w:r>
            <w:r>
              <w:rPr>
                <w:rFonts w:eastAsia="SimSun"/>
              </w:rPr>
              <w:t xml:space="preserve"> </w:t>
            </w:r>
            <w:r w:rsidRPr="00330ABB">
              <w:rPr>
                <w:rFonts w:eastAsia="SimSun"/>
              </w:rPr>
              <w:t>IV группам по оплате труда руководителей</w:t>
            </w:r>
            <w:r>
              <w:rPr>
                <w:rFonts w:eastAsia="SimSun"/>
              </w:rPr>
              <w:t xml:space="preserve"> </w:t>
            </w:r>
            <w:r w:rsidRPr="00330ABB">
              <w:rPr>
                <w:rFonts w:eastAsia="SimSun"/>
              </w:rPr>
              <w:t xml:space="preserve"> </w:t>
            </w:r>
          </w:p>
        </w:tc>
        <w:tc>
          <w:tcPr>
            <w:tcW w:w="162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6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1,7208 </w:t>
            </w:r>
          </w:p>
        </w:tc>
        <w:tc>
          <w:tcPr>
            <w:tcW w:w="144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4811</w:t>
            </w:r>
            <w:r>
              <w:rPr>
                <w:rFonts w:eastAsia="SimSun"/>
              </w:rPr>
              <w:t xml:space="preserve"> </w:t>
            </w:r>
            <w:r w:rsidRPr="00330ABB">
              <w:rPr>
                <w:rFonts w:eastAsia="SimSun"/>
              </w:rPr>
              <w:t xml:space="preserve"> </w:t>
            </w:r>
          </w:p>
        </w:tc>
      </w:tr>
      <w:tr w:rsidR="001F7998" w:rsidRPr="00330ABB">
        <w:trPr>
          <w:trHeight w:val="600"/>
          <w:tblCellSpacing w:w="5" w:type="nil"/>
        </w:trPr>
        <w:tc>
          <w:tcPr>
            <w:tcW w:w="595"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2 </w:t>
            </w:r>
          </w:p>
        </w:tc>
        <w:tc>
          <w:tcPr>
            <w:tcW w:w="4985"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Заведующий библиотекой в учреждениях</w:t>
            </w:r>
            <w:r>
              <w:rPr>
                <w:rFonts w:eastAsia="SimSun"/>
              </w:rPr>
              <w:t xml:space="preserve"> </w:t>
            </w:r>
            <w:r w:rsidRPr="00330ABB">
              <w:rPr>
                <w:rFonts w:eastAsia="SimSun"/>
              </w:rPr>
              <w:t xml:space="preserve"> образования,</w:t>
            </w:r>
            <w:r>
              <w:rPr>
                <w:rFonts w:eastAsia="SimSun"/>
              </w:rPr>
              <w:t xml:space="preserve"> </w:t>
            </w:r>
            <w:r w:rsidRPr="00330ABB">
              <w:rPr>
                <w:rFonts w:eastAsia="SimSun"/>
              </w:rPr>
              <w:t xml:space="preserve"> отнесенных</w:t>
            </w:r>
            <w:r>
              <w:rPr>
                <w:rFonts w:eastAsia="SimSun"/>
              </w:rPr>
              <w:t xml:space="preserve"> </w:t>
            </w:r>
            <w:r w:rsidRPr="00330ABB">
              <w:rPr>
                <w:rFonts w:eastAsia="SimSun"/>
              </w:rPr>
              <w:t xml:space="preserve"> к</w:t>
            </w:r>
            <w:r>
              <w:rPr>
                <w:rFonts w:eastAsia="SimSun"/>
              </w:rPr>
              <w:t xml:space="preserve">  </w:t>
            </w:r>
            <w:r w:rsidRPr="00330ABB">
              <w:rPr>
                <w:rFonts w:eastAsia="SimSun"/>
              </w:rPr>
              <w:t xml:space="preserve"> II группе по оплате труда руководителей</w:t>
            </w:r>
          </w:p>
        </w:tc>
        <w:tc>
          <w:tcPr>
            <w:tcW w:w="162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6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1,8404 </w:t>
            </w:r>
          </w:p>
        </w:tc>
        <w:tc>
          <w:tcPr>
            <w:tcW w:w="144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5146</w:t>
            </w:r>
            <w:r>
              <w:rPr>
                <w:rFonts w:eastAsia="SimSun"/>
              </w:rPr>
              <w:t xml:space="preserve"> </w:t>
            </w:r>
            <w:r w:rsidRPr="00330ABB">
              <w:rPr>
                <w:rFonts w:eastAsia="SimSun"/>
              </w:rPr>
              <w:t xml:space="preserve"> </w:t>
            </w:r>
          </w:p>
        </w:tc>
      </w:tr>
      <w:tr w:rsidR="001F7998" w:rsidRPr="00330ABB">
        <w:trPr>
          <w:trHeight w:val="600"/>
          <w:tblCellSpacing w:w="5" w:type="nil"/>
        </w:trPr>
        <w:tc>
          <w:tcPr>
            <w:tcW w:w="595"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 xml:space="preserve"> 3 </w:t>
            </w:r>
          </w:p>
        </w:tc>
        <w:tc>
          <w:tcPr>
            <w:tcW w:w="4985"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sidRPr="00330ABB">
              <w:rPr>
                <w:rFonts w:eastAsia="SimSun"/>
              </w:rPr>
              <w:t>Заведующий библиотекой в учреждениях</w:t>
            </w:r>
            <w:r>
              <w:rPr>
                <w:rFonts w:eastAsia="SimSun"/>
              </w:rPr>
              <w:t xml:space="preserve">  </w:t>
            </w:r>
            <w:r w:rsidRPr="00330ABB">
              <w:rPr>
                <w:rFonts w:eastAsia="SimSun"/>
              </w:rPr>
              <w:t>образования,</w:t>
            </w:r>
            <w:r>
              <w:rPr>
                <w:rFonts w:eastAsia="SimSun"/>
              </w:rPr>
              <w:t xml:space="preserve">  </w:t>
            </w:r>
            <w:r w:rsidRPr="00330ABB">
              <w:rPr>
                <w:rFonts w:eastAsia="SimSun"/>
              </w:rPr>
              <w:t>отнесенных</w:t>
            </w:r>
            <w:r>
              <w:rPr>
                <w:rFonts w:eastAsia="SimSun"/>
              </w:rPr>
              <w:t xml:space="preserve">  </w:t>
            </w:r>
            <w:r w:rsidRPr="00330ABB">
              <w:rPr>
                <w:rFonts w:eastAsia="SimSun"/>
              </w:rPr>
              <w:t xml:space="preserve"> к</w:t>
            </w:r>
            <w:r>
              <w:rPr>
                <w:rFonts w:eastAsia="SimSun"/>
              </w:rPr>
              <w:t xml:space="preserve"> </w:t>
            </w:r>
            <w:r w:rsidRPr="00330ABB">
              <w:rPr>
                <w:rFonts w:eastAsia="SimSun"/>
              </w:rPr>
              <w:t xml:space="preserve"> I группе по оплате труда руководителей</w:t>
            </w:r>
          </w:p>
        </w:tc>
        <w:tc>
          <w:tcPr>
            <w:tcW w:w="162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p>
        </w:tc>
        <w:tc>
          <w:tcPr>
            <w:tcW w:w="126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 xml:space="preserve"> 2,0000</w:t>
            </w:r>
            <w:r>
              <w:rPr>
                <w:rFonts w:eastAsia="SimSun"/>
              </w:rPr>
              <w:t xml:space="preserve"> </w:t>
            </w:r>
            <w:r w:rsidRPr="00330ABB">
              <w:rPr>
                <w:rFonts w:eastAsia="SimSun"/>
              </w:rPr>
              <w:t xml:space="preserve"> </w:t>
            </w:r>
          </w:p>
        </w:tc>
        <w:tc>
          <w:tcPr>
            <w:tcW w:w="1440" w:type="dxa"/>
            <w:tcBorders>
              <w:left w:val="single" w:sz="4" w:space="0" w:color="auto"/>
              <w:bottom w:val="single" w:sz="4" w:space="0" w:color="auto"/>
              <w:right w:val="single" w:sz="4" w:space="0" w:color="auto"/>
            </w:tcBorders>
          </w:tcPr>
          <w:p w:rsidR="001F7998" w:rsidRPr="00330ABB" w:rsidRDefault="001F7998" w:rsidP="005306DF">
            <w:pPr>
              <w:pStyle w:val="Table"/>
              <w:rPr>
                <w:rFonts w:eastAsia="SimSun"/>
              </w:rPr>
            </w:pPr>
            <w:r>
              <w:rPr>
                <w:rFonts w:eastAsia="SimSun"/>
              </w:rPr>
              <w:t xml:space="preserve"> </w:t>
            </w:r>
            <w:r w:rsidRPr="00330ABB">
              <w:rPr>
                <w:rFonts w:eastAsia="SimSun"/>
              </w:rPr>
              <w:t>5592</w:t>
            </w:r>
            <w:r>
              <w:rPr>
                <w:rFonts w:eastAsia="SimSun"/>
              </w:rPr>
              <w:t xml:space="preserve"> </w:t>
            </w:r>
            <w:r w:rsidRPr="00330ABB">
              <w:rPr>
                <w:rFonts w:eastAsia="SimSun"/>
              </w:rPr>
              <w:t xml:space="preserve"> </w:t>
            </w:r>
          </w:p>
        </w:tc>
      </w:tr>
    </w:tbl>
    <w:p w:rsidR="001F7998" w:rsidRPr="00330ABB" w:rsidRDefault="001F7998" w:rsidP="00330ABB">
      <w:pPr>
        <w:rPr>
          <w:rFonts w:eastAsia="SimSun"/>
        </w:rPr>
      </w:pPr>
    </w:p>
    <w:p w:rsidR="001F7998" w:rsidRPr="003D6AA3" w:rsidRDefault="001F7998" w:rsidP="003D6AA3">
      <w:pPr>
        <w:jc w:val="right"/>
        <w:rPr>
          <w:b/>
          <w:bCs/>
          <w:kern w:val="28"/>
          <w:sz w:val="32"/>
          <w:szCs w:val="32"/>
        </w:rPr>
      </w:pPr>
      <w:r w:rsidRPr="003D6AA3">
        <w:rPr>
          <w:b/>
          <w:bCs/>
          <w:kern w:val="28"/>
          <w:sz w:val="32"/>
          <w:szCs w:val="32"/>
        </w:rPr>
        <w:t>Приложение №9</w:t>
      </w:r>
    </w:p>
    <w:p w:rsidR="001F7998" w:rsidRPr="003D6AA3" w:rsidRDefault="001F7998" w:rsidP="003D6AA3">
      <w:pPr>
        <w:jc w:val="right"/>
        <w:rPr>
          <w:b/>
          <w:bCs/>
          <w:kern w:val="28"/>
          <w:sz w:val="32"/>
          <w:szCs w:val="32"/>
        </w:rPr>
      </w:pPr>
      <w:r w:rsidRPr="003D6AA3">
        <w:rPr>
          <w:b/>
          <w:bCs/>
          <w:kern w:val="28"/>
          <w:sz w:val="32"/>
          <w:szCs w:val="32"/>
        </w:rPr>
        <w:t>к Примерному положению об оплате</w:t>
      </w:r>
    </w:p>
    <w:p w:rsidR="001F7998" w:rsidRPr="003D6AA3" w:rsidRDefault="001F7998" w:rsidP="003D6AA3">
      <w:pPr>
        <w:jc w:val="right"/>
        <w:rPr>
          <w:b/>
          <w:bCs/>
          <w:kern w:val="28"/>
          <w:sz w:val="32"/>
          <w:szCs w:val="32"/>
        </w:rPr>
      </w:pPr>
      <w:r w:rsidRPr="003D6AA3">
        <w:rPr>
          <w:b/>
          <w:bCs/>
          <w:kern w:val="28"/>
          <w:sz w:val="32"/>
          <w:szCs w:val="32"/>
        </w:rPr>
        <w:t>труда работников муниципальных</w:t>
      </w:r>
    </w:p>
    <w:p w:rsidR="001F7998" w:rsidRPr="003D6AA3" w:rsidRDefault="001F7998" w:rsidP="003D6AA3">
      <w:pPr>
        <w:jc w:val="right"/>
        <w:rPr>
          <w:b/>
          <w:bCs/>
          <w:kern w:val="28"/>
          <w:sz w:val="32"/>
          <w:szCs w:val="32"/>
        </w:rPr>
      </w:pPr>
      <w:r w:rsidRPr="003D6AA3">
        <w:rPr>
          <w:b/>
          <w:bCs/>
          <w:kern w:val="28"/>
          <w:sz w:val="32"/>
          <w:szCs w:val="32"/>
        </w:rPr>
        <w:t>образовательных организаций</w:t>
      </w:r>
    </w:p>
    <w:p w:rsidR="001F7998" w:rsidRPr="003D6AA3" w:rsidRDefault="001F7998" w:rsidP="003D6AA3">
      <w:pPr>
        <w:jc w:val="right"/>
        <w:rPr>
          <w:b/>
          <w:bCs/>
          <w:kern w:val="28"/>
          <w:sz w:val="32"/>
          <w:szCs w:val="32"/>
        </w:rPr>
      </w:pPr>
      <w:r w:rsidRPr="003D6AA3">
        <w:rPr>
          <w:b/>
          <w:bCs/>
          <w:kern w:val="28"/>
          <w:sz w:val="32"/>
          <w:szCs w:val="32"/>
        </w:rPr>
        <w:t>Крапивинского муниципального района, созданных в форме учреждений</w:t>
      </w:r>
    </w:p>
    <w:p w:rsidR="001F7998" w:rsidRPr="003D6AA3" w:rsidRDefault="001F7998" w:rsidP="003D6AA3">
      <w:pPr>
        <w:jc w:val="center"/>
        <w:rPr>
          <w:b/>
          <w:bCs/>
          <w:sz w:val="30"/>
          <w:szCs w:val="30"/>
        </w:rPr>
      </w:pPr>
    </w:p>
    <w:p w:rsidR="001F7998" w:rsidRPr="003D6AA3" w:rsidRDefault="001F7998" w:rsidP="003D6AA3">
      <w:pPr>
        <w:jc w:val="center"/>
        <w:rPr>
          <w:b/>
          <w:bCs/>
          <w:sz w:val="30"/>
          <w:szCs w:val="30"/>
        </w:rPr>
      </w:pPr>
      <w:r w:rsidRPr="003D6AA3">
        <w:rPr>
          <w:b/>
          <w:bCs/>
          <w:sz w:val="30"/>
          <w:szCs w:val="30"/>
        </w:rPr>
        <w:t>Профессиональные квалификационные группы должностей руководителей, специалистов и служащих медицинских подразделений в сфере образования</w:t>
      </w:r>
    </w:p>
    <w:p w:rsidR="001F7998" w:rsidRPr="00330ABB" w:rsidRDefault="001F7998" w:rsidP="00330ABB">
      <w:pPr>
        <w:rPr>
          <w:rFonts w:eastAsia="SimSun"/>
        </w:rPr>
      </w:pPr>
    </w:p>
    <w:tbl>
      <w:tblPr>
        <w:tblW w:w="5000" w:type="pct"/>
        <w:tblCellSpacing w:w="5" w:type="nil"/>
        <w:tblInd w:w="2" w:type="dxa"/>
        <w:tblLayout w:type="fixed"/>
        <w:tblCellMar>
          <w:left w:w="75" w:type="dxa"/>
          <w:right w:w="75" w:type="dxa"/>
        </w:tblCellMar>
        <w:tblLook w:val="0000"/>
      </w:tblPr>
      <w:tblGrid>
        <w:gridCol w:w="577"/>
        <w:gridCol w:w="4775"/>
        <w:gridCol w:w="1616"/>
        <w:gridCol w:w="1212"/>
        <w:gridCol w:w="1325"/>
      </w:tblGrid>
      <w:tr w:rsidR="001F7998" w:rsidRPr="00330ABB">
        <w:trPr>
          <w:trHeight w:val="1400"/>
          <w:tblCellSpacing w:w="5" w:type="nil"/>
        </w:trPr>
        <w:tc>
          <w:tcPr>
            <w:tcW w:w="577"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Pr>
                <w:rFonts w:eastAsia="SimSun"/>
              </w:rPr>
              <w:t>№</w:t>
            </w:r>
            <w:r w:rsidRPr="00330ABB">
              <w:rPr>
                <w:rFonts w:eastAsia="SimSun"/>
              </w:rPr>
              <w:t>п/п</w:t>
            </w:r>
          </w:p>
        </w:tc>
        <w:tc>
          <w:tcPr>
            <w:tcW w:w="4774"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Наименование должностей</w:t>
            </w:r>
          </w:p>
        </w:tc>
        <w:tc>
          <w:tcPr>
            <w:tcW w:w="1616"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Оклад по</w:t>
            </w:r>
            <w:r>
              <w:rPr>
                <w:rFonts w:eastAsia="SimSun"/>
              </w:rPr>
              <w:t xml:space="preserve"> профессио</w:t>
            </w:r>
            <w:r w:rsidRPr="00330ABB">
              <w:rPr>
                <w:rFonts w:eastAsia="SimSun"/>
              </w:rPr>
              <w:t>нально</w:t>
            </w:r>
            <w:r>
              <w:rPr>
                <w:rFonts w:eastAsia="SimSun"/>
              </w:rPr>
              <w:t xml:space="preserve"> </w:t>
            </w:r>
            <w:r w:rsidRPr="00330ABB">
              <w:rPr>
                <w:rFonts w:eastAsia="SimSun"/>
              </w:rPr>
              <w:t>-</w:t>
            </w:r>
            <w:r>
              <w:rPr>
                <w:rFonts w:eastAsia="SimSun"/>
              </w:rPr>
              <w:t xml:space="preserve"> </w:t>
            </w:r>
            <w:r w:rsidRPr="00330ABB">
              <w:rPr>
                <w:rFonts w:eastAsia="SimSun"/>
              </w:rPr>
              <w:t>квалификационной</w:t>
            </w:r>
            <w:r>
              <w:rPr>
                <w:rFonts w:eastAsia="SimSun"/>
              </w:rPr>
              <w:t xml:space="preserve"> </w:t>
            </w:r>
            <w:r w:rsidRPr="00330ABB">
              <w:rPr>
                <w:rFonts w:eastAsia="SimSun"/>
              </w:rPr>
              <w:t>группе,</w:t>
            </w:r>
            <w:r>
              <w:rPr>
                <w:rFonts w:eastAsia="SimSun"/>
              </w:rPr>
              <w:t xml:space="preserve"> </w:t>
            </w:r>
            <w:r w:rsidRPr="00330ABB">
              <w:rPr>
                <w:rFonts w:eastAsia="SimSun"/>
              </w:rPr>
              <w:t>руб.</w:t>
            </w:r>
          </w:p>
        </w:tc>
        <w:tc>
          <w:tcPr>
            <w:tcW w:w="1212"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Pr>
                <w:rFonts w:eastAsia="SimSun"/>
              </w:rPr>
              <w:t>Повы</w:t>
            </w:r>
            <w:r w:rsidRPr="00330ABB">
              <w:rPr>
                <w:rFonts w:eastAsia="SimSun"/>
              </w:rPr>
              <w:t>шающий коэффициент</w:t>
            </w:r>
          </w:p>
        </w:tc>
        <w:tc>
          <w:tcPr>
            <w:tcW w:w="1325"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Оклад,</w:t>
            </w:r>
            <w:r>
              <w:rPr>
                <w:rFonts w:eastAsia="SimSun"/>
              </w:rPr>
              <w:t xml:space="preserve"> должност</w:t>
            </w:r>
            <w:r w:rsidRPr="00330ABB">
              <w:rPr>
                <w:rFonts w:eastAsia="SimSun"/>
              </w:rPr>
              <w:t>ной оклад</w:t>
            </w:r>
            <w:r>
              <w:rPr>
                <w:rFonts w:eastAsia="SimSun"/>
              </w:rPr>
              <w:t xml:space="preserve"> </w:t>
            </w:r>
            <w:r w:rsidRPr="00330ABB">
              <w:rPr>
                <w:rFonts w:eastAsia="SimSun"/>
              </w:rPr>
              <w:t>(ставка),</w:t>
            </w:r>
            <w:r>
              <w:rPr>
                <w:rFonts w:eastAsia="SimSun"/>
              </w:rPr>
              <w:t xml:space="preserve"> </w:t>
            </w:r>
            <w:r w:rsidRPr="00330ABB">
              <w:rPr>
                <w:rFonts w:eastAsia="SimSun"/>
              </w:rPr>
              <w:t>руб.</w:t>
            </w:r>
          </w:p>
        </w:tc>
      </w:tr>
      <w:tr w:rsidR="001F7998" w:rsidRPr="00330ABB">
        <w:trPr>
          <w:tblCellSpacing w:w="5" w:type="nil"/>
        </w:trPr>
        <w:tc>
          <w:tcPr>
            <w:tcW w:w="577" w:type="dxa"/>
            <w:tcBorders>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1</w:t>
            </w:r>
          </w:p>
        </w:tc>
        <w:tc>
          <w:tcPr>
            <w:tcW w:w="4775" w:type="dxa"/>
            <w:tcBorders>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2</w:t>
            </w:r>
          </w:p>
        </w:tc>
        <w:tc>
          <w:tcPr>
            <w:tcW w:w="1616" w:type="dxa"/>
            <w:tcBorders>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3</w:t>
            </w:r>
          </w:p>
        </w:tc>
        <w:tc>
          <w:tcPr>
            <w:tcW w:w="1212" w:type="dxa"/>
            <w:tcBorders>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4</w:t>
            </w:r>
          </w:p>
        </w:tc>
        <w:tc>
          <w:tcPr>
            <w:tcW w:w="1325" w:type="dxa"/>
            <w:tcBorders>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5</w:t>
            </w:r>
          </w:p>
        </w:tc>
      </w:tr>
      <w:tr w:rsidR="001F7998" w:rsidRPr="00330ABB">
        <w:trPr>
          <w:trHeight w:val="400"/>
          <w:tblCellSpacing w:w="5" w:type="nil"/>
        </w:trPr>
        <w:tc>
          <w:tcPr>
            <w:tcW w:w="9505" w:type="dxa"/>
            <w:gridSpan w:val="5"/>
            <w:tcBorders>
              <w:left w:val="single" w:sz="4" w:space="0" w:color="auto"/>
              <w:bottom w:val="single" w:sz="4" w:space="0" w:color="auto"/>
              <w:right w:val="single" w:sz="4" w:space="0" w:color="auto"/>
            </w:tcBorders>
          </w:tcPr>
          <w:p w:rsidR="001F7998" w:rsidRPr="00330ABB" w:rsidRDefault="001F7998" w:rsidP="0066506D">
            <w:pPr>
              <w:pStyle w:val="Table"/>
              <w:rPr>
                <w:rFonts w:eastAsia="SimSun"/>
              </w:rPr>
            </w:pPr>
            <w:r w:rsidRPr="00330ABB">
              <w:rPr>
                <w:rFonts w:eastAsia="SimSun"/>
              </w:rPr>
              <w:t>Профессиональная квалификационная группа «Средний медицинский и фармацевтический персонал»</w:t>
            </w:r>
          </w:p>
        </w:tc>
      </w:tr>
      <w:tr w:rsidR="001F7998" w:rsidRPr="00330ABB">
        <w:trPr>
          <w:tblCellSpacing w:w="5" w:type="nil"/>
        </w:trPr>
        <w:tc>
          <w:tcPr>
            <w:tcW w:w="5352" w:type="dxa"/>
            <w:gridSpan w:val="2"/>
            <w:tcBorders>
              <w:left w:val="single" w:sz="4" w:space="0" w:color="auto"/>
              <w:bottom w:val="single" w:sz="4" w:space="0" w:color="auto"/>
              <w:right w:val="single" w:sz="4" w:space="0" w:color="auto"/>
            </w:tcBorders>
          </w:tcPr>
          <w:p w:rsidR="001F7998" w:rsidRPr="00330ABB" w:rsidRDefault="001F7998" w:rsidP="0066506D">
            <w:pPr>
              <w:pStyle w:val="Table"/>
              <w:jc w:val="center"/>
              <w:rPr>
                <w:rFonts w:eastAsia="SimSun"/>
              </w:rPr>
            </w:pPr>
            <w:r w:rsidRPr="00330ABB">
              <w:rPr>
                <w:rFonts w:eastAsia="SimSun"/>
              </w:rPr>
              <w:t>3 квалификационный уровень</w:t>
            </w:r>
          </w:p>
        </w:tc>
        <w:tc>
          <w:tcPr>
            <w:tcW w:w="1616" w:type="dxa"/>
            <w:tcBorders>
              <w:left w:val="single" w:sz="4" w:space="0" w:color="auto"/>
              <w:bottom w:val="single" w:sz="4" w:space="0" w:color="auto"/>
              <w:right w:val="single" w:sz="4" w:space="0" w:color="auto"/>
            </w:tcBorders>
          </w:tcPr>
          <w:p w:rsidR="001F7998" w:rsidRPr="00330ABB" w:rsidRDefault="001F7998" w:rsidP="0066506D">
            <w:pPr>
              <w:pStyle w:val="Table"/>
              <w:jc w:val="center"/>
              <w:rPr>
                <w:rFonts w:eastAsia="SimSun"/>
              </w:rPr>
            </w:pPr>
            <w:r w:rsidRPr="00330ABB">
              <w:rPr>
                <w:rFonts w:eastAsia="SimSun"/>
              </w:rPr>
              <w:t>2460</w:t>
            </w:r>
          </w:p>
        </w:tc>
        <w:tc>
          <w:tcPr>
            <w:tcW w:w="1212" w:type="dxa"/>
            <w:tcBorders>
              <w:left w:val="single" w:sz="4" w:space="0" w:color="auto"/>
              <w:bottom w:val="single" w:sz="4" w:space="0" w:color="auto"/>
              <w:right w:val="single" w:sz="4" w:space="0" w:color="auto"/>
            </w:tcBorders>
          </w:tcPr>
          <w:p w:rsidR="001F7998" w:rsidRPr="00330ABB" w:rsidRDefault="001F7998" w:rsidP="0066506D">
            <w:pPr>
              <w:pStyle w:val="Table"/>
              <w:jc w:val="center"/>
              <w:rPr>
                <w:rFonts w:eastAsia="SimSun"/>
              </w:rPr>
            </w:pPr>
          </w:p>
        </w:tc>
        <w:tc>
          <w:tcPr>
            <w:tcW w:w="1325" w:type="dxa"/>
            <w:tcBorders>
              <w:left w:val="single" w:sz="4" w:space="0" w:color="auto"/>
              <w:bottom w:val="single" w:sz="4" w:space="0" w:color="auto"/>
              <w:right w:val="single" w:sz="4" w:space="0" w:color="auto"/>
            </w:tcBorders>
          </w:tcPr>
          <w:p w:rsidR="001F7998" w:rsidRPr="00330ABB" w:rsidRDefault="001F7998" w:rsidP="0066506D">
            <w:pPr>
              <w:pStyle w:val="Table"/>
              <w:jc w:val="center"/>
              <w:rPr>
                <w:rFonts w:eastAsia="SimSun"/>
              </w:rPr>
            </w:pPr>
          </w:p>
        </w:tc>
      </w:tr>
      <w:tr w:rsidR="001F7998" w:rsidRPr="00330ABB">
        <w:trPr>
          <w:trHeight w:val="800"/>
          <w:tblCellSpacing w:w="5" w:type="nil"/>
        </w:trPr>
        <w:tc>
          <w:tcPr>
            <w:tcW w:w="577"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1 </w:t>
            </w:r>
          </w:p>
        </w:tc>
        <w:tc>
          <w:tcPr>
            <w:tcW w:w="4775"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Медицинская сестра (среднее медицинское образование по специальности «Сестринское дело», не имеющая квалификационной категории) </w:t>
            </w:r>
          </w:p>
        </w:tc>
        <w:tc>
          <w:tcPr>
            <w:tcW w:w="1616"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12"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1,2273 </w:t>
            </w:r>
          </w:p>
        </w:tc>
        <w:tc>
          <w:tcPr>
            <w:tcW w:w="1325"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3019</w:t>
            </w:r>
            <w:r>
              <w:rPr>
                <w:rFonts w:eastAsia="SimSun"/>
              </w:rPr>
              <w:t xml:space="preserve"> </w:t>
            </w:r>
          </w:p>
        </w:tc>
      </w:tr>
      <w:tr w:rsidR="001F7998" w:rsidRPr="00330ABB">
        <w:trPr>
          <w:trHeight w:val="1418"/>
          <w:tblCellSpacing w:w="5" w:type="nil"/>
        </w:trPr>
        <w:tc>
          <w:tcPr>
            <w:tcW w:w="577"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2 </w:t>
            </w:r>
          </w:p>
        </w:tc>
        <w:tc>
          <w:tcPr>
            <w:tcW w:w="4775"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Медицинская сестра (среднее медицинское образование по специальности «Сестринское дело», имеющая II квалификационную категорию)</w:t>
            </w:r>
          </w:p>
        </w:tc>
        <w:tc>
          <w:tcPr>
            <w:tcW w:w="1616"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12"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1,3636 </w:t>
            </w:r>
          </w:p>
        </w:tc>
        <w:tc>
          <w:tcPr>
            <w:tcW w:w="1325"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 xml:space="preserve">3354 </w:t>
            </w:r>
          </w:p>
        </w:tc>
      </w:tr>
      <w:tr w:rsidR="001F7998" w:rsidRPr="00330ABB">
        <w:trPr>
          <w:trHeight w:val="1800"/>
          <w:tblCellSpacing w:w="5" w:type="nil"/>
        </w:trPr>
        <w:tc>
          <w:tcPr>
            <w:tcW w:w="577"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3 </w:t>
            </w:r>
          </w:p>
        </w:tc>
        <w:tc>
          <w:tcPr>
            <w:tcW w:w="4775"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Медицинская сестра (среднее медицинское образование по специальности</w:t>
            </w:r>
            <w:r>
              <w:rPr>
                <w:rFonts w:eastAsia="SimSun"/>
              </w:rPr>
              <w:t xml:space="preserve"> </w:t>
            </w:r>
            <w:r w:rsidRPr="00330ABB">
              <w:rPr>
                <w:rFonts w:eastAsia="SimSun"/>
              </w:rPr>
              <w:t>«Сестринское дело», имеющая I квалификационную категорию); медицинская сестра по физиотерапии; медицинская сестра по массажу (среднее медицинское образование по специальности «Сестринское дело», не имеющая квалификационной категории)</w:t>
            </w:r>
          </w:p>
        </w:tc>
        <w:tc>
          <w:tcPr>
            <w:tcW w:w="1616"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12"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1,5000</w:t>
            </w:r>
            <w:r>
              <w:rPr>
                <w:rFonts w:eastAsia="SimSun"/>
              </w:rPr>
              <w:t xml:space="preserve"> </w:t>
            </w:r>
          </w:p>
        </w:tc>
        <w:tc>
          <w:tcPr>
            <w:tcW w:w="1325"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3690</w:t>
            </w:r>
            <w:r>
              <w:rPr>
                <w:rFonts w:eastAsia="SimSun"/>
              </w:rPr>
              <w:t xml:space="preserve"> </w:t>
            </w:r>
            <w:r w:rsidRPr="00330ABB">
              <w:rPr>
                <w:rFonts w:eastAsia="SimSun"/>
              </w:rPr>
              <w:t xml:space="preserve"> </w:t>
            </w:r>
          </w:p>
        </w:tc>
      </w:tr>
      <w:tr w:rsidR="001F7998" w:rsidRPr="00330ABB">
        <w:trPr>
          <w:trHeight w:val="1223"/>
          <w:tblCellSpacing w:w="5" w:type="nil"/>
        </w:trPr>
        <w:tc>
          <w:tcPr>
            <w:tcW w:w="577"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4</w:t>
            </w:r>
          </w:p>
        </w:tc>
        <w:tc>
          <w:tcPr>
            <w:tcW w:w="4775"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Медицинская сестра (среднее медицинское образование по специальности «Сестринское дело», имеющая высшую квалификационную категорию) </w:t>
            </w:r>
          </w:p>
        </w:tc>
        <w:tc>
          <w:tcPr>
            <w:tcW w:w="1616"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12"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1,6364 </w:t>
            </w:r>
          </w:p>
        </w:tc>
        <w:tc>
          <w:tcPr>
            <w:tcW w:w="1325"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4026</w:t>
            </w:r>
            <w:r>
              <w:rPr>
                <w:rFonts w:eastAsia="SimSun"/>
              </w:rPr>
              <w:t xml:space="preserve"> </w:t>
            </w:r>
          </w:p>
        </w:tc>
      </w:tr>
      <w:tr w:rsidR="001F7998" w:rsidRPr="00330ABB">
        <w:trPr>
          <w:tblCellSpacing w:w="5" w:type="nil"/>
        </w:trPr>
        <w:tc>
          <w:tcPr>
            <w:tcW w:w="9505" w:type="dxa"/>
            <w:gridSpan w:val="5"/>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Профессиональная квалификационная группа «Врачи и провизоры»</w:t>
            </w:r>
          </w:p>
        </w:tc>
      </w:tr>
      <w:tr w:rsidR="001F7998" w:rsidRPr="00330ABB">
        <w:trPr>
          <w:tblCellSpacing w:w="5" w:type="nil"/>
        </w:trPr>
        <w:tc>
          <w:tcPr>
            <w:tcW w:w="5352" w:type="dxa"/>
            <w:gridSpan w:val="2"/>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2 квалификационный уровень</w:t>
            </w:r>
          </w:p>
        </w:tc>
        <w:tc>
          <w:tcPr>
            <w:tcW w:w="1616"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4026</w:t>
            </w:r>
            <w:r>
              <w:rPr>
                <w:rFonts w:eastAsia="SimSun"/>
              </w:rPr>
              <w:t xml:space="preserve"> </w:t>
            </w:r>
          </w:p>
        </w:tc>
        <w:tc>
          <w:tcPr>
            <w:tcW w:w="1212"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325"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r>
      <w:tr w:rsidR="001F7998" w:rsidRPr="00330ABB">
        <w:trPr>
          <w:trHeight w:val="800"/>
          <w:tblCellSpacing w:w="5" w:type="nil"/>
        </w:trPr>
        <w:tc>
          <w:tcPr>
            <w:tcW w:w="577"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1 </w:t>
            </w:r>
          </w:p>
        </w:tc>
        <w:tc>
          <w:tcPr>
            <w:tcW w:w="4775"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Врач-специалист (высшее медицинское образование и документ о присвоении звания врача-специалиста, не имеющий квалификационной категории)</w:t>
            </w:r>
          </w:p>
        </w:tc>
        <w:tc>
          <w:tcPr>
            <w:tcW w:w="1616"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12"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1,1950 </w:t>
            </w:r>
          </w:p>
        </w:tc>
        <w:tc>
          <w:tcPr>
            <w:tcW w:w="1325"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4811</w:t>
            </w:r>
            <w:r>
              <w:rPr>
                <w:rFonts w:eastAsia="SimSun"/>
              </w:rPr>
              <w:t xml:space="preserve"> </w:t>
            </w:r>
            <w:r w:rsidRPr="00330ABB">
              <w:rPr>
                <w:rFonts w:eastAsia="SimSun"/>
              </w:rPr>
              <w:t xml:space="preserve"> </w:t>
            </w:r>
          </w:p>
        </w:tc>
      </w:tr>
      <w:tr w:rsidR="001F7998" w:rsidRPr="00330ABB">
        <w:trPr>
          <w:trHeight w:val="800"/>
          <w:tblCellSpacing w:w="5" w:type="nil"/>
        </w:trPr>
        <w:tc>
          <w:tcPr>
            <w:tcW w:w="577"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2 </w:t>
            </w:r>
          </w:p>
        </w:tc>
        <w:tc>
          <w:tcPr>
            <w:tcW w:w="4775"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Врач-специалист (высшее медицинское образование и документ о присвоении звания врача-специалиста, имеющий</w:t>
            </w:r>
            <w:r>
              <w:rPr>
                <w:rFonts w:eastAsia="SimSun"/>
              </w:rPr>
              <w:t xml:space="preserve">  </w:t>
            </w:r>
            <w:r w:rsidRPr="00330ABB">
              <w:rPr>
                <w:rFonts w:eastAsia="SimSun"/>
              </w:rPr>
              <w:t xml:space="preserve"> II квалификационную категорию)</w:t>
            </w:r>
          </w:p>
        </w:tc>
        <w:tc>
          <w:tcPr>
            <w:tcW w:w="1616"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12"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1,2780 </w:t>
            </w:r>
          </w:p>
        </w:tc>
        <w:tc>
          <w:tcPr>
            <w:tcW w:w="1325"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5145</w:t>
            </w:r>
            <w:r>
              <w:rPr>
                <w:rFonts w:eastAsia="SimSun"/>
              </w:rPr>
              <w:t xml:space="preserve"> </w:t>
            </w:r>
          </w:p>
        </w:tc>
      </w:tr>
      <w:tr w:rsidR="001F7998" w:rsidRPr="00330ABB">
        <w:trPr>
          <w:trHeight w:val="1398"/>
          <w:tblCellSpacing w:w="5" w:type="nil"/>
        </w:trPr>
        <w:tc>
          <w:tcPr>
            <w:tcW w:w="577"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3</w:t>
            </w:r>
          </w:p>
        </w:tc>
        <w:tc>
          <w:tcPr>
            <w:tcW w:w="4775"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Врач-специалист (высшее медицинское образование и документ о присвоении звания врача-специалиста, имеющий</w:t>
            </w:r>
            <w:r>
              <w:rPr>
                <w:rFonts w:eastAsia="SimSun"/>
              </w:rPr>
              <w:t xml:space="preserve">  </w:t>
            </w:r>
            <w:r w:rsidRPr="00330ABB">
              <w:rPr>
                <w:rFonts w:eastAsia="SimSun"/>
              </w:rPr>
              <w:t xml:space="preserve"> I квалификационную категорию)</w:t>
            </w:r>
          </w:p>
        </w:tc>
        <w:tc>
          <w:tcPr>
            <w:tcW w:w="1616"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12"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1,3889 </w:t>
            </w:r>
          </w:p>
        </w:tc>
        <w:tc>
          <w:tcPr>
            <w:tcW w:w="1325"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 xml:space="preserve">5592 </w:t>
            </w:r>
          </w:p>
        </w:tc>
      </w:tr>
      <w:tr w:rsidR="001F7998" w:rsidRPr="00330ABB">
        <w:trPr>
          <w:trHeight w:val="437"/>
          <w:tblCellSpacing w:w="5" w:type="nil"/>
        </w:trPr>
        <w:tc>
          <w:tcPr>
            <w:tcW w:w="577"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4 </w:t>
            </w:r>
          </w:p>
        </w:tc>
        <w:tc>
          <w:tcPr>
            <w:tcW w:w="4775" w:type="dxa"/>
            <w:tcBorders>
              <w:top w:val="single" w:sz="4" w:space="0" w:color="auto"/>
              <w:left w:val="single" w:sz="4" w:space="0" w:color="auto"/>
              <w:bottom w:val="single" w:sz="4" w:space="0" w:color="auto"/>
              <w:right w:val="single" w:sz="4" w:space="0" w:color="auto"/>
            </w:tcBorders>
          </w:tcPr>
          <w:p w:rsidR="001F7998" w:rsidRPr="00330ABB" w:rsidRDefault="001F7998" w:rsidP="0066506D">
            <w:pPr>
              <w:pStyle w:val="Table"/>
              <w:rPr>
                <w:rFonts w:eastAsia="SimSun"/>
              </w:rPr>
            </w:pPr>
            <w:r w:rsidRPr="00330ABB">
              <w:rPr>
                <w:rFonts w:eastAsia="SimSun"/>
              </w:rPr>
              <w:t>Врач-специалист (высшее медицинское образование и документ о присвоении звания врача-специалиста, имеющий высшую квалификационную категорию)</w:t>
            </w:r>
          </w:p>
        </w:tc>
        <w:tc>
          <w:tcPr>
            <w:tcW w:w="1616"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12"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1,5003 </w:t>
            </w:r>
          </w:p>
        </w:tc>
        <w:tc>
          <w:tcPr>
            <w:tcW w:w="1325"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6040</w:t>
            </w:r>
            <w:r>
              <w:rPr>
                <w:rFonts w:eastAsia="SimSun"/>
              </w:rPr>
              <w:t xml:space="preserve"> </w:t>
            </w:r>
            <w:r w:rsidRPr="00330ABB">
              <w:rPr>
                <w:rFonts w:eastAsia="SimSun"/>
              </w:rPr>
              <w:t xml:space="preserve"> </w:t>
            </w:r>
          </w:p>
        </w:tc>
      </w:tr>
    </w:tbl>
    <w:p w:rsidR="001F7998" w:rsidRPr="00330ABB" w:rsidRDefault="001F7998" w:rsidP="00330ABB">
      <w:pPr>
        <w:rPr>
          <w:rFonts w:eastAsia="SimSun"/>
        </w:rPr>
      </w:pPr>
    </w:p>
    <w:p w:rsidR="001F7998" w:rsidRPr="003D6AA3" w:rsidRDefault="001F7998" w:rsidP="003D6AA3">
      <w:pPr>
        <w:jc w:val="right"/>
        <w:rPr>
          <w:b/>
          <w:bCs/>
          <w:kern w:val="28"/>
          <w:sz w:val="32"/>
          <w:szCs w:val="32"/>
        </w:rPr>
      </w:pPr>
      <w:r w:rsidRPr="003D6AA3">
        <w:rPr>
          <w:b/>
          <w:bCs/>
          <w:kern w:val="28"/>
          <w:sz w:val="32"/>
          <w:szCs w:val="32"/>
        </w:rPr>
        <w:t>Приложение №10</w:t>
      </w:r>
    </w:p>
    <w:p w:rsidR="001F7998" w:rsidRPr="003D6AA3" w:rsidRDefault="001F7998" w:rsidP="003D6AA3">
      <w:pPr>
        <w:jc w:val="right"/>
        <w:rPr>
          <w:b/>
          <w:bCs/>
          <w:kern w:val="28"/>
          <w:sz w:val="32"/>
          <w:szCs w:val="32"/>
        </w:rPr>
      </w:pPr>
      <w:r w:rsidRPr="003D6AA3">
        <w:rPr>
          <w:b/>
          <w:bCs/>
          <w:kern w:val="28"/>
          <w:sz w:val="32"/>
          <w:szCs w:val="32"/>
        </w:rPr>
        <w:t>к Примерному положению об оплате</w:t>
      </w:r>
    </w:p>
    <w:p w:rsidR="001F7998" w:rsidRPr="003D6AA3" w:rsidRDefault="001F7998" w:rsidP="003D6AA3">
      <w:pPr>
        <w:jc w:val="right"/>
        <w:rPr>
          <w:b/>
          <w:bCs/>
          <w:kern w:val="28"/>
          <w:sz w:val="32"/>
          <w:szCs w:val="32"/>
        </w:rPr>
      </w:pPr>
      <w:r w:rsidRPr="003D6AA3">
        <w:rPr>
          <w:b/>
          <w:bCs/>
          <w:kern w:val="28"/>
          <w:sz w:val="32"/>
          <w:szCs w:val="32"/>
        </w:rPr>
        <w:t>труда работников муниципальных</w:t>
      </w:r>
    </w:p>
    <w:p w:rsidR="001F7998" w:rsidRPr="003D6AA3" w:rsidRDefault="001F7998" w:rsidP="003D6AA3">
      <w:pPr>
        <w:jc w:val="right"/>
        <w:rPr>
          <w:b/>
          <w:bCs/>
          <w:kern w:val="28"/>
          <w:sz w:val="32"/>
          <w:szCs w:val="32"/>
        </w:rPr>
      </w:pPr>
      <w:r w:rsidRPr="003D6AA3">
        <w:rPr>
          <w:b/>
          <w:bCs/>
          <w:kern w:val="28"/>
          <w:sz w:val="32"/>
          <w:szCs w:val="32"/>
        </w:rPr>
        <w:t>образовательных организаций</w:t>
      </w:r>
    </w:p>
    <w:p w:rsidR="001F7998" w:rsidRPr="003D6AA3" w:rsidRDefault="001F7998" w:rsidP="003D6AA3">
      <w:pPr>
        <w:jc w:val="right"/>
        <w:rPr>
          <w:b/>
          <w:bCs/>
          <w:kern w:val="28"/>
          <w:sz w:val="32"/>
          <w:szCs w:val="32"/>
        </w:rPr>
      </w:pPr>
      <w:r w:rsidRPr="003D6AA3">
        <w:rPr>
          <w:b/>
          <w:bCs/>
          <w:kern w:val="28"/>
          <w:sz w:val="32"/>
          <w:szCs w:val="32"/>
        </w:rPr>
        <w:t>Крапивинского муниципального района, созданных в форме учреждений</w:t>
      </w:r>
    </w:p>
    <w:p w:rsidR="001F7998" w:rsidRPr="00330ABB" w:rsidRDefault="001F7998" w:rsidP="00330ABB">
      <w:pPr>
        <w:rPr>
          <w:rFonts w:eastAsia="SimSun"/>
        </w:rPr>
      </w:pPr>
    </w:p>
    <w:p w:rsidR="001F7998" w:rsidRPr="003D6AA3" w:rsidRDefault="001F7998" w:rsidP="003D6AA3">
      <w:pPr>
        <w:jc w:val="center"/>
        <w:rPr>
          <w:b/>
          <w:bCs/>
          <w:sz w:val="30"/>
          <w:szCs w:val="30"/>
        </w:rPr>
      </w:pPr>
      <w:r w:rsidRPr="003D6AA3">
        <w:rPr>
          <w:b/>
          <w:bCs/>
          <w:sz w:val="30"/>
          <w:szCs w:val="30"/>
        </w:rPr>
        <w:t>Профессиональные квалификационные группы профессий рабочих в сфере образования</w:t>
      </w:r>
    </w:p>
    <w:p w:rsidR="001F7998" w:rsidRPr="00330ABB" w:rsidRDefault="001F7998" w:rsidP="00330ABB">
      <w:pPr>
        <w:rPr>
          <w:rFonts w:eastAsia="SimSun"/>
        </w:rPr>
      </w:pPr>
    </w:p>
    <w:tbl>
      <w:tblPr>
        <w:tblW w:w="5000" w:type="pct"/>
        <w:tblCellSpacing w:w="5" w:type="nil"/>
        <w:tblInd w:w="2" w:type="dxa"/>
        <w:tblLayout w:type="fixed"/>
        <w:tblCellMar>
          <w:left w:w="75" w:type="dxa"/>
          <w:right w:w="75" w:type="dxa"/>
        </w:tblCellMar>
        <w:tblLook w:val="0000"/>
      </w:tblPr>
      <w:tblGrid>
        <w:gridCol w:w="577"/>
        <w:gridCol w:w="4774"/>
        <w:gridCol w:w="1557"/>
        <w:gridCol w:w="1212"/>
        <w:gridCol w:w="1385"/>
      </w:tblGrid>
      <w:tr w:rsidR="001F7998" w:rsidRPr="00330ABB">
        <w:trPr>
          <w:trHeight w:val="1400"/>
          <w:tblCellSpacing w:w="5" w:type="nil"/>
        </w:trPr>
        <w:tc>
          <w:tcPr>
            <w:tcW w:w="596"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№п/п</w:t>
            </w:r>
          </w:p>
        </w:tc>
        <w:tc>
          <w:tcPr>
            <w:tcW w:w="4984"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Наименование должностей</w:t>
            </w:r>
          </w:p>
        </w:tc>
        <w:tc>
          <w:tcPr>
            <w:tcW w:w="1620"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Оклад по профессионально- квалификационной группе, руб.</w:t>
            </w:r>
          </w:p>
        </w:tc>
        <w:tc>
          <w:tcPr>
            <w:tcW w:w="1260"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Повышающий коэффициент</w:t>
            </w:r>
          </w:p>
        </w:tc>
        <w:tc>
          <w:tcPr>
            <w:tcW w:w="1440"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Оклад, должностной оклад</w:t>
            </w:r>
            <w:r w:rsidRPr="00330ABB">
              <w:rPr>
                <w:rFonts w:eastAsia="SimSun"/>
              </w:rPr>
              <w:br/>
              <w:t>(ставка),</w:t>
            </w:r>
            <w:r w:rsidRPr="00330ABB">
              <w:rPr>
                <w:rFonts w:eastAsia="SimSun"/>
              </w:rPr>
              <w:br/>
              <w:t>руб.</w:t>
            </w:r>
          </w:p>
        </w:tc>
      </w:tr>
      <w:tr w:rsidR="001F7998" w:rsidRPr="00330ABB">
        <w:trPr>
          <w:tblCellSpacing w:w="5" w:type="nil"/>
        </w:trPr>
        <w:tc>
          <w:tcPr>
            <w:tcW w:w="596"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1</w:t>
            </w:r>
          </w:p>
        </w:tc>
        <w:tc>
          <w:tcPr>
            <w:tcW w:w="4984"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2</w:t>
            </w:r>
          </w:p>
        </w:tc>
        <w:tc>
          <w:tcPr>
            <w:tcW w:w="162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3</w:t>
            </w:r>
          </w:p>
        </w:tc>
        <w:tc>
          <w:tcPr>
            <w:tcW w:w="126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4</w:t>
            </w:r>
          </w:p>
        </w:tc>
        <w:tc>
          <w:tcPr>
            <w:tcW w:w="144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5</w:t>
            </w:r>
          </w:p>
        </w:tc>
      </w:tr>
      <w:tr w:rsidR="001F7998" w:rsidRPr="00330ABB">
        <w:trPr>
          <w:tblCellSpacing w:w="5" w:type="nil"/>
        </w:trPr>
        <w:tc>
          <w:tcPr>
            <w:tcW w:w="9900" w:type="dxa"/>
            <w:gridSpan w:val="5"/>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 xml:space="preserve"> Профессиональная квалификационная группа первого уровня</w:t>
            </w:r>
            <w:r>
              <w:rPr>
                <w:rFonts w:eastAsia="SimSun"/>
              </w:rPr>
              <w:t xml:space="preserve">    </w:t>
            </w:r>
            <w:r w:rsidRPr="00330ABB">
              <w:rPr>
                <w:rFonts w:eastAsia="SimSun"/>
              </w:rPr>
              <w:t xml:space="preserve"> </w:t>
            </w:r>
          </w:p>
        </w:tc>
      </w:tr>
      <w:tr w:rsidR="001F7998" w:rsidRPr="00330ABB">
        <w:trPr>
          <w:tblCellSpacing w:w="5" w:type="nil"/>
        </w:trPr>
        <w:tc>
          <w:tcPr>
            <w:tcW w:w="5580" w:type="dxa"/>
            <w:gridSpan w:val="2"/>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1 квалификационный уровень</w:t>
            </w:r>
            <w:r>
              <w:rPr>
                <w:rFonts w:eastAsia="SimSun"/>
              </w:rPr>
              <w:t xml:space="preserve">         </w:t>
            </w:r>
          </w:p>
        </w:tc>
        <w:tc>
          <w:tcPr>
            <w:tcW w:w="162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 xml:space="preserve"> 2237</w:t>
            </w:r>
            <w:r>
              <w:rPr>
                <w:rFonts w:eastAsia="SimSun"/>
              </w:rPr>
              <w:t xml:space="preserve"> </w:t>
            </w:r>
          </w:p>
        </w:tc>
        <w:tc>
          <w:tcPr>
            <w:tcW w:w="126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44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r>
      <w:tr w:rsidR="001F7998" w:rsidRPr="00330ABB">
        <w:trPr>
          <w:trHeight w:val="1000"/>
          <w:tblCellSpacing w:w="5" w:type="nil"/>
        </w:trPr>
        <w:tc>
          <w:tcPr>
            <w:tcW w:w="596"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1 </w:t>
            </w:r>
          </w:p>
        </w:tc>
        <w:tc>
          <w:tcPr>
            <w:tcW w:w="4984"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Наименования профессий рабочих, по которым предусмотрено присвоение</w:t>
            </w:r>
            <w:r>
              <w:rPr>
                <w:rFonts w:eastAsia="SimSun"/>
              </w:rPr>
              <w:t xml:space="preserve">  </w:t>
            </w:r>
            <w:r w:rsidRPr="00330ABB">
              <w:rPr>
                <w:rFonts w:eastAsia="SimSun"/>
              </w:rPr>
              <w:t xml:space="preserve"> 1 разряда работ в соответствии с Единым тарифно-квалификационным </w:t>
            </w:r>
            <w:hyperlink r:id="rId26" w:history="1">
              <w:r w:rsidRPr="00330ABB">
                <w:rPr>
                  <w:rStyle w:val="Hyperlink"/>
                  <w:rFonts w:eastAsia="SimSun" w:cs="Arial"/>
                  <w:color w:val="auto"/>
                </w:rPr>
                <w:t>справочником</w:t>
              </w:r>
            </w:hyperlink>
            <w:r w:rsidRPr="00330ABB">
              <w:rPr>
                <w:rFonts w:eastAsia="SimSun"/>
              </w:rPr>
              <w:t xml:space="preserve"> работ и профессий рабочих</w:t>
            </w:r>
            <w:r>
              <w:rPr>
                <w:rFonts w:eastAsia="SimSun"/>
              </w:rPr>
              <w:t xml:space="preserve">       </w:t>
            </w:r>
            <w:r w:rsidRPr="00330ABB">
              <w:rPr>
                <w:rFonts w:eastAsia="SimSun"/>
              </w:rPr>
              <w:t xml:space="preserve"> </w:t>
            </w:r>
          </w:p>
        </w:tc>
        <w:tc>
          <w:tcPr>
            <w:tcW w:w="162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6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 xml:space="preserve"> 1,0000</w:t>
            </w:r>
            <w:r>
              <w:rPr>
                <w:rFonts w:eastAsia="SimSun"/>
              </w:rPr>
              <w:t xml:space="preserve"> </w:t>
            </w:r>
            <w:r w:rsidRPr="00330ABB">
              <w:rPr>
                <w:rFonts w:eastAsia="SimSun"/>
              </w:rPr>
              <w:t xml:space="preserve"> </w:t>
            </w:r>
          </w:p>
        </w:tc>
        <w:tc>
          <w:tcPr>
            <w:tcW w:w="144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2237</w:t>
            </w:r>
          </w:p>
        </w:tc>
      </w:tr>
      <w:tr w:rsidR="001F7998" w:rsidRPr="00330ABB">
        <w:trPr>
          <w:trHeight w:val="1000"/>
          <w:tblCellSpacing w:w="5" w:type="nil"/>
        </w:trPr>
        <w:tc>
          <w:tcPr>
            <w:tcW w:w="596"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2 </w:t>
            </w:r>
          </w:p>
        </w:tc>
        <w:tc>
          <w:tcPr>
            <w:tcW w:w="4984"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Наименования профессий рабочих, по которым предусмотрено присвоение</w:t>
            </w:r>
            <w:r>
              <w:rPr>
                <w:rFonts w:eastAsia="SimSun"/>
              </w:rPr>
              <w:t xml:space="preserve">  </w:t>
            </w:r>
            <w:r w:rsidRPr="00330ABB">
              <w:rPr>
                <w:rFonts w:eastAsia="SimSun"/>
              </w:rPr>
              <w:t xml:space="preserve"> 2 разряда работ в соответствии с Единым тарифно-квалификационным </w:t>
            </w:r>
            <w:hyperlink r:id="rId27" w:history="1">
              <w:r w:rsidRPr="00330ABB">
                <w:rPr>
                  <w:rStyle w:val="Hyperlink"/>
                  <w:rFonts w:eastAsia="SimSun" w:cs="Arial"/>
                  <w:color w:val="auto"/>
                </w:rPr>
                <w:t>справочником</w:t>
              </w:r>
            </w:hyperlink>
            <w:r w:rsidRPr="00330ABB">
              <w:rPr>
                <w:rFonts w:eastAsia="SimSun"/>
              </w:rPr>
              <w:t xml:space="preserve"> работ и профессий рабочих</w:t>
            </w:r>
          </w:p>
        </w:tc>
        <w:tc>
          <w:tcPr>
            <w:tcW w:w="162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6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1,0500</w:t>
            </w:r>
          </w:p>
        </w:tc>
        <w:tc>
          <w:tcPr>
            <w:tcW w:w="144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2349</w:t>
            </w:r>
          </w:p>
        </w:tc>
      </w:tr>
      <w:tr w:rsidR="001F7998" w:rsidRPr="00330ABB">
        <w:trPr>
          <w:trHeight w:val="64"/>
          <w:tblCellSpacing w:w="5" w:type="nil"/>
        </w:trPr>
        <w:tc>
          <w:tcPr>
            <w:tcW w:w="596"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3 </w:t>
            </w:r>
          </w:p>
        </w:tc>
        <w:tc>
          <w:tcPr>
            <w:tcW w:w="4984"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Наименования профессий рабочих, по которым предусмотрено присвоение</w:t>
            </w:r>
            <w:r>
              <w:rPr>
                <w:rFonts w:eastAsia="SimSun"/>
              </w:rPr>
              <w:t xml:space="preserve">  </w:t>
            </w:r>
            <w:r w:rsidRPr="00330ABB">
              <w:rPr>
                <w:rFonts w:eastAsia="SimSun"/>
              </w:rPr>
              <w:t xml:space="preserve"> 3 разряда работ в соответствии с Единым тарифно-квалификационным </w:t>
            </w:r>
            <w:hyperlink r:id="rId28" w:history="1">
              <w:r w:rsidRPr="00330ABB">
                <w:rPr>
                  <w:rStyle w:val="Hyperlink"/>
                  <w:rFonts w:eastAsia="SimSun" w:cs="Arial"/>
                  <w:color w:val="auto"/>
                </w:rPr>
                <w:t>справочником</w:t>
              </w:r>
            </w:hyperlink>
            <w:r w:rsidRPr="00330ABB">
              <w:rPr>
                <w:rFonts w:eastAsia="SimSun"/>
              </w:rPr>
              <w:t xml:space="preserve"> работ и профессий рабочих</w:t>
            </w:r>
          </w:p>
        </w:tc>
        <w:tc>
          <w:tcPr>
            <w:tcW w:w="162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6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1,1000</w:t>
            </w:r>
          </w:p>
        </w:tc>
        <w:tc>
          <w:tcPr>
            <w:tcW w:w="144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2461</w:t>
            </w:r>
          </w:p>
        </w:tc>
      </w:tr>
      <w:tr w:rsidR="001F7998" w:rsidRPr="00330ABB">
        <w:trPr>
          <w:trHeight w:val="199"/>
          <w:tblCellSpacing w:w="5" w:type="nil"/>
        </w:trPr>
        <w:tc>
          <w:tcPr>
            <w:tcW w:w="5580" w:type="dxa"/>
            <w:gridSpan w:val="2"/>
            <w:tcBorders>
              <w:left w:val="single" w:sz="4" w:space="0" w:color="auto"/>
              <w:bottom w:val="single" w:sz="4" w:space="0" w:color="auto"/>
              <w:right w:val="single" w:sz="4" w:space="0" w:color="auto"/>
            </w:tcBorders>
            <w:vAlign w:val="center"/>
          </w:tcPr>
          <w:p w:rsidR="001F7998" w:rsidRPr="00330ABB" w:rsidRDefault="001F7998" w:rsidP="003D6AA3">
            <w:pPr>
              <w:pStyle w:val="Table"/>
              <w:rPr>
                <w:rFonts w:eastAsia="SimSun"/>
              </w:rPr>
            </w:pPr>
            <w:r w:rsidRPr="00330ABB">
              <w:rPr>
                <w:rFonts w:eastAsia="SimSun"/>
              </w:rPr>
              <w:t>2 квалификационный уровень</w:t>
            </w:r>
          </w:p>
        </w:tc>
        <w:tc>
          <w:tcPr>
            <w:tcW w:w="1620" w:type="dxa"/>
            <w:tcBorders>
              <w:left w:val="single" w:sz="4" w:space="0" w:color="auto"/>
              <w:bottom w:val="single" w:sz="4" w:space="0" w:color="auto"/>
              <w:right w:val="single" w:sz="4" w:space="0" w:color="auto"/>
            </w:tcBorders>
            <w:vAlign w:val="center"/>
          </w:tcPr>
          <w:p w:rsidR="001F7998" w:rsidRPr="00330ABB" w:rsidRDefault="001F7998" w:rsidP="003D6AA3">
            <w:pPr>
              <w:pStyle w:val="Table"/>
              <w:rPr>
                <w:rFonts w:eastAsia="SimSun"/>
              </w:rPr>
            </w:pPr>
            <w:r>
              <w:rPr>
                <w:rFonts w:eastAsia="SimSun"/>
              </w:rPr>
              <w:t xml:space="preserve"> </w:t>
            </w:r>
            <w:r w:rsidRPr="00330ABB">
              <w:rPr>
                <w:rFonts w:eastAsia="SimSun"/>
              </w:rPr>
              <w:t xml:space="preserve"> 2237</w:t>
            </w:r>
            <w:r>
              <w:rPr>
                <w:rFonts w:eastAsia="SimSun"/>
              </w:rPr>
              <w:t xml:space="preserve"> </w:t>
            </w:r>
            <w:r w:rsidRPr="00330ABB">
              <w:rPr>
                <w:rFonts w:eastAsia="SimSun"/>
              </w:rPr>
              <w:t xml:space="preserve"> </w:t>
            </w:r>
          </w:p>
        </w:tc>
        <w:tc>
          <w:tcPr>
            <w:tcW w:w="1260" w:type="dxa"/>
            <w:tcBorders>
              <w:left w:val="single" w:sz="4" w:space="0" w:color="auto"/>
              <w:bottom w:val="single" w:sz="4" w:space="0" w:color="auto"/>
              <w:right w:val="single" w:sz="4" w:space="0" w:color="auto"/>
            </w:tcBorders>
            <w:vAlign w:val="center"/>
          </w:tcPr>
          <w:p w:rsidR="001F7998" w:rsidRPr="00330ABB" w:rsidRDefault="001F7998" w:rsidP="003D6AA3">
            <w:pPr>
              <w:pStyle w:val="Table"/>
              <w:rPr>
                <w:rFonts w:eastAsia="SimSun"/>
              </w:rPr>
            </w:pPr>
          </w:p>
        </w:tc>
        <w:tc>
          <w:tcPr>
            <w:tcW w:w="1440" w:type="dxa"/>
            <w:tcBorders>
              <w:left w:val="single" w:sz="4" w:space="0" w:color="auto"/>
              <w:bottom w:val="single" w:sz="4" w:space="0" w:color="auto"/>
              <w:right w:val="single" w:sz="4" w:space="0" w:color="auto"/>
            </w:tcBorders>
            <w:vAlign w:val="center"/>
          </w:tcPr>
          <w:p w:rsidR="001F7998" w:rsidRPr="00330ABB" w:rsidRDefault="001F7998" w:rsidP="003D6AA3">
            <w:pPr>
              <w:pStyle w:val="Table"/>
              <w:rPr>
                <w:rFonts w:eastAsia="SimSun"/>
              </w:rPr>
            </w:pPr>
          </w:p>
        </w:tc>
      </w:tr>
      <w:tr w:rsidR="001F7998" w:rsidRPr="00330ABB">
        <w:trPr>
          <w:trHeight w:val="800"/>
          <w:tblCellSpacing w:w="5" w:type="nil"/>
        </w:trPr>
        <w:tc>
          <w:tcPr>
            <w:tcW w:w="596"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4984"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Профессии</w:t>
            </w:r>
            <w:r>
              <w:rPr>
                <w:rFonts w:eastAsia="SimSun"/>
              </w:rPr>
              <w:t xml:space="preserve">  </w:t>
            </w:r>
            <w:r w:rsidRPr="00330ABB">
              <w:rPr>
                <w:rFonts w:eastAsia="SimSun"/>
              </w:rPr>
              <w:t>рабочих,</w:t>
            </w:r>
            <w:r>
              <w:rPr>
                <w:rFonts w:eastAsia="SimSun"/>
              </w:rPr>
              <w:t xml:space="preserve"> </w:t>
            </w:r>
            <w:r w:rsidRPr="00330ABB">
              <w:rPr>
                <w:rFonts w:eastAsia="SimSun"/>
              </w:rPr>
              <w:t>отнесенные к</w:t>
            </w:r>
            <w:r>
              <w:rPr>
                <w:rFonts w:eastAsia="SimSun"/>
              </w:rPr>
              <w:t xml:space="preserve">  </w:t>
            </w:r>
            <w:r w:rsidRPr="00330ABB">
              <w:rPr>
                <w:rFonts w:eastAsia="SimSun"/>
              </w:rPr>
              <w:t xml:space="preserve"> 1 квалификационному уровню, при выполнении работ по профессии с производным названием «старший» (старший по смене)</w:t>
            </w:r>
            <w:r>
              <w:rPr>
                <w:rFonts w:eastAsia="SimSun"/>
              </w:rPr>
              <w:t xml:space="preserve"> </w:t>
            </w:r>
          </w:p>
        </w:tc>
        <w:tc>
          <w:tcPr>
            <w:tcW w:w="1620"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60"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1,1500</w:t>
            </w:r>
            <w:r>
              <w:rPr>
                <w:rFonts w:eastAsia="SimSun"/>
              </w:rPr>
              <w:t xml:space="preserve"> </w:t>
            </w:r>
          </w:p>
        </w:tc>
        <w:tc>
          <w:tcPr>
            <w:tcW w:w="1440"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2573</w:t>
            </w:r>
            <w:r>
              <w:rPr>
                <w:rFonts w:eastAsia="SimSun"/>
              </w:rPr>
              <w:t xml:space="preserve"> </w:t>
            </w:r>
            <w:r w:rsidRPr="00330ABB">
              <w:rPr>
                <w:rFonts w:eastAsia="SimSun"/>
              </w:rPr>
              <w:t xml:space="preserve"> </w:t>
            </w:r>
          </w:p>
        </w:tc>
      </w:tr>
      <w:tr w:rsidR="001F7998" w:rsidRPr="00330ABB">
        <w:trPr>
          <w:tblCellSpacing w:w="5" w:type="nil"/>
        </w:trPr>
        <w:tc>
          <w:tcPr>
            <w:tcW w:w="9900" w:type="dxa"/>
            <w:gridSpan w:val="5"/>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Профессиональная квалификационная группа второго уровня</w:t>
            </w:r>
          </w:p>
        </w:tc>
      </w:tr>
      <w:tr w:rsidR="001F7998" w:rsidRPr="00330ABB">
        <w:trPr>
          <w:tblCellSpacing w:w="5" w:type="nil"/>
        </w:trPr>
        <w:tc>
          <w:tcPr>
            <w:tcW w:w="5580" w:type="dxa"/>
            <w:gridSpan w:val="2"/>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1 квалификационный уровень</w:t>
            </w:r>
          </w:p>
        </w:tc>
        <w:tc>
          <w:tcPr>
            <w:tcW w:w="162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 xml:space="preserve"> 2460</w:t>
            </w:r>
            <w:r>
              <w:rPr>
                <w:rFonts w:eastAsia="SimSun"/>
              </w:rPr>
              <w:t xml:space="preserve"> </w:t>
            </w:r>
          </w:p>
        </w:tc>
        <w:tc>
          <w:tcPr>
            <w:tcW w:w="126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44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r>
      <w:tr w:rsidR="001F7998" w:rsidRPr="00330ABB">
        <w:trPr>
          <w:trHeight w:val="1000"/>
          <w:tblCellSpacing w:w="5" w:type="nil"/>
        </w:trPr>
        <w:tc>
          <w:tcPr>
            <w:tcW w:w="596"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1 </w:t>
            </w:r>
          </w:p>
        </w:tc>
        <w:tc>
          <w:tcPr>
            <w:tcW w:w="4984"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Наименования профессий рабочих, по которым предусмотрено присвоение</w:t>
            </w:r>
            <w:r>
              <w:rPr>
                <w:rFonts w:eastAsia="SimSun"/>
              </w:rPr>
              <w:t xml:space="preserve">  </w:t>
            </w:r>
            <w:r w:rsidRPr="00330ABB">
              <w:rPr>
                <w:rFonts w:eastAsia="SimSun"/>
              </w:rPr>
              <w:t xml:space="preserve"> 4 квалификационного разряда в соответствии с Единым тарифно-квалификационным</w:t>
            </w:r>
            <w:r>
              <w:rPr>
                <w:rFonts w:eastAsia="SimSun"/>
              </w:rPr>
              <w:t xml:space="preserve">  </w:t>
            </w:r>
            <w:r w:rsidRPr="00330ABB">
              <w:rPr>
                <w:rFonts w:eastAsia="SimSun"/>
              </w:rPr>
              <w:t xml:space="preserve"> </w:t>
            </w:r>
            <w:hyperlink r:id="rId29" w:history="1">
              <w:r w:rsidRPr="00330ABB">
                <w:rPr>
                  <w:rStyle w:val="Hyperlink"/>
                  <w:rFonts w:eastAsia="SimSun" w:cs="Arial"/>
                  <w:color w:val="auto"/>
                </w:rPr>
                <w:t>справочником</w:t>
              </w:r>
            </w:hyperlink>
            <w:r w:rsidRPr="00330ABB">
              <w:rPr>
                <w:rFonts w:eastAsia="SimSun"/>
              </w:rPr>
              <w:t xml:space="preserve"> работ и профессий рабочих</w:t>
            </w:r>
            <w:r>
              <w:rPr>
                <w:rFonts w:eastAsia="SimSun"/>
              </w:rPr>
              <w:t xml:space="preserve"> </w:t>
            </w:r>
          </w:p>
        </w:tc>
        <w:tc>
          <w:tcPr>
            <w:tcW w:w="162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6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1,0455 </w:t>
            </w:r>
          </w:p>
        </w:tc>
        <w:tc>
          <w:tcPr>
            <w:tcW w:w="144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2572</w:t>
            </w:r>
            <w:r>
              <w:rPr>
                <w:rFonts w:eastAsia="SimSun"/>
              </w:rPr>
              <w:t xml:space="preserve"> </w:t>
            </w:r>
          </w:p>
        </w:tc>
      </w:tr>
      <w:tr w:rsidR="001F7998" w:rsidRPr="00330ABB">
        <w:trPr>
          <w:trHeight w:val="1000"/>
          <w:tblCellSpacing w:w="5" w:type="nil"/>
        </w:trPr>
        <w:tc>
          <w:tcPr>
            <w:tcW w:w="596"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2 </w:t>
            </w:r>
          </w:p>
        </w:tc>
        <w:tc>
          <w:tcPr>
            <w:tcW w:w="4984"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Наименования профессий рабочих, по которым предусмотрено присвоение</w:t>
            </w:r>
            <w:r>
              <w:rPr>
                <w:rFonts w:eastAsia="SimSun"/>
              </w:rPr>
              <w:t xml:space="preserve">  </w:t>
            </w:r>
            <w:r w:rsidRPr="00330ABB">
              <w:rPr>
                <w:rFonts w:eastAsia="SimSun"/>
              </w:rPr>
              <w:t xml:space="preserve"> 5 квалификационного разряда в соответствии с Единым тарифно-квалификационным</w:t>
            </w:r>
            <w:r>
              <w:rPr>
                <w:rFonts w:eastAsia="SimSun"/>
              </w:rPr>
              <w:t xml:space="preserve">  </w:t>
            </w:r>
            <w:hyperlink r:id="rId30" w:history="1">
              <w:r w:rsidRPr="00330ABB">
                <w:rPr>
                  <w:rStyle w:val="Hyperlink"/>
                  <w:rFonts w:eastAsia="SimSun" w:cs="Arial"/>
                  <w:color w:val="auto"/>
                </w:rPr>
                <w:t>справочником</w:t>
              </w:r>
            </w:hyperlink>
            <w:r w:rsidRPr="00330ABB">
              <w:rPr>
                <w:rFonts w:eastAsia="SimSun"/>
              </w:rPr>
              <w:t xml:space="preserve"> работ и профессий рабочих</w:t>
            </w:r>
            <w:r>
              <w:rPr>
                <w:rFonts w:eastAsia="SimSun"/>
              </w:rPr>
              <w:t xml:space="preserve"> </w:t>
            </w:r>
          </w:p>
        </w:tc>
        <w:tc>
          <w:tcPr>
            <w:tcW w:w="162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6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1,1364 </w:t>
            </w:r>
          </w:p>
        </w:tc>
        <w:tc>
          <w:tcPr>
            <w:tcW w:w="144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2796</w:t>
            </w:r>
            <w:r>
              <w:rPr>
                <w:rFonts w:eastAsia="SimSun"/>
              </w:rPr>
              <w:t xml:space="preserve"> </w:t>
            </w:r>
            <w:r w:rsidRPr="00330ABB">
              <w:rPr>
                <w:rFonts w:eastAsia="SimSun"/>
              </w:rPr>
              <w:t xml:space="preserve"> </w:t>
            </w:r>
          </w:p>
        </w:tc>
      </w:tr>
      <w:tr w:rsidR="001F7998" w:rsidRPr="00330ABB">
        <w:trPr>
          <w:tblCellSpacing w:w="5" w:type="nil"/>
        </w:trPr>
        <w:tc>
          <w:tcPr>
            <w:tcW w:w="5580" w:type="dxa"/>
            <w:gridSpan w:val="2"/>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2 квалификационный уровень</w:t>
            </w:r>
          </w:p>
        </w:tc>
        <w:tc>
          <w:tcPr>
            <w:tcW w:w="162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 xml:space="preserve"> 2460 </w:t>
            </w:r>
          </w:p>
        </w:tc>
        <w:tc>
          <w:tcPr>
            <w:tcW w:w="126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44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r>
      <w:tr w:rsidR="001F7998" w:rsidRPr="00330ABB">
        <w:trPr>
          <w:trHeight w:val="1000"/>
          <w:tblCellSpacing w:w="5" w:type="nil"/>
        </w:trPr>
        <w:tc>
          <w:tcPr>
            <w:tcW w:w="596"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1 </w:t>
            </w:r>
          </w:p>
        </w:tc>
        <w:tc>
          <w:tcPr>
            <w:tcW w:w="4984"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Наименования профессий рабочих, по которым предусмотрено присвоение</w:t>
            </w:r>
            <w:r>
              <w:rPr>
                <w:rFonts w:eastAsia="SimSun"/>
              </w:rPr>
              <w:t xml:space="preserve">  </w:t>
            </w:r>
            <w:r w:rsidRPr="00330ABB">
              <w:rPr>
                <w:rFonts w:eastAsia="SimSun"/>
              </w:rPr>
              <w:t xml:space="preserve"> 6 квалификационного разряда в соответствии с Единым тарифно-квалификационным</w:t>
            </w:r>
            <w:r>
              <w:rPr>
                <w:rFonts w:eastAsia="SimSun"/>
              </w:rPr>
              <w:t xml:space="preserve">  </w:t>
            </w:r>
            <w:hyperlink r:id="rId31" w:history="1">
              <w:r w:rsidRPr="00330ABB">
                <w:rPr>
                  <w:rStyle w:val="Hyperlink"/>
                  <w:rFonts w:eastAsia="SimSun" w:cs="Arial"/>
                  <w:color w:val="auto"/>
                </w:rPr>
                <w:t>справочником</w:t>
              </w:r>
            </w:hyperlink>
            <w:r w:rsidRPr="00330ABB">
              <w:rPr>
                <w:rFonts w:eastAsia="SimSun"/>
              </w:rPr>
              <w:t xml:space="preserve"> работ и профессий рабочих</w:t>
            </w:r>
            <w:r>
              <w:rPr>
                <w:rFonts w:eastAsia="SimSun"/>
              </w:rPr>
              <w:t xml:space="preserve"> </w:t>
            </w:r>
          </w:p>
        </w:tc>
        <w:tc>
          <w:tcPr>
            <w:tcW w:w="162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6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1,2273</w:t>
            </w:r>
          </w:p>
        </w:tc>
        <w:tc>
          <w:tcPr>
            <w:tcW w:w="144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3019</w:t>
            </w:r>
          </w:p>
        </w:tc>
      </w:tr>
      <w:tr w:rsidR="001F7998" w:rsidRPr="00330ABB">
        <w:trPr>
          <w:trHeight w:val="1000"/>
          <w:tblCellSpacing w:w="5" w:type="nil"/>
        </w:trPr>
        <w:tc>
          <w:tcPr>
            <w:tcW w:w="596"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2 </w:t>
            </w:r>
          </w:p>
        </w:tc>
        <w:tc>
          <w:tcPr>
            <w:tcW w:w="4984" w:type="dxa"/>
            <w:tcBorders>
              <w:left w:val="single" w:sz="4" w:space="0" w:color="auto"/>
              <w:bottom w:val="single" w:sz="4" w:space="0" w:color="auto"/>
              <w:right w:val="single" w:sz="4" w:space="0" w:color="auto"/>
            </w:tcBorders>
          </w:tcPr>
          <w:p w:rsidR="001F7998" w:rsidRPr="00330ABB" w:rsidRDefault="001F7998" w:rsidP="0066506D">
            <w:pPr>
              <w:pStyle w:val="Table"/>
              <w:rPr>
                <w:rFonts w:eastAsia="SimSun"/>
              </w:rPr>
            </w:pPr>
            <w:r w:rsidRPr="00330ABB">
              <w:rPr>
                <w:rFonts w:eastAsia="SimSun"/>
              </w:rPr>
              <w:t>Наименования профессий рабочих, по которым предусмотрено присвоение</w:t>
            </w:r>
            <w:r>
              <w:rPr>
                <w:rFonts w:eastAsia="SimSun"/>
              </w:rPr>
              <w:t xml:space="preserve"> </w:t>
            </w:r>
            <w:r w:rsidRPr="00330ABB">
              <w:rPr>
                <w:rFonts w:eastAsia="SimSun"/>
              </w:rPr>
              <w:t xml:space="preserve">7 квалификационного разряда в соответствии с Единым тарифно-квалификационным </w:t>
            </w:r>
            <w:hyperlink r:id="rId32" w:history="1">
              <w:r w:rsidRPr="00330ABB">
                <w:rPr>
                  <w:rStyle w:val="Hyperlink"/>
                  <w:rFonts w:eastAsia="SimSun" w:cs="Arial"/>
                  <w:color w:val="auto"/>
                </w:rPr>
                <w:t>справочником</w:t>
              </w:r>
            </w:hyperlink>
            <w:r w:rsidRPr="00330ABB">
              <w:rPr>
                <w:rFonts w:eastAsia="SimSun"/>
              </w:rPr>
              <w:t xml:space="preserve"> работ и профессий рабочих</w:t>
            </w:r>
            <w:r>
              <w:rPr>
                <w:rFonts w:eastAsia="SimSun"/>
              </w:rPr>
              <w:t xml:space="preserve"> </w:t>
            </w:r>
          </w:p>
        </w:tc>
        <w:tc>
          <w:tcPr>
            <w:tcW w:w="162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6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1,3636</w:t>
            </w:r>
          </w:p>
        </w:tc>
        <w:tc>
          <w:tcPr>
            <w:tcW w:w="144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3354</w:t>
            </w:r>
          </w:p>
        </w:tc>
      </w:tr>
      <w:tr w:rsidR="001F7998" w:rsidRPr="00330ABB">
        <w:trPr>
          <w:tblCellSpacing w:w="5" w:type="nil"/>
        </w:trPr>
        <w:tc>
          <w:tcPr>
            <w:tcW w:w="5580" w:type="dxa"/>
            <w:gridSpan w:val="2"/>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3 квалификационный уровень</w:t>
            </w:r>
          </w:p>
        </w:tc>
        <w:tc>
          <w:tcPr>
            <w:tcW w:w="162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 xml:space="preserve"> 2460</w:t>
            </w:r>
            <w:r>
              <w:rPr>
                <w:rFonts w:eastAsia="SimSun"/>
              </w:rPr>
              <w:t xml:space="preserve"> </w:t>
            </w:r>
          </w:p>
        </w:tc>
        <w:tc>
          <w:tcPr>
            <w:tcW w:w="126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44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r>
      <w:tr w:rsidR="001F7998" w:rsidRPr="00330ABB">
        <w:trPr>
          <w:trHeight w:val="1000"/>
          <w:tblCellSpacing w:w="5" w:type="nil"/>
        </w:trPr>
        <w:tc>
          <w:tcPr>
            <w:tcW w:w="596"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4984"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Наименования профессий рабочих, по которым предусмотрено присвоение</w:t>
            </w:r>
            <w:r>
              <w:rPr>
                <w:rFonts w:eastAsia="SimSun"/>
              </w:rPr>
              <w:t xml:space="preserve">  </w:t>
            </w:r>
            <w:r w:rsidRPr="00330ABB">
              <w:rPr>
                <w:rFonts w:eastAsia="SimSun"/>
              </w:rPr>
              <w:t xml:space="preserve"> 8 квалификационного разряда в соответствии с Единым тарифно-квалификационным</w:t>
            </w:r>
            <w:r>
              <w:rPr>
                <w:rFonts w:eastAsia="SimSun"/>
              </w:rPr>
              <w:t xml:space="preserve"> </w:t>
            </w:r>
            <w:hyperlink r:id="rId33" w:history="1">
              <w:r w:rsidRPr="00330ABB">
                <w:rPr>
                  <w:rStyle w:val="Hyperlink"/>
                  <w:rFonts w:eastAsia="SimSun" w:cs="Arial"/>
                  <w:color w:val="auto"/>
                </w:rPr>
                <w:t>справочником</w:t>
              </w:r>
            </w:hyperlink>
            <w:r w:rsidRPr="00330ABB">
              <w:rPr>
                <w:rFonts w:eastAsia="SimSun"/>
              </w:rPr>
              <w:t xml:space="preserve"> работ и профессий рабочих</w:t>
            </w:r>
          </w:p>
        </w:tc>
        <w:tc>
          <w:tcPr>
            <w:tcW w:w="162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6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1,5000</w:t>
            </w:r>
          </w:p>
        </w:tc>
        <w:tc>
          <w:tcPr>
            <w:tcW w:w="144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3690</w:t>
            </w:r>
          </w:p>
        </w:tc>
      </w:tr>
      <w:tr w:rsidR="001F7998" w:rsidRPr="00330ABB">
        <w:trPr>
          <w:tblCellSpacing w:w="5" w:type="nil"/>
        </w:trPr>
        <w:tc>
          <w:tcPr>
            <w:tcW w:w="5580" w:type="dxa"/>
            <w:gridSpan w:val="2"/>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4 квалификационный уровень</w:t>
            </w:r>
            <w:r>
              <w:rPr>
                <w:rFonts w:eastAsia="SimSun"/>
              </w:rPr>
              <w:t xml:space="preserve"> </w:t>
            </w:r>
          </w:p>
        </w:tc>
        <w:tc>
          <w:tcPr>
            <w:tcW w:w="162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bookmarkStart w:id="47" w:name="Par3821"/>
            <w:bookmarkEnd w:id="47"/>
            <w:r>
              <w:rPr>
                <w:rFonts w:eastAsia="SimSun"/>
              </w:rPr>
              <w:t xml:space="preserve"> </w:t>
            </w:r>
            <w:r w:rsidRPr="00330ABB">
              <w:rPr>
                <w:rFonts w:eastAsia="SimSun"/>
              </w:rPr>
              <w:t xml:space="preserve"> 2460 </w:t>
            </w:r>
          </w:p>
        </w:tc>
        <w:tc>
          <w:tcPr>
            <w:tcW w:w="126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44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r>
      <w:tr w:rsidR="001F7998" w:rsidRPr="00330ABB">
        <w:trPr>
          <w:trHeight w:val="1925"/>
          <w:tblCellSpacing w:w="5" w:type="nil"/>
        </w:trPr>
        <w:tc>
          <w:tcPr>
            <w:tcW w:w="596"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1 </w:t>
            </w:r>
          </w:p>
        </w:tc>
        <w:tc>
          <w:tcPr>
            <w:tcW w:w="4984" w:type="dxa"/>
            <w:tcBorders>
              <w:top w:val="single" w:sz="4" w:space="0" w:color="auto"/>
              <w:left w:val="single" w:sz="4" w:space="0" w:color="auto"/>
              <w:bottom w:val="single" w:sz="4" w:space="0" w:color="auto"/>
              <w:right w:val="single" w:sz="4" w:space="0" w:color="auto"/>
            </w:tcBorders>
          </w:tcPr>
          <w:p w:rsidR="001F7998" w:rsidRPr="00330ABB" w:rsidRDefault="001F7998" w:rsidP="0066506D">
            <w:pPr>
              <w:pStyle w:val="Table"/>
              <w:rPr>
                <w:rFonts w:eastAsia="SimSun"/>
              </w:rPr>
            </w:pPr>
            <w:r w:rsidRPr="00330ABB">
              <w:rPr>
                <w:rFonts w:eastAsia="SimSun"/>
              </w:rPr>
              <w:t>Наименования профессий рабочих,</w:t>
            </w:r>
            <w:r>
              <w:rPr>
                <w:rFonts w:eastAsia="SimSun"/>
              </w:rPr>
              <w:t xml:space="preserve"> </w:t>
            </w:r>
            <w:r w:rsidRPr="00330ABB">
              <w:rPr>
                <w:rFonts w:eastAsia="SimSun"/>
              </w:rPr>
              <w:t xml:space="preserve">предусмотренных </w:t>
            </w:r>
            <w:hyperlink w:anchor="Par494" w:history="1">
              <w:r w:rsidRPr="00330ABB">
                <w:rPr>
                  <w:rStyle w:val="Hyperlink"/>
                  <w:rFonts w:eastAsia="SimSun" w:cs="Arial"/>
                  <w:color w:val="auto"/>
                </w:rPr>
                <w:t>1</w:t>
              </w:r>
            </w:hyperlink>
            <w:r w:rsidRPr="00330ABB">
              <w:rPr>
                <w:rFonts w:eastAsia="SimSun"/>
              </w:rPr>
              <w:t xml:space="preserve"> - </w:t>
            </w:r>
            <w:hyperlink w:anchor="Par494" w:history="1">
              <w:r w:rsidRPr="00330ABB">
                <w:rPr>
                  <w:rStyle w:val="Hyperlink"/>
                  <w:rFonts w:eastAsia="SimSun" w:cs="Arial"/>
                  <w:color w:val="auto"/>
                </w:rPr>
                <w:t>3</w:t>
              </w:r>
            </w:hyperlink>
            <w:r w:rsidRPr="00330ABB">
              <w:rPr>
                <w:rFonts w:eastAsia="SimSun"/>
              </w:rPr>
              <w:t xml:space="preserve"> квалификационными уровнями настоящей профессиональной</w:t>
            </w:r>
            <w:r>
              <w:rPr>
                <w:rFonts w:eastAsia="SimSun"/>
              </w:rPr>
              <w:t xml:space="preserve"> </w:t>
            </w:r>
            <w:r w:rsidRPr="00330ABB">
              <w:rPr>
                <w:rFonts w:eastAsia="SimSun"/>
              </w:rPr>
              <w:t>квалификационной группы, выполняющие важные и ответственные работы</w:t>
            </w:r>
            <w:r>
              <w:rPr>
                <w:rFonts w:eastAsia="SimSun"/>
              </w:rPr>
              <w:t xml:space="preserve">     </w:t>
            </w:r>
            <w:r w:rsidRPr="00330ABB">
              <w:rPr>
                <w:rFonts w:eastAsia="SimSun"/>
              </w:rPr>
              <w:t xml:space="preserve"> </w:t>
            </w:r>
          </w:p>
        </w:tc>
        <w:tc>
          <w:tcPr>
            <w:tcW w:w="1620"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60"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1,6364 </w:t>
            </w:r>
          </w:p>
        </w:tc>
        <w:tc>
          <w:tcPr>
            <w:tcW w:w="1440"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4026</w:t>
            </w:r>
            <w:r>
              <w:rPr>
                <w:rFonts w:eastAsia="SimSun"/>
              </w:rPr>
              <w:t xml:space="preserve"> </w:t>
            </w:r>
          </w:p>
        </w:tc>
      </w:tr>
      <w:tr w:rsidR="001F7998" w:rsidRPr="00330ABB">
        <w:trPr>
          <w:trHeight w:val="790"/>
          <w:tblCellSpacing w:w="5" w:type="nil"/>
        </w:trPr>
        <w:tc>
          <w:tcPr>
            <w:tcW w:w="596"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2 </w:t>
            </w:r>
          </w:p>
        </w:tc>
        <w:tc>
          <w:tcPr>
            <w:tcW w:w="4984" w:type="dxa"/>
            <w:tcBorders>
              <w:top w:val="single" w:sz="4" w:space="0" w:color="auto"/>
              <w:left w:val="single" w:sz="4" w:space="0" w:color="auto"/>
              <w:bottom w:val="single" w:sz="4" w:space="0" w:color="auto"/>
              <w:right w:val="single" w:sz="4" w:space="0" w:color="auto"/>
            </w:tcBorders>
          </w:tcPr>
          <w:p w:rsidR="001F7998" w:rsidRPr="00330ABB" w:rsidRDefault="001F7998" w:rsidP="0066506D">
            <w:pPr>
              <w:pStyle w:val="Table"/>
              <w:rPr>
                <w:rFonts w:eastAsia="SimSun"/>
              </w:rPr>
            </w:pPr>
            <w:r w:rsidRPr="00330ABB">
              <w:rPr>
                <w:rFonts w:eastAsia="SimSun"/>
              </w:rPr>
              <w:t>Наименования профессий рабочих,</w:t>
            </w:r>
            <w:r>
              <w:rPr>
                <w:rFonts w:eastAsia="SimSun"/>
              </w:rPr>
              <w:t xml:space="preserve"> </w:t>
            </w:r>
            <w:r w:rsidRPr="00330ABB">
              <w:rPr>
                <w:rFonts w:eastAsia="SimSun"/>
              </w:rPr>
              <w:t xml:space="preserve">предусмотренных </w:t>
            </w:r>
            <w:hyperlink w:anchor="Par494" w:history="1">
              <w:r w:rsidRPr="00330ABB">
                <w:rPr>
                  <w:rStyle w:val="Hyperlink"/>
                  <w:rFonts w:eastAsia="SimSun" w:cs="Arial"/>
                  <w:color w:val="auto"/>
                </w:rPr>
                <w:t>1</w:t>
              </w:r>
            </w:hyperlink>
            <w:r w:rsidRPr="00330ABB">
              <w:rPr>
                <w:rFonts w:eastAsia="SimSun"/>
              </w:rPr>
              <w:t>-</w:t>
            </w:r>
            <w:hyperlink w:anchor="Par494" w:history="1">
              <w:r w:rsidRPr="00330ABB">
                <w:rPr>
                  <w:rStyle w:val="Hyperlink"/>
                  <w:rFonts w:eastAsia="SimSun" w:cs="Arial"/>
                  <w:color w:val="auto"/>
                </w:rPr>
                <w:t>3</w:t>
              </w:r>
            </w:hyperlink>
            <w:r w:rsidRPr="00330ABB">
              <w:rPr>
                <w:rFonts w:eastAsia="SimSun"/>
              </w:rPr>
              <w:t xml:space="preserve"> квалификационными уровнями настоящей профессиональной квалификационной группы, выполняющие важные (особо важные) и ответственные (особо ответственные) работы</w:t>
            </w:r>
          </w:p>
        </w:tc>
        <w:tc>
          <w:tcPr>
            <w:tcW w:w="1620"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p>
        </w:tc>
        <w:tc>
          <w:tcPr>
            <w:tcW w:w="1260"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1,7732 </w:t>
            </w:r>
          </w:p>
        </w:tc>
        <w:tc>
          <w:tcPr>
            <w:tcW w:w="1440"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Pr>
                <w:rFonts w:eastAsia="SimSun"/>
              </w:rPr>
              <w:t xml:space="preserve"> </w:t>
            </w:r>
            <w:r w:rsidRPr="00330ABB">
              <w:rPr>
                <w:rFonts w:eastAsia="SimSun"/>
              </w:rPr>
              <w:t>4362</w:t>
            </w:r>
            <w:r>
              <w:rPr>
                <w:rFonts w:eastAsia="SimSun"/>
              </w:rPr>
              <w:t xml:space="preserve"> </w:t>
            </w:r>
            <w:r w:rsidRPr="00330ABB">
              <w:rPr>
                <w:rFonts w:eastAsia="SimSun"/>
              </w:rPr>
              <w:t xml:space="preserve"> </w:t>
            </w:r>
          </w:p>
        </w:tc>
      </w:tr>
    </w:tbl>
    <w:p w:rsidR="001F7998" w:rsidRPr="00330ABB" w:rsidRDefault="001F7998" w:rsidP="00330ABB">
      <w:pPr>
        <w:rPr>
          <w:rFonts w:eastAsia="SimSun"/>
        </w:rPr>
      </w:pPr>
      <w:r w:rsidRPr="00330ABB">
        <w:rPr>
          <w:rFonts w:eastAsia="SimSun"/>
        </w:rPr>
        <w:t>Примечания.</w:t>
      </w:r>
    </w:p>
    <w:p w:rsidR="001F7998" w:rsidRPr="00330ABB" w:rsidRDefault="001F7998" w:rsidP="00330ABB">
      <w:pPr>
        <w:rPr>
          <w:rFonts w:eastAsia="SimSun"/>
        </w:rPr>
      </w:pPr>
      <w:r w:rsidRPr="00330ABB">
        <w:rPr>
          <w:rFonts w:eastAsia="SimSun"/>
        </w:rPr>
        <w:t xml:space="preserve">1. Другим рабочим, не предусмотренным настоящим перечнем, оплата труда в соответствии с </w:t>
      </w:r>
      <w:hyperlink w:anchor="Par3821" w:history="1">
        <w:r w:rsidRPr="00330ABB">
          <w:rPr>
            <w:rStyle w:val="Hyperlink"/>
            <w:rFonts w:eastAsia="SimSun" w:cs="Arial"/>
            <w:color w:val="auto"/>
          </w:rPr>
          <w:t>4 квалификационным уровнем</w:t>
        </w:r>
      </w:hyperlink>
      <w:r w:rsidRPr="00330ABB">
        <w:rPr>
          <w:rFonts w:eastAsia="SimSun"/>
        </w:rPr>
        <w:t xml:space="preserve"> профессиональной квалификационной группы второго уровня может устанавливаться при условии выполнения качественно и в полном объеме работы по трем и более профессиям (специальностям), если по одной из них они имеют разряд работ не ниже 6.</w:t>
      </w:r>
    </w:p>
    <w:p w:rsidR="001F7998" w:rsidRPr="00330ABB" w:rsidRDefault="001F7998" w:rsidP="00330ABB">
      <w:pPr>
        <w:rPr>
          <w:rFonts w:eastAsia="SimSun"/>
        </w:rPr>
      </w:pPr>
      <w:r w:rsidRPr="00330ABB">
        <w:rPr>
          <w:rFonts w:eastAsia="SimSun"/>
        </w:rPr>
        <w:t xml:space="preserve">Рабочим, выполняющим качественно и в полном объеме работы по трем и более профессиям (специальностям), оплата труда производится в соответствии с </w:t>
      </w:r>
      <w:hyperlink w:anchor="Par3821" w:history="1">
        <w:r w:rsidRPr="00330ABB">
          <w:rPr>
            <w:rStyle w:val="Hyperlink"/>
            <w:rFonts w:eastAsia="SimSun" w:cs="Arial"/>
            <w:color w:val="auto"/>
          </w:rPr>
          <w:t>4 квалификационным уровнем</w:t>
        </w:r>
      </w:hyperlink>
      <w:r w:rsidRPr="00330ABB">
        <w:rPr>
          <w:rFonts w:eastAsia="SimSun"/>
        </w:rPr>
        <w:t xml:space="preserve"> профессиональной квалификационной группы второго уровня, если по одной из них они имеют разряд работ не ниже 6.</w:t>
      </w:r>
    </w:p>
    <w:p w:rsidR="001F7998" w:rsidRPr="00330ABB" w:rsidRDefault="001F7998" w:rsidP="00330ABB">
      <w:pPr>
        <w:rPr>
          <w:rFonts w:eastAsia="SimSun"/>
        </w:rPr>
      </w:pPr>
      <w:bookmarkStart w:id="48" w:name="Par3840"/>
      <w:bookmarkEnd w:id="48"/>
      <w:r w:rsidRPr="00330ABB">
        <w:rPr>
          <w:rFonts w:eastAsia="SimSun"/>
        </w:rPr>
        <w:t>2. В</w:t>
      </w:r>
      <w:r>
        <w:rPr>
          <w:rFonts w:eastAsia="SimSun"/>
        </w:rPr>
        <w:t xml:space="preserve"> </w:t>
      </w:r>
      <w:r w:rsidRPr="00330ABB">
        <w:rPr>
          <w:rFonts w:eastAsia="SimSun"/>
        </w:rPr>
        <w:t xml:space="preserve">учреждениях могут применяться перечни высококвалифицированных рабочих, занятых на важных и ответственных работах, оплата труда которым устанавливается в соответствии с </w:t>
      </w:r>
      <w:hyperlink w:anchor="Par3821" w:history="1">
        <w:r w:rsidRPr="00330ABB">
          <w:rPr>
            <w:rStyle w:val="Hyperlink"/>
            <w:rFonts w:eastAsia="SimSun" w:cs="Arial"/>
            <w:color w:val="auto"/>
          </w:rPr>
          <w:t>4 квалификационным уровнем</w:t>
        </w:r>
      </w:hyperlink>
      <w:r w:rsidRPr="00330ABB">
        <w:rPr>
          <w:rFonts w:eastAsia="SimSun"/>
        </w:rPr>
        <w:t xml:space="preserve"> профессиональной квалификационной группы второго уровня, утвержденных в других отраслях, при условии выполнения соответствующих видов работ.</w:t>
      </w:r>
    </w:p>
    <w:p w:rsidR="001F7998" w:rsidRPr="00330ABB" w:rsidRDefault="001F7998" w:rsidP="00330ABB">
      <w:pPr>
        <w:rPr>
          <w:rFonts w:eastAsia="SimSun"/>
        </w:rPr>
      </w:pPr>
      <w:r w:rsidRPr="00330ABB">
        <w:rPr>
          <w:rFonts w:eastAsia="SimSun"/>
        </w:rPr>
        <w:t xml:space="preserve">3. Водителям I класса, предусмотренным в </w:t>
      </w:r>
      <w:hyperlink w:anchor="Par3840" w:history="1">
        <w:r w:rsidRPr="00330ABB">
          <w:rPr>
            <w:rStyle w:val="Hyperlink"/>
            <w:rFonts w:eastAsia="SimSun" w:cs="Arial"/>
            <w:color w:val="auto"/>
          </w:rPr>
          <w:t>пункте 2</w:t>
        </w:r>
      </w:hyperlink>
      <w:r w:rsidRPr="00330ABB">
        <w:rPr>
          <w:rFonts w:eastAsia="SimSun"/>
        </w:rPr>
        <w:t xml:space="preserve"> настоящих примечаний, выплата за классность учтена в размере оклада (должностного оклада), ставки заработной платы.</w:t>
      </w:r>
    </w:p>
    <w:p w:rsidR="001F7998" w:rsidRPr="00330ABB" w:rsidRDefault="001F7998" w:rsidP="00330ABB">
      <w:pPr>
        <w:rPr>
          <w:rFonts w:eastAsia="SimSun"/>
        </w:rPr>
      </w:pPr>
      <w:r w:rsidRPr="00330ABB">
        <w:rPr>
          <w:rFonts w:eastAsia="SimSun"/>
        </w:rPr>
        <w:t>4. Вопрос о целесообразности оплаты труда высококвалифицированных рабочих в каждом конкретном случае решается</w:t>
      </w:r>
      <w:r>
        <w:rPr>
          <w:rFonts w:eastAsia="SimSun"/>
        </w:rPr>
        <w:t xml:space="preserve"> </w:t>
      </w:r>
      <w:r w:rsidRPr="00330ABB">
        <w:rPr>
          <w:rFonts w:eastAsia="SimSun"/>
        </w:rPr>
        <w:t>учреждением самостоятельно.</w:t>
      </w:r>
    </w:p>
    <w:p w:rsidR="001F7998" w:rsidRPr="00330ABB" w:rsidRDefault="001F7998" w:rsidP="00330ABB">
      <w:pPr>
        <w:rPr>
          <w:rFonts w:eastAsia="SimSun"/>
        </w:rPr>
      </w:pPr>
      <w:r w:rsidRPr="00330ABB">
        <w:rPr>
          <w:rFonts w:eastAsia="SimSun"/>
        </w:rPr>
        <w:t xml:space="preserve">5. Оплата труда рабочих в соответствии с </w:t>
      </w:r>
      <w:hyperlink w:anchor="Par3821" w:history="1">
        <w:r w:rsidRPr="00330ABB">
          <w:rPr>
            <w:rStyle w:val="Hyperlink"/>
            <w:rFonts w:eastAsia="SimSun" w:cs="Arial"/>
            <w:color w:val="auto"/>
          </w:rPr>
          <w:t>4 квалификационным уровнем</w:t>
        </w:r>
      </w:hyperlink>
      <w:r w:rsidRPr="00330ABB">
        <w:rPr>
          <w:rFonts w:eastAsia="SimSun"/>
        </w:rPr>
        <w:t xml:space="preserve"> профессиональной квалификационной группы второго уровня устанавливается учреждением строго в индивидуальном порядке с учетом квалификации, объема и качества выполняемых работ в пределах средств, направляемых на оплату труда. Указанная оплата может носить как постоянный, так и временный характер.</w:t>
      </w:r>
    </w:p>
    <w:p w:rsidR="001F7998" w:rsidRPr="00330ABB" w:rsidRDefault="001F7998" w:rsidP="00330ABB">
      <w:pPr>
        <w:rPr>
          <w:rFonts w:eastAsia="SimSun"/>
        </w:rPr>
      </w:pPr>
      <w:r w:rsidRPr="00330ABB">
        <w:rPr>
          <w:rFonts w:eastAsia="SimSun"/>
        </w:rPr>
        <w:t>Отмена оплаты труда рабочих по повышенным разрядам является изменениями условий труда, о которых они должны быть предупреждены не менее чем за два месяца.</w:t>
      </w:r>
    </w:p>
    <w:p w:rsidR="001F7998" w:rsidRPr="00330ABB" w:rsidRDefault="001F7998" w:rsidP="00330ABB">
      <w:pPr>
        <w:rPr>
          <w:rFonts w:eastAsia="SimSun"/>
        </w:rPr>
      </w:pPr>
    </w:p>
    <w:p w:rsidR="001F7998" w:rsidRPr="003D6AA3" w:rsidRDefault="001F7998" w:rsidP="003D6AA3">
      <w:pPr>
        <w:jc w:val="right"/>
        <w:rPr>
          <w:b/>
          <w:bCs/>
          <w:kern w:val="28"/>
          <w:sz w:val="32"/>
          <w:szCs w:val="32"/>
        </w:rPr>
      </w:pPr>
      <w:r w:rsidRPr="003D6AA3">
        <w:rPr>
          <w:b/>
          <w:bCs/>
          <w:kern w:val="28"/>
          <w:sz w:val="32"/>
          <w:szCs w:val="32"/>
        </w:rPr>
        <w:t>Приложение №11</w:t>
      </w:r>
    </w:p>
    <w:p w:rsidR="001F7998" w:rsidRPr="003D6AA3" w:rsidRDefault="001F7998" w:rsidP="003D6AA3">
      <w:pPr>
        <w:jc w:val="right"/>
        <w:rPr>
          <w:b/>
          <w:bCs/>
          <w:kern w:val="28"/>
          <w:sz w:val="32"/>
          <w:szCs w:val="32"/>
        </w:rPr>
      </w:pPr>
      <w:r w:rsidRPr="003D6AA3">
        <w:rPr>
          <w:b/>
          <w:bCs/>
          <w:kern w:val="28"/>
          <w:sz w:val="32"/>
          <w:szCs w:val="32"/>
        </w:rPr>
        <w:t>к Примерному положению об оплате</w:t>
      </w:r>
    </w:p>
    <w:p w:rsidR="001F7998" w:rsidRPr="003D6AA3" w:rsidRDefault="001F7998" w:rsidP="003D6AA3">
      <w:pPr>
        <w:jc w:val="right"/>
        <w:rPr>
          <w:b/>
          <w:bCs/>
          <w:kern w:val="28"/>
          <w:sz w:val="32"/>
          <w:szCs w:val="32"/>
        </w:rPr>
      </w:pPr>
      <w:r w:rsidRPr="003D6AA3">
        <w:rPr>
          <w:b/>
          <w:bCs/>
          <w:kern w:val="28"/>
          <w:sz w:val="32"/>
          <w:szCs w:val="32"/>
        </w:rPr>
        <w:t>труда работников муниципальных</w:t>
      </w:r>
    </w:p>
    <w:p w:rsidR="001F7998" w:rsidRPr="003D6AA3" w:rsidRDefault="001F7998" w:rsidP="003D6AA3">
      <w:pPr>
        <w:jc w:val="right"/>
        <w:rPr>
          <w:b/>
          <w:bCs/>
          <w:kern w:val="28"/>
          <w:sz w:val="32"/>
          <w:szCs w:val="32"/>
        </w:rPr>
      </w:pPr>
      <w:r w:rsidRPr="003D6AA3">
        <w:rPr>
          <w:b/>
          <w:bCs/>
          <w:kern w:val="28"/>
          <w:sz w:val="32"/>
          <w:szCs w:val="32"/>
        </w:rPr>
        <w:t>образовательных организаций</w:t>
      </w:r>
    </w:p>
    <w:p w:rsidR="001F7998" w:rsidRDefault="001F7998" w:rsidP="003D6AA3">
      <w:pPr>
        <w:jc w:val="right"/>
        <w:rPr>
          <w:b/>
          <w:bCs/>
          <w:kern w:val="28"/>
          <w:sz w:val="32"/>
          <w:szCs w:val="32"/>
        </w:rPr>
      </w:pPr>
      <w:r w:rsidRPr="003D6AA3">
        <w:rPr>
          <w:b/>
          <w:bCs/>
          <w:kern w:val="28"/>
          <w:sz w:val="32"/>
          <w:szCs w:val="32"/>
        </w:rPr>
        <w:t>Крапи</w:t>
      </w:r>
      <w:r>
        <w:rPr>
          <w:b/>
          <w:bCs/>
          <w:kern w:val="28"/>
          <w:sz w:val="32"/>
          <w:szCs w:val="32"/>
        </w:rPr>
        <w:t>винского муниципального района,</w:t>
      </w:r>
    </w:p>
    <w:p w:rsidR="001F7998" w:rsidRPr="003D6AA3" w:rsidRDefault="001F7998" w:rsidP="003D6AA3">
      <w:pPr>
        <w:jc w:val="right"/>
        <w:rPr>
          <w:b/>
          <w:bCs/>
          <w:kern w:val="28"/>
          <w:sz w:val="32"/>
          <w:szCs w:val="32"/>
        </w:rPr>
      </w:pPr>
      <w:r w:rsidRPr="003D6AA3">
        <w:rPr>
          <w:b/>
          <w:bCs/>
          <w:kern w:val="28"/>
          <w:sz w:val="32"/>
          <w:szCs w:val="32"/>
        </w:rPr>
        <w:t>созданных в форме учреждений</w:t>
      </w:r>
    </w:p>
    <w:p w:rsidR="001F7998" w:rsidRPr="003D6AA3" w:rsidRDefault="001F7998" w:rsidP="003D6AA3">
      <w:pPr>
        <w:jc w:val="center"/>
        <w:rPr>
          <w:b/>
          <w:bCs/>
          <w:sz w:val="30"/>
          <w:szCs w:val="30"/>
        </w:rPr>
      </w:pPr>
      <w:r w:rsidRPr="003D6AA3">
        <w:rPr>
          <w:b/>
          <w:bCs/>
          <w:sz w:val="30"/>
          <w:szCs w:val="30"/>
        </w:rPr>
        <w:t>Перечень категорий работников основного персонала</w:t>
      </w:r>
    </w:p>
    <w:p w:rsidR="001F7998" w:rsidRPr="00330ABB" w:rsidRDefault="001F7998" w:rsidP="00330ABB">
      <w:pPr>
        <w:rPr>
          <w:rFonts w:eastAsia="SimSun"/>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1"/>
        <w:gridCol w:w="3454"/>
        <w:gridCol w:w="5306"/>
      </w:tblGrid>
      <w:tr w:rsidR="001F7998" w:rsidRPr="003D6AA3">
        <w:trPr>
          <w:trHeight w:val="1228"/>
        </w:trPr>
        <w:tc>
          <w:tcPr>
            <w:tcW w:w="852" w:type="dxa"/>
          </w:tcPr>
          <w:p w:rsidR="001F7998" w:rsidRPr="003D6AA3" w:rsidRDefault="001F7998" w:rsidP="003D6AA3">
            <w:pPr>
              <w:pStyle w:val="Table0"/>
            </w:pPr>
            <w:r w:rsidRPr="003D6AA3">
              <w:t>№</w:t>
            </w:r>
          </w:p>
        </w:tc>
        <w:tc>
          <w:tcPr>
            <w:tcW w:w="3685" w:type="dxa"/>
          </w:tcPr>
          <w:p w:rsidR="001F7998" w:rsidRPr="003D6AA3" w:rsidRDefault="001F7998" w:rsidP="003D6AA3">
            <w:pPr>
              <w:pStyle w:val="Table0"/>
            </w:pPr>
            <w:r w:rsidRPr="003D6AA3">
              <w:t xml:space="preserve">Наименование  основных государственных услуг, </w:t>
            </w:r>
          </w:p>
          <w:p w:rsidR="001F7998" w:rsidRPr="003D6AA3" w:rsidRDefault="001F7998" w:rsidP="003D6AA3">
            <w:pPr>
              <w:pStyle w:val="Table0"/>
            </w:pPr>
            <w:r w:rsidRPr="003D6AA3">
              <w:t>работ</w:t>
            </w:r>
          </w:p>
        </w:tc>
        <w:tc>
          <w:tcPr>
            <w:tcW w:w="5670" w:type="dxa"/>
          </w:tcPr>
          <w:p w:rsidR="001F7998" w:rsidRPr="0066506D" w:rsidRDefault="001F7998" w:rsidP="003D6AA3">
            <w:pPr>
              <w:pStyle w:val="Table"/>
              <w:rPr>
                <w:b/>
                <w:bCs/>
              </w:rPr>
            </w:pPr>
            <w:r w:rsidRPr="0066506D">
              <w:rPr>
                <w:b/>
                <w:bCs/>
              </w:rPr>
              <w:t>Категории работников</w:t>
            </w:r>
          </w:p>
        </w:tc>
      </w:tr>
      <w:tr w:rsidR="001F7998" w:rsidRPr="003D6AA3">
        <w:trPr>
          <w:trHeight w:val="385"/>
        </w:trPr>
        <w:tc>
          <w:tcPr>
            <w:tcW w:w="852" w:type="dxa"/>
          </w:tcPr>
          <w:p w:rsidR="001F7998" w:rsidRPr="003D6AA3" w:rsidRDefault="001F7998" w:rsidP="003D6AA3">
            <w:pPr>
              <w:pStyle w:val="Table"/>
            </w:pPr>
            <w:r w:rsidRPr="003D6AA3">
              <w:t>1</w:t>
            </w:r>
          </w:p>
        </w:tc>
        <w:tc>
          <w:tcPr>
            <w:tcW w:w="3685" w:type="dxa"/>
          </w:tcPr>
          <w:p w:rsidR="001F7998" w:rsidRPr="003D6AA3" w:rsidRDefault="001F7998" w:rsidP="003D6AA3">
            <w:pPr>
              <w:pStyle w:val="Table"/>
            </w:pPr>
            <w:r w:rsidRPr="003D6AA3">
              <w:t>2</w:t>
            </w:r>
          </w:p>
        </w:tc>
        <w:tc>
          <w:tcPr>
            <w:tcW w:w="5670" w:type="dxa"/>
          </w:tcPr>
          <w:p w:rsidR="001F7998" w:rsidRPr="003D6AA3" w:rsidRDefault="001F7998" w:rsidP="003D6AA3">
            <w:pPr>
              <w:pStyle w:val="Table"/>
            </w:pPr>
            <w:r w:rsidRPr="003D6AA3">
              <w:t>3</w:t>
            </w:r>
          </w:p>
        </w:tc>
      </w:tr>
      <w:tr w:rsidR="001F7998" w:rsidRPr="003D6AA3">
        <w:trPr>
          <w:trHeight w:val="3959"/>
        </w:trPr>
        <w:tc>
          <w:tcPr>
            <w:tcW w:w="852" w:type="dxa"/>
          </w:tcPr>
          <w:p w:rsidR="001F7998" w:rsidRPr="003D6AA3" w:rsidRDefault="001F7998" w:rsidP="003D6AA3">
            <w:pPr>
              <w:pStyle w:val="Table"/>
            </w:pPr>
            <w:r w:rsidRPr="003D6AA3">
              <w:t>1</w:t>
            </w:r>
          </w:p>
        </w:tc>
        <w:tc>
          <w:tcPr>
            <w:tcW w:w="3685" w:type="dxa"/>
          </w:tcPr>
          <w:p w:rsidR="001F7998" w:rsidRPr="003D6AA3" w:rsidRDefault="001F7998" w:rsidP="003D6AA3">
            <w:pPr>
              <w:pStyle w:val="Table"/>
            </w:pPr>
            <w:r w:rsidRPr="003D6AA3">
              <w:t>Реализация программ основного начального, общего и среднего общего образования</w:t>
            </w:r>
          </w:p>
        </w:tc>
        <w:tc>
          <w:tcPr>
            <w:tcW w:w="5670" w:type="dxa"/>
          </w:tcPr>
          <w:p w:rsidR="001F7998" w:rsidRPr="003D6AA3" w:rsidRDefault="001F7998" w:rsidP="003D6AA3">
            <w:pPr>
              <w:pStyle w:val="Table"/>
            </w:pPr>
            <w:r w:rsidRPr="003D6AA3">
              <w:t>Учитель, педагог-организатор, социальный педагог, учитель-дефектолог, педагог-психолог, воспитатель (включая старшего), старший вожатый, педагог дополнительного образования (включая старшего), музыкальный руководитель, концертмейстер, руководитель физического воспитания, инструктор по физической культуре, методист (включая старшего), инструктор-методист (включая старшего), инструктор по труду, преподаватель-организатор основ безопасности жизнедеятельности, тренер-преподаватель (включая старшего)</w:t>
            </w:r>
          </w:p>
        </w:tc>
      </w:tr>
      <w:tr w:rsidR="001F7998" w:rsidRPr="003D6AA3">
        <w:trPr>
          <w:trHeight w:hRule="exact" w:val="2747"/>
        </w:trPr>
        <w:tc>
          <w:tcPr>
            <w:tcW w:w="852" w:type="dxa"/>
          </w:tcPr>
          <w:p w:rsidR="001F7998" w:rsidRPr="003D6AA3" w:rsidRDefault="001F7998" w:rsidP="003D6AA3">
            <w:pPr>
              <w:pStyle w:val="Table"/>
            </w:pPr>
            <w:r w:rsidRPr="003D6AA3">
              <w:t>2</w:t>
            </w:r>
          </w:p>
        </w:tc>
        <w:tc>
          <w:tcPr>
            <w:tcW w:w="3685" w:type="dxa"/>
          </w:tcPr>
          <w:p w:rsidR="001F7998" w:rsidRPr="003D6AA3" w:rsidRDefault="001F7998" w:rsidP="003D6AA3">
            <w:pPr>
              <w:pStyle w:val="Table"/>
            </w:pPr>
            <w:r w:rsidRPr="003D6AA3">
              <w:t>Психолого-педагогическое и здоровье сберегающее сопровождение.</w:t>
            </w:r>
          </w:p>
          <w:p w:rsidR="001F7998" w:rsidRPr="003D6AA3" w:rsidRDefault="001F7998" w:rsidP="003D6AA3">
            <w:pPr>
              <w:pStyle w:val="Table"/>
            </w:pPr>
            <w:r w:rsidRPr="003D6AA3">
              <w:t xml:space="preserve">Психолого-медико-педагогическое сопровождение детей </w:t>
            </w:r>
          </w:p>
        </w:tc>
        <w:tc>
          <w:tcPr>
            <w:tcW w:w="5670" w:type="dxa"/>
          </w:tcPr>
          <w:p w:rsidR="001F7998" w:rsidRPr="003D6AA3" w:rsidRDefault="001F7998" w:rsidP="003D6AA3">
            <w:pPr>
              <w:pStyle w:val="Table"/>
            </w:pPr>
            <w:r w:rsidRPr="003D6AA3">
              <w:t>Заведующий отделением</w:t>
            </w:r>
            <w:r>
              <w:t>, начальник отде</w:t>
            </w:r>
            <w:r w:rsidRPr="003D6AA3">
              <w:t xml:space="preserve">ла, методист (включая старшего), педагог-психолог, педагог-организатор, учитель - дефектолог, учитель-логопед, педагог-психолог, врач, медицинская сестра, фельдшер, социальный педагог, инструктор по физкультуре </w:t>
            </w:r>
          </w:p>
        </w:tc>
      </w:tr>
      <w:tr w:rsidR="001F7998" w:rsidRPr="003D6AA3">
        <w:trPr>
          <w:trHeight w:hRule="exact" w:val="2321"/>
        </w:trPr>
        <w:tc>
          <w:tcPr>
            <w:tcW w:w="852" w:type="dxa"/>
          </w:tcPr>
          <w:p w:rsidR="001F7998" w:rsidRPr="003D6AA3" w:rsidRDefault="001F7998" w:rsidP="003D6AA3">
            <w:pPr>
              <w:pStyle w:val="Table"/>
            </w:pPr>
            <w:r w:rsidRPr="003D6AA3">
              <w:t>3</w:t>
            </w:r>
          </w:p>
        </w:tc>
        <w:tc>
          <w:tcPr>
            <w:tcW w:w="3685" w:type="dxa"/>
          </w:tcPr>
          <w:p w:rsidR="001F7998" w:rsidRPr="003D6AA3" w:rsidRDefault="001F7998" w:rsidP="003D6AA3">
            <w:pPr>
              <w:pStyle w:val="Table"/>
            </w:pPr>
            <w:r w:rsidRPr="003D6AA3">
              <w:t>Муниципальные учреждения дополнительного образования</w:t>
            </w:r>
          </w:p>
        </w:tc>
        <w:tc>
          <w:tcPr>
            <w:tcW w:w="5670" w:type="dxa"/>
          </w:tcPr>
          <w:p w:rsidR="001F7998" w:rsidRPr="003D6AA3" w:rsidRDefault="001F7998" w:rsidP="003D6AA3">
            <w:pPr>
              <w:pStyle w:val="Table"/>
            </w:pPr>
            <w:r w:rsidRPr="003D6AA3">
              <w:t>Методист (включая старшего), инструктор-методист, педагог дополнительного образования (включая старшего), педагог-организатор, концертмейстер, музыкальный руководитель, тренер-преподаватель (включая старшего)</w:t>
            </w:r>
          </w:p>
        </w:tc>
      </w:tr>
      <w:tr w:rsidR="001F7998" w:rsidRPr="003D6AA3">
        <w:trPr>
          <w:trHeight w:val="831"/>
        </w:trPr>
        <w:tc>
          <w:tcPr>
            <w:tcW w:w="852" w:type="dxa"/>
          </w:tcPr>
          <w:p w:rsidR="001F7998" w:rsidRPr="003D6AA3" w:rsidRDefault="001F7998" w:rsidP="003D6AA3">
            <w:pPr>
              <w:pStyle w:val="Table"/>
            </w:pPr>
            <w:r w:rsidRPr="003D6AA3">
              <w:t>4</w:t>
            </w:r>
          </w:p>
        </w:tc>
        <w:tc>
          <w:tcPr>
            <w:tcW w:w="3685" w:type="dxa"/>
          </w:tcPr>
          <w:p w:rsidR="001F7998" w:rsidRPr="003D6AA3" w:rsidRDefault="001F7998" w:rsidP="003D6AA3">
            <w:pPr>
              <w:pStyle w:val="Table"/>
            </w:pPr>
            <w:r w:rsidRPr="003D6AA3">
              <w:t>Муниципальные образовательные учреждения</w:t>
            </w:r>
          </w:p>
        </w:tc>
        <w:tc>
          <w:tcPr>
            <w:tcW w:w="5670" w:type="dxa"/>
          </w:tcPr>
          <w:p w:rsidR="001F7998" w:rsidRPr="003D6AA3" w:rsidRDefault="001F7998" w:rsidP="003D6AA3">
            <w:pPr>
              <w:pStyle w:val="Table"/>
            </w:pPr>
            <w:r w:rsidRPr="003D6AA3">
              <w:t>Воспитатель, младший воспитатель, учитель, музыкальный  руководитель</w:t>
            </w:r>
          </w:p>
        </w:tc>
      </w:tr>
      <w:tr w:rsidR="001F7998" w:rsidRPr="003D6AA3">
        <w:trPr>
          <w:trHeight w:val="2148"/>
        </w:trPr>
        <w:tc>
          <w:tcPr>
            <w:tcW w:w="852" w:type="dxa"/>
          </w:tcPr>
          <w:p w:rsidR="001F7998" w:rsidRPr="003D6AA3" w:rsidRDefault="001F7998" w:rsidP="003D6AA3">
            <w:pPr>
              <w:pStyle w:val="Table"/>
            </w:pPr>
            <w:r w:rsidRPr="003D6AA3">
              <w:t>5</w:t>
            </w:r>
          </w:p>
        </w:tc>
        <w:tc>
          <w:tcPr>
            <w:tcW w:w="3685" w:type="dxa"/>
          </w:tcPr>
          <w:p w:rsidR="001F7998" w:rsidRPr="003D6AA3" w:rsidRDefault="001F7998" w:rsidP="003D6AA3">
            <w:pPr>
              <w:pStyle w:val="Table"/>
            </w:pPr>
            <w:r w:rsidRPr="003D6AA3">
              <w:t>Муниципальные дошкольные учреждение</w:t>
            </w:r>
          </w:p>
        </w:tc>
        <w:tc>
          <w:tcPr>
            <w:tcW w:w="5670" w:type="dxa"/>
          </w:tcPr>
          <w:p w:rsidR="001F7998" w:rsidRPr="003D6AA3" w:rsidRDefault="001F7998" w:rsidP="003D6AA3">
            <w:pPr>
              <w:pStyle w:val="Table"/>
            </w:pPr>
            <w:r w:rsidRPr="003D6AA3">
              <w:t>Воспитатель (включая старшего), инструктор по физической культуре, педагог дополнительного образования (включая старшего), педагог-организатор, музыкальный  руководитель, младший воспитатель, старший воспитатель</w:t>
            </w:r>
          </w:p>
        </w:tc>
      </w:tr>
      <w:tr w:rsidR="001F7998" w:rsidRPr="003D6AA3">
        <w:trPr>
          <w:trHeight w:val="1134"/>
        </w:trPr>
        <w:tc>
          <w:tcPr>
            <w:tcW w:w="852" w:type="dxa"/>
          </w:tcPr>
          <w:p w:rsidR="001F7998" w:rsidRPr="003D6AA3" w:rsidRDefault="001F7998" w:rsidP="003D6AA3">
            <w:pPr>
              <w:pStyle w:val="Table"/>
            </w:pPr>
            <w:r w:rsidRPr="003D6AA3">
              <w:t>6</w:t>
            </w:r>
          </w:p>
        </w:tc>
        <w:tc>
          <w:tcPr>
            <w:tcW w:w="3685" w:type="dxa"/>
          </w:tcPr>
          <w:p w:rsidR="001F7998" w:rsidRPr="003D6AA3" w:rsidRDefault="001F7998" w:rsidP="003D6AA3">
            <w:pPr>
              <w:pStyle w:val="Table"/>
            </w:pPr>
            <w:r w:rsidRPr="003D6AA3">
              <w:t>Учреждение, обеспечивающее предоставление услуг в сфере образования</w:t>
            </w:r>
          </w:p>
        </w:tc>
        <w:tc>
          <w:tcPr>
            <w:tcW w:w="5670" w:type="dxa"/>
          </w:tcPr>
          <w:p w:rsidR="001F7998" w:rsidRPr="003D6AA3" w:rsidRDefault="001F7998" w:rsidP="003D6AA3">
            <w:pPr>
              <w:pStyle w:val="Table"/>
            </w:pPr>
            <w:r w:rsidRPr="003D6AA3">
              <w:t>Специалисты, главные специалисты, методисты</w:t>
            </w:r>
          </w:p>
        </w:tc>
      </w:tr>
    </w:tbl>
    <w:p w:rsidR="001F7998" w:rsidRPr="00330ABB" w:rsidRDefault="001F7998" w:rsidP="00330ABB">
      <w:pPr>
        <w:rPr>
          <w:rFonts w:eastAsia="SimSun"/>
        </w:rPr>
      </w:pPr>
    </w:p>
    <w:p w:rsidR="001F7998" w:rsidRPr="003D6AA3" w:rsidRDefault="001F7998" w:rsidP="003D6AA3">
      <w:pPr>
        <w:jc w:val="right"/>
        <w:rPr>
          <w:b/>
          <w:bCs/>
          <w:kern w:val="28"/>
          <w:sz w:val="32"/>
          <w:szCs w:val="32"/>
        </w:rPr>
      </w:pPr>
      <w:r w:rsidRPr="003D6AA3">
        <w:rPr>
          <w:b/>
          <w:bCs/>
          <w:kern w:val="28"/>
          <w:sz w:val="32"/>
          <w:szCs w:val="32"/>
        </w:rPr>
        <w:t>Приложение №12</w:t>
      </w:r>
    </w:p>
    <w:p w:rsidR="001F7998" w:rsidRPr="003D6AA3" w:rsidRDefault="001F7998" w:rsidP="003D6AA3">
      <w:pPr>
        <w:jc w:val="right"/>
        <w:rPr>
          <w:b/>
          <w:bCs/>
          <w:kern w:val="28"/>
          <w:sz w:val="32"/>
          <w:szCs w:val="32"/>
        </w:rPr>
      </w:pPr>
      <w:r w:rsidRPr="003D6AA3">
        <w:rPr>
          <w:b/>
          <w:bCs/>
          <w:kern w:val="28"/>
          <w:sz w:val="32"/>
          <w:szCs w:val="32"/>
        </w:rPr>
        <w:t>к Примерному положению об оплате</w:t>
      </w:r>
    </w:p>
    <w:p w:rsidR="001F7998" w:rsidRPr="003D6AA3" w:rsidRDefault="001F7998" w:rsidP="003D6AA3">
      <w:pPr>
        <w:jc w:val="right"/>
        <w:rPr>
          <w:b/>
          <w:bCs/>
          <w:kern w:val="28"/>
          <w:sz w:val="32"/>
          <w:szCs w:val="32"/>
        </w:rPr>
      </w:pPr>
      <w:r w:rsidRPr="003D6AA3">
        <w:rPr>
          <w:b/>
          <w:bCs/>
          <w:kern w:val="28"/>
          <w:sz w:val="32"/>
          <w:szCs w:val="32"/>
        </w:rPr>
        <w:t>труда работников муниципальных</w:t>
      </w:r>
    </w:p>
    <w:p w:rsidR="001F7998" w:rsidRPr="003D6AA3" w:rsidRDefault="001F7998" w:rsidP="003D6AA3">
      <w:pPr>
        <w:jc w:val="right"/>
        <w:rPr>
          <w:b/>
          <w:bCs/>
          <w:kern w:val="28"/>
          <w:sz w:val="32"/>
          <w:szCs w:val="32"/>
        </w:rPr>
      </w:pPr>
      <w:r w:rsidRPr="003D6AA3">
        <w:rPr>
          <w:b/>
          <w:bCs/>
          <w:kern w:val="28"/>
          <w:sz w:val="32"/>
          <w:szCs w:val="32"/>
        </w:rPr>
        <w:t>образовательных организаций</w:t>
      </w:r>
    </w:p>
    <w:p w:rsidR="001F7998" w:rsidRDefault="001F7998" w:rsidP="003D6AA3">
      <w:pPr>
        <w:jc w:val="right"/>
        <w:rPr>
          <w:b/>
          <w:bCs/>
          <w:kern w:val="28"/>
          <w:sz w:val="32"/>
          <w:szCs w:val="32"/>
        </w:rPr>
      </w:pPr>
      <w:r w:rsidRPr="003D6AA3">
        <w:rPr>
          <w:b/>
          <w:bCs/>
          <w:kern w:val="28"/>
          <w:sz w:val="32"/>
          <w:szCs w:val="32"/>
        </w:rPr>
        <w:t>Крапи</w:t>
      </w:r>
      <w:r>
        <w:rPr>
          <w:b/>
          <w:bCs/>
          <w:kern w:val="28"/>
          <w:sz w:val="32"/>
          <w:szCs w:val="32"/>
        </w:rPr>
        <w:t>винского муниципального района,</w:t>
      </w:r>
    </w:p>
    <w:p w:rsidR="001F7998" w:rsidRPr="003D6AA3" w:rsidRDefault="001F7998" w:rsidP="003D6AA3">
      <w:pPr>
        <w:jc w:val="right"/>
        <w:rPr>
          <w:b/>
          <w:bCs/>
          <w:kern w:val="28"/>
          <w:sz w:val="32"/>
          <w:szCs w:val="32"/>
        </w:rPr>
      </w:pPr>
      <w:r w:rsidRPr="003D6AA3">
        <w:rPr>
          <w:b/>
          <w:bCs/>
          <w:kern w:val="28"/>
          <w:sz w:val="32"/>
          <w:szCs w:val="32"/>
        </w:rPr>
        <w:t>созданных в форме учреждений</w:t>
      </w:r>
    </w:p>
    <w:p w:rsidR="001F7998" w:rsidRPr="003D6AA3" w:rsidRDefault="001F7998" w:rsidP="003D6AA3">
      <w:pPr>
        <w:jc w:val="center"/>
        <w:rPr>
          <w:b/>
          <w:bCs/>
          <w:sz w:val="30"/>
          <w:szCs w:val="30"/>
        </w:rPr>
      </w:pPr>
    </w:p>
    <w:p w:rsidR="001F7998" w:rsidRPr="003D6AA3" w:rsidRDefault="001F7998" w:rsidP="003D6AA3">
      <w:pPr>
        <w:jc w:val="center"/>
        <w:rPr>
          <w:b/>
          <w:bCs/>
          <w:sz w:val="30"/>
          <w:szCs w:val="30"/>
        </w:rPr>
      </w:pPr>
      <w:bookmarkStart w:id="49" w:name="Par4165"/>
      <w:bookmarkEnd w:id="49"/>
      <w:r w:rsidRPr="003D6AA3">
        <w:rPr>
          <w:b/>
          <w:bCs/>
          <w:sz w:val="30"/>
          <w:szCs w:val="30"/>
        </w:rPr>
        <w:t>Коэффициенты ставок почасовой оплаты труда работников, привлекаемых к проведению учебных занятий, в учреждениях, организациях и на предприятиях, находящихся на бюджетном финансировании</w:t>
      </w:r>
    </w:p>
    <w:p w:rsidR="001F7998" w:rsidRPr="00330ABB" w:rsidRDefault="001F7998" w:rsidP="00330ABB">
      <w:pPr>
        <w:rPr>
          <w:rFonts w:eastAsia="SimSun"/>
        </w:rPr>
      </w:pPr>
    </w:p>
    <w:tbl>
      <w:tblPr>
        <w:tblW w:w="5000" w:type="pct"/>
        <w:tblCellSpacing w:w="5" w:type="nil"/>
        <w:tblInd w:w="2" w:type="dxa"/>
        <w:tblLayout w:type="fixed"/>
        <w:tblCellMar>
          <w:left w:w="75" w:type="dxa"/>
          <w:right w:w="75" w:type="dxa"/>
        </w:tblCellMar>
        <w:tblLook w:val="0000"/>
      </w:tblPr>
      <w:tblGrid>
        <w:gridCol w:w="5938"/>
        <w:gridCol w:w="1245"/>
        <w:gridCol w:w="1254"/>
        <w:gridCol w:w="1068"/>
      </w:tblGrid>
      <w:tr w:rsidR="001F7998" w:rsidRPr="00330ABB">
        <w:trPr>
          <w:trHeight w:val="600"/>
          <w:tblCellSpacing w:w="5" w:type="nil"/>
        </w:trPr>
        <w:tc>
          <w:tcPr>
            <w:tcW w:w="6015" w:type="dxa"/>
            <w:vMerge w:val="restart"/>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Контингент обучающихся</w:t>
            </w:r>
          </w:p>
        </w:tc>
        <w:tc>
          <w:tcPr>
            <w:tcW w:w="3609" w:type="dxa"/>
            <w:gridSpan w:val="3"/>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Размеры коэффициентов</w:t>
            </w:r>
          </w:p>
        </w:tc>
      </w:tr>
      <w:tr w:rsidR="001F7998" w:rsidRPr="00330ABB">
        <w:trPr>
          <w:trHeight w:val="1200"/>
          <w:tblCellSpacing w:w="5" w:type="nil"/>
        </w:trPr>
        <w:tc>
          <w:tcPr>
            <w:tcW w:w="6015" w:type="dxa"/>
            <w:vMerge/>
            <w:tcBorders>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p>
        </w:tc>
        <w:tc>
          <w:tcPr>
            <w:tcW w:w="1260" w:type="dxa"/>
            <w:tcBorders>
              <w:left w:val="single" w:sz="4" w:space="0" w:color="auto"/>
              <w:bottom w:val="single" w:sz="4" w:space="0" w:color="auto"/>
              <w:right w:val="single" w:sz="4" w:space="0" w:color="auto"/>
            </w:tcBorders>
          </w:tcPr>
          <w:p w:rsidR="001F7998" w:rsidRPr="0066506D" w:rsidRDefault="001F7998" w:rsidP="003D6AA3">
            <w:pPr>
              <w:pStyle w:val="Table"/>
              <w:rPr>
                <w:rFonts w:eastAsia="SimSun"/>
                <w:b/>
                <w:bCs/>
              </w:rPr>
            </w:pPr>
            <w:r w:rsidRPr="0066506D">
              <w:rPr>
                <w:rFonts w:eastAsia="SimSun"/>
                <w:b/>
                <w:bCs/>
              </w:rPr>
              <w:t>Профессор, доктор наук</w:t>
            </w:r>
          </w:p>
        </w:tc>
        <w:tc>
          <w:tcPr>
            <w:tcW w:w="1269" w:type="dxa"/>
            <w:tcBorders>
              <w:left w:val="single" w:sz="4" w:space="0" w:color="auto"/>
              <w:bottom w:val="single" w:sz="4" w:space="0" w:color="auto"/>
              <w:right w:val="single" w:sz="4" w:space="0" w:color="auto"/>
            </w:tcBorders>
          </w:tcPr>
          <w:p w:rsidR="001F7998" w:rsidRPr="0066506D" w:rsidRDefault="001F7998" w:rsidP="003D6AA3">
            <w:pPr>
              <w:pStyle w:val="Table"/>
              <w:rPr>
                <w:rFonts w:eastAsia="SimSun"/>
                <w:b/>
                <w:bCs/>
              </w:rPr>
            </w:pPr>
            <w:r w:rsidRPr="0066506D">
              <w:rPr>
                <w:rFonts w:eastAsia="SimSun"/>
                <w:b/>
                <w:bCs/>
              </w:rPr>
              <w:t xml:space="preserve">Доцент, кандидат  </w:t>
            </w:r>
            <w:r w:rsidRPr="0066506D">
              <w:rPr>
                <w:rFonts w:eastAsia="SimSun"/>
                <w:b/>
                <w:bCs/>
              </w:rPr>
              <w:br/>
              <w:t>наук</w:t>
            </w:r>
          </w:p>
        </w:tc>
        <w:tc>
          <w:tcPr>
            <w:tcW w:w="1080" w:type="dxa"/>
            <w:tcBorders>
              <w:left w:val="single" w:sz="4" w:space="0" w:color="auto"/>
              <w:bottom w:val="single" w:sz="4" w:space="0" w:color="auto"/>
              <w:right w:val="single" w:sz="4" w:space="0" w:color="auto"/>
            </w:tcBorders>
          </w:tcPr>
          <w:p w:rsidR="001F7998" w:rsidRPr="0066506D" w:rsidRDefault="001F7998" w:rsidP="003D6AA3">
            <w:pPr>
              <w:pStyle w:val="Table"/>
              <w:rPr>
                <w:rFonts w:eastAsia="SimSun"/>
                <w:b/>
                <w:bCs/>
              </w:rPr>
            </w:pPr>
            <w:r w:rsidRPr="0066506D">
              <w:rPr>
                <w:rFonts w:eastAsia="SimSun"/>
                <w:b/>
                <w:bCs/>
              </w:rPr>
              <w:t>Лица, не имеющие степени</w:t>
            </w:r>
          </w:p>
        </w:tc>
      </w:tr>
      <w:tr w:rsidR="001F7998" w:rsidRPr="00330ABB">
        <w:trPr>
          <w:trHeight w:val="1200"/>
          <w:tblCellSpacing w:w="5" w:type="nil"/>
        </w:trPr>
        <w:tc>
          <w:tcPr>
            <w:tcW w:w="6015" w:type="dxa"/>
            <w:tcBorders>
              <w:left w:val="single" w:sz="4" w:space="0" w:color="auto"/>
              <w:bottom w:val="single" w:sz="4" w:space="0" w:color="auto"/>
              <w:right w:val="single" w:sz="4" w:space="0" w:color="auto"/>
            </w:tcBorders>
          </w:tcPr>
          <w:p w:rsidR="001F7998" w:rsidRPr="00330ABB" w:rsidRDefault="001F7998" w:rsidP="00A45CF5">
            <w:pPr>
              <w:pStyle w:val="Table"/>
              <w:rPr>
                <w:rFonts w:eastAsia="SimSun"/>
              </w:rPr>
            </w:pPr>
            <w:r w:rsidRPr="00330ABB">
              <w:rPr>
                <w:rFonts w:eastAsia="SimSun"/>
              </w:rPr>
              <w:t>Обучающиеся в общеобразовательных учреждениях, учреждениях</w:t>
            </w:r>
            <w:r>
              <w:rPr>
                <w:rFonts w:eastAsia="SimSun"/>
              </w:rPr>
              <w:t xml:space="preserve"> </w:t>
            </w:r>
            <w:r w:rsidRPr="00330ABB">
              <w:rPr>
                <w:rFonts w:eastAsia="SimSun"/>
              </w:rPr>
              <w:t>профессионального образования, другие аналогичные категории</w:t>
            </w:r>
            <w:r>
              <w:rPr>
                <w:rFonts w:eastAsia="SimSun"/>
              </w:rPr>
              <w:t xml:space="preserve"> </w:t>
            </w:r>
            <w:r w:rsidRPr="00330ABB">
              <w:rPr>
                <w:rFonts w:eastAsia="SimSun"/>
              </w:rPr>
              <w:t>обучающихся, рабочие, работники, занимающие</w:t>
            </w:r>
            <w:r>
              <w:rPr>
                <w:rFonts w:eastAsia="SimSun"/>
              </w:rPr>
              <w:t xml:space="preserve"> </w:t>
            </w:r>
            <w:r w:rsidRPr="00330ABB">
              <w:rPr>
                <w:rFonts w:eastAsia="SimSun"/>
              </w:rPr>
              <w:t>должности, требующие среднего профессионального образования, слушатели курсов</w:t>
            </w:r>
          </w:p>
        </w:tc>
        <w:tc>
          <w:tcPr>
            <w:tcW w:w="126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0,15</w:t>
            </w:r>
            <w:r>
              <w:rPr>
                <w:rFonts w:eastAsia="SimSun"/>
              </w:rPr>
              <w:t xml:space="preserve"> </w:t>
            </w:r>
          </w:p>
        </w:tc>
        <w:tc>
          <w:tcPr>
            <w:tcW w:w="1269"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0,11</w:t>
            </w:r>
            <w:r>
              <w:rPr>
                <w:rFonts w:eastAsia="SimSun"/>
              </w:rPr>
              <w:t xml:space="preserve"> </w:t>
            </w:r>
          </w:p>
        </w:tc>
        <w:tc>
          <w:tcPr>
            <w:tcW w:w="1080"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 0,08</w:t>
            </w:r>
          </w:p>
        </w:tc>
      </w:tr>
    </w:tbl>
    <w:p w:rsidR="001F7998" w:rsidRPr="00330ABB" w:rsidRDefault="001F7998" w:rsidP="00330ABB">
      <w:pPr>
        <w:rPr>
          <w:rFonts w:eastAsia="SimSun"/>
        </w:rPr>
      </w:pPr>
      <w:r w:rsidRPr="00330ABB">
        <w:rPr>
          <w:rFonts w:eastAsia="SimSun"/>
        </w:rPr>
        <w:t>Примечания.</w:t>
      </w:r>
    </w:p>
    <w:p w:rsidR="001F7998" w:rsidRPr="00330ABB" w:rsidRDefault="001F7998" w:rsidP="00330ABB">
      <w:pPr>
        <w:rPr>
          <w:rFonts w:eastAsia="SimSun"/>
        </w:rPr>
      </w:pPr>
      <w:r w:rsidRPr="00330ABB">
        <w:rPr>
          <w:rFonts w:eastAsia="SimSun"/>
        </w:rPr>
        <w:t>1. Ставки почасовой оплаты определяются исходя из размера оклада по ПКГ должностей педагогических работников четвертого квалификационного уровня (приложение № 6 к настоящему Положению) и коэффициентов ставок почасовой оплаты труда, предусмотренных настоящим приложением.</w:t>
      </w:r>
    </w:p>
    <w:p w:rsidR="001F7998" w:rsidRPr="00330ABB" w:rsidRDefault="001F7998" w:rsidP="00330ABB">
      <w:pPr>
        <w:rPr>
          <w:rFonts w:eastAsia="SimSun"/>
        </w:rPr>
      </w:pPr>
      <w:r w:rsidRPr="00330ABB">
        <w:rPr>
          <w:rFonts w:eastAsia="SimSun"/>
        </w:rPr>
        <w:t>2. В ставки почасовой оплаты труда включена оплата за отпуск.</w:t>
      </w:r>
    </w:p>
    <w:p w:rsidR="001F7998" w:rsidRPr="00330ABB" w:rsidRDefault="001F7998" w:rsidP="00330ABB">
      <w:pPr>
        <w:rPr>
          <w:rFonts w:eastAsia="SimSun"/>
        </w:rPr>
      </w:pPr>
      <w:r w:rsidRPr="00330ABB">
        <w:rPr>
          <w:rFonts w:eastAsia="SimSun"/>
        </w:rPr>
        <w:t>3. Ставки почасовой оплаты труда лиц, имеющих почетное звание «народный», устанавливаются в размерах, предусмотренных для профессоров, докторов наук.</w:t>
      </w:r>
    </w:p>
    <w:p w:rsidR="001F7998" w:rsidRPr="00330ABB" w:rsidRDefault="001F7998" w:rsidP="00330ABB">
      <w:pPr>
        <w:rPr>
          <w:rFonts w:eastAsia="SimSun"/>
        </w:rPr>
      </w:pPr>
      <w:r w:rsidRPr="00330ABB">
        <w:rPr>
          <w:rFonts w:eastAsia="SimSun"/>
        </w:rPr>
        <w:t>4. Оплата членов жюри конкурсов и смотров, а также рецензентов конкурсных работ производится по ставкам почасовой оплаты труда, предусмотренным для лиц, проводящих занятия со студентами.</w:t>
      </w:r>
    </w:p>
    <w:p w:rsidR="001F7998" w:rsidRPr="00330ABB" w:rsidRDefault="001F7998" w:rsidP="00330ABB">
      <w:pPr>
        <w:rPr>
          <w:rFonts w:eastAsia="SimSun"/>
        </w:rPr>
      </w:pPr>
    </w:p>
    <w:p w:rsidR="001F7998" w:rsidRPr="003D6AA3" w:rsidRDefault="001F7998" w:rsidP="003D6AA3">
      <w:pPr>
        <w:jc w:val="right"/>
        <w:rPr>
          <w:b/>
          <w:bCs/>
          <w:kern w:val="28"/>
          <w:sz w:val="32"/>
          <w:szCs w:val="32"/>
        </w:rPr>
      </w:pPr>
      <w:r w:rsidRPr="003D6AA3">
        <w:rPr>
          <w:b/>
          <w:bCs/>
          <w:kern w:val="28"/>
          <w:sz w:val="32"/>
          <w:szCs w:val="32"/>
        </w:rPr>
        <w:t>Приложение №13</w:t>
      </w:r>
    </w:p>
    <w:p w:rsidR="001F7998" w:rsidRPr="003D6AA3" w:rsidRDefault="001F7998" w:rsidP="003D6AA3">
      <w:pPr>
        <w:jc w:val="right"/>
        <w:rPr>
          <w:b/>
          <w:bCs/>
          <w:kern w:val="28"/>
          <w:sz w:val="32"/>
          <w:szCs w:val="32"/>
        </w:rPr>
      </w:pPr>
      <w:r w:rsidRPr="003D6AA3">
        <w:rPr>
          <w:b/>
          <w:bCs/>
          <w:kern w:val="28"/>
          <w:sz w:val="32"/>
          <w:szCs w:val="32"/>
        </w:rPr>
        <w:t>к Примерному положению об оплате</w:t>
      </w:r>
    </w:p>
    <w:p w:rsidR="001F7998" w:rsidRPr="003D6AA3" w:rsidRDefault="001F7998" w:rsidP="003D6AA3">
      <w:pPr>
        <w:jc w:val="right"/>
        <w:rPr>
          <w:b/>
          <w:bCs/>
          <w:kern w:val="28"/>
          <w:sz w:val="32"/>
          <w:szCs w:val="32"/>
        </w:rPr>
      </w:pPr>
      <w:r w:rsidRPr="003D6AA3">
        <w:rPr>
          <w:b/>
          <w:bCs/>
          <w:kern w:val="28"/>
          <w:sz w:val="32"/>
          <w:szCs w:val="32"/>
        </w:rPr>
        <w:t>труда работников муниципальных</w:t>
      </w:r>
    </w:p>
    <w:p w:rsidR="001F7998" w:rsidRPr="003D6AA3" w:rsidRDefault="001F7998" w:rsidP="003D6AA3">
      <w:pPr>
        <w:jc w:val="right"/>
        <w:rPr>
          <w:b/>
          <w:bCs/>
          <w:kern w:val="28"/>
          <w:sz w:val="32"/>
          <w:szCs w:val="32"/>
        </w:rPr>
      </w:pPr>
      <w:r w:rsidRPr="003D6AA3">
        <w:rPr>
          <w:b/>
          <w:bCs/>
          <w:kern w:val="28"/>
          <w:sz w:val="32"/>
          <w:szCs w:val="32"/>
        </w:rPr>
        <w:t>образовательных организаций</w:t>
      </w:r>
    </w:p>
    <w:p w:rsidR="001F7998" w:rsidRPr="003D6AA3" w:rsidRDefault="001F7998" w:rsidP="003D6AA3">
      <w:pPr>
        <w:jc w:val="right"/>
        <w:rPr>
          <w:b/>
          <w:bCs/>
          <w:kern w:val="28"/>
          <w:sz w:val="32"/>
          <w:szCs w:val="32"/>
        </w:rPr>
      </w:pPr>
      <w:r w:rsidRPr="003D6AA3">
        <w:rPr>
          <w:b/>
          <w:bCs/>
          <w:kern w:val="28"/>
          <w:sz w:val="32"/>
          <w:szCs w:val="32"/>
        </w:rPr>
        <w:t>Крапивинского муниципального района, созданных в форме учреждений</w:t>
      </w:r>
    </w:p>
    <w:p w:rsidR="001F7998" w:rsidRPr="00330ABB" w:rsidRDefault="001F7998" w:rsidP="00330ABB">
      <w:pPr>
        <w:rPr>
          <w:rFonts w:eastAsia="SimSun"/>
        </w:rPr>
      </w:pPr>
    </w:p>
    <w:p w:rsidR="001F7998" w:rsidRPr="003D6AA3" w:rsidRDefault="001F7998" w:rsidP="003D6AA3">
      <w:pPr>
        <w:jc w:val="center"/>
        <w:rPr>
          <w:b/>
          <w:bCs/>
          <w:sz w:val="30"/>
          <w:szCs w:val="30"/>
        </w:rPr>
      </w:pPr>
      <w:r w:rsidRPr="003D6AA3">
        <w:rPr>
          <w:b/>
          <w:bCs/>
          <w:sz w:val="30"/>
          <w:szCs w:val="30"/>
        </w:rPr>
        <w:t>Перечень должностей работников образования, должностные обязанности и профили работ, которых совпадают</w:t>
      </w:r>
    </w:p>
    <w:p w:rsidR="001F7998" w:rsidRPr="00330ABB" w:rsidRDefault="001F7998" w:rsidP="00330ABB">
      <w:pPr>
        <w:rPr>
          <w:rFonts w:eastAsia="SimSun"/>
        </w:rPr>
      </w:pPr>
    </w:p>
    <w:tbl>
      <w:tblPr>
        <w:tblW w:w="5000" w:type="pct"/>
        <w:tblCellSpacing w:w="5" w:type="nil"/>
        <w:tblInd w:w="2" w:type="dxa"/>
        <w:tblLayout w:type="fixed"/>
        <w:tblCellMar>
          <w:left w:w="75" w:type="dxa"/>
          <w:right w:w="75" w:type="dxa"/>
        </w:tblCellMar>
        <w:tblLook w:val="0000"/>
      </w:tblPr>
      <w:tblGrid>
        <w:gridCol w:w="3626"/>
        <w:gridCol w:w="5879"/>
      </w:tblGrid>
      <w:tr w:rsidR="001F7998" w:rsidRPr="00330ABB">
        <w:trPr>
          <w:trHeight w:val="800"/>
          <w:tblCellSpacing w:w="5" w:type="nil"/>
        </w:trPr>
        <w:tc>
          <w:tcPr>
            <w:tcW w:w="3409"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Должность, по которой установлена квалификационная категория</w:t>
            </w:r>
          </w:p>
        </w:tc>
        <w:tc>
          <w:tcPr>
            <w:tcW w:w="5528"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1F7998" w:rsidRPr="00330ABB">
        <w:trPr>
          <w:tblCellSpacing w:w="5" w:type="nil"/>
        </w:trPr>
        <w:tc>
          <w:tcPr>
            <w:tcW w:w="3409"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1</w:t>
            </w:r>
          </w:p>
        </w:tc>
        <w:tc>
          <w:tcPr>
            <w:tcW w:w="5528"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2</w:t>
            </w:r>
          </w:p>
        </w:tc>
      </w:tr>
      <w:tr w:rsidR="001F7998" w:rsidRPr="00330ABB">
        <w:trPr>
          <w:trHeight w:val="2200"/>
          <w:tblCellSpacing w:w="5" w:type="nil"/>
        </w:trPr>
        <w:tc>
          <w:tcPr>
            <w:tcW w:w="3409"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Учитель, преподаватель</w:t>
            </w:r>
          </w:p>
        </w:tc>
        <w:tc>
          <w:tcPr>
            <w:tcW w:w="5528"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Преподаватель; учитель; воспитатель (независимо от учреждения, в котором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w:t>
            </w:r>
            <w:r>
              <w:rPr>
                <w:rFonts w:eastAsia="SimSun"/>
              </w:rPr>
              <w:t xml:space="preserve"> </w:t>
            </w:r>
            <w:r w:rsidRPr="00330ABB">
              <w:rPr>
                <w:rFonts w:eastAsia="SimSun"/>
              </w:rPr>
              <w:t>работы профилю работы по основной должности); учитель, (преподаватель), ведущий занятия по отдельным профильным темам из курса «Основы безопасности и жизнедеятельности» (ОБЖ)</w:t>
            </w:r>
            <w:r>
              <w:rPr>
                <w:rFonts w:eastAsia="SimSun"/>
              </w:rPr>
              <w:t xml:space="preserve"> </w:t>
            </w:r>
          </w:p>
        </w:tc>
      </w:tr>
      <w:tr w:rsidR="001F7998" w:rsidRPr="00330ABB">
        <w:trPr>
          <w:trHeight w:val="400"/>
          <w:tblCellSpacing w:w="5" w:type="nil"/>
        </w:trPr>
        <w:tc>
          <w:tcPr>
            <w:tcW w:w="3409"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Старший воспитатель; воспитатель</w:t>
            </w:r>
          </w:p>
        </w:tc>
        <w:tc>
          <w:tcPr>
            <w:tcW w:w="5528"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Воспитатель; старший воспитатель</w:t>
            </w:r>
          </w:p>
        </w:tc>
      </w:tr>
      <w:tr w:rsidR="001F7998" w:rsidRPr="00330ABB">
        <w:trPr>
          <w:trHeight w:val="1222"/>
          <w:tblCellSpacing w:w="5" w:type="nil"/>
        </w:trPr>
        <w:tc>
          <w:tcPr>
            <w:tcW w:w="3409"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Преподаватель – организатор основ безопасности и жизнедеятельности, допризывной подготовки</w:t>
            </w:r>
            <w:r>
              <w:rPr>
                <w:rFonts w:eastAsia="SimSun"/>
              </w:rPr>
              <w:t xml:space="preserve">  </w:t>
            </w:r>
            <w:r w:rsidRPr="00330ABB">
              <w:rPr>
                <w:rFonts w:eastAsia="SimSun"/>
              </w:rPr>
              <w:t xml:space="preserve"> </w:t>
            </w:r>
          </w:p>
        </w:tc>
        <w:tc>
          <w:tcPr>
            <w:tcW w:w="5528" w:type="dxa"/>
            <w:tcBorders>
              <w:left w:val="single" w:sz="4" w:space="0" w:color="auto"/>
              <w:bottom w:val="single" w:sz="4" w:space="0" w:color="auto"/>
              <w:right w:val="single" w:sz="4" w:space="0" w:color="auto"/>
            </w:tcBorders>
          </w:tcPr>
          <w:p w:rsidR="001F7998" w:rsidRPr="00330ABB" w:rsidRDefault="001F7998" w:rsidP="0066506D">
            <w:pPr>
              <w:pStyle w:val="Table"/>
              <w:rPr>
                <w:rFonts w:eastAsia="SimSun"/>
              </w:rPr>
            </w:pPr>
            <w:r w:rsidRPr="00330ABB">
              <w:rPr>
                <w:rFonts w:eastAsia="SimSun"/>
              </w:rPr>
              <w:t>Учитель, преподаватель, ведущий занятия с</w:t>
            </w:r>
            <w:r>
              <w:rPr>
                <w:rFonts w:eastAsia="SimSun"/>
              </w:rPr>
              <w:t xml:space="preserve"> </w:t>
            </w:r>
            <w:r w:rsidRPr="00330ABB">
              <w:rPr>
                <w:rFonts w:eastAsia="SimSun"/>
              </w:rPr>
              <w:t>обучающимися по темам из курса «Основы</w:t>
            </w:r>
            <w:r>
              <w:rPr>
                <w:rFonts w:eastAsia="SimSun"/>
              </w:rPr>
              <w:t xml:space="preserve"> </w:t>
            </w:r>
            <w:r w:rsidRPr="00330ABB">
              <w:rPr>
                <w:rFonts w:eastAsia="SimSun"/>
              </w:rPr>
              <w:t>безопасности и жизнедеятельности» (ОБЖ), в том числе сверх учебной нагрузки, входящей в должностные обязанности преподавателя-организатора основ безопасности</w:t>
            </w:r>
            <w:r>
              <w:rPr>
                <w:rFonts w:eastAsia="SimSun"/>
              </w:rPr>
              <w:t xml:space="preserve"> </w:t>
            </w:r>
            <w:r w:rsidRPr="00330ABB">
              <w:rPr>
                <w:rFonts w:eastAsia="SimSun"/>
              </w:rPr>
              <w:t xml:space="preserve"> жизнедеятельности, допризывной подготовки; учитель, преподаватель физкультуры (физвоспитания)</w:t>
            </w:r>
          </w:p>
        </w:tc>
      </w:tr>
      <w:tr w:rsidR="001F7998" w:rsidRPr="00330ABB">
        <w:trPr>
          <w:trHeight w:val="754"/>
          <w:tblCellSpacing w:w="5" w:type="nil"/>
        </w:trPr>
        <w:tc>
          <w:tcPr>
            <w:tcW w:w="3409"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Руководитель физвоспитания</w:t>
            </w:r>
          </w:p>
        </w:tc>
        <w:tc>
          <w:tcPr>
            <w:tcW w:w="5528"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Учитель физкультуры (физвоспитания); преподаватель физкультуры (физвоспитания); инструктор по физкультуре; учитель, преподаватель, ведущий занятия с обучающимися по темам из курса «Основы безопасности и жизнедеятельности» (ОБЖ)</w:t>
            </w:r>
          </w:p>
          <w:p w:rsidR="001F7998" w:rsidRPr="00330ABB" w:rsidRDefault="001F7998" w:rsidP="003D6AA3">
            <w:pPr>
              <w:pStyle w:val="Table"/>
              <w:rPr>
                <w:rFonts w:eastAsia="SimSun"/>
              </w:rPr>
            </w:pPr>
          </w:p>
        </w:tc>
      </w:tr>
      <w:tr w:rsidR="001F7998" w:rsidRPr="00330ABB">
        <w:trPr>
          <w:trHeight w:val="1400"/>
          <w:tblCellSpacing w:w="5" w:type="nil"/>
        </w:trPr>
        <w:tc>
          <w:tcPr>
            <w:tcW w:w="3409" w:type="dxa"/>
            <w:tcBorders>
              <w:left w:val="single" w:sz="4" w:space="0" w:color="auto"/>
              <w:bottom w:val="single" w:sz="4" w:space="0" w:color="auto"/>
              <w:right w:val="single" w:sz="4" w:space="0" w:color="auto"/>
            </w:tcBorders>
          </w:tcPr>
          <w:p w:rsidR="001F7998" w:rsidRPr="00330ABB" w:rsidRDefault="001F7998" w:rsidP="0066506D">
            <w:pPr>
              <w:pStyle w:val="Table"/>
              <w:rPr>
                <w:rFonts w:eastAsia="SimSun"/>
              </w:rPr>
            </w:pPr>
            <w:r w:rsidRPr="00330ABB">
              <w:rPr>
                <w:rFonts w:eastAsia="SimSun"/>
              </w:rPr>
              <w:t>Мастер производственного</w:t>
            </w:r>
            <w:r>
              <w:rPr>
                <w:rFonts w:eastAsia="SimSun"/>
              </w:rPr>
              <w:t xml:space="preserve"> </w:t>
            </w:r>
            <w:r w:rsidRPr="00330ABB">
              <w:rPr>
                <w:rFonts w:eastAsia="SimSun"/>
              </w:rPr>
              <w:t>обучения</w:t>
            </w:r>
          </w:p>
        </w:tc>
        <w:tc>
          <w:tcPr>
            <w:tcW w:w="5528"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 xml:space="preserve">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основной должности) </w:t>
            </w:r>
          </w:p>
        </w:tc>
      </w:tr>
      <w:tr w:rsidR="001F7998" w:rsidRPr="00330ABB">
        <w:trPr>
          <w:trHeight w:val="400"/>
          <w:tblCellSpacing w:w="5" w:type="nil"/>
        </w:trPr>
        <w:tc>
          <w:tcPr>
            <w:tcW w:w="3409"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Учитель технологии</w:t>
            </w:r>
          </w:p>
        </w:tc>
        <w:tc>
          <w:tcPr>
            <w:tcW w:w="5528"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Мастер производственного обучения; инструктор по труду</w:t>
            </w:r>
          </w:p>
        </w:tc>
      </w:tr>
      <w:tr w:rsidR="001F7998" w:rsidRPr="00330ABB">
        <w:trPr>
          <w:trHeight w:val="2000"/>
          <w:tblCellSpacing w:w="5" w:type="nil"/>
        </w:trPr>
        <w:tc>
          <w:tcPr>
            <w:tcW w:w="3409"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Учитель-дефектолог, учитель-логопед</w:t>
            </w:r>
          </w:p>
        </w:tc>
        <w:tc>
          <w:tcPr>
            <w:tcW w:w="5528"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Учитель-дефектолог; учитель-логопед;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1F7998" w:rsidRPr="00330ABB">
        <w:trPr>
          <w:trHeight w:val="3017"/>
          <w:tblCellSpacing w:w="5" w:type="nil"/>
        </w:trPr>
        <w:tc>
          <w:tcPr>
            <w:tcW w:w="3409"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Учитель музыки учреждения либо структурного подразделения учреждения, реализующего общеобразовательную программу; преподаватель музыкальной дисциплины профессионального учреждения либо структурного подразделения учреждения, реализующего образовательную программу среднего профессионального образования</w:t>
            </w:r>
          </w:p>
        </w:tc>
        <w:tc>
          <w:tcPr>
            <w:tcW w:w="5528" w:type="dxa"/>
            <w:tcBorders>
              <w:top w:val="single" w:sz="4" w:space="0" w:color="auto"/>
              <w:left w:val="single" w:sz="4" w:space="0" w:color="auto"/>
              <w:bottom w:val="single" w:sz="4" w:space="0" w:color="auto"/>
              <w:right w:val="single" w:sz="4" w:space="0" w:color="auto"/>
            </w:tcBorders>
          </w:tcPr>
          <w:p w:rsidR="001F7998" w:rsidRPr="00330ABB" w:rsidRDefault="001F7998" w:rsidP="0066506D">
            <w:pPr>
              <w:pStyle w:val="Table"/>
              <w:rPr>
                <w:rFonts w:eastAsia="SimSun"/>
              </w:rPr>
            </w:pPr>
            <w:r w:rsidRPr="00330ABB">
              <w:rPr>
                <w:rFonts w:eastAsia="SimSun"/>
              </w:rPr>
              <w:t>Преподаватель детской музыкальной школы</w:t>
            </w:r>
            <w:r>
              <w:rPr>
                <w:rFonts w:eastAsia="SimSun"/>
              </w:rPr>
              <w:t xml:space="preserve"> </w:t>
            </w:r>
            <w:r w:rsidRPr="00330ABB">
              <w:rPr>
                <w:rFonts w:eastAsia="SimSun"/>
              </w:rPr>
              <w:t>(школы искусств, культуры); музыкальный</w:t>
            </w:r>
            <w:r>
              <w:rPr>
                <w:rFonts w:eastAsia="SimSun"/>
              </w:rPr>
              <w:t xml:space="preserve"> </w:t>
            </w:r>
            <w:r w:rsidRPr="00330ABB">
              <w:rPr>
                <w:rFonts w:eastAsia="SimSun"/>
              </w:rPr>
              <w:t xml:space="preserve">руководитель; концертмейстер </w:t>
            </w:r>
          </w:p>
        </w:tc>
      </w:tr>
      <w:tr w:rsidR="001F7998" w:rsidRPr="00330ABB">
        <w:trPr>
          <w:trHeight w:val="645"/>
          <w:tblCellSpacing w:w="5" w:type="nil"/>
        </w:trPr>
        <w:tc>
          <w:tcPr>
            <w:tcW w:w="3409"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Преподаватель детской музыкальной, художественной школы; концертмейстер</w:t>
            </w:r>
            <w:r>
              <w:rPr>
                <w:rFonts w:eastAsia="SimSun"/>
              </w:rPr>
              <w:t xml:space="preserve"> </w:t>
            </w:r>
          </w:p>
        </w:tc>
        <w:tc>
          <w:tcPr>
            <w:tcW w:w="5528" w:type="dxa"/>
            <w:tcBorders>
              <w:top w:val="single" w:sz="4" w:space="0" w:color="auto"/>
              <w:left w:val="single" w:sz="4" w:space="0" w:color="auto"/>
              <w:bottom w:val="single" w:sz="4" w:space="0" w:color="auto"/>
              <w:right w:val="single" w:sz="4" w:space="0" w:color="auto"/>
            </w:tcBorders>
          </w:tcPr>
          <w:p w:rsidR="001F7998" w:rsidRPr="00330ABB" w:rsidRDefault="001F7998" w:rsidP="0066506D">
            <w:pPr>
              <w:pStyle w:val="Table"/>
              <w:rPr>
                <w:rFonts w:eastAsia="SimSun"/>
              </w:rPr>
            </w:pPr>
            <w:r w:rsidRPr="00330ABB">
              <w:rPr>
                <w:rFonts w:eastAsia="SimSun"/>
              </w:rPr>
              <w:t>Учитель музыки общеобразовательного</w:t>
            </w:r>
            <w:r>
              <w:rPr>
                <w:rFonts w:eastAsia="SimSun"/>
              </w:rPr>
              <w:t xml:space="preserve"> </w:t>
            </w:r>
            <w:r w:rsidRPr="00330ABB">
              <w:rPr>
                <w:rFonts w:eastAsia="SimSun"/>
              </w:rPr>
              <w:t>учреждения либо структурного подразделения учреждения, реализующего общеобразовательную программу; преподаватель музыкальной дисциплины профессионального образовательного учреждения либо структурного подразделения</w:t>
            </w:r>
            <w:r>
              <w:rPr>
                <w:rFonts w:eastAsia="SimSun"/>
              </w:rPr>
              <w:t xml:space="preserve"> </w:t>
            </w:r>
            <w:r w:rsidRPr="00330ABB">
              <w:rPr>
                <w:rFonts w:eastAsia="SimSun"/>
              </w:rPr>
              <w:t>учреждения, реализующего образовательную программу среднего профессионального образования</w:t>
            </w:r>
          </w:p>
        </w:tc>
      </w:tr>
      <w:tr w:rsidR="001F7998" w:rsidRPr="00330ABB">
        <w:trPr>
          <w:trHeight w:val="602"/>
          <w:tblCellSpacing w:w="5" w:type="nil"/>
        </w:trPr>
        <w:tc>
          <w:tcPr>
            <w:tcW w:w="3409"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Старший тренер-преподаватель; тренер-преподаватель</w:t>
            </w:r>
          </w:p>
        </w:tc>
        <w:tc>
          <w:tcPr>
            <w:tcW w:w="5528" w:type="dxa"/>
            <w:tcBorders>
              <w:top w:val="single" w:sz="4" w:space="0" w:color="auto"/>
              <w:left w:val="single" w:sz="4" w:space="0" w:color="auto"/>
              <w:bottom w:val="single" w:sz="4" w:space="0" w:color="auto"/>
              <w:right w:val="single" w:sz="4" w:space="0" w:color="auto"/>
            </w:tcBorders>
          </w:tcPr>
          <w:p w:rsidR="001F7998" w:rsidRDefault="001F7998" w:rsidP="0066506D">
            <w:pPr>
              <w:pStyle w:val="Table"/>
              <w:rPr>
                <w:rFonts w:eastAsia="SimSun"/>
              </w:rPr>
            </w:pPr>
            <w:r w:rsidRPr="00330ABB">
              <w:rPr>
                <w:rFonts w:eastAsia="SimSun"/>
              </w:rPr>
              <w:t>Учитель физкультуры (физвоспитания);</w:t>
            </w:r>
          </w:p>
          <w:p w:rsidR="001F7998" w:rsidRPr="00330ABB" w:rsidRDefault="001F7998" w:rsidP="0066506D">
            <w:pPr>
              <w:pStyle w:val="Table"/>
              <w:rPr>
                <w:rFonts w:eastAsia="SimSun"/>
              </w:rPr>
            </w:pPr>
            <w:r w:rsidRPr="00330ABB">
              <w:rPr>
                <w:rFonts w:eastAsia="SimSun"/>
              </w:rPr>
              <w:t>преподаватель физкультуры (физвоспитания); инструктор по физкультуре</w:t>
            </w:r>
          </w:p>
        </w:tc>
      </w:tr>
      <w:tr w:rsidR="001F7998" w:rsidRPr="00330ABB">
        <w:trPr>
          <w:trHeight w:val="1000"/>
          <w:tblCellSpacing w:w="5" w:type="nil"/>
        </w:trPr>
        <w:tc>
          <w:tcPr>
            <w:tcW w:w="3409" w:type="dxa"/>
            <w:tcBorders>
              <w:left w:val="single" w:sz="4" w:space="0" w:color="auto"/>
              <w:bottom w:val="single" w:sz="4" w:space="0" w:color="auto"/>
              <w:right w:val="single" w:sz="4" w:space="0" w:color="auto"/>
            </w:tcBorders>
          </w:tcPr>
          <w:p w:rsidR="001F7998" w:rsidRPr="00330ABB" w:rsidRDefault="001F7998" w:rsidP="0066506D">
            <w:pPr>
              <w:pStyle w:val="Table"/>
              <w:rPr>
                <w:rFonts w:eastAsia="SimSun"/>
              </w:rPr>
            </w:pPr>
            <w:r w:rsidRPr="00330ABB">
              <w:rPr>
                <w:rFonts w:eastAsia="SimSun"/>
              </w:rPr>
              <w:t>Учитель физкультуры (физвоспитания);</w:t>
            </w:r>
            <w:r>
              <w:rPr>
                <w:rFonts w:eastAsia="SimSun"/>
              </w:rPr>
              <w:t xml:space="preserve"> </w:t>
            </w:r>
            <w:r w:rsidRPr="00330ABB">
              <w:rPr>
                <w:rFonts w:eastAsia="SimSun"/>
              </w:rPr>
              <w:t>преподаватель физкультуры (физвоспитания); инструктор по физкультуре</w:t>
            </w:r>
          </w:p>
        </w:tc>
        <w:tc>
          <w:tcPr>
            <w:tcW w:w="5528" w:type="dxa"/>
            <w:tcBorders>
              <w:left w:val="single" w:sz="4" w:space="0" w:color="auto"/>
              <w:bottom w:val="single" w:sz="4" w:space="0" w:color="auto"/>
              <w:right w:val="single" w:sz="4" w:space="0" w:color="auto"/>
            </w:tcBorders>
          </w:tcPr>
          <w:p w:rsidR="001F7998" w:rsidRPr="00330ABB" w:rsidRDefault="001F7998" w:rsidP="0066506D">
            <w:pPr>
              <w:pStyle w:val="Table"/>
              <w:rPr>
                <w:rFonts w:eastAsia="SimSun"/>
              </w:rPr>
            </w:pPr>
            <w:r w:rsidRPr="00330ABB">
              <w:rPr>
                <w:rFonts w:eastAsia="SimSun"/>
              </w:rPr>
              <w:t>Старший тренер-преподаватель; тренер -</w:t>
            </w:r>
            <w:r>
              <w:rPr>
                <w:rFonts w:eastAsia="SimSun"/>
              </w:rPr>
              <w:t xml:space="preserve"> </w:t>
            </w:r>
            <w:r w:rsidRPr="00330ABB">
              <w:rPr>
                <w:rFonts w:eastAsia="SimSun"/>
              </w:rPr>
              <w:t>преподаватель</w:t>
            </w:r>
          </w:p>
        </w:tc>
      </w:tr>
      <w:tr w:rsidR="001F7998" w:rsidRPr="00330ABB">
        <w:trPr>
          <w:trHeight w:val="473"/>
          <w:tblCellSpacing w:w="5" w:type="nil"/>
        </w:trPr>
        <w:tc>
          <w:tcPr>
            <w:tcW w:w="3409"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Преподаватель профессионального учреждения либо структурного подразделения профессионального</w:t>
            </w:r>
            <w:r>
              <w:rPr>
                <w:rFonts w:eastAsia="SimSun"/>
              </w:rPr>
              <w:t xml:space="preserve"> </w:t>
            </w:r>
            <w:r w:rsidRPr="00330ABB">
              <w:rPr>
                <w:rFonts w:eastAsia="SimSun"/>
              </w:rPr>
              <w:t>учреждения, реализующего образовательные программы среднего профессионального образования</w:t>
            </w:r>
            <w:r>
              <w:rPr>
                <w:rFonts w:eastAsia="SimSun"/>
              </w:rPr>
              <w:t xml:space="preserve"> </w:t>
            </w:r>
          </w:p>
        </w:tc>
        <w:tc>
          <w:tcPr>
            <w:tcW w:w="5528" w:type="dxa"/>
            <w:tcBorders>
              <w:top w:val="single" w:sz="4" w:space="0" w:color="auto"/>
              <w:left w:val="single" w:sz="4" w:space="0" w:color="auto"/>
              <w:bottom w:val="single" w:sz="4" w:space="0" w:color="auto"/>
              <w:right w:val="single" w:sz="4" w:space="0" w:color="auto"/>
            </w:tcBorders>
          </w:tcPr>
          <w:p w:rsidR="001F7998" w:rsidRPr="00330ABB" w:rsidRDefault="001F7998" w:rsidP="0066506D">
            <w:pPr>
              <w:pStyle w:val="Table"/>
              <w:rPr>
                <w:rFonts w:eastAsia="SimSun"/>
              </w:rPr>
            </w:pPr>
            <w:r w:rsidRPr="00330ABB">
              <w:rPr>
                <w:rFonts w:eastAsia="SimSun"/>
              </w:rPr>
              <w:t>Учитель того же предмета (дисциплины)</w:t>
            </w:r>
            <w:r>
              <w:rPr>
                <w:rFonts w:eastAsia="SimSun"/>
              </w:rPr>
              <w:t xml:space="preserve"> </w:t>
            </w:r>
            <w:r w:rsidRPr="00330ABB">
              <w:rPr>
                <w:rFonts w:eastAsia="SimSun"/>
              </w:rPr>
              <w:t>учреждения либо структурного подразделения образовательного</w:t>
            </w:r>
            <w:r>
              <w:rPr>
                <w:rFonts w:eastAsia="SimSun"/>
              </w:rPr>
              <w:t xml:space="preserve"> </w:t>
            </w:r>
            <w:r w:rsidRPr="00330ABB">
              <w:rPr>
                <w:rFonts w:eastAsia="SimSun"/>
              </w:rPr>
              <w:t>учреждения, реализующего общеобразовательную программу</w:t>
            </w:r>
          </w:p>
        </w:tc>
      </w:tr>
      <w:tr w:rsidR="001F7998" w:rsidRPr="00330ABB">
        <w:trPr>
          <w:trHeight w:val="1600"/>
          <w:tblCellSpacing w:w="5" w:type="nil"/>
        </w:trPr>
        <w:tc>
          <w:tcPr>
            <w:tcW w:w="3409" w:type="dxa"/>
            <w:tcBorders>
              <w:top w:val="single" w:sz="4" w:space="0" w:color="auto"/>
              <w:left w:val="single" w:sz="4" w:space="0" w:color="auto"/>
              <w:bottom w:val="single" w:sz="4" w:space="0" w:color="auto"/>
              <w:right w:val="single" w:sz="4" w:space="0" w:color="auto"/>
            </w:tcBorders>
          </w:tcPr>
          <w:p w:rsidR="001F7998" w:rsidRPr="00330ABB" w:rsidRDefault="001F7998" w:rsidP="0066506D">
            <w:pPr>
              <w:pStyle w:val="Table"/>
              <w:rPr>
                <w:rFonts w:eastAsia="SimSun"/>
              </w:rPr>
            </w:pPr>
            <w:r w:rsidRPr="00330ABB">
              <w:rPr>
                <w:rFonts w:eastAsia="SimSun"/>
              </w:rPr>
              <w:t>Учитель учреждения либо</w:t>
            </w:r>
            <w:r>
              <w:rPr>
                <w:rFonts w:eastAsia="SimSun"/>
              </w:rPr>
              <w:t xml:space="preserve"> </w:t>
            </w:r>
            <w:r w:rsidRPr="00330ABB">
              <w:rPr>
                <w:rFonts w:eastAsia="SimSun"/>
              </w:rPr>
              <w:t>структурного подразделения учреждения, реализующего общеобразовательную программу</w:t>
            </w:r>
            <w:r>
              <w:rPr>
                <w:rFonts w:eastAsia="SimSun"/>
              </w:rPr>
              <w:t xml:space="preserve"> </w:t>
            </w:r>
          </w:p>
        </w:tc>
        <w:tc>
          <w:tcPr>
            <w:tcW w:w="5528"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Преподаватель того же предмета (дисциплины) учреждения среднего профессионального образования, структурного подразделения учреждения, реализующего образовательную программу среднего профессионального образования</w:t>
            </w:r>
          </w:p>
        </w:tc>
      </w:tr>
    </w:tbl>
    <w:p w:rsidR="001F7998" w:rsidRPr="00330ABB" w:rsidRDefault="001F7998" w:rsidP="00330ABB">
      <w:pPr>
        <w:rPr>
          <w:rFonts w:eastAsia="SimSun"/>
        </w:rPr>
      </w:pPr>
    </w:p>
    <w:p w:rsidR="001F7998" w:rsidRPr="003D6AA3" w:rsidRDefault="001F7998" w:rsidP="003D6AA3">
      <w:pPr>
        <w:jc w:val="right"/>
        <w:rPr>
          <w:b/>
          <w:bCs/>
          <w:kern w:val="28"/>
          <w:sz w:val="32"/>
          <w:szCs w:val="32"/>
        </w:rPr>
      </w:pPr>
      <w:r w:rsidRPr="003D6AA3">
        <w:rPr>
          <w:b/>
          <w:bCs/>
          <w:kern w:val="28"/>
          <w:sz w:val="32"/>
          <w:szCs w:val="32"/>
        </w:rPr>
        <w:t>Приложение №14</w:t>
      </w:r>
    </w:p>
    <w:p w:rsidR="001F7998" w:rsidRPr="003D6AA3" w:rsidRDefault="001F7998" w:rsidP="003D6AA3">
      <w:pPr>
        <w:jc w:val="right"/>
        <w:rPr>
          <w:b/>
          <w:bCs/>
          <w:kern w:val="28"/>
          <w:sz w:val="32"/>
          <w:szCs w:val="32"/>
        </w:rPr>
      </w:pPr>
      <w:r w:rsidRPr="003D6AA3">
        <w:rPr>
          <w:b/>
          <w:bCs/>
          <w:kern w:val="28"/>
          <w:sz w:val="32"/>
          <w:szCs w:val="32"/>
        </w:rPr>
        <w:t>к Примерному положению об оплате</w:t>
      </w:r>
    </w:p>
    <w:p w:rsidR="001F7998" w:rsidRPr="003D6AA3" w:rsidRDefault="001F7998" w:rsidP="003D6AA3">
      <w:pPr>
        <w:jc w:val="right"/>
        <w:rPr>
          <w:b/>
          <w:bCs/>
          <w:kern w:val="28"/>
          <w:sz w:val="32"/>
          <w:szCs w:val="32"/>
        </w:rPr>
      </w:pPr>
      <w:r w:rsidRPr="003D6AA3">
        <w:rPr>
          <w:b/>
          <w:bCs/>
          <w:kern w:val="28"/>
          <w:sz w:val="32"/>
          <w:szCs w:val="32"/>
        </w:rPr>
        <w:t>труда работников муниципальных</w:t>
      </w:r>
    </w:p>
    <w:p w:rsidR="001F7998" w:rsidRPr="003D6AA3" w:rsidRDefault="001F7998" w:rsidP="003D6AA3">
      <w:pPr>
        <w:jc w:val="right"/>
        <w:rPr>
          <w:b/>
          <w:bCs/>
          <w:kern w:val="28"/>
          <w:sz w:val="32"/>
          <w:szCs w:val="32"/>
        </w:rPr>
      </w:pPr>
      <w:r w:rsidRPr="003D6AA3">
        <w:rPr>
          <w:b/>
          <w:bCs/>
          <w:kern w:val="28"/>
          <w:sz w:val="32"/>
          <w:szCs w:val="32"/>
        </w:rPr>
        <w:t>образовательных организаций</w:t>
      </w:r>
    </w:p>
    <w:p w:rsidR="001F7998" w:rsidRPr="003D6AA3" w:rsidRDefault="001F7998" w:rsidP="003D6AA3">
      <w:pPr>
        <w:jc w:val="right"/>
        <w:rPr>
          <w:b/>
          <w:bCs/>
          <w:kern w:val="28"/>
          <w:sz w:val="32"/>
          <w:szCs w:val="32"/>
        </w:rPr>
      </w:pPr>
      <w:r w:rsidRPr="003D6AA3">
        <w:rPr>
          <w:b/>
          <w:bCs/>
          <w:kern w:val="28"/>
          <w:sz w:val="32"/>
          <w:szCs w:val="32"/>
        </w:rPr>
        <w:t>Крапивинского муниципального района, созданных в форме учреждений</w:t>
      </w:r>
    </w:p>
    <w:p w:rsidR="001F7998" w:rsidRPr="003D6AA3" w:rsidRDefault="001F7998" w:rsidP="003D6AA3">
      <w:pPr>
        <w:jc w:val="center"/>
        <w:rPr>
          <w:b/>
          <w:bCs/>
          <w:sz w:val="30"/>
          <w:szCs w:val="30"/>
        </w:rPr>
      </w:pPr>
    </w:p>
    <w:p w:rsidR="001F7998" w:rsidRPr="003D6AA3" w:rsidRDefault="001F7998" w:rsidP="003D6AA3">
      <w:pPr>
        <w:jc w:val="center"/>
        <w:rPr>
          <w:b/>
          <w:bCs/>
          <w:sz w:val="30"/>
          <w:szCs w:val="30"/>
        </w:rPr>
      </w:pPr>
      <w:r w:rsidRPr="003D6AA3">
        <w:rPr>
          <w:b/>
          <w:bCs/>
          <w:sz w:val="30"/>
          <w:szCs w:val="30"/>
        </w:rPr>
        <w:t>Перечень сельских местностей и поселков городского типа (рабочих поселков) Крапивинского муниципального района, в которых устанавливаются повышенные на 25 процентов оклады (должностные оклады)</w:t>
      </w:r>
    </w:p>
    <w:p w:rsidR="001F7998" w:rsidRPr="00330ABB" w:rsidRDefault="001F7998" w:rsidP="00330ABB">
      <w:pPr>
        <w:rPr>
          <w:rFonts w:eastAsia="SimSun"/>
        </w:rPr>
      </w:pPr>
    </w:p>
    <w:tbl>
      <w:tblPr>
        <w:tblW w:w="5000" w:type="pct"/>
        <w:tblInd w:w="2" w:type="dxa"/>
        <w:tblLayout w:type="fixed"/>
        <w:tblLook w:val="01E0"/>
      </w:tblPr>
      <w:tblGrid>
        <w:gridCol w:w="3259"/>
        <w:gridCol w:w="6312"/>
      </w:tblGrid>
      <w:tr w:rsidR="001F7998" w:rsidRPr="00330ABB">
        <w:trPr>
          <w:trHeight w:val="585"/>
        </w:trPr>
        <w:tc>
          <w:tcPr>
            <w:tcW w:w="3271"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Наименование муниципального образования</w:t>
            </w:r>
          </w:p>
        </w:tc>
        <w:tc>
          <w:tcPr>
            <w:tcW w:w="6335"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0"/>
              <w:rPr>
                <w:rFonts w:eastAsia="SimSun"/>
              </w:rPr>
            </w:pPr>
            <w:r w:rsidRPr="00330ABB">
              <w:rPr>
                <w:rFonts w:eastAsia="SimSun"/>
              </w:rPr>
              <w:t>Наименование населенного пункта</w:t>
            </w:r>
          </w:p>
        </w:tc>
      </w:tr>
      <w:tr w:rsidR="001F7998" w:rsidRPr="00330ABB">
        <w:trPr>
          <w:trHeight w:val="358"/>
        </w:trPr>
        <w:tc>
          <w:tcPr>
            <w:tcW w:w="3271"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1</w:t>
            </w:r>
          </w:p>
        </w:tc>
        <w:tc>
          <w:tcPr>
            <w:tcW w:w="6335" w:type="dxa"/>
            <w:tcBorders>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2</w:t>
            </w:r>
          </w:p>
        </w:tc>
      </w:tr>
      <w:tr w:rsidR="001F7998" w:rsidRPr="00330ABB">
        <w:trPr>
          <w:trHeight w:val="708"/>
        </w:trPr>
        <w:tc>
          <w:tcPr>
            <w:tcW w:w="3271"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Крапивинский муниципальный район</w:t>
            </w:r>
          </w:p>
        </w:tc>
        <w:tc>
          <w:tcPr>
            <w:tcW w:w="6335" w:type="dxa"/>
            <w:tcBorders>
              <w:top w:val="single" w:sz="4" w:space="0" w:color="auto"/>
              <w:left w:val="single" w:sz="4" w:space="0" w:color="auto"/>
              <w:bottom w:val="single" w:sz="4" w:space="0" w:color="auto"/>
              <w:right w:val="single" w:sz="4" w:space="0" w:color="auto"/>
            </w:tcBorders>
          </w:tcPr>
          <w:p w:rsidR="001F7998" w:rsidRPr="00330ABB" w:rsidRDefault="001F7998" w:rsidP="003D6AA3">
            <w:pPr>
              <w:pStyle w:val="Table"/>
              <w:rPr>
                <w:rFonts w:eastAsia="SimSun"/>
              </w:rPr>
            </w:pPr>
            <w:r w:rsidRPr="00330ABB">
              <w:rPr>
                <w:rFonts w:eastAsia="SimSun"/>
              </w:rPr>
              <w:t>поселок городского типа Крапивинский</w:t>
            </w:r>
          </w:p>
          <w:p w:rsidR="001F7998" w:rsidRPr="00330ABB" w:rsidRDefault="001F7998" w:rsidP="003D6AA3">
            <w:pPr>
              <w:pStyle w:val="Table"/>
              <w:rPr>
                <w:rFonts w:eastAsia="SimSun"/>
              </w:rPr>
            </w:pPr>
            <w:r w:rsidRPr="00330ABB">
              <w:rPr>
                <w:rFonts w:eastAsia="SimSun"/>
              </w:rPr>
              <w:t>поселок городского типа Зеленогорский</w:t>
            </w:r>
          </w:p>
          <w:p w:rsidR="001F7998" w:rsidRPr="00330ABB" w:rsidRDefault="001F7998" w:rsidP="003D6AA3">
            <w:pPr>
              <w:pStyle w:val="Table"/>
              <w:rPr>
                <w:rFonts w:eastAsia="SimSun"/>
              </w:rPr>
            </w:pPr>
            <w:r w:rsidRPr="00330ABB">
              <w:rPr>
                <w:rFonts w:eastAsia="SimSun"/>
              </w:rPr>
              <w:t>село Банново</w:t>
            </w:r>
          </w:p>
          <w:p w:rsidR="001F7998" w:rsidRPr="00330ABB" w:rsidRDefault="001F7998" w:rsidP="003D6AA3">
            <w:pPr>
              <w:pStyle w:val="Table"/>
              <w:rPr>
                <w:rFonts w:eastAsia="SimSun"/>
              </w:rPr>
            </w:pPr>
            <w:r w:rsidRPr="00330ABB">
              <w:rPr>
                <w:rFonts w:eastAsia="SimSun"/>
              </w:rPr>
              <w:t>село Барачаты</w:t>
            </w:r>
          </w:p>
          <w:p w:rsidR="001F7998" w:rsidRPr="00330ABB" w:rsidRDefault="001F7998" w:rsidP="003D6AA3">
            <w:pPr>
              <w:pStyle w:val="Table"/>
              <w:rPr>
                <w:rFonts w:eastAsia="SimSun"/>
              </w:rPr>
            </w:pPr>
            <w:r w:rsidRPr="00330ABB">
              <w:rPr>
                <w:rFonts w:eastAsia="SimSun"/>
              </w:rPr>
              <w:t>поселок Красные Ключи</w:t>
            </w:r>
          </w:p>
          <w:p w:rsidR="001F7998" w:rsidRPr="00330ABB" w:rsidRDefault="001F7998" w:rsidP="003D6AA3">
            <w:pPr>
              <w:pStyle w:val="Table"/>
              <w:rPr>
                <w:rFonts w:eastAsia="SimSun"/>
              </w:rPr>
            </w:pPr>
            <w:r w:rsidRPr="00330ABB">
              <w:rPr>
                <w:rFonts w:eastAsia="SimSun"/>
              </w:rPr>
              <w:t>деревня Скарюпино</w:t>
            </w:r>
          </w:p>
          <w:p w:rsidR="001F7998" w:rsidRPr="00330ABB" w:rsidRDefault="001F7998" w:rsidP="003D6AA3">
            <w:pPr>
              <w:pStyle w:val="Table"/>
              <w:rPr>
                <w:rFonts w:eastAsia="SimSun"/>
              </w:rPr>
            </w:pPr>
            <w:r w:rsidRPr="00330ABB">
              <w:rPr>
                <w:rFonts w:eastAsia="SimSun"/>
              </w:rPr>
              <w:t xml:space="preserve">село Борисово </w:t>
            </w:r>
          </w:p>
          <w:p w:rsidR="001F7998" w:rsidRPr="00330ABB" w:rsidRDefault="001F7998" w:rsidP="003D6AA3">
            <w:pPr>
              <w:pStyle w:val="Table"/>
              <w:rPr>
                <w:rFonts w:eastAsia="SimSun"/>
              </w:rPr>
            </w:pPr>
            <w:r w:rsidRPr="00330ABB">
              <w:rPr>
                <w:rFonts w:eastAsia="SimSun"/>
              </w:rPr>
              <w:t>поселок Зеленовский</w:t>
            </w:r>
          </w:p>
          <w:p w:rsidR="001F7998" w:rsidRPr="00330ABB" w:rsidRDefault="001F7998" w:rsidP="003D6AA3">
            <w:pPr>
              <w:pStyle w:val="Table"/>
              <w:rPr>
                <w:rFonts w:eastAsia="SimSun"/>
              </w:rPr>
            </w:pPr>
            <w:r w:rsidRPr="00330ABB">
              <w:rPr>
                <w:rFonts w:eastAsia="SimSun"/>
              </w:rPr>
              <w:t>поселок Плотниковский</w:t>
            </w:r>
          </w:p>
          <w:p w:rsidR="001F7998" w:rsidRPr="00330ABB" w:rsidRDefault="001F7998" w:rsidP="003D6AA3">
            <w:pPr>
              <w:pStyle w:val="Table"/>
              <w:rPr>
                <w:rFonts w:eastAsia="SimSun"/>
              </w:rPr>
            </w:pPr>
            <w:r w:rsidRPr="00330ABB">
              <w:rPr>
                <w:rFonts w:eastAsia="SimSun"/>
              </w:rPr>
              <w:t>село Каменка</w:t>
            </w:r>
          </w:p>
          <w:p w:rsidR="001F7998" w:rsidRPr="00330ABB" w:rsidRDefault="001F7998" w:rsidP="003D6AA3">
            <w:pPr>
              <w:pStyle w:val="Table"/>
              <w:rPr>
                <w:rFonts w:eastAsia="SimSun"/>
              </w:rPr>
            </w:pPr>
            <w:r w:rsidRPr="00330ABB">
              <w:rPr>
                <w:rFonts w:eastAsia="SimSun"/>
              </w:rPr>
              <w:t>деревня Ключи</w:t>
            </w:r>
          </w:p>
          <w:p w:rsidR="001F7998" w:rsidRPr="00330ABB" w:rsidRDefault="001F7998" w:rsidP="003D6AA3">
            <w:pPr>
              <w:pStyle w:val="Table"/>
              <w:rPr>
                <w:rFonts w:eastAsia="SimSun"/>
              </w:rPr>
            </w:pPr>
            <w:r w:rsidRPr="00330ABB">
              <w:rPr>
                <w:rFonts w:eastAsia="SimSun"/>
              </w:rPr>
              <w:t>село Междугорное</w:t>
            </w:r>
          </w:p>
          <w:p w:rsidR="001F7998" w:rsidRPr="00330ABB" w:rsidRDefault="001F7998" w:rsidP="003D6AA3">
            <w:pPr>
              <w:pStyle w:val="Table"/>
              <w:rPr>
                <w:rFonts w:eastAsia="SimSun"/>
              </w:rPr>
            </w:pPr>
            <w:r w:rsidRPr="00330ABB">
              <w:rPr>
                <w:rFonts w:eastAsia="SimSun"/>
              </w:rPr>
              <w:t>поселок Каменный</w:t>
            </w:r>
          </w:p>
          <w:p w:rsidR="001F7998" w:rsidRPr="00330ABB" w:rsidRDefault="001F7998" w:rsidP="003D6AA3">
            <w:pPr>
              <w:pStyle w:val="Table"/>
              <w:rPr>
                <w:rFonts w:eastAsia="SimSun"/>
              </w:rPr>
            </w:pPr>
            <w:r w:rsidRPr="00330ABB">
              <w:rPr>
                <w:rFonts w:eastAsia="SimSun"/>
              </w:rPr>
              <w:t>село Поперечное</w:t>
            </w:r>
          </w:p>
          <w:p w:rsidR="001F7998" w:rsidRPr="00330ABB" w:rsidRDefault="001F7998" w:rsidP="003D6AA3">
            <w:pPr>
              <w:pStyle w:val="Table"/>
              <w:rPr>
                <w:rFonts w:eastAsia="SimSun"/>
              </w:rPr>
            </w:pPr>
            <w:r w:rsidRPr="00330ABB">
              <w:rPr>
                <w:rFonts w:eastAsia="SimSun"/>
              </w:rPr>
              <w:t>поселок Перехляй</w:t>
            </w:r>
          </w:p>
          <w:p w:rsidR="001F7998" w:rsidRPr="00330ABB" w:rsidRDefault="001F7998" w:rsidP="003D6AA3">
            <w:pPr>
              <w:pStyle w:val="Table"/>
              <w:rPr>
                <w:rFonts w:eastAsia="SimSun"/>
              </w:rPr>
            </w:pPr>
            <w:r w:rsidRPr="00330ABB">
              <w:rPr>
                <w:rFonts w:eastAsia="SimSun"/>
              </w:rPr>
              <w:t>село Тараданово</w:t>
            </w:r>
          </w:p>
          <w:p w:rsidR="001F7998" w:rsidRPr="00330ABB" w:rsidRDefault="001F7998" w:rsidP="003D6AA3">
            <w:pPr>
              <w:pStyle w:val="Table"/>
              <w:rPr>
                <w:rFonts w:eastAsia="SimSun"/>
              </w:rPr>
            </w:pPr>
            <w:r w:rsidRPr="00330ABB">
              <w:rPr>
                <w:rFonts w:eastAsia="SimSun"/>
              </w:rPr>
              <w:t>деревня Шевели</w:t>
            </w:r>
          </w:p>
          <w:p w:rsidR="001F7998" w:rsidRPr="00330ABB" w:rsidRDefault="001F7998" w:rsidP="003D6AA3">
            <w:pPr>
              <w:pStyle w:val="Table"/>
              <w:rPr>
                <w:rFonts w:eastAsia="SimSun"/>
              </w:rPr>
            </w:pPr>
            <w:r w:rsidRPr="00330ABB">
              <w:rPr>
                <w:rFonts w:eastAsia="SimSun"/>
              </w:rPr>
              <w:t>поселок Березовка</w:t>
            </w:r>
          </w:p>
        </w:tc>
      </w:tr>
    </w:tbl>
    <w:p w:rsidR="001F7998" w:rsidRPr="00330ABB" w:rsidRDefault="001F7998" w:rsidP="00330ABB">
      <w:pPr>
        <w:rPr>
          <w:rFonts w:eastAsia="SimSun"/>
        </w:rPr>
      </w:pPr>
    </w:p>
    <w:sectPr w:rsidR="001F7998" w:rsidRPr="00330ABB" w:rsidSect="00310C9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998" w:rsidRDefault="001F7998" w:rsidP="00880B30">
      <w:r>
        <w:separator/>
      </w:r>
    </w:p>
  </w:endnote>
  <w:endnote w:type="continuationSeparator" w:id="0">
    <w:p w:rsidR="001F7998" w:rsidRDefault="001F7998" w:rsidP="00880B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pitch w:val="variable"/>
    <w:sig w:usb0="00000003" w:usb1="080E0000" w:usb2="00000010" w:usb3="00000000" w:csb0="00040001"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998" w:rsidRDefault="001F7998" w:rsidP="00880B30">
      <w:r>
        <w:separator/>
      </w:r>
    </w:p>
  </w:footnote>
  <w:footnote w:type="continuationSeparator" w:id="0">
    <w:p w:rsidR="001F7998" w:rsidRDefault="001F7998" w:rsidP="00880B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CC72DC"/>
    <w:lvl w:ilvl="0">
      <w:start w:val="1"/>
      <w:numFmt w:val="decimal"/>
      <w:lvlText w:val="%1."/>
      <w:lvlJc w:val="left"/>
      <w:pPr>
        <w:tabs>
          <w:tab w:val="num" w:pos="1492"/>
        </w:tabs>
        <w:ind w:left="1492" w:hanging="360"/>
      </w:pPr>
    </w:lvl>
  </w:abstractNum>
  <w:abstractNum w:abstractNumId="1">
    <w:nsid w:val="FFFFFF7D"/>
    <w:multiLevelType w:val="singleLevel"/>
    <w:tmpl w:val="BA246864"/>
    <w:lvl w:ilvl="0">
      <w:start w:val="1"/>
      <w:numFmt w:val="decimal"/>
      <w:lvlText w:val="%1."/>
      <w:lvlJc w:val="left"/>
      <w:pPr>
        <w:tabs>
          <w:tab w:val="num" w:pos="1209"/>
        </w:tabs>
        <w:ind w:left="1209" w:hanging="360"/>
      </w:pPr>
    </w:lvl>
  </w:abstractNum>
  <w:abstractNum w:abstractNumId="2">
    <w:nsid w:val="FFFFFF7E"/>
    <w:multiLevelType w:val="singleLevel"/>
    <w:tmpl w:val="E4E23A72"/>
    <w:lvl w:ilvl="0">
      <w:start w:val="1"/>
      <w:numFmt w:val="decimal"/>
      <w:lvlText w:val="%1."/>
      <w:lvlJc w:val="left"/>
      <w:pPr>
        <w:tabs>
          <w:tab w:val="num" w:pos="926"/>
        </w:tabs>
        <w:ind w:left="926" w:hanging="360"/>
      </w:pPr>
    </w:lvl>
  </w:abstractNum>
  <w:abstractNum w:abstractNumId="3">
    <w:nsid w:val="FFFFFF7F"/>
    <w:multiLevelType w:val="singleLevel"/>
    <w:tmpl w:val="BD9E017A"/>
    <w:lvl w:ilvl="0">
      <w:start w:val="1"/>
      <w:numFmt w:val="decimal"/>
      <w:lvlText w:val="%1."/>
      <w:lvlJc w:val="left"/>
      <w:pPr>
        <w:tabs>
          <w:tab w:val="num" w:pos="643"/>
        </w:tabs>
        <w:ind w:left="643" w:hanging="360"/>
      </w:pPr>
    </w:lvl>
  </w:abstractNum>
  <w:abstractNum w:abstractNumId="4">
    <w:nsid w:val="FFFFFF80"/>
    <w:multiLevelType w:val="singleLevel"/>
    <w:tmpl w:val="9692EBA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15E68E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3704BA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70224A4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3DF8A7E0"/>
    <w:lvl w:ilvl="0">
      <w:start w:val="1"/>
      <w:numFmt w:val="decimal"/>
      <w:lvlText w:val="%1."/>
      <w:lvlJc w:val="left"/>
      <w:pPr>
        <w:tabs>
          <w:tab w:val="num" w:pos="360"/>
        </w:tabs>
        <w:ind w:left="360" w:hanging="360"/>
      </w:pPr>
    </w:lvl>
  </w:abstractNum>
  <w:abstractNum w:abstractNumId="9">
    <w:nsid w:val="FFFFFF89"/>
    <w:multiLevelType w:val="singleLevel"/>
    <w:tmpl w:val="BFC212DA"/>
    <w:lvl w:ilvl="0">
      <w:start w:val="1"/>
      <w:numFmt w:val="bullet"/>
      <w:lvlText w:val=""/>
      <w:lvlJc w:val="left"/>
      <w:pPr>
        <w:tabs>
          <w:tab w:val="num" w:pos="360"/>
        </w:tabs>
        <w:ind w:left="360" w:hanging="360"/>
      </w:pPr>
      <w:rPr>
        <w:rFonts w:ascii="Symbol" w:hAnsi="Symbol" w:cs="Symbol" w:hint="default"/>
      </w:rPr>
    </w:lvl>
  </w:abstractNum>
  <w:abstractNum w:abstractNumId="10">
    <w:nsid w:val="138B74CE"/>
    <w:multiLevelType w:val="hybridMultilevel"/>
    <w:tmpl w:val="242630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028"/>
    <w:rsid w:val="000A3B50"/>
    <w:rsid w:val="001F7998"/>
    <w:rsid w:val="002116E3"/>
    <w:rsid w:val="002B5A55"/>
    <w:rsid w:val="00310C9A"/>
    <w:rsid w:val="00330ABB"/>
    <w:rsid w:val="003352D5"/>
    <w:rsid w:val="003B1577"/>
    <w:rsid w:val="003D6AA3"/>
    <w:rsid w:val="004C64DE"/>
    <w:rsid w:val="005306DF"/>
    <w:rsid w:val="005B2028"/>
    <w:rsid w:val="006322A7"/>
    <w:rsid w:val="006571AE"/>
    <w:rsid w:val="0066506D"/>
    <w:rsid w:val="006B4811"/>
    <w:rsid w:val="00794401"/>
    <w:rsid w:val="00880B30"/>
    <w:rsid w:val="008C3945"/>
    <w:rsid w:val="009554A2"/>
    <w:rsid w:val="009E2C75"/>
    <w:rsid w:val="009E34D4"/>
    <w:rsid w:val="009F6B1D"/>
    <w:rsid w:val="00A24E52"/>
    <w:rsid w:val="00A45CF5"/>
    <w:rsid w:val="00CB1645"/>
    <w:rsid w:val="00DD02C8"/>
    <w:rsid w:val="00FE70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HTML Variable"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5306DF"/>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5306DF"/>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5306DF"/>
    <w:pPr>
      <w:jc w:val="center"/>
      <w:outlineLvl w:val="1"/>
    </w:pPr>
    <w:rPr>
      <w:b/>
      <w:bCs/>
      <w:sz w:val="30"/>
      <w:szCs w:val="30"/>
    </w:rPr>
  </w:style>
  <w:style w:type="paragraph" w:styleId="Heading3">
    <w:name w:val="heading 3"/>
    <w:aliases w:val="!Главы документа"/>
    <w:basedOn w:val="Normal"/>
    <w:link w:val="Heading3Char"/>
    <w:uiPriority w:val="99"/>
    <w:qFormat/>
    <w:rsid w:val="005306DF"/>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5306DF"/>
    <w:pPr>
      <w:outlineLvl w:val="3"/>
    </w:pPr>
    <w:rPr>
      <w:b/>
      <w:bCs/>
      <w:sz w:val="26"/>
      <w:szCs w:val="26"/>
    </w:rPr>
  </w:style>
  <w:style w:type="paragraph" w:styleId="Heading5">
    <w:name w:val="heading 5"/>
    <w:basedOn w:val="Normal"/>
    <w:next w:val="Normal"/>
    <w:link w:val="Heading5Char"/>
    <w:uiPriority w:val="99"/>
    <w:qFormat/>
    <w:rsid w:val="00880B30"/>
    <w:pPr>
      <w:keepNext/>
      <w:spacing w:before="120"/>
      <w:jc w:val="center"/>
      <w:outlineLvl w:val="4"/>
    </w:pPr>
    <w:rPr>
      <w:rFonts w:ascii="Calibri" w:eastAsia="SimSun" w:hAnsi="Calibri" w:cs="Calibri"/>
      <w:b/>
      <w:bCs/>
      <w:sz w:val="28"/>
      <w:szCs w:val="28"/>
      <w:lang w:val="en-GB"/>
    </w:rPr>
  </w:style>
  <w:style w:type="paragraph" w:styleId="Heading6">
    <w:name w:val="heading 6"/>
    <w:basedOn w:val="Normal"/>
    <w:next w:val="Normal"/>
    <w:link w:val="Heading6Char"/>
    <w:uiPriority w:val="99"/>
    <w:qFormat/>
    <w:rsid w:val="00880B30"/>
    <w:pPr>
      <w:spacing w:before="240" w:after="60" w:line="276" w:lineRule="auto"/>
      <w:outlineLvl w:val="5"/>
    </w:pPr>
    <w:rPr>
      <w:rFonts w:ascii="Calibri" w:hAnsi="Calibri" w:cs="Calibri"/>
      <w:b/>
      <w:bCs/>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5306DF"/>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5306DF"/>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5306DF"/>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880B30"/>
    <w:rPr>
      <w:rFonts w:ascii="Arial" w:hAnsi="Arial" w:cs="Arial"/>
      <w:b/>
      <w:bCs/>
      <w:sz w:val="28"/>
      <w:szCs w:val="28"/>
    </w:rPr>
  </w:style>
  <w:style w:type="character" w:customStyle="1" w:styleId="Heading5Char">
    <w:name w:val="Heading 5 Char"/>
    <w:basedOn w:val="DefaultParagraphFont"/>
    <w:link w:val="Heading5"/>
    <w:uiPriority w:val="99"/>
    <w:rsid w:val="00880B30"/>
    <w:rPr>
      <w:rFonts w:ascii="Calibri" w:eastAsia="SimSun" w:hAnsi="Calibri" w:cs="Calibri"/>
      <w:b/>
      <w:bCs/>
      <w:sz w:val="28"/>
      <w:szCs w:val="28"/>
      <w:lang w:val="en-GB"/>
    </w:rPr>
  </w:style>
  <w:style w:type="character" w:customStyle="1" w:styleId="Heading6Char">
    <w:name w:val="Heading 6 Char"/>
    <w:basedOn w:val="DefaultParagraphFont"/>
    <w:link w:val="Heading6"/>
    <w:uiPriority w:val="99"/>
    <w:rsid w:val="00880B30"/>
    <w:rPr>
      <w:rFonts w:ascii="Calibri" w:hAnsi="Calibri" w:cs="Calibri"/>
      <w:b/>
      <w:bCs/>
      <w:sz w:val="22"/>
      <w:szCs w:val="22"/>
      <w:lang w:eastAsia="en-US"/>
    </w:rPr>
  </w:style>
  <w:style w:type="paragraph" w:customStyle="1" w:styleId="1">
    <w:name w:val="Знак Знак1"/>
    <w:basedOn w:val="Normal"/>
    <w:uiPriority w:val="99"/>
    <w:rsid w:val="005B2028"/>
    <w:pPr>
      <w:spacing w:after="160" w:line="240" w:lineRule="exact"/>
    </w:pPr>
    <w:rPr>
      <w:rFonts w:ascii="Verdana" w:hAnsi="Verdana" w:cs="Verdana"/>
      <w:sz w:val="20"/>
      <w:szCs w:val="20"/>
      <w:lang w:val="en-US" w:eastAsia="en-US"/>
    </w:rPr>
  </w:style>
  <w:style w:type="paragraph" w:styleId="NoSpacing">
    <w:name w:val="No Spacing"/>
    <w:uiPriority w:val="99"/>
    <w:qFormat/>
    <w:rsid w:val="005B2028"/>
    <w:rPr>
      <w:rFonts w:ascii="Calibri" w:hAnsi="Calibri" w:cs="Calibri"/>
      <w:lang w:eastAsia="en-US"/>
    </w:rPr>
  </w:style>
  <w:style w:type="paragraph" w:customStyle="1" w:styleId="ConsPlusNormal">
    <w:name w:val="ConsPlusNormal"/>
    <w:uiPriority w:val="99"/>
    <w:rsid w:val="00880B30"/>
    <w:pPr>
      <w:widowControl w:val="0"/>
      <w:autoSpaceDE w:val="0"/>
      <w:autoSpaceDN w:val="0"/>
      <w:adjustRightInd w:val="0"/>
    </w:pPr>
    <w:rPr>
      <w:rFonts w:ascii="Calibri" w:eastAsia="SimSun" w:hAnsi="Calibri" w:cs="Calibri"/>
    </w:rPr>
  </w:style>
  <w:style w:type="paragraph" w:customStyle="1" w:styleId="ConsPlusNonformat">
    <w:name w:val="ConsPlusNonformat"/>
    <w:uiPriority w:val="99"/>
    <w:rsid w:val="00880B30"/>
    <w:pPr>
      <w:widowControl w:val="0"/>
      <w:autoSpaceDE w:val="0"/>
      <w:autoSpaceDN w:val="0"/>
      <w:adjustRightInd w:val="0"/>
    </w:pPr>
    <w:rPr>
      <w:rFonts w:ascii="Courier New" w:eastAsia="SimSun" w:hAnsi="Courier New" w:cs="Courier New"/>
      <w:sz w:val="20"/>
      <w:szCs w:val="20"/>
    </w:rPr>
  </w:style>
  <w:style w:type="paragraph" w:customStyle="1" w:styleId="ConsPlusCell">
    <w:name w:val="ConsPlusCell"/>
    <w:uiPriority w:val="99"/>
    <w:rsid w:val="00880B30"/>
    <w:pPr>
      <w:widowControl w:val="0"/>
      <w:autoSpaceDE w:val="0"/>
      <w:autoSpaceDN w:val="0"/>
      <w:adjustRightInd w:val="0"/>
    </w:pPr>
    <w:rPr>
      <w:rFonts w:ascii="Calibri" w:eastAsia="SimSun" w:hAnsi="Calibri" w:cs="Calibri"/>
    </w:rPr>
  </w:style>
  <w:style w:type="paragraph" w:styleId="BalloonText">
    <w:name w:val="Balloon Text"/>
    <w:basedOn w:val="Normal"/>
    <w:link w:val="BalloonTextChar"/>
    <w:uiPriority w:val="99"/>
    <w:semiHidden/>
    <w:rsid w:val="00880B30"/>
    <w:rPr>
      <w:rFonts w:ascii="Tahoma" w:eastAsia="SimSun" w:hAnsi="Tahoma" w:cs="Tahoma"/>
      <w:sz w:val="16"/>
      <w:szCs w:val="16"/>
    </w:rPr>
  </w:style>
  <w:style w:type="character" w:customStyle="1" w:styleId="BalloonTextChar">
    <w:name w:val="Balloon Text Char"/>
    <w:basedOn w:val="DefaultParagraphFont"/>
    <w:link w:val="BalloonText"/>
    <w:uiPriority w:val="99"/>
    <w:rsid w:val="00880B30"/>
    <w:rPr>
      <w:rFonts w:ascii="Tahoma" w:eastAsia="SimSun" w:hAnsi="Tahoma" w:cs="Tahoma"/>
      <w:sz w:val="16"/>
      <w:szCs w:val="16"/>
      <w:lang/>
    </w:rPr>
  </w:style>
  <w:style w:type="paragraph" w:styleId="BodyText">
    <w:name w:val="Body Text"/>
    <w:basedOn w:val="Normal"/>
    <w:link w:val="BodyTextChar"/>
    <w:uiPriority w:val="99"/>
    <w:rsid w:val="00880B30"/>
    <w:pPr>
      <w:widowControl w:val="0"/>
      <w:ind w:firstLine="720"/>
    </w:pPr>
    <w:rPr>
      <w:rFonts w:ascii="Calibri" w:eastAsia="SimSun" w:hAnsi="Calibri" w:cs="Calibri"/>
      <w:color w:val="000000"/>
    </w:rPr>
  </w:style>
  <w:style w:type="character" w:customStyle="1" w:styleId="BodyTextChar">
    <w:name w:val="Body Text Char"/>
    <w:basedOn w:val="DefaultParagraphFont"/>
    <w:link w:val="BodyText"/>
    <w:uiPriority w:val="99"/>
    <w:rsid w:val="00880B30"/>
    <w:rPr>
      <w:rFonts w:ascii="Calibri" w:eastAsia="SimSun" w:hAnsi="Calibri" w:cs="Calibri"/>
      <w:color w:val="000000"/>
      <w:sz w:val="24"/>
      <w:szCs w:val="24"/>
    </w:rPr>
  </w:style>
  <w:style w:type="paragraph" w:styleId="Header">
    <w:name w:val="header"/>
    <w:basedOn w:val="Normal"/>
    <w:link w:val="HeaderChar"/>
    <w:uiPriority w:val="99"/>
    <w:rsid w:val="00880B30"/>
    <w:pPr>
      <w:tabs>
        <w:tab w:val="center" w:pos="4677"/>
        <w:tab w:val="right" w:pos="9355"/>
      </w:tabs>
      <w:spacing w:after="200" w:line="276" w:lineRule="auto"/>
    </w:pPr>
    <w:rPr>
      <w:rFonts w:ascii="Calibri" w:eastAsia="SimSun" w:hAnsi="Calibri" w:cs="Calibri"/>
      <w:sz w:val="20"/>
      <w:szCs w:val="20"/>
      <w:lang w:eastAsia="en-US"/>
    </w:rPr>
  </w:style>
  <w:style w:type="character" w:customStyle="1" w:styleId="HeaderChar">
    <w:name w:val="Header Char"/>
    <w:basedOn w:val="DefaultParagraphFont"/>
    <w:link w:val="Header"/>
    <w:uiPriority w:val="99"/>
    <w:rsid w:val="00880B30"/>
    <w:rPr>
      <w:rFonts w:ascii="Calibri" w:eastAsia="SimSun" w:hAnsi="Calibri" w:cs="Calibri"/>
      <w:lang w:eastAsia="en-US"/>
    </w:rPr>
  </w:style>
  <w:style w:type="character" w:styleId="PageNumber">
    <w:name w:val="page number"/>
    <w:basedOn w:val="DefaultParagraphFont"/>
    <w:uiPriority w:val="99"/>
    <w:rsid w:val="00880B30"/>
    <w:rPr>
      <w:rFonts w:cs="Times New Roman"/>
    </w:rPr>
  </w:style>
  <w:style w:type="table" w:styleId="TableGrid">
    <w:name w:val="Table Grid"/>
    <w:basedOn w:val="TableNormal"/>
    <w:uiPriority w:val="99"/>
    <w:rsid w:val="00880B30"/>
    <w:pPr>
      <w:spacing w:after="200" w:line="276" w:lineRule="auto"/>
    </w:pPr>
    <w:rPr>
      <w:rFonts w:ascii="Calibri" w:eastAsia="SimSu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880B30"/>
    <w:pPr>
      <w:shd w:val="clear" w:color="auto" w:fill="000080"/>
      <w:spacing w:after="200" w:line="276" w:lineRule="auto"/>
    </w:pPr>
    <w:rPr>
      <w:rFonts w:ascii="Tahoma" w:eastAsia="SimSun" w:hAnsi="Tahoma" w:cs="Tahoma"/>
      <w:sz w:val="16"/>
      <w:szCs w:val="16"/>
      <w:lang w:eastAsia="en-US"/>
    </w:rPr>
  </w:style>
  <w:style w:type="character" w:customStyle="1" w:styleId="DocumentMapChar">
    <w:name w:val="Document Map Char"/>
    <w:basedOn w:val="DefaultParagraphFont"/>
    <w:link w:val="DocumentMap"/>
    <w:uiPriority w:val="99"/>
    <w:rsid w:val="00880B30"/>
    <w:rPr>
      <w:rFonts w:ascii="Tahoma" w:eastAsia="SimSun" w:hAnsi="Tahoma" w:cs="Tahoma"/>
      <w:sz w:val="16"/>
      <w:szCs w:val="16"/>
      <w:shd w:val="clear" w:color="auto" w:fill="000080"/>
      <w:lang w:eastAsia="en-US"/>
    </w:rPr>
  </w:style>
  <w:style w:type="paragraph" w:styleId="Footer">
    <w:name w:val="footer"/>
    <w:basedOn w:val="Normal"/>
    <w:link w:val="FooterChar"/>
    <w:uiPriority w:val="99"/>
    <w:rsid w:val="00880B30"/>
    <w:pPr>
      <w:tabs>
        <w:tab w:val="center" w:pos="4677"/>
        <w:tab w:val="right" w:pos="9355"/>
      </w:tabs>
      <w:spacing w:after="200" w:line="276" w:lineRule="auto"/>
    </w:pPr>
    <w:rPr>
      <w:rFonts w:ascii="Calibri" w:eastAsia="SimSun" w:hAnsi="Calibri" w:cs="Calibri"/>
      <w:sz w:val="22"/>
      <w:szCs w:val="22"/>
      <w:lang w:eastAsia="en-US"/>
    </w:rPr>
  </w:style>
  <w:style w:type="character" w:customStyle="1" w:styleId="FooterChar">
    <w:name w:val="Footer Char"/>
    <w:basedOn w:val="DefaultParagraphFont"/>
    <w:link w:val="Footer"/>
    <w:uiPriority w:val="99"/>
    <w:rsid w:val="00880B30"/>
    <w:rPr>
      <w:rFonts w:ascii="Calibri" w:eastAsia="SimSun" w:hAnsi="Calibri" w:cs="Calibri"/>
      <w:sz w:val="22"/>
      <w:szCs w:val="22"/>
      <w:lang w:eastAsia="en-US"/>
    </w:rPr>
  </w:style>
  <w:style w:type="character" w:styleId="Hyperlink">
    <w:name w:val="Hyperlink"/>
    <w:basedOn w:val="DefaultParagraphFont"/>
    <w:uiPriority w:val="99"/>
    <w:rsid w:val="005306DF"/>
    <w:rPr>
      <w:rFonts w:cs="Times New Roman"/>
      <w:color w:val="0000FF"/>
      <w:u w:val="none"/>
    </w:rPr>
  </w:style>
  <w:style w:type="paragraph" w:customStyle="1" w:styleId="10">
    <w:name w:val="Знак1"/>
    <w:basedOn w:val="Normal"/>
    <w:uiPriority w:val="99"/>
    <w:rsid w:val="00880B30"/>
    <w:pPr>
      <w:tabs>
        <w:tab w:val="num" w:pos="720"/>
      </w:tabs>
      <w:spacing w:after="160" w:line="240" w:lineRule="exact"/>
      <w:ind w:left="720" w:hanging="720"/>
    </w:pPr>
    <w:rPr>
      <w:rFonts w:ascii="Verdana" w:hAnsi="Verdana" w:cs="Verdana"/>
      <w:sz w:val="20"/>
      <w:szCs w:val="20"/>
      <w:lang w:val="en-US" w:eastAsia="en-US"/>
    </w:rPr>
  </w:style>
  <w:style w:type="paragraph" w:customStyle="1" w:styleId="Subhead">
    <w:name w:val="Subhead"/>
    <w:uiPriority w:val="99"/>
    <w:rsid w:val="00880B30"/>
    <w:pPr>
      <w:widowControl w:val="0"/>
      <w:spacing w:before="72" w:after="72"/>
      <w:jc w:val="center"/>
    </w:pPr>
    <w:rPr>
      <w:rFonts w:ascii="Arial" w:hAnsi="Arial"/>
      <w:b/>
      <w:bCs/>
      <w:color w:val="000000"/>
      <w:sz w:val="20"/>
      <w:szCs w:val="20"/>
    </w:rPr>
  </w:style>
  <w:style w:type="character" w:customStyle="1" w:styleId="FontStyle11">
    <w:name w:val="Font Style11"/>
    <w:uiPriority w:val="99"/>
    <w:rsid w:val="00880B30"/>
    <w:rPr>
      <w:rFonts w:ascii="Times New Roman" w:hAnsi="Times New Roman" w:cs="Times New Roman"/>
      <w:sz w:val="24"/>
      <w:szCs w:val="24"/>
    </w:rPr>
  </w:style>
  <w:style w:type="character" w:styleId="HTMLVariable">
    <w:name w:val="HTML Variable"/>
    <w:aliases w:val="!Ссылки в документе"/>
    <w:basedOn w:val="DefaultParagraphFont"/>
    <w:uiPriority w:val="99"/>
    <w:rsid w:val="005306DF"/>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5306DF"/>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5306DF"/>
    <w:rPr>
      <w:rFonts w:ascii="Courier" w:hAnsi="Courier" w:cs="Courier"/>
      <w:sz w:val="22"/>
      <w:szCs w:val="22"/>
    </w:rPr>
  </w:style>
  <w:style w:type="paragraph" w:customStyle="1" w:styleId="Title">
    <w:name w:val="Title!Название НПА"/>
    <w:basedOn w:val="Normal"/>
    <w:uiPriority w:val="99"/>
    <w:rsid w:val="005306DF"/>
    <w:pPr>
      <w:spacing w:before="240" w:after="60"/>
      <w:jc w:val="center"/>
      <w:outlineLvl w:val="0"/>
    </w:pPr>
    <w:rPr>
      <w:b/>
      <w:bCs/>
      <w:kern w:val="28"/>
      <w:sz w:val="32"/>
      <w:szCs w:val="32"/>
    </w:rPr>
  </w:style>
  <w:style w:type="paragraph" w:customStyle="1" w:styleId="Application">
    <w:name w:val="Application!Приложение"/>
    <w:uiPriority w:val="99"/>
    <w:rsid w:val="005306DF"/>
    <w:pPr>
      <w:spacing w:before="120" w:after="120"/>
      <w:jc w:val="right"/>
    </w:pPr>
    <w:rPr>
      <w:rFonts w:ascii="Arial" w:hAnsi="Arial" w:cs="Arial"/>
      <w:b/>
      <w:bCs/>
      <w:kern w:val="28"/>
      <w:sz w:val="32"/>
      <w:szCs w:val="32"/>
    </w:rPr>
  </w:style>
  <w:style w:type="paragraph" w:customStyle="1" w:styleId="Table">
    <w:name w:val="Table!Таблица"/>
    <w:uiPriority w:val="99"/>
    <w:rsid w:val="005306DF"/>
    <w:rPr>
      <w:rFonts w:ascii="Arial" w:hAnsi="Arial" w:cs="Arial"/>
      <w:kern w:val="28"/>
      <w:sz w:val="24"/>
      <w:szCs w:val="24"/>
    </w:rPr>
  </w:style>
  <w:style w:type="paragraph" w:customStyle="1" w:styleId="Table0">
    <w:name w:val="Table!"/>
    <w:next w:val="Table"/>
    <w:uiPriority w:val="99"/>
    <w:rsid w:val="005306DF"/>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AE79E70CC7B7FE1CA63C9558D4526CEB001D53F361D7FBFEFB993Fa8t7B" TargetMode="External"/><Relationship Id="rId13" Type="http://schemas.openxmlformats.org/officeDocument/2006/relationships/hyperlink" Target="consultantplus://offline/ref=2AAE79E70CC7B7FE1CA63C835BB80E69E60C4059FE6F89AEA8FDCE60D7BC536C9BA258B021F450C73EDCC5a9t0B" TargetMode="External"/><Relationship Id="rId18" Type="http://schemas.openxmlformats.org/officeDocument/2006/relationships/hyperlink" Target="consultantplus://offline/ref=2AAE79E70CC7B7FE1CA63C9558D4526CE3011A5DF9638AF1F6A2953D80B5593BDCED01F265F958CEa3tFB" TargetMode="External"/><Relationship Id="rId26" Type="http://schemas.openxmlformats.org/officeDocument/2006/relationships/hyperlink" Target="consultantplus://offline/ref=459EFCA3DF5FD3769F8C97DEB7DCC685C9227D62B36F4FAC8A7C3E56YDH5A" TargetMode="External"/><Relationship Id="rId3" Type="http://schemas.openxmlformats.org/officeDocument/2006/relationships/settings" Target="settings.xml"/><Relationship Id="rId21" Type="http://schemas.openxmlformats.org/officeDocument/2006/relationships/hyperlink" Target="consultantplus://offline/ref=2AAE79E70CC7B7FE1CA63C9558D4526CE3011A5DF9638AF1F6A2953D80B5593BDCED01F464aFtCB" TargetMode="External"/><Relationship Id="rId34" Type="http://schemas.openxmlformats.org/officeDocument/2006/relationships/fontTable" Target="fontTable.xml"/><Relationship Id="rId7" Type="http://schemas.openxmlformats.org/officeDocument/2006/relationships/hyperlink" Target="consultantplus://offline/ref=2AAE79E70CC7B7FE1CA63C9558D4526CEB051754FC61D7FBFEFB993Fa8t7B" TargetMode="External"/><Relationship Id="rId12" Type="http://schemas.openxmlformats.org/officeDocument/2006/relationships/hyperlink" Target="consultantplus://offline/ref=2AAE79E70CC7B7FE1CA63C9558D4526CE3011A5DF9638AF1F6A2953D80aBt5B" TargetMode="External"/><Relationship Id="rId17" Type="http://schemas.openxmlformats.org/officeDocument/2006/relationships/hyperlink" Target="consultantplus://offline/ref=2AAE79E70CC7B7FE1CA63C9558D4526CE3011A5DF9638AF1F6A2953D80B5593BDCED01F465aFtEB" TargetMode="External"/><Relationship Id="rId25" Type="http://schemas.openxmlformats.org/officeDocument/2006/relationships/hyperlink" Target="consultantplus://offline/ref=2AAE79E70CC7B7FE1CA63C835BB80E69E60C4059FE6E88A4A2FDCE60D7BC536C9BA258B021F450C73EDEC4a9t6B" TargetMode="External"/><Relationship Id="rId33" Type="http://schemas.openxmlformats.org/officeDocument/2006/relationships/hyperlink" Target="consultantplus://offline/ref=459EFCA3DF5FD3769F8C97DEB7DCC685C9227D62B36F4FAC8A7C3E56YDH5A" TargetMode="External"/><Relationship Id="rId2" Type="http://schemas.openxmlformats.org/officeDocument/2006/relationships/styles" Target="styles.xml"/><Relationship Id="rId16" Type="http://schemas.openxmlformats.org/officeDocument/2006/relationships/hyperlink" Target="consultantplus://offline/ref=2AAE79E70CC7B7FE1CA63C9558D4526CEB07195DFF61D7FBFEFB993Fa8t7B" TargetMode="External"/><Relationship Id="rId20" Type="http://schemas.openxmlformats.org/officeDocument/2006/relationships/hyperlink" Target="consultantplus://offline/ref=2AAE79E70CC7B7FE1CA63C9558D4526CE3011A5DF9638AF1F6A2953D80B5593BDCED01F464aFtBB" TargetMode="External"/><Relationship Id="rId29" Type="http://schemas.openxmlformats.org/officeDocument/2006/relationships/hyperlink" Target="consultantplus://offline/ref=459EFCA3DF5FD3769F8C97DEB7DCC685C9227D62B36F4FAC8A7C3E56YDH5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AE79E70CC7B7FE1CA63C9558D4526CE3021852FE698AF1F6A2953D80B5593BDCED01F265F951C7a3tCB" TargetMode="External"/><Relationship Id="rId24" Type="http://schemas.openxmlformats.org/officeDocument/2006/relationships/hyperlink" Target="consultantplus://offline/ref=2AAE79E70CC7B7FE1CA63C835BB80E69E60C4059FF6281A4ABFDCE60D7BC536Ca9tBB" TargetMode="External"/><Relationship Id="rId32" Type="http://schemas.openxmlformats.org/officeDocument/2006/relationships/hyperlink" Target="consultantplus://offline/ref=459EFCA3DF5FD3769F8C97DEB7DCC685C9227D62B36F4FAC8A7C3E56YDH5A" TargetMode="External"/><Relationship Id="rId5" Type="http://schemas.openxmlformats.org/officeDocument/2006/relationships/footnotes" Target="footnotes.xml"/><Relationship Id="rId15" Type="http://schemas.openxmlformats.org/officeDocument/2006/relationships/hyperlink" Target="consultantplus://offline/ref=2AAE79E70CC7B7FE1CA63C9558D4526CE3011A5DF9638AF1F6A2953D80B5593BDCED01F265FB54C5a3t9B" TargetMode="External"/><Relationship Id="rId23" Type="http://schemas.openxmlformats.org/officeDocument/2006/relationships/hyperlink" Target="consultantplus://offline/ref=2AAE79E70CC7B7FE1CA63C835BB80E69E60C4059FF6281A4ABFDCE60D7BC536Ca9tBB" TargetMode="External"/><Relationship Id="rId28" Type="http://schemas.openxmlformats.org/officeDocument/2006/relationships/hyperlink" Target="consultantplus://offline/ref=459EFCA3DF5FD3769F8C97DEB7DCC685C9227D62B36F4FAC8A7C3E56YDH5A" TargetMode="External"/><Relationship Id="rId10" Type="http://schemas.openxmlformats.org/officeDocument/2006/relationships/hyperlink" Target="consultantplus://offline/ref=2AAE79E70CC7B7FE1CA63C835BB80E69E60C4059FF6382A6AAFDCE60D7BC536C9BA258B021F450C73EDCC6a9t3B" TargetMode="External"/><Relationship Id="rId19" Type="http://schemas.openxmlformats.org/officeDocument/2006/relationships/hyperlink" Target="consultantplus://offline/ref=2AAE79E70CC7B7FE1CA63C9558D4526CE3011A5DF9638AF1F6A2953D80B5593BDCED01F465aFt0B" TargetMode="External"/><Relationship Id="rId31" Type="http://schemas.openxmlformats.org/officeDocument/2006/relationships/hyperlink" Target="consultantplus://offline/ref=459EFCA3DF5FD3769F8C97DEB7DCC685C9227D62B36F4FAC8A7C3E56YDH5A" TargetMode="External"/><Relationship Id="rId4" Type="http://schemas.openxmlformats.org/officeDocument/2006/relationships/webSettings" Target="webSettings.xml"/><Relationship Id="rId9" Type="http://schemas.openxmlformats.org/officeDocument/2006/relationships/hyperlink" Target="consultantplus://offline/ref=2AAE79E70CC7B7FE1CA63C9558D4526CE3041657FA698AF1F6A2953D80B5593BDCED01F265F951C7a3t7B" TargetMode="External"/><Relationship Id="rId14" Type="http://schemas.openxmlformats.org/officeDocument/2006/relationships/hyperlink" Target="consultantplus://offline/ref=2AAE79E70CC7B7FE1CA63C9558D4526CE3061E51F3688AF1F6A2953D80aBt5B" TargetMode="External"/><Relationship Id="rId22" Type="http://schemas.openxmlformats.org/officeDocument/2006/relationships/hyperlink" Target="consultantplus://offline/ref=2AAE79E70CC7B7FE1CA63C9558D4526CE3011A5DF9638AF1F6A2953D80B5593BDCED01F265F851C7a3t6B" TargetMode="External"/><Relationship Id="rId27" Type="http://schemas.openxmlformats.org/officeDocument/2006/relationships/hyperlink" Target="consultantplus://offline/ref=459EFCA3DF5FD3769F8C97DEB7DCC685C9227D62B36F4FAC8A7C3E56YDH5A" TargetMode="External"/><Relationship Id="rId30" Type="http://schemas.openxmlformats.org/officeDocument/2006/relationships/hyperlink" Target="consultantplus://offline/ref=459EFCA3DF5FD3769F8C97DEB7DCC685C9227D62B36F4FAC8A7C3E56YDH5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65</Pages>
  <Words>23407</Words>
  <Characters>-32766</Characters>
  <Application>Microsoft Office Outlook</Application>
  <DocSecurity>0</DocSecurity>
  <Lines>0</Lines>
  <Paragraphs>0</Paragraphs>
  <ScaleCrop>false</ScaleCrop>
  <Company>МУ ЦБ "Крапивинский район"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2015-01-12T03:56:00Z</cp:lastPrinted>
  <dcterms:created xsi:type="dcterms:W3CDTF">2015-02-19T03:44:00Z</dcterms:created>
  <dcterms:modified xsi:type="dcterms:W3CDTF">2015-02-20T00:41:00Z</dcterms:modified>
</cp:coreProperties>
</file>