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85" w:rsidRPr="000E2128" w:rsidRDefault="00271585" w:rsidP="000E2128">
      <w:pPr>
        <w:jc w:val="right"/>
        <w:rPr>
          <w:b/>
          <w:bCs/>
          <w:kern w:val="28"/>
          <w:sz w:val="32"/>
          <w:szCs w:val="32"/>
        </w:rPr>
      </w:pPr>
      <w:r w:rsidRPr="000E2128">
        <w:rPr>
          <w:b/>
          <w:bCs/>
          <w:kern w:val="28"/>
          <w:sz w:val="32"/>
          <w:szCs w:val="32"/>
        </w:rPr>
        <w:t>Утверждено</w:t>
      </w:r>
    </w:p>
    <w:p w:rsidR="00271585" w:rsidRPr="000E2128" w:rsidRDefault="00271585" w:rsidP="000E2128">
      <w:pPr>
        <w:jc w:val="right"/>
        <w:rPr>
          <w:b/>
          <w:bCs/>
          <w:kern w:val="28"/>
          <w:sz w:val="32"/>
          <w:szCs w:val="32"/>
        </w:rPr>
      </w:pPr>
      <w:r w:rsidRPr="000E2128">
        <w:rPr>
          <w:b/>
          <w:bCs/>
          <w:kern w:val="28"/>
          <w:sz w:val="32"/>
          <w:szCs w:val="32"/>
        </w:rPr>
        <w:t>постановлением администрации</w:t>
      </w:r>
    </w:p>
    <w:p w:rsidR="00271585" w:rsidRPr="000E2128" w:rsidRDefault="00271585" w:rsidP="000E2128">
      <w:pPr>
        <w:jc w:val="right"/>
        <w:rPr>
          <w:b/>
          <w:bCs/>
          <w:kern w:val="28"/>
          <w:sz w:val="32"/>
          <w:szCs w:val="32"/>
        </w:rPr>
      </w:pPr>
      <w:r w:rsidRPr="000E2128">
        <w:rPr>
          <w:b/>
          <w:bCs/>
          <w:kern w:val="28"/>
          <w:sz w:val="32"/>
          <w:szCs w:val="32"/>
        </w:rPr>
        <w:t>Крапивинского муниципального района</w:t>
      </w:r>
    </w:p>
    <w:p w:rsidR="00271585" w:rsidRPr="000E2128" w:rsidRDefault="00271585" w:rsidP="000E2128">
      <w:pPr>
        <w:jc w:val="right"/>
        <w:rPr>
          <w:b/>
          <w:bCs/>
          <w:kern w:val="28"/>
          <w:sz w:val="32"/>
          <w:szCs w:val="32"/>
        </w:rPr>
      </w:pPr>
      <w:r w:rsidRPr="000E2128">
        <w:rPr>
          <w:b/>
          <w:bCs/>
          <w:kern w:val="28"/>
          <w:sz w:val="32"/>
          <w:szCs w:val="32"/>
        </w:rPr>
        <w:t>от 28.11.2013 г. №1721</w:t>
      </w:r>
    </w:p>
    <w:p w:rsidR="00271585" w:rsidRPr="000E2128" w:rsidRDefault="00271585" w:rsidP="000E2128"/>
    <w:p w:rsidR="00271585" w:rsidRPr="000E2128" w:rsidRDefault="00271585" w:rsidP="000E2128">
      <w:pPr>
        <w:jc w:val="center"/>
        <w:rPr>
          <w:b/>
          <w:bCs/>
          <w:kern w:val="32"/>
          <w:sz w:val="32"/>
          <w:szCs w:val="32"/>
        </w:rPr>
      </w:pPr>
      <w:r w:rsidRPr="000E2128">
        <w:rPr>
          <w:b/>
          <w:bCs/>
          <w:kern w:val="32"/>
          <w:sz w:val="32"/>
          <w:szCs w:val="32"/>
        </w:rPr>
        <w:t>Положение о спасательной автодорожной службе (автодорожной службе гражданской обороны) Крапивинского муниципального района</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1. Общие положения</w:t>
      </w:r>
    </w:p>
    <w:p w:rsidR="00271585" w:rsidRPr="000E2128" w:rsidRDefault="00271585" w:rsidP="000E2128"/>
    <w:p w:rsidR="00271585" w:rsidRPr="000E2128" w:rsidRDefault="00271585" w:rsidP="000E2128">
      <w:r w:rsidRPr="000E2128">
        <w:t>1.1. Спасательная автодорожная служба (автодорожная служба гражданской обороны) Крапивинского муниципального района (далее - спасательная автодорожная служба) - это нештатное организационно-техническое объединение органов управления, сил и средств гражданской обороны автодорожных организаций, обладающих сходным профилем деятельности и способных независимо от формы собственности к совместному проведению конкретного вида специальных мероприятий гражданской обороны.</w:t>
      </w:r>
    </w:p>
    <w:p w:rsidR="00271585" w:rsidRPr="000E2128" w:rsidRDefault="00271585" w:rsidP="000E2128">
      <w:r w:rsidRPr="000E2128">
        <w:t>Спасательная автодорожная служба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Кемеровской области, распоряжениями и постановлениями Губернатора Кемеровской области и Коллегии Администрации Кемеровской области, а также настоящим Положением и осуществляет свою деятельность во взаимодействии с ФГКУ «19 отряд ФПС по Кемеровской области» и другими спасательными службами (службами гражданской обороны) Крапивинского муниципального района.</w:t>
      </w:r>
    </w:p>
    <w:p w:rsidR="00271585" w:rsidRPr="000E2128" w:rsidRDefault="00271585" w:rsidP="000E2128">
      <w:r w:rsidRPr="000E2128">
        <w:t>1.2. Организационно-методическое руководство спасательной автодорожной службой возложено на отдел по ГО,</w:t>
      </w:r>
      <w:r>
        <w:t xml:space="preserve"> </w:t>
      </w:r>
      <w:r w:rsidRPr="000E2128">
        <w:t>ЧС и мобилизационной подготовке администрации Крапивинского муниципального района.</w:t>
      </w:r>
    </w:p>
    <w:p w:rsidR="00271585" w:rsidRPr="000E2128" w:rsidRDefault="00271585" w:rsidP="000E2128">
      <w:bookmarkStart w:id="0" w:name="_GoBack"/>
      <w:bookmarkEnd w:id="0"/>
      <w:r w:rsidRPr="000E2128">
        <w:t>Акты отдела по ГО,</w:t>
      </w:r>
      <w:r>
        <w:t xml:space="preserve"> </w:t>
      </w:r>
      <w:r w:rsidRPr="000E2128">
        <w:t>ЧС и мобилизационной подготовке администрации Крапивинского муниципального района по автодорожному обеспечению мероприятий гражданской обороны в мирное и военное время обязательны для исполнения всеми органами местного самоуправления, а также организациями независимо от формы собственности.</w:t>
      </w:r>
    </w:p>
    <w:p w:rsidR="00271585" w:rsidRPr="000E2128" w:rsidRDefault="00271585" w:rsidP="000E2128">
      <w:r w:rsidRPr="000E2128">
        <w:t>1.3. Спасательная автодорожная служба (автодорожная служба гражданской обороны) Крапивинского муниципального района состоит из отдела по ГО, ЧС и мобилизационной подготовки администрации Крапивинского муниципального района, а также формирований, создаваемых на базе автодорожных организаций Крапивинского муниципального района, независимо от форм собственности.</w:t>
      </w:r>
    </w:p>
    <w:p w:rsidR="00271585" w:rsidRPr="000E2128" w:rsidRDefault="00271585" w:rsidP="000E2128">
      <w:r w:rsidRPr="000E2128">
        <w:t>По решению руководителя гражданской обороны Крапивинского муниципального района силы и средства спасательных автодорожных служб могут использоваться в ходе проведения аварийно-спасательных и других неотложных работ при ведении военных действий или вследствие этих действий для выполнения мероприятий гражданской обороны, а также при ликвидации чрезвычайной ситуации природного и техногенного характера.</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2. Основные задачи спасательной автодорожной службы</w:t>
      </w:r>
    </w:p>
    <w:p w:rsidR="00271585" w:rsidRPr="000E2128" w:rsidRDefault="00271585" w:rsidP="000E2128"/>
    <w:p w:rsidR="00271585" w:rsidRPr="000E2128" w:rsidRDefault="00271585" w:rsidP="000E2128">
      <w:r w:rsidRPr="000E2128">
        <w:t>2.1. Спасательная автодорожная служба решает свои задачи на всех этапах деятельности гражданской обороны в мирное время, с возникновением угрозы нападения противника, при проведении аварийно-спасательных и других неотложных работ.</w:t>
      </w:r>
    </w:p>
    <w:p w:rsidR="00271585" w:rsidRPr="000E2128" w:rsidRDefault="00271585" w:rsidP="000E2128">
      <w:r w:rsidRPr="000E2128">
        <w:t>2.2. Основными задачами спасательной автодорожной службы являются:</w:t>
      </w:r>
    </w:p>
    <w:p w:rsidR="00271585" w:rsidRPr="000E2128" w:rsidRDefault="00271585" w:rsidP="000E2128">
      <w:r w:rsidRPr="000E2128">
        <w:t>разработка планов автодорожного обеспечения мероприятий гражданской обороны в соответствии с решениями руководителя гражданской обороны Кемеровской области, руководителя гражданской обороны Крапивинского муниципального района и требованиями методических указаний и рекомендаций ГУ МЧС России по Кемеровской области;</w:t>
      </w:r>
    </w:p>
    <w:p w:rsidR="00271585" w:rsidRPr="000E2128" w:rsidRDefault="00271585" w:rsidP="000E2128">
      <w:r w:rsidRPr="000E2128">
        <w:t>проведение аварийно-спасательных работ в случае возникновения разрушений на дорогах при ведении военных действий или вследствие этих действий, а также вследствие чрезвычайных ситуаций природного и техногенного характера;</w:t>
      </w:r>
    </w:p>
    <w:p w:rsidR="00271585" w:rsidRPr="000E2128" w:rsidRDefault="00271585" w:rsidP="000E2128">
      <w:r w:rsidRPr="000E2128">
        <w:t>создание паромных и мостовых конструкций, а также запасов дорожно-строительных материалов, организация их децентрализованного хранения;</w:t>
      </w:r>
    </w:p>
    <w:p w:rsidR="00271585" w:rsidRPr="000E2128" w:rsidRDefault="00271585" w:rsidP="000E2128">
      <w:r w:rsidRPr="000E2128">
        <w:t>содержание в постоянной готовности внештатно–аварийных формирований к действиям в любой обстановке мирного и военного времени;</w:t>
      </w:r>
    </w:p>
    <w:p w:rsidR="00271585" w:rsidRPr="000E2128" w:rsidRDefault="00271585" w:rsidP="000E2128">
      <w:r w:rsidRPr="000E2128">
        <w:t>принятие неотложных мер по поддержанию эвакуационных маршрутов в постоянной готовности для обеспечения эвакомероприятий;</w:t>
      </w:r>
    </w:p>
    <w:p w:rsidR="00271585" w:rsidRPr="000E2128" w:rsidRDefault="00271585" w:rsidP="000E2128">
      <w:r w:rsidRPr="000E2128">
        <w:t>оказание помощи коммунально-техническим службам в ликвидации последствий в борьбе с пожарами и</w:t>
      </w:r>
      <w:r>
        <w:t xml:space="preserve"> </w:t>
      </w:r>
      <w:r w:rsidRPr="000E2128">
        <w:t>обеспечении быстрого захоронения погибших;</w:t>
      </w:r>
    </w:p>
    <w:p w:rsidR="00271585" w:rsidRPr="000E2128" w:rsidRDefault="00271585" w:rsidP="000E2128">
      <w:r w:rsidRPr="000E2128">
        <w:t>участие в обнаружении и обозначении районов, подвергшихся радиоактивному, химическому, биологическому и иному заражению;</w:t>
      </w:r>
    </w:p>
    <w:p w:rsidR="00271585" w:rsidRPr="000E2128" w:rsidRDefault="00271585" w:rsidP="000E2128">
      <w:r w:rsidRPr="000E2128">
        <w:t>восстановление и поддержание порядка на автодорогах, вышедших из строя при ведении военных действий или вследствие этих действий, а также вследствие чрезвычайных ситуаций природного и техногенного характера;</w:t>
      </w:r>
    </w:p>
    <w:p w:rsidR="00271585" w:rsidRPr="000E2128" w:rsidRDefault="00271585" w:rsidP="000E2128">
      <w:r w:rsidRPr="000E2128">
        <w:t>принятие всех неотложных мер по недопущению террористических актов на дорожных коммуникациях;</w:t>
      </w:r>
    </w:p>
    <w:p w:rsidR="00271585" w:rsidRPr="000E2128" w:rsidRDefault="00271585" w:rsidP="000E2128">
      <w:r w:rsidRPr="000E2128">
        <w:t>обеспечение постоянного бесперебойного управления силами и средствами в ходе подготовки и выполнения неотложных работ;</w:t>
      </w:r>
    </w:p>
    <w:p w:rsidR="00271585" w:rsidRPr="000E2128" w:rsidRDefault="00271585" w:rsidP="000E2128">
      <w:r w:rsidRPr="000E2128">
        <w:t>подготовка средств связи для обеспечения непрерывного руководства подчиненными спасательными автодорожными службами;</w:t>
      </w:r>
    </w:p>
    <w:p w:rsidR="00271585" w:rsidRPr="000E2128" w:rsidRDefault="00271585" w:rsidP="000E2128">
      <w:r w:rsidRPr="000E2128">
        <w:t>разработка и осуществление мер, направленных на сохранение объектов, необходимых для устойчивого функционирования</w:t>
      </w:r>
      <w:r>
        <w:t xml:space="preserve"> </w:t>
      </w:r>
      <w:r w:rsidRPr="000E2128">
        <w:t>спасательной автодорожной службы;</w:t>
      </w:r>
    </w:p>
    <w:p w:rsidR="00271585" w:rsidRPr="000E2128" w:rsidRDefault="00271585" w:rsidP="000E2128">
      <w:r w:rsidRPr="000E2128">
        <w:t>организация защиты личного состава и материальных средств от опасностей, возникающих при ведении военных действий, а также при возникновении чрезвычайных ситуаций природного и техногенного характера;</w:t>
      </w:r>
    </w:p>
    <w:p w:rsidR="00271585" w:rsidRPr="000E2128" w:rsidRDefault="00271585" w:rsidP="000E2128">
      <w:r w:rsidRPr="000E2128">
        <w:t xml:space="preserve">организация и поддержание взаимодействия с другими спасательными службами (службами гражданской обороны) Крапивинского муниципального района. </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3. Силы спасательной автодорожной службы</w:t>
      </w:r>
    </w:p>
    <w:p w:rsidR="00271585" w:rsidRPr="000E2128" w:rsidRDefault="00271585" w:rsidP="000E2128"/>
    <w:p w:rsidR="00271585" w:rsidRPr="000E2128" w:rsidRDefault="00271585" w:rsidP="000E2128">
      <w:r w:rsidRPr="000E2128">
        <w:t>3.1. Силы спасательной автодорожной службы:</w:t>
      </w:r>
    </w:p>
    <w:p w:rsidR="00271585" w:rsidRPr="000E2128" w:rsidRDefault="00271585" w:rsidP="000E2128">
      <w:r w:rsidRPr="000E2128">
        <w:t>организации, входящие в состав спасательной автодорожной службы;</w:t>
      </w:r>
    </w:p>
    <w:p w:rsidR="00271585" w:rsidRPr="000E2128" w:rsidRDefault="00271585" w:rsidP="000E2128">
      <w:r w:rsidRPr="000E2128">
        <w:t>формирования спасательной автодорожной службы.</w:t>
      </w:r>
    </w:p>
    <w:p w:rsidR="00271585" w:rsidRPr="000E2128" w:rsidRDefault="00271585" w:rsidP="000E2128">
      <w:r w:rsidRPr="000E2128">
        <w:t>3.2. Формирования спасательной автодорожной службы создаются в соответствии с Порядком создания нештатных аварийно-спасательных формирований организациями, которые разрабатывают организационную структуру и табели положенности материальных средств, осуществляют комплектование, оснащение материальными средствами и подготовку этих формирований.</w:t>
      </w:r>
    </w:p>
    <w:p w:rsidR="00271585" w:rsidRPr="000E2128" w:rsidRDefault="00271585" w:rsidP="000E2128">
      <w:r w:rsidRPr="000E2128">
        <w:t>Каждая спасательная автодорожная служба (автодорожная служба гражданской обороны) Крапивинского муниципального района формирует отряд по ремонту и восстановлению дорог и мостов.</w:t>
      </w:r>
    </w:p>
    <w:p w:rsidR="00271585" w:rsidRPr="000E2128" w:rsidRDefault="00271585" w:rsidP="000E2128">
      <w:r w:rsidRPr="000E2128">
        <w:t>3.3. Формирования спасательной автодорожной службы привлекаются для выполнения задач гражданской обороны согласно планам гражданской обороны, разрабатываемым организациями, на базе которых они созданы, а</w:t>
      </w:r>
      <w:r>
        <w:t xml:space="preserve"> </w:t>
      </w:r>
      <w:r w:rsidRPr="000E2128">
        <w:t>также для решения внезапно возникающих задач в соответствии со сложившейся обстановкой. Решение о привлечении спасательной автодорожной службы или формирований для решения задач мирного времени принимает глава Крапивинского муниципального района.</w:t>
      </w:r>
    </w:p>
    <w:p w:rsidR="00271585" w:rsidRPr="000E2128" w:rsidRDefault="00271585" w:rsidP="000E2128">
      <w:r w:rsidRPr="000E2128">
        <w:t>3.4. Количество и численность формирований спасательной автодорожной службы определяются характером и объемом задач, решаемых в мирное и военное время.</w:t>
      </w:r>
    </w:p>
    <w:p w:rsidR="00271585" w:rsidRPr="000E2128" w:rsidRDefault="00271585" w:rsidP="000E2128">
      <w:r w:rsidRPr="000E2128">
        <w:t>3.5. При необходимости для выполнения задач, возлагаемых на спасательные автодорожные службы всех уровней, решением руководителя гражданской обороны Крапивинского муниципального района в ее составе могут создаваться и другие формирования.</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4. Управление спасательной автодорожной службой, организация ее деятельности</w:t>
      </w:r>
    </w:p>
    <w:p w:rsidR="00271585" w:rsidRPr="000E2128" w:rsidRDefault="00271585" w:rsidP="000E2128"/>
    <w:p w:rsidR="00271585" w:rsidRPr="000E2128" w:rsidRDefault="00271585" w:rsidP="000E2128">
      <w:r w:rsidRPr="000E2128">
        <w:t>4.1. В состав спасательной автодорожной службы входят: руководство, органы управления, спасательные автодорожные</w:t>
      </w:r>
      <w:r>
        <w:t xml:space="preserve"> </w:t>
      </w:r>
      <w:r w:rsidRPr="000E2128">
        <w:t>службы (автодорожные службы гражданской обороны) Крапивинского муниципального района.</w:t>
      </w:r>
    </w:p>
    <w:p w:rsidR="00271585" w:rsidRPr="000E2128" w:rsidRDefault="00271585" w:rsidP="000E2128">
      <w:r w:rsidRPr="000E2128">
        <w:t>4.2. Руководителем спасательных автодорожных служб является заместитель главы Крапивинского муниципального района, в компетенцию которого входят вопросы дорожного хозяйства.</w:t>
      </w:r>
    </w:p>
    <w:p w:rsidR="00271585" w:rsidRPr="000E2128" w:rsidRDefault="00271585" w:rsidP="000E2128">
      <w:r w:rsidRPr="000E2128">
        <w:t>4.3. Органами управления спасательной автодорожной службы являются:</w:t>
      </w:r>
    </w:p>
    <w:p w:rsidR="00271585" w:rsidRPr="000E2128" w:rsidRDefault="00271585" w:rsidP="000E2128">
      <w:r w:rsidRPr="000E2128">
        <w:t>штаб спасательной автодорожной службы Крапивинского муниципального района.</w:t>
      </w:r>
    </w:p>
    <w:p w:rsidR="00271585" w:rsidRPr="000E2128" w:rsidRDefault="00271585" w:rsidP="000E2128">
      <w:r w:rsidRPr="000E2128">
        <w:t xml:space="preserve">Штаб спасательной автодорожной службы (автодорожной службы гражданской обороны) создается в мирное время руководителем спасательной автодорожной службы (автодорожной службы гражданской обороны) соответствующего уровня. </w:t>
      </w:r>
    </w:p>
    <w:p w:rsidR="00271585" w:rsidRPr="000E2128" w:rsidRDefault="00271585" w:rsidP="000E2128">
      <w:r w:rsidRPr="000E2128">
        <w:t>4.4. Руководитель спасательной автодорожной службы подчиняется руководителю гражданской обороны Крапивинского муниципального района.</w:t>
      </w:r>
    </w:p>
    <w:p w:rsidR="00271585" w:rsidRPr="000E2128" w:rsidRDefault="00271585" w:rsidP="000E2128">
      <w:r w:rsidRPr="000E2128">
        <w:t>4.5. Руководитель спасательной автодорожной службы осуществляет руководство непосредственно или через штаб. Он имеет право отдавать приказы, распоряжения, обязательные для исполнения руководителями организаций, входящих в состав спасательной автодорожной службы,</w:t>
      </w:r>
      <w:r>
        <w:t xml:space="preserve"> </w:t>
      </w:r>
      <w:r w:rsidRPr="000E2128">
        <w:t>в интересах гражданской обороны Крапивинского муниципального района.</w:t>
      </w:r>
    </w:p>
    <w:p w:rsidR="00271585" w:rsidRPr="000E2128" w:rsidRDefault="00271585" w:rsidP="000E2128">
      <w:r w:rsidRPr="000E2128">
        <w:t>4.6. Начальник штаба спасательной автодорожной службы является заместителем руководителя спасательной автодорожной службы и имеет право от его имени отдавать приказы, распоряжения (указания), касающиеся мероприятий гражданской обороны.</w:t>
      </w:r>
    </w:p>
    <w:p w:rsidR="00271585" w:rsidRPr="000E2128" w:rsidRDefault="00271585" w:rsidP="000E2128">
      <w:r w:rsidRPr="000E2128">
        <w:t>Он осуществляет контроль за организацией подготовки и обучения личного состава формирований спасательной автодорожной службы и несет ответственность за организацию работы штаба спасательной автодорожной службы.</w:t>
      </w:r>
    </w:p>
    <w:p w:rsidR="00271585" w:rsidRPr="000E2128" w:rsidRDefault="00271585" w:rsidP="000E2128">
      <w:r w:rsidRPr="000E2128">
        <w:t>4.7. Повседневная деятельность по подготовке спасательной автодорожной службы, спасательных автодорожных служб (автодорожных служб гражданской обороны) Крапивинского муниципального района осуществляется структурными подразделениями (работниками), специально уполномоченными на решение задач в области гражданской обороны, в соответствии с постановлением Правительства Российской Федерации от 10.07.99 №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271585" w:rsidRPr="000E2128" w:rsidRDefault="00271585" w:rsidP="000E2128">
      <w:r w:rsidRPr="000E2128">
        <w:t>4.8. Управление спасательной автодорожной службой осуществляется ее руководителем и направлено на поддержание в постоянной готовности формирований к работе по автодорожному обеспечению мероприятий гражданской обороны в условиях военного времени.</w:t>
      </w:r>
    </w:p>
    <w:p w:rsidR="00271585" w:rsidRPr="000E2128" w:rsidRDefault="00271585" w:rsidP="000E2128">
      <w:r w:rsidRPr="000E2128">
        <w:t>4.9. Основой управления спасательной автодорожной службой является решение руководителя спасательной автодорожной службы по техническому прикрытию автомобильных дорог как в мирное, так и в военное время.</w:t>
      </w:r>
    </w:p>
    <w:p w:rsidR="00271585" w:rsidRPr="000E2128" w:rsidRDefault="00271585" w:rsidP="000E2128">
      <w:r w:rsidRPr="000E2128">
        <w:t>В решении руководитель определяет замысел действий в сложившейся обстановке, основные задачи и сроки их выполнения, порядок взаимодействия сил и средств спасательной автодорожной службы, порядок всестороннего обеспечения, места и время развертывания пунктов управления.</w:t>
      </w:r>
    </w:p>
    <w:p w:rsidR="00271585" w:rsidRPr="000E2128" w:rsidRDefault="00271585" w:rsidP="000E2128">
      <w:r w:rsidRPr="000E2128">
        <w:t>Для определения задач по организации управления заблаговременно разрабатываются документы в соответствии с требованиями и методическими рекомендациями.</w:t>
      </w:r>
    </w:p>
    <w:p w:rsidR="00271585" w:rsidRPr="000E2128" w:rsidRDefault="00271585" w:rsidP="000E2128">
      <w:r w:rsidRPr="000E2128">
        <w:t>Руководитель спасательной автодорожной службы осуществляет непосредственное руководство планированием и организацией выполнения мероприятий технического прикрытия автомобильных дорог как в мирное, так и в военное время.</w:t>
      </w:r>
    </w:p>
    <w:p w:rsidR="00271585" w:rsidRPr="000E2128" w:rsidRDefault="00271585" w:rsidP="000E2128">
      <w:r w:rsidRPr="000E2128">
        <w:t>4.10. План автодорожного обеспечения выполнения мероприятий гражданской обороны спасательной автодорожной службы на военное время утверждается руководителем гражданской обороны Крапивинского муниципального района после согласования с ФГКУ «19 отряд ФПС по Кемеровской области» и руководителем вышестоящего органа.</w:t>
      </w:r>
    </w:p>
    <w:p w:rsidR="00271585" w:rsidRPr="000E2128" w:rsidRDefault="00271585" w:rsidP="000E2128">
      <w:r w:rsidRPr="000E2128">
        <w:t>Руководитель спасательной автодорожной службы осуществляет непосредственное руководство планированием автодорожного обеспечения мероприятий гражданской обороны.</w:t>
      </w:r>
    </w:p>
    <w:p w:rsidR="00271585" w:rsidRPr="000E2128" w:rsidRDefault="00271585" w:rsidP="000E2128">
      <w:r w:rsidRPr="000E2128">
        <w:t>4.11. Для обеспечения устойчивого управления спасательными автодорожными службами (автодорожными службами гражданской обороны)</w:t>
      </w:r>
      <w:r>
        <w:t xml:space="preserve"> </w:t>
      </w:r>
      <w:r w:rsidRPr="000E2128">
        <w:t>всех уровней в мирное время готовятся основные и запасные пункты управления.</w:t>
      </w:r>
    </w:p>
    <w:p w:rsidR="00271585" w:rsidRPr="000E2128" w:rsidRDefault="00271585" w:rsidP="000E2128">
      <w:r w:rsidRPr="000E2128">
        <w:t>Пункты управления должны быть оснащены средствами связи и иметь необходимое оборудование, обеспечивающее нормальные условия работы личного состава штабов спасательных автодорожных служб (автодорожных служб гражданской обороны)</w:t>
      </w:r>
      <w:r>
        <w:t xml:space="preserve"> </w:t>
      </w:r>
      <w:r w:rsidRPr="000E2128">
        <w:t>всех уровней.</w:t>
      </w:r>
    </w:p>
    <w:p w:rsidR="00271585" w:rsidRPr="000E2128" w:rsidRDefault="00271585" w:rsidP="000E2128">
      <w:r w:rsidRPr="000E2128">
        <w:t>4.12. Эффективность управления спасательными автодорожными службами всех уровней в военное время обеспечивается уровнем подготовки руководящего состава, организации системы связи, состоянием пунктов управления, непрерывным сбором и анализом данных об обстановке, своевременным принятием решений об автодорожном обеспечении мероприятий гражданской обороны и доведением задач до подчиненных, осуществлением постоянного контроля за исполнением отданных распоряжений.</w:t>
      </w:r>
    </w:p>
    <w:p w:rsidR="00271585" w:rsidRPr="000E2128" w:rsidRDefault="00271585" w:rsidP="000E2128">
      <w:r w:rsidRPr="000E2128">
        <w:t>4.13. Для обеспечения непрерывности управления спасательной автодорожной службой при условии выхода из строя основного пункта управления приказом руководителя спасательной автодорожной службы назначается пункт управления - дублер, который обеспечивается необходимыми для управления документами, разработанными заблаговременно штабом спасательной автодорожной службы.</w:t>
      </w:r>
    </w:p>
    <w:p w:rsidR="00271585" w:rsidRPr="000E2128" w:rsidRDefault="00271585" w:rsidP="000E2128">
      <w:r w:rsidRPr="000E2128">
        <w:t>4.14. Руководители спасательных автодорожных служб (автодорожных службы гражданской обороны) Крапивинского муниципального района ежегодно представляет руководителю спасательной автодорожной службы доклад о состоянии готовности спасательной автодорожной службы (автодорожной службы гражданской обороны).</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5. Полномочия руководителя спасательной автодорожной службы</w:t>
      </w:r>
    </w:p>
    <w:p w:rsidR="00271585" w:rsidRPr="000E2128" w:rsidRDefault="00271585" w:rsidP="000E2128"/>
    <w:p w:rsidR="00271585" w:rsidRPr="000E2128" w:rsidRDefault="00271585" w:rsidP="000E2128">
      <w:r w:rsidRPr="000E2128">
        <w:t>На руководителя спасательной автодорожной службы возлагаются:</w:t>
      </w:r>
    </w:p>
    <w:p w:rsidR="00271585" w:rsidRPr="000E2128" w:rsidRDefault="00271585" w:rsidP="000E2128">
      <w:r w:rsidRPr="000E2128">
        <w:t>руководство разработкой и корректировкой планирующих и отчетных документов спасательной автодорожной службы;</w:t>
      </w:r>
    </w:p>
    <w:p w:rsidR="00271585" w:rsidRPr="000E2128" w:rsidRDefault="00271585" w:rsidP="000E2128">
      <w:r w:rsidRPr="000E2128">
        <w:t>руководство разработкой правовых актов по организации автодорожного обеспечения мероприятий гражданской обороны в военное время и подготовке спасательной автодорожной службы к выполнению основных задач, контроль за их выполнением;</w:t>
      </w:r>
    </w:p>
    <w:p w:rsidR="00271585" w:rsidRPr="000E2128" w:rsidRDefault="00271585" w:rsidP="000E2128">
      <w:r w:rsidRPr="000E2128">
        <w:t>организация и контроль за подготовкой штабов и формирований спасательной автодорожной службы к работе в военное время;</w:t>
      </w:r>
    </w:p>
    <w:p w:rsidR="00271585" w:rsidRPr="000E2128" w:rsidRDefault="00271585" w:rsidP="000E2128">
      <w:r w:rsidRPr="000E2128">
        <w:t>контроль за поддержанием пунктов управления спасательной автодорожной службы в постоянной готовности;</w:t>
      </w:r>
    </w:p>
    <w:p w:rsidR="00271585" w:rsidRPr="000E2128" w:rsidRDefault="00271585" w:rsidP="000E2128">
      <w:r w:rsidRPr="000E2128">
        <w:t>организация и проведение мероприятий по поддержанию устойчивого функционирования дорожных предприятий в военное время;</w:t>
      </w:r>
    </w:p>
    <w:p w:rsidR="00271585" w:rsidRPr="000E2128" w:rsidRDefault="00271585" w:rsidP="000E2128">
      <w:r w:rsidRPr="000E2128">
        <w:t>организация взаимодействия с органами управления, организациями, органами исполнительной власти Кемеровской области, территориальными органами федеральных органов исполнительной власти, расположенных на территории Кемеровской области, по вопросам организации автодорожного обеспечения при ведении военных действий или вследствие этих действий;</w:t>
      </w:r>
    </w:p>
    <w:p w:rsidR="00271585" w:rsidRPr="000E2128" w:rsidRDefault="00271585" w:rsidP="000E2128">
      <w:r w:rsidRPr="000E2128">
        <w:t>организация и контроль за деятельностью органов управления (штабов), предприятий и формирований спасательной автодорожной службы по выполнению ими задач в военное время.</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6. Организация подготовки личного состава спасательной автодорожной службы</w:t>
      </w:r>
    </w:p>
    <w:p w:rsidR="00271585" w:rsidRPr="000E2128" w:rsidRDefault="00271585" w:rsidP="000E2128"/>
    <w:p w:rsidR="00271585" w:rsidRPr="000E2128" w:rsidRDefault="00271585" w:rsidP="000E2128">
      <w:r w:rsidRPr="000E2128">
        <w:t>6.1. Специальная подготовка личного состава спасательной автодорожной службы является составной частью подготовки автодорожных организаций к работе в условиях военного времени.</w:t>
      </w:r>
    </w:p>
    <w:p w:rsidR="00271585" w:rsidRPr="000E2128" w:rsidRDefault="00271585" w:rsidP="000E2128">
      <w:r w:rsidRPr="000E2128">
        <w:t>Уровень подготовки для выполнения обязанностей по занимаемой должности в мирное время и по предназначению на военное время является основным показателем готовности органа управления спасательной автодорожной службы к выполнению задач в военное время.</w:t>
      </w:r>
    </w:p>
    <w:p w:rsidR="00271585" w:rsidRPr="000E2128" w:rsidRDefault="00271585" w:rsidP="000E2128">
      <w:r w:rsidRPr="000E2128">
        <w:t>6.2. Специальная подготовка в органах управления планируется и проводится дифференцированно с различными категориями обучаемых в ходе плановых занятий и учений, на учебных сборах.</w:t>
      </w:r>
    </w:p>
    <w:p w:rsidR="00271585" w:rsidRPr="000E2128" w:rsidRDefault="00271585" w:rsidP="000E2128">
      <w:r w:rsidRPr="000E2128">
        <w:t>Тематика занятий с личным составом штабов, формирований спасательных автодорожных служб (автодорожных служб гражданской обороны) всех уровней определяется исходя из уровня подготовки обучаемых.</w:t>
      </w:r>
    </w:p>
    <w:p w:rsidR="00271585" w:rsidRPr="000E2128" w:rsidRDefault="00271585" w:rsidP="000E2128">
      <w:r w:rsidRPr="000E2128">
        <w:t>Основными формами подготовки к выполнению задач являются:</w:t>
      </w:r>
    </w:p>
    <w:p w:rsidR="00271585" w:rsidRPr="000E2128" w:rsidRDefault="00271585" w:rsidP="000E2128">
      <w:r w:rsidRPr="000E2128">
        <w:t>для штабов спасательных автодорожных служб (автодорожных служб гражданской обороны) всех уровней - командно-штабные учения и командно-штабные тренировки;</w:t>
      </w:r>
    </w:p>
    <w:p w:rsidR="00271585" w:rsidRPr="000E2128" w:rsidRDefault="00271585" w:rsidP="000E2128">
      <w:r w:rsidRPr="000E2128">
        <w:t>для формирований спасательных автодорожных служб (автодорожных служб гражданской обороны) - тактико-специальные занятия и тактико-специальные учения.</w:t>
      </w:r>
    </w:p>
    <w:p w:rsidR="00271585" w:rsidRPr="000E2128" w:rsidRDefault="00271585" w:rsidP="000E2128">
      <w:r w:rsidRPr="000E2128">
        <w:t>Периодичность и продолжительность учений со штабами, формированиями устанавливаются организационно-методическими указаниями и рекомендациями МЧС России.</w:t>
      </w:r>
    </w:p>
    <w:p w:rsidR="00271585" w:rsidRPr="000E2128" w:rsidRDefault="00271585" w:rsidP="000E2128">
      <w:r w:rsidRPr="000E2128">
        <w:t>Подготовка руководящего состава спасательной автодорожной службы проводится в ГОБУДПО «Кемеровский объединенный учебно-методический центр по гражданской обороне, чрезвычайным ситуациям, сейсмической и экологической безопасности» и его филиалах согласно плану комплектования на текущий учебный год по программе обучения должностных лиц и специалистов гражданской обороны.</w:t>
      </w:r>
    </w:p>
    <w:p w:rsidR="00271585" w:rsidRPr="000E2128" w:rsidRDefault="00271585" w:rsidP="000E2128">
      <w:r w:rsidRPr="000E2128">
        <w:t>Занятия и учения с личным составом штабов, предприятий, организаций и формирований спасательной автодорожной службы проводятся в часы, установленные руководителями органов управления.</w:t>
      </w:r>
    </w:p>
    <w:p w:rsidR="00271585" w:rsidRPr="000E2128" w:rsidRDefault="00271585" w:rsidP="000E2128">
      <w:r w:rsidRPr="000E2128">
        <w:t>6.3. Руководители органов управления спасательных автодорожных служб (автодорожных служб гражданской обороны) всех уровней:</w:t>
      </w:r>
    </w:p>
    <w:p w:rsidR="00271585" w:rsidRPr="000E2128" w:rsidRDefault="00271585" w:rsidP="000E2128">
      <w:r w:rsidRPr="000E2128">
        <w:t>организуют специальную подготовку работников органов управления спасательных автодорожных служб (автодорожных служб гражданской обороны);</w:t>
      </w:r>
    </w:p>
    <w:p w:rsidR="00271585" w:rsidRPr="000E2128" w:rsidRDefault="00271585" w:rsidP="000E2128">
      <w:r w:rsidRPr="000E2128">
        <w:t>осуществляют контроль и оказывают необходимую помощь руководителям занятий и учений;</w:t>
      </w:r>
    </w:p>
    <w:p w:rsidR="00271585" w:rsidRPr="000E2128" w:rsidRDefault="00271585" w:rsidP="000E2128">
      <w:r w:rsidRPr="000E2128">
        <w:t>проводят мероприятия, способствующие повышению эффективности обучения подчиненных;</w:t>
      </w:r>
    </w:p>
    <w:p w:rsidR="00271585" w:rsidRPr="000E2128" w:rsidRDefault="00271585" w:rsidP="000E2128">
      <w:r w:rsidRPr="000E2128">
        <w:t>систематически проверяют и анализируют уровень подготовки подчиненных и принимают меры по поддержанию профессиональных знаний на должном уровне.</w:t>
      </w:r>
    </w:p>
    <w:p w:rsidR="00271585" w:rsidRPr="000E2128" w:rsidRDefault="00271585" w:rsidP="000E2128">
      <w:r w:rsidRPr="000E2128">
        <w:t>6.4. Повышение уровня подготовленности руководящего состава органов управления спасательных автодорожных служб (автодорожных служб гражданской обороны) проводится на учебных сборах в установленном порядке.</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7. Порядок комплектования, материально-технического и финансового обеспечения спасательной автодорожной службы</w:t>
      </w:r>
    </w:p>
    <w:p w:rsidR="00271585" w:rsidRPr="000E2128" w:rsidRDefault="00271585" w:rsidP="000E2128"/>
    <w:p w:rsidR="00271585" w:rsidRPr="000E2128" w:rsidRDefault="00271585" w:rsidP="000E2128">
      <w:r w:rsidRPr="000E2128">
        <w:t>7.1. Комплектование спасательной автодорожной службы специалистами, оснащение техникой, имуществом и материально-техническими средствами осуществляется руководителями спасательных автодорожных служб (автодорожных служб гражданской обороны) всех уровней на базе автодорожных организаций, за счет ресурсов, не подлежащих передаче Вооруженным Силам Российской Федерации в военное время.</w:t>
      </w:r>
    </w:p>
    <w:p w:rsidR="00271585" w:rsidRPr="000E2128" w:rsidRDefault="00271585" w:rsidP="000E2128">
      <w:r w:rsidRPr="000E2128">
        <w:t>7.2. Финансирование мероприятий гражданской обороны, включая подготовку и оснащение спасательной автодорожной службы, осуществляется в соответствии с действующим законодательством.</w:t>
      </w:r>
    </w:p>
    <w:p w:rsidR="00271585" w:rsidRPr="000E2128" w:rsidRDefault="00271585" w:rsidP="000E2128"/>
    <w:p w:rsidR="00271585" w:rsidRPr="000E2128" w:rsidRDefault="00271585" w:rsidP="000E2128">
      <w:pPr>
        <w:jc w:val="center"/>
        <w:rPr>
          <w:b/>
          <w:bCs/>
          <w:sz w:val="30"/>
          <w:szCs w:val="30"/>
        </w:rPr>
      </w:pPr>
      <w:r w:rsidRPr="000E2128">
        <w:rPr>
          <w:b/>
          <w:bCs/>
          <w:sz w:val="30"/>
          <w:szCs w:val="30"/>
        </w:rPr>
        <w:t>8. Ответственность за готовность спасательной автодорожной службы к решению поставленных задач</w:t>
      </w:r>
    </w:p>
    <w:p w:rsidR="00271585" w:rsidRPr="000E2128" w:rsidRDefault="00271585" w:rsidP="000E2128"/>
    <w:p w:rsidR="00271585" w:rsidRPr="000E2128" w:rsidRDefault="00271585" w:rsidP="000E2128">
      <w:r w:rsidRPr="000E2128">
        <w:t xml:space="preserve">8.1. Руководитель спасательной автодорожной службы несет персональную ответственность за готовность спасательной автодорожной службы к выполнению задач гражданской обороны. </w:t>
      </w:r>
    </w:p>
    <w:p w:rsidR="00271585" w:rsidRPr="000E2128" w:rsidRDefault="00271585" w:rsidP="000E2128">
      <w:r w:rsidRPr="000E2128">
        <w:t>8.2. Ответственность за готовность сил и средств, включаемых в состав спасательной автодорожной службы, несут руководители спасательных автодорожных служб (автодорожных служб гражданской обороны), а также руководители организаций, на базе которых они созданы.</w:t>
      </w:r>
    </w:p>
    <w:p w:rsidR="00271585" w:rsidRPr="000E2128" w:rsidRDefault="00271585" w:rsidP="000E2128">
      <w:r w:rsidRPr="000E2128">
        <w:t>8.3. При приватизации (реорганизации) организаций с сохранением профиля их деятельности, на базе которых созданы спасательные автодорожные службы (автодорожные службы гражданской обороны), их функции закрепляются за правопреемниками имущественных прав и обязанностей приватизируемой (реорганизуемой) организации на основе соответствующего договора.</w:t>
      </w:r>
    </w:p>
    <w:p w:rsidR="00271585" w:rsidRPr="000E2128" w:rsidRDefault="00271585" w:rsidP="000E2128">
      <w:r w:rsidRPr="000E2128">
        <w:t>8.4. Должностные лица, виновные в невыполнении или недобросовестном выполнении установленных настоящим Положением и иными нормативными правовыми документами требований по созданию и обеспечению деятельности спасательной автодорожной службы (автодорожной службы гражданской обороны), несут ответственность в соответствии с действующим законодательством.</w:t>
      </w:r>
    </w:p>
    <w:p w:rsidR="00271585" w:rsidRPr="000E2128" w:rsidRDefault="00271585" w:rsidP="000E2128"/>
    <w:p w:rsidR="00271585" w:rsidRPr="000E2128" w:rsidRDefault="00271585" w:rsidP="000E2128">
      <w:pPr>
        <w:ind w:firstLine="0"/>
      </w:pPr>
      <w:r w:rsidRPr="000E2128">
        <w:t>Заместитель главы</w:t>
      </w:r>
    </w:p>
    <w:p w:rsidR="00271585" w:rsidRPr="000E2128" w:rsidRDefault="00271585" w:rsidP="000E2128">
      <w:pPr>
        <w:ind w:firstLine="0"/>
      </w:pPr>
      <w:r w:rsidRPr="000E2128">
        <w:t>Крапивинского муниципального района</w:t>
      </w:r>
    </w:p>
    <w:p w:rsidR="00271585" w:rsidRPr="000E2128" w:rsidRDefault="00271585" w:rsidP="000E2128">
      <w:pPr>
        <w:ind w:firstLine="0"/>
      </w:pPr>
      <w:r w:rsidRPr="000E2128">
        <w:t>Т.Х. Биккулов</w:t>
      </w:r>
    </w:p>
    <w:sectPr w:rsidR="00271585" w:rsidRPr="000E2128" w:rsidSect="000E212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559B"/>
    <w:multiLevelType w:val="hybridMultilevel"/>
    <w:tmpl w:val="90E882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A27D69"/>
    <w:multiLevelType w:val="hybridMultilevel"/>
    <w:tmpl w:val="D17053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4F7"/>
    <w:rsid w:val="000318FD"/>
    <w:rsid w:val="000746B0"/>
    <w:rsid w:val="000A2829"/>
    <w:rsid w:val="000C4F42"/>
    <w:rsid w:val="000E2128"/>
    <w:rsid w:val="00172238"/>
    <w:rsid w:val="001C2A09"/>
    <w:rsid w:val="00271585"/>
    <w:rsid w:val="004D22CC"/>
    <w:rsid w:val="00520817"/>
    <w:rsid w:val="005E257B"/>
    <w:rsid w:val="005F0B9F"/>
    <w:rsid w:val="00686365"/>
    <w:rsid w:val="006A7193"/>
    <w:rsid w:val="0075485F"/>
    <w:rsid w:val="00760C57"/>
    <w:rsid w:val="007754F7"/>
    <w:rsid w:val="007C2CD9"/>
    <w:rsid w:val="00844E24"/>
    <w:rsid w:val="008519EB"/>
    <w:rsid w:val="008B13D7"/>
    <w:rsid w:val="00991F2E"/>
    <w:rsid w:val="009B0DD7"/>
    <w:rsid w:val="009B58EA"/>
    <w:rsid w:val="00A800AA"/>
    <w:rsid w:val="00AB4A82"/>
    <w:rsid w:val="00B21815"/>
    <w:rsid w:val="00B66513"/>
    <w:rsid w:val="00B90058"/>
    <w:rsid w:val="00D80DCA"/>
    <w:rsid w:val="00DC5888"/>
    <w:rsid w:val="00E611CA"/>
    <w:rsid w:val="00F220C3"/>
    <w:rsid w:val="00F927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0E2128"/>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0E212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E2128"/>
    <w:pPr>
      <w:jc w:val="center"/>
      <w:outlineLvl w:val="1"/>
    </w:pPr>
    <w:rPr>
      <w:b/>
      <w:bCs/>
      <w:sz w:val="30"/>
      <w:szCs w:val="30"/>
    </w:rPr>
  </w:style>
  <w:style w:type="paragraph" w:styleId="Heading3">
    <w:name w:val="heading 3"/>
    <w:aliases w:val="!Главы документа"/>
    <w:basedOn w:val="Normal"/>
    <w:link w:val="Heading3Char"/>
    <w:uiPriority w:val="99"/>
    <w:qFormat/>
    <w:rsid w:val="000E212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E2128"/>
    <w:pPr>
      <w:outlineLvl w:val="3"/>
    </w:pPr>
    <w:rPr>
      <w:b/>
      <w:bCs/>
      <w:sz w:val="26"/>
      <w:szCs w:val="26"/>
    </w:rPr>
  </w:style>
  <w:style w:type="paragraph" w:styleId="Heading5">
    <w:name w:val="heading 5"/>
    <w:basedOn w:val="Normal"/>
    <w:next w:val="Normal"/>
    <w:link w:val="Heading5Char"/>
    <w:uiPriority w:val="99"/>
    <w:qFormat/>
    <w:rsid w:val="007754F7"/>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0E212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0E212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0E212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0E2128"/>
    <w:rPr>
      <w:rFonts w:ascii="Arial" w:hAnsi="Arial" w:cs="Arial"/>
      <w:b/>
      <w:bCs/>
      <w:sz w:val="28"/>
      <w:szCs w:val="28"/>
    </w:rPr>
  </w:style>
  <w:style w:type="character" w:customStyle="1" w:styleId="Heading5Char">
    <w:name w:val="Heading 5 Char"/>
    <w:basedOn w:val="DefaultParagraphFont"/>
    <w:link w:val="Heading5"/>
    <w:uiPriority w:val="9"/>
    <w:semiHidden/>
    <w:rsid w:val="00667505"/>
    <w:rPr>
      <w:rFonts w:asciiTheme="minorHAnsi" w:eastAsiaTheme="minorEastAsia" w:hAnsiTheme="minorHAnsi" w:cstheme="minorBidi"/>
      <w:b/>
      <w:bCs/>
      <w:i/>
      <w:iCs/>
      <w:sz w:val="26"/>
      <w:szCs w:val="26"/>
    </w:rPr>
  </w:style>
  <w:style w:type="paragraph" w:customStyle="1" w:styleId="a">
    <w:name w:val="???????"/>
    <w:uiPriority w:val="99"/>
    <w:rsid w:val="007754F7"/>
    <w:pPr>
      <w:widowControl w:val="0"/>
    </w:pPr>
    <w:rPr>
      <w:rFonts w:ascii="Arial" w:hAnsi="Arial"/>
      <w:sz w:val="20"/>
      <w:szCs w:val="20"/>
    </w:rPr>
  </w:style>
  <w:style w:type="table" w:styleId="TableGrid">
    <w:name w:val="Table Grid"/>
    <w:basedOn w:val="TableNormal"/>
    <w:uiPriority w:val="99"/>
    <w:rsid w:val="007754F7"/>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72238"/>
    <w:pPr>
      <w:widowControl w:val="0"/>
      <w:autoSpaceDE w:val="0"/>
      <w:autoSpaceDN w:val="0"/>
      <w:adjustRightInd w:val="0"/>
      <w:ind w:firstLine="720"/>
    </w:pPr>
    <w:rPr>
      <w:rFonts w:ascii="Arial" w:hAnsi="Arial" w:cs="Arial"/>
      <w:sz w:val="20"/>
      <w:szCs w:val="20"/>
    </w:rPr>
  </w:style>
  <w:style w:type="character" w:customStyle="1" w:styleId="BodyTextIndentChar">
    <w:name w:val="Body Text Indent Char"/>
    <w:link w:val="BodyTextIndent"/>
    <w:uiPriority w:val="99"/>
    <w:rsid w:val="00172238"/>
    <w:rPr>
      <w:sz w:val="24"/>
      <w:szCs w:val="24"/>
    </w:rPr>
  </w:style>
  <w:style w:type="paragraph" w:styleId="BodyTextIndent">
    <w:name w:val="Body Text Indent"/>
    <w:basedOn w:val="Normal"/>
    <w:link w:val="BodyTextIndentChar"/>
    <w:uiPriority w:val="99"/>
    <w:rsid w:val="00172238"/>
    <w:pPr>
      <w:spacing w:after="120"/>
      <w:ind w:left="283"/>
    </w:pPr>
    <w:rPr>
      <w:rFonts w:cs="Times New Roman"/>
    </w:rPr>
  </w:style>
  <w:style w:type="character" w:customStyle="1" w:styleId="BodyTextIndentChar1">
    <w:name w:val="Body Text Indent Char1"/>
    <w:basedOn w:val="DefaultParagraphFont"/>
    <w:link w:val="BodyTextIndent"/>
    <w:uiPriority w:val="99"/>
    <w:semiHidden/>
    <w:rsid w:val="00667505"/>
    <w:rPr>
      <w:rFonts w:ascii="Arial" w:hAnsi="Arial" w:cs="Arial"/>
      <w:sz w:val="24"/>
      <w:szCs w:val="24"/>
    </w:rPr>
  </w:style>
  <w:style w:type="paragraph" w:customStyle="1" w:styleId="Style5">
    <w:name w:val="Style5"/>
    <w:basedOn w:val="Normal"/>
    <w:uiPriority w:val="99"/>
    <w:rsid w:val="00172238"/>
    <w:pPr>
      <w:widowControl w:val="0"/>
      <w:autoSpaceDE w:val="0"/>
      <w:autoSpaceDN w:val="0"/>
      <w:adjustRightInd w:val="0"/>
      <w:spacing w:line="324" w:lineRule="exact"/>
      <w:ind w:firstLine="538"/>
    </w:pPr>
  </w:style>
  <w:style w:type="paragraph" w:customStyle="1" w:styleId="Style15">
    <w:name w:val="Style15"/>
    <w:basedOn w:val="Normal"/>
    <w:uiPriority w:val="99"/>
    <w:rsid w:val="00172238"/>
    <w:pPr>
      <w:widowControl w:val="0"/>
      <w:autoSpaceDE w:val="0"/>
      <w:autoSpaceDN w:val="0"/>
      <w:adjustRightInd w:val="0"/>
    </w:pPr>
  </w:style>
  <w:style w:type="character" w:customStyle="1" w:styleId="FontStyle31">
    <w:name w:val="Font Style31"/>
    <w:uiPriority w:val="99"/>
    <w:rsid w:val="00172238"/>
    <w:rPr>
      <w:rFonts w:ascii="Times New Roman" w:hAnsi="Times New Roman" w:cs="Times New Roman"/>
      <w:b/>
      <w:bCs/>
      <w:sz w:val="18"/>
      <w:szCs w:val="18"/>
    </w:rPr>
  </w:style>
  <w:style w:type="character" w:customStyle="1" w:styleId="FontStyle33">
    <w:name w:val="Font Style33"/>
    <w:uiPriority w:val="99"/>
    <w:rsid w:val="00172238"/>
    <w:rPr>
      <w:rFonts w:ascii="Times New Roman" w:hAnsi="Times New Roman" w:cs="Times New Roman"/>
      <w:sz w:val="18"/>
      <w:szCs w:val="18"/>
    </w:rPr>
  </w:style>
  <w:style w:type="character" w:styleId="HTMLVariable">
    <w:name w:val="HTML Variable"/>
    <w:aliases w:val="!Ссылки в документе"/>
    <w:basedOn w:val="DefaultParagraphFont"/>
    <w:uiPriority w:val="99"/>
    <w:rsid w:val="000E212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E212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0E2128"/>
    <w:rPr>
      <w:rFonts w:ascii="Courier" w:hAnsi="Courier" w:cs="Courier"/>
      <w:sz w:val="22"/>
      <w:szCs w:val="22"/>
    </w:rPr>
  </w:style>
  <w:style w:type="paragraph" w:customStyle="1" w:styleId="Title">
    <w:name w:val="Title!Название НПА"/>
    <w:basedOn w:val="Normal"/>
    <w:uiPriority w:val="99"/>
    <w:rsid w:val="000E2128"/>
    <w:pPr>
      <w:spacing w:before="240" w:after="60"/>
      <w:jc w:val="center"/>
      <w:outlineLvl w:val="0"/>
    </w:pPr>
    <w:rPr>
      <w:b/>
      <w:bCs/>
      <w:kern w:val="28"/>
      <w:sz w:val="32"/>
      <w:szCs w:val="32"/>
    </w:rPr>
  </w:style>
  <w:style w:type="character" w:styleId="Hyperlink">
    <w:name w:val="Hyperlink"/>
    <w:basedOn w:val="DefaultParagraphFont"/>
    <w:uiPriority w:val="99"/>
    <w:rsid w:val="000E2128"/>
    <w:rPr>
      <w:color w:val="0000FF"/>
      <w:u w:val="none"/>
    </w:rPr>
  </w:style>
  <w:style w:type="paragraph" w:customStyle="1" w:styleId="Application">
    <w:name w:val="Application!Приложение"/>
    <w:uiPriority w:val="99"/>
    <w:rsid w:val="000E2128"/>
    <w:pPr>
      <w:spacing w:before="120" w:after="120"/>
      <w:jc w:val="right"/>
    </w:pPr>
    <w:rPr>
      <w:rFonts w:ascii="Arial" w:hAnsi="Arial" w:cs="Arial"/>
      <w:b/>
      <w:bCs/>
      <w:kern w:val="28"/>
      <w:sz w:val="32"/>
      <w:szCs w:val="32"/>
    </w:rPr>
  </w:style>
  <w:style w:type="paragraph" w:customStyle="1" w:styleId="Table">
    <w:name w:val="Table!Таблица"/>
    <w:uiPriority w:val="99"/>
    <w:rsid w:val="000E2128"/>
    <w:rPr>
      <w:rFonts w:ascii="Arial" w:hAnsi="Arial" w:cs="Arial"/>
      <w:kern w:val="28"/>
      <w:sz w:val="24"/>
      <w:szCs w:val="24"/>
    </w:rPr>
  </w:style>
  <w:style w:type="paragraph" w:customStyle="1" w:styleId="Table0">
    <w:name w:val="Table!"/>
    <w:next w:val="Table"/>
    <w:uiPriority w:val="99"/>
    <w:rsid w:val="000E2128"/>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55851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7</Pages>
  <Words>2712</Words>
  <Characters>15462</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2013-11-11T01:50:00Z</cp:lastPrinted>
  <dcterms:created xsi:type="dcterms:W3CDTF">2013-12-09T08:25:00Z</dcterms:created>
  <dcterms:modified xsi:type="dcterms:W3CDTF">2013-12-10T03:50:00Z</dcterms:modified>
</cp:coreProperties>
</file>