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67" w:rsidRPr="00CD6F54" w:rsidRDefault="00FD1067" w:rsidP="00CD6F54">
      <w:pPr>
        <w:jc w:val="right"/>
        <w:rPr>
          <w:b/>
          <w:bCs/>
          <w:kern w:val="28"/>
          <w:sz w:val="32"/>
          <w:szCs w:val="32"/>
        </w:rPr>
      </w:pPr>
      <w:r w:rsidRPr="00CD6F54">
        <w:rPr>
          <w:b/>
          <w:bCs/>
          <w:kern w:val="28"/>
          <w:sz w:val="32"/>
          <w:szCs w:val="32"/>
        </w:rPr>
        <w:t>Утвержден</w:t>
      </w:r>
    </w:p>
    <w:p w:rsidR="00FD1067" w:rsidRPr="00CD6F54" w:rsidRDefault="00FD1067" w:rsidP="00CD6F54">
      <w:pPr>
        <w:jc w:val="right"/>
        <w:rPr>
          <w:b/>
          <w:bCs/>
          <w:kern w:val="28"/>
          <w:sz w:val="32"/>
          <w:szCs w:val="32"/>
        </w:rPr>
      </w:pPr>
      <w:r w:rsidRPr="00CD6F54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FD1067" w:rsidRPr="00CD6F54" w:rsidRDefault="00FD1067" w:rsidP="00CD6F54">
      <w:pPr>
        <w:jc w:val="right"/>
        <w:rPr>
          <w:b/>
          <w:bCs/>
          <w:kern w:val="28"/>
          <w:sz w:val="32"/>
          <w:szCs w:val="32"/>
        </w:rPr>
      </w:pPr>
      <w:r w:rsidRPr="00CD6F54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FD1067" w:rsidRPr="00CD6F54" w:rsidRDefault="00FD1067" w:rsidP="00CD6F54">
      <w:pPr>
        <w:jc w:val="right"/>
        <w:rPr>
          <w:b/>
          <w:bCs/>
          <w:kern w:val="28"/>
          <w:sz w:val="32"/>
          <w:szCs w:val="32"/>
        </w:rPr>
      </w:pPr>
      <w:r w:rsidRPr="00CD6F54">
        <w:rPr>
          <w:b/>
          <w:bCs/>
          <w:kern w:val="28"/>
          <w:sz w:val="32"/>
          <w:szCs w:val="32"/>
        </w:rPr>
        <w:t>от 16.12.2013 г. №1843</w:t>
      </w:r>
    </w:p>
    <w:p w:rsidR="00FD1067" w:rsidRPr="00CD6F54" w:rsidRDefault="00FD1067" w:rsidP="00CD6F54"/>
    <w:p w:rsidR="00FD1067" w:rsidRPr="00CD6F54" w:rsidRDefault="00FD1067" w:rsidP="00CD6F54">
      <w:pPr>
        <w:jc w:val="center"/>
        <w:rPr>
          <w:b/>
          <w:bCs/>
          <w:kern w:val="32"/>
          <w:sz w:val="32"/>
          <w:szCs w:val="32"/>
        </w:rPr>
      </w:pPr>
      <w:r w:rsidRPr="00CD6F54">
        <w:rPr>
          <w:b/>
          <w:bCs/>
          <w:kern w:val="32"/>
          <w:sz w:val="32"/>
          <w:szCs w:val="32"/>
        </w:rPr>
        <w:t>СОСТАВ комиссии по определению стоимости подарков, полученных лицами, замещающими муниципальные должности в администрации Крапивинского муниципального района, и муниципальными служащими администрации Крапивинского муниципального района, в связи с протокольными мероприятиями, служебными командировками и другими официальными мероприятиями</w:t>
      </w:r>
    </w:p>
    <w:p w:rsidR="00FD1067" w:rsidRPr="00CD6F54" w:rsidRDefault="00FD1067" w:rsidP="00CD6F54"/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13"/>
        <w:gridCol w:w="551"/>
        <w:gridCol w:w="5806"/>
      </w:tblGrid>
      <w:tr w:rsidR="00FD1067" w:rsidRPr="00CD6F54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FD1067" w:rsidRPr="00CD6F54" w:rsidRDefault="00FD1067" w:rsidP="00CD6F54">
            <w:pPr>
              <w:pStyle w:val="Table0"/>
              <w:jc w:val="both"/>
            </w:pPr>
            <w:r>
              <w:t>Биккулов</w:t>
            </w:r>
          </w:p>
          <w:p w:rsidR="00FD1067" w:rsidRPr="00CD6F54" w:rsidRDefault="00FD1067" w:rsidP="00CD6F54">
            <w:pPr>
              <w:pStyle w:val="Table0"/>
              <w:jc w:val="both"/>
            </w:pPr>
            <w:r w:rsidRPr="00CD6F54">
              <w:t>Тахир Хальфутдинович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D1067" w:rsidRPr="00CD6F54" w:rsidRDefault="00FD1067" w:rsidP="00CD6F54">
            <w:pPr>
              <w:pStyle w:val="Table0"/>
            </w:pPr>
            <w:r w:rsidRPr="00CD6F54">
              <w:t>-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FD1067" w:rsidRPr="00CD6F54" w:rsidRDefault="00FD1067" w:rsidP="00CD6F54">
            <w:pPr>
              <w:pStyle w:val="Table"/>
            </w:pPr>
            <w:r w:rsidRPr="00CD6F54">
              <w:t>заместитель главы Крапивинского муниципального района, председатель комиссии</w:t>
            </w:r>
          </w:p>
          <w:p w:rsidR="00FD1067" w:rsidRPr="00CD6F54" w:rsidRDefault="00FD1067" w:rsidP="00CD6F54">
            <w:pPr>
              <w:pStyle w:val="Table"/>
            </w:pPr>
          </w:p>
        </w:tc>
      </w:tr>
      <w:tr w:rsidR="00FD1067" w:rsidRPr="00CD6F54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FD1067" w:rsidRPr="00CD6F54" w:rsidRDefault="00FD1067" w:rsidP="00CD6F54">
            <w:pPr>
              <w:pStyle w:val="Table"/>
            </w:pPr>
            <w:r w:rsidRPr="00CD6F54">
              <w:t>Мясоедова</w:t>
            </w:r>
          </w:p>
          <w:p w:rsidR="00FD1067" w:rsidRPr="00CD6F54" w:rsidRDefault="00FD1067" w:rsidP="00CD6F54">
            <w:pPr>
              <w:pStyle w:val="Table"/>
            </w:pPr>
            <w:r w:rsidRPr="00CD6F54">
              <w:t>Анна Алексеевна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D1067" w:rsidRPr="00CD6F54" w:rsidRDefault="00FD1067" w:rsidP="00CD6F54">
            <w:pPr>
              <w:pStyle w:val="Table"/>
            </w:pPr>
            <w:r w:rsidRPr="00CD6F54">
              <w:t>-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FD1067" w:rsidRPr="00CD6F54" w:rsidRDefault="00FD1067" w:rsidP="00CD6F54">
            <w:pPr>
              <w:pStyle w:val="Table"/>
            </w:pPr>
            <w:r w:rsidRPr="00CD6F54">
              <w:t>заместитель начальника организационно-территориального отдела администрации Крапивинского муниципального района, секретарь комиссии</w:t>
            </w:r>
          </w:p>
          <w:p w:rsidR="00FD1067" w:rsidRPr="00CD6F54" w:rsidRDefault="00FD1067" w:rsidP="00CD6F54">
            <w:pPr>
              <w:pStyle w:val="Table"/>
            </w:pPr>
            <w:bookmarkStart w:id="0" w:name="_GoBack"/>
            <w:bookmarkEnd w:id="0"/>
          </w:p>
        </w:tc>
      </w:tr>
      <w:tr w:rsidR="00FD1067" w:rsidRPr="00CD6F54">
        <w:tc>
          <w:tcPr>
            <w:tcW w:w="10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067" w:rsidRPr="00CD6F54" w:rsidRDefault="00FD1067" w:rsidP="00CD6F54">
            <w:pPr>
              <w:pStyle w:val="Table"/>
            </w:pPr>
            <w:r w:rsidRPr="00CD6F54">
              <w:t>Члены комиссии:</w:t>
            </w:r>
          </w:p>
          <w:p w:rsidR="00FD1067" w:rsidRPr="00CD6F54" w:rsidRDefault="00FD1067" w:rsidP="00CD6F54">
            <w:pPr>
              <w:pStyle w:val="Table"/>
            </w:pPr>
          </w:p>
        </w:tc>
      </w:tr>
      <w:tr w:rsidR="00FD1067" w:rsidRPr="00CD6F54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FD1067" w:rsidRPr="00CD6F54" w:rsidRDefault="00FD1067" w:rsidP="00CD6F54">
            <w:pPr>
              <w:pStyle w:val="Table"/>
            </w:pPr>
            <w:r w:rsidRPr="00CD6F54">
              <w:t xml:space="preserve">Слонов </w:t>
            </w:r>
          </w:p>
          <w:p w:rsidR="00FD1067" w:rsidRPr="00CD6F54" w:rsidRDefault="00FD1067" w:rsidP="00CD6F54">
            <w:pPr>
              <w:pStyle w:val="Table"/>
            </w:pPr>
            <w:r w:rsidRPr="00CD6F54">
              <w:t xml:space="preserve">Евгений Александрович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D1067" w:rsidRPr="00CD6F54" w:rsidRDefault="00FD1067" w:rsidP="00CD6F54">
            <w:pPr>
              <w:pStyle w:val="Table"/>
            </w:pPr>
            <w:r w:rsidRPr="00CD6F54">
              <w:t>-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FD1067" w:rsidRPr="00CD6F54" w:rsidRDefault="00FD1067" w:rsidP="00CD6F54">
            <w:pPr>
              <w:pStyle w:val="Table"/>
            </w:pPr>
            <w:r w:rsidRPr="00CD6F54">
              <w:t>начальник юридического отдела администрации Крапивинского муниципального района</w:t>
            </w:r>
          </w:p>
          <w:p w:rsidR="00FD1067" w:rsidRPr="00CD6F54" w:rsidRDefault="00FD1067" w:rsidP="00CD6F54">
            <w:pPr>
              <w:pStyle w:val="Table"/>
            </w:pPr>
          </w:p>
        </w:tc>
      </w:tr>
      <w:tr w:rsidR="00FD1067" w:rsidRPr="00CD6F54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FD1067" w:rsidRPr="00CD6F54" w:rsidRDefault="00FD1067" w:rsidP="00CD6F54">
            <w:pPr>
              <w:pStyle w:val="Table"/>
            </w:pPr>
            <w:r w:rsidRPr="00CD6F54">
              <w:t>Хмаренко</w:t>
            </w:r>
          </w:p>
          <w:p w:rsidR="00FD1067" w:rsidRPr="00CD6F54" w:rsidRDefault="00FD1067" w:rsidP="00CD6F54">
            <w:pPr>
              <w:pStyle w:val="Table"/>
            </w:pPr>
            <w:r w:rsidRPr="00CD6F54">
              <w:t>Татьяна Павловна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D1067" w:rsidRPr="00CD6F54" w:rsidRDefault="00FD1067" w:rsidP="00CD6F54">
            <w:pPr>
              <w:pStyle w:val="Table"/>
            </w:pPr>
            <w:r w:rsidRPr="00CD6F54">
              <w:t>-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FD1067" w:rsidRPr="00CD6F54" w:rsidRDefault="00FD1067" w:rsidP="00CD6F54">
            <w:pPr>
              <w:pStyle w:val="Table"/>
            </w:pPr>
            <w:r w:rsidRPr="00CD6F54">
              <w:t>начальник отдела бухгалтерского учета и отчетности администрации Крапивинского муниципального района</w:t>
            </w:r>
          </w:p>
          <w:p w:rsidR="00FD1067" w:rsidRPr="00CD6F54" w:rsidRDefault="00FD1067" w:rsidP="00CD6F54">
            <w:pPr>
              <w:pStyle w:val="Table"/>
            </w:pPr>
          </w:p>
        </w:tc>
      </w:tr>
      <w:tr w:rsidR="00FD1067" w:rsidRPr="00CD6F54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FD1067" w:rsidRPr="00CD6F54" w:rsidRDefault="00FD1067" w:rsidP="00CD6F54">
            <w:pPr>
              <w:pStyle w:val="Table"/>
            </w:pPr>
            <w:r>
              <w:t>Бельц</w:t>
            </w:r>
          </w:p>
          <w:p w:rsidR="00FD1067" w:rsidRPr="00CD6F54" w:rsidRDefault="00FD1067" w:rsidP="00CD6F54">
            <w:pPr>
              <w:pStyle w:val="Table"/>
            </w:pPr>
            <w:r w:rsidRPr="00CD6F54">
              <w:t>Вера Викторовна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D1067" w:rsidRPr="00CD6F54" w:rsidRDefault="00FD1067" w:rsidP="00CD6F54">
            <w:pPr>
              <w:pStyle w:val="Table"/>
            </w:pPr>
            <w:r w:rsidRPr="00CD6F54">
              <w:t>-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FD1067" w:rsidRPr="00CD6F54" w:rsidRDefault="00FD1067" w:rsidP="00CD6F54">
            <w:pPr>
              <w:pStyle w:val="Table"/>
            </w:pPr>
            <w:r w:rsidRPr="00CD6F54">
              <w:t>председатель комитета по управлению муниципальным имуществом администрации Крапивинского муниципального района</w:t>
            </w:r>
          </w:p>
        </w:tc>
      </w:tr>
    </w:tbl>
    <w:p w:rsidR="00FD1067" w:rsidRPr="00CD6F54" w:rsidRDefault="00FD1067" w:rsidP="00CD6F54"/>
    <w:p w:rsidR="00FD1067" w:rsidRPr="00CD6F54" w:rsidRDefault="00FD1067" w:rsidP="00CD6F54">
      <w:pPr>
        <w:ind w:firstLine="0"/>
      </w:pPr>
      <w:r w:rsidRPr="00CD6F54">
        <w:t>Заместитель главы</w:t>
      </w:r>
    </w:p>
    <w:p w:rsidR="00FD1067" w:rsidRPr="00CD6F54" w:rsidRDefault="00FD1067" w:rsidP="00CD6F54">
      <w:pPr>
        <w:ind w:firstLine="0"/>
      </w:pPr>
      <w:r w:rsidRPr="00CD6F54">
        <w:t>Крапивинского муниципального района</w:t>
      </w:r>
    </w:p>
    <w:p w:rsidR="00FD1067" w:rsidRDefault="00FD1067" w:rsidP="00CD6F54">
      <w:pPr>
        <w:ind w:firstLine="0"/>
      </w:pPr>
      <w:r w:rsidRPr="00CD6F54">
        <w:t>Т.Х. Биккулов</w:t>
      </w:r>
    </w:p>
    <w:p w:rsidR="00FD1067" w:rsidRPr="00CD6F54" w:rsidRDefault="00FD1067" w:rsidP="00CD6F54">
      <w:pPr>
        <w:ind w:firstLine="0"/>
      </w:pPr>
    </w:p>
    <w:p w:rsidR="00FD1067" w:rsidRPr="00CD6F54" w:rsidRDefault="00FD1067" w:rsidP="00CD6F54">
      <w:pPr>
        <w:jc w:val="right"/>
        <w:rPr>
          <w:b/>
          <w:bCs/>
          <w:kern w:val="28"/>
          <w:sz w:val="32"/>
          <w:szCs w:val="32"/>
        </w:rPr>
      </w:pPr>
      <w:r w:rsidRPr="00CD6F54">
        <w:rPr>
          <w:b/>
          <w:bCs/>
          <w:kern w:val="28"/>
          <w:sz w:val="32"/>
          <w:szCs w:val="32"/>
        </w:rPr>
        <w:t>Утверждено</w:t>
      </w:r>
    </w:p>
    <w:p w:rsidR="00FD1067" w:rsidRDefault="00FD1067" w:rsidP="00CD6F54">
      <w:pPr>
        <w:jc w:val="right"/>
        <w:rPr>
          <w:b/>
          <w:bCs/>
          <w:kern w:val="28"/>
          <w:sz w:val="32"/>
          <w:szCs w:val="32"/>
        </w:rPr>
      </w:pPr>
      <w:r w:rsidRPr="00CD6F54">
        <w:rPr>
          <w:b/>
          <w:bCs/>
          <w:kern w:val="28"/>
          <w:sz w:val="32"/>
          <w:szCs w:val="32"/>
        </w:rPr>
        <w:t>постановлением</w:t>
      </w:r>
      <w:r>
        <w:rPr>
          <w:b/>
          <w:bCs/>
          <w:kern w:val="28"/>
          <w:sz w:val="32"/>
          <w:szCs w:val="32"/>
        </w:rPr>
        <w:t xml:space="preserve"> администрации</w:t>
      </w:r>
    </w:p>
    <w:p w:rsidR="00FD1067" w:rsidRPr="00CD6F54" w:rsidRDefault="00FD1067" w:rsidP="00CD6F54">
      <w:pPr>
        <w:jc w:val="right"/>
        <w:rPr>
          <w:b/>
          <w:bCs/>
          <w:kern w:val="28"/>
          <w:sz w:val="32"/>
          <w:szCs w:val="32"/>
        </w:rPr>
      </w:pPr>
      <w:r w:rsidRPr="00CD6F54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FD1067" w:rsidRPr="00CD6F54" w:rsidRDefault="00FD1067" w:rsidP="00CD6F54">
      <w:pPr>
        <w:jc w:val="right"/>
      </w:pPr>
      <w:r w:rsidRPr="00CD6F54">
        <w:rPr>
          <w:b/>
          <w:bCs/>
          <w:kern w:val="28"/>
          <w:sz w:val="32"/>
          <w:szCs w:val="32"/>
        </w:rPr>
        <w:t>от 16.12.2013 г. №1843</w:t>
      </w:r>
    </w:p>
    <w:p w:rsidR="00FD1067" w:rsidRPr="00CD6F54" w:rsidRDefault="00FD1067" w:rsidP="00CD6F54"/>
    <w:p w:rsidR="00FD1067" w:rsidRPr="00CD6F54" w:rsidRDefault="00FD1067" w:rsidP="00CD6F54">
      <w:pPr>
        <w:jc w:val="center"/>
        <w:rPr>
          <w:b/>
          <w:bCs/>
          <w:kern w:val="32"/>
          <w:sz w:val="32"/>
          <w:szCs w:val="32"/>
        </w:rPr>
      </w:pPr>
      <w:bookmarkStart w:id="1" w:name="Par551"/>
      <w:bookmarkStart w:id="2" w:name="Par556"/>
      <w:bookmarkEnd w:id="1"/>
      <w:bookmarkEnd w:id="2"/>
      <w:r w:rsidRPr="00CD6F54">
        <w:rPr>
          <w:b/>
          <w:bCs/>
          <w:kern w:val="32"/>
          <w:sz w:val="32"/>
          <w:szCs w:val="32"/>
        </w:rPr>
        <w:t>ПОЛОЖЕНИЕ о комиссии по определению стоимости подарков, полученных лицами, замещающими муниципальные должности в администрации Крапивинского муниципального района, и муниципальными служащими администрации Крапивинского муниципального района, в связи с протокольными мероприятиями, служебными командировками и другими официальными мероприятиями</w:t>
      </w:r>
    </w:p>
    <w:p w:rsidR="00FD1067" w:rsidRPr="00CD6F54" w:rsidRDefault="00FD1067" w:rsidP="00CD6F54"/>
    <w:p w:rsidR="00FD1067" w:rsidRPr="00CD6F54" w:rsidRDefault="00FD1067" w:rsidP="00CD6F54">
      <w:pPr>
        <w:jc w:val="center"/>
        <w:rPr>
          <w:b/>
          <w:bCs/>
          <w:sz w:val="30"/>
          <w:szCs w:val="30"/>
        </w:rPr>
      </w:pPr>
      <w:bookmarkStart w:id="3" w:name="Par565"/>
      <w:bookmarkEnd w:id="3"/>
      <w:r w:rsidRPr="00CD6F54">
        <w:rPr>
          <w:b/>
          <w:bCs/>
          <w:sz w:val="30"/>
          <w:szCs w:val="30"/>
        </w:rPr>
        <w:t>1. Общие положения</w:t>
      </w:r>
    </w:p>
    <w:p w:rsidR="00FD1067" w:rsidRPr="00CD6F54" w:rsidRDefault="00FD1067" w:rsidP="00CD6F54"/>
    <w:p w:rsidR="00FD1067" w:rsidRPr="00CD6F54" w:rsidRDefault="00FD1067" w:rsidP="00CD6F54">
      <w:r w:rsidRPr="00CD6F54">
        <w:t>1.1. Комиссия по определению стоимости подарков, полученных лицами, замещающими муниципальные должности в администрации Крапивинского муниципального района, и муниципальными служащими администрации Крапивинского муниципального района, в связи с протокольными мероприятиями, служебными командировками и другими официальными мероприятиями (далее - Комиссия) создана с целью определения стоимости подарков, полученных в связи с протокольными мероприятиями, служебными командировками и другими официальными мероприятиями.</w:t>
      </w:r>
    </w:p>
    <w:p w:rsidR="00FD1067" w:rsidRPr="00CD6F54" w:rsidRDefault="00FD1067" w:rsidP="00CD6F54"/>
    <w:p w:rsidR="00FD1067" w:rsidRPr="00CD6F54" w:rsidRDefault="00FD1067" w:rsidP="00CD6F54">
      <w:pPr>
        <w:jc w:val="center"/>
        <w:rPr>
          <w:b/>
          <w:bCs/>
          <w:sz w:val="30"/>
          <w:szCs w:val="30"/>
        </w:rPr>
      </w:pPr>
      <w:bookmarkStart w:id="4" w:name="Par569"/>
      <w:bookmarkEnd w:id="4"/>
      <w:r w:rsidRPr="00CD6F54">
        <w:rPr>
          <w:b/>
          <w:bCs/>
          <w:sz w:val="30"/>
          <w:szCs w:val="30"/>
        </w:rPr>
        <w:t>2. Принципы работы Комиссии</w:t>
      </w:r>
    </w:p>
    <w:p w:rsidR="00FD1067" w:rsidRPr="00CD6F54" w:rsidRDefault="00FD1067" w:rsidP="00CD6F54"/>
    <w:p w:rsidR="00FD1067" w:rsidRPr="00CD6F54" w:rsidRDefault="00FD1067" w:rsidP="00CD6F54">
      <w:r w:rsidRPr="00CD6F54">
        <w:t>2.1. Работа Комиссии осуществляется на основе принципов:</w:t>
      </w:r>
    </w:p>
    <w:p w:rsidR="00FD1067" w:rsidRPr="00CD6F54" w:rsidRDefault="00FD1067" w:rsidP="00CD6F54">
      <w:r w:rsidRPr="00CD6F54">
        <w:t>- законности;</w:t>
      </w:r>
    </w:p>
    <w:p w:rsidR="00FD1067" w:rsidRPr="00CD6F54" w:rsidRDefault="00FD1067" w:rsidP="00CD6F54">
      <w:r w:rsidRPr="00CD6F54">
        <w:t>- доступности информации о деятельности;</w:t>
      </w:r>
    </w:p>
    <w:p w:rsidR="00FD1067" w:rsidRPr="00CD6F54" w:rsidRDefault="00FD1067" w:rsidP="00CD6F54">
      <w:r w:rsidRPr="00CD6F54">
        <w:t>- объективности оценки;</w:t>
      </w:r>
    </w:p>
    <w:p w:rsidR="00FD1067" w:rsidRPr="00CD6F54" w:rsidRDefault="00FD1067" w:rsidP="00CD6F54">
      <w:r w:rsidRPr="00CD6F54">
        <w:t>- противодействия коррупции;</w:t>
      </w:r>
    </w:p>
    <w:p w:rsidR="00FD1067" w:rsidRPr="00CD6F54" w:rsidRDefault="00FD1067" w:rsidP="00CD6F54">
      <w:r w:rsidRPr="00CD6F54">
        <w:t>- соблюдения Кодекса этики и служебного поведения муниципальных служащих Крапивинского муниципального района.</w:t>
      </w:r>
    </w:p>
    <w:p w:rsidR="00FD1067" w:rsidRPr="00CD6F54" w:rsidRDefault="00FD1067" w:rsidP="00CD6F54">
      <w:pPr>
        <w:jc w:val="center"/>
        <w:rPr>
          <w:b/>
          <w:bCs/>
          <w:sz w:val="30"/>
          <w:szCs w:val="30"/>
        </w:rPr>
      </w:pPr>
    </w:p>
    <w:p w:rsidR="00FD1067" w:rsidRPr="00CD6F54" w:rsidRDefault="00FD1067" w:rsidP="00CD6F54">
      <w:pPr>
        <w:jc w:val="center"/>
        <w:rPr>
          <w:b/>
          <w:bCs/>
          <w:sz w:val="30"/>
          <w:szCs w:val="30"/>
        </w:rPr>
      </w:pPr>
      <w:bookmarkStart w:id="5" w:name="Par578"/>
      <w:bookmarkEnd w:id="5"/>
      <w:r w:rsidRPr="00CD6F54">
        <w:rPr>
          <w:b/>
          <w:bCs/>
          <w:sz w:val="30"/>
          <w:szCs w:val="30"/>
        </w:rPr>
        <w:t>3. Формирование Комиссии</w:t>
      </w:r>
    </w:p>
    <w:p w:rsidR="00FD1067" w:rsidRPr="00CD6F54" w:rsidRDefault="00FD1067" w:rsidP="00CD6F54"/>
    <w:p w:rsidR="00FD1067" w:rsidRPr="00CD6F54" w:rsidRDefault="00FD1067" w:rsidP="00CD6F54">
      <w:r w:rsidRPr="00CD6F54">
        <w:t>3.1. В состав Комиссии входят председатель Комиссии, секретарь и члены Комиссии.</w:t>
      </w:r>
    </w:p>
    <w:p w:rsidR="00FD1067" w:rsidRPr="00CD6F54" w:rsidRDefault="00FD1067" w:rsidP="00CD6F54">
      <w:r w:rsidRPr="00CD6F54">
        <w:t>3.2. В случае отсутствия документов, подтверждающих стоимость подарка, или если стоимость подарка, указанная в подтверждающих стоимость подарка документах, не соответствует его рыночной стоимости, его стоимость определяется Комиссией по рыночной цене аналогичного (подобного) подарка.</w:t>
      </w:r>
    </w:p>
    <w:p w:rsidR="00FD1067" w:rsidRPr="00CD6F54" w:rsidRDefault="00FD1067" w:rsidP="00CD6F54">
      <w:r w:rsidRPr="00CD6F54">
        <w:t xml:space="preserve">В случаях, если, по мнению Комиссии, подарок имеет историческую, художественную, научную или культурную ценность и оценка подарка затруднена вследствие его уникальности или отсутствия на рынке, а также при возникновении спора о стоимости подарка, для его оценки привлекается независимый оценщик (эксперт) в порядке, установленном Федеральным </w:t>
      </w:r>
      <w:hyperlink r:id="rId7" w:history="1">
        <w:r w:rsidRPr="00CD6F54">
          <w:rPr>
            <w:rStyle w:val="Hyperlink"/>
            <w:rFonts w:cs="Arial"/>
            <w:color w:val="auto"/>
          </w:rPr>
          <w:t>законом</w:t>
        </w:r>
      </w:hyperlink>
      <w:r w:rsidRPr="00CD6F54">
        <w:t xml:space="preserve"> от 29.07.1998 г. N135-ФЗ "Об оценочной деятельности в Российской Федерации".</w:t>
      </w:r>
    </w:p>
    <w:p w:rsidR="00FD1067" w:rsidRPr="00CD6F54" w:rsidRDefault="00FD1067" w:rsidP="00CD6F54"/>
    <w:p w:rsidR="00FD1067" w:rsidRPr="00CD6F54" w:rsidRDefault="00FD1067" w:rsidP="00CD6F54">
      <w:pPr>
        <w:jc w:val="center"/>
        <w:rPr>
          <w:b/>
          <w:bCs/>
          <w:sz w:val="30"/>
          <w:szCs w:val="30"/>
        </w:rPr>
      </w:pPr>
      <w:bookmarkStart w:id="6" w:name="Par584"/>
      <w:bookmarkEnd w:id="6"/>
      <w:r w:rsidRPr="00CD6F54">
        <w:rPr>
          <w:b/>
          <w:bCs/>
          <w:sz w:val="30"/>
          <w:szCs w:val="30"/>
        </w:rPr>
        <w:t>4. Организация деятельности</w:t>
      </w:r>
    </w:p>
    <w:p w:rsidR="00FD1067" w:rsidRPr="00CD6F54" w:rsidRDefault="00FD1067" w:rsidP="00CD6F54"/>
    <w:p w:rsidR="00FD1067" w:rsidRPr="00CD6F54" w:rsidRDefault="00FD1067" w:rsidP="00CD6F54">
      <w:r w:rsidRPr="00CD6F54">
        <w:t>4.1. Заседания Комиссии проводятся по мере поступления уведомлений лиц, получивших подарки в связи с официальными мероприятиями, в срок, не превышающий 20 дней со дня регистрации уведомления.</w:t>
      </w:r>
    </w:p>
    <w:p w:rsidR="00FD1067" w:rsidRPr="00CD6F54" w:rsidRDefault="00FD1067" w:rsidP="00CD6F54">
      <w:r w:rsidRPr="00CD6F54">
        <w:t>4.2. Председатель Комиссии возглавляет Комиссию и организует ее работу. В случае отсутствия председателя Комиссии членами Комиссии избирается председатель из состава Комиссии простым большинством голосов.</w:t>
      </w:r>
    </w:p>
    <w:p w:rsidR="00FD1067" w:rsidRPr="00CD6F54" w:rsidRDefault="00FD1067" w:rsidP="00CD6F54">
      <w:r w:rsidRPr="00CD6F54">
        <w:t>4.3. Секретарь Комиссии готовит всю необходимую документацию для оценки подарка, обеспечивает созыв членов Комиссии на заседание. Ведет Журнал учета подарков, полученных лицами, замещающими муниципальные должности в администрации Крапивинского муниципального района, и муниципальными служащими администрации Крапивинского муниципального района, в связи с протокольными мероприятиями, служебными командировками и другими официальными мероприятиями. Журнал должен быть пронумерован, прошнурован, скреплен печатью администрации Крапивинского муниципального района.</w:t>
      </w:r>
    </w:p>
    <w:p w:rsidR="00FD1067" w:rsidRPr="00CD6F54" w:rsidRDefault="00FD1067" w:rsidP="00CD6F54">
      <w:r w:rsidRPr="00CD6F54">
        <w:t>4.4. Заседания Комиссии считаются правомочными, если на них присутствует не менее половины ее членов. Решения Комиссии принимаются простым большинством голосов.</w:t>
      </w:r>
    </w:p>
    <w:p w:rsidR="00FD1067" w:rsidRPr="00CD6F54" w:rsidRDefault="00FD1067" w:rsidP="00CD6F54">
      <w:r w:rsidRPr="00CD6F54">
        <w:t>4.5. В случае получения подарка лицом, входящим в состав Комиссии, указанное лицо не принимает участия в заседании Комиссии.</w:t>
      </w:r>
    </w:p>
    <w:p w:rsidR="00FD1067" w:rsidRPr="00CD6F54" w:rsidRDefault="00FD1067" w:rsidP="00CD6F54">
      <w:r w:rsidRPr="00CD6F54">
        <w:t>4.6. В ходе оценки составляется опись оцениваемого подарка (объекта оценки), в которой указывается его подробное описание и отличительные признаки (количество, размер, вес, цвет и т.п.). Оценка осуществляется путем сопоставления имеющегося подарка с аналогичным товаром по рыночной стоимости (в случае необходимости конвертация происходит по курсу на день оценки подарка). При подборе аналогов предпочтение отдается тому товару, который, так же как и объект оценки, выпущен тем же изготовителем и в той же стране. В цену могут вноситься поправки в той мере, в которой оцениваемый объект отличается от аналогичного (с учетом износа, комплектации и т.п.).</w:t>
      </w:r>
    </w:p>
    <w:p w:rsidR="00FD1067" w:rsidRPr="00CD6F54" w:rsidRDefault="00FD1067" w:rsidP="00CD6F54">
      <w:r w:rsidRPr="00CD6F54">
        <w:t>4.7. В ходе оценки Комиссией подарка ведется протокол заседания. Результаты оценки подарка оформляются заключением Комиссии, которое выдается под роспись лицу, получившему подарок.</w:t>
      </w:r>
    </w:p>
    <w:p w:rsidR="00FD1067" w:rsidRPr="00CD6F54" w:rsidRDefault="00FD1067" w:rsidP="00CD6F54">
      <w:r w:rsidRPr="00CD6F54">
        <w:t>4.8. Подарки, стоимость которых не превышает 3000 (трех тысяч) рублей, возвращаются получившему их лицу в порядке, предусмотренном Договором хранения подарков, полученных лицами, замещающими муниципальные должности в администрации Крапивинского муниципального района, и муниципальными служащими администрации Крапивинского муниципального района, в связи с протокольными мероприятиями, служебными командировками и другими официальными мероприятиями, по акту возврата подарка.</w:t>
      </w:r>
    </w:p>
    <w:p w:rsidR="00FD1067" w:rsidRPr="00CD6F54" w:rsidRDefault="00FD1067" w:rsidP="00CD6F54">
      <w:r w:rsidRPr="00CD6F54">
        <w:t>Подарки, стоимость которых превышает 3000 (три тысячи) рублей, а также подарки стоимостью менее 3000 рублей в случае отказа от них, передаются по акту приема в собственность Крапивинского муниципального района.</w:t>
      </w:r>
    </w:p>
    <w:p w:rsidR="00FD1067" w:rsidRPr="00CD6F54" w:rsidRDefault="00FD1067" w:rsidP="00CD6F54"/>
    <w:p w:rsidR="00FD1067" w:rsidRPr="00CD6F54" w:rsidRDefault="00FD1067" w:rsidP="00CD6F54">
      <w:pPr>
        <w:jc w:val="center"/>
        <w:rPr>
          <w:b/>
          <w:bCs/>
          <w:sz w:val="30"/>
          <w:szCs w:val="30"/>
        </w:rPr>
      </w:pPr>
      <w:bookmarkStart w:id="7" w:name="Par596"/>
      <w:bookmarkEnd w:id="7"/>
      <w:r w:rsidRPr="00CD6F54">
        <w:rPr>
          <w:b/>
          <w:bCs/>
          <w:sz w:val="30"/>
          <w:szCs w:val="30"/>
        </w:rPr>
        <w:t>5. Ответственность</w:t>
      </w:r>
    </w:p>
    <w:p w:rsidR="00FD1067" w:rsidRPr="00CD6F54" w:rsidRDefault="00FD1067" w:rsidP="00CD6F54"/>
    <w:p w:rsidR="00FD1067" w:rsidRPr="00CD6F54" w:rsidRDefault="00FD1067" w:rsidP="00CD6F54">
      <w:r w:rsidRPr="00CD6F54">
        <w:t>5.1. Члены Комиссии несут ответственность в соответствии с действующим законодательством за соблюдение законодательства, объективность и единство требований.</w:t>
      </w:r>
    </w:p>
    <w:p w:rsidR="00FD1067" w:rsidRPr="00CD6F54" w:rsidRDefault="00FD1067" w:rsidP="00CD6F54"/>
    <w:p w:rsidR="00FD1067" w:rsidRPr="00CD6F54" w:rsidRDefault="00FD1067" w:rsidP="00CD6F54">
      <w:r w:rsidRPr="00CD6F54">
        <w:t>Заместитель главы</w:t>
      </w:r>
    </w:p>
    <w:p w:rsidR="00FD1067" w:rsidRPr="00CD6F54" w:rsidRDefault="00FD1067" w:rsidP="00CD6F54">
      <w:r w:rsidRPr="00CD6F54">
        <w:t>Крапивинского муниципального района</w:t>
      </w:r>
    </w:p>
    <w:p w:rsidR="00FD1067" w:rsidRPr="00CD6F54" w:rsidRDefault="00FD1067" w:rsidP="00CD6F54">
      <w:r w:rsidRPr="00CD6F54">
        <w:t>Т.Х. Биккулов</w:t>
      </w:r>
    </w:p>
    <w:sectPr w:rsidR="00FD1067" w:rsidRPr="00CD6F54" w:rsidSect="00CD6F54">
      <w:footerReference w:type="default" r:id="rId8"/>
      <w:pgSz w:w="11906" w:h="16838" w:code="9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067" w:rsidRDefault="00FD1067">
      <w:r>
        <w:separator/>
      </w:r>
    </w:p>
  </w:endnote>
  <w:endnote w:type="continuationSeparator" w:id="0">
    <w:p w:rsidR="00FD1067" w:rsidRDefault="00FD10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067" w:rsidRDefault="00FD1067" w:rsidP="00BB0D1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067" w:rsidRDefault="00FD1067">
      <w:r>
        <w:separator/>
      </w:r>
    </w:p>
  </w:footnote>
  <w:footnote w:type="continuationSeparator" w:id="0">
    <w:p w:rsidR="00FD1067" w:rsidRDefault="00FD10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35EB7"/>
    <w:multiLevelType w:val="hybridMultilevel"/>
    <w:tmpl w:val="08B2EA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F386921"/>
    <w:multiLevelType w:val="hybridMultilevel"/>
    <w:tmpl w:val="9EFA576E"/>
    <w:lvl w:ilvl="0" w:tplc="4AEA447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50551A79"/>
    <w:multiLevelType w:val="hybridMultilevel"/>
    <w:tmpl w:val="DCA2BA9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361F1C"/>
    <w:multiLevelType w:val="hybridMultilevel"/>
    <w:tmpl w:val="9EBE5726"/>
    <w:lvl w:ilvl="0" w:tplc="05F8744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60E87435"/>
    <w:multiLevelType w:val="hybridMultilevel"/>
    <w:tmpl w:val="B6AA362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EE504B"/>
    <w:multiLevelType w:val="hybridMultilevel"/>
    <w:tmpl w:val="01768172"/>
    <w:lvl w:ilvl="0" w:tplc="AD9CEF5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7BEE2784"/>
    <w:multiLevelType w:val="hybridMultilevel"/>
    <w:tmpl w:val="05E2153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ED4"/>
    <w:rsid w:val="00006C54"/>
    <w:rsid w:val="00007144"/>
    <w:rsid w:val="00024ED3"/>
    <w:rsid w:val="00032537"/>
    <w:rsid w:val="00067EBF"/>
    <w:rsid w:val="00071B83"/>
    <w:rsid w:val="00076719"/>
    <w:rsid w:val="000B3B2C"/>
    <w:rsid w:val="000C44E4"/>
    <w:rsid w:val="00105295"/>
    <w:rsid w:val="0011339B"/>
    <w:rsid w:val="001214D5"/>
    <w:rsid w:val="001509F8"/>
    <w:rsid w:val="00164992"/>
    <w:rsid w:val="00174991"/>
    <w:rsid w:val="00192D5D"/>
    <w:rsid w:val="001B3C47"/>
    <w:rsid w:val="001E2255"/>
    <w:rsid w:val="001E6F6D"/>
    <w:rsid w:val="002166D1"/>
    <w:rsid w:val="002273A3"/>
    <w:rsid w:val="00233F7C"/>
    <w:rsid w:val="00235A14"/>
    <w:rsid w:val="00247970"/>
    <w:rsid w:val="00282CF7"/>
    <w:rsid w:val="002A41BE"/>
    <w:rsid w:val="002A4969"/>
    <w:rsid w:val="002C2316"/>
    <w:rsid w:val="002E484B"/>
    <w:rsid w:val="00311C9E"/>
    <w:rsid w:val="00323E91"/>
    <w:rsid w:val="0032584F"/>
    <w:rsid w:val="00382448"/>
    <w:rsid w:val="00383DD1"/>
    <w:rsid w:val="003E2422"/>
    <w:rsid w:val="004350CF"/>
    <w:rsid w:val="00435C58"/>
    <w:rsid w:val="0045762D"/>
    <w:rsid w:val="00484C6C"/>
    <w:rsid w:val="004A60AF"/>
    <w:rsid w:val="004B1F67"/>
    <w:rsid w:val="004C66E5"/>
    <w:rsid w:val="004F7BB2"/>
    <w:rsid w:val="005035A5"/>
    <w:rsid w:val="00507641"/>
    <w:rsid w:val="00513B90"/>
    <w:rsid w:val="00530A3D"/>
    <w:rsid w:val="005645D5"/>
    <w:rsid w:val="005A75B6"/>
    <w:rsid w:val="005B236E"/>
    <w:rsid w:val="005D01AD"/>
    <w:rsid w:val="005D4C12"/>
    <w:rsid w:val="005E2F00"/>
    <w:rsid w:val="006237AC"/>
    <w:rsid w:val="00647F66"/>
    <w:rsid w:val="00693BED"/>
    <w:rsid w:val="00695340"/>
    <w:rsid w:val="006A03D1"/>
    <w:rsid w:val="006A1324"/>
    <w:rsid w:val="006A245A"/>
    <w:rsid w:val="006B31C3"/>
    <w:rsid w:val="006D4F90"/>
    <w:rsid w:val="00712CDE"/>
    <w:rsid w:val="0076422B"/>
    <w:rsid w:val="00783FF0"/>
    <w:rsid w:val="0079427C"/>
    <w:rsid w:val="007A4FDF"/>
    <w:rsid w:val="007A7697"/>
    <w:rsid w:val="007D585A"/>
    <w:rsid w:val="007D7882"/>
    <w:rsid w:val="007E6F1C"/>
    <w:rsid w:val="007E7188"/>
    <w:rsid w:val="007F75A1"/>
    <w:rsid w:val="008176DB"/>
    <w:rsid w:val="00853572"/>
    <w:rsid w:val="008D5086"/>
    <w:rsid w:val="008E7039"/>
    <w:rsid w:val="008F2C82"/>
    <w:rsid w:val="008F6337"/>
    <w:rsid w:val="00922CF7"/>
    <w:rsid w:val="00931AAC"/>
    <w:rsid w:val="009338E6"/>
    <w:rsid w:val="00952DE9"/>
    <w:rsid w:val="00966BD9"/>
    <w:rsid w:val="00996080"/>
    <w:rsid w:val="0099755A"/>
    <w:rsid w:val="009C4394"/>
    <w:rsid w:val="009E4084"/>
    <w:rsid w:val="009E46EE"/>
    <w:rsid w:val="009E7FC7"/>
    <w:rsid w:val="009F33BC"/>
    <w:rsid w:val="00A01D3A"/>
    <w:rsid w:val="00A1446B"/>
    <w:rsid w:val="00A2121B"/>
    <w:rsid w:val="00A362C9"/>
    <w:rsid w:val="00A5059E"/>
    <w:rsid w:val="00A81184"/>
    <w:rsid w:val="00A93136"/>
    <w:rsid w:val="00A97DC2"/>
    <w:rsid w:val="00AB0D97"/>
    <w:rsid w:val="00AC08D2"/>
    <w:rsid w:val="00AD1F9E"/>
    <w:rsid w:val="00AD49CA"/>
    <w:rsid w:val="00B1009F"/>
    <w:rsid w:val="00B262E2"/>
    <w:rsid w:val="00B83674"/>
    <w:rsid w:val="00B92BEB"/>
    <w:rsid w:val="00BB0D18"/>
    <w:rsid w:val="00BC0122"/>
    <w:rsid w:val="00C0564D"/>
    <w:rsid w:val="00C30B7F"/>
    <w:rsid w:val="00C76982"/>
    <w:rsid w:val="00C96E49"/>
    <w:rsid w:val="00C9769F"/>
    <w:rsid w:val="00CD6F54"/>
    <w:rsid w:val="00CF5125"/>
    <w:rsid w:val="00D01975"/>
    <w:rsid w:val="00D03823"/>
    <w:rsid w:val="00D13FD3"/>
    <w:rsid w:val="00D15806"/>
    <w:rsid w:val="00D173BF"/>
    <w:rsid w:val="00D40C88"/>
    <w:rsid w:val="00D70A1B"/>
    <w:rsid w:val="00D86D45"/>
    <w:rsid w:val="00D9036D"/>
    <w:rsid w:val="00D9476E"/>
    <w:rsid w:val="00D95074"/>
    <w:rsid w:val="00D97262"/>
    <w:rsid w:val="00DA2D91"/>
    <w:rsid w:val="00DB10AB"/>
    <w:rsid w:val="00DD0D9D"/>
    <w:rsid w:val="00DD19D1"/>
    <w:rsid w:val="00DF5ED4"/>
    <w:rsid w:val="00E0729D"/>
    <w:rsid w:val="00E20920"/>
    <w:rsid w:val="00E259D3"/>
    <w:rsid w:val="00E34FDF"/>
    <w:rsid w:val="00E44F71"/>
    <w:rsid w:val="00E569F8"/>
    <w:rsid w:val="00E67ABF"/>
    <w:rsid w:val="00E90563"/>
    <w:rsid w:val="00EA12D4"/>
    <w:rsid w:val="00EA5259"/>
    <w:rsid w:val="00EA5C6F"/>
    <w:rsid w:val="00EB7882"/>
    <w:rsid w:val="00EE1C34"/>
    <w:rsid w:val="00EE541A"/>
    <w:rsid w:val="00EE7294"/>
    <w:rsid w:val="00F0173C"/>
    <w:rsid w:val="00FA230A"/>
    <w:rsid w:val="00FA617E"/>
    <w:rsid w:val="00FB6FDA"/>
    <w:rsid w:val="00FD1067"/>
    <w:rsid w:val="00FD7343"/>
    <w:rsid w:val="00FE5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CD6F54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CD6F54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CD6F54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CD6F54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CD6F54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CD6F54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CD6F54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CD6F54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55197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197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DF5ED4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uiPriority w:val="99"/>
    <w:rsid w:val="00DF5ED4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A4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97A"/>
    <w:rPr>
      <w:sz w:val="0"/>
      <w:szCs w:val="0"/>
    </w:rPr>
  </w:style>
  <w:style w:type="paragraph" w:customStyle="1" w:styleId="1">
    <w:name w:val="Стиль1"/>
    <w:basedOn w:val="Normal"/>
    <w:autoRedefine/>
    <w:uiPriority w:val="99"/>
    <w:rsid w:val="004350CF"/>
    <w:pPr>
      <w:ind w:right="-2" w:firstLine="851"/>
    </w:pPr>
    <w:rPr>
      <w:sz w:val="28"/>
      <w:szCs w:val="28"/>
    </w:rPr>
  </w:style>
  <w:style w:type="paragraph" w:customStyle="1" w:styleId="Normal1">
    <w:name w:val="Normal1"/>
    <w:uiPriority w:val="99"/>
    <w:rsid w:val="00A2121B"/>
    <w:pPr>
      <w:widowControl w:val="0"/>
      <w:spacing w:before="260"/>
      <w:ind w:left="480"/>
    </w:pPr>
    <w:rPr>
      <w:rFonts w:ascii="Arial" w:hAnsi="Arial"/>
      <w:sz w:val="24"/>
      <w:szCs w:val="24"/>
    </w:rPr>
  </w:style>
  <w:style w:type="paragraph" w:customStyle="1" w:styleId="ConsPlusTitle">
    <w:name w:val="ConsPlusTitle"/>
    <w:uiPriority w:val="99"/>
    <w:rsid w:val="00D70A1B"/>
    <w:pPr>
      <w:widowControl w:val="0"/>
      <w:autoSpaceDE w:val="0"/>
      <w:autoSpaceDN w:val="0"/>
      <w:adjustRightInd w:val="0"/>
    </w:pPr>
    <w:rPr>
      <w:rFonts w:ascii="Arial" w:hAnsi="Arial"/>
      <w:b/>
      <w:bCs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sid w:val="00D70A1B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67EBF"/>
    <w:pPr>
      <w:spacing w:after="200" w:line="276" w:lineRule="auto"/>
    </w:pPr>
    <w:rPr>
      <w:rFonts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7EBF"/>
    <w:rPr>
      <w:rFonts w:cs="Times New Roman"/>
      <w:lang w:val="ru-RU" w:eastAsia="en-US"/>
    </w:rPr>
  </w:style>
  <w:style w:type="paragraph" w:styleId="Footer">
    <w:name w:val="footer"/>
    <w:basedOn w:val="Normal"/>
    <w:link w:val="FooterChar"/>
    <w:uiPriority w:val="99"/>
    <w:rsid w:val="00BB0D1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197A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BB0D18"/>
    <w:rPr>
      <w:rFonts w:cs="Times New Roman"/>
    </w:rPr>
  </w:style>
  <w:style w:type="character" w:customStyle="1" w:styleId="apple-converted-space">
    <w:name w:val="apple-converted-space"/>
    <w:uiPriority w:val="99"/>
    <w:rsid w:val="00E34FDF"/>
    <w:rPr>
      <w:rFonts w:cs="Times New Roman"/>
    </w:rPr>
  </w:style>
  <w:style w:type="character" w:styleId="Hyperlink">
    <w:name w:val="Hyperlink"/>
    <w:basedOn w:val="DefaultParagraphFont"/>
    <w:uiPriority w:val="99"/>
    <w:rsid w:val="00CD6F54"/>
    <w:rPr>
      <w:rFonts w:cs="Times New Roman"/>
      <w:color w:val="0000FF"/>
      <w:u w:val="none"/>
    </w:rPr>
  </w:style>
  <w:style w:type="character" w:customStyle="1" w:styleId="spelle">
    <w:name w:val="spelle"/>
    <w:uiPriority w:val="99"/>
    <w:rsid w:val="00E34FDF"/>
    <w:rPr>
      <w:rFonts w:cs="Times New Roman"/>
    </w:rPr>
  </w:style>
  <w:style w:type="paragraph" w:customStyle="1" w:styleId="ConsPlusNonformat">
    <w:name w:val="ConsPlusNonformat"/>
    <w:uiPriority w:val="99"/>
    <w:rsid w:val="00A97DC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FB6FD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FB6FD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B6FDA"/>
    <w:rPr>
      <w:rFonts w:cs="Times New Roman"/>
      <w:sz w:val="24"/>
      <w:szCs w:val="24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CD6F54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CD6F54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CD6F54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CD6F54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CD6F5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CD6F54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CD6F54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06CD701FD07AB88EC432E992908A9F69475AA2A07F3A9FB4F95E4D16N0J6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3</Pages>
  <Words>961</Words>
  <Characters>5481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008</dc:creator>
  <cp:keywords/>
  <dc:description/>
  <cp:lastModifiedBy>Трегубов Дмитрий</cp:lastModifiedBy>
  <cp:revision>2</cp:revision>
  <cp:lastPrinted>2013-10-31T02:03:00Z</cp:lastPrinted>
  <dcterms:created xsi:type="dcterms:W3CDTF">2013-12-26T08:36:00Z</dcterms:created>
  <dcterms:modified xsi:type="dcterms:W3CDTF">2013-12-30T02:41:00Z</dcterms:modified>
</cp:coreProperties>
</file>