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E4" w:rsidRPr="00365BB8" w:rsidRDefault="007A1CE4" w:rsidP="00365BB8">
      <w:pPr>
        <w:jc w:val="right"/>
        <w:rPr>
          <w:b/>
          <w:bCs/>
          <w:kern w:val="28"/>
          <w:sz w:val="32"/>
          <w:szCs w:val="32"/>
        </w:rPr>
      </w:pPr>
      <w:r w:rsidRPr="00365BB8">
        <w:rPr>
          <w:b/>
          <w:bCs/>
          <w:kern w:val="28"/>
          <w:sz w:val="32"/>
          <w:szCs w:val="32"/>
        </w:rPr>
        <w:t>Приложение</w:t>
      </w:r>
    </w:p>
    <w:p w:rsidR="007A1CE4" w:rsidRPr="00365BB8" w:rsidRDefault="007A1CE4" w:rsidP="00365BB8">
      <w:pPr>
        <w:jc w:val="right"/>
        <w:rPr>
          <w:b/>
          <w:bCs/>
          <w:kern w:val="28"/>
          <w:sz w:val="32"/>
          <w:szCs w:val="32"/>
        </w:rPr>
      </w:pPr>
      <w:r w:rsidRPr="00365BB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7A1CE4" w:rsidRPr="00365BB8" w:rsidRDefault="007A1CE4" w:rsidP="00365BB8">
      <w:pPr>
        <w:jc w:val="right"/>
        <w:rPr>
          <w:b/>
          <w:bCs/>
          <w:kern w:val="28"/>
          <w:sz w:val="32"/>
          <w:szCs w:val="32"/>
        </w:rPr>
      </w:pPr>
      <w:r w:rsidRPr="00365BB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A1CE4" w:rsidRPr="00365BB8" w:rsidRDefault="007A1CE4" w:rsidP="00365BB8">
      <w:pPr>
        <w:jc w:val="right"/>
        <w:rPr>
          <w:b/>
          <w:bCs/>
          <w:kern w:val="28"/>
          <w:sz w:val="32"/>
          <w:szCs w:val="32"/>
        </w:rPr>
      </w:pPr>
      <w:r w:rsidRPr="00365BB8">
        <w:rPr>
          <w:b/>
          <w:bCs/>
          <w:kern w:val="28"/>
          <w:sz w:val="32"/>
          <w:szCs w:val="32"/>
        </w:rPr>
        <w:t>от 30.12.2013 г. №1934</w:t>
      </w:r>
    </w:p>
    <w:p w:rsidR="007A1CE4" w:rsidRPr="00365BB8" w:rsidRDefault="007A1CE4" w:rsidP="00365BB8"/>
    <w:tbl>
      <w:tblPr>
        <w:tblW w:w="5000" w:type="pct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7"/>
        <w:gridCol w:w="7"/>
        <w:gridCol w:w="2335"/>
        <w:gridCol w:w="8"/>
        <w:gridCol w:w="19"/>
        <w:gridCol w:w="818"/>
        <w:gridCol w:w="535"/>
        <w:gridCol w:w="6"/>
        <w:gridCol w:w="750"/>
        <w:gridCol w:w="854"/>
        <w:gridCol w:w="11"/>
        <w:gridCol w:w="680"/>
        <w:gridCol w:w="10"/>
        <w:gridCol w:w="2934"/>
      </w:tblGrid>
      <w:tr w:rsidR="007A1CE4" w:rsidRPr="00365BB8">
        <w:trPr>
          <w:trHeight w:val="334"/>
          <w:tblHeader/>
        </w:trPr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CE4" w:rsidRPr="00365BB8" w:rsidRDefault="007A1CE4" w:rsidP="00365BB8">
            <w:pPr>
              <w:pStyle w:val="Table0"/>
            </w:pPr>
            <w:r w:rsidRPr="00365BB8">
              <w:t>п/н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CE4" w:rsidRPr="00365BB8" w:rsidRDefault="007A1CE4" w:rsidP="00365BB8">
            <w:pPr>
              <w:pStyle w:val="Table0"/>
            </w:pPr>
            <w:r w:rsidRPr="00365BB8">
              <w:t>Наименование мероприятия</w:t>
            </w:r>
          </w:p>
        </w:tc>
        <w:tc>
          <w:tcPr>
            <w:tcW w:w="3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0"/>
            </w:pPr>
            <w:r w:rsidRPr="00365BB8">
              <w:t>Объем финансирования (тыс. руб.)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CE4" w:rsidRPr="00365BB8" w:rsidRDefault="007A1CE4" w:rsidP="00365BB8">
            <w:pPr>
              <w:pStyle w:val="Table0"/>
            </w:pPr>
            <w:r w:rsidRPr="00365BB8">
              <w:t>Исполнитель программного мероприятия</w:t>
            </w:r>
          </w:p>
        </w:tc>
      </w:tr>
      <w:tr w:rsidR="007A1CE4" w:rsidRPr="00365BB8">
        <w:trPr>
          <w:trHeight w:val="336"/>
        </w:trPr>
        <w:tc>
          <w:tcPr>
            <w:tcW w:w="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0"/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0"/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  <w:rPr>
                <w:b/>
                <w:bCs/>
              </w:rPr>
            </w:pPr>
            <w:r w:rsidRPr="00365BB8">
              <w:rPr>
                <w:b/>
                <w:bCs/>
              </w:rPr>
              <w:t xml:space="preserve">всего </w:t>
            </w:r>
          </w:p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  <w:rPr>
                <w:b/>
                <w:bCs/>
              </w:rPr>
            </w:pPr>
            <w:r w:rsidRPr="00365BB8">
              <w:rPr>
                <w:b/>
                <w:bCs/>
              </w:rPr>
              <w:t>в том числе</w:t>
            </w: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CE4" w:rsidRPr="00365BB8" w:rsidRDefault="007A1CE4" w:rsidP="00365BB8">
            <w:pPr>
              <w:pStyle w:val="Table"/>
            </w:pPr>
          </w:p>
        </w:tc>
      </w:tr>
      <w:tr w:rsidR="007A1CE4" w:rsidRPr="00365BB8">
        <w:trPr>
          <w:trHeight w:val="696"/>
        </w:trPr>
        <w:tc>
          <w:tcPr>
            <w:tcW w:w="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  <w:rPr>
                <w:b/>
                <w:b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  <w:rPr>
                <w:b/>
                <w:bCs/>
              </w:rPr>
            </w:pPr>
            <w:r w:rsidRPr="00365BB8">
              <w:rPr>
                <w:b/>
                <w:bCs/>
              </w:rPr>
              <w:t>федеральный бюджет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  <w:rPr>
                <w:b/>
                <w:bCs/>
              </w:rPr>
            </w:pPr>
            <w:r w:rsidRPr="00365BB8">
              <w:rPr>
                <w:b/>
                <w:bCs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  <w:rPr>
                <w:b/>
                <w:bCs/>
              </w:rPr>
            </w:pPr>
            <w:r w:rsidRPr="00365BB8">
              <w:rPr>
                <w:b/>
                <w:bCs/>
              </w:rPr>
              <w:t>местный бюджет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  <w:rPr>
                <w:b/>
                <w:bCs/>
              </w:rPr>
            </w:pPr>
            <w:r w:rsidRPr="00365BB8">
              <w:rPr>
                <w:b/>
                <w:bCs/>
              </w:rPr>
              <w:t>внебюджетные средства</w:t>
            </w: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E4" w:rsidRPr="00365BB8" w:rsidRDefault="007A1CE4" w:rsidP="00365BB8">
            <w:pPr>
              <w:pStyle w:val="Table"/>
            </w:pPr>
          </w:p>
        </w:tc>
      </w:tr>
      <w:tr w:rsidR="007A1CE4" w:rsidRPr="00365BB8">
        <w:trPr>
          <w:trHeight w:val="334"/>
          <w:tblHeader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1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2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7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8</w:t>
            </w:r>
          </w:p>
        </w:tc>
      </w:tr>
      <w:tr w:rsidR="007A1CE4" w:rsidRPr="00365BB8">
        <w:trPr>
          <w:trHeight w:val="322"/>
        </w:trPr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1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ВСЕГО по Программе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4758,5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4758,5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</w:tr>
      <w:tr w:rsidR="007A1CE4" w:rsidRPr="00365BB8">
        <w:trPr>
          <w:trHeight w:val="322"/>
        </w:trPr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в том числе: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</w:tr>
      <w:tr w:rsidR="007A1CE4" w:rsidRPr="00365BB8">
        <w:trPr>
          <w:trHeight w:val="334"/>
        </w:trPr>
        <w:tc>
          <w:tcPr>
            <w:tcW w:w="94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2. Финансирование ремонта и улучшение материально-технической базы объектов социальной сферы</w:t>
            </w:r>
          </w:p>
        </w:tc>
      </w:tr>
      <w:tr w:rsidR="007A1CE4" w:rsidRPr="00365BB8">
        <w:trPr>
          <w:trHeight w:val="129"/>
        </w:trPr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2.1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 xml:space="preserve"> Устройство детской игровой пло</w:t>
            </w:r>
            <w:r>
              <w:t>щадки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76,4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bookmarkStart w:id="0" w:name="_GoBack"/>
            <w:bookmarkEnd w:id="0"/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76,4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Администрация Шевелевского с/п</w:t>
            </w:r>
          </w:p>
        </w:tc>
      </w:tr>
      <w:tr w:rsidR="007A1CE4" w:rsidRPr="00365BB8">
        <w:trPr>
          <w:trHeight w:val="33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Итого по мероприятию: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76,4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76,4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</w:tr>
      <w:tr w:rsidR="007A1CE4" w:rsidRPr="00365BB8">
        <w:trPr>
          <w:trHeight w:val="357"/>
        </w:trPr>
        <w:tc>
          <w:tcPr>
            <w:tcW w:w="94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3.Сельский клуб д. Новобарачаты</w:t>
            </w:r>
          </w:p>
        </w:tc>
      </w:tr>
      <w:tr w:rsidR="007A1CE4" w:rsidRPr="00365BB8">
        <w:trPr>
          <w:trHeight w:val="32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3.1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 xml:space="preserve">Устройство ограждения вокруг клуба 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32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Администрация Шевелевского с/п</w:t>
            </w:r>
          </w:p>
        </w:tc>
      </w:tr>
      <w:tr w:rsidR="007A1CE4" w:rsidRPr="00365BB8">
        <w:trPr>
          <w:trHeight w:val="32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Итого по мероприятию: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32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</w:tr>
      <w:tr w:rsidR="007A1CE4" w:rsidRPr="00365BB8">
        <w:trPr>
          <w:trHeight w:val="176"/>
        </w:trPr>
        <w:tc>
          <w:tcPr>
            <w:tcW w:w="94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4. Жилищно-коммунальное хозяйство и благоустройство территории</w:t>
            </w:r>
          </w:p>
        </w:tc>
      </w:tr>
      <w:tr w:rsidR="007A1CE4" w:rsidRPr="00365BB8">
        <w:trPr>
          <w:trHeight w:val="66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4.1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>
              <w:t xml:space="preserve"> </w:t>
            </w:r>
            <w:r w:rsidRPr="00365BB8">
              <w:t xml:space="preserve">Выпиливание тополей на территории поселения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 xml:space="preserve">Администрация Шевелевского с/п </w:t>
            </w:r>
          </w:p>
        </w:tc>
      </w:tr>
      <w:tr w:rsidR="007A1CE4" w:rsidRPr="00365BB8">
        <w:trPr>
          <w:trHeight w:val="33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4.2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 xml:space="preserve"> Устройство социального паспорта (стелы)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29,7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29,7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Администрация Шевелевского с/п</w:t>
            </w:r>
          </w:p>
        </w:tc>
      </w:tr>
      <w:tr w:rsidR="007A1CE4" w:rsidRPr="00365BB8">
        <w:trPr>
          <w:trHeight w:val="444"/>
        </w:trPr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4.3</w:t>
            </w:r>
          </w:p>
        </w:tc>
        <w:tc>
          <w:tcPr>
            <w:tcW w:w="23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 xml:space="preserve">Освещение улиц, установка светильников 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134,4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107,3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Администрация Шевелевского с/п</w:t>
            </w:r>
          </w:p>
        </w:tc>
      </w:tr>
      <w:tr w:rsidR="007A1CE4" w:rsidRPr="00365BB8">
        <w:trPr>
          <w:trHeight w:val="74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4.4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 xml:space="preserve">Приобретение и установка контейнеров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58,5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58,5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Администрация Шевелевского с/п</w:t>
            </w:r>
          </w:p>
        </w:tc>
      </w:tr>
      <w:tr w:rsidR="007A1CE4" w:rsidRPr="00365BB8">
        <w:trPr>
          <w:trHeight w:val="9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Итого по мероприятию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247,6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220,5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</w:tr>
      <w:tr w:rsidR="007A1CE4" w:rsidRPr="00365BB8">
        <w:trPr>
          <w:trHeight w:val="309"/>
        </w:trPr>
        <w:tc>
          <w:tcPr>
            <w:tcW w:w="94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E4" w:rsidRPr="00365BB8" w:rsidRDefault="007A1CE4" w:rsidP="00365BB8">
            <w:pPr>
              <w:pStyle w:val="Table"/>
            </w:pPr>
            <w:r w:rsidRPr="00365BB8">
              <w:t>5.Благоустройство д.</w:t>
            </w:r>
            <w:r>
              <w:t xml:space="preserve"> </w:t>
            </w:r>
            <w:r w:rsidRPr="00365BB8">
              <w:t>Шевели</w:t>
            </w:r>
          </w:p>
        </w:tc>
      </w:tr>
      <w:tr w:rsidR="007A1CE4" w:rsidRPr="00365BB8">
        <w:trPr>
          <w:trHeight w:val="71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5.1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 xml:space="preserve"> Отсыпка дорог</w:t>
            </w:r>
            <w:r>
              <w:t xml:space="preserve"> </w:t>
            </w:r>
            <w:r w:rsidRPr="00365BB8">
              <w:t>2550м</w:t>
            </w:r>
          </w:p>
          <w:p w:rsidR="007A1CE4" w:rsidRPr="00365BB8" w:rsidRDefault="007A1CE4" w:rsidP="00365BB8">
            <w:pPr>
              <w:pStyle w:val="Table"/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3377,4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3377,4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Администрация Шевелевского с/п</w:t>
            </w:r>
          </w:p>
        </w:tc>
      </w:tr>
      <w:tr w:rsidR="007A1CE4" w:rsidRPr="00365BB8">
        <w:trPr>
          <w:trHeight w:val="359"/>
        </w:trPr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5.2</w:t>
            </w:r>
          </w:p>
        </w:tc>
        <w:tc>
          <w:tcPr>
            <w:tcW w:w="2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 xml:space="preserve"> Замена ограждения</w:t>
            </w:r>
            <w:r>
              <w:t xml:space="preserve"> </w:t>
            </w:r>
            <w:r w:rsidRPr="00365BB8">
              <w:t>2845м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1025,1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1025,1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Администрация Шевелевского с/п</w:t>
            </w:r>
          </w:p>
        </w:tc>
      </w:tr>
      <w:tr w:rsidR="007A1CE4" w:rsidRPr="00365BB8">
        <w:trPr>
          <w:trHeight w:val="283"/>
        </w:trPr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Итого по мероприятию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4402,5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4402,5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</w:tr>
      <w:tr w:rsidR="007A1CE4" w:rsidRPr="00365BB8">
        <w:trPr>
          <w:trHeight w:val="283"/>
        </w:trPr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ИТОГО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4758,5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CE4" w:rsidRPr="00365BB8" w:rsidRDefault="007A1CE4" w:rsidP="00365BB8">
            <w:pPr>
              <w:pStyle w:val="Table"/>
            </w:pPr>
            <w:r w:rsidRPr="00365BB8">
              <w:t>4758,5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1CE4" w:rsidRPr="00365BB8" w:rsidRDefault="007A1CE4" w:rsidP="00365BB8">
            <w:pPr>
              <w:pStyle w:val="Table"/>
            </w:pPr>
          </w:p>
        </w:tc>
      </w:tr>
    </w:tbl>
    <w:p w:rsidR="007A1CE4" w:rsidRPr="00365BB8" w:rsidRDefault="007A1CE4" w:rsidP="00365BB8"/>
    <w:sectPr w:rsidR="007A1CE4" w:rsidRPr="00365BB8" w:rsidSect="00365BB8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E4" w:rsidRDefault="007A1CE4">
      <w:r>
        <w:separator/>
      </w:r>
    </w:p>
  </w:endnote>
  <w:endnote w:type="continuationSeparator" w:id="0">
    <w:p w:rsidR="007A1CE4" w:rsidRDefault="007A1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E4" w:rsidRDefault="007A1CE4">
      <w:r>
        <w:separator/>
      </w:r>
    </w:p>
  </w:footnote>
  <w:footnote w:type="continuationSeparator" w:id="0">
    <w:p w:rsidR="007A1CE4" w:rsidRDefault="007A1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E4" w:rsidRDefault="007A1CE4" w:rsidP="00BC7919">
    <w:pPr>
      <w:pStyle w:val="Header"/>
      <w:framePr w:wrap="auto" w:vAnchor="text" w:hAnchor="margin" w:xAlign="center" w:y="1"/>
      <w:rPr>
        <w:rStyle w:val="PageNumber"/>
        <w:rFonts w:cs="Calibri"/>
      </w:rPr>
    </w:pPr>
  </w:p>
  <w:p w:rsidR="007A1CE4" w:rsidRDefault="007A1C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920"/>
    <w:multiLevelType w:val="hybridMultilevel"/>
    <w:tmpl w:val="16B44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F306A8"/>
    <w:multiLevelType w:val="hybridMultilevel"/>
    <w:tmpl w:val="0D50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347E5D"/>
    <w:multiLevelType w:val="hybridMultilevel"/>
    <w:tmpl w:val="2FB2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75D9"/>
    <w:multiLevelType w:val="hybridMultilevel"/>
    <w:tmpl w:val="C296A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CA38CA"/>
    <w:multiLevelType w:val="hybridMultilevel"/>
    <w:tmpl w:val="972C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73C9D"/>
    <w:multiLevelType w:val="hybridMultilevel"/>
    <w:tmpl w:val="6940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048D7"/>
    <w:multiLevelType w:val="hybridMultilevel"/>
    <w:tmpl w:val="D50A7B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3F31A6"/>
    <w:multiLevelType w:val="hybridMultilevel"/>
    <w:tmpl w:val="B050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36838F0"/>
    <w:multiLevelType w:val="hybridMultilevel"/>
    <w:tmpl w:val="129A118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0">
    <w:nsid w:val="73A66A1A"/>
    <w:multiLevelType w:val="hybridMultilevel"/>
    <w:tmpl w:val="83BC46DA"/>
    <w:lvl w:ilvl="0" w:tplc="80A4A9DA">
      <w:start w:val="1"/>
      <w:numFmt w:val="bullet"/>
      <w:lvlText w:val="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142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51E"/>
    <w:rsid w:val="00004DAD"/>
    <w:rsid w:val="000153FB"/>
    <w:rsid w:val="00036399"/>
    <w:rsid w:val="000400B6"/>
    <w:rsid w:val="00042DC5"/>
    <w:rsid w:val="00045B9B"/>
    <w:rsid w:val="00050937"/>
    <w:rsid w:val="000561EC"/>
    <w:rsid w:val="0006476B"/>
    <w:rsid w:val="000721CC"/>
    <w:rsid w:val="0009115D"/>
    <w:rsid w:val="000B1591"/>
    <w:rsid w:val="000B7601"/>
    <w:rsid w:val="000D1606"/>
    <w:rsid w:val="000D7F58"/>
    <w:rsid w:val="000E4901"/>
    <w:rsid w:val="000F2D11"/>
    <w:rsid w:val="000F71C2"/>
    <w:rsid w:val="00114140"/>
    <w:rsid w:val="001162E4"/>
    <w:rsid w:val="00131863"/>
    <w:rsid w:val="00134A52"/>
    <w:rsid w:val="0013608F"/>
    <w:rsid w:val="001406DE"/>
    <w:rsid w:val="001876EB"/>
    <w:rsid w:val="00196153"/>
    <w:rsid w:val="001A47C0"/>
    <w:rsid w:val="001B1A5A"/>
    <w:rsid w:val="001B1B98"/>
    <w:rsid w:val="001B3DF5"/>
    <w:rsid w:val="001C496C"/>
    <w:rsid w:val="001E027E"/>
    <w:rsid w:val="001E6275"/>
    <w:rsid w:val="001F1D3A"/>
    <w:rsid w:val="001F2D06"/>
    <w:rsid w:val="001F33FD"/>
    <w:rsid w:val="001F5AED"/>
    <w:rsid w:val="00214F74"/>
    <w:rsid w:val="00215C71"/>
    <w:rsid w:val="00221450"/>
    <w:rsid w:val="00233570"/>
    <w:rsid w:val="00235688"/>
    <w:rsid w:val="002602F6"/>
    <w:rsid w:val="00263806"/>
    <w:rsid w:val="002710B4"/>
    <w:rsid w:val="0028208F"/>
    <w:rsid w:val="002820C7"/>
    <w:rsid w:val="002A267F"/>
    <w:rsid w:val="002B175D"/>
    <w:rsid w:val="002B5C83"/>
    <w:rsid w:val="002E73FE"/>
    <w:rsid w:val="00311CB7"/>
    <w:rsid w:val="0031273B"/>
    <w:rsid w:val="00317F63"/>
    <w:rsid w:val="003202F0"/>
    <w:rsid w:val="00343102"/>
    <w:rsid w:val="00344AD7"/>
    <w:rsid w:val="00353E36"/>
    <w:rsid w:val="003612A3"/>
    <w:rsid w:val="00362221"/>
    <w:rsid w:val="003642E4"/>
    <w:rsid w:val="00365BB8"/>
    <w:rsid w:val="003767BA"/>
    <w:rsid w:val="003C0AB7"/>
    <w:rsid w:val="003C4DDA"/>
    <w:rsid w:val="003D05CA"/>
    <w:rsid w:val="003F2D74"/>
    <w:rsid w:val="004068CD"/>
    <w:rsid w:val="00427A13"/>
    <w:rsid w:val="004448EA"/>
    <w:rsid w:val="00456DD4"/>
    <w:rsid w:val="00463CE0"/>
    <w:rsid w:val="004770AA"/>
    <w:rsid w:val="004921DC"/>
    <w:rsid w:val="004B48B4"/>
    <w:rsid w:val="004C0F82"/>
    <w:rsid w:val="004C3225"/>
    <w:rsid w:val="004C5A97"/>
    <w:rsid w:val="004E0F3D"/>
    <w:rsid w:val="004E5CA0"/>
    <w:rsid w:val="004F6A20"/>
    <w:rsid w:val="004F788B"/>
    <w:rsid w:val="005122DA"/>
    <w:rsid w:val="0051758A"/>
    <w:rsid w:val="005211F8"/>
    <w:rsid w:val="0052167D"/>
    <w:rsid w:val="00530701"/>
    <w:rsid w:val="0054098C"/>
    <w:rsid w:val="00541FDF"/>
    <w:rsid w:val="00551590"/>
    <w:rsid w:val="00561200"/>
    <w:rsid w:val="00573E0F"/>
    <w:rsid w:val="005914E1"/>
    <w:rsid w:val="00591D1F"/>
    <w:rsid w:val="0059231F"/>
    <w:rsid w:val="00595A22"/>
    <w:rsid w:val="005B0CFE"/>
    <w:rsid w:val="005E4FBA"/>
    <w:rsid w:val="0061401D"/>
    <w:rsid w:val="00620301"/>
    <w:rsid w:val="00633136"/>
    <w:rsid w:val="00641015"/>
    <w:rsid w:val="00653DC1"/>
    <w:rsid w:val="006566B5"/>
    <w:rsid w:val="006571A8"/>
    <w:rsid w:val="0066342D"/>
    <w:rsid w:val="00665B21"/>
    <w:rsid w:val="006722AB"/>
    <w:rsid w:val="006831BF"/>
    <w:rsid w:val="006904F9"/>
    <w:rsid w:val="0069752C"/>
    <w:rsid w:val="006A07FA"/>
    <w:rsid w:val="006B46C3"/>
    <w:rsid w:val="006B6E97"/>
    <w:rsid w:val="006B7D1F"/>
    <w:rsid w:val="006E32A8"/>
    <w:rsid w:val="006E78BE"/>
    <w:rsid w:val="006F4AEE"/>
    <w:rsid w:val="00717738"/>
    <w:rsid w:val="0072583D"/>
    <w:rsid w:val="007279A5"/>
    <w:rsid w:val="007322D9"/>
    <w:rsid w:val="00734B27"/>
    <w:rsid w:val="00781D5A"/>
    <w:rsid w:val="00784901"/>
    <w:rsid w:val="007A1CE4"/>
    <w:rsid w:val="007C5A17"/>
    <w:rsid w:val="007E5520"/>
    <w:rsid w:val="007E56EB"/>
    <w:rsid w:val="00804BD0"/>
    <w:rsid w:val="0082237C"/>
    <w:rsid w:val="00822801"/>
    <w:rsid w:val="00823D11"/>
    <w:rsid w:val="00860F8C"/>
    <w:rsid w:val="00875831"/>
    <w:rsid w:val="008951C8"/>
    <w:rsid w:val="008A2E41"/>
    <w:rsid w:val="008C4C35"/>
    <w:rsid w:val="008E2B32"/>
    <w:rsid w:val="008E3138"/>
    <w:rsid w:val="008F5643"/>
    <w:rsid w:val="00907546"/>
    <w:rsid w:val="009116DD"/>
    <w:rsid w:val="00911B92"/>
    <w:rsid w:val="00937A9D"/>
    <w:rsid w:val="00947031"/>
    <w:rsid w:val="0095032B"/>
    <w:rsid w:val="00953811"/>
    <w:rsid w:val="0097343D"/>
    <w:rsid w:val="009761E2"/>
    <w:rsid w:val="009C450E"/>
    <w:rsid w:val="009C4AEA"/>
    <w:rsid w:val="009D3B69"/>
    <w:rsid w:val="00A14C34"/>
    <w:rsid w:val="00A1609D"/>
    <w:rsid w:val="00A20555"/>
    <w:rsid w:val="00A216AB"/>
    <w:rsid w:val="00A43A0C"/>
    <w:rsid w:val="00A52097"/>
    <w:rsid w:val="00A53C4F"/>
    <w:rsid w:val="00A544D5"/>
    <w:rsid w:val="00A6166E"/>
    <w:rsid w:val="00A76127"/>
    <w:rsid w:val="00A91C62"/>
    <w:rsid w:val="00A96B9E"/>
    <w:rsid w:val="00AA1DCE"/>
    <w:rsid w:val="00AD334F"/>
    <w:rsid w:val="00AD71FE"/>
    <w:rsid w:val="00AE428D"/>
    <w:rsid w:val="00AF351E"/>
    <w:rsid w:val="00AF688F"/>
    <w:rsid w:val="00B0051F"/>
    <w:rsid w:val="00B117BD"/>
    <w:rsid w:val="00B17B6C"/>
    <w:rsid w:val="00B34C2F"/>
    <w:rsid w:val="00B40E37"/>
    <w:rsid w:val="00B413A3"/>
    <w:rsid w:val="00B55A7A"/>
    <w:rsid w:val="00B623AE"/>
    <w:rsid w:val="00B7009D"/>
    <w:rsid w:val="00B846B0"/>
    <w:rsid w:val="00BB66CD"/>
    <w:rsid w:val="00BC4C5B"/>
    <w:rsid w:val="00BC7919"/>
    <w:rsid w:val="00BE4FC8"/>
    <w:rsid w:val="00BE7C73"/>
    <w:rsid w:val="00C2008D"/>
    <w:rsid w:val="00C31B18"/>
    <w:rsid w:val="00C32079"/>
    <w:rsid w:val="00C4389B"/>
    <w:rsid w:val="00C53176"/>
    <w:rsid w:val="00C75264"/>
    <w:rsid w:val="00C84188"/>
    <w:rsid w:val="00CB1717"/>
    <w:rsid w:val="00CC6F91"/>
    <w:rsid w:val="00CF1F93"/>
    <w:rsid w:val="00D01959"/>
    <w:rsid w:val="00D02877"/>
    <w:rsid w:val="00D03D38"/>
    <w:rsid w:val="00D2242F"/>
    <w:rsid w:val="00D24786"/>
    <w:rsid w:val="00D24B92"/>
    <w:rsid w:val="00D37C2B"/>
    <w:rsid w:val="00D4774A"/>
    <w:rsid w:val="00D54EDA"/>
    <w:rsid w:val="00D67F85"/>
    <w:rsid w:val="00D70D25"/>
    <w:rsid w:val="00D76089"/>
    <w:rsid w:val="00D8254B"/>
    <w:rsid w:val="00D857FE"/>
    <w:rsid w:val="00D873CD"/>
    <w:rsid w:val="00DA35D5"/>
    <w:rsid w:val="00DA5160"/>
    <w:rsid w:val="00DB12DD"/>
    <w:rsid w:val="00DC243B"/>
    <w:rsid w:val="00DD2376"/>
    <w:rsid w:val="00DD521E"/>
    <w:rsid w:val="00DF3DB1"/>
    <w:rsid w:val="00DF5B41"/>
    <w:rsid w:val="00E013CB"/>
    <w:rsid w:val="00E02A17"/>
    <w:rsid w:val="00E04CF8"/>
    <w:rsid w:val="00E07C7A"/>
    <w:rsid w:val="00E42C36"/>
    <w:rsid w:val="00E44B0E"/>
    <w:rsid w:val="00E63300"/>
    <w:rsid w:val="00EB1E90"/>
    <w:rsid w:val="00EB3337"/>
    <w:rsid w:val="00EB6148"/>
    <w:rsid w:val="00EC1FBC"/>
    <w:rsid w:val="00EC461C"/>
    <w:rsid w:val="00EC6C28"/>
    <w:rsid w:val="00EC7124"/>
    <w:rsid w:val="00ED491F"/>
    <w:rsid w:val="00EF1575"/>
    <w:rsid w:val="00F037DE"/>
    <w:rsid w:val="00F04847"/>
    <w:rsid w:val="00F05B1E"/>
    <w:rsid w:val="00F31B5B"/>
    <w:rsid w:val="00F3558A"/>
    <w:rsid w:val="00F37697"/>
    <w:rsid w:val="00F457E4"/>
    <w:rsid w:val="00F519B4"/>
    <w:rsid w:val="00F725D5"/>
    <w:rsid w:val="00F83D10"/>
    <w:rsid w:val="00F90202"/>
    <w:rsid w:val="00F92754"/>
    <w:rsid w:val="00F92BD6"/>
    <w:rsid w:val="00FA7D28"/>
    <w:rsid w:val="00FB031E"/>
    <w:rsid w:val="00FC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65BB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65BB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65BB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65BB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65BB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65BB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65BB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56DD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65BB8"/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AF351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AF351E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1E627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1E6275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B3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B17B6C"/>
    <w:rPr>
      <w:rFonts w:cs="Times New Roman"/>
    </w:rPr>
  </w:style>
  <w:style w:type="paragraph" w:customStyle="1" w:styleId="2">
    <w:name w:val="Знак Знак2 Знак Знак"/>
    <w:basedOn w:val="Normal"/>
    <w:uiPriority w:val="99"/>
    <w:rsid w:val="00456D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34B2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3">
    <w:name w:val="Знак Знак3"/>
    <w:basedOn w:val="Normal"/>
    <w:uiPriority w:val="99"/>
    <w:rsid w:val="00734B27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E73F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5643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2E73FE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7546"/>
    <w:pPr>
      <w:ind w:left="720"/>
    </w:pPr>
    <w:rPr>
      <w:lang w:eastAsia="en-US"/>
    </w:rPr>
  </w:style>
  <w:style w:type="paragraph" w:customStyle="1" w:styleId="Table">
    <w:name w:val="Table!Таблица"/>
    <w:uiPriority w:val="99"/>
    <w:rsid w:val="00365BB8"/>
    <w:rPr>
      <w:rFonts w:ascii="Arial" w:hAnsi="Arial" w:cs="Arial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5B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1E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65BB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65BB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365BB8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365BB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65BB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65BB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365BB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217</Words>
  <Characters>1242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2014-01-13T07:42:00Z</cp:lastPrinted>
  <dcterms:created xsi:type="dcterms:W3CDTF">2014-01-15T10:02:00Z</dcterms:created>
  <dcterms:modified xsi:type="dcterms:W3CDTF">2014-01-17T01:41:00Z</dcterms:modified>
</cp:coreProperties>
</file>