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CD7" w:rsidRPr="006F7B92" w:rsidRDefault="00895CD7" w:rsidP="006F7B92"/>
    <w:p w:rsidR="00895CD7" w:rsidRPr="006F7B92" w:rsidRDefault="00895CD7" w:rsidP="006F7B92">
      <w:pPr>
        <w:jc w:val="right"/>
        <w:rPr>
          <w:b/>
          <w:bCs/>
          <w:kern w:val="28"/>
          <w:sz w:val="32"/>
          <w:szCs w:val="32"/>
        </w:rPr>
      </w:pPr>
      <w:r w:rsidRPr="006F7B92">
        <w:rPr>
          <w:b/>
          <w:bCs/>
          <w:kern w:val="28"/>
          <w:sz w:val="32"/>
          <w:szCs w:val="32"/>
        </w:rPr>
        <w:t>Утверждена</w:t>
      </w:r>
    </w:p>
    <w:p w:rsidR="00895CD7" w:rsidRPr="006F7B92" w:rsidRDefault="00895CD7" w:rsidP="006F7B92">
      <w:pPr>
        <w:jc w:val="right"/>
        <w:rPr>
          <w:b/>
          <w:bCs/>
          <w:kern w:val="28"/>
          <w:sz w:val="32"/>
          <w:szCs w:val="32"/>
        </w:rPr>
      </w:pPr>
      <w:r w:rsidRPr="006F7B92">
        <w:rPr>
          <w:b/>
          <w:bCs/>
          <w:kern w:val="28"/>
          <w:sz w:val="32"/>
          <w:szCs w:val="32"/>
        </w:rPr>
        <w:t>постановлением администрации</w:t>
      </w:r>
    </w:p>
    <w:p w:rsidR="00895CD7" w:rsidRPr="006F7B92" w:rsidRDefault="00895CD7" w:rsidP="006F7B92">
      <w:pPr>
        <w:jc w:val="right"/>
        <w:rPr>
          <w:b/>
          <w:bCs/>
          <w:kern w:val="28"/>
          <w:sz w:val="32"/>
          <w:szCs w:val="32"/>
        </w:rPr>
      </w:pPr>
      <w:r w:rsidRPr="006F7B92">
        <w:rPr>
          <w:b/>
          <w:bCs/>
          <w:kern w:val="28"/>
          <w:sz w:val="32"/>
          <w:szCs w:val="32"/>
        </w:rPr>
        <w:t>Крапивинского муниципального района</w:t>
      </w:r>
    </w:p>
    <w:p w:rsidR="00895CD7" w:rsidRPr="006F7B92" w:rsidRDefault="00895CD7" w:rsidP="006F7B92">
      <w:pPr>
        <w:jc w:val="right"/>
        <w:rPr>
          <w:b/>
          <w:bCs/>
          <w:kern w:val="28"/>
          <w:sz w:val="32"/>
          <w:szCs w:val="32"/>
        </w:rPr>
      </w:pPr>
      <w:r w:rsidRPr="006F7B92">
        <w:rPr>
          <w:b/>
          <w:bCs/>
          <w:kern w:val="28"/>
          <w:sz w:val="32"/>
          <w:szCs w:val="32"/>
        </w:rPr>
        <w:t>от 18.04.2016 г. №238</w:t>
      </w:r>
    </w:p>
    <w:p w:rsidR="00895CD7" w:rsidRPr="006F7B92" w:rsidRDefault="00895CD7" w:rsidP="006F7B92"/>
    <w:p w:rsidR="00895CD7" w:rsidRPr="006F7B92" w:rsidRDefault="00895CD7" w:rsidP="006F7B92">
      <w:pPr>
        <w:jc w:val="center"/>
        <w:rPr>
          <w:b/>
          <w:bCs/>
          <w:kern w:val="32"/>
          <w:sz w:val="32"/>
          <w:szCs w:val="32"/>
        </w:rPr>
      </w:pPr>
      <w:bookmarkStart w:id="0" w:name="P36"/>
      <w:bookmarkEnd w:id="0"/>
      <w:r w:rsidRPr="006F7B92">
        <w:rPr>
          <w:b/>
          <w:bCs/>
          <w:kern w:val="32"/>
          <w:sz w:val="32"/>
          <w:szCs w:val="32"/>
        </w:rPr>
        <w:t>Районная программа «Поддержка садоводства, огородничества и личных подсобных хозяйств в Крапивинском муниципальном районе» на 2016 год</w:t>
      </w:r>
    </w:p>
    <w:p w:rsidR="00895CD7" w:rsidRPr="006F7B92" w:rsidRDefault="00895CD7" w:rsidP="006F7B92"/>
    <w:p w:rsidR="00895CD7" w:rsidRPr="006F7B92" w:rsidRDefault="00895CD7" w:rsidP="006F7B92">
      <w:pPr>
        <w:jc w:val="center"/>
        <w:rPr>
          <w:b/>
          <w:bCs/>
          <w:sz w:val="30"/>
          <w:szCs w:val="30"/>
        </w:rPr>
      </w:pPr>
      <w:r w:rsidRPr="006F7B92">
        <w:rPr>
          <w:b/>
          <w:bCs/>
          <w:sz w:val="30"/>
          <w:szCs w:val="30"/>
        </w:rPr>
        <w:t>Паспорт районной программы «Поддержка садоводства, огородничества и личных подсобных хозяйств в Крапивинском муниципальном районе» на 2016 год</w:t>
      </w:r>
    </w:p>
    <w:tbl>
      <w:tblPr>
        <w:tblW w:w="5000" w:type="pct"/>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09"/>
        <w:gridCol w:w="6669"/>
      </w:tblGrid>
      <w:tr w:rsidR="00895CD7" w:rsidRPr="006F7B92">
        <w:tc>
          <w:tcPr>
            <w:tcW w:w="2897" w:type="dxa"/>
          </w:tcPr>
          <w:p w:rsidR="00895CD7" w:rsidRPr="006F7B92" w:rsidRDefault="00895CD7" w:rsidP="006F7B92">
            <w:pPr>
              <w:pStyle w:val="Table0"/>
            </w:pPr>
            <w:r w:rsidRPr="006F7B92">
              <w:t>Наименование программы</w:t>
            </w:r>
          </w:p>
        </w:tc>
        <w:tc>
          <w:tcPr>
            <w:tcW w:w="6884" w:type="dxa"/>
          </w:tcPr>
          <w:p w:rsidR="00895CD7" w:rsidRPr="006F7B92" w:rsidRDefault="00895CD7" w:rsidP="006F7B92">
            <w:pPr>
              <w:pStyle w:val="Table0"/>
            </w:pPr>
            <w:r w:rsidRPr="006F7B92">
              <w:t>Районная программа «Поддержка садоводства, огородничества и личных подсобных хозяйств в Крапивинском муниципальном районе» на 2016 год (далее - программа)</w:t>
            </w:r>
          </w:p>
        </w:tc>
      </w:tr>
      <w:tr w:rsidR="00895CD7" w:rsidRPr="006F7B92">
        <w:tc>
          <w:tcPr>
            <w:tcW w:w="2897" w:type="dxa"/>
          </w:tcPr>
          <w:p w:rsidR="00895CD7" w:rsidRPr="006F7B92" w:rsidRDefault="00895CD7" w:rsidP="006F7B92">
            <w:pPr>
              <w:pStyle w:val="Table"/>
            </w:pPr>
            <w:r w:rsidRPr="006F7B92">
              <w:t>Директор программы</w:t>
            </w:r>
          </w:p>
        </w:tc>
        <w:tc>
          <w:tcPr>
            <w:tcW w:w="6884" w:type="dxa"/>
          </w:tcPr>
          <w:p w:rsidR="00895CD7" w:rsidRPr="006F7B92" w:rsidRDefault="00895CD7" w:rsidP="006F7B92">
            <w:pPr>
              <w:pStyle w:val="Table"/>
            </w:pPr>
            <w:r w:rsidRPr="006F7B92">
              <w:t>Заместитель главы Крапивинского муниципального района - начальник управления сельского хозяйства и</w:t>
            </w:r>
            <w:r>
              <w:t xml:space="preserve"> </w:t>
            </w:r>
            <w:r w:rsidRPr="006F7B92">
              <w:t>продовольствия Ю.И. Качканов</w:t>
            </w:r>
          </w:p>
        </w:tc>
      </w:tr>
      <w:tr w:rsidR="00895CD7" w:rsidRPr="006F7B92">
        <w:tc>
          <w:tcPr>
            <w:tcW w:w="2897" w:type="dxa"/>
          </w:tcPr>
          <w:p w:rsidR="00895CD7" w:rsidRPr="006F7B92" w:rsidRDefault="00895CD7" w:rsidP="006F7B92">
            <w:pPr>
              <w:pStyle w:val="Table"/>
            </w:pPr>
            <w:r w:rsidRPr="006F7B92">
              <w:t>Исполнители</w:t>
            </w:r>
            <w:r>
              <w:t xml:space="preserve"> </w:t>
            </w:r>
            <w:r w:rsidRPr="006F7B92">
              <w:t>программы</w:t>
            </w:r>
          </w:p>
        </w:tc>
        <w:tc>
          <w:tcPr>
            <w:tcW w:w="6884" w:type="dxa"/>
          </w:tcPr>
          <w:p w:rsidR="00895CD7" w:rsidRPr="006F7B92" w:rsidRDefault="00895CD7" w:rsidP="006F7B92">
            <w:pPr>
              <w:pStyle w:val="Table"/>
            </w:pPr>
            <w:r w:rsidRPr="006F7B92">
              <w:t>Управление социальной защиты населения администрации Крапивинского муниципального района, отдел по управлению ЖКХ администрации Крапивинского муниципального района, управление сельского хозяйства и продовольствия администрации Крапивинского муниципального района</w:t>
            </w:r>
            <w:r>
              <w:t xml:space="preserve"> </w:t>
            </w:r>
            <w:r w:rsidRPr="006F7B92">
              <w:t>МАУ «Многофункциональный центр предоставления государственных и муниципальных услуг» Крапивинского муниципального района (далее-МФЦ)</w:t>
            </w:r>
          </w:p>
        </w:tc>
      </w:tr>
      <w:tr w:rsidR="00895CD7" w:rsidRPr="006F7B92">
        <w:tc>
          <w:tcPr>
            <w:tcW w:w="2897" w:type="dxa"/>
          </w:tcPr>
          <w:p w:rsidR="00895CD7" w:rsidRPr="006F7B92" w:rsidRDefault="00895CD7" w:rsidP="006F7B92">
            <w:pPr>
              <w:pStyle w:val="Table"/>
            </w:pPr>
            <w:r w:rsidRPr="006F7B92">
              <w:t>Цели программы</w:t>
            </w:r>
          </w:p>
        </w:tc>
        <w:tc>
          <w:tcPr>
            <w:tcW w:w="6884" w:type="dxa"/>
          </w:tcPr>
          <w:p w:rsidR="00895CD7" w:rsidRPr="006F7B92" w:rsidRDefault="00895CD7" w:rsidP="006F7B92">
            <w:pPr>
              <w:pStyle w:val="Table"/>
            </w:pPr>
            <w:r w:rsidRPr="006F7B92">
              <w:t>Создание благоприятных условий для развития садоводства, огородничества и личных подсобных хозяйств; обеспечение населения Крапивинского муниципального района сельскохозяйственной продукцией; повышение уровня жизни населения</w:t>
            </w:r>
          </w:p>
        </w:tc>
      </w:tr>
      <w:tr w:rsidR="00895CD7" w:rsidRPr="006F7B92">
        <w:tc>
          <w:tcPr>
            <w:tcW w:w="2897" w:type="dxa"/>
          </w:tcPr>
          <w:p w:rsidR="00895CD7" w:rsidRPr="006F7B92" w:rsidRDefault="00895CD7" w:rsidP="006F7B92">
            <w:pPr>
              <w:pStyle w:val="Table"/>
            </w:pPr>
            <w:r w:rsidRPr="006F7B92">
              <w:t>Задачи программы</w:t>
            </w:r>
          </w:p>
        </w:tc>
        <w:tc>
          <w:tcPr>
            <w:tcW w:w="6884" w:type="dxa"/>
          </w:tcPr>
          <w:p w:rsidR="00895CD7" w:rsidRPr="006F7B92" w:rsidRDefault="00895CD7" w:rsidP="006F7B92">
            <w:pPr>
              <w:pStyle w:val="Table"/>
            </w:pPr>
            <w:r w:rsidRPr="006F7B92">
              <w:t>- оказание материальной поддержки в натуральном виде отдельным категориям граждан для организации ЛПХ;</w:t>
            </w:r>
          </w:p>
          <w:p w:rsidR="00895CD7" w:rsidRPr="006F7B92" w:rsidRDefault="00895CD7" w:rsidP="006F7B92">
            <w:pPr>
              <w:pStyle w:val="Table"/>
            </w:pPr>
            <w:r w:rsidRPr="006F7B92">
              <w:t>- создание возможности самостоятельного обеспечения экологически чистыми продуктами питания;</w:t>
            </w:r>
          </w:p>
          <w:p w:rsidR="00895CD7" w:rsidRPr="006F7B92" w:rsidRDefault="00895CD7" w:rsidP="006F7B92">
            <w:pPr>
              <w:pStyle w:val="Table"/>
            </w:pPr>
            <w:r w:rsidRPr="006F7B92">
              <w:t>- организация системы муниципальной поддержки садоводческих обществ и личных подсобных хозяйств;</w:t>
            </w:r>
          </w:p>
          <w:p w:rsidR="00895CD7" w:rsidRPr="006F7B92" w:rsidRDefault="00895CD7" w:rsidP="006F7B92">
            <w:pPr>
              <w:pStyle w:val="Table"/>
            </w:pPr>
            <w:r w:rsidRPr="006F7B92">
              <w:t>- обеспечение устойчивого функционирования инженерной и дорожной инфраструктуры садоводческих обществ</w:t>
            </w:r>
          </w:p>
          <w:p w:rsidR="00895CD7" w:rsidRPr="006F7B92" w:rsidRDefault="00895CD7" w:rsidP="006F7B92">
            <w:pPr>
              <w:pStyle w:val="Table"/>
            </w:pPr>
            <w:r w:rsidRPr="006F7B92">
              <w:t>-получение безвозмездно земли для ведения личного подсобного хозяйства и для организации крестьянского (фермерского) хозяйства;</w:t>
            </w:r>
          </w:p>
          <w:p w:rsidR="00895CD7" w:rsidRPr="006F7B92" w:rsidRDefault="00895CD7" w:rsidP="006F7B92">
            <w:pPr>
              <w:pStyle w:val="Table"/>
            </w:pPr>
            <w:r w:rsidRPr="006F7B92">
              <w:t>- оказание содействия садовым</w:t>
            </w:r>
            <w:r>
              <w:t xml:space="preserve"> </w:t>
            </w:r>
            <w:r w:rsidRPr="006F7B92">
              <w:t xml:space="preserve"> обществам в плане правовой помощи (консультаций, разъяснений) в области гражданского, земельного и налогового права, в том числе по вопросам оформления правоустанавливающих документов на земельные участки;</w:t>
            </w:r>
          </w:p>
          <w:p w:rsidR="00895CD7" w:rsidRPr="006F7B92" w:rsidRDefault="00895CD7" w:rsidP="006F7B92">
            <w:pPr>
              <w:pStyle w:val="Table"/>
            </w:pPr>
            <w:r w:rsidRPr="006F7B92">
              <w:t>- организация информационного обеспечения.</w:t>
            </w:r>
          </w:p>
        </w:tc>
      </w:tr>
      <w:tr w:rsidR="00895CD7" w:rsidRPr="006F7B92">
        <w:tc>
          <w:tcPr>
            <w:tcW w:w="2897" w:type="dxa"/>
          </w:tcPr>
          <w:p w:rsidR="00895CD7" w:rsidRPr="006F7B92" w:rsidRDefault="00895CD7" w:rsidP="006F7B92">
            <w:pPr>
              <w:pStyle w:val="Table"/>
            </w:pPr>
            <w:r w:rsidRPr="006F7B92">
              <w:t>Срок реализации программы</w:t>
            </w:r>
          </w:p>
        </w:tc>
        <w:tc>
          <w:tcPr>
            <w:tcW w:w="6884" w:type="dxa"/>
          </w:tcPr>
          <w:p w:rsidR="00895CD7" w:rsidRPr="006F7B92" w:rsidRDefault="00895CD7" w:rsidP="006F7B92">
            <w:pPr>
              <w:pStyle w:val="Table"/>
            </w:pPr>
            <w:r w:rsidRPr="006F7B92">
              <w:t>2016 год</w:t>
            </w:r>
          </w:p>
        </w:tc>
      </w:tr>
      <w:tr w:rsidR="00895CD7" w:rsidRPr="006F7B92">
        <w:trPr>
          <w:trHeight w:val="1306"/>
        </w:trPr>
        <w:tc>
          <w:tcPr>
            <w:tcW w:w="2897" w:type="dxa"/>
          </w:tcPr>
          <w:p w:rsidR="00895CD7" w:rsidRPr="006F7B92" w:rsidRDefault="00895CD7" w:rsidP="006F7B92">
            <w:pPr>
              <w:pStyle w:val="Table"/>
            </w:pPr>
            <w:r w:rsidRPr="006F7B92">
              <w:t>Объемы и источники финансирования программы</w:t>
            </w:r>
          </w:p>
        </w:tc>
        <w:tc>
          <w:tcPr>
            <w:tcW w:w="6884" w:type="dxa"/>
          </w:tcPr>
          <w:p w:rsidR="00895CD7" w:rsidRPr="006F7B92" w:rsidRDefault="00895CD7" w:rsidP="006F7B92">
            <w:pPr>
              <w:pStyle w:val="Table"/>
            </w:pPr>
            <w:r w:rsidRPr="006F7B92">
              <w:t>Финансирование мероприятий программы осуществляется за счет внебюджетных источников;</w:t>
            </w:r>
          </w:p>
          <w:p w:rsidR="00895CD7" w:rsidRPr="006F7B92" w:rsidRDefault="00895CD7" w:rsidP="006F7B92">
            <w:pPr>
              <w:pStyle w:val="Table"/>
            </w:pPr>
            <w:r w:rsidRPr="006F7B92">
              <w:t>общий объем средств, необходимых для реализации программы в 2016 году составляет 126,7 тыс. рублей</w:t>
            </w:r>
          </w:p>
        </w:tc>
      </w:tr>
      <w:tr w:rsidR="00895CD7" w:rsidRPr="006F7B92">
        <w:tc>
          <w:tcPr>
            <w:tcW w:w="2897" w:type="dxa"/>
          </w:tcPr>
          <w:p w:rsidR="00895CD7" w:rsidRPr="006F7B92" w:rsidRDefault="00895CD7" w:rsidP="006F7B92">
            <w:pPr>
              <w:pStyle w:val="Table"/>
            </w:pPr>
            <w:r w:rsidRPr="006F7B92">
              <w:t>Ожидаемые конечные результаты реализации программы</w:t>
            </w:r>
          </w:p>
        </w:tc>
        <w:tc>
          <w:tcPr>
            <w:tcW w:w="6884" w:type="dxa"/>
          </w:tcPr>
          <w:p w:rsidR="00895CD7" w:rsidRPr="006F7B92" w:rsidRDefault="00895CD7" w:rsidP="006F7B92">
            <w:pPr>
              <w:pStyle w:val="Table"/>
            </w:pPr>
            <w:r w:rsidRPr="006F7B92">
              <w:t>Реализация мероприятий Программы позволит:</w:t>
            </w:r>
          </w:p>
          <w:p w:rsidR="00895CD7" w:rsidRPr="006F7B92" w:rsidRDefault="00895CD7" w:rsidP="006F7B92">
            <w:pPr>
              <w:pStyle w:val="Table"/>
            </w:pPr>
            <w:r w:rsidRPr="006F7B92">
              <w:t>- повысить уровень доходов и социальной защищенности граждан на основе расширения адресного принципа предоставления мер социальной поддержки;</w:t>
            </w:r>
          </w:p>
          <w:p w:rsidR="00895CD7" w:rsidRPr="006F7B92" w:rsidRDefault="00895CD7" w:rsidP="006F7B92">
            <w:pPr>
              <w:pStyle w:val="Table"/>
            </w:pPr>
            <w:r w:rsidRPr="006F7B92">
              <w:t>- провести работы по ремонту и грейдированию автодорог к коллективным садам 4,5 км.;</w:t>
            </w:r>
          </w:p>
          <w:p w:rsidR="00895CD7" w:rsidRPr="006F7B92" w:rsidRDefault="00895CD7" w:rsidP="006F7B92">
            <w:pPr>
              <w:pStyle w:val="Table"/>
            </w:pPr>
            <w:r w:rsidRPr="006F7B92">
              <w:t>- установить контейнеры для сбора и вывоза твердых бытовых отходов – 4 единицы;</w:t>
            </w:r>
          </w:p>
          <w:p w:rsidR="00895CD7" w:rsidRPr="006F7B92" w:rsidRDefault="00895CD7" w:rsidP="006F7B92">
            <w:pPr>
              <w:pStyle w:val="Table"/>
            </w:pPr>
            <w:r w:rsidRPr="006F7B92">
              <w:t>- увеличить количество граждан, зарегистрировавших право собственности на земельные участки;</w:t>
            </w:r>
          </w:p>
          <w:p w:rsidR="00895CD7" w:rsidRPr="006F7B92" w:rsidRDefault="00895CD7" w:rsidP="006F7B92">
            <w:pPr>
              <w:pStyle w:val="Table"/>
            </w:pPr>
            <w:r w:rsidRPr="006F7B92">
              <w:t>- повысить информированность населения и обеспечить не менее 4 публикаций в СМИ за период реализации программы.</w:t>
            </w:r>
          </w:p>
        </w:tc>
      </w:tr>
    </w:tbl>
    <w:p w:rsidR="00895CD7" w:rsidRPr="006F7B92" w:rsidRDefault="00895CD7" w:rsidP="006F7B92"/>
    <w:p w:rsidR="00895CD7" w:rsidRPr="006F7B92" w:rsidRDefault="00895CD7" w:rsidP="006F7B92">
      <w:pPr>
        <w:jc w:val="center"/>
        <w:rPr>
          <w:b/>
          <w:bCs/>
          <w:sz w:val="30"/>
          <w:szCs w:val="30"/>
        </w:rPr>
      </w:pPr>
      <w:r w:rsidRPr="006F7B92">
        <w:rPr>
          <w:b/>
          <w:bCs/>
          <w:sz w:val="30"/>
          <w:szCs w:val="30"/>
        </w:rPr>
        <w:t>1. Характеристика текущего состояния в Крапивинском муниципальном районе сферы деятельности, для решения задач которой разработана программа</w:t>
      </w:r>
    </w:p>
    <w:p w:rsidR="00895CD7" w:rsidRPr="006F7B92" w:rsidRDefault="00895CD7" w:rsidP="006F7B92"/>
    <w:p w:rsidR="00895CD7" w:rsidRPr="006F7B92" w:rsidRDefault="00895CD7" w:rsidP="006F7B92">
      <w:r w:rsidRPr="006F7B92">
        <w:t>Программа обеспечит проведение мероприятий, направленных на развитие садоводческих, огороднических, а также личных подсобных хозяйств на территории Крапивинского муниципального района.</w:t>
      </w:r>
    </w:p>
    <w:p w:rsidR="00895CD7" w:rsidRPr="006F7B92" w:rsidRDefault="00895CD7" w:rsidP="006F7B92">
      <w:r w:rsidRPr="006F7B92">
        <w:t>Коллективное садоводство и огородничество - одно из направлений гражданского сообщества. Наличие садовых, огородных и дачных участков у жителей позволяет им обеспечивать себя экологически чистыми продуктами садоводства и овощеводства, успешно решать проблему активного семейного отдыха и создавать условия для организации воспитания и досуга детей и подростков.</w:t>
      </w:r>
    </w:p>
    <w:p w:rsidR="00895CD7" w:rsidRPr="006F7B92" w:rsidRDefault="00895CD7" w:rsidP="006F7B92">
      <w:r w:rsidRPr="006F7B92">
        <w:t>По состоянию на 01.01.2016 года на территории района расположены 6 садовых обществ</w:t>
      </w:r>
      <w:r>
        <w:t xml:space="preserve"> </w:t>
      </w:r>
      <w:r w:rsidRPr="006F7B92">
        <w:t xml:space="preserve">и более 5 тысяч личных подсобных хозяйств. Садоводство, огородничество и личные подсобные хозяйства успешно решают многие экономические и социальные проблемы. Занятие садоводством, огородничеством и ЛПХ для многих семей стало формой разумного использования </w:t>
      </w:r>
      <w:hyperlink r:id="rId5" w:tooltip="Время свободное" w:history="1">
        <w:r w:rsidRPr="006F7B92">
          <w:rPr>
            <w:rStyle w:val="Hyperlink"/>
            <w:rFonts w:cs="Arial"/>
            <w:color w:val="auto"/>
          </w:rPr>
          <w:t>свободного времени</w:t>
        </w:r>
      </w:hyperlink>
      <w:r w:rsidRPr="006F7B92">
        <w:t xml:space="preserve"> и дополнительным источником получения </w:t>
      </w:r>
      <w:r>
        <w:t>сельскохозяйственной продукции.</w:t>
      </w:r>
    </w:p>
    <w:p w:rsidR="00895CD7" w:rsidRPr="006F7B92" w:rsidRDefault="00895CD7" w:rsidP="006F7B92">
      <w:r w:rsidRPr="006F7B92">
        <w:t>Развитие садоводства, огородничества и ЛПХ</w:t>
      </w:r>
      <w:r>
        <w:t xml:space="preserve"> </w:t>
      </w:r>
      <w:r w:rsidRPr="006F7B92">
        <w:t xml:space="preserve">имеет большое значение для </w:t>
      </w:r>
      <w:hyperlink r:id="rId6" w:tooltip="Городские округа" w:history="1">
        <w:r w:rsidRPr="006F7B92">
          <w:rPr>
            <w:rStyle w:val="Hyperlink"/>
            <w:rFonts w:cs="Arial"/>
            <w:color w:val="auto"/>
          </w:rPr>
          <w:t>района</w:t>
        </w:r>
      </w:hyperlink>
      <w:r w:rsidRPr="006F7B92">
        <w:t>, так как в определённой степени решает вопросы самообеспечения граждан такими необходимыми продуктами питания, как картофель, свекла, морковь, капуста и т. д.</w:t>
      </w:r>
    </w:p>
    <w:p w:rsidR="00895CD7" w:rsidRPr="006F7B92" w:rsidRDefault="00895CD7" w:rsidP="006F7B92">
      <w:r w:rsidRPr="006F7B92">
        <w:t xml:space="preserve">В настоящую программу включены также мероприятия, направленные на социальную поддержку отдельных категорий граждан, участников ВОВ и многодетных семей по бесплатному предоставлению семенного картофеля, суточных цыплят и зерна. Необходимое условие – семьи должны иметь личное подсобное хозяйство и реальную возможность круглогодично содержать животных на своем подворье. </w:t>
      </w:r>
    </w:p>
    <w:p w:rsidR="00895CD7" w:rsidRPr="006F7B92" w:rsidRDefault="00895CD7" w:rsidP="006F7B92">
      <w:r w:rsidRPr="006F7B92">
        <w:t>С целью реализации излишков сельскохозяйственной</w:t>
      </w:r>
      <w:r>
        <w:t xml:space="preserve"> </w:t>
      </w:r>
      <w:r w:rsidRPr="006F7B92">
        <w:t>продукции, выращенной на садоводческих участках и в личных подсобных хозяйствах, администрацией района проводятся сельскохозяйственные ярмарки, где население имеет возможность купить продукцию по ценам ниже розничных.</w:t>
      </w:r>
    </w:p>
    <w:p w:rsidR="00895CD7" w:rsidRPr="006F7B92" w:rsidRDefault="00895CD7" w:rsidP="006F7B92">
      <w:r w:rsidRPr="006F7B92">
        <w:t xml:space="preserve">В пгт. Крапивинский и пгт. Зеленогорский в наличии имеются два торговых ряда, где имеется 33 торговых места. Возле каждого торгового ряда имеются площадки, на которых при необходимости можно организовать дополнительно по 60 торговых мест. Ярмарки для реализации сельхозпродукции работают ежедневно, места предоставляются бесплатно. </w:t>
      </w:r>
    </w:p>
    <w:p w:rsidR="00895CD7" w:rsidRPr="006F7B92" w:rsidRDefault="00895CD7" w:rsidP="006F7B92">
      <w:r w:rsidRPr="006F7B92">
        <w:t>Кроме того, ежемесячно на центральных площадях в пгт. Крапивинский и пгт.</w:t>
      </w:r>
      <w:r>
        <w:t xml:space="preserve"> </w:t>
      </w:r>
      <w:r w:rsidRPr="006F7B92">
        <w:t xml:space="preserve">Зеленогорский проводятся универсальные ярмарки, на которых также производители сельхозпродукции могут реализовывать свою продукцию без оплаты за торговое </w:t>
      </w:r>
      <w:r>
        <w:t>место.</w:t>
      </w:r>
    </w:p>
    <w:p w:rsidR="00895CD7" w:rsidRPr="006F7B92" w:rsidRDefault="00895CD7" w:rsidP="006F7B92">
      <w:r w:rsidRPr="006F7B92">
        <w:t>В будущем практика проведения сельскохозяйственных ярмарок будет продолжена.</w:t>
      </w:r>
    </w:p>
    <w:p w:rsidR="00895CD7" w:rsidRPr="006F7B92" w:rsidRDefault="00895CD7" w:rsidP="006F7B92">
      <w:r w:rsidRPr="006F7B92">
        <w:t xml:space="preserve">Во всех сельских и городских поселениях приняты решения об освобождении от уплаты земельного налога садоводческих, огороднических и дачных объединений, членов садоводческих, огороднических и дачных объединений в отношении земельных участков, предоставленных им для ведения садоводства, огородничества и дачного хозяйства. Действие решений распространено на правоотношения, возникшие с 01 января 2015 года. </w:t>
      </w:r>
    </w:p>
    <w:p w:rsidR="00895CD7" w:rsidRPr="006F7B92" w:rsidRDefault="00895CD7" w:rsidP="006F7B92"/>
    <w:p w:rsidR="00895CD7" w:rsidRPr="006F7B92" w:rsidRDefault="00895CD7" w:rsidP="006F7B92">
      <w:pPr>
        <w:jc w:val="center"/>
        <w:rPr>
          <w:b/>
          <w:bCs/>
          <w:sz w:val="30"/>
          <w:szCs w:val="30"/>
        </w:rPr>
      </w:pPr>
      <w:r w:rsidRPr="006F7B92">
        <w:rPr>
          <w:b/>
          <w:bCs/>
          <w:sz w:val="30"/>
          <w:szCs w:val="30"/>
        </w:rPr>
        <w:t>2. Цели и задачи программы</w:t>
      </w:r>
    </w:p>
    <w:p w:rsidR="00895CD7" w:rsidRPr="006F7B92" w:rsidRDefault="00895CD7" w:rsidP="006F7B92"/>
    <w:p w:rsidR="00895CD7" w:rsidRPr="006F7B92" w:rsidRDefault="00895CD7" w:rsidP="006F7B92">
      <w:r w:rsidRPr="006F7B92">
        <w:t>Цель программы: Создание благоприятных условий для развития садоводства, огородничества и личных подсобных хозяйств; обеспечение населения Крапивинского муниципального района сельскохозяйственной продукцией; повышение уровня жизни населения.</w:t>
      </w:r>
    </w:p>
    <w:p w:rsidR="00895CD7" w:rsidRPr="006F7B92" w:rsidRDefault="00895CD7" w:rsidP="006F7B92">
      <w:r w:rsidRPr="006F7B92">
        <w:t>Задачи программы определяются её целью и заключаются в следующем:</w:t>
      </w:r>
    </w:p>
    <w:p w:rsidR="00895CD7" w:rsidRPr="006F7B92" w:rsidRDefault="00895CD7" w:rsidP="006F7B92">
      <w:r w:rsidRPr="006F7B92">
        <w:t>- оказание материальной поддержки в натуральном виде отдельным категориям граждан для организации ЛПХ;</w:t>
      </w:r>
    </w:p>
    <w:p w:rsidR="00895CD7" w:rsidRPr="006F7B92" w:rsidRDefault="00895CD7" w:rsidP="006F7B92">
      <w:r w:rsidRPr="006F7B92">
        <w:t>- создание возможности самостоятельного обеспечения экологически чистыми продуктами питания;</w:t>
      </w:r>
    </w:p>
    <w:p w:rsidR="00895CD7" w:rsidRPr="006F7B92" w:rsidRDefault="00895CD7" w:rsidP="006F7B92">
      <w:r w:rsidRPr="006F7B92">
        <w:t>- организация системы муниципальной поддержки садоводческих обществ и личных подсобных хозяйств;</w:t>
      </w:r>
    </w:p>
    <w:p w:rsidR="00895CD7" w:rsidRPr="006F7B92" w:rsidRDefault="00895CD7" w:rsidP="006F7B92">
      <w:r w:rsidRPr="006F7B92">
        <w:t>- обеспечение устойчивого функционирования инженерной и дорожной инфраструктуры садоводческих обществ</w:t>
      </w:r>
    </w:p>
    <w:p w:rsidR="00895CD7" w:rsidRPr="006F7B92" w:rsidRDefault="00895CD7" w:rsidP="006F7B92">
      <w:r w:rsidRPr="006F7B92">
        <w:t>-получение безвозмездно земли для ведения личного подсобного хозяйства и для организации крестьянского (фермерского) хозяйства;</w:t>
      </w:r>
    </w:p>
    <w:p w:rsidR="00895CD7" w:rsidRPr="006F7B92" w:rsidRDefault="00895CD7" w:rsidP="006F7B92">
      <w:r w:rsidRPr="006F7B92">
        <w:t>- оказание содействия товарищеским</w:t>
      </w:r>
      <w:r>
        <w:t xml:space="preserve"> </w:t>
      </w:r>
      <w:r w:rsidRPr="006F7B92">
        <w:t xml:space="preserve"> обществам в плане правовой помощи (консультаций, разъяснений) в области гражданского, земельного и налогового права, в том числе по вопросам оформления правоустанавливающих документов на земельные участки;</w:t>
      </w:r>
    </w:p>
    <w:p w:rsidR="00895CD7" w:rsidRPr="006F7B92" w:rsidRDefault="00895CD7" w:rsidP="006F7B92">
      <w:r w:rsidRPr="006F7B92">
        <w:t>- организация информационного обеспечения.</w:t>
      </w:r>
    </w:p>
    <w:p w:rsidR="00895CD7" w:rsidRPr="006F7B92" w:rsidRDefault="00895CD7" w:rsidP="006F7B92"/>
    <w:p w:rsidR="00895CD7" w:rsidRPr="006F7B92" w:rsidRDefault="00895CD7" w:rsidP="006F7B92">
      <w:pPr>
        <w:jc w:val="center"/>
      </w:pPr>
      <w:r w:rsidRPr="006F7B92">
        <w:rPr>
          <w:b/>
          <w:bCs/>
          <w:sz w:val="30"/>
          <w:szCs w:val="30"/>
        </w:rPr>
        <w:t>3. Перечень основных мероприятий программы</w:t>
      </w:r>
    </w:p>
    <w:p w:rsidR="00895CD7" w:rsidRPr="006F7B92" w:rsidRDefault="00895CD7" w:rsidP="006F7B92"/>
    <w:p w:rsidR="00895CD7" w:rsidRPr="006F7B92" w:rsidRDefault="00895CD7" w:rsidP="006F7B92">
      <w:r w:rsidRPr="006F7B92">
        <w:t>Программа не предусматривает разделения на подпрограммы</w:t>
      </w:r>
    </w:p>
    <w:p w:rsidR="00895CD7" w:rsidRPr="006F7B92" w:rsidRDefault="00895CD7" w:rsidP="006F7B92"/>
    <w:tbl>
      <w:tblPr>
        <w:tblW w:w="5000" w:type="pct"/>
        <w:tblInd w:w="2" w:type="dxa"/>
        <w:tblLayout w:type="fixed"/>
        <w:tblCellMar>
          <w:top w:w="75" w:type="dxa"/>
          <w:left w:w="0" w:type="dxa"/>
          <w:bottom w:w="75" w:type="dxa"/>
          <w:right w:w="0" w:type="dxa"/>
        </w:tblCellMar>
        <w:tblLook w:val="0000"/>
      </w:tblPr>
      <w:tblGrid>
        <w:gridCol w:w="2746"/>
        <w:gridCol w:w="1729"/>
        <w:gridCol w:w="7"/>
        <w:gridCol w:w="2646"/>
        <w:gridCol w:w="2390"/>
      </w:tblGrid>
      <w:tr w:rsidR="00895CD7" w:rsidRPr="006F7B92">
        <w:tc>
          <w:tcPr>
            <w:tcW w:w="29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5CD7" w:rsidRPr="006F7B92" w:rsidRDefault="00895CD7" w:rsidP="006F7B92">
            <w:pPr>
              <w:pStyle w:val="Table0"/>
            </w:pPr>
            <w:r w:rsidRPr="006F7B92">
              <w:t xml:space="preserve">Наименование программы, </w:t>
            </w:r>
          </w:p>
          <w:p w:rsidR="00895CD7" w:rsidRPr="006F7B92" w:rsidRDefault="00895CD7" w:rsidP="006F7B92">
            <w:pPr>
              <w:pStyle w:val="Table0"/>
            </w:pPr>
            <w:r w:rsidRPr="006F7B92">
              <w:t>мероприятия</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5CD7" w:rsidRPr="006F7B92" w:rsidRDefault="00895CD7" w:rsidP="006F7B92">
            <w:pPr>
              <w:pStyle w:val="Table0"/>
            </w:pPr>
            <w:r w:rsidRPr="006F7B92">
              <w:t>Краткое описание программы, мероприятия</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5CD7" w:rsidRPr="006F7B92" w:rsidRDefault="00895CD7" w:rsidP="006F7B92">
            <w:pPr>
              <w:pStyle w:val="Table0"/>
            </w:pPr>
            <w:r w:rsidRPr="006F7B92">
              <w:t>Наименование целевого показателя (индикатора)</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5CD7" w:rsidRPr="006F7B92" w:rsidRDefault="00895CD7" w:rsidP="006F7B92">
            <w:pPr>
              <w:pStyle w:val="Table"/>
            </w:pPr>
            <w:r w:rsidRPr="006F7B92">
              <w:t>Порядок определения (формула)</w:t>
            </w:r>
          </w:p>
        </w:tc>
      </w:tr>
      <w:tr w:rsidR="00895CD7" w:rsidRPr="006F7B92">
        <w:tc>
          <w:tcPr>
            <w:tcW w:w="1016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5CD7" w:rsidRPr="006F7B92" w:rsidRDefault="00895CD7" w:rsidP="006F7B92">
            <w:pPr>
              <w:pStyle w:val="Table"/>
            </w:pPr>
            <w:r w:rsidRPr="006F7B92">
              <w:t>Цели: Создание благоприятных условий для развития садоводства, огородничества и личных подсобных хозяйств; обеспечение населения Крапивинского муниципального района сельскохозяйственной продукцией; повышение уровня жизни населения</w:t>
            </w:r>
          </w:p>
        </w:tc>
      </w:tr>
      <w:tr w:rsidR="00895CD7" w:rsidRPr="006F7B92">
        <w:tc>
          <w:tcPr>
            <w:tcW w:w="1016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5CD7" w:rsidRPr="006F7B92" w:rsidRDefault="00895CD7" w:rsidP="006F7B92">
            <w:pPr>
              <w:pStyle w:val="Table"/>
            </w:pPr>
            <w:r w:rsidRPr="006F7B92">
              <w:t xml:space="preserve">1.Задачи: </w:t>
            </w:r>
          </w:p>
          <w:p w:rsidR="00895CD7" w:rsidRPr="006F7B92" w:rsidRDefault="00895CD7" w:rsidP="006F7B92">
            <w:pPr>
              <w:pStyle w:val="Table"/>
            </w:pPr>
            <w:r w:rsidRPr="006F7B92">
              <w:t>- оказание материальной поддержки в натуральном виде отдельным категориям граждан для организации ЛПХ;</w:t>
            </w:r>
          </w:p>
          <w:p w:rsidR="00895CD7" w:rsidRPr="006F7B92" w:rsidRDefault="00895CD7" w:rsidP="006F7B92">
            <w:pPr>
              <w:pStyle w:val="Table"/>
            </w:pPr>
            <w:r w:rsidRPr="006F7B92">
              <w:t>- создание возможности самостоятельного обеспечения экологически чистыми продуктами питания;</w:t>
            </w:r>
          </w:p>
          <w:p w:rsidR="00895CD7" w:rsidRPr="006F7B92" w:rsidRDefault="00895CD7" w:rsidP="006F7B92">
            <w:pPr>
              <w:pStyle w:val="Table"/>
            </w:pPr>
            <w:r w:rsidRPr="006F7B92">
              <w:t>- организация системы муниципальной поддержки садоводческих обществ и личных подсобных хозяйств;</w:t>
            </w:r>
          </w:p>
          <w:p w:rsidR="00895CD7" w:rsidRPr="006F7B92" w:rsidRDefault="00895CD7" w:rsidP="006F7B92">
            <w:pPr>
              <w:pStyle w:val="Table"/>
            </w:pPr>
            <w:r w:rsidRPr="006F7B92">
              <w:t>- обеспечение устойчивого функционирования инженерной и дорожной инфраструктуры садоводческих обществ</w:t>
            </w:r>
          </w:p>
          <w:p w:rsidR="00895CD7" w:rsidRPr="006F7B92" w:rsidRDefault="00895CD7" w:rsidP="006F7B92">
            <w:pPr>
              <w:pStyle w:val="Table"/>
            </w:pPr>
            <w:r w:rsidRPr="006F7B92">
              <w:t>-получение безвозмездно земли для ведения личного подсобного хозяйства и для организации крестьянского (фермерского) хозяйства;</w:t>
            </w:r>
          </w:p>
          <w:p w:rsidR="00895CD7" w:rsidRPr="006F7B92" w:rsidRDefault="00895CD7" w:rsidP="006F7B92">
            <w:pPr>
              <w:pStyle w:val="Table"/>
            </w:pPr>
            <w:r w:rsidRPr="006F7B92">
              <w:t>- оказание содействия товарищеским</w:t>
            </w:r>
            <w:r>
              <w:t xml:space="preserve"> </w:t>
            </w:r>
            <w:r w:rsidRPr="006F7B92">
              <w:t xml:space="preserve"> обществам в плане правовой помощи (консультаций, разъяснений) в области гражданского, земельного и налогового права, в том числе по вопросам оформления правоустанавливающих документов на земельные участки;</w:t>
            </w:r>
          </w:p>
          <w:p w:rsidR="00895CD7" w:rsidRPr="006F7B92" w:rsidRDefault="00895CD7" w:rsidP="006F7B92">
            <w:pPr>
              <w:pStyle w:val="Table"/>
            </w:pPr>
            <w:r w:rsidRPr="006F7B92">
              <w:t>- организация информационного обеспечения.</w:t>
            </w:r>
          </w:p>
        </w:tc>
      </w:tr>
      <w:tr w:rsidR="00895CD7" w:rsidRPr="006F7B92">
        <w:trPr>
          <w:trHeight w:val="1429"/>
        </w:trPr>
        <w:tc>
          <w:tcPr>
            <w:tcW w:w="29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5CD7" w:rsidRPr="006F7B92" w:rsidRDefault="00895CD7" w:rsidP="006F7B92">
            <w:pPr>
              <w:pStyle w:val="Table"/>
            </w:pPr>
            <w:r w:rsidRPr="006F7B92">
              <w:t xml:space="preserve">1.Обеспечение многодетных семей, воспитывающих 3-х и более несовершеннолетних детей, семенным картофелем </w:t>
            </w:r>
          </w:p>
        </w:tc>
        <w:tc>
          <w:tcPr>
            <w:tcW w:w="1850" w:type="dxa"/>
            <w:gridSpan w:val="2"/>
            <w:tcBorders>
              <w:top w:val="single" w:sz="4" w:space="0" w:color="auto"/>
              <w:left w:val="single" w:sz="4" w:space="0" w:color="auto"/>
              <w:bottom w:val="single" w:sz="4" w:space="0" w:color="auto"/>
              <w:right w:val="single" w:sz="4" w:space="0" w:color="auto"/>
            </w:tcBorders>
          </w:tcPr>
          <w:p w:rsidR="00895CD7" w:rsidRPr="006F7B92" w:rsidRDefault="00895CD7" w:rsidP="006F7B92">
            <w:pPr>
              <w:pStyle w:val="Table"/>
            </w:pPr>
            <w:r w:rsidRPr="006F7B92">
              <w:t>Данным мероприятием предусмотрено обеспечение семенным картофелем в размере 50 килограмм на семью</w:t>
            </w:r>
          </w:p>
        </w:tc>
        <w:tc>
          <w:tcPr>
            <w:tcW w:w="2828" w:type="dxa"/>
            <w:tcBorders>
              <w:top w:val="single" w:sz="4" w:space="0" w:color="auto"/>
              <w:left w:val="single" w:sz="4" w:space="0" w:color="auto"/>
              <w:bottom w:val="single" w:sz="4" w:space="0" w:color="auto"/>
              <w:right w:val="single" w:sz="4" w:space="0" w:color="auto"/>
            </w:tcBorders>
          </w:tcPr>
          <w:p w:rsidR="00895CD7" w:rsidRPr="006F7B92" w:rsidRDefault="00895CD7" w:rsidP="006F7B92">
            <w:pPr>
              <w:pStyle w:val="Table"/>
            </w:pPr>
            <w:r w:rsidRPr="006F7B92">
              <w:t>Количество семей, получивших семенной картофель</w:t>
            </w:r>
            <w:r>
              <w:t xml:space="preserve"> </w:t>
            </w:r>
          </w:p>
        </w:tc>
        <w:tc>
          <w:tcPr>
            <w:tcW w:w="2552" w:type="dxa"/>
            <w:tcBorders>
              <w:top w:val="single" w:sz="4" w:space="0" w:color="auto"/>
              <w:left w:val="single" w:sz="4" w:space="0" w:color="auto"/>
              <w:bottom w:val="single" w:sz="4" w:space="0" w:color="auto"/>
              <w:right w:val="single" w:sz="4" w:space="0" w:color="auto"/>
            </w:tcBorders>
          </w:tcPr>
          <w:p w:rsidR="00895CD7" w:rsidRPr="006F7B92" w:rsidRDefault="00895CD7" w:rsidP="006F7B92">
            <w:pPr>
              <w:pStyle w:val="Table"/>
            </w:pPr>
            <w:r w:rsidRPr="006F7B92">
              <w:t>Количество семей, фактически получивших семенной картофель в отчетном периоде, единиц</w:t>
            </w:r>
          </w:p>
        </w:tc>
      </w:tr>
      <w:tr w:rsidR="00895CD7" w:rsidRPr="006F7B92">
        <w:trPr>
          <w:trHeight w:val="1429"/>
        </w:trPr>
        <w:tc>
          <w:tcPr>
            <w:tcW w:w="29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5CD7" w:rsidRPr="006F7B92" w:rsidRDefault="00895CD7" w:rsidP="006F7B92">
            <w:pPr>
              <w:pStyle w:val="Table"/>
            </w:pPr>
            <w:r w:rsidRPr="006F7B92">
              <w:t>2.Обеспечение неполных многодетных семей и семей, воспитывающих детей с ограниченными возможностями здоровья, суточными цыплятами</w:t>
            </w:r>
          </w:p>
        </w:tc>
        <w:tc>
          <w:tcPr>
            <w:tcW w:w="1850" w:type="dxa"/>
            <w:gridSpan w:val="2"/>
            <w:tcBorders>
              <w:top w:val="single" w:sz="4" w:space="0" w:color="auto"/>
              <w:left w:val="single" w:sz="4" w:space="0" w:color="auto"/>
              <w:bottom w:val="single" w:sz="4" w:space="0" w:color="auto"/>
              <w:right w:val="single" w:sz="4" w:space="0" w:color="auto"/>
            </w:tcBorders>
          </w:tcPr>
          <w:p w:rsidR="00895CD7" w:rsidRPr="006F7B92" w:rsidRDefault="00895CD7" w:rsidP="006F7B92">
            <w:pPr>
              <w:pStyle w:val="Table"/>
            </w:pPr>
            <w:r w:rsidRPr="006F7B92">
              <w:t>Предусмотрено обеспечение суточными цыплятами по 10 цыплят каждой семье</w:t>
            </w:r>
          </w:p>
        </w:tc>
        <w:tc>
          <w:tcPr>
            <w:tcW w:w="2828" w:type="dxa"/>
            <w:tcBorders>
              <w:top w:val="single" w:sz="4" w:space="0" w:color="auto"/>
              <w:left w:val="single" w:sz="4" w:space="0" w:color="auto"/>
              <w:bottom w:val="single" w:sz="4" w:space="0" w:color="auto"/>
              <w:right w:val="single" w:sz="4" w:space="0" w:color="auto"/>
            </w:tcBorders>
          </w:tcPr>
          <w:p w:rsidR="00895CD7" w:rsidRPr="006F7B92" w:rsidRDefault="00895CD7" w:rsidP="006F7B92">
            <w:pPr>
              <w:pStyle w:val="Table"/>
            </w:pPr>
            <w:r w:rsidRPr="006F7B92">
              <w:t>Количество семей, получивших суточных цыплят</w:t>
            </w:r>
            <w:r>
              <w:t xml:space="preserve"> </w:t>
            </w:r>
          </w:p>
        </w:tc>
        <w:tc>
          <w:tcPr>
            <w:tcW w:w="2552" w:type="dxa"/>
            <w:tcBorders>
              <w:top w:val="single" w:sz="4" w:space="0" w:color="auto"/>
              <w:left w:val="single" w:sz="4" w:space="0" w:color="auto"/>
              <w:bottom w:val="single" w:sz="4" w:space="0" w:color="auto"/>
              <w:right w:val="single" w:sz="4" w:space="0" w:color="auto"/>
            </w:tcBorders>
          </w:tcPr>
          <w:p w:rsidR="00895CD7" w:rsidRPr="006F7B92" w:rsidRDefault="00895CD7" w:rsidP="006F7B92">
            <w:pPr>
              <w:pStyle w:val="Table"/>
            </w:pPr>
            <w:r w:rsidRPr="006F7B92">
              <w:t>Количество семей, фактически получивших суточных цыплят</w:t>
            </w:r>
            <w:r>
              <w:t xml:space="preserve"> </w:t>
            </w:r>
            <w:r w:rsidRPr="006F7B92">
              <w:t>в отчетном периоде, единиц</w:t>
            </w:r>
          </w:p>
        </w:tc>
      </w:tr>
      <w:tr w:rsidR="00895CD7" w:rsidRPr="006F7B92">
        <w:trPr>
          <w:trHeight w:val="1429"/>
        </w:trPr>
        <w:tc>
          <w:tcPr>
            <w:tcW w:w="29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5CD7" w:rsidRPr="006F7B92" w:rsidRDefault="00895CD7" w:rsidP="006F7B92">
            <w:pPr>
              <w:pStyle w:val="Table"/>
            </w:pPr>
            <w:r w:rsidRPr="006F7B92">
              <w:t>3.Обеспечение зерном ветеранов Великой Отечественной войны</w:t>
            </w:r>
          </w:p>
          <w:p w:rsidR="00895CD7" w:rsidRPr="006F7B92" w:rsidRDefault="00895CD7" w:rsidP="006F7B92">
            <w:pPr>
              <w:pStyle w:val="Table"/>
            </w:pPr>
            <w:r w:rsidRPr="006F7B92">
              <w:t>1941-1945 гг. и ветеранов сельскохозяйственной отрасли</w:t>
            </w:r>
          </w:p>
        </w:tc>
        <w:tc>
          <w:tcPr>
            <w:tcW w:w="1850" w:type="dxa"/>
            <w:gridSpan w:val="2"/>
            <w:tcBorders>
              <w:top w:val="single" w:sz="4" w:space="0" w:color="auto"/>
              <w:left w:val="single" w:sz="4" w:space="0" w:color="auto"/>
              <w:bottom w:val="single" w:sz="4" w:space="0" w:color="auto"/>
              <w:right w:val="single" w:sz="4" w:space="0" w:color="auto"/>
            </w:tcBorders>
          </w:tcPr>
          <w:p w:rsidR="00895CD7" w:rsidRPr="006F7B92" w:rsidRDefault="00895CD7" w:rsidP="006F7B92">
            <w:pPr>
              <w:pStyle w:val="Table"/>
            </w:pPr>
            <w:r w:rsidRPr="006F7B92">
              <w:t>Данным мероприятием предусмотрено обеспечение ветеранов по1 центнеру зерна</w:t>
            </w:r>
          </w:p>
        </w:tc>
        <w:tc>
          <w:tcPr>
            <w:tcW w:w="2828" w:type="dxa"/>
            <w:tcBorders>
              <w:top w:val="single" w:sz="4" w:space="0" w:color="auto"/>
              <w:left w:val="single" w:sz="4" w:space="0" w:color="auto"/>
              <w:bottom w:val="single" w:sz="4" w:space="0" w:color="auto"/>
              <w:right w:val="single" w:sz="4" w:space="0" w:color="auto"/>
            </w:tcBorders>
          </w:tcPr>
          <w:p w:rsidR="00895CD7" w:rsidRPr="006F7B92" w:rsidRDefault="00895CD7" w:rsidP="006F7B92">
            <w:pPr>
              <w:pStyle w:val="Table"/>
            </w:pPr>
            <w:r w:rsidRPr="006F7B92">
              <w:t>Количество ветеранов, получивших зерно</w:t>
            </w:r>
          </w:p>
        </w:tc>
        <w:tc>
          <w:tcPr>
            <w:tcW w:w="2552" w:type="dxa"/>
            <w:tcBorders>
              <w:top w:val="single" w:sz="4" w:space="0" w:color="auto"/>
              <w:left w:val="single" w:sz="4" w:space="0" w:color="auto"/>
              <w:bottom w:val="single" w:sz="4" w:space="0" w:color="auto"/>
              <w:right w:val="single" w:sz="4" w:space="0" w:color="auto"/>
            </w:tcBorders>
          </w:tcPr>
          <w:p w:rsidR="00895CD7" w:rsidRPr="006F7B92" w:rsidRDefault="00895CD7" w:rsidP="006F7B92">
            <w:pPr>
              <w:pStyle w:val="Table"/>
            </w:pPr>
            <w:r w:rsidRPr="006F7B92">
              <w:t>Количество семей, фактически получивших зерно в отчетном периоде, единиц</w:t>
            </w:r>
          </w:p>
        </w:tc>
      </w:tr>
      <w:tr w:rsidR="00895CD7" w:rsidRPr="006F7B92">
        <w:trPr>
          <w:trHeight w:val="1429"/>
        </w:trPr>
        <w:tc>
          <w:tcPr>
            <w:tcW w:w="29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5CD7" w:rsidRPr="006F7B92" w:rsidRDefault="00895CD7" w:rsidP="006F7B92">
            <w:pPr>
              <w:pStyle w:val="Table"/>
            </w:pPr>
            <w:r w:rsidRPr="006F7B92">
              <w:t>4.Предоставление безвозмездно земли для ведения личного подсобного хозяйства и для организации крестьянского (фермерского) хозяйства</w:t>
            </w:r>
          </w:p>
        </w:tc>
        <w:tc>
          <w:tcPr>
            <w:tcW w:w="1850" w:type="dxa"/>
            <w:gridSpan w:val="2"/>
            <w:tcBorders>
              <w:top w:val="single" w:sz="4" w:space="0" w:color="auto"/>
              <w:left w:val="single" w:sz="4" w:space="0" w:color="auto"/>
              <w:bottom w:val="single" w:sz="4" w:space="0" w:color="auto"/>
              <w:right w:val="single" w:sz="4" w:space="0" w:color="auto"/>
            </w:tcBorders>
          </w:tcPr>
          <w:p w:rsidR="00895CD7" w:rsidRPr="006F7B92" w:rsidRDefault="00895CD7" w:rsidP="006F7B92">
            <w:pPr>
              <w:pStyle w:val="Table"/>
            </w:pPr>
            <w:r w:rsidRPr="006F7B92">
              <w:t>Предусмотрено обеспечение безвозмездно землей по 2,5 га для ведения ЛПХ</w:t>
            </w:r>
            <w:r>
              <w:t xml:space="preserve"> </w:t>
            </w:r>
            <w:r w:rsidRPr="006F7B92">
              <w:t>и для организации крестьянского (фермерского) хозяйства</w:t>
            </w:r>
          </w:p>
        </w:tc>
        <w:tc>
          <w:tcPr>
            <w:tcW w:w="2828" w:type="dxa"/>
            <w:tcBorders>
              <w:top w:val="single" w:sz="4" w:space="0" w:color="auto"/>
              <w:left w:val="single" w:sz="4" w:space="0" w:color="auto"/>
              <w:bottom w:val="single" w:sz="4" w:space="0" w:color="auto"/>
              <w:right w:val="single" w:sz="4" w:space="0" w:color="auto"/>
            </w:tcBorders>
          </w:tcPr>
          <w:p w:rsidR="00895CD7" w:rsidRPr="006F7B92" w:rsidRDefault="00895CD7" w:rsidP="006F7B92">
            <w:pPr>
              <w:pStyle w:val="Table"/>
            </w:pPr>
            <w:r w:rsidRPr="006F7B92">
              <w:t>Количество семей, КФХ, получивших безвозмездно землю для ведения личного подсобного хозяйства и для организации крестьянского (фермерского) хозяйства</w:t>
            </w:r>
          </w:p>
        </w:tc>
        <w:tc>
          <w:tcPr>
            <w:tcW w:w="2552" w:type="dxa"/>
            <w:tcBorders>
              <w:top w:val="single" w:sz="4" w:space="0" w:color="auto"/>
              <w:left w:val="single" w:sz="4" w:space="0" w:color="auto"/>
              <w:bottom w:val="single" w:sz="4" w:space="0" w:color="auto"/>
              <w:right w:val="single" w:sz="4" w:space="0" w:color="auto"/>
            </w:tcBorders>
          </w:tcPr>
          <w:p w:rsidR="00895CD7" w:rsidRPr="006F7B92" w:rsidRDefault="00895CD7" w:rsidP="006F7B92">
            <w:pPr>
              <w:pStyle w:val="Table"/>
            </w:pPr>
            <w:r w:rsidRPr="006F7B92">
              <w:t>Количество семей, КФХ, получивших безвозмездно землю для ведения личного подсобного хозяйства и для организации крестьянского (фермерского) хозяйства, в отчетном периоде, единиц</w:t>
            </w:r>
          </w:p>
        </w:tc>
      </w:tr>
      <w:tr w:rsidR="00895CD7" w:rsidRPr="006F7B92">
        <w:trPr>
          <w:trHeight w:val="340"/>
        </w:trPr>
        <w:tc>
          <w:tcPr>
            <w:tcW w:w="29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5CD7" w:rsidRPr="006F7B92" w:rsidRDefault="00895CD7" w:rsidP="006F7B92">
            <w:pPr>
              <w:pStyle w:val="Table"/>
            </w:pPr>
            <w:r w:rsidRPr="006F7B92">
              <w:t>5. Проведение работ по ремонту и грейдированию автодорог к коллективным садам</w:t>
            </w:r>
          </w:p>
        </w:tc>
        <w:tc>
          <w:tcPr>
            <w:tcW w:w="1850" w:type="dxa"/>
            <w:gridSpan w:val="2"/>
            <w:tcBorders>
              <w:top w:val="single" w:sz="4" w:space="0" w:color="auto"/>
              <w:left w:val="single" w:sz="4" w:space="0" w:color="auto"/>
              <w:bottom w:val="single" w:sz="4" w:space="0" w:color="auto"/>
              <w:right w:val="single" w:sz="4" w:space="0" w:color="auto"/>
            </w:tcBorders>
          </w:tcPr>
          <w:p w:rsidR="00895CD7" w:rsidRPr="006F7B92" w:rsidRDefault="00895CD7" w:rsidP="006F7B92">
            <w:pPr>
              <w:pStyle w:val="Table"/>
            </w:pPr>
            <w:r w:rsidRPr="006F7B92">
              <w:t xml:space="preserve">Мероприятием предусмотрено проведение работ по ремонту и грейдированию дорог к коллективным садам </w:t>
            </w:r>
          </w:p>
        </w:tc>
        <w:tc>
          <w:tcPr>
            <w:tcW w:w="2828" w:type="dxa"/>
            <w:tcBorders>
              <w:top w:val="single" w:sz="4" w:space="0" w:color="auto"/>
              <w:left w:val="single" w:sz="4" w:space="0" w:color="auto"/>
              <w:bottom w:val="single" w:sz="4" w:space="0" w:color="auto"/>
              <w:right w:val="single" w:sz="4" w:space="0" w:color="auto"/>
            </w:tcBorders>
          </w:tcPr>
          <w:p w:rsidR="00895CD7" w:rsidRPr="006F7B92" w:rsidRDefault="00895CD7" w:rsidP="006F7B92">
            <w:pPr>
              <w:pStyle w:val="Table"/>
            </w:pPr>
            <w:r w:rsidRPr="006F7B92">
              <w:t>Количество отремонтированных</w:t>
            </w:r>
            <w:r>
              <w:t xml:space="preserve"> </w:t>
            </w:r>
            <w:r w:rsidRPr="006F7B92">
              <w:t>х дорог и подъездных путей</w:t>
            </w:r>
          </w:p>
        </w:tc>
        <w:tc>
          <w:tcPr>
            <w:tcW w:w="2552" w:type="dxa"/>
            <w:tcBorders>
              <w:top w:val="single" w:sz="4" w:space="0" w:color="auto"/>
              <w:left w:val="single" w:sz="4" w:space="0" w:color="auto"/>
              <w:bottom w:val="single" w:sz="4" w:space="0" w:color="auto"/>
              <w:right w:val="single" w:sz="4" w:space="0" w:color="auto"/>
            </w:tcBorders>
          </w:tcPr>
          <w:p w:rsidR="00895CD7" w:rsidRPr="006F7B92" w:rsidRDefault="00895CD7" w:rsidP="006F7B92">
            <w:pPr>
              <w:pStyle w:val="Table"/>
            </w:pPr>
            <w:r w:rsidRPr="006F7B92">
              <w:t>Протяженность фактически отремонтированных</w:t>
            </w:r>
            <w:r>
              <w:t xml:space="preserve"> </w:t>
            </w:r>
            <w:r w:rsidRPr="006F7B92">
              <w:t>дорог и подъездных путей в отчетном периоде, км</w:t>
            </w:r>
          </w:p>
        </w:tc>
      </w:tr>
      <w:tr w:rsidR="00895CD7" w:rsidRPr="006F7B92">
        <w:trPr>
          <w:trHeight w:val="1359"/>
        </w:trPr>
        <w:tc>
          <w:tcPr>
            <w:tcW w:w="29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5CD7" w:rsidRPr="006F7B92" w:rsidRDefault="00895CD7" w:rsidP="006F7B92">
            <w:pPr>
              <w:pStyle w:val="Table"/>
            </w:pPr>
            <w:r w:rsidRPr="006F7B92">
              <w:t xml:space="preserve">6. Проведение мероприятий по обеспечению </w:t>
            </w:r>
          </w:p>
          <w:p w:rsidR="00895CD7" w:rsidRPr="006F7B92" w:rsidRDefault="00895CD7" w:rsidP="006F7B92">
            <w:pPr>
              <w:pStyle w:val="Table"/>
            </w:pPr>
            <w:r w:rsidRPr="006F7B92">
              <w:t>санитарной безопасности, в том числе приобретение контейнеров для сбора мусора</w:t>
            </w:r>
          </w:p>
        </w:tc>
        <w:tc>
          <w:tcPr>
            <w:tcW w:w="1850" w:type="dxa"/>
            <w:gridSpan w:val="2"/>
            <w:tcBorders>
              <w:top w:val="single" w:sz="4" w:space="0" w:color="auto"/>
              <w:left w:val="single" w:sz="4" w:space="0" w:color="auto"/>
              <w:bottom w:val="single" w:sz="4" w:space="0" w:color="auto"/>
              <w:right w:val="single" w:sz="4" w:space="0" w:color="auto"/>
            </w:tcBorders>
          </w:tcPr>
          <w:p w:rsidR="00895CD7" w:rsidRPr="006F7B92" w:rsidRDefault="00895CD7" w:rsidP="006F7B92">
            <w:pPr>
              <w:pStyle w:val="Table"/>
            </w:pPr>
            <w:r w:rsidRPr="006F7B92">
              <w:t>Мероприятием предусмотрена установка контейнеров для сбора и вывоза</w:t>
            </w:r>
            <w:r>
              <w:t xml:space="preserve"> </w:t>
            </w:r>
            <w:r w:rsidRPr="006F7B92">
              <w:t xml:space="preserve">ТБО </w:t>
            </w:r>
          </w:p>
        </w:tc>
        <w:tc>
          <w:tcPr>
            <w:tcW w:w="2828" w:type="dxa"/>
            <w:tcBorders>
              <w:top w:val="single" w:sz="4" w:space="0" w:color="auto"/>
              <w:left w:val="single" w:sz="4" w:space="0" w:color="auto"/>
              <w:bottom w:val="single" w:sz="4" w:space="0" w:color="auto"/>
              <w:right w:val="single" w:sz="4" w:space="0" w:color="auto"/>
            </w:tcBorders>
          </w:tcPr>
          <w:p w:rsidR="00895CD7" w:rsidRPr="006F7B92" w:rsidRDefault="00895CD7" w:rsidP="006F7B92">
            <w:pPr>
              <w:pStyle w:val="Table"/>
            </w:pPr>
            <w:r w:rsidRPr="006F7B92">
              <w:t>Количество установленных контейнеров</w:t>
            </w:r>
            <w:r>
              <w:t xml:space="preserve"> </w:t>
            </w:r>
          </w:p>
        </w:tc>
        <w:tc>
          <w:tcPr>
            <w:tcW w:w="2552" w:type="dxa"/>
            <w:tcBorders>
              <w:top w:val="single" w:sz="4" w:space="0" w:color="auto"/>
              <w:left w:val="single" w:sz="4" w:space="0" w:color="auto"/>
              <w:bottom w:val="single" w:sz="4" w:space="0" w:color="auto"/>
              <w:right w:val="single" w:sz="4" w:space="0" w:color="auto"/>
            </w:tcBorders>
          </w:tcPr>
          <w:p w:rsidR="00895CD7" w:rsidRPr="006F7B92" w:rsidRDefault="00895CD7" w:rsidP="006F7B92">
            <w:pPr>
              <w:pStyle w:val="Table"/>
            </w:pPr>
            <w:r w:rsidRPr="006F7B92">
              <w:t>Количество фактически установленных контейнеров</w:t>
            </w:r>
            <w:r>
              <w:t xml:space="preserve"> </w:t>
            </w:r>
            <w:r w:rsidRPr="006F7B92">
              <w:t>в отчетном периоде, шт</w:t>
            </w:r>
          </w:p>
        </w:tc>
      </w:tr>
      <w:tr w:rsidR="00895CD7" w:rsidRPr="006F7B92">
        <w:tc>
          <w:tcPr>
            <w:tcW w:w="29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5CD7" w:rsidRPr="006F7B92" w:rsidRDefault="00895CD7" w:rsidP="006F7B92">
            <w:pPr>
              <w:pStyle w:val="Table"/>
            </w:pPr>
            <w:r w:rsidRPr="006F7B92">
              <w:t>7. Выезд мобильного офиса МФЦ в садовые товарищества для оформления дачных участков</w:t>
            </w:r>
          </w:p>
        </w:tc>
        <w:tc>
          <w:tcPr>
            <w:tcW w:w="1850" w:type="dxa"/>
            <w:gridSpan w:val="2"/>
            <w:tcBorders>
              <w:top w:val="single" w:sz="4" w:space="0" w:color="auto"/>
              <w:left w:val="single" w:sz="4" w:space="0" w:color="auto"/>
              <w:bottom w:val="single" w:sz="4" w:space="0" w:color="auto"/>
              <w:right w:val="single" w:sz="4" w:space="0" w:color="auto"/>
            </w:tcBorders>
          </w:tcPr>
          <w:p w:rsidR="00895CD7" w:rsidRPr="006F7B92" w:rsidRDefault="00895CD7" w:rsidP="006F7B92">
            <w:pPr>
              <w:pStyle w:val="Table"/>
            </w:pPr>
            <w:r w:rsidRPr="006F7B92">
              <w:t>Данным мероприятием предусмотрен выезд офиса МФЦ в садовые товарищества для оформления дачных участков</w:t>
            </w:r>
          </w:p>
        </w:tc>
        <w:tc>
          <w:tcPr>
            <w:tcW w:w="2828" w:type="dxa"/>
            <w:tcBorders>
              <w:top w:val="single" w:sz="4" w:space="0" w:color="auto"/>
              <w:left w:val="single" w:sz="4" w:space="0" w:color="auto"/>
              <w:bottom w:val="single" w:sz="4" w:space="0" w:color="auto"/>
              <w:right w:val="single" w:sz="4" w:space="0" w:color="auto"/>
            </w:tcBorders>
          </w:tcPr>
          <w:p w:rsidR="00895CD7" w:rsidRPr="006F7B92" w:rsidRDefault="00895CD7" w:rsidP="006F7B92">
            <w:pPr>
              <w:pStyle w:val="Table"/>
            </w:pPr>
            <w:r w:rsidRPr="006F7B92">
              <w:t>Доля количества граждан, зарегистрировавших право собственности на земельные участки в МФЦ</w:t>
            </w:r>
          </w:p>
        </w:tc>
        <w:tc>
          <w:tcPr>
            <w:tcW w:w="2552" w:type="dxa"/>
            <w:tcBorders>
              <w:top w:val="single" w:sz="4" w:space="0" w:color="auto"/>
              <w:left w:val="single" w:sz="4" w:space="0" w:color="auto"/>
              <w:bottom w:val="single" w:sz="4" w:space="0" w:color="auto"/>
              <w:right w:val="single" w:sz="4" w:space="0" w:color="auto"/>
            </w:tcBorders>
          </w:tcPr>
          <w:p w:rsidR="00895CD7" w:rsidRPr="006F7B92" w:rsidRDefault="00895CD7" w:rsidP="006F7B92">
            <w:pPr>
              <w:pStyle w:val="Table"/>
            </w:pPr>
            <w:r w:rsidRPr="006F7B92">
              <w:t>Количество граждан, зарегистрировавших право собственности на земельные участки в МФЦ к общему количеству граждан зарегистрировавших земельные участки за отчетный период, умножить на 100</w:t>
            </w:r>
          </w:p>
        </w:tc>
      </w:tr>
      <w:tr w:rsidR="00895CD7" w:rsidRPr="006F7B92">
        <w:tc>
          <w:tcPr>
            <w:tcW w:w="29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5CD7" w:rsidRPr="006F7B92" w:rsidRDefault="00895CD7" w:rsidP="006F7B92">
            <w:pPr>
              <w:pStyle w:val="Table"/>
            </w:pPr>
            <w:r w:rsidRPr="006F7B92">
              <w:t xml:space="preserve">8. Повышение информированности населения </w:t>
            </w:r>
          </w:p>
        </w:tc>
        <w:tc>
          <w:tcPr>
            <w:tcW w:w="1850" w:type="dxa"/>
            <w:gridSpan w:val="2"/>
            <w:tcBorders>
              <w:top w:val="single" w:sz="4" w:space="0" w:color="auto"/>
              <w:left w:val="single" w:sz="4" w:space="0" w:color="auto"/>
              <w:bottom w:val="single" w:sz="4" w:space="0" w:color="auto"/>
              <w:right w:val="single" w:sz="4" w:space="0" w:color="auto"/>
            </w:tcBorders>
          </w:tcPr>
          <w:p w:rsidR="00895CD7" w:rsidRPr="006F7B92" w:rsidRDefault="00895CD7" w:rsidP="006F7B92">
            <w:pPr>
              <w:pStyle w:val="Table"/>
            </w:pPr>
            <w:r w:rsidRPr="006F7B92">
              <w:t>Данным мероприятием планируется повысить информированность населения по мерам поддержки садоводства, огородничества и ЛПХ</w:t>
            </w:r>
          </w:p>
        </w:tc>
        <w:tc>
          <w:tcPr>
            <w:tcW w:w="2828" w:type="dxa"/>
            <w:tcBorders>
              <w:top w:val="single" w:sz="4" w:space="0" w:color="auto"/>
              <w:left w:val="single" w:sz="4" w:space="0" w:color="auto"/>
              <w:bottom w:val="single" w:sz="4" w:space="0" w:color="auto"/>
              <w:right w:val="single" w:sz="4" w:space="0" w:color="auto"/>
            </w:tcBorders>
          </w:tcPr>
          <w:p w:rsidR="00895CD7" w:rsidRPr="006F7B92" w:rsidRDefault="00895CD7" w:rsidP="006F7B92">
            <w:pPr>
              <w:pStyle w:val="Table"/>
            </w:pPr>
            <w:r w:rsidRPr="006F7B92">
              <w:t>Количество опубликованных материалов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rsidR="00895CD7" w:rsidRPr="006F7B92" w:rsidRDefault="00895CD7" w:rsidP="006F7B92">
            <w:pPr>
              <w:pStyle w:val="Table"/>
            </w:pPr>
            <w:r w:rsidRPr="006F7B92">
              <w:t>Количество</w:t>
            </w:r>
            <w:r>
              <w:t xml:space="preserve"> </w:t>
            </w:r>
            <w:r w:rsidRPr="006F7B92">
              <w:t>фактически опубликованных материалов в отчетном периоде, единиц</w:t>
            </w:r>
          </w:p>
        </w:tc>
      </w:tr>
    </w:tbl>
    <w:p w:rsidR="00895CD7" w:rsidRPr="006F7B92" w:rsidRDefault="00895CD7" w:rsidP="006F7B92"/>
    <w:p w:rsidR="00895CD7" w:rsidRPr="006F7B92" w:rsidRDefault="00895CD7" w:rsidP="006F7B92">
      <w:pPr>
        <w:jc w:val="center"/>
        <w:rPr>
          <w:b/>
          <w:bCs/>
          <w:sz w:val="30"/>
          <w:szCs w:val="30"/>
        </w:rPr>
      </w:pPr>
      <w:r w:rsidRPr="006F7B92">
        <w:rPr>
          <w:b/>
          <w:bCs/>
          <w:sz w:val="30"/>
          <w:szCs w:val="30"/>
        </w:rPr>
        <w:t>4. Ресурсное обеспечение программы</w:t>
      </w:r>
    </w:p>
    <w:p w:rsidR="00895CD7" w:rsidRPr="006F7B92" w:rsidRDefault="00895CD7" w:rsidP="006F7B92"/>
    <w:tbl>
      <w:tblPr>
        <w:tblW w:w="5000" w:type="pct"/>
        <w:tblCellSpacing w:w="5" w:type="nil"/>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179"/>
        <w:gridCol w:w="2160"/>
        <w:gridCol w:w="2165"/>
      </w:tblGrid>
      <w:tr w:rsidR="00895CD7" w:rsidRPr="006F7B92">
        <w:trPr>
          <w:trHeight w:val="1136"/>
          <w:tblCellSpacing w:w="5" w:type="nil"/>
        </w:trPr>
        <w:tc>
          <w:tcPr>
            <w:tcW w:w="5444" w:type="dxa"/>
          </w:tcPr>
          <w:p w:rsidR="00895CD7" w:rsidRPr="006F7B92" w:rsidRDefault="00895CD7" w:rsidP="006F7B92">
            <w:pPr>
              <w:pStyle w:val="Table0"/>
            </w:pPr>
            <w:r w:rsidRPr="006F7B92">
              <w:t>Наименование программы, мероприятия</w:t>
            </w:r>
          </w:p>
        </w:tc>
        <w:tc>
          <w:tcPr>
            <w:tcW w:w="2268" w:type="dxa"/>
          </w:tcPr>
          <w:p w:rsidR="00895CD7" w:rsidRPr="006F7B92" w:rsidRDefault="00895CD7" w:rsidP="006F7B92">
            <w:pPr>
              <w:pStyle w:val="Table0"/>
            </w:pPr>
            <w:r w:rsidRPr="006F7B92">
              <w:t>Источник</w:t>
            </w:r>
            <w:r>
              <w:t xml:space="preserve"> </w:t>
            </w:r>
            <w:r w:rsidRPr="006F7B92">
              <w:t>финансирования</w:t>
            </w:r>
          </w:p>
        </w:tc>
        <w:tc>
          <w:tcPr>
            <w:tcW w:w="2273" w:type="dxa"/>
          </w:tcPr>
          <w:p w:rsidR="00895CD7" w:rsidRPr="006F7B92" w:rsidRDefault="00895CD7" w:rsidP="006F7B92">
            <w:pPr>
              <w:pStyle w:val="Table"/>
              <w:rPr>
                <w:b/>
                <w:bCs/>
              </w:rPr>
            </w:pPr>
            <w:r w:rsidRPr="006F7B92">
              <w:rPr>
                <w:b/>
                <w:bCs/>
              </w:rPr>
              <w:t>Объем финансовых ресурсов на 2016 год тыс. рублей</w:t>
            </w:r>
          </w:p>
        </w:tc>
      </w:tr>
      <w:tr w:rsidR="00895CD7" w:rsidRPr="006F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blHeader/>
          <w:tblCellSpacing w:w="5" w:type="nil"/>
        </w:trPr>
        <w:tc>
          <w:tcPr>
            <w:tcW w:w="5449" w:type="dxa"/>
            <w:tcBorders>
              <w:top w:val="single" w:sz="4" w:space="0" w:color="auto"/>
              <w:left w:val="single" w:sz="4" w:space="0" w:color="auto"/>
              <w:bottom w:val="single" w:sz="4" w:space="0" w:color="auto"/>
              <w:right w:val="single" w:sz="4" w:space="0" w:color="auto"/>
            </w:tcBorders>
          </w:tcPr>
          <w:p w:rsidR="00895CD7" w:rsidRPr="006F7B92" w:rsidRDefault="00895CD7" w:rsidP="006F7B92">
            <w:pPr>
              <w:pStyle w:val="Table"/>
            </w:pPr>
            <w:r w:rsidRPr="006F7B92">
              <w:t>1</w:t>
            </w:r>
          </w:p>
        </w:tc>
        <w:tc>
          <w:tcPr>
            <w:tcW w:w="2268" w:type="dxa"/>
            <w:tcBorders>
              <w:top w:val="single" w:sz="4" w:space="0" w:color="auto"/>
              <w:left w:val="single" w:sz="4" w:space="0" w:color="auto"/>
              <w:bottom w:val="single" w:sz="4" w:space="0" w:color="auto"/>
              <w:right w:val="single" w:sz="4" w:space="0" w:color="auto"/>
            </w:tcBorders>
          </w:tcPr>
          <w:p w:rsidR="00895CD7" w:rsidRPr="006F7B92" w:rsidRDefault="00895CD7" w:rsidP="006F7B92">
            <w:pPr>
              <w:pStyle w:val="Table"/>
            </w:pPr>
            <w:r w:rsidRPr="006F7B92">
              <w:t>2</w:t>
            </w:r>
          </w:p>
        </w:tc>
        <w:tc>
          <w:tcPr>
            <w:tcW w:w="2268" w:type="dxa"/>
            <w:tcBorders>
              <w:top w:val="single" w:sz="4" w:space="0" w:color="auto"/>
              <w:left w:val="single" w:sz="4" w:space="0" w:color="auto"/>
              <w:bottom w:val="single" w:sz="4" w:space="0" w:color="auto"/>
              <w:right w:val="single" w:sz="4" w:space="0" w:color="auto"/>
            </w:tcBorders>
          </w:tcPr>
          <w:p w:rsidR="00895CD7" w:rsidRPr="006F7B92" w:rsidRDefault="00895CD7" w:rsidP="006F7B92">
            <w:pPr>
              <w:pStyle w:val="Table"/>
            </w:pPr>
            <w:r w:rsidRPr="006F7B92">
              <w:t>3</w:t>
            </w:r>
          </w:p>
        </w:tc>
      </w:tr>
      <w:tr w:rsidR="00895CD7" w:rsidRPr="006F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
          <w:tblCellSpacing w:w="5" w:type="nil"/>
        </w:trPr>
        <w:tc>
          <w:tcPr>
            <w:tcW w:w="5449" w:type="dxa"/>
            <w:vMerge w:val="restart"/>
            <w:tcBorders>
              <w:top w:val="single" w:sz="4" w:space="0" w:color="auto"/>
              <w:left w:val="single" w:sz="8" w:space="0" w:color="auto"/>
              <w:right w:val="single" w:sz="8" w:space="0" w:color="auto"/>
            </w:tcBorders>
          </w:tcPr>
          <w:p w:rsidR="00895CD7" w:rsidRPr="006F7B92" w:rsidRDefault="00895CD7" w:rsidP="006F7B92">
            <w:pPr>
              <w:pStyle w:val="Table"/>
            </w:pPr>
            <w:r w:rsidRPr="006F7B92">
              <w:t>Районная программа «Поддержка садоводства, огородничества и личных подсобных хозяйств в Крапивинском муниципальном районе» на 2016 год</w:t>
            </w:r>
          </w:p>
        </w:tc>
        <w:tc>
          <w:tcPr>
            <w:tcW w:w="2268" w:type="dxa"/>
            <w:tcBorders>
              <w:top w:val="single" w:sz="4" w:space="0" w:color="auto"/>
              <w:left w:val="single" w:sz="8" w:space="0" w:color="auto"/>
              <w:bottom w:val="single" w:sz="8" w:space="0" w:color="auto"/>
              <w:right w:val="single" w:sz="8" w:space="0" w:color="auto"/>
            </w:tcBorders>
          </w:tcPr>
          <w:p w:rsidR="00895CD7" w:rsidRPr="006F7B92" w:rsidRDefault="00895CD7" w:rsidP="006F7B92">
            <w:pPr>
              <w:pStyle w:val="Table"/>
            </w:pPr>
            <w:r w:rsidRPr="006F7B92">
              <w:t>Всего</w:t>
            </w:r>
            <w:r>
              <w:t xml:space="preserve">       </w:t>
            </w:r>
            <w:r w:rsidRPr="006F7B92">
              <w:t xml:space="preserve"> </w:t>
            </w:r>
          </w:p>
        </w:tc>
        <w:tc>
          <w:tcPr>
            <w:tcW w:w="2268" w:type="dxa"/>
            <w:tcBorders>
              <w:top w:val="single" w:sz="4" w:space="0" w:color="auto"/>
              <w:left w:val="single" w:sz="8" w:space="0" w:color="auto"/>
              <w:bottom w:val="single" w:sz="8" w:space="0" w:color="auto"/>
              <w:right w:val="single" w:sz="8" w:space="0" w:color="auto"/>
            </w:tcBorders>
            <w:vAlign w:val="center"/>
          </w:tcPr>
          <w:p w:rsidR="00895CD7" w:rsidRPr="006F7B92" w:rsidRDefault="00895CD7" w:rsidP="006F7B92">
            <w:pPr>
              <w:pStyle w:val="Table"/>
            </w:pPr>
            <w:r w:rsidRPr="006F7B92">
              <w:t>126,7</w:t>
            </w:r>
          </w:p>
        </w:tc>
      </w:tr>
      <w:tr w:rsidR="00895CD7" w:rsidRPr="006F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blCellSpacing w:w="5" w:type="nil"/>
        </w:trPr>
        <w:tc>
          <w:tcPr>
            <w:tcW w:w="5449" w:type="dxa"/>
            <w:vMerge/>
            <w:tcBorders>
              <w:left w:val="single" w:sz="8" w:space="0" w:color="auto"/>
              <w:right w:val="single" w:sz="8" w:space="0" w:color="auto"/>
            </w:tcBorders>
          </w:tcPr>
          <w:p w:rsidR="00895CD7" w:rsidRPr="006F7B92" w:rsidRDefault="00895CD7" w:rsidP="006F7B92">
            <w:pPr>
              <w:pStyle w:val="Table"/>
            </w:pPr>
          </w:p>
        </w:tc>
        <w:tc>
          <w:tcPr>
            <w:tcW w:w="2268" w:type="dxa"/>
            <w:tcBorders>
              <w:left w:val="single" w:sz="8" w:space="0" w:color="auto"/>
              <w:bottom w:val="single" w:sz="8" w:space="0" w:color="auto"/>
              <w:right w:val="single" w:sz="8" w:space="0" w:color="auto"/>
            </w:tcBorders>
          </w:tcPr>
          <w:p w:rsidR="00895CD7" w:rsidRPr="006F7B92" w:rsidRDefault="00895CD7" w:rsidP="006F7B92">
            <w:pPr>
              <w:pStyle w:val="Table"/>
            </w:pPr>
            <w:r w:rsidRPr="006F7B92">
              <w:t>местный бюджет</w:t>
            </w:r>
            <w:r>
              <w:t xml:space="preserve">  </w:t>
            </w:r>
          </w:p>
        </w:tc>
        <w:tc>
          <w:tcPr>
            <w:tcW w:w="2268" w:type="dxa"/>
            <w:tcBorders>
              <w:left w:val="single" w:sz="8" w:space="0" w:color="auto"/>
              <w:bottom w:val="single" w:sz="8" w:space="0" w:color="auto"/>
              <w:right w:val="single" w:sz="8" w:space="0" w:color="auto"/>
            </w:tcBorders>
            <w:vAlign w:val="center"/>
          </w:tcPr>
          <w:p w:rsidR="00895CD7" w:rsidRPr="006F7B92" w:rsidRDefault="00895CD7" w:rsidP="006F7B92">
            <w:pPr>
              <w:pStyle w:val="Table"/>
            </w:pPr>
            <w:r w:rsidRPr="006F7B92">
              <w:t>15,0</w:t>
            </w:r>
          </w:p>
        </w:tc>
      </w:tr>
      <w:tr w:rsidR="00895CD7" w:rsidRPr="006F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5"/>
          <w:tblCellSpacing w:w="5" w:type="nil"/>
        </w:trPr>
        <w:tc>
          <w:tcPr>
            <w:tcW w:w="5449" w:type="dxa"/>
            <w:vMerge/>
            <w:tcBorders>
              <w:left w:val="single" w:sz="8" w:space="0" w:color="auto"/>
              <w:bottom w:val="single" w:sz="4" w:space="0" w:color="auto"/>
              <w:right w:val="single" w:sz="8" w:space="0" w:color="auto"/>
            </w:tcBorders>
          </w:tcPr>
          <w:p w:rsidR="00895CD7" w:rsidRPr="006F7B92" w:rsidRDefault="00895CD7" w:rsidP="006F7B92">
            <w:pPr>
              <w:pStyle w:val="Table"/>
            </w:pPr>
          </w:p>
        </w:tc>
        <w:tc>
          <w:tcPr>
            <w:tcW w:w="2268" w:type="dxa"/>
            <w:tcBorders>
              <w:top w:val="single" w:sz="8" w:space="0" w:color="auto"/>
              <w:left w:val="single" w:sz="8" w:space="0" w:color="auto"/>
              <w:bottom w:val="single" w:sz="4" w:space="0" w:color="auto"/>
              <w:right w:val="single" w:sz="8" w:space="0" w:color="auto"/>
            </w:tcBorders>
          </w:tcPr>
          <w:p w:rsidR="00895CD7" w:rsidRPr="006F7B92" w:rsidRDefault="00895CD7" w:rsidP="006F7B92">
            <w:pPr>
              <w:pStyle w:val="Table"/>
            </w:pPr>
            <w:r w:rsidRPr="006F7B92">
              <w:t>Внебюджетные средства</w:t>
            </w:r>
          </w:p>
        </w:tc>
        <w:tc>
          <w:tcPr>
            <w:tcW w:w="2268" w:type="dxa"/>
            <w:tcBorders>
              <w:top w:val="single" w:sz="8" w:space="0" w:color="auto"/>
              <w:left w:val="single" w:sz="8" w:space="0" w:color="auto"/>
              <w:bottom w:val="single" w:sz="4" w:space="0" w:color="auto"/>
              <w:right w:val="single" w:sz="8" w:space="0" w:color="auto"/>
            </w:tcBorders>
            <w:vAlign w:val="center"/>
          </w:tcPr>
          <w:p w:rsidR="00895CD7" w:rsidRPr="006F7B92" w:rsidRDefault="00895CD7" w:rsidP="006F7B92">
            <w:pPr>
              <w:pStyle w:val="Table"/>
            </w:pPr>
            <w:r w:rsidRPr="006F7B92">
              <w:t>111,7</w:t>
            </w:r>
          </w:p>
        </w:tc>
      </w:tr>
      <w:tr w:rsidR="00895CD7" w:rsidRPr="006F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blCellSpacing w:w="5" w:type="nil"/>
        </w:trPr>
        <w:tc>
          <w:tcPr>
            <w:tcW w:w="5449" w:type="dxa"/>
            <w:vMerge w:val="restart"/>
            <w:tcBorders>
              <w:top w:val="single" w:sz="4" w:space="0" w:color="auto"/>
              <w:left w:val="single" w:sz="8" w:space="0" w:color="auto"/>
              <w:right w:val="single" w:sz="8" w:space="0" w:color="auto"/>
            </w:tcBorders>
          </w:tcPr>
          <w:p w:rsidR="00895CD7" w:rsidRPr="006F7B92" w:rsidRDefault="00895CD7" w:rsidP="006F7B92">
            <w:pPr>
              <w:pStyle w:val="Table"/>
            </w:pPr>
            <w:r w:rsidRPr="006F7B92">
              <w:t>1. Обеспечение многодетных семей, воспитывающих 3-х и более несовершеннолетних детей, семенным картофелем</w:t>
            </w:r>
          </w:p>
        </w:tc>
        <w:tc>
          <w:tcPr>
            <w:tcW w:w="2268" w:type="dxa"/>
            <w:tcBorders>
              <w:top w:val="single" w:sz="4" w:space="0" w:color="auto"/>
              <w:left w:val="single" w:sz="8" w:space="0" w:color="auto"/>
              <w:bottom w:val="single" w:sz="8" w:space="0" w:color="auto"/>
              <w:right w:val="single" w:sz="8" w:space="0" w:color="auto"/>
            </w:tcBorders>
          </w:tcPr>
          <w:p w:rsidR="00895CD7" w:rsidRPr="006F7B92" w:rsidRDefault="00895CD7" w:rsidP="006F7B92">
            <w:pPr>
              <w:pStyle w:val="Table"/>
            </w:pPr>
            <w:r w:rsidRPr="006F7B92">
              <w:t>Всего</w:t>
            </w:r>
            <w:r>
              <w:t xml:space="preserve">       </w:t>
            </w:r>
            <w:r w:rsidRPr="006F7B92">
              <w:t xml:space="preserve"> </w:t>
            </w:r>
          </w:p>
        </w:tc>
        <w:tc>
          <w:tcPr>
            <w:tcW w:w="2268" w:type="dxa"/>
            <w:tcBorders>
              <w:top w:val="single" w:sz="4" w:space="0" w:color="auto"/>
              <w:left w:val="single" w:sz="8" w:space="0" w:color="auto"/>
              <w:bottom w:val="single" w:sz="8" w:space="0" w:color="auto"/>
              <w:right w:val="single" w:sz="8" w:space="0" w:color="auto"/>
            </w:tcBorders>
            <w:vAlign w:val="center"/>
          </w:tcPr>
          <w:p w:rsidR="00895CD7" w:rsidRPr="006F7B92" w:rsidRDefault="00895CD7" w:rsidP="006F7B92">
            <w:pPr>
              <w:pStyle w:val="Table"/>
            </w:pPr>
            <w:r w:rsidRPr="006F7B92">
              <w:t>25,5</w:t>
            </w:r>
          </w:p>
        </w:tc>
      </w:tr>
      <w:tr w:rsidR="00895CD7" w:rsidRPr="006F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blCellSpacing w:w="5" w:type="nil"/>
        </w:trPr>
        <w:tc>
          <w:tcPr>
            <w:tcW w:w="5449" w:type="dxa"/>
            <w:vMerge/>
            <w:tcBorders>
              <w:left w:val="single" w:sz="8" w:space="0" w:color="auto"/>
              <w:right w:val="single" w:sz="8" w:space="0" w:color="auto"/>
            </w:tcBorders>
          </w:tcPr>
          <w:p w:rsidR="00895CD7" w:rsidRPr="006F7B92" w:rsidRDefault="00895CD7" w:rsidP="006F7B92">
            <w:pPr>
              <w:pStyle w:val="Table"/>
            </w:pPr>
          </w:p>
        </w:tc>
        <w:tc>
          <w:tcPr>
            <w:tcW w:w="2268" w:type="dxa"/>
            <w:tcBorders>
              <w:left w:val="single" w:sz="8" w:space="0" w:color="auto"/>
              <w:bottom w:val="single" w:sz="8" w:space="0" w:color="auto"/>
              <w:right w:val="single" w:sz="8" w:space="0" w:color="auto"/>
            </w:tcBorders>
          </w:tcPr>
          <w:p w:rsidR="00895CD7" w:rsidRPr="006F7B92" w:rsidRDefault="00895CD7" w:rsidP="006F7B92">
            <w:pPr>
              <w:pStyle w:val="Table"/>
            </w:pPr>
            <w:r w:rsidRPr="006F7B92">
              <w:t>местный бюджет</w:t>
            </w:r>
            <w:r>
              <w:t xml:space="preserve">  </w:t>
            </w:r>
          </w:p>
        </w:tc>
        <w:tc>
          <w:tcPr>
            <w:tcW w:w="2268" w:type="dxa"/>
            <w:tcBorders>
              <w:left w:val="single" w:sz="8" w:space="0" w:color="auto"/>
              <w:bottom w:val="single" w:sz="8" w:space="0" w:color="auto"/>
              <w:right w:val="single" w:sz="8" w:space="0" w:color="auto"/>
            </w:tcBorders>
            <w:vAlign w:val="center"/>
          </w:tcPr>
          <w:p w:rsidR="00895CD7" w:rsidRPr="006F7B92" w:rsidRDefault="00895CD7" w:rsidP="006F7B92">
            <w:pPr>
              <w:pStyle w:val="Table"/>
            </w:pPr>
          </w:p>
        </w:tc>
      </w:tr>
      <w:tr w:rsidR="00895CD7" w:rsidRPr="006F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0"/>
          <w:tblCellSpacing w:w="5" w:type="nil"/>
        </w:trPr>
        <w:tc>
          <w:tcPr>
            <w:tcW w:w="5449" w:type="dxa"/>
            <w:vMerge/>
            <w:tcBorders>
              <w:left w:val="single" w:sz="8" w:space="0" w:color="auto"/>
              <w:right w:val="single" w:sz="8" w:space="0" w:color="auto"/>
            </w:tcBorders>
          </w:tcPr>
          <w:p w:rsidR="00895CD7" w:rsidRPr="006F7B92" w:rsidRDefault="00895CD7" w:rsidP="006F7B92">
            <w:pPr>
              <w:pStyle w:val="Table"/>
            </w:pPr>
          </w:p>
        </w:tc>
        <w:tc>
          <w:tcPr>
            <w:tcW w:w="2268" w:type="dxa"/>
            <w:tcBorders>
              <w:top w:val="single" w:sz="8" w:space="0" w:color="auto"/>
              <w:left w:val="single" w:sz="8" w:space="0" w:color="auto"/>
              <w:bottom w:val="single" w:sz="4" w:space="0" w:color="auto"/>
              <w:right w:val="single" w:sz="8" w:space="0" w:color="auto"/>
            </w:tcBorders>
          </w:tcPr>
          <w:p w:rsidR="00895CD7" w:rsidRPr="006F7B92" w:rsidRDefault="00895CD7" w:rsidP="006F7B92">
            <w:pPr>
              <w:pStyle w:val="Table"/>
            </w:pPr>
            <w:r w:rsidRPr="006F7B92">
              <w:t>Внебюджетные средства</w:t>
            </w:r>
          </w:p>
        </w:tc>
        <w:tc>
          <w:tcPr>
            <w:tcW w:w="2268" w:type="dxa"/>
            <w:tcBorders>
              <w:top w:val="single" w:sz="8" w:space="0" w:color="auto"/>
              <w:left w:val="single" w:sz="8" w:space="0" w:color="auto"/>
              <w:bottom w:val="single" w:sz="4" w:space="0" w:color="auto"/>
              <w:right w:val="single" w:sz="8" w:space="0" w:color="auto"/>
            </w:tcBorders>
            <w:vAlign w:val="center"/>
          </w:tcPr>
          <w:p w:rsidR="00895CD7" w:rsidRPr="006F7B92" w:rsidRDefault="00895CD7" w:rsidP="006F7B92">
            <w:pPr>
              <w:pStyle w:val="Table"/>
            </w:pPr>
            <w:r w:rsidRPr="006F7B92">
              <w:t>25,5</w:t>
            </w:r>
          </w:p>
        </w:tc>
      </w:tr>
      <w:tr w:rsidR="00895CD7" w:rsidRPr="006F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
          <w:tblCellSpacing w:w="5" w:type="nil"/>
        </w:trPr>
        <w:tc>
          <w:tcPr>
            <w:tcW w:w="5449" w:type="dxa"/>
            <w:vMerge w:val="restart"/>
            <w:tcBorders>
              <w:top w:val="single" w:sz="4" w:space="0" w:color="auto"/>
              <w:left w:val="single" w:sz="8" w:space="0" w:color="auto"/>
              <w:right w:val="single" w:sz="8" w:space="0" w:color="auto"/>
            </w:tcBorders>
          </w:tcPr>
          <w:p w:rsidR="00895CD7" w:rsidRPr="006F7B92" w:rsidRDefault="00895CD7" w:rsidP="006F7B92">
            <w:pPr>
              <w:pStyle w:val="Table"/>
              <w:rPr>
                <w:highlight w:val="yellow"/>
              </w:rPr>
            </w:pPr>
            <w:r w:rsidRPr="006F7B92">
              <w:t>2.Обеспечение неполных многодетных семей и семей, воспитывающих детей с ограниченными возможностями здоровья, суточными цыплятами</w:t>
            </w:r>
          </w:p>
        </w:tc>
        <w:tc>
          <w:tcPr>
            <w:tcW w:w="2268" w:type="dxa"/>
            <w:tcBorders>
              <w:top w:val="single" w:sz="4" w:space="0" w:color="auto"/>
              <w:left w:val="single" w:sz="8" w:space="0" w:color="auto"/>
              <w:bottom w:val="single" w:sz="8" w:space="0" w:color="auto"/>
              <w:right w:val="single" w:sz="8" w:space="0" w:color="auto"/>
            </w:tcBorders>
          </w:tcPr>
          <w:p w:rsidR="00895CD7" w:rsidRPr="006F7B92" w:rsidRDefault="00895CD7" w:rsidP="006F7B92">
            <w:pPr>
              <w:pStyle w:val="Table"/>
            </w:pPr>
            <w:r w:rsidRPr="006F7B92">
              <w:t>Всего</w:t>
            </w:r>
            <w:r>
              <w:t xml:space="preserve">       </w:t>
            </w:r>
            <w:r w:rsidRPr="006F7B92">
              <w:t xml:space="preserve"> </w:t>
            </w:r>
          </w:p>
        </w:tc>
        <w:tc>
          <w:tcPr>
            <w:tcW w:w="2268" w:type="dxa"/>
            <w:tcBorders>
              <w:top w:val="single" w:sz="4" w:space="0" w:color="auto"/>
              <w:left w:val="single" w:sz="8" w:space="0" w:color="auto"/>
              <w:bottom w:val="single" w:sz="8" w:space="0" w:color="auto"/>
              <w:right w:val="single" w:sz="8" w:space="0" w:color="auto"/>
            </w:tcBorders>
            <w:vAlign w:val="center"/>
          </w:tcPr>
          <w:p w:rsidR="00895CD7" w:rsidRPr="006F7B92" w:rsidRDefault="00895CD7" w:rsidP="006F7B92">
            <w:pPr>
              <w:pStyle w:val="Table"/>
            </w:pPr>
            <w:r w:rsidRPr="006F7B92">
              <w:t>1,2</w:t>
            </w:r>
          </w:p>
        </w:tc>
      </w:tr>
      <w:tr w:rsidR="00895CD7" w:rsidRPr="006F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5"/>
          <w:tblCellSpacing w:w="5" w:type="nil"/>
        </w:trPr>
        <w:tc>
          <w:tcPr>
            <w:tcW w:w="5449" w:type="dxa"/>
            <w:vMerge/>
            <w:tcBorders>
              <w:left w:val="single" w:sz="8" w:space="0" w:color="auto"/>
              <w:right w:val="single" w:sz="8" w:space="0" w:color="auto"/>
            </w:tcBorders>
          </w:tcPr>
          <w:p w:rsidR="00895CD7" w:rsidRPr="006F7B92" w:rsidRDefault="00895CD7" w:rsidP="006F7B92">
            <w:pPr>
              <w:pStyle w:val="Table"/>
            </w:pPr>
          </w:p>
        </w:tc>
        <w:tc>
          <w:tcPr>
            <w:tcW w:w="2268" w:type="dxa"/>
            <w:tcBorders>
              <w:left w:val="single" w:sz="8" w:space="0" w:color="auto"/>
              <w:bottom w:val="single" w:sz="4" w:space="0" w:color="auto"/>
              <w:right w:val="single" w:sz="8" w:space="0" w:color="auto"/>
            </w:tcBorders>
          </w:tcPr>
          <w:p w:rsidR="00895CD7" w:rsidRPr="006F7B92" w:rsidRDefault="00895CD7" w:rsidP="006F7B92">
            <w:pPr>
              <w:pStyle w:val="Table"/>
            </w:pPr>
            <w:r w:rsidRPr="006F7B92">
              <w:t>местный бюджет</w:t>
            </w:r>
            <w:r>
              <w:t xml:space="preserve">  </w:t>
            </w:r>
          </w:p>
        </w:tc>
        <w:tc>
          <w:tcPr>
            <w:tcW w:w="2268" w:type="dxa"/>
            <w:tcBorders>
              <w:left w:val="single" w:sz="8" w:space="0" w:color="auto"/>
              <w:bottom w:val="single" w:sz="4" w:space="0" w:color="auto"/>
              <w:right w:val="single" w:sz="8" w:space="0" w:color="auto"/>
            </w:tcBorders>
            <w:vAlign w:val="center"/>
          </w:tcPr>
          <w:p w:rsidR="00895CD7" w:rsidRPr="006F7B92" w:rsidRDefault="00895CD7" w:rsidP="006F7B92">
            <w:pPr>
              <w:pStyle w:val="Table"/>
            </w:pPr>
          </w:p>
        </w:tc>
      </w:tr>
      <w:tr w:rsidR="00895CD7" w:rsidRPr="006F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5"/>
          <w:tblCellSpacing w:w="5" w:type="nil"/>
        </w:trPr>
        <w:tc>
          <w:tcPr>
            <w:tcW w:w="5449" w:type="dxa"/>
            <w:vMerge/>
            <w:tcBorders>
              <w:left w:val="single" w:sz="8" w:space="0" w:color="auto"/>
              <w:bottom w:val="single" w:sz="8" w:space="0" w:color="auto"/>
              <w:right w:val="single" w:sz="8" w:space="0" w:color="auto"/>
            </w:tcBorders>
          </w:tcPr>
          <w:p w:rsidR="00895CD7" w:rsidRPr="006F7B92" w:rsidRDefault="00895CD7" w:rsidP="006F7B92">
            <w:pPr>
              <w:pStyle w:val="Table"/>
            </w:pPr>
          </w:p>
        </w:tc>
        <w:tc>
          <w:tcPr>
            <w:tcW w:w="2268" w:type="dxa"/>
            <w:tcBorders>
              <w:top w:val="single" w:sz="4" w:space="0" w:color="auto"/>
              <w:left w:val="single" w:sz="8" w:space="0" w:color="auto"/>
              <w:bottom w:val="single" w:sz="8" w:space="0" w:color="auto"/>
              <w:right w:val="single" w:sz="8" w:space="0" w:color="auto"/>
            </w:tcBorders>
          </w:tcPr>
          <w:p w:rsidR="00895CD7" w:rsidRPr="006F7B92" w:rsidRDefault="00895CD7" w:rsidP="006F7B92">
            <w:pPr>
              <w:pStyle w:val="Table"/>
            </w:pPr>
            <w:r w:rsidRPr="006F7B92">
              <w:t>Внебюджетные средства</w:t>
            </w:r>
          </w:p>
        </w:tc>
        <w:tc>
          <w:tcPr>
            <w:tcW w:w="2268" w:type="dxa"/>
            <w:tcBorders>
              <w:top w:val="single" w:sz="4" w:space="0" w:color="auto"/>
              <w:left w:val="single" w:sz="8" w:space="0" w:color="auto"/>
              <w:bottom w:val="single" w:sz="8" w:space="0" w:color="auto"/>
              <w:right w:val="single" w:sz="8" w:space="0" w:color="auto"/>
            </w:tcBorders>
            <w:vAlign w:val="center"/>
          </w:tcPr>
          <w:p w:rsidR="00895CD7" w:rsidRPr="006F7B92" w:rsidRDefault="00895CD7" w:rsidP="006F7B92">
            <w:pPr>
              <w:pStyle w:val="Table"/>
            </w:pPr>
            <w:r w:rsidRPr="006F7B92">
              <w:t>1,2</w:t>
            </w:r>
          </w:p>
        </w:tc>
      </w:tr>
      <w:tr w:rsidR="00895CD7" w:rsidRPr="006F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9"/>
          <w:tblCellSpacing w:w="5" w:type="nil"/>
        </w:trPr>
        <w:tc>
          <w:tcPr>
            <w:tcW w:w="5449" w:type="dxa"/>
            <w:vMerge w:val="restart"/>
            <w:tcBorders>
              <w:top w:val="single" w:sz="8" w:space="0" w:color="auto"/>
              <w:left w:val="single" w:sz="8" w:space="0" w:color="auto"/>
              <w:right w:val="single" w:sz="8" w:space="0" w:color="auto"/>
            </w:tcBorders>
          </w:tcPr>
          <w:p w:rsidR="00895CD7" w:rsidRPr="006F7B92" w:rsidRDefault="00895CD7" w:rsidP="006F7B92">
            <w:pPr>
              <w:pStyle w:val="Table"/>
            </w:pPr>
            <w:r w:rsidRPr="006F7B92">
              <w:t>3. Обеспечение зерном ветеранов Великой Отечественной войны 1941-1945 гг. и ветеранов сельскохозяйственной отрасли</w:t>
            </w:r>
          </w:p>
        </w:tc>
        <w:tc>
          <w:tcPr>
            <w:tcW w:w="2268" w:type="dxa"/>
            <w:tcBorders>
              <w:top w:val="single" w:sz="8" w:space="0" w:color="auto"/>
              <w:left w:val="single" w:sz="8" w:space="0" w:color="auto"/>
              <w:bottom w:val="single" w:sz="4" w:space="0" w:color="auto"/>
              <w:right w:val="single" w:sz="8" w:space="0" w:color="auto"/>
            </w:tcBorders>
          </w:tcPr>
          <w:p w:rsidR="00895CD7" w:rsidRPr="006F7B92" w:rsidRDefault="00895CD7" w:rsidP="006F7B92">
            <w:pPr>
              <w:pStyle w:val="Table"/>
            </w:pPr>
            <w:r w:rsidRPr="006F7B92">
              <w:t>всего</w:t>
            </w:r>
          </w:p>
        </w:tc>
        <w:tc>
          <w:tcPr>
            <w:tcW w:w="2268" w:type="dxa"/>
            <w:tcBorders>
              <w:top w:val="single" w:sz="8" w:space="0" w:color="auto"/>
              <w:left w:val="single" w:sz="8" w:space="0" w:color="auto"/>
              <w:bottom w:val="single" w:sz="4" w:space="0" w:color="auto"/>
              <w:right w:val="single" w:sz="8" w:space="0" w:color="auto"/>
            </w:tcBorders>
            <w:vAlign w:val="center"/>
          </w:tcPr>
          <w:p w:rsidR="00895CD7" w:rsidRPr="006F7B92" w:rsidRDefault="00895CD7" w:rsidP="006F7B92">
            <w:pPr>
              <w:pStyle w:val="Table"/>
            </w:pPr>
            <w:r w:rsidRPr="006F7B92">
              <w:t>5,0</w:t>
            </w:r>
          </w:p>
        </w:tc>
      </w:tr>
      <w:tr w:rsidR="00895CD7" w:rsidRPr="006F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9"/>
          <w:tblCellSpacing w:w="5" w:type="nil"/>
        </w:trPr>
        <w:tc>
          <w:tcPr>
            <w:tcW w:w="5449" w:type="dxa"/>
            <w:vMerge/>
            <w:tcBorders>
              <w:left w:val="single" w:sz="8" w:space="0" w:color="auto"/>
              <w:right w:val="single" w:sz="8" w:space="0" w:color="auto"/>
            </w:tcBorders>
          </w:tcPr>
          <w:p w:rsidR="00895CD7" w:rsidRPr="006F7B92" w:rsidRDefault="00895CD7" w:rsidP="006F7B92">
            <w:pPr>
              <w:pStyle w:val="Table"/>
            </w:pPr>
          </w:p>
        </w:tc>
        <w:tc>
          <w:tcPr>
            <w:tcW w:w="2268" w:type="dxa"/>
            <w:tcBorders>
              <w:top w:val="single" w:sz="4" w:space="0" w:color="auto"/>
              <w:left w:val="single" w:sz="8" w:space="0" w:color="auto"/>
              <w:bottom w:val="single" w:sz="8" w:space="0" w:color="auto"/>
              <w:right w:val="single" w:sz="8" w:space="0" w:color="auto"/>
            </w:tcBorders>
          </w:tcPr>
          <w:p w:rsidR="00895CD7" w:rsidRPr="006F7B92" w:rsidRDefault="00895CD7" w:rsidP="006F7B92">
            <w:pPr>
              <w:pStyle w:val="Table"/>
            </w:pPr>
            <w:r w:rsidRPr="006F7B92">
              <w:t>местный бюджет</w:t>
            </w:r>
            <w:r>
              <w:t xml:space="preserve">  </w:t>
            </w:r>
          </w:p>
        </w:tc>
        <w:tc>
          <w:tcPr>
            <w:tcW w:w="2268" w:type="dxa"/>
            <w:tcBorders>
              <w:top w:val="single" w:sz="4" w:space="0" w:color="auto"/>
              <w:left w:val="single" w:sz="8" w:space="0" w:color="auto"/>
              <w:bottom w:val="single" w:sz="8" w:space="0" w:color="auto"/>
              <w:right w:val="single" w:sz="8" w:space="0" w:color="auto"/>
            </w:tcBorders>
            <w:vAlign w:val="center"/>
          </w:tcPr>
          <w:p w:rsidR="00895CD7" w:rsidRPr="006F7B92" w:rsidRDefault="00895CD7" w:rsidP="006F7B92">
            <w:pPr>
              <w:pStyle w:val="Table"/>
            </w:pPr>
          </w:p>
        </w:tc>
      </w:tr>
      <w:tr w:rsidR="00895CD7" w:rsidRPr="006F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blCellSpacing w:w="5" w:type="nil"/>
        </w:trPr>
        <w:tc>
          <w:tcPr>
            <w:tcW w:w="5449" w:type="dxa"/>
            <w:vMerge/>
            <w:tcBorders>
              <w:left w:val="single" w:sz="8" w:space="0" w:color="auto"/>
              <w:bottom w:val="single" w:sz="4" w:space="0" w:color="auto"/>
              <w:right w:val="single" w:sz="8" w:space="0" w:color="auto"/>
            </w:tcBorders>
          </w:tcPr>
          <w:p w:rsidR="00895CD7" w:rsidRPr="006F7B92" w:rsidRDefault="00895CD7" w:rsidP="006F7B92">
            <w:pPr>
              <w:pStyle w:val="Table"/>
            </w:pPr>
          </w:p>
        </w:tc>
        <w:tc>
          <w:tcPr>
            <w:tcW w:w="2268" w:type="dxa"/>
            <w:tcBorders>
              <w:top w:val="single" w:sz="4" w:space="0" w:color="auto"/>
              <w:left w:val="single" w:sz="8" w:space="0" w:color="auto"/>
              <w:bottom w:val="single" w:sz="4" w:space="0" w:color="auto"/>
              <w:right w:val="single" w:sz="8" w:space="0" w:color="auto"/>
            </w:tcBorders>
          </w:tcPr>
          <w:p w:rsidR="00895CD7" w:rsidRPr="006F7B92" w:rsidRDefault="00895CD7" w:rsidP="006F7B92">
            <w:pPr>
              <w:pStyle w:val="Table"/>
            </w:pPr>
            <w:r w:rsidRPr="006F7B92">
              <w:t>Внебюджетные средства</w:t>
            </w:r>
          </w:p>
        </w:tc>
        <w:tc>
          <w:tcPr>
            <w:tcW w:w="2268" w:type="dxa"/>
            <w:tcBorders>
              <w:top w:val="single" w:sz="4" w:space="0" w:color="auto"/>
              <w:left w:val="single" w:sz="8" w:space="0" w:color="auto"/>
              <w:bottom w:val="single" w:sz="4" w:space="0" w:color="auto"/>
              <w:right w:val="single" w:sz="8" w:space="0" w:color="auto"/>
            </w:tcBorders>
            <w:vAlign w:val="center"/>
          </w:tcPr>
          <w:p w:rsidR="00895CD7" w:rsidRPr="006F7B92" w:rsidRDefault="00895CD7" w:rsidP="006F7B92">
            <w:pPr>
              <w:pStyle w:val="Table"/>
            </w:pPr>
            <w:r w:rsidRPr="006F7B92">
              <w:t>5,0</w:t>
            </w:r>
          </w:p>
        </w:tc>
      </w:tr>
      <w:tr w:rsidR="00895CD7" w:rsidRPr="006F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blCellSpacing w:w="5" w:type="nil"/>
        </w:trPr>
        <w:tc>
          <w:tcPr>
            <w:tcW w:w="5449" w:type="dxa"/>
            <w:vMerge w:val="restart"/>
            <w:tcBorders>
              <w:top w:val="single" w:sz="4" w:space="0" w:color="auto"/>
              <w:left w:val="single" w:sz="4" w:space="0" w:color="auto"/>
              <w:right w:val="single" w:sz="8" w:space="0" w:color="auto"/>
            </w:tcBorders>
          </w:tcPr>
          <w:p w:rsidR="00895CD7" w:rsidRPr="006F7B92" w:rsidRDefault="00895CD7" w:rsidP="006F7B92">
            <w:pPr>
              <w:pStyle w:val="Table"/>
              <w:rPr>
                <w:highlight w:val="yellow"/>
              </w:rPr>
            </w:pPr>
            <w:r w:rsidRPr="006F7B92">
              <w:t>4.Предоставление безвозмездно земли для ведения личного подсобного хозяйства и для организации крестьянского (фермерского) хозяйства</w:t>
            </w:r>
          </w:p>
        </w:tc>
        <w:tc>
          <w:tcPr>
            <w:tcW w:w="2268" w:type="dxa"/>
            <w:tcBorders>
              <w:top w:val="single" w:sz="4" w:space="0" w:color="auto"/>
              <w:left w:val="single" w:sz="8" w:space="0" w:color="auto"/>
              <w:bottom w:val="single" w:sz="8" w:space="0" w:color="auto"/>
              <w:right w:val="single" w:sz="8" w:space="0" w:color="auto"/>
            </w:tcBorders>
          </w:tcPr>
          <w:p w:rsidR="00895CD7" w:rsidRPr="006F7B92" w:rsidRDefault="00895CD7" w:rsidP="006F7B92">
            <w:pPr>
              <w:pStyle w:val="Table"/>
            </w:pPr>
            <w:r w:rsidRPr="006F7B92">
              <w:t>Всего</w:t>
            </w:r>
            <w:r>
              <w:t xml:space="preserve">       </w:t>
            </w:r>
            <w:r w:rsidRPr="006F7B92">
              <w:t xml:space="preserve"> </w:t>
            </w:r>
          </w:p>
        </w:tc>
        <w:tc>
          <w:tcPr>
            <w:tcW w:w="2268" w:type="dxa"/>
            <w:tcBorders>
              <w:top w:val="single" w:sz="4" w:space="0" w:color="auto"/>
              <w:left w:val="single" w:sz="8" w:space="0" w:color="auto"/>
              <w:bottom w:val="single" w:sz="8" w:space="0" w:color="auto"/>
              <w:right w:val="single" w:sz="4" w:space="0" w:color="auto"/>
            </w:tcBorders>
          </w:tcPr>
          <w:p w:rsidR="00895CD7" w:rsidRPr="006F7B92" w:rsidRDefault="00895CD7" w:rsidP="006F7B92">
            <w:pPr>
              <w:pStyle w:val="Table"/>
            </w:pPr>
            <w:r w:rsidRPr="006F7B92">
              <w:t>Финансирование</w:t>
            </w:r>
            <w:r>
              <w:t xml:space="preserve"> </w:t>
            </w:r>
            <w:r w:rsidRPr="006F7B92">
              <w:t>не требуется</w:t>
            </w:r>
          </w:p>
        </w:tc>
      </w:tr>
      <w:tr w:rsidR="00895CD7" w:rsidRPr="006F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blCellSpacing w:w="5" w:type="nil"/>
        </w:trPr>
        <w:tc>
          <w:tcPr>
            <w:tcW w:w="5449" w:type="dxa"/>
            <w:vMerge/>
            <w:tcBorders>
              <w:left w:val="single" w:sz="4" w:space="0" w:color="auto"/>
              <w:right w:val="single" w:sz="8" w:space="0" w:color="auto"/>
            </w:tcBorders>
          </w:tcPr>
          <w:p w:rsidR="00895CD7" w:rsidRPr="006F7B92" w:rsidRDefault="00895CD7" w:rsidP="006F7B92">
            <w:pPr>
              <w:pStyle w:val="Table"/>
            </w:pPr>
          </w:p>
        </w:tc>
        <w:tc>
          <w:tcPr>
            <w:tcW w:w="2268" w:type="dxa"/>
            <w:tcBorders>
              <w:left w:val="single" w:sz="8" w:space="0" w:color="auto"/>
              <w:bottom w:val="single" w:sz="8" w:space="0" w:color="auto"/>
              <w:right w:val="single" w:sz="8" w:space="0" w:color="auto"/>
            </w:tcBorders>
          </w:tcPr>
          <w:p w:rsidR="00895CD7" w:rsidRPr="006F7B92" w:rsidRDefault="00895CD7" w:rsidP="006F7B92">
            <w:pPr>
              <w:pStyle w:val="Table"/>
            </w:pPr>
            <w:r w:rsidRPr="006F7B92">
              <w:t>местный бюджет</w:t>
            </w:r>
            <w:r>
              <w:t xml:space="preserve">  </w:t>
            </w:r>
          </w:p>
        </w:tc>
        <w:tc>
          <w:tcPr>
            <w:tcW w:w="2268" w:type="dxa"/>
            <w:tcBorders>
              <w:left w:val="single" w:sz="8" w:space="0" w:color="auto"/>
              <w:bottom w:val="single" w:sz="8" w:space="0" w:color="auto"/>
              <w:right w:val="single" w:sz="4" w:space="0" w:color="auto"/>
            </w:tcBorders>
          </w:tcPr>
          <w:p w:rsidR="00895CD7" w:rsidRPr="006F7B92" w:rsidRDefault="00895CD7" w:rsidP="006F7B92">
            <w:pPr>
              <w:pStyle w:val="Table"/>
            </w:pPr>
          </w:p>
        </w:tc>
      </w:tr>
      <w:tr w:rsidR="00895CD7" w:rsidRPr="006F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blCellSpacing w:w="5" w:type="nil"/>
        </w:trPr>
        <w:tc>
          <w:tcPr>
            <w:tcW w:w="5449" w:type="dxa"/>
            <w:vMerge/>
            <w:tcBorders>
              <w:left w:val="single" w:sz="4" w:space="0" w:color="auto"/>
              <w:bottom w:val="single" w:sz="4" w:space="0" w:color="auto"/>
              <w:right w:val="single" w:sz="8" w:space="0" w:color="auto"/>
            </w:tcBorders>
          </w:tcPr>
          <w:p w:rsidR="00895CD7" w:rsidRPr="006F7B92" w:rsidRDefault="00895CD7" w:rsidP="006F7B92">
            <w:pPr>
              <w:pStyle w:val="Table"/>
            </w:pPr>
          </w:p>
        </w:tc>
        <w:tc>
          <w:tcPr>
            <w:tcW w:w="2268" w:type="dxa"/>
            <w:tcBorders>
              <w:left w:val="single" w:sz="8" w:space="0" w:color="auto"/>
              <w:bottom w:val="single" w:sz="4" w:space="0" w:color="auto"/>
              <w:right w:val="single" w:sz="8" w:space="0" w:color="auto"/>
            </w:tcBorders>
          </w:tcPr>
          <w:p w:rsidR="00895CD7" w:rsidRPr="006F7B92" w:rsidRDefault="00895CD7" w:rsidP="006F7B92">
            <w:pPr>
              <w:pStyle w:val="Table"/>
            </w:pPr>
            <w:r w:rsidRPr="006F7B92">
              <w:t>Внебюджетные средства</w:t>
            </w:r>
          </w:p>
        </w:tc>
        <w:tc>
          <w:tcPr>
            <w:tcW w:w="2268" w:type="dxa"/>
            <w:tcBorders>
              <w:left w:val="single" w:sz="8" w:space="0" w:color="auto"/>
              <w:bottom w:val="single" w:sz="4" w:space="0" w:color="auto"/>
              <w:right w:val="single" w:sz="4" w:space="0" w:color="auto"/>
            </w:tcBorders>
          </w:tcPr>
          <w:p w:rsidR="00895CD7" w:rsidRPr="006F7B92" w:rsidRDefault="00895CD7" w:rsidP="006F7B92">
            <w:pPr>
              <w:pStyle w:val="Table"/>
            </w:pPr>
          </w:p>
        </w:tc>
      </w:tr>
      <w:tr w:rsidR="00895CD7" w:rsidRPr="006F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blCellSpacing w:w="5" w:type="nil"/>
        </w:trPr>
        <w:tc>
          <w:tcPr>
            <w:tcW w:w="5449" w:type="dxa"/>
            <w:vMerge w:val="restart"/>
            <w:tcBorders>
              <w:top w:val="single" w:sz="4" w:space="0" w:color="auto"/>
              <w:left w:val="single" w:sz="8" w:space="0" w:color="auto"/>
              <w:right w:val="single" w:sz="8" w:space="0" w:color="auto"/>
            </w:tcBorders>
          </w:tcPr>
          <w:p w:rsidR="00895CD7" w:rsidRPr="006F7B92" w:rsidRDefault="00895CD7" w:rsidP="006F7B92">
            <w:pPr>
              <w:pStyle w:val="Table"/>
              <w:rPr>
                <w:highlight w:val="yellow"/>
              </w:rPr>
            </w:pPr>
            <w:r w:rsidRPr="006F7B92">
              <w:t>5. Проведение работ по ремонту и грейдированию автодорог к коллективным садам</w:t>
            </w:r>
          </w:p>
        </w:tc>
        <w:tc>
          <w:tcPr>
            <w:tcW w:w="2268" w:type="dxa"/>
            <w:tcBorders>
              <w:top w:val="single" w:sz="4" w:space="0" w:color="auto"/>
              <w:left w:val="single" w:sz="8" w:space="0" w:color="auto"/>
              <w:bottom w:val="single" w:sz="8" w:space="0" w:color="auto"/>
              <w:right w:val="single" w:sz="8" w:space="0" w:color="auto"/>
            </w:tcBorders>
          </w:tcPr>
          <w:p w:rsidR="00895CD7" w:rsidRPr="006F7B92" w:rsidRDefault="00895CD7" w:rsidP="006F7B92">
            <w:pPr>
              <w:pStyle w:val="Table"/>
            </w:pPr>
            <w:r w:rsidRPr="006F7B92">
              <w:t>Всего</w:t>
            </w:r>
            <w:r>
              <w:t xml:space="preserve">       </w:t>
            </w:r>
            <w:r w:rsidRPr="006F7B92">
              <w:t xml:space="preserve"> </w:t>
            </w:r>
          </w:p>
        </w:tc>
        <w:tc>
          <w:tcPr>
            <w:tcW w:w="2268" w:type="dxa"/>
            <w:tcBorders>
              <w:top w:val="single" w:sz="4" w:space="0" w:color="auto"/>
              <w:left w:val="single" w:sz="8" w:space="0" w:color="auto"/>
              <w:bottom w:val="single" w:sz="8" w:space="0" w:color="auto"/>
              <w:right w:val="single" w:sz="8" w:space="0" w:color="auto"/>
            </w:tcBorders>
          </w:tcPr>
          <w:p w:rsidR="00895CD7" w:rsidRPr="006F7B92" w:rsidRDefault="00895CD7" w:rsidP="006F7B92">
            <w:pPr>
              <w:pStyle w:val="Table"/>
            </w:pPr>
            <w:r w:rsidRPr="006F7B92">
              <w:t>50,0</w:t>
            </w:r>
          </w:p>
        </w:tc>
      </w:tr>
      <w:tr w:rsidR="00895CD7" w:rsidRPr="006F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
          <w:tblCellSpacing w:w="5" w:type="nil"/>
        </w:trPr>
        <w:tc>
          <w:tcPr>
            <w:tcW w:w="5449" w:type="dxa"/>
            <w:vMerge/>
            <w:tcBorders>
              <w:left w:val="single" w:sz="8" w:space="0" w:color="auto"/>
              <w:right w:val="single" w:sz="8" w:space="0" w:color="auto"/>
            </w:tcBorders>
          </w:tcPr>
          <w:p w:rsidR="00895CD7" w:rsidRPr="006F7B92" w:rsidRDefault="00895CD7" w:rsidP="006F7B92">
            <w:pPr>
              <w:pStyle w:val="Table"/>
            </w:pPr>
          </w:p>
        </w:tc>
        <w:tc>
          <w:tcPr>
            <w:tcW w:w="2268" w:type="dxa"/>
            <w:tcBorders>
              <w:left w:val="single" w:sz="8" w:space="0" w:color="auto"/>
              <w:bottom w:val="single" w:sz="8" w:space="0" w:color="auto"/>
              <w:right w:val="single" w:sz="8" w:space="0" w:color="auto"/>
            </w:tcBorders>
          </w:tcPr>
          <w:p w:rsidR="00895CD7" w:rsidRPr="006F7B92" w:rsidRDefault="00895CD7" w:rsidP="006F7B92">
            <w:pPr>
              <w:pStyle w:val="Table"/>
            </w:pPr>
            <w:r w:rsidRPr="006F7B92">
              <w:t>местный бюджет</w:t>
            </w:r>
            <w:r>
              <w:t xml:space="preserve">  </w:t>
            </w:r>
          </w:p>
        </w:tc>
        <w:tc>
          <w:tcPr>
            <w:tcW w:w="2268" w:type="dxa"/>
            <w:tcBorders>
              <w:left w:val="single" w:sz="8" w:space="0" w:color="auto"/>
              <w:bottom w:val="single" w:sz="8" w:space="0" w:color="auto"/>
              <w:right w:val="single" w:sz="8" w:space="0" w:color="auto"/>
            </w:tcBorders>
          </w:tcPr>
          <w:p w:rsidR="00895CD7" w:rsidRPr="006F7B92" w:rsidRDefault="00895CD7" w:rsidP="006F7B92">
            <w:pPr>
              <w:pStyle w:val="Table"/>
            </w:pPr>
            <w:r>
              <w:t xml:space="preserve">       </w:t>
            </w:r>
          </w:p>
        </w:tc>
      </w:tr>
      <w:tr w:rsidR="00895CD7" w:rsidRPr="006F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
          <w:tblCellSpacing w:w="5" w:type="nil"/>
        </w:trPr>
        <w:tc>
          <w:tcPr>
            <w:tcW w:w="5449" w:type="dxa"/>
            <w:vMerge/>
            <w:tcBorders>
              <w:left w:val="single" w:sz="8" w:space="0" w:color="auto"/>
              <w:right w:val="single" w:sz="8" w:space="0" w:color="auto"/>
            </w:tcBorders>
          </w:tcPr>
          <w:p w:rsidR="00895CD7" w:rsidRPr="006F7B92" w:rsidRDefault="00895CD7" w:rsidP="006F7B92">
            <w:pPr>
              <w:pStyle w:val="Table"/>
            </w:pPr>
          </w:p>
        </w:tc>
        <w:tc>
          <w:tcPr>
            <w:tcW w:w="2268" w:type="dxa"/>
            <w:tcBorders>
              <w:left w:val="single" w:sz="8" w:space="0" w:color="auto"/>
              <w:right w:val="single" w:sz="8" w:space="0" w:color="auto"/>
            </w:tcBorders>
          </w:tcPr>
          <w:p w:rsidR="00895CD7" w:rsidRPr="006F7B92" w:rsidRDefault="00895CD7" w:rsidP="006F7B92">
            <w:pPr>
              <w:pStyle w:val="Table"/>
            </w:pPr>
            <w:r w:rsidRPr="006F7B92">
              <w:t>Внебюджетные средства</w:t>
            </w:r>
          </w:p>
        </w:tc>
        <w:tc>
          <w:tcPr>
            <w:tcW w:w="2268" w:type="dxa"/>
            <w:tcBorders>
              <w:left w:val="single" w:sz="8" w:space="0" w:color="auto"/>
              <w:right w:val="single" w:sz="8" w:space="0" w:color="auto"/>
            </w:tcBorders>
            <w:vAlign w:val="center"/>
          </w:tcPr>
          <w:p w:rsidR="00895CD7" w:rsidRPr="006F7B92" w:rsidRDefault="00895CD7" w:rsidP="006F7B92">
            <w:pPr>
              <w:pStyle w:val="Table"/>
            </w:pPr>
            <w:r w:rsidRPr="006F7B92">
              <w:t>50,0</w:t>
            </w:r>
          </w:p>
        </w:tc>
      </w:tr>
      <w:tr w:rsidR="00895CD7" w:rsidRPr="006F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blCellSpacing w:w="5" w:type="nil"/>
        </w:trPr>
        <w:tc>
          <w:tcPr>
            <w:tcW w:w="5449" w:type="dxa"/>
            <w:vMerge w:val="restart"/>
            <w:tcBorders>
              <w:top w:val="single" w:sz="4" w:space="0" w:color="auto"/>
              <w:left w:val="single" w:sz="8" w:space="0" w:color="auto"/>
              <w:right w:val="single" w:sz="8" w:space="0" w:color="auto"/>
            </w:tcBorders>
          </w:tcPr>
          <w:p w:rsidR="00895CD7" w:rsidRPr="006F7B92" w:rsidRDefault="00895CD7" w:rsidP="006F7B92">
            <w:pPr>
              <w:pStyle w:val="Table"/>
            </w:pPr>
            <w:r w:rsidRPr="006F7B92">
              <w:t xml:space="preserve">6. Проведение мероприятий по обеспечению </w:t>
            </w:r>
          </w:p>
          <w:p w:rsidR="00895CD7" w:rsidRPr="006F7B92" w:rsidRDefault="00895CD7" w:rsidP="006F7B92">
            <w:pPr>
              <w:pStyle w:val="Table"/>
            </w:pPr>
            <w:r w:rsidRPr="006F7B92">
              <w:t>санитарной безопасности: период</w:t>
            </w:r>
            <w:r>
              <w:t xml:space="preserve"> </w:t>
            </w:r>
            <w:r w:rsidRPr="006F7B92">
              <w:t>приобретение контейнеров для сбора мусора</w:t>
            </w:r>
          </w:p>
        </w:tc>
        <w:tc>
          <w:tcPr>
            <w:tcW w:w="2268" w:type="dxa"/>
            <w:tcBorders>
              <w:top w:val="single" w:sz="4" w:space="0" w:color="auto"/>
              <w:left w:val="single" w:sz="8" w:space="0" w:color="auto"/>
              <w:bottom w:val="single" w:sz="4" w:space="0" w:color="auto"/>
              <w:right w:val="single" w:sz="8" w:space="0" w:color="auto"/>
            </w:tcBorders>
          </w:tcPr>
          <w:p w:rsidR="00895CD7" w:rsidRPr="006F7B92" w:rsidRDefault="00895CD7" w:rsidP="006F7B92">
            <w:pPr>
              <w:pStyle w:val="Table"/>
            </w:pPr>
            <w:r w:rsidRPr="006F7B92">
              <w:t>Всего</w:t>
            </w:r>
            <w:r>
              <w:t xml:space="preserve">       </w:t>
            </w:r>
            <w:r w:rsidRPr="006F7B92">
              <w:t xml:space="preserve"> </w:t>
            </w:r>
          </w:p>
        </w:tc>
        <w:tc>
          <w:tcPr>
            <w:tcW w:w="2268" w:type="dxa"/>
            <w:tcBorders>
              <w:top w:val="single" w:sz="4" w:space="0" w:color="auto"/>
              <w:left w:val="single" w:sz="8" w:space="0" w:color="auto"/>
              <w:bottom w:val="single" w:sz="4" w:space="0" w:color="auto"/>
              <w:right w:val="single" w:sz="8" w:space="0" w:color="auto"/>
            </w:tcBorders>
          </w:tcPr>
          <w:p w:rsidR="00895CD7" w:rsidRPr="006F7B92" w:rsidRDefault="00895CD7" w:rsidP="006F7B92">
            <w:pPr>
              <w:pStyle w:val="Table"/>
            </w:pPr>
            <w:r w:rsidRPr="006F7B92">
              <w:t>30,0</w:t>
            </w:r>
          </w:p>
        </w:tc>
      </w:tr>
      <w:tr w:rsidR="00895CD7" w:rsidRPr="006F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blCellSpacing w:w="5" w:type="nil"/>
        </w:trPr>
        <w:tc>
          <w:tcPr>
            <w:tcW w:w="5449" w:type="dxa"/>
            <w:vMerge/>
            <w:tcBorders>
              <w:left w:val="single" w:sz="8" w:space="0" w:color="auto"/>
              <w:right w:val="single" w:sz="8" w:space="0" w:color="auto"/>
            </w:tcBorders>
          </w:tcPr>
          <w:p w:rsidR="00895CD7" w:rsidRPr="006F7B92" w:rsidRDefault="00895CD7" w:rsidP="006F7B92">
            <w:pPr>
              <w:pStyle w:val="Table"/>
            </w:pPr>
          </w:p>
        </w:tc>
        <w:tc>
          <w:tcPr>
            <w:tcW w:w="2268" w:type="dxa"/>
            <w:tcBorders>
              <w:top w:val="single" w:sz="4" w:space="0" w:color="auto"/>
              <w:left w:val="single" w:sz="8" w:space="0" w:color="auto"/>
              <w:bottom w:val="single" w:sz="4" w:space="0" w:color="auto"/>
              <w:right w:val="single" w:sz="8" w:space="0" w:color="auto"/>
            </w:tcBorders>
          </w:tcPr>
          <w:p w:rsidR="00895CD7" w:rsidRPr="006F7B92" w:rsidRDefault="00895CD7" w:rsidP="006F7B92">
            <w:pPr>
              <w:pStyle w:val="Table"/>
            </w:pPr>
            <w:r w:rsidRPr="006F7B92">
              <w:t>местный бюджет</w:t>
            </w:r>
            <w:r>
              <w:t xml:space="preserve">  </w:t>
            </w:r>
          </w:p>
        </w:tc>
        <w:tc>
          <w:tcPr>
            <w:tcW w:w="2268" w:type="dxa"/>
            <w:tcBorders>
              <w:top w:val="single" w:sz="4" w:space="0" w:color="auto"/>
              <w:left w:val="single" w:sz="8" w:space="0" w:color="auto"/>
              <w:bottom w:val="single" w:sz="4" w:space="0" w:color="auto"/>
              <w:right w:val="single" w:sz="8" w:space="0" w:color="auto"/>
            </w:tcBorders>
          </w:tcPr>
          <w:p w:rsidR="00895CD7" w:rsidRPr="006F7B92" w:rsidRDefault="00895CD7" w:rsidP="006F7B92">
            <w:pPr>
              <w:pStyle w:val="Table"/>
            </w:pPr>
          </w:p>
        </w:tc>
      </w:tr>
      <w:tr w:rsidR="00895CD7" w:rsidRPr="006F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blCellSpacing w:w="5" w:type="nil"/>
        </w:trPr>
        <w:tc>
          <w:tcPr>
            <w:tcW w:w="5449" w:type="dxa"/>
            <w:vMerge/>
            <w:tcBorders>
              <w:left w:val="single" w:sz="8" w:space="0" w:color="auto"/>
              <w:bottom w:val="single" w:sz="4" w:space="0" w:color="auto"/>
              <w:right w:val="single" w:sz="8" w:space="0" w:color="auto"/>
            </w:tcBorders>
          </w:tcPr>
          <w:p w:rsidR="00895CD7" w:rsidRPr="006F7B92" w:rsidRDefault="00895CD7" w:rsidP="006F7B92">
            <w:pPr>
              <w:pStyle w:val="Table"/>
            </w:pPr>
          </w:p>
        </w:tc>
        <w:tc>
          <w:tcPr>
            <w:tcW w:w="2268" w:type="dxa"/>
            <w:tcBorders>
              <w:top w:val="single" w:sz="4" w:space="0" w:color="auto"/>
              <w:left w:val="single" w:sz="8" w:space="0" w:color="auto"/>
              <w:bottom w:val="single" w:sz="4" w:space="0" w:color="auto"/>
              <w:right w:val="single" w:sz="8" w:space="0" w:color="auto"/>
            </w:tcBorders>
          </w:tcPr>
          <w:p w:rsidR="00895CD7" w:rsidRPr="006F7B92" w:rsidRDefault="00895CD7" w:rsidP="006F7B92">
            <w:pPr>
              <w:pStyle w:val="Table"/>
            </w:pPr>
            <w:r w:rsidRPr="006F7B92">
              <w:t>Внебюджетные средства</w:t>
            </w:r>
          </w:p>
        </w:tc>
        <w:tc>
          <w:tcPr>
            <w:tcW w:w="2268" w:type="dxa"/>
            <w:tcBorders>
              <w:top w:val="single" w:sz="4" w:space="0" w:color="auto"/>
              <w:left w:val="single" w:sz="8" w:space="0" w:color="auto"/>
              <w:bottom w:val="single" w:sz="4" w:space="0" w:color="auto"/>
              <w:right w:val="single" w:sz="8" w:space="0" w:color="auto"/>
            </w:tcBorders>
          </w:tcPr>
          <w:p w:rsidR="00895CD7" w:rsidRPr="006F7B92" w:rsidRDefault="00895CD7" w:rsidP="006F7B92">
            <w:pPr>
              <w:pStyle w:val="Table"/>
            </w:pPr>
            <w:r w:rsidRPr="006F7B92">
              <w:t>30,0</w:t>
            </w:r>
          </w:p>
        </w:tc>
      </w:tr>
      <w:tr w:rsidR="00895CD7" w:rsidRPr="006F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blCellSpacing w:w="5" w:type="nil"/>
        </w:trPr>
        <w:tc>
          <w:tcPr>
            <w:tcW w:w="5449" w:type="dxa"/>
            <w:vMerge w:val="restart"/>
            <w:tcBorders>
              <w:top w:val="single" w:sz="4" w:space="0" w:color="auto"/>
              <w:left w:val="single" w:sz="8" w:space="0" w:color="auto"/>
              <w:right w:val="single" w:sz="8" w:space="0" w:color="auto"/>
            </w:tcBorders>
          </w:tcPr>
          <w:p w:rsidR="00895CD7" w:rsidRPr="006F7B92" w:rsidRDefault="00895CD7" w:rsidP="006F7B92">
            <w:pPr>
              <w:pStyle w:val="Table"/>
            </w:pPr>
            <w:r w:rsidRPr="006F7B92">
              <w:t>7. Выезд мобильного офиса МФЦ в садовые товарищества для оформления дачных участков</w:t>
            </w:r>
          </w:p>
        </w:tc>
        <w:tc>
          <w:tcPr>
            <w:tcW w:w="2268" w:type="dxa"/>
            <w:tcBorders>
              <w:top w:val="single" w:sz="4" w:space="0" w:color="auto"/>
              <w:left w:val="single" w:sz="8" w:space="0" w:color="auto"/>
              <w:bottom w:val="single" w:sz="4" w:space="0" w:color="auto"/>
              <w:right w:val="single" w:sz="8" w:space="0" w:color="auto"/>
            </w:tcBorders>
          </w:tcPr>
          <w:p w:rsidR="00895CD7" w:rsidRPr="006F7B92" w:rsidRDefault="00895CD7" w:rsidP="006F7B92">
            <w:pPr>
              <w:pStyle w:val="Table"/>
            </w:pPr>
            <w:r w:rsidRPr="006F7B92">
              <w:t>Всего</w:t>
            </w:r>
            <w:r>
              <w:t xml:space="preserve">       </w:t>
            </w:r>
            <w:r w:rsidRPr="006F7B92">
              <w:t xml:space="preserve"> </w:t>
            </w:r>
          </w:p>
        </w:tc>
        <w:tc>
          <w:tcPr>
            <w:tcW w:w="2268" w:type="dxa"/>
            <w:tcBorders>
              <w:top w:val="single" w:sz="4" w:space="0" w:color="auto"/>
              <w:left w:val="single" w:sz="8" w:space="0" w:color="auto"/>
              <w:bottom w:val="single" w:sz="4" w:space="0" w:color="auto"/>
              <w:right w:val="single" w:sz="8" w:space="0" w:color="auto"/>
            </w:tcBorders>
          </w:tcPr>
          <w:p w:rsidR="00895CD7" w:rsidRPr="006F7B92" w:rsidRDefault="00895CD7" w:rsidP="006F7B92">
            <w:pPr>
              <w:pStyle w:val="Table"/>
            </w:pPr>
            <w:r w:rsidRPr="006F7B92">
              <w:t>10,0</w:t>
            </w:r>
          </w:p>
        </w:tc>
      </w:tr>
      <w:tr w:rsidR="00895CD7" w:rsidRPr="006F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blCellSpacing w:w="5" w:type="nil"/>
        </w:trPr>
        <w:tc>
          <w:tcPr>
            <w:tcW w:w="5449" w:type="dxa"/>
            <w:vMerge/>
            <w:tcBorders>
              <w:left w:val="single" w:sz="8" w:space="0" w:color="auto"/>
              <w:right w:val="single" w:sz="8" w:space="0" w:color="auto"/>
            </w:tcBorders>
          </w:tcPr>
          <w:p w:rsidR="00895CD7" w:rsidRPr="006F7B92" w:rsidRDefault="00895CD7" w:rsidP="006F7B92">
            <w:pPr>
              <w:pStyle w:val="Table"/>
            </w:pPr>
          </w:p>
        </w:tc>
        <w:tc>
          <w:tcPr>
            <w:tcW w:w="2268" w:type="dxa"/>
            <w:tcBorders>
              <w:top w:val="single" w:sz="4" w:space="0" w:color="auto"/>
              <w:left w:val="single" w:sz="8" w:space="0" w:color="auto"/>
              <w:bottom w:val="single" w:sz="4" w:space="0" w:color="auto"/>
              <w:right w:val="single" w:sz="8" w:space="0" w:color="auto"/>
            </w:tcBorders>
          </w:tcPr>
          <w:p w:rsidR="00895CD7" w:rsidRPr="006F7B92" w:rsidRDefault="00895CD7" w:rsidP="006F7B92">
            <w:pPr>
              <w:pStyle w:val="Table"/>
            </w:pPr>
            <w:r w:rsidRPr="006F7B92">
              <w:t>местный бюджет</w:t>
            </w:r>
            <w:r>
              <w:t xml:space="preserve">  </w:t>
            </w:r>
          </w:p>
        </w:tc>
        <w:tc>
          <w:tcPr>
            <w:tcW w:w="2268" w:type="dxa"/>
            <w:tcBorders>
              <w:top w:val="single" w:sz="4" w:space="0" w:color="auto"/>
              <w:left w:val="single" w:sz="8" w:space="0" w:color="auto"/>
              <w:bottom w:val="single" w:sz="4" w:space="0" w:color="auto"/>
              <w:right w:val="single" w:sz="8" w:space="0" w:color="auto"/>
            </w:tcBorders>
          </w:tcPr>
          <w:p w:rsidR="00895CD7" w:rsidRPr="006F7B92" w:rsidRDefault="00895CD7" w:rsidP="006F7B92">
            <w:pPr>
              <w:pStyle w:val="Table"/>
            </w:pPr>
            <w:r w:rsidRPr="006F7B92">
              <w:t>10,0</w:t>
            </w:r>
          </w:p>
        </w:tc>
      </w:tr>
      <w:tr w:rsidR="00895CD7" w:rsidRPr="006F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blCellSpacing w:w="5" w:type="nil"/>
        </w:trPr>
        <w:tc>
          <w:tcPr>
            <w:tcW w:w="5449" w:type="dxa"/>
            <w:vMerge/>
            <w:tcBorders>
              <w:left w:val="single" w:sz="8" w:space="0" w:color="auto"/>
              <w:bottom w:val="single" w:sz="4" w:space="0" w:color="auto"/>
              <w:right w:val="single" w:sz="8" w:space="0" w:color="auto"/>
            </w:tcBorders>
          </w:tcPr>
          <w:p w:rsidR="00895CD7" w:rsidRPr="006F7B92" w:rsidRDefault="00895CD7" w:rsidP="006F7B92">
            <w:pPr>
              <w:pStyle w:val="Table"/>
            </w:pPr>
          </w:p>
        </w:tc>
        <w:tc>
          <w:tcPr>
            <w:tcW w:w="2268" w:type="dxa"/>
            <w:tcBorders>
              <w:top w:val="single" w:sz="4" w:space="0" w:color="auto"/>
              <w:left w:val="single" w:sz="8" w:space="0" w:color="auto"/>
              <w:bottom w:val="single" w:sz="4" w:space="0" w:color="auto"/>
              <w:right w:val="single" w:sz="8" w:space="0" w:color="auto"/>
            </w:tcBorders>
          </w:tcPr>
          <w:p w:rsidR="00895CD7" w:rsidRPr="006F7B92" w:rsidRDefault="00895CD7" w:rsidP="006F7B92">
            <w:pPr>
              <w:pStyle w:val="Table"/>
            </w:pPr>
            <w:r w:rsidRPr="006F7B92">
              <w:t>Внебюджетные средства</w:t>
            </w:r>
          </w:p>
        </w:tc>
        <w:tc>
          <w:tcPr>
            <w:tcW w:w="2268" w:type="dxa"/>
            <w:tcBorders>
              <w:top w:val="single" w:sz="4" w:space="0" w:color="auto"/>
              <w:left w:val="single" w:sz="8" w:space="0" w:color="auto"/>
              <w:bottom w:val="single" w:sz="4" w:space="0" w:color="auto"/>
              <w:right w:val="single" w:sz="8" w:space="0" w:color="auto"/>
            </w:tcBorders>
          </w:tcPr>
          <w:p w:rsidR="00895CD7" w:rsidRPr="006F7B92" w:rsidRDefault="00895CD7" w:rsidP="006F7B92">
            <w:pPr>
              <w:pStyle w:val="Table"/>
            </w:pPr>
            <w:r w:rsidRPr="006F7B92">
              <w:t>0</w:t>
            </w:r>
          </w:p>
        </w:tc>
      </w:tr>
      <w:tr w:rsidR="00895CD7" w:rsidRPr="006F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blCellSpacing w:w="5" w:type="nil"/>
        </w:trPr>
        <w:tc>
          <w:tcPr>
            <w:tcW w:w="5449" w:type="dxa"/>
            <w:vMerge w:val="restart"/>
            <w:tcBorders>
              <w:top w:val="single" w:sz="4" w:space="0" w:color="auto"/>
              <w:left w:val="single" w:sz="8" w:space="0" w:color="auto"/>
              <w:bottom w:val="single" w:sz="8" w:space="0" w:color="auto"/>
              <w:right w:val="single" w:sz="8" w:space="0" w:color="auto"/>
            </w:tcBorders>
          </w:tcPr>
          <w:p w:rsidR="00895CD7" w:rsidRPr="006F7B92" w:rsidRDefault="00895CD7" w:rsidP="006F7B92">
            <w:pPr>
              <w:pStyle w:val="Table"/>
            </w:pPr>
            <w:r w:rsidRPr="006F7B92">
              <w:t>8. Повышение информированности населения</w:t>
            </w:r>
          </w:p>
        </w:tc>
        <w:tc>
          <w:tcPr>
            <w:tcW w:w="2268" w:type="dxa"/>
            <w:tcBorders>
              <w:top w:val="single" w:sz="4" w:space="0" w:color="auto"/>
              <w:left w:val="single" w:sz="8" w:space="0" w:color="auto"/>
              <w:bottom w:val="single" w:sz="4" w:space="0" w:color="auto"/>
              <w:right w:val="single" w:sz="8" w:space="0" w:color="auto"/>
            </w:tcBorders>
          </w:tcPr>
          <w:p w:rsidR="00895CD7" w:rsidRPr="006F7B92" w:rsidRDefault="00895CD7" w:rsidP="006F7B92">
            <w:pPr>
              <w:pStyle w:val="Table"/>
            </w:pPr>
            <w:r w:rsidRPr="006F7B92">
              <w:t>Всего</w:t>
            </w:r>
            <w:r>
              <w:t xml:space="preserve">       </w:t>
            </w:r>
            <w:r w:rsidRPr="006F7B92">
              <w:t xml:space="preserve"> </w:t>
            </w:r>
          </w:p>
        </w:tc>
        <w:tc>
          <w:tcPr>
            <w:tcW w:w="2268" w:type="dxa"/>
            <w:tcBorders>
              <w:top w:val="single" w:sz="4" w:space="0" w:color="auto"/>
              <w:left w:val="single" w:sz="8" w:space="0" w:color="auto"/>
              <w:bottom w:val="single" w:sz="4" w:space="0" w:color="auto"/>
              <w:right w:val="single" w:sz="8" w:space="0" w:color="auto"/>
            </w:tcBorders>
          </w:tcPr>
          <w:p w:rsidR="00895CD7" w:rsidRPr="006F7B92" w:rsidRDefault="00895CD7" w:rsidP="006F7B92">
            <w:pPr>
              <w:pStyle w:val="Table"/>
            </w:pPr>
            <w:r w:rsidRPr="006F7B92">
              <w:t>5,0</w:t>
            </w:r>
          </w:p>
        </w:tc>
      </w:tr>
      <w:tr w:rsidR="00895CD7" w:rsidRPr="006F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blCellSpacing w:w="5" w:type="nil"/>
        </w:trPr>
        <w:tc>
          <w:tcPr>
            <w:tcW w:w="5449" w:type="dxa"/>
            <w:vMerge/>
            <w:tcBorders>
              <w:left w:val="single" w:sz="8" w:space="0" w:color="auto"/>
              <w:bottom w:val="single" w:sz="8" w:space="0" w:color="auto"/>
              <w:right w:val="single" w:sz="8" w:space="0" w:color="auto"/>
            </w:tcBorders>
          </w:tcPr>
          <w:p w:rsidR="00895CD7" w:rsidRPr="006F7B92" w:rsidRDefault="00895CD7" w:rsidP="006F7B92">
            <w:pPr>
              <w:pStyle w:val="Table"/>
            </w:pPr>
          </w:p>
        </w:tc>
        <w:tc>
          <w:tcPr>
            <w:tcW w:w="2268" w:type="dxa"/>
            <w:tcBorders>
              <w:top w:val="single" w:sz="4" w:space="0" w:color="auto"/>
              <w:left w:val="single" w:sz="8" w:space="0" w:color="auto"/>
              <w:bottom w:val="single" w:sz="4" w:space="0" w:color="auto"/>
              <w:right w:val="single" w:sz="8" w:space="0" w:color="auto"/>
            </w:tcBorders>
          </w:tcPr>
          <w:p w:rsidR="00895CD7" w:rsidRPr="006F7B92" w:rsidRDefault="00895CD7" w:rsidP="006F7B92">
            <w:pPr>
              <w:pStyle w:val="Table"/>
            </w:pPr>
            <w:r w:rsidRPr="006F7B92">
              <w:t>местный бюджет</w:t>
            </w:r>
            <w:r>
              <w:t xml:space="preserve">  </w:t>
            </w:r>
          </w:p>
        </w:tc>
        <w:tc>
          <w:tcPr>
            <w:tcW w:w="2268" w:type="dxa"/>
            <w:tcBorders>
              <w:top w:val="single" w:sz="4" w:space="0" w:color="auto"/>
              <w:left w:val="single" w:sz="8" w:space="0" w:color="auto"/>
              <w:bottom w:val="single" w:sz="4" w:space="0" w:color="auto"/>
              <w:right w:val="single" w:sz="8" w:space="0" w:color="auto"/>
            </w:tcBorders>
          </w:tcPr>
          <w:p w:rsidR="00895CD7" w:rsidRPr="006F7B92" w:rsidRDefault="00895CD7" w:rsidP="006F7B92">
            <w:pPr>
              <w:pStyle w:val="Table"/>
            </w:pPr>
            <w:r w:rsidRPr="006F7B92">
              <w:t>5,0</w:t>
            </w:r>
          </w:p>
        </w:tc>
      </w:tr>
      <w:tr w:rsidR="00895CD7" w:rsidRPr="006F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blCellSpacing w:w="5" w:type="nil"/>
        </w:trPr>
        <w:tc>
          <w:tcPr>
            <w:tcW w:w="5449" w:type="dxa"/>
            <w:vMerge/>
            <w:tcBorders>
              <w:left w:val="single" w:sz="8" w:space="0" w:color="auto"/>
              <w:bottom w:val="single" w:sz="8" w:space="0" w:color="auto"/>
              <w:right w:val="single" w:sz="8" w:space="0" w:color="auto"/>
            </w:tcBorders>
          </w:tcPr>
          <w:p w:rsidR="00895CD7" w:rsidRPr="006F7B92" w:rsidRDefault="00895CD7" w:rsidP="006F7B92">
            <w:pPr>
              <w:pStyle w:val="Table"/>
            </w:pPr>
          </w:p>
        </w:tc>
        <w:tc>
          <w:tcPr>
            <w:tcW w:w="2268" w:type="dxa"/>
            <w:tcBorders>
              <w:top w:val="single" w:sz="4" w:space="0" w:color="auto"/>
              <w:left w:val="single" w:sz="8" w:space="0" w:color="auto"/>
              <w:bottom w:val="single" w:sz="8" w:space="0" w:color="auto"/>
              <w:right w:val="single" w:sz="8" w:space="0" w:color="auto"/>
            </w:tcBorders>
          </w:tcPr>
          <w:p w:rsidR="00895CD7" w:rsidRPr="006F7B92" w:rsidRDefault="00895CD7" w:rsidP="006F7B92">
            <w:pPr>
              <w:pStyle w:val="Table"/>
            </w:pPr>
            <w:r w:rsidRPr="006F7B92">
              <w:t>Внебюджетные средства</w:t>
            </w:r>
          </w:p>
        </w:tc>
        <w:tc>
          <w:tcPr>
            <w:tcW w:w="2268" w:type="dxa"/>
            <w:tcBorders>
              <w:top w:val="single" w:sz="4" w:space="0" w:color="auto"/>
              <w:left w:val="single" w:sz="8" w:space="0" w:color="auto"/>
              <w:bottom w:val="single" w:sz="8" w:space="0" w:color="auto"/>
              <w:right w:val="single" w:sz="8" w:space="0" w:color="auto"/>
            </w:tcBorders>
          </w:tcPr>
          <w:p w:rsidR="00895CD7" w:rsidRPr="006F7B92" w:rsidRDefault="00895CD7" w:rsidP="006F7B92">
            <w:pPr>
              <w:pStyle w:val="Table"/>
            </w:pPr>
          </w:p>
        </w:tc>
      </w:tr>
    </w:tbl>
    <w:p w:rsidR="00895CD7" w:rsidRPr="006F7B92" w:rsidRDefault="00895CD7" w:rsidP="006F7B92"/>
    <w:p w:rsidR="00895CD7" w:rsidRPr="006F7B92" w:rsidRDefault="00895CD7" w:rsidP="006F7B92">
      <w:r w:rsidRPr="006F7B92">
        <w:t>Финансирование выездов мобильного офиса МФЦ осуществляется</w:t>
      </w:r>
      <w:r>
        <w:t xml:space="preserve"> </w:t>
      </w:r>
      <w:r w:rsidRPr="006F7B92">
        <w:t xml:space="preserve"> за счет муниципальной программы «Повышение качества предоставления государственных и муниципальных услуг на базе Муниципального автономного учреждения «Многофункциональный центр предоставления государственных и муниципальных услуг» Крапивинского муниципального района» на 2014-2018 годы.</w:t>
      </w:r>
    </w:p>
    <w:p w:rsidR="00895CD7" w:rsidRPr="006F7B92" w:rsidRDefault="00895CD7" w:rsidP="006F7B92">
      <w:r w:rsidRPr="006F7B92">
        <w:t>Финансирование мероприятия «Повышение информированности населения» производится за счет муниципальной программы «Информационная обеспеченность жителей Крапивинского района» на 2014 – 2018 годы.</w:t>
      </w:r>
    </w:p>
    <w:p w:rsidR="00895CD7" w:rsidRPr="006F7B92" w:rsidRDefault="00895CD7" w:rsidP="006F7B92"/>
    <w:p w:rsidR="00895CD7" w:rsidRPr="006F7B92" w:rsidRDefault="00895CD7" w:rsidP="006F7B92">
      <w:pPr>
        <w:jc w:val="center"/>
        <w:rPr>
          <w:b/>
          <w:bCs/>
          <w:sz w:val="30"/>
          <w:szCs w:val="30"/>
        </w:rPr>
      </w:pPr>
      <w:r w:rsidRPr="006F7B92">
        <w:rPr>
          <w:b/>
          <w:bCs/>
          <w:sz w:val="30"/>
          <w:szCs w:val="30"/>
        </w:rPr>
        <w:t>5. Сведения о планируемых значениях целевых показателей (индикаторов) программы</w:t>
      </w:r>
    </w:p>
    <w:p w:rsidR="00895CD7" w:rsidRPr="006F7B92" w:rsidRDefault="00895CD7" w:rsidP="006F7B92"/>
    <w:tbl>
      <w:tblPr>
        <w:tblW w:w="5000" w:type="pct"/>
        <w:tblCellSpacing w:w="5" w:type="nil"/>
        <w:tblInd w:w="-73" w:type="dxa"/>
        <w:tblLayout w:type="fixed"/>
        <w:tblCellMar>
          <w:left w:w="75" w:type="dxa"/>
          <w:right w:w="75" w:type="dxa"/>
        </w:tblCellMar>
        <w:tblLook w:val="0000"/>
      </w:tblPr>
      <w:tblGrid>
        <w:gridCol w:w="3761"/>
        <w:gridCol w:w="2544"/>
        <w:gridCol w:w="877"/>
        <w:gridCol w:w="2314"/>
        <w:gridCol w:w="8"/>
      </w:tblGrid>
      <w:tr w:rsidR="00895CD7" w:rsidRPr="006F7B92">
        <w:trPr>
          <w:trHeight w:val="1328"/>
          <w:tblCellSpacing w:w="5" w:type="nil"/>
        </w:trPr>
        <w:tc>
          <w:tcPr>
            <w:tcW w:w="3761" w:type="dxa"/>
            <w:tcBorders>
              <w:top w:val="single" w:sz="8" w:space="0" w:color="auto"/>
              <w:left w:val="single" w:sz="8" w:space="0" w:color="auto"/>
              <w:bottom w:val="single" w:sz="8" w:space="0" w:color="auto"/>
              <w:right w:val="single" w:sz="8" w:space="0" w:color="auto"/>
            </w:tcBorders>
          </w:tcPr>
          <w:p w:rsidR="00895CD7" w:rsidRPr="006F7B92" w:rsidRDefault="00895CD7" w:rsidP="006F7B92">
            <w:pPr>
              <w:pStyle w:val="Table0"/>
            </w:pPr>
            <w:r w:rsidRPr="006F7B92">
              <w:t>Наименование программы,</w:t>
            </w:r>
            <w:r>
              <w:t xml:space="preserve"> </w:t>
            </w:r>
            <w:r w:rsidRPr="006F7B92">
              <w:t>мероприятия</w:t>
            </w:r>
          </w:p>
        </w:tc>
        <w:tc>
          <w:tcPr>
            <w:tcW w:w="2544" w:type="dxa"/>
            <w:tcBorders>
              <w:top w:val="single" w:sz="8" w:space="0" w:color="auto"/>
              <w:left w:val="single" w:sz="8" w:space="0" w:color="auto"/>
              <w:bottom w:val="single" w:sz="8" w:space="0" w:color="auto"/>
              <w:right w:val="single" w:sz="8" w:space="0" w:color="auto"/>
            </w:tcBorders>
          </w:tcPr>
          <w:p w:rsidR="00895CD7" w:rsidRPr="006F7B92" w:rsidRDefault="00895CD7" w:rsidP="006F7B92">
            <w:pPr>
              <w:pStyle w:val="Table0"/>
            </w:pPr>
            <w:r w:rsidRPr="006F7B92">
              <w:t>Наименование целевого показателя (индикатора)</w:t>
            </w:r>
          </w:p>
        </w:tc>
        <w:tc>
          <w:tcPr>
            <w:tcW w:w="877" w:type="dxa"/>
            <w:tcBorders>
              <w:top w:val="single" w:sz="8" w:space="0" w:color="auto"/>
              <w:left w:val="single" w:sz="8" w:space="0" w:color="auto"/>
              <w:right w:val="single" w:sz="8" w:space="0" w:color="auto"/>
            </w:tcBorders>
          </w:tcPr>
          <w:p w:rsidR="00895CD7" w:rsidRPr="006F7B92" w:rsidRDefault="00895CD7" w:rsidP="006F7B92">
            <w:pPr>
              <w:pStyle w:val="Table0"/>
            </w:pPr>
            <w:r w:rsidRPr="006F7B92">
              <w:t>Единица измерения</w:t>
            </w:r>
          </w:p>
        </w:tc>
        <w:tc>
          <w:tcPr>
            <w:tcW w:w="2322" w:type="dxa"/>
            <w:gridSpan w:val="2"/>
            <w:tcBorders>
              <w:top w:val="single" w:sz="8" w:space="0" w:color="auto"/>
              <w:left w:val="single" w:sz="8" w:space="0" w:color="auto"/>
              <w:right w:val="single" w:sz="8" w:space="0" w:color="auto"/>
            </w:tcBorders>
          </w:tcPr>
          <w:p w:rsidR="00895CD7" w:rsidRPr="006F7B92" w:rsidRDefault="00895CD7" w:rsidP="006F7B92">
            <w:pPr>
              <w:pStyle w:val="Table"/>
              <w:rPr>
                <w:b/>
                <w:bCs/>
              </w:rPr>
            </w:pPr>
            <w:r w:rsidRPr="006F7B92">
              <w:rPr>
                <w:b/>
                <w:bCs/>
              </w:rPr>
              <w:t>Плановое значение целевого показателя (индикатора) 2016г</w:t>
            </w:r>
          </w:p>
        </w:tc>
      </w:tr>
      <w:tr w:rsidR="00895CD7" w:rsidRPr="006F7B92">
        <w:trPr>
          <w:gridAfter w:val="1"/>
          <w:wAfter w:w="8" w:type="dxa"/>
          <w:tblHeader/>
          <w:tblCellSpacing w:w="5" w:type="nil"/>
        </w:trPr>
        <w:tc>
          <w:tcPr>
            <w:tcW w:w="3761" w:type="dxa"/>
            <w:tcBorders>
              <w:top w:val="single" w:sz="4" w:space="0" w:color="auto"/>
              <w:left w:val="single" w:sz="4" w:space="0" w:color="auto"/>
              <w:bottom w:val="single" w:sz="4" w:space="0" w:color="auto"/>
              <w:right w:val="single" w:sz="4" w:space="0" w:color="auto"/>
            </w:tcBorders>
          </w:tcPr>
          <w:p w:rsidR="00895CD7" w:rsidRPr="006F7B92" w:rsidRDefault="00895CD7" w:rsidP="006F7B92">
            <w:pPr>
              <w:pStyle w:val="Table"/>
            </w:pPr>
            <w:r w:rsidRPr="006F7B92">
              <w:t>1</w:t>
            </w:r>
          </w:p>
        </w:tc>
        <w:tc>
          <w:tcPr>
            <w:tcW w:w="2544" w:type="dxa"/>
            <w:tcBorders>
              <w:top w:val="single" w:sz="4" w:space="0" w:color="auto"/>
              <w:left w:val="single" w:sz="4" w:space="0" w:color="auto"/>
              <w:bottom w:val="single" w:sz="4" w:space="0" w:color="auto"/>
              <w:right w:val="single" w:sz="4" w:space="0" w:color="auto"/>
            </w:tcBorders>
          </w:tcPr>
          <w:p w:rsidR="00895CD7" w:rsidRPr="006F7B92" w:rsidRDefault="00895CD7" w:rsidP="006F7B92">
            <w:pPr>
              <w:pStyle w:val="Table"/>
            </w:pPr>
            <w:r w:rsidRPr="006F7B92">
              <w:t>2</w:t>
            </w:r>
          </w:p>
        </w:tc>
        <w:tc>
          <w:tcPr>
            <w:tcW w:w="877" w:type="dxa"/>
            <w:tcBorders>
              <w:top w:val="single" w:sz="4" w:space="0" w:color="auto"/>
              <w:left w:val="single" w:sz="4" w:space="0" w:color="auto"/>
              <w:bottom w:val="single" w:sz="4" w:space="0" w:color="auto"/>
              <w:right w:val="single" w:sz="4" w:space="0" w:color="auto"/>
            </w:tcBorders>
          </w:tcPr>
          <w:p w:rsidR="00895CD7" w:rsidRPr="006F7B92" w:rsidRDefault="00895CD7" w:rsidP="006F7B92">
            <w:pPr>
              <w:pStyle w:val="Table"/>
            </w:pPr>
            <w:r w:rsidRPr="006F7B92">
              <w:t>3</w:t>
            </w:r>
          </w:p>
        </w:tc>
        <w:tc>
          <w:tcPr>
            <w:tcW w:w="2314" w:type="dxa"/>
            <w:tcBorders>
              <w:top w:val="single" w:sz="4" w:space="0" w:color="auto"/>
              <w:left w:val="single" w:sz="4" w:space="0" w:color="auto"/>
              <w:bottom w:val="single" w:sz="4" w:space="0" w:color="auto"/>
              <w:right w:val="single" w:sz="4" w:space="0" w:color="auto"/>
            </w:tcBorders>
          </w:tcPr>
          <w:p w:rsidR="00895CD7" w:rsidRPr="006F7B92" w:rsidRDefault="00895CD7" w:rsidP="006F7B92">
            <w:pPr>
              <w:pStyle w:val="Table"/>
            </w:pPr>
            <w:r w:rsidRPr="006F7B92">
              <w:t>4</w:t>
            </w:r>
          </w:p>
        </w:tc>
      </w:tr>
      <w:tr w:rsidR="00895CD7" w:rsidRPr="006F7B92">
        <w:trPr>
          <w:gridAfter w:val="1"/>
          <w:wAfter w:w="8" w:type="dxa"/>
          <w:trHeight w:val="1370"/>
          <w:tblCellSpacing w:w="5" w:type="nil"/>
        </w:trPr>
        <w:tc>
          <w:tcPr>
            <w:tcW w:w="3761" w:type="dxa"/>
            <w:tcBorders>
              <w:top w:val="single" w:sz="4" w:space="0" w:color="auto"/>
              <w:left w:val="single" w:sz="8" w:space="0" w:color="auto"/>
              <w:bottom w:val="single" w:sz="8" w:space="0" w:color="auto"/>
              <w:right w:val="single" w:sz="8" w:space="0" w:color="auto"/>
            </w:tcBorders>
          </w:tcPr>
          <w:p w:rsidR="00895CD7" w:rsidRPr="006F7B92" w:rsidRDefault="00895CD7" w:rsidP="006F7B92">
            <w:pPr>
              <w:pStyle w:val="Table"/>
            </w:pPr>
            <w:r w:rsidRPr="006F7B92">
              <w:t>Программа «Поддержка садоводства, огородничества и личных подсобных хозяйств в Крапивинском муниципальном районе» на 2016 год</w:t>
            </w:r>
          </w:p>
        </w:tc>
        <w:tc>
          <w:tcPr>
            <w:tcW w:w="2544" w:type="dxa"/>
            <w:tcBorders>
              <w:top w:val="single" w:sz="4" w:space="0" w:color="auto"/>
              <w:left w:val="single" w:sz="8" w:space="0" w:color="auto"/>
              <w:right w:val="single" w:sz="8" w:space="0" w:color="auto"/>
            </w:tcBorders>
          </w:tcPr>
          <w:p w:rsidR="00895CD7" w:rsidRPr="006F7B92" w:rsidRDefault="00895CD7" w:rsidP="006F7B92">
            <w:pPr>
              <w:pStyle w:val="Table"/>
            </w:pPr>
          </w:p>
        </w:tc>
        <w:tc>
          <w:tcPr>
            <w:tcW w:w="877" w:type="dxa"/>
            <w:tcBorders>
              <w:top w:val="single" w:sz="4" w:space="0" w:color="auto"/>
              <w:left w:val="single" w:sz="8" w:space="0" w:color="auto"/>
              <w:right w:val="single" w:sz="8" w:space="0" w:color="auto"/>
            </w:tcBorders>
          </w:tcPr>
          <w:p w:rsidR="00895CD7" w:rsidRPr="006F7B92" w:rsidRDefault="00895CD7" w:rsidP="006F7B92">
            <w:pPr>
              <w:pStyle w:val="Table"/>
            </w:pPr>
          </w:p>
        </w:tc>
        <w:tc>
          <w:tcPr>
            <w:tcW w:w="2314" w:type="dxa"/>
            <w:tcBorders>
              <w:top w:val="single" w:sz="4" w:space="0" w:color="auto"/>
              <w:left w:val="single" w:sz="8" w:space="0" w:color="auto"/>
              <w:right w:val="single" w:sz="8" w:space="0" w:color="auto"/>
            </w:tcBorders>
          </w:tcPr>
          <w:p w:rsidR="00895CD7" w:rsidRPr="006F7B92" w:rsidRDefault="00895CD7" w:rsidP="006F7B92">
            <w:pPr>
              <w:pStyle w:val="Table"/>
            </w:pPr>
          </w:p>
        </w:tc>
      </w:tr>
      <w:tr w:rsidR="00895CD7" w:rsidRPr="006F7B92">
        <w:trPr>
          <w:gridAfter w:val="1"/>
          <w:wAfter w:w="8" w:type="dxa"/>
          <w:trHeight w:val="480"/>
          <w:tblCellSpacing w:w="5" w:type="nil"/>
        </w:trPr>
        <w:tc>
          <w:tcPr>
            <w:tcW w:w="3761" w:type="dxa"/>
            <w:tcBorders>
              <w:top w:val="single" w:sz="4" w:space="0" w:color="auto"/>
              <w:left w:val="single" w:sz="4" w:space="0" w:color="auto"/>
              <w:bottom w:val="single" w:sz="4" w:space="0" w:color="auto"/>
              <w:right w:val="single" w:sz="8" w:space="0" w:color="auto"/>
            </w:tcBorders>
          </w:tcPr>
          <w:p w:rsidR="00895CD7" w:rsidRPr="006F7B92" w:rsidRDefault="00895CD7" w:rsidP="006F7B92">
            <w:pPr>
              <w:pStyle w:val="Table"/>
            </w:pPr>
            <w:r w:rsidRPr="006F7B92">
              <w:t xml:space="preserve">1.Обеспечение многодетных семей, воспитывающих 3-х и более несовершеннолетних детей, семенным картофелем </w:t>
            </w:r>
          </w:p>
        </w:tc>
        <w:tc>
          <w:tcPr>
            <w:tcW w:w="2544" w:type="dxa"/>
            <w:tcBorders>
              <w:top w:val="single" w:sz="4" w:space="0" w:color="auto"/>
              <w:left w:val="single" w:sz="8" w:space="0" w:color="auto"/>
              <w:bottom w:val="single" w:sz="4" w:space="0" w:color="auto"/>
              <w:right w:val="single" w:sz="8" w:space="0" w:color="auto"/>
            </w:tcBorders>
          </w:tcPr>
          <w:p w:rsidR="00895CD7" w:rsidRPr="006F7B92" w:rsidRDefault="00895CD7" w:rsidP="006F7B92">
            <w:pPr>
              <w:pStyle w:val="Table"/>
            </w:pPr>
            <w:r w:rsidRPr="006F7B92">
              <w:t>Количество семей, получивших семенной картофель</w:t>
            </w:r>
            <w:r>
              <w:t xml:space="preserve"> </w:t>
            </w:r>
          </w:p>
        </w:tc>
        <w:tc>
          <w:tcPr>
            <w:tcW w:w="877" w:type="dxa"/>
            <w:tcBorders>
              <w:top w:val="single" w:sz="4" w:space="0" w:color="auto"/>
              <w:left w:val="single" w:sz="8" w:space="0" w:color="auto"/>
              <w:bottom w:val="single" w:sz="4" w:space="0" w:color="auto"/>
              <w:right w:val="single" w:sz="8" w:space="0" w:color="auto"/>
            </w:tcBorders>
          </w:tcPr>
          <w:p w:rsidR="00895CD7" w:rsidRPr="006F7B92" w:rsidRDefault="00895CD7" w:rsidP="006F7B92">
            <w:pPr>
              <w:pStyle w:val="Table"/>
            </w:pPr>
            <w:r w:rsidRPr="006F7B92">
              <w:t>Ед.</w:t>
            </w:r>
          </w:p>
        </w:tc>
        <w:tc>
          <w:tcPr>
            <w:tcW w:w="2314" w:type="dxa"/>
            <w:tcBorders>
              <w:top w:val="single" w:sz="4" w:space="0" w:color="auto"/>
              <w:left w:val="single" w:sz="8" w:space="0" w:color="auto"/>
              <w:bottom w:val="single" w:sz="4" w:space="0" w:color="auto"/>
              <w:right w:val="single" w:sz="8" w:space="0" w:color="auto"/>
            </w:tcBorders>
          </w:tcPr>
          <w:p w:rsidR="00895CD7" w:rsidRPr="006F7B92" w:rsidRDefault="00895CD7" w:rsidP="006F7B92">
            <w:pPr>
              <w:pStyle w:val="Table"/>
            </w:pPr>
            <w:r w:rsidRPr="006F7B92">
              <w:t>30 семей</w:t>
            </w:r>
          </w:p>
        </w:tc>
      </w:tr>
      <w:tr w:rsidR="00895CD7" w:rsidRPr="006F7B92">
        <w:trPr>
          <w:gridAfter w:val="1"/>
          <w:wAfter w:w="8" w:type="dxa"/>
          <w:trHeight w:val="480"/>
          <w:tblCellSpacing w:w="5" w:type="nil"/>
        </w:trPr>
        <w:tc>
          <w:tcPr>
            <w:tcW w:w="3761" w:type="dxa"/>
            <w:tcBorders>
              <w:top w:val="single" w:sz="4" w:space="0" w:color="auto"/>
              <w:left w:val="single" w:sz="8" w:space="0" w:color="auto"/>
              <w:bottom w:val="single" w:sz="4" w:space="0" w:color="auto"/>
              <w:right w:val="single" w:sz="8" w:space="0" w:color="auto"/>
            </w:tcBorders>
          </w:tcPr>
          <w:p w:rsidR="00895CD7" w:rsidRPr="006F7B92" w:rsidRDefault="00895CD7" w:rsidP="006F7B92">
            <w:pPr>
              <w:pStyle w:val="Table"/>
            </w:pPr>
            <w:r w:rsidRPr="006F7B92">
              <w:t>2.Обеспечение неполных многодетных семей и семей, воспитывающих детей с ограниченными возможностями здоровья, суточными цыплятами</w:t>
            </w:r>
          </w:p>
        </w:tc>
        <w:tc>
          <w:tcPr>
            <w:tcW w:w="2544" w:type="dxa"/>
            <w:tcBorders>
              <w:top w:val="single" w:sz="4" w:space="0" w:color="auto"/>
              <w:left w:val="single" w:sz="8" w:space="0" w:color="auto"/>
              <w:bottom w:val="single" w:sz="8" w:space="0" w:color="auto"/>
              <w:right w:val="single" w:sz="8" w:space="0" w:color="auto"/>
            </w:tcBorders>
          </w:tcPr>
          <w:p w:rsidR="00895CD7" w:rsidRPr="006F7B92" w:rsidRDefault="00895CD7" w:rsidP="006F7B92">
            <w:pPr>
              <w:pStyle w:val="Table"/>
            </w:pPr>
            <w:r w:rsidRPr="006F7B92">
              <w:t>Количество семей, получивших суточных цыплят</w:t>
            </w:r>
            <w:r>
              <w:t xml:space="preserve"> </w:t>
            </w:r>
          </w:p>
        </w:tc>
        <w:tc>
          <w:tcPr>
            <w:tcW w:w="877" w:type="dxa"/>
            <w:tcBorders>
              <w:top w:val="single" w:sz="4" w:space="0" w:color="auto"/>
              <w:left w:val="single" w:sz="8" w:space="0" w:color="auto"/>
              <w:bottom w:val="single" w:sz="8" w:space="0" w:color="auto"/>
              <w:right w:val="single" w:sz="8" w:space="0" w:color="auto"/>
            </w:tcBorders>
          </w:tcPr>
          <w:p w:rsidR="00895CD7" w:rsidRPr="006F7B92" w:rsidRDefault="00895CD7" w:rsidP="006F7B92">
            <w:pPr>
              <w:pStyle w:val="Table"/>
            </w:pPr>
            <w:r w:rsidRPr="006F7B92">
              <w:t>Ед.</w:t>
            </w:r>
          </w:p>
        </w:tc>
        <w:tc>
          <w:tcPr>
            <w:tcW w:w="2314" w:type="dxa"/>
            <w:tcBorders>
              <w:top w:val="single" w:sz="4" w:space="0" w:color="auto"/>
              <w:left w:val="single" w:sz="8" w:space="0" w:color="auto"/>
              <w:bottom w:val="single" w:sz="8" w:space="0" w:color="auto"/>
              <w:right w:val="single" w:sz="8" w:space="0" w:color="auto"/>
            </w:tcBorders>
          </w:tcPr>
          <w:p w:rsidR="00895CD7" w:rsidRPr="006F7B92" w:rsidRDefault="00895CD7" w:rsidP="006F7B92">
            <w:pPr>
              <w:pStyle w:val="Table"/>
            </w:pPr>
            <w:r w:rsidRPr="006F7B92">
              <w:t>20 семей</w:t>
            </w:r>
          </w:p>
        </w:tc>
      </w:tr>
      <w:tr w:rsidR="00895CD7" w:rsidRPr="006F7B92">
        <w:trPr>
          <w:gridAfter w:val="1"/>
          <w:wAfter w:w="8" w:type="dxa"/>
          <w:trHeight w:val="320"/>
          <w:tblCellSpacing w:w="5" w:type="nil"/>
        </w:trPr>
        <w:tc>
          <w:tcPr>
            <w:tcW w:w="3761" w:type="dxa"/>
            <w:tcBorders>
              <w:top w:val="single" w:sz="4" w:space="0" w:color="auto"/>
              <w:left w:val="single" w:sz="8" w:space="0" w:color="auto"/>
              <w:right w:val="single" w:sz="8" w:space="0" w:color="auto"/>
            </w:tcBorders>
          </w:tcPr>
          <w:p w:rsidR="00895CD7" w:rsidRPr="006F7B92" w:rsidRDefault="00895CD7" w:rsidP="004061A8">
            <w:pPr>
              <w:pStyle w:val="Table"/>
            </w:pPr>
            <w:r w:rsidRPr="006F7B92">
              <w:t>3.Обеспечение зерном ветеранов Великой Отечественной войны</w:t>
            </w:r>
            <w:r>
              <w:t xml:space="preserve"> </w:t>
            </w:r>
            <w:r w:rsidRPr="006F7B92">
              <w:t>1941-1945 гг. и ветеранов сельскохозяйственной отрасли</w:t>
            </w:r>
          </w:p>
        </w:tc>
        <w:tc>
          <w:tcPr>
            <w:tcW w:w="2544" w:type="dxa"/>
            <w:tcBorders>
              <w:left w:val="single" w:sz="8" w:space="0" w:color="auto"/>
              <w:right w:val="single" w:sz="8" w:space="0" w:color="auto"/>
            </w:tcBorders>
          </w:tcPr>
          <w:p w:rsidR="00895CD7" w:rsidRPr="006F7B92" w:rsidRDefault="00895CD7" w:rsidP="006F7B92">
            <w:pPr>
              <w:pStyle w:val="Table"/>
            </w:pPr>
            <w:r w:rsidRPr="006F7B92">
              <w:t>Количество ветеранов, получивших зерно</w:t>
            </w:r>
          </w:p>
        </w:tc>
        <w:tc>
          <w:tcPr>
            <w:tcW w:w="877" w:type="dxa"/>
            <w:tcBorders>
              <w:left w:val="single" w:sz="8" w:space="0" w:color="auto"/>
              <w:right w:val="single" w:sz="8" w:space="0" w:color="auto"/>
            </w:tcBorders>
          </w:tcPr>
          <w:p w:rsidR="00895CD7" w:rsidRPr="006F7B92" w:rsidRDefault="00895CD7" w:rsidP="006F7B92">
            <w:pPr>
              <w:pStyle w:val="Table"/>
            </w:pPr>
            <w:r w:rsidRPr="006F7B92">
              <w:t>Ед.</w:t>
            </w:r>
          </w:p>
        </w:tc>
        <w:tc>
          <w:tcPr>
            <w:tcW w:w="2314" w:type="dxa"/>
            <w:tcBorders>
              <w:left w:val="single" w:sz="8" w:space="0" w:color="auto"/>
              <w:right w:val="single" w:sz="8" w:space="0" w:color="auto"/>
            </w:tcBorders>
          </w:tcPr>
          <w:p w:rsidR="00895CD7" w:rsidRPr="006F7B92" w:rsidRDefault="00895CD7" w:rsidP="006F7B92">
            <w:pPr>
              <w:pStyle w:val="Table"/>
            </w:pPr>
            <w:r w:rsidRPr="006F7B92">
              <w:t>10 ветеранов</w:t>
            </w:r>
          </w:p>
        </w:tc>
      </w:tr>
      <w:tr w:rsidR="00895CD7" w:rsidRPr="006F7B92">
        <w:trPr>
          <w:gridAfter w:val="1"/>
          <w:wAfter w:w="8" w:type="dxa"/>
          <w:trHeight w:val="1803"/>
          <w:tblCellSpacing w:w="5" w:type="nil"/>
        </w:trPr>
        <w:tc>
          <w:tcPr>
            <w:tcW w:w="3761" w:type="dxa"/>
            <w:tcBorders>
              <w:top w:val="single" w:sz="4" w:space="0" w:color="auto"/>
              <w:left w:val="single" w:sz="8" w:space="0" w:color="auto"/>
              <w:bottom w:val="single" w:sz="4" w:space="0" w:color="auto"/>
              <w:right w:val="single" w:sz="8" w:space="0" w:color="auto"/>
            </w:tcBorders>
          </w:tcPr>
          <w:p w:rsidR="00895CD7" w:rsidRPr="006F7B92" w:rsidRDefault="00895CD7" w:rsidP="006F7B92">
            <w:pPr>
              <w:pStyle w:val="Table"/>
            </w:pPr>
            <w:r w:rsidRPr="006F7B92">
              <w:t>4.Предоставление безвозмездно земли для ведения личного подсобного хозяйства и для организации крестьянского (фермерского) хозяйства</w:t>
            </w:r>
          </w:p>
        </w:tc>
        <w:tc>
          <w:tcPr>
            <w:tcW w:w="2544" w:type="dxa"/>
            <w:tcBorders>
              <w:top w:val="single" w:sz="4" w:space="0" w:color="auto"/>
              <w:left w:val="single" w:sz="8" w:space="0" w:color="auto"/>
              <w:bottom w:val="single" w:sz="4" w:space="0" w:color="auto"/>
              <w:right w:val="single" w:sz="8" w:space="0" w:color="auto"/>
            </w:tcBorders>
          </w:tcPr>
          <w:p w:rsidR="00895CD7" w:rsidRPr="006F7B92" w:rsidRDefault="00895CD7" w:rsidP="006F7B92">
            <w:pPr>
              <w:pStyle w:val="Table"/>
            </w:pPr>
            <w:r w:rsidRPr="006F7B92">
              <w:t>Количество семей, КФХ, получивших безвозмездно землю для ведения личного подсобного хозяйства и для организации крестьянского (фермерского) хозяйства</w:t>
            </w:r>
          </w:p>
        </w:tc>
        <w:tc>
          <w:tcPr>
            <w:tcW w:w="877" w:type="dxa"/>
            <w:tcBorders>
              <w:top w:val="single" w:sz="4" w:space="0" w:color="auto"/>
              <w:left w:val="single" w:sz="8" w:space="0" w:color="auto"/>
              <w:bottom w:val="single" w:sz="4" w:space="0" w:color="auto"/>
              <w:right w:val="single" w:sz="8" w:space="0" w:color="auto"/>
            </w:tcBorders>
          </w:tcPr>
          <w:p w:rsidR="00895CD7" w:rsidRPr="006F7B92" w:rsidRDefault="00895CD7" w:rsidP="006F7B92">
            <w:pPr>
              <w:pStyle w:val="Table"/>
            </w:pPr>
            <w:r w:rsidRPr="006F7B92">
              <w:t>Ед.</w:t>
            </w:r>
          </w:p>
        </w:tc>
        <w:tc>
          <w:tcPr>
            <w:tcW w:w="2314" w:type="dxa"/>
            <w:tcBorders>
              <w:top w:val="single" w:sz="4" w:space="0" w:color="auto"/>
              <w:left w:val="single" w:sz="8" w:space="0" w:color="auto"/>
              <w:bottom w:val="single" w:sz="4" w:space="0" w:color="auto"/>
              <w:right w:val="single" w:sz="8" w:space="0" w:color="auto"/>
            </w:tcBorders>
          </w:tcPr>
          <w:p w:rsidR="00895CD7" w:rsidRPr="006F7B92" w:rsidRDefault="00895CD7" w:rsidP="006F7B92">
            <w:pPr>
              <w:pStyle w:val="Table"/>
            </w:pPr>
          </w:p>
        </w:tc>
      </w:tr>
      <w:tr w:rsidR="00895CD7" w:rsidRPr="006F7B92">
        <w:trPr>
          <w:gridAfter w:val="1"/>
          <w:wAfter w:w="8" w:type="dxa"/>
          <w:trHeight w:val="320"/>
          <w:tblCellSpacing w:w="5" w:type="nil"/>
        </w:trPr>
        <w:tc>
          <w:tcPr>
            <w:tcW w:w="3761" w:type="dxa"/>
            <w:tcBorders>
              <w:left w:val="single" w:sz="8" w:space="0" w:color="auto"/>
              <w:bottom w:val="single" w:sz="4" w:space="0" w:color="auto"/>
              <w:right w:val="single" w:sz="8" w:space="0" w:color="auto"/>
            </w:tcBorders>
          </w:tcPr>
          <w:p w:rsidR="00895CD7" w:rsidRPr="006F7B92" w:rsidRDefault="00895CD7" w:rsidP="006F7B92">
            <w:pPr>
              <w:pStyle w:val="Table"/>
            </w:pPr>
            <w:r w:rsidRPr="006F7B92">
              <w:t>5. Проведение работ по ремонту и грейдированию автодорог к коллективным садам</w:t>
            </w:r>
          </w:p>
        </w:tc>
        <w:tc>
          <w:tcPr>
            <w:tcW w:w="2544" w:type="dxa"/>
            <w:tcBorders>
              <w:left w:val="single" w:sz="8" w:space="0" w:color="auto"/>
              <w:bottom w:val="single" w:sz="4" w:space="0" w:color="auto"/>
              <w:right w:val="single" w:sz="8" w:space="0" w:color="auto"/>
            </w:tcBorders>
          </w:tcPr>
          <w:p w:rsidR="00895CD7" w:rsidRPr="006F7B92" w:rsidRDefault="00895CD7" w:rsidP="006F7B92">
            <w:pPr>
              <w:pStyle w:val="Table"/>
            </w:pPr>
            <w:r w:rsidRPr="006F7B92">
              <w:t>Протяженность отсыпанных дорог и подъездных путей</w:t>
            </w:r>
          </w:p>
        </w:tc>
        <w:tc>
          <w:tcPr>
            <w:tcW w:w="877" w:type="dxa"/>
            <w:tcBorders>
              <w:left w:val="single" w:sz="8" w:space="0" w:color="auto"/>
              <w:bottom w:val="single" w:sz="4" w:space="0" w:color="auto"/>
              <w:right w:val="single" w:sz="8" w:space="0" w:color="auto"/>
            </w:tcBorders>
          </w:tcPr>
          <w:p w:rsidR="00895CD7" w:rsidRPr="006F7B92" w:rsidRDefault="00895CD7" w:rsidP="006F7B92">
            <w:pPr>
              <w:pStyle w:val="Table"/>
            </w:pPr>
            <w:r w:rsidRPr="006F7B92">
              <w:t>Км.</w:t>
            </w:r>
          </w:p>
        </w:tc>
        <w:tc>
          <w:tcPr>
            <w:tcW w:w="2314" w:type="dxa"/>
            <w:tcBorders>
              <w:left w:val="single" w:sz="8" w:space="0" w:color="auto"/>
              <w:bottom w:val="single" w:sz="4" w:space="0" w:color="auto"/>
              <w:right w:val="single" w:sz="8" w:space="0" w:color="auto"/>
            </w:tcBorders>
          </w:tcPr>
          <w:p w:rsidR="00895CD7" w:rsidRPr="006F7B92" w:rsidRDefault="00895CD7" w:rsidP="006F7B92">
            <w:pPr>
              <w:pStyle w:val="Table"/>
            </w:pPr>
            <w:r w:rsidRPr="006F7B92">
              <w:t>4,5 км.</w:t>
            </w:r>
          </w:p>
        </w:tc>
      </w:tr>
      <w:tr w:rsidR="00895CD7" w:rsidRPr="006F7B92">
        <w:trPr>
          <w:gridAfter w:val="1"/>
          <w:wAfter w:w="8" w:type="dxa"/>
          <w:trHeight w:val="320"/>
          <w:tblCellSpacing w:w="5" w:type="nil"/>
        </w:trPr>
        <w:tc>
          <w:tcPr>
            <w:tcW w:w="3761" w:type="dxa"/>
            <w:tcBorders>
              <w:top w:val="single" w:sz="4" w:space="0" w:color="auto"/>
              <w:left w:val="single" w:sz="8" w:space="0" w:color="auto"/>
              <w:bottom w:val="single" w:sz="4" w:space="0" w:color="auto"/>
              <w:right w:val="single" w:sz="8" w:space="0" w:color="auto"/>
            </w:tcBorders>
          </w:tcPr>
          <w:p w:rsidR="00895CD7" w:rsidRPr="006F7B92" w:rsidRDefault="00895CD7" w:rsidP="004061A8">
            <w:pPr>
              <w:pStyle w:val="Table"/>
            </w:pPr>
            <w:r w:rsidRPr="006F7B92">
              <w:t>6. Мероприятия по обеспечению санитарной безопасности: период</w:t>
            </w:r>
            <w:r>
              <w:t xml:space="preserve"> </w:t>
            </w:r>
            <w:r w:rsidRPr="006F7B92">
              <w:t xml:space="preserve"> приобретение контейнеров для сбора мусора</w:t>
            </w:r>
          </w:p>
        </w:tc>
        <w:tc>
          <w:tcPr>
            <w:tcW w:w="2544" w:type="dxa"/>
            <w:tcBorders>
              <w:top w:val="single" w:sz="4" w:space="0" w:color="auto"/>
              <w:left w:val="single" w:sz="8" w:space="0" w:color="auto"/>
              <w:bottom w:val="single" w:sz="4" w:space="0" w:color="auto"/>
              <w:right w:val="single" w:sz="8" w:space="0" w:color="auto"/>
            </w:tcBorders>
          </w:tcPr>
          <w:p w:rsidR="00895CD7" w:rsidRPr="006F7B92" w:rsidRDefault="00895CD7" w:rsidP="006F7B92">
            <w:pPr>
              <w:pStyle w:val="Table"/>
            </w:pPr>
            <w:r w:rsidRPr="006F7B92">
              <w:t>Количество установленных контейнеров</w:t>
            </w:r>
            <w:r>
              <w:t xml:space="preserve"> </w:t>
            </w:r>
          </w:p>
        </w:tc>
        <w:tc>
          <w:tcPr>
            <w:tcW w:w="877" w:type="dxa"/>
            <w:tcBorders>
              <w:top w:val="single" w:sz="4" w:space="0" w:color="auto"/>
              <w:left w:val="single" w:sz="8" w:space="0" w:color="auto"/>
              <w:bottom w:val="single" w:sz="4" w:space="0" w:color="auto"/>
              <w:right w:val="single" w:sz="8" w:space="0" w:color="auto"/>
            </w:tcBorders>
          </w:tcPr>
          <w:p w:rsidR="00895CD7" w:rsidRPr="006F7B92" w:rsidRDefault="00895CD7" w:rsidP="006F7B92">
            <w:pPr>
              <w:pStyle w:val="Table"/>
            </w:pPr>
            <w:r w:rsidRPr="006F7B92">
              <w:t xml:space="preserve">Шт. </w:t>
            </w:r>
          </w:p>
        </w:tc>
        <w:tc>
          <w:tcPr>
            <w:tcW w:w="2314" w:type="dxa"/>
            <w:tcBorders>
              <w:top w:val="single" w:sz="4" w:space="0" w:color="auto"/>
              <w:left w:val="single" w:sz="8" w:space="0" w:color="auto"/>
              <w:bottom w:val="single" w:sz="4" w:space="0" w:color="auto"/>
              <w:right w:val="single" w:sz="8" w:space="0" w:color="auto"/>
            </w:tcBorders>
          </w:tcPr>
          <w:p w:rsidR="00895CD7" w:rsidRPr="006F7B92" w:rsidRDefault="00895CD7" w:rsidP="006F7B92">
            <w:pPr>
              <w:pStyle w:val="Table"/>
            </w:pPr>
            <w:r w:rsidRPr="006F7B92">
              <w:t>4</w:t>
            </w:r>
          </w:p>
        </w:tc>
      </w:tr>
      <w:tr w:rsidR="00895CD7" w:rsidRPr="006F7B92">
        <w:trPr>
          <w:gridAfter w:val="1"/>
          <w:wAfter w:w="8" w:type="dxa"/>
          <w:trHeight w:val="320"/>
          <w:tblCellSpacing w:w="5" w:type="nil"/>
        </w:trPr>
        <w:tc>
          <w:tcPr>
            <w:tcW w:w="3761" w:type="dxa"/>
            <w:tcBorders>
              <w:top w:val="single" w:sz="4" w:space="0" w:color="auto"/>
              <w:left w:val="single" w:sz="8" w:space="0" w:color="auto"/>
              <w:bottom w:val="single" w:sz="4" w:space="0" w:color="auto"/>
              <w:right w:val="single" w:sz="8" w:space="0" w:color="auto"/>
            </w:tcBorders>
          </w:tcPr>
          <w:p w:rsidR="00895CD7" w:rsidRPr="006F7B92" w:rsidRDefault="00895CD7" w:rsidP="004061A8">
            <w:pPr>
              <w:pStyle w:val="Table"/>
            </w:pPr>
            <w:r w:rsidRPr="006F7B92">
              <w:t xml:space="preserve">7. </w:t>
            </w:r>
            <w:bookmarkStart w:id="1" w:name="_GoBack"/>
            <w:bookmarkEnd w:id="1"/>
            <w:r w:rsidRPr="006F7B92">
              <w:t>Выезд мобильного офиса МФЦ в садовые товарищества для оформления дачных участков</w:t>
            </w:r>
          </w:p>
        </w:tc>
        <w:tc>
          <w:tcPr>
            <w:tcW w:w="2544" w:type="dxa"/>
            <w:tcBorders>
              <w:top w:val="single" w:sz="4" w:space="0" w:color="auto"/>
              <w:left w:val="single" w:sz="8" w:space="0" w:color="auto"/>
              <w:bottom w:val="single" w:sz="4" w:space="0" w:color="auto"/>
              <w:right w:val="single" w:sz="8" w:space="0" w:color="auto"/>
            </w:tcBorders>
          </w:tcPr>
          <w:p w:rsidR="00895CD7" w:rsidRPr="006F7B92" w:rsidRDefault="00895CD7" w:rsidP="006F7B92">
            <w:pPr>
              <w:pStyle w:val="Table"/>
            </w:pPr>
            <w:r w:rsidRPr="006F7B92">
              <w:t>Количество выездов мобильного офиса МФЦ</w:t>
            </w:r>
          </w:p>
        </w:tc>
        <w:tc>
          <w:tcPr>
            <w:tcW w:w="877" w:type="dxa"/>
            <w:tcBorders>
              <w:top w:val="single" w:sz="4" w:space="0" w:color="auto"/>
              <w:left w:val="single" w:sz="8" w:space="0" w:color="auto"/>
              <w:bottom w:val="single" w:sz="4" w:space="0" w:color="auto"/>
              <w:right w:val="single" w:sz="8" w:space="0" w:color="auto"/>
            </w:tcBorders>
          </w:tcPr>
          <w:p w:rsidR="00895CD7" w:rsidRPr="006F7B92" w:rsidRDefault="00895CD7" w:rsidP="006F7B92">
            <w:pPr>
              <w:pStyle w:val="Table"/>
            </w:pPr>
            <w:r w:rsidRPr="006F7B92">
              <w:t>Ед.</w:t>
            </w:r>
          </w:p>
        </w:tc>
        <w:tc>
          <w:tcPr>
            <w:tcW w:w="2314" w:type="dxa"/>
            <w:tcBorders>
              <w:top w:val="single" w:sz="4" w:space="0" w:color="auto"/>
              <w:left w:val="single" w:sz="8" w:space="0" w:color="auto"/>
              <w:bottom w:val="single" w:sz="4" w:space="0" w:color="auto"/>
              <w:right w:val="single" w:sz="8" w:space="0" w:color="auto"/>
            </w:tcBorders>
          </w:tcPr>
          <w:p w:rsidR="00895CD7" w:rsidRPr="006F7B92" w:rsidRDefault="00895CD7" w:rsidP="006F7B92">
            <w:pPr>
              <w:pStyle w:val="Table"/>
            </w:pPr>
            <w:r w:rsidRPr="006F7B92">
              <w:t>5</w:t>
            </w:r>
          </w:p>
        </w:tc>
      </w:tr>
      <w:tr w:rsidR="00895CD7" w:rsidRPr="006F7B92">
        <w:trPr>
          <w:gridAfter w:val="1"/>
          <w:wAfter w:w="8" w:type="dxa"/>
          <w:trHeight w:val="320"/>
          <w:tblCellSpacing w:w="5" w:type="nil"/>
        </w:trPr>
        <w:tc>
          <w:tcPr>
            <w:tcW w:w="3761" w:type="dxa"/>
            <w:tcBorders>
              <w:top w:val="single" w:sz="4" w:space="0" w:color="auto"/>
              <w:left w:val="single" w:sz="8" w:space="0" w:color="auto"/>
              <w:bottom w:val="single" w:sz="8" w:space="0" w:color="auto"/>
              <w:right w:val="single" w:sz="8" w:space="0" w:color="auto"/>
            </w:tcBorders>
          </w:tcPr>
          <w:p w:rsidR="00895CD7" w:rsidRPr="006F7B92" w:rsidRDefault="00895CD7" w:rsidP="006F7B92">
            <w:pPr>
              <w:pStyle w:val="Table"/>
            </w:pPr>
            <w:r w:rsidRPr="006F7B92">
              <w:t>8. Повышение информированности населения</w:t>
            </w:r>
          </w:p>
        </w:tc>
        <w:tc>
          <w:tcPr>
            <w:tcW w:w="2544" w:type="dxa"/>
            <w:tcBorders>
              <w:top w:val="single" w:sz="4" w:space="0" w:color="auto"/>
              <w:left w:val="single" w:sz="8" w:space="0" w:color="auto"/>
              <w:bottom w:val="single" w:sz="8" w:space="0" w:color="auto"/>
              <w:right w:val="single" w:sz="8" w:space="0" w:color="auto"/>
            </w:tcBorders>
          </w:tcPr>
          <w:p w:rsidR="00895CD7" w:rsidRPr="006F7B92" w:rsidRDefault="00895CD7" w:rsidP="006F7B92">
            <w:pPr>
              <w:pStyle w:val="Table"/>
            </w:pPr>
            <w:r w:rsidRPr="006F7B92">
              <w:t>Количество опубликованных материалов в средствах массовой информации</w:t>
            </w:r>
          </w:p>
        </w:tc>
        <w:tc>
          <w:tcPr>
            <w:tcW w:w="877" w:type="dxa"/>
            <w:tcBorders>
              <w:top w:val="single" w:sz="4" w:space="0" w:color="auto"/>
              <w:left w:val="single" w:sz="8" w:space="0" w:color="auto"/>
              <w:bottom w:val="single" w:sz="8" w:space="0" w:color="auto"/>
              <w:right w:val="single" w:sz="8" w:space="0" w:color="auto"/>
            </w:tcBorders>
          </w:tcPr>
          <w:p w:rsidR="00895CD7" w:rsidRPr="006F7B92" w:rsidRDefault="00895CD7" w:rsidP="006F7B92">
            <w:pPr>
              <w:pStyle w:val="Table"/>
            </w:pPr>
            <w:r w:rsidRPr="006F7B92">
              <w:t>Ед.</w:t>
            </w:r>
          </w:p>
        </w:tc>
        <w:tc>
          <w:tcPr>
            <w:tcW w:w="2314" w:type="dxa"/>
            <w:tcBorders>
              <w:top w:val="single" w:sz="4" w:space="0" w:color="auto"/>
              <w:left w:val="single" w:sz="8" w:space="0" w:color="auto"/>
              <w:bottom w:val="single" w:sz="8" w:space="0" w:color="auto"/>
              <w:right w:val="single" w:sz="8" w:space="0" w:color="auto"/>
            </w:tcBorders>
          </w:tcPr>
          <w:p w:rsidR="00895CD7" w:rsidRPr="006F7B92" w:rsidRDefault="00895CD7" w:rsidP="006F7B92">
            <w:pPr>
              <w:pStyle w:val="Table"/>
            </w:pPr>
            <w:r w:rsidRPr="006F7B92">
              <w:t>4</w:t>
            </w:r>
          </w:p>
        </w:tc>
      </w:tr>
    </w:tbl>
    <w:p w:rsidR="00895CD7" w:rsidRPr="006F7B92" w:rsidRDefault="00895CD7" w:rsidP="006F7B92">
      <w:bookmarkStart w:id="2" w:name="Par293"/>
      <w:bookmarkEnd w:id="2"/>
    </w:p>
    <w:sectPr w:rsidR="00895CD7" w:rsidRPr="006F7B92" w:rsidSect="006F7B92">
      <w:pgSz w:w="11905" w:h="16838"/>
      <w:pgMar w:top="1134" w:right="850" w:bottom="1134" w:left="1701" w:header="0" w:footer="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w:panose1 w:val="02070309020205020404"/>
    <w:charset w:val="00"/>
    <w:family w:val="auto"/>
    <w:pitch w:val="variable"/>
    <w:sig w:usb0="00000287" w:usb1="00000000" w:usb2="00000000" w:usb3="00000000" w:csb0="0000001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1880"/>
    <w:multiLevelType w:val="multilevel"/>
    <w:tmpl w:val="A4ACF76C"/>
    <w:lvl w:ilvl="0">
      <w:start w:val="1"/>
      <w:numFmt w:val="decimal"/>
      <w:lvlText w:val="%1."/>
      <w:lvlJc w:val="left"/>
      <w:pPr>
        <w:ind w:left="720" w:hanging="360"/>
      </w:pPr>
      <w:rPr>
        <w:rFonts w:hint="default"/>
        <w:sz w:val="24"/>
        <w:szCs w:val="24"/>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3E55D4D"/>
    <w:multiLevelType w:val="hybridMultilevel"/>
    <w:tmpl w:val="5194F002"/>
    <w:lvl w:ilvl="0" w:tplc="BFDAAEAE">
      <w:start w:val="1"/>
      <w:numFmt w:val="bullet"/>
      <w:lvlText w:val=""/>
      <w:lvlJc w:val="left"/>
      <w:pPr>
        <w:tabs>
          <w:tab w:val="num" w:pos="880"/>
        </w:tabs>
        <w:ind w:left="880" w:hanging="454"/>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31C1A4D"/>
    <w:multiLevelType w:val="hybridMultilevel"/>
    <w:tmpl w:val="08EA787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99274B9"/>
    <w:multiLevelType w:val="hybridMultilevel"/>
    <w:tmpl w:val="66BA81BC"/>
    <w:lvl w:ilvl="0" w:tplc="0419000F">
      <w:start w:val="2"/>
      <w:numFmt w:val="decimal"/>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BC50C2A"/>
    <w:multiLevelType w:val="hybridMultilevel"/>
    <w:tmpl w:val="48624E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0EB5D5C"/>
    <w:multiLevelType w:val="multilevel"/>
    <w:tmpl w:val="E5EAE7C6"/>
    <w:lvl w:ilvl="0">
      <w:start w:val="1"/>
      <w:numFmt w:val="decimal"/>
      <w:lvlText w:val="%1."/>
      <w:lvlJc w:val="left"/>
      <w:pPr>
        <w:ind w:left="1080" w:hanging="360"/>
      </w:pPr>
      <w:rPr>
        <w:rFonts w:hint="default"/>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6698110C"/>
    <w:multiLevelType w:val="hybridMultilevel"/>
    <w:tmpl w:val="D0B673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9"/>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07FD"/>
    <w:rsid w:val="00001EE2"/>
    <w:rsid w:val="00002637"/>
    <w:rsid w:val="00003E7E"/>
    <w:rsid w:val="00004075"/>
    <w:rsid w:val="000056A8"/>
    <w:rsid w:val="00005C9E"/>
    <w:rsid w:val="000154FC"/>
    <w:rsid w:val="000165C8"/>
    <w:rsid w:val="000255EB"/>
    <w:rsid w:val="00026474"/>
    <w:rsid w:val="000276C5"/>
    <w:rsid w:val="00037AEF"/>
    <w:rsid w:val="00040B35"/>
    <w:rsid w:val="000436A8"/>
    <w:rsid w:val="00047637"/>
    <w:rsid w:val="00061065"/>
    <w:rsid w:val="00062FE7"/>
    <w:rsid w:val="00066C25"/>
    <w:rsid w:val="0007431B"/>
    <w:rsid w:val="000945A0"/>
    <w:rsid w:val="000A0684"/>
    <w:rsid w:val="000A2F82"/>
    <w:rsid w:val="000A7BBA"/>
    <w:rsid w:val="000B0515"/>
    <w:rsid w:val="000B0793"/>
    <w:rsid w:val="000B1C67"/>
    <w:rsid w:val="000B2021"/>
    <w:rsid w:val="000B28C8"/>
    <w:rsid w:val="000B4956"/>
    <w:rsid w:val="000C0648"/>
    <w:rsid w:val="000C5B35"/>
    <w:rsid w:val="000C6CB6"/>
    <w:rsid w:val="000D2575"/>
    <w:rsid w:val="000D5BC6"/>
    <w:rsid w:val="000E135F"/>
    <w:rsid w:val="00100371"/>
    <w:rsid w:val="00102B73"/>
    <w:rsid w:val="00105CE6"/>
    <w:rsid w:val="00110586"/>
    <w:rsid w:val="0012307B"/>
    <w:rsid w:val="00132CF7"/>
    <w:rsid w:val="001377D4"/>
    <w:rsid w:val="001411BA"/>
    <w:rsid w:val="001510AA"/>
    <w:rsid w:val="001547B9"/>
    <w:rsid w:val="00160E5A"/>
    <w:rsid w:val="00162A28"/>
    <w:rsid w:val="001704EF"/>
    <w:rsid w:val="00174EC1"/>
    <w:rsid w:val="00180F4D"/>
    <w:rsid w:val="0018171B"/>
    <w:rsid w:val="00193807"/>
    <w:rsid w:val="001A1E77"/>
    <w:rsid w:val="001B07FA"/>
    <w:rsid w:val="001B0C96"/>
    <w:rsid w:val="001B0CFC"/>
    <w:rsid w:val="001B39A0"/>
    <w:rsid w:val="001C0484"/>
    <w:rsid w:val="001C335F"/>
    <w:rsid w:val="001C4AB3"/>
    <w:rsid w:val="001C692D"/>
    <w:rsid w:val="001D1442"/>
    <w:rsid w:val="001D30CF"/>
    <w:rsid w:val="001E01A3"/>
    <w:rsid w:val="001E04DA"/>
    <w:rsid w:val="001F2160"/>
    <w:rsid w:val="001F36B6"/>
    <w:rsid w:val="001F6C0D"/>
    <w:rsid w:val="0020073D"/>
    <w:rsid w:val="00202876"/>
    <w:rsid w:val="002034CF"/>
    <w:rsid w:val="002133F6"/>
    <w:rsid w:val="00216741"/>
    <w:rsid w:val="0022589C"/>
    <w:rsid w:val="002275B2"/>
    <w:rsid w:val="002362E0"/>
    <w:rsid w:val="00236845"/>
    <w:rsid w:val="00236DDD"/>
    <w:rsid w:val="00250EB6"/>
    <w:rsid w:val="00255B78"/>
    <w:rsid w:val="00256CFB"/>
    <w:rsid w:val="0026100F"/>
    <w:rsid w:val="00266EAF"/>
    <w:rsid w:val="00270187"/>
    <w:rsid w:val="002759E3"/>
    <w:rsid w:val="00292089"/>
    <w:rsid w:val="002A533E"/>
    <w:rsid w:val="002A70B3"/>
    <w:rsid w:val="002B10F3"/>
    <w:rsid w:val="002B3C0D"/>
    <w:rsid w:val="002C23C7"/>
    <w:rsid w:val="002E1D97"/>
    <w:rsid w:val="002F1A33"/>
    <w:rsid w:val="002F364B"/>
    <w:rsid w:val="002F6B9F"/>
    <w:rsid w:val="002F7850"/>
    <w:rsid w:val="00303753"/>
    <w:rsid w:val="003042C6"/>
    <w:rsid w:val="00313791"/>
    <w:rsid w:val="0031549E"/>
    <w:rsid w:val="003267E9"/>
    <w:rsid w:val="00334A21"/>
    <w:rsid w:val="00337DB0"/>
    <w:rsid w:val="003402CB"/>
    <w:rsid w:val="003452CA"/>
    <w:rsid w:val="003506A8"/>
    <w:rsid w:val="00351928"/>
    <w:rsid w:val="003535A2"/>
    <w:rsid w:val="003620FD"/>
    <w:rsid w:val="00362495"/>
    <w:rsid w:val="00373646"/>
    <w:rsid w:val="003736E7"/>
    <w:rsid w:val="0038150D"/>
    <w:rsid w:val="00382A5B"/>
    <w:rsid w:val="00383390"/>
    <w:rsid w:val="003866AA"/>
    <w:rsid w:val="00395F0C"/>
    <w:rsid w:val="00396348"/>
    <w:rsid w:val="003A1EFA"/>
    <w:rsid w:val="003A2E9E"/>
    <w:rsid w:val="003A5E1A"/>
    <w:rsid w:val="003A7354"/>
    <w:rsid w:val="003B2608"/>
    <w:rsid w:val="003B281E"/>
    <w:rsid w:val="003C0FA5"/>
    <w:rsid w:val="003C4912"/>
    <w:rsid w:val="003C6EE2"/>
    <w:rsid w:val="003D2A5A"/>
    <w:rsid w:val="003D35EB"/>
    <w:rsid w:val="003D677E"/>
    <w:rsid w:val="003D68FB"/>
    <w:rsid w:val="003D6AD5"/>
    <w:rsid w:val="003D7F03"/>
    <w:rsid w:val="003E6E08"/>
    <w:rsid w:val="003F49FD"/>
    <w:rsid w:val="003F6F0A"/>
    <w:rsid w:val="003F796C"/>
    <w:rsid w:val="00400172"/>
    <w:rsid w:val="004061A8"/>
    <w:rsid w:val="00406309"/>
    <w:rsid w:val="004220D2"/>
    <w:rsid w:val="004249EF"/>
    <w:rsid w:val="004261DE"/>
    <w:rsid w:val="00431CDA"/>
    <w:rsid w:val="004379A0"/>
    <w:rsid w:val="00437E03"/>
    <w:rsid w:val="00442371"/>
    <w:rsid w:val="00447642"/>
    <w:rsid w:val="00455DEC"/>
    <w:rsid w:val="00462D20"/>
    <w:rsid w:val="00485B7E"/>
    <w:rsid w:val="00496313"/>
    <w:rsid w:val="00496D0F"/>
    <w:rsid w:val="004A1BF9"/>
    <w:rsid w:val="004B380A"/>
    <w:rsid w:val="004B43D8"/>
    <w:rsid w:val="004B4E60"/>
    <w:rsid w:val="004D2086"/>
    <w:rsid w:val="004D4FFC"/>
    <w:rsid w:val="004D5B59"/>
    <w:rsid w:val="004E0A41"/>
    <w:rsid w:val="004E1267"/>
    <w:rsid w:val="004E1572"/>
    <w:rsid w:val="004E1B43"/>
    <w:rsid w:val="004E39C4"/>
    <w:rsid w:val="004E4889"/>
    <w:rsid w:val="004E57B0"/>
    <w:rsid w:val="004F029E"/>
    <w:rsid w:val="004F6506"/>
    <w:rsid w:val="004F7C55"/>
    <w:rsid w:val="005025D9"/>
    <w:rsid w:val="00512936"/>
    <w:rsid w:val="00514BEB"/>
    <w:rsid w:val="00514C1F"/>
    <w:rsid w:val="00516438"/>
    <w:rsid w:val="00532830"/>
    <w:rsid w:val="005433AC"/>
    <w:rsid w:val="00552B9C"/>
    <w:rsid w:val="005536BC"/>
    <w:rsid w:val="00556796"/>
    <w:rsid w:val="00561C2D"/>
    <w:rsid w:val="00563DE1"/>
    <w:rsid w:val="00566FA3"/>
    <w:rsid w:val="00570EA8"/>
    <w:rsid w:val="0058384D"/>
    <w:rsid w:val="00583C88"/>
    <w:rsid w:val="00586610"/>
    <w:rsid w:val="005B4010"/>
    <w:rsid w:val="005B41E0"/>
    <w:rsid w:val="005B652E"/>
    <w:rsid w:val="005B7A6A"/>
    <w:rsid w:val="005C2AF7"/>
    <w:rsid w:val="005C3218"/>
    <w:rsid w:val="005D16A9"/>
    <w:rsid w:val="005D3A7A"/>
    <w:rsid w:val="005E014A"/>
    <w:rsid w:val="005E0D74"/>
    <w:rsid w:val="005F1030"/>
    <w:rsid w:val="005F34BF"/>
    <w:rsid w:val="00600991"/>
    <w:rsid w:val="0060303B"/>
    <w:rsid w:val="00604A91"/>
    <w:rsid w:val="0062159B"/>
    <w:rsid w:val="00622C99"/>
    <w:rsid w:val="0063066F"/>
    <w:rsid w:val="006307FD"/>
    <w:rsid w:val="00643E33"/>
    <w:rsid w:val="00645147"/>
    <w:rsid w:val="0065104A"/>
    <w:rsid w:val="0065161C"/>
    <w:rsid w:val="00654B76"/>
    <w:rsid w:val="0065527B"/>
    <w:rsid w:val="00656A0B"/>
    <w:rsid w:val="00670C21"/>
    <w:rsid w:val="006755D6"/>
    <w:rsid w:val="0068538D"/>
    <w:rsid w:val="006876DE"/>
    <w:rsid w:val="00691826"/>
    <w:rsid w:val="006A29F6"/>
    <w:rsid w:val="006A39B8"/>
    <w:rsid w:val="006A5F29"/>
    <w:rsid w:val="006B1472"/>
    <w:rsid w:val="006C0CD9"/>
    <w:rsid w:val="006C287F"/>
    <w:rsid w:val="006D149C"/>
    <w:rsid w:val="006F7B92"/>
    <w:rsid w:val="0070452B"/>
    <w:rsid w:val="0072249B"/>
    <w:rsid w:val="00723696"/>
    <w:rsid w:val="00731F9B"/>
    <w:rsid w:val="00733192"/>
    <w:rsid w:val="0073370F"/>
    <w:rsid w:val="00733C22"/>
    <w:rsid w:val="00735C05"/>
    <w:rsid w:val="00744711"/>
    <w:rsid w:val="00746B44"/>
    <w:rsid w:val="00746E37"/>
    <w:rsid w:val="00757132"/>
    <w:rsid w:val="00757BFF"/>
    <w:rsid w:val="00761952"/>
    <w:rsid w:val="00763A0C"/>
    <w:rsid w:val="00766210"/>
    <w:rsid w:val="0078655E"/>
    <w:rsid w:val="007875D9"/>
    <w:rsid w:val="0079123A"/>
    <w:rsid w:val="00792379"/>
    <w:rsid w:val="0079681A"/>
    <w:rsid w:val="007A2C4D"/>
    <w:rsid w:val="007A2CB3"/>
    <w:rsid w:val="007A38D5"/>
    <w:rsid w:val="007B1702"/>
    <w:rsid w:val="007B3A01"/>
    <w:rsid w:val="007C1F0C"/>
    <w:rsid w:val="007C331F"/>
    <w:rsid w:val="007D1512"/>
    <w:rsid w:val="007D447F"/>
    <w:rsid w:val="007D6536"/>
    <w:rsid w:val="007D6E95"/>
    <w:rsid w:val="007E1C97"/>
    <w:rsid w:val="007E62A7"/>
    <w:rsid w:val="007E7E8D"/>
    <w:rsid w:val="007F30AE"/>
    <w:rsid w:val="007F3642"/>
    <w:rsid w:val="007F7362"/>
    <w:rsid w:val="008000A3"/>
    <w:rsid w:val="00800D9B"/>
    <w:rsid w:val="008043BD"/>
    <w:rsid w:val="00805C14"/>
    <w:rsid w:val="0083110A"/>
    <w:rsid w:val="00834442"/>
    <w:rsid w:val="008378EA"/>
    <w:rsid w:val="00843493"/>
    <w:rsid w:val="00850CAD"/>
    <w:rsid w:val="00851325"/>
    <w:rsid w:val="00854BCA"/>
    <w:rsid w:val="008566CC"/>
    <w:rsid w:val="0086292A"/>
    <w:rsid w:val="00865593"/>
    <w:rsid w:val="00873947"/>
    <w:rsid w:val="00874683"/>
    <w:rsid w:val="00874E71"/>
    <w:rsid w:val="0088061E"/>
    <w:rsid w:val="008811CC"/>
    <w:rsid w:val="00882ED8"/>
    <w:rsid w:val="00894A1F"/>
    <w:rsid w:val="00895CD7"/>
    <w:rsid w:val="00896F0A"/>
    <w:rsid w:val="008A2587"/>
    <w:rsid w:val="008B0134"/>
    <w:rsid w:val="008B07A6"/>
    <w:rsid w:val="008B4E51"/>
    <w:rsid w:val="008B6A87"/>
    <w:rsid w:val="008C3219"/>
    <w:rsid w:val="008C5A3B"/>
    <w:rsid w:val="008C7306"/>
    <w:rsid w:val="008E13BF"/>
    <w:rsid w:val="008E3C1B"/>
    <w:rsid w:val="008E583F"/>
    <w:rsid w:val="008F7682"/>
    <w:rsid w:val="009074A9"/>
    <w:rsid w:val="00907785"/>
    <w:rsid w:val="00920089"/>
    <w:rsid w:val="00922305"/>
    <w:rsid w:val="00924FE6"/>
    <w:rsid w:val="0092601D"/>
    <w:rsid w:val="00930086"/>
    <w:rsid w:val="009304D4"/>
    <w:rsid w:val="0094049E"/>
    <w:rsid w:val="0094086A"/>
    <w:rsid w:val="009423BB"/>
    <w:rsid w:val="00944740"/>
    <w:rsid w:val="009501B3"/>
    <w:rsid w:val="009519A6"/>
    <w:rsid w:val="0095280A"/>
    <w:rsid w:val="009528E4"/>
    <w:rsid w:val="00956A4C"/>
    <w:rsid w:val="00962206"/>
    <w:rsid w:val="00964A28"/>
    <w:rsid w:val="00966CB9"/>
    <w:rsid w:val="009750F6"/>
    <w:rsid w:val="00977558"/>
    <w:rsid w:val="00987AB4"/>
    <w:rsid w:val="00992DD0"/>
    <w:rsid w:val="009948FA"/>
    <w:rsid w:val="009B0150"/>
    <w:rsid w:val="009B13DE"/>
    <w:rsid w:val="009B2347"/>
    <w:rsid w:val="009C17B6"/>
    <w:rsid w:val="009C3740"/>
    <w:rsid w:val="009D00DA"/>
    <w:rsid w:val="009D0C55"/>
    <w:rsid w:val="009D2942"/>
    <w:rsid w:val="009D29B8"/>
    <w:rsid w:val="009E2590"/>
    <w:rsid w:val="009E5CE5"/>
    <w:rsid w:val="009E7A6F"/>
    <w:rsid w:val="009F5EF3"/>
    <w:rsid w:val="00A00DAC"/>
    <w:rsid w:val="00A13D52"/>
    <w:rsid w:val="00A2409A"/>
    <w:rsid w:val="00A27DF8"/>
    <w:rsid w:val="00A30521"/>
    <w:rsid w:val="00A351D8"/>
    <w:rsid w:val="00A44366"/>
    <w:rsid w:val="00A44D0F"/>
    <w:rsid w:val="00A51069"/>
    <w:rsid w:val="00A53509"/>
    <w:rsid w:val="00A538CD"/>
    <w:rsid w:val="00A60442"/>
    <w:rsid w:val="00A63816"/>
    <w:rsid w:val="00A6426D"/>
    <w:rsid w:val="00A65B23"/>
    <w:rsid w:val="00A67DE3"/>
    <w:rsid w:val="00A74D07"/>
    <w:rsid w:val="00A768C4"/>
    <w:rsid w:val="00A811E8"/>
    <w:rsid w:val="00A858E3"/>
    <w:rsid w:val="00A86DDE"/>
    <w:rsid w:val="00A87EA6"/>
    <w:rsid w:val="00A91875"/>
    <w:rsid w:val="00AB0F02"/>
    <w:rsid w:val="00AB2308"/>
    <w:rsid w:val="00AB7414"/>
    <w:rsid w:val="00AC59C2"/>
    <w:rsid w:val="00AC615E"/>
    <w:rsid w:val="00AD23C6"/>
    <w:rsid w:val="00AD3A61"/>
    <w:rsid w:val="00AD4AE6"/>
    <w:rsid w:val="00AD543F"/>
    <w:rsid w:val="00AD6D16"/>
    <w:rsid w:val="00AE3051"/>
    <w:rsid w:val="00AE5271"/>
    <w:rsid w:val="00AE58EC"/>
    <w:rsid w:val="00B05298"/>
    <w:rsid w:val="00B13872"/>
    <w:rsid w:val="00B147A2"/>
    <w:rsid w:val="00B16202"/>
    <w:rsid w:val="00B170DF"/>
    <w:rsid w:val="00B17769"/>
    <w:rsid w:val="00B17AC0"/>
    <w:rsid w:val="00B25030"/>
    <w:rsid w:val="00B275E8"/>
    <w:rsid w:val="00B52E75"/>
    <w:rsid w:val="00B530C3"/>
    <w:rsid w:val="00B578A8"/>
    <w:rsid w:val="00B66CD6"/>
    <w:rsid w:val="00B67044"/>
    <w:rsid w:val="00B76F35"/>
    <w:rsid w:val="00B8437C"/>
    <w:rsid w:val="00B85A0F"/>
    <w:rsid w:val="00BA00A5"/>
    <w:rsid w:val="00BA15E2"/>
    <w:rsid w:val="00BA2CD3"/>
    <w:rsid w:val="00BA3C78"/>
    <w:rsid w:val="00BA60E6"/>
    <w:rsid w:val="00BB0A28"/>
    <w:rsid w:val="00BC37C7"/>
    <w:rsid w:val="00BC7229"/>
    <w:rsid w:val="00BC7EFD"/>
    <w:rsid w:val="00BD25DC"/>
    <w:rsid w:val="00BD3C2C"/>
    <w:rsid w:val="00BD7D1E"/>
    <w:rsid w:val="00BF5E34"/>
    <w:rsid w:val="00BF7700"/>
    <w:rsid w:val="00C0459F"/>
    <w:rsid w:val="00C07DA2"/>
    <w:rsid w:val="00C10C3C"/>
    <w:rsid w:val="00C11333"/>
    <w:rsid w:val="00C17FF2"/>
    <w:rsid w:val="00C21595"/>
    <w:rsid w:val="00C26EE7"/>
    <w:rsid w:val="00C357ED"/>
    <w:rsid w:val="00C41833"/>
    <w:rsid w:val="00C45EEA"/>
    <w:rsid w:val="00C55F4F"/>
    <w:rsid w:val="00C5656D"/>
    <w:rsid w:val="00C57C72"/>
    <w:rsid w:val="00C6457C"/>
    <w:rsid w:val="00C6777E"/>
    <w:rsid w:val="00C70C14"/>
    <w:rsid w:val="00C72A7E"/>
    <w:rsid w:val="00C72FEF"/>
    <w:rsid w:val="00C77516"/>
    <w:rsid w:val="00C839F3"/>
    <w:rsid w:val="00C83FCB"/>
    <w:rsid w:val="00C911A7"/>
    <w:rsid w:val="00C92171"/>
    <w:rsid w:val="00C9628E"/>
    <w:rsid w:val="00CA11FC"/>
    <w:rsid w:val="00CA169A"/>
    <w:rsid w:val="00CA2AD9"/>
    <w:rsid w:val="00CA3213"/>
    <w:rsid w:val="00CA52E9"/>
    <w:rsid w:val="00CB2CF6"/>
    <w:rsid w:val="00CB48AB"/>
    <w:rsid w:val="00CC4605"/>
    <w:rsid w:val="00CC4B3E"/>
    <w:rsid w:val="00CC7837"/>
    <w:rsid w:val="00CD5F0F"/>
    <w:rsid w:val="00CF15CA"/>
    <w:rsid w:val="00CF777E"/>
    <w:rsid w:val="00D0090A"/>
    <w:rsid w:val="00D03110"/>
    <w:rsid w:val="00D05103"/>
    <w:rsid w:val="00D070AF"/>
    <w:rsid w:val="00D10E75"/>
    <w:rsid w:val="00D12018"/>
    <w:rsid w:val="00D14B27"/>
    <w:rsid w:val="00D14D05"/>
    <w:rsid w:val="00D15AEA"/>
    <w:rsid w:val="00D20F7B"/>
    <w:rsid w:val="00D2282A"/>
    <w:rsid w:val="00D26578"/>
    <w:rsid w:val="00D31708"/>
    <w:rsid w:val="00D317DF"/>
    <w:rsid w:val="00D361C1"/>
    <w:rsid w:val="00D46900"/>
    <w:rsid w:val="00D538DA"/>
    <w:rsid w:val="00D64388"/>
    <w:rsid w:val="00D6537E"/>
    <w:rsid w:val="00D67904"/>
    <w:rsid w:val="00D71450"/>
    <w:rsid w:val="00D75C35"/>
    <w:rsid w:val="00D80D7F"/>
    <w:rsid w:val="00D87060"/>
    <w:rsid w:val="00DA0700"/>
    <w:rsid w:val="00DA0B6F"/>
    <w:rsid w:val="00DA26AB"/>
    <w:rsid w:val="00DA3138"/>
    <w:rsid w:val="00DA45FC"/>
    <w:rsid w:val="00DA5F71"/>
    <w:rsid w:val="00DB2109"/>
    <w:rsid w:val="00DC044F"/>
    <w:rsid w:val="00DC25C7"/>
    <w:rsid w:val="00DD243E"/>
    <w:rsid w:val="00DE237F"/>
    <w:rsid w:val="00DF022A"/>
    <w:rsid w:val="00DF1293"/>
    <w:rsid w:val="00E15E61"/>
    <w:rsid w:val="00E23446"/>
    <w:rsid w:val="00E255B0"/>
    <w:rsid w:val="00E3378C"/>
    <w:rsid w:val="00E344C2"/>
    <w:rsid w:val="00E41540"/>
    <w:rsid w:val="00E43651"/>
    <w:rsid w:val="00E460BD"/>
    <w:rsid w:val="00E464C1"/>
    <w:rsid w:val="00E50661"/>
    <w:rsid w:val="00E73EF8"/>
    <w:rsid w:val="00E778B7"/>
    <w:rsid w:val="00E77F59"/>
    <w:rsid w:val="00E823E2"/>
    <w:rsid w:val="00E85447"/>
    <w:rsid w:val="00E855DC"/>
    <w:rsid w:val="00E92A52"/>
    <w:rsid w:val="00E94BFB"/>
    <w:rsid w:val="00EA4E32"/>
    <w:rsid w:val="00EB7DC1"/>
    <w:rsid w:val="00EC3E5F"/>
    <w:rsid w:val="00EC5E88"/>
    <w:rsid w:val="00ED3A0B"/>
    <w:rsid w:val="00EE7222"/>
    <w:rsid w:val="00EE7657"/>
    <w:rsid w:val="00EE7FC9"/>
    <w:rsid w:val="00EF2A96"/>
    <w:rsid w:val="00EF35B8"/>
    <w:rsid w:val="00EF6B50"/>
    <w:rsid w:val="00F00F39"/>
    <w:rsid w:val="00F03CFD"/>
    <w:rsid w:val="00F06B42"/>
    <w:rsid w:val="00F12C7B"/>
    <w:rsid w:val="00F139DA"/>
    <w:rsid w:val="00F13D00"/>
    <w:rsid w:val="00F16DC9"/>
    <w:rsid w:val="00F2684E"/>
    <w:rsid w:val="00F279A8"/>
    <w:rsid w:val="00F27E92"/>
    <w:rsid w:val="00F30093"/>
    <w:rsid w:val="00F321FA"/>
    <w:rsid w:val="00F32C3E"/>
    <w:rsid w:val="00F32CEE"/>
    <w:rsid w:val="00F35099"/>
    <w:rsid w:val="00F411C6"/>
    <w:rsid w:val="00F5046D"/>
    <w:rsid w:val="00F50E75"/>
    <w:rsid w:val="00F53C0C"/>
    <w:rsid w:val="00F5441A"/>
    <w:rsid w:val="00F55D61"/>
    <w:rsid w:val="00F7431B"/>
    <w:rsid w:val="00F748E4"/>
    <w:rsid w:val="00F75CCD"/>
    <w:rsid w:val="00F8778B"/>
    <w:rsid w:val="00F91A91"/>
    <w:rsid w:val="00F94C63"/>
    <w:rsid w:val="00F96019"/>
    <w:rsid w:val="00F974E4"/>
    <w:rsid w:val="00FA0C2A"/>
    <w:rsid w:val="00FA3C9F"/>
    <w:rsid w:val="00FA54A7"/>
    <w:rsid w:val="00FB1AFF"/>
    <w:rsid w:val="00FB1DA4"/>
    <w:rsid w:val="00FB20AA"/>
    <w:rsid w:val="00FB47BA"/>
    <w:rsid w:val="00FB5FCB"/>
    <w:rsid w:val="00FC3A60"/>
    <w:rsid w:val="00FC4FA4"/>
    <w:rsid w:val="00FC676B"/>
    <w:rsid w:val="00FD1630"/>
    <w:rsid w:val="00FD42EA"/>
    <w:rsid w:val="00FD4A62"/>
    <w:rsid w:val="00FD5F9C"/>
    <w:rsid w:val="00FE0E25"/>
    <w:rsid w:val="00FE1019"/>
    <w:rsid w:val="00FE1D54"/>
    <w:rsid w:val="00FE54AC"/>
    <w:rsid w:val="00FE7715"/>
    <w:rsid w:val="00FF03E6"/>
    <w:rsid w:val="00FF049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HTML Variable"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6F7B92"/>
    <w:pPr>
      <w:ind w:firstLine="567"/>
      <w:jc w:val="both"/>
    </w:pPr>
    <w:rPr>
      <w:rFonts w:ascii="Arial" w:eastAsia="Times New Roman" w:hAnsi="Arial" w:cs="Arial"/>
      <w:sz w:val="24"/>
      <w:szCs w:val="24"/>
    </w:rPr>
  </w:style>
  <w:style w:type="paragraph" w:styleId="Heading1">
    <w:name w:val="heading 1"/>
    <w:aliases w:val="!Части документа"/>
    <w:basedOn w:val="Normal"/>
    <w:next w:val="Normal"/>
    <w:link w:val="Heading1Char"/>
    <w:uiPriority w:val="99"/>
    <w:qFormat/>
    <w:rsid w:val="006F7B92"/>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6F7B92"/>
    <w:pPr>
      <w:jc w:val="center"/>
      <w:outlineLvl w:val="1"/>
    </w:pPr>
    <w:rPr>
      <w:b/>
      <w:bCs/>
      <w:sz w:val="30"/>
      <w:szCs w:val="30"/>
    </w:rPr>
  </w:style>
  <w:style w:type="paragraph" w:styleId="Heading3">
    <w:name w:val="heading 3"/>
    <w:aliases w:val="!Главы документа"/>
    <w:basedOn w:val="Normal"/>
    <w:link w:val="Heading3Char"/>
    <w:uiPriority w:val="99"/>
    <w:qFormat/>
    <w:rsid w:val="006F7B92"/>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6F7B92"/>
    <w:pPr>
      <w:outlineLvl w:val="3"/>
    </w:pPr>
    <w:rPr>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rsid w:val="006F7B92"/>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rsid w:val="006F7B92"/>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rsid w:val="006F7B92"/>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rsid w:val="006F7B92"/>
    <w:rPr>
      <w:rFonts w:ascii="Arial" w:hAnsi="Arial" w:cs="Arial"/>
      <w:b/>
      <w:bCs/>
      <w:sz w:val="28"/>
      <w:szCs w:val="28"/>
    </w:rPr>
  </w:style>
  <w:style w:type="paragraph" w:customStyle="1" w:styleId="ConsPlusTitlePage">
    <w:name w:val="ConsPlusTitlePage"/>
    <w:uiPriority w:val="99"/>
    <w:rsid w:val="006307FD"/>
    <w:pPr>
      <w:widowControl w:val="0"/>
      <w:autoSpaceDE w:val="0"/>
      <w:autoSpaceDN w:val="0"/>
    </w:pPr>
    <w:rPr>
      <w:rFonts w:ascii="Tahoma" w:eastAsia="Times New Roman" w:hAnsi="Tahoma" w:cs="Tahoma"/>
      <w:sz w:val="20"/>
      <w:szCs w:val="20"/>
    </w:rPr>
  </w:style>
  <w:style w:type="paragraph" w:customStyle="1" w:styleId="ConsPlusNormal">
    <w:name w:val="ConsPlusNormal"/>
    <w:uiPriority w:val="99"/>
    <w:rsid w:val="006307FD"/>
    <w:pPr>
      <w:widowControl w:val="0"/>
      <w:autoSpaceDE w:val="0"/>
      <w:autoSpaceDN w:val="0"/>
    </w:pPr>
    <w:rPr>
      <w:rFonts w:eastAsia="Times New Roman" w:cs="Calibri"/>
    </w:rPr>
  </w:style>
  <w:style w:type="paragraph" w:customStyle="1" w:styleId="ConsPlusTitle">
    <w:name w:val="ConsPlusTitle"/>
    <w:uiPriority w:val="99"/>
    <w:rsid w:val="006307FD"/>
    <w:pPr>
      <w:widowControl w:val="0"/>
      <w:autoSpaceDE w:val="0"/>
      <w:autoSpaceDN w:val="0"/>
    </w:pPr>
    <w:rPr>
      <w:rFonts w:eastAsia="Times New Roman" w:cs="Calibri"/>
      <w:b/>
      <w:bCs/>
    </w:rPr>
  </w:style>
  <w:style w:type="paragraph" w:styleId="BalloonText">
    <w:name w:val="Balloon Text"/>
    <w:basedOn w:val="Normal"/>
    <w:link w:val="BalloonTextChar"/>
    <w:uiPriority w:val="99"/>
    <w:semiHidden/>
    <w:rsid w:val="00337DB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37DB0"/>
    <w:rPr>
      <w:rFonts w:ascii="Tahoma" w:hAnsi="Tahoma" w:cs="Tahoma"/>
      <w:sz w:val="16"/>
      <w:szCs w:val="16"/>
    </w:rPr>
  </w:style>
  <w:style w:type="character" w:styleId="Hyperlink">
    <w:name w:val="Hyperlink"/>
    <w:basedOn w:val="DefaultParagraphFont"/>
    <w:uiPriority w:val="99"/>
    <w:rsid w:val="006F7B92"/>
    <w:rPr>
      <w:rFonts w:cs="Times New Roman"/>
      <w:color w:val="0000FF"/>
      <w:u w:val="none"/>
    </w:rPr>
  </w:style>
  <w:style w:type="paragraph" w:styleId="ListParagraph">
    <w:name w:val="List Paragraph"/>
    <w:basedOn w:val="Normal"/>
    <w:uiPriority w:val="99"/>
    <w:qFormat/>
    <w:rsid w:val="00AD6D16"/>
    <w:pPr>
      <w:ind w:left="720"/>
    </w:pPr>
  </w:style>
  <w:style w:type="paragraph" w:styleId="NormalWeb">
    <w:name w:val="Normal (Web)"/>
    <w:basedOn w:val="Normal"/>
    <w:uiPriority w:val="99"/>
    <w:rsid w:val="00DA0B6F"/>
    <w:pPr>
      <w:spacing w:before="100" w:beforeAutospacing="1" w:after="100" w:afterAutospacing="1"/>
    </w:pPr>
    <w:rPr>
      <w:rFonts w:ascii="Times New Roman" w:hAnsi="Times New Roman" w:cs="Times New Roman"/>
    </w:rPr>
  </w:style>
  <w:style w:type="paragraph" w:customStyle="1" w:styleId="2">
    <w:name w:val="Знак Знак2 Знак Знак"/>
    <w:basedOn w:val="Normal"/>
    <w:uiPriority w:val="99"/>
    <w:rsid w:val="00865593"/>
    <w:pPr>
      <w:spacing w:before="100" w:beforeAutospacing="1" w:after="100" w:afterAutospacing="1"/>
    </w:pPr>
    <w:rPr>
      <w:rFonts w:ascii="Tahoma" w:hAnsi="Tahoma" w:cs="Tahoma"/>
      <w:sz w:val="20"/>
      <w:szCs w:val="20"/>
      <w:lang w:val="en-US"/>
    </w:rPr>
  </w:style>
  <w:style w:type="character" w:styleId="HTMLVariable">
    <w:name w:val="HTML Variable"/>
    <w:aliases w:val="!Ссылки в документе"/>
    <w:basedOn w:val="DefaultParagraphFont"/>
    <w:uiPriority w:val="99"/>
    <w:rsid w:val="006F7B92"/>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6F7B92"/>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semiHidden/>
    <w:rsid w:val="006F7B92"/>
    <w:rPr>
      <w:rFonts w:ascii="Courier" w:hAnsi="Courier" w:cs="Courier"/>
      <w:sz w:val="22"/>
      <w:szCs w:val="22"/>
    </w:rPr>
  </w:style>
  <w:style w:type="paragraph" w:customStyle="1" w:styleId="Title">
    <w:name w:val="Title!Название НПА"/>
    <w:basedOn w:val="Normal"/>
    <w:uiPriority w:val="99"/>
    <w:rsid w:val="006F7B92"/>
    <w:pPr>
      <w:spacing w:before="240" w:after="60"/>
      <w:jc w:val="center"/>
      <w:outlineLvl w:val="0"/>
    </w:pPr>
    <w:rPr>
      <w:b/>
      <w:bCs/>
      <w:kern w:val="28"/>
      <w:sz w:val="32"/>
      <w:szCs w:val="32"/>
    </w:rPr>
  </w:style>
  <w:style w:type="paragraph" w:customStyle="1" w:styleId="Application">
    <w:name w:val="Application!Приложение"/>
    <w:uiPriority w:val="99"/>
    <w:rsid w:val="006F7B92"/>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6F7B92"/>
    <w:rPr>
      <w:rFonts w:ascii="Arial" w:eastAsia="Times New Roman" w:hAnsi="Arial" w:cs="Arial"/>
      <w:kern w:val="28"/>
      <w:sz w:val="24"/>
      <w:szCs w:val="24"/>
    </w:rPr>
  </w:style>
  <w:style w:type="paragraph" w:customStyle="1" w:styleId="Table0">
    <w:name w:val="Table!"/>
    <w:next w:val="Table"/>
    <w:uiPriority w:val="99"/>
    <w:rsid w:val="006F7B92"/>
    <w:pPr>
      <w:jc w:val="center"/>
    </w:pPr>
    <w:rPr>
      <w:rFonts w:ascii="Arial" w:eastAsia="Times New Roman" w:hAnsi="Arial" w:cs="Arial"/>
      <w:b/>
      <w:bCs/>
      <w:kern w:val="28"/>
      <w:sz w:val="24"/>
      <w:szCs w:val="24"/>
    </w:rPr>
  </w:style>
</w:styles>
</file>

<file path=word/webSettings.xml><?xml version="1.0" encoding="utf-8"?>
<w:webSettings xmlns:r="http://schemas.openxmlformats.org/officeDocument/2006/relationships" xmlns:w="http://schemas.openxmlformats.org/wordprocessingml/2006/main">
  <w:divs>
    <w:div w:id="790369279">
      <w:marLeft w:val="0"/>
      <w:marRight w:val="0"/>
      <w:marTop w:val="0"/>
      <w:marBottom w:val="0"/>
      <w:divBdr>
        <w:top w:val="none" w:sz="0" w:space="0" w:color="auto"/>
        <w:left w:val="none" w:sz="0" w:space="0" w:color="auto"/>
        <w:bottom w:val="none" w:sz="0" w:space="0" w:color="auto"/>
        <w:right w:val="none" w:sz="0" w:space="0" w:color="auto"/>
      </w:divBdr>
      <w:divsChild>
        <w:div w:id="790369293">
          <w:marLeft w:val="0"/>
          <w:marRight w:val="150"/>
          <w:marTop w:val="0"/>
          <w:marBottom w:val="0"/>
          <w:divBdr>
            <w:top w:val="none" w:sz="0" w:space="0" w:color="auto"/>
            <w:left w:val="none" w:sz="0" w:space="0" w:color="auto"/>
            <w:bottom w:val="none" w:sz="0" w:space="0" w:color="auto"/>
            <w:right w:val="none" w:sz="0" w:space="0" w:color="auto"/>
          </w:divBdr>
          <w:divsChild>
            <w:div w:id="790369298">
              <w:marLeft w:val="0"/>
              <w:marRight w:val="0"/>
              <w:marTop w:val="0"/>
              <w:marBottom w:val="0"/>
              <w:divBdr>
                <w:top w:val="none" w:sz="0" w:space="0" w:color="auto"/>
                <w:left w:val="none" w:sz="0" w:space="0" w:color="auto"/>
                <w:bottom w:val="none" w:sz="0" w:space="0" w:color="auto"/>
                <w:right w:val="none" w:sz="0" w:space="0" w:color="auto"/>
              </w:divBdr>
              <w:divsChild>
                <w:div w:id="790369312">
                  <w:marLeft w:val="150"/>
                  <w:marRight w:val="225"/>
                  <w:marTop w:val="0"/>
                  <w:marBottom w:val="0"/>
                  <w:divBdr>
                    <w:top w:val="none" w:sz="0" w:space="0" w:color="auto"/>
                    <w:left w:val="none" w:sz="0" w:space="0" w:color="auto"/>
                    <w:bottom w:val="none" w:sz="0" w:space="0" w:color="auto"/>
                    <w:right w:val="none" w:sz="0" w:space="0" w:color="auto"/>
                  </w:divBdr>
                  <w:divsChild>
                    <w:div w:id="790369296">
                      <w:marLeft w:val="270"/>
                      <w:marRight w:val="120"/>
                      <w:marTop w:val="0"/>
                      <w:marBottom w:val="540"/>
                      <w:divBdr>
                        <w:top w:val="none" w:sz="0" w:space="0" w:color="auto"/>
                        <w:left w:val="none" w:sz="0" w:space="0" w:color="auto"/>
                        <w:bottom w:val="none" w:sz="0" w:space="0" w:color="auto"/>
                        <w:right w:val="none" w:sz="0" w:space="0" w:color="auto"/>
                      </w:divBdr>
                      <w:divsChild>
                        <w:div w:id="790369280">
                          <w:marLeft w:val="0"/>
                          <w:marRight w:val="0"/>
                          <w:marTop w:val="0"/>
                          <w:marBottom w:val="720"/>
                          <w:divBdr>
                            <w:top w:val="none" w:sz="0" w:space="0" w:color="auto"/>
                            <w:left w:val="none" w:sz="0" w:space="0" w:color="auto"/>
                            <w:bottom w:val="none" w:sz="0" w:space="0" w:color="auto"/>
                            <w:right w:val="none" w:sz="0" w:space="0" w:color="auto"/>
                          </w:divBdr>
                          <w:divsChild>
                            <w:div w:id="790369299">
                              <w:marLeft w:val="0"/>
                              <w:marRight w:val="0"/>
                              <w:marTop w:val="0"/>
                              <w:marBottom w:val="0"/>
                              <w:divBdr>
                                <w:top w:val="none" w:sz="0" w:space="0" w:color="auto"/>
                                <w:left w:val="none" w:sz="0" w:space="0" w:color="auto"/>
                                <w:bottom w:val="none" w:sz="0" w:space="0" w:color="auto"/>
                                <w:right w:val="none" w:sz="0" w:space="0" w:color="auto"/>
                              </w:divBdr>
                              <w:divsChild>
                                <w:div w:id="790369317">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369285">
      <w:marLeft w:val="0"/>
      <w:marRight w:val="0"/>
      <w:marTop w:val="0"/>
      <w:marBottom w:val="0"/>
      <w:divBdr>
        <w:top w:val="none" w:sz="0" w:space="0" w:color="auto"/>
        <w:left w:val="none" w:sz="0" w:space="0" w:color="auto"/>
        <w:bottom w:val="none" w:sz="0" w:space="0" w:color="auto"/>
        <w:right w:val="none" w:sz="0" w:space="0" w:color="auto"/>
      </w:divBdr>
      <w:divsChild>
        <w:div w:id="790369302">
          <w:marLeft w:val="0"/>
          <w:marRight w:val="150"/>
          <w:marTop w:val="0"/>
          <w:marBottom w:val="0"/>
          <w:divBdr>
            <w:top w:val="none" w:sz="0" w:space="0" w:color="auto"/>
            <w:left w:val="none" w:sz="0" w:space="0" w:color="auto"/>
            <w:bottom w:val="none" w:sz="0" w:space="0" w:color="auto"/>
            <w:right w:val="none" w:sz="0" w:space="0" w:color="auto"/>
          </w:divBdr>
          <w:divsChild>
            <w:div w:id="790369318">
              <w:marLeft w:val="0"/>
              <w:marRight w:val="0"/>
              <w:marTop w:val="0"/>
              <w:marBottom w:val="0"/>
              <w:divBdr>
                <w:top w:val="none" w:sz="0" w:space="0" w:color="auto"/>
                <w:left w:val="none" w:sz="0" w:space="0" w:color="auto"/>
                <w:bottom w:val="none" w:sz="0" w:space="0" w:color="auto"/>
                <w:right w:val="none" w:sz="0" w:space="0" w:color="auto"/>
              </w:divBdr>
              <w:divsChild>
                <w:div w:id="790369315">
                  <w:marLeft w:val="150"/>
                  <w:marRight w:val="225"/>
                  <w:marTop w:val="0"/>
                  <w:marBottom w:val="0"/>
                  <w:divBdr>
                    <w:top w:val="none" w:sz="0" w:space="0" w:color="auto"/>
                    <w:left w:val="none" w:sz="0" w:space="0" w:color="auto"/>
                    <w:bottom w:val="none" w:sz="0" w:space="0" w:color="auto"/>
                    <w:right w:val="none" w:sz="0" w:space="0" w:color="auto"/>
                  </w:divBdr>
                  <w:divsChild>
                    <w:div w:id="790369278">
                      <w:marLeft w:val="270"/>
                      <w:marRight w:val="120"/>
                      <w:marTop w:val="0"/>
                      <w:marBottom w:val="540"/>
                      <w:divBdr>
                        <w:top w:val="none" w:sz="0" w:space="0" w:color="auto"/>
                        <w:left w:val="none" w:sz="0" w:space="0" w:color="auto"/>
                        <w:bottom w:val="none" w:sz="0" w:space="0" w:color="auto"/>
                        <w:right w:val="none" w:sz="0" w:space="0" w:color="auto"/>
                      </w:divBdr>
                      <w:divsChild>
                        <w:div w:id="790369320">
                          <w:marLeft w:val="0"/>
                          <w:marRight w:val="0"/>
                          <w:marTop w:val="0"/>
                          <w:marBottom w:val="720"/>
                          <w:divBdr>
                            <w:top w:val="none" w:sz="0" w:space="0" w:color="auto"/>
                            <w:left w:val="none" w:sz="0" w:space="0" w:color="auto"/>
                            <w:bottom w:val="none" w:sz="0" w:space="0" w:color="auto"/>
                            <w:right w:val="none" w:sz="0" w:space="0" w:color="auto"/>
                          </w:divBdr>
                          <w:divsChild>
                            <w:div w:id="790369303">
                              <w:marLeft w:val="0"/>
                              <w:marRight w:val="0"/>
                              <w:marTop w:val="0"/>
                              <w:marBottom w:val="0"/>
                              <w:divBdr>
                                <w:top w:val="none" w:sz="0" w:space="0" w:color="auto"/>
                                <w:left w:val="none" w:sz="0" w:space="0" w:color="auto"/>
                                <w:bottom w:val="none" w:sz="0" w:space="0" w:color="auto"/>
                                <w:right w:val="none" w:sz="0" w:space="0" w:color="auto"/>
                              </w:divBdr>
                              <w:divsChild>
                                <w:div w:id="790369310">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369290">
      <w:marLeft w:val="0"/>
      <w:marRight w:val="0"/>
      <w:marTop w:val="0"/>
      <w:marBottom w:val="0"/>
      <w:divBdr>
        <w:top w:val="none" w:sz="0" w:space="0" w:color="auto"/>
        <w:left w:val="none" w:sz="0" w:space="0" w:color="auto"/>
        <w:bottom w:val="none" w:sz="0" w:space="0" w:color="auto"/>
        <w:right w:val="none" w:sz="0" w:space="0" w:color="auto"/>
      </w:divBdr>
      <w:divsChild>
        <w:div w:id="790369283">
          <w:marLeft w:val="0"/>
          <w:marRight w:val="150"/>
          <w:marTop w:val="0"/>
          <w:marBottom w:val="0"/>
          <w:divBdr>
            <w:top w:val="none" w:sz="0" w:space="0" w:color="auto"/>
            <w:left w:val="none" w:sz="0" w:space="0" w:color="auto"/>
            <w:bottom w:val="none" w:sz="0" w:space="0" w:color="auto"/>
            <w:right w:val="none" w:sz="0" w:space="0" w:color="auto"/>
          </w:divBdr>
          <w:divsChild>
            <w:div w:id="790369289">
              <w:marLeft w:val="0"/>
              <w:marRight w:val="0"/>
              <w:marTop w:val="0"/>
              <w:marBottom w:val="0"/>
              <w:divBdr>
                <w:top w:val="none" w:sz="0" w:space="0" w:color="auto"/>
                <w:left w:val="none" w:sz="0" w:space="0" w:color="auto"/>
                <w:bottom w:val="none" w:sz="0" w:space="0" w:color="auto"/>
                <w:right w:val="none" w:sz="0" w:space="0" w:color="auto"/>
              </w:divBdr>
              <w:divsChild>
                <w:div w:id="790369292">
                  <w:marLeft w:val="150"/>
                  <w:marRight w:val="225"/>
                  <w:marTop w:val="0"/>
                  <w:marBottom w:val="0"/>
                  <w:divBdr>
                    <w:top w:val="none" w:sz="0" w:space="0" w:color="auto"/>
                    <w:left w:val="none" w:sz="0" w:space="0" w:color="auto"/>
                    <w:bottom w:val="none" w:sz="0" w:space="0" w:color="auto"/>
                    <w:right w:val="none" w:sz="0" w:space="0" w:color="auto"/>
                  </w:divBdr>
                  <w:divsChild>
                    <w:div w:id="790369295">
                      <w:marLeft w:val="270"/>
                      <w:marRight w:val="120"/>
                      <w:marTop w:val="0"/>
                      <w:marBottom w:val="540"/>
                      <w:divBdr>
                        <w:top w:val="none" w:sz="0" w:space="0" w:color="auto"/>
                        <w:left w:val="none" w:sz="0" w:space="0" w:color="auto"/>
                        <w:bottom w:val="none" w:sz="0" w:space="0" w:color="auto"/>
                        <w:right w:val="none" w:sz="0" w:space="0" w:color="auto"/>
                      </w:divBdr>
                      <w:divsChild>
                        <w:div w:id="790369288">
                          <w:marLeft w:val="0"/>
                          <w:marRight w:val="0"/>
                          <w:marTop w:val="0"/>
                          <w:marBottom w:val="720"/>
                          <w:divBdr>
                            <w:top w:val="none" w:sz="0" w:space="0" w:color="auto"/>
                            <w:left w:val="none" w:sz="0" w:space="0" w:color="auto"/>
                            <w:bottom w:val="none" w:sz="0" w:space="0" w:color="auto"/>
                            <w:right w:val="none" w:sz="0" w:space="0" w:color="auto"/>
                          </w:divBdr>
                          <w:divsChild>
                            <w:div w:id="790369282">
                              <w:marLeft w:val="0"/>
                              <w:marRight w:val="0"/>
                              <w:marTop w:val="0"/>
                              <w:marBottom w:val="0"/>
                              <w:divBdr>
                                <w:top w:val="none" w:sz="0" w:space="0" w:color="auto"/>
                                <w:left w:val="none" w:sz="0" w:space="0" w:color="auto"/>
                                <w:bottom w:val="none" w:sz="0" w:space="0" w:color="auto"/>
                                <w:right w:val="none" w:sz="0" w:space="0" w:color="auto"/>
                              </w:divBdr>
                              <w:divsChild>
                                <w:div w:id="790369286">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369300">
      <w:marLeft w:val="0"/>
      <w:marRight w:val="0"/>
      <w:marTop w:val="0"/>
      <w:marBottom w:val="0"/>
      <w:divBdr>
        <w:top w:val="none" w:sz="0" w:space="0" w:color="auto"/>
        <w:left w:val="none" w:sz="0" w:space="0" w:color="auto"/>
        <w:bottom w:val="none" w:sz="0" w:space="0" w:color="auto"/>
        <w:right w:val="none" w:sz="0" w:space="0" w:color="auto"/>
      </w:divBdr>
      <w:divsChild>
        <w:div w:id="790369307">
          <w:marLeft w:val="0"/>
          <w:marRight w:val="0"/>
          <w:marTop w:val="0"/>
          <w:marBottom w:val="0"/>
          <w:divBdr>
            <w:top w:val="none" w:sz="0" w:space="0" w:color="auto"/>
            <w:left w:val="none" w:sz="0" w:space="0" w:color="auto"/>
            <w:bottom w:val="none" w:sz="0" w:space="0" w:color="auto"/>
            <w:right w:val="none" w:sz="0" w:space="0" w:color="auto"/>
          </w:divBdr>
          <w:divsChild>
            <w:div w:id="790369284">
              <w:marLeft w:val="0"/>
              <w:marRight w:val="0"/>
              <w:marTop w:val="150"/>
              <w:marBottom w:val="150"/>
              <w:divBdr>
                <w:top w:val="none" w:sz="0" w:space="0" w:color="auto"/>
                <w:left w:val="none" w:sz="0" w:space="0" w:color="auto"/>
                <w:bottom w:val="none" w:sz="0" w:space="0" w:color="auto"/>
                <w:right w:val="none" w:sz="0" w:space="0" w:color="auto"/>
              </w:divBdr>
              <w:divsChild>
                <w:div w:id="790369308">
                  <w:marLeft w:val="0"/>
                  <w:marRight w:val="0"/>
                  <w:marTop w:val="0"/>
                  <w:marBottom w:val="0"/>
                  <w:divBdr>
                    <w:top w:val="none" w:sz="0" w:space="0" w:color="auto"/>
                    <w:left w:val="none" w:sz="0" w:space="0" w:color="auto"/>
                    <w:bottom w:val="none" w:sz="0" w:space="0" w:color="auto"/>
                    <w:right w:val="none" w:sz="0" w:space="0" w:color="auto"/>
                  </w:divBdr>
                  <w:divsChild>
                    <w:div w:id="790369314">
                      <w:marLeft w:val="0"/>
                      <w:marRight w:val="0"/>
                      <w:marTop w:val="150"/>
                      <w:marBottom w:val="0"/>
                      <w:divBdr>
                        <w:top w:val="none" w:sz="0" w:space="0" w:color="auto"/>
                        <w:left w:val="none" w:sz="0" w:space="0" w:color="auto"/>
                        <w:bottom w:val="none" w:sz="0" w:space="0" w:color="auto"/>
                        <w:right w:val="none" w:sz="0" w:space="0" w:color="auto"/>
                      </w:divBdr>
                      <w:divsChild>
                        <w:div w:id="790369301">
                          <w:marLeft w:val="0"/>
                          <w:marRight w:val="0"/>
                          <w:marTop w:val="0"/>
                          <w:marBottom w:val="150"/>
                          <w:divBdr>
                            <w:top w:val="none" w:sz="0" w:space="0" w:color="auto"/>
                            <w:left w:val="none" w:sz="0" w:space="0" w:color="auto"/>
                            <w:bottom w:val="none" w:sz="0" w:space="0" w:color="auto"/>
                            <w:right w:val="none" w:sz="0" w:space="0" w:color="auto"/>
                          </w:divBdr>
                          <w:divsChild>
                            <w:div w:id="790369305">
                              <w:marLeft w:val="0"/>
                              <w:marRight w:val="0"/>
                              <w:marTop w:val="0"/>
                              <w:marBottom w:val="150"/>
                              <w:divBdr>
                                <w:top w:val="none" w:sz="0" w:space="0" w:color="auto"/>
                                <w:left w:val="none" w:sz="0" w:space="0" w:color="auto"/>
                                <w:bottom w:val="none" w:sz="0" w:space="0" w:color="auto"/>
                                <w:right w:val="none" w:sz="0" w:space="0" w:color="auto"/>
                              </w:divBdr>
                              <w:divsChild>
                                <w:div w:id="790369281">
                                  <w:marLeft w:val="0"/>
                                  <w:marRight w:val="0"/>
                                  <w:marTop w:val="0"/>
                                  <w:marBottom w:val="0"/>
                                  <w:divBdr>
                                    <w:top w:val="none" w:sz="0" w:space="0" w:color="auto"/>
                                    <w:left w:val="none" w:sz="0" w:space="0" w:color="auto"/>
                                    <w:bottom w:val="none" w:sz="0" w:space="0" w:color="auto"/>
                                    <w:right w:val="none" w:sz="0" w:space="0" w:color="auto"/>
                                  </w:divBdr>
                                  <w:divsChild>
                                    <w:div w:id="790369306">
                                      <w:marLeft w:val="0"/>
                                      <w:marRight w:val="0"/>
                                      <w:marTop w:val="0"/>
                                      <w:marBottom w:val="0"/>
                                      <w:divBdr>
                                        <w:top w:val="none" w:sz="0" w:space="0" w:color="auto"/>
                                        <w:left w:val="none" w:sz="0" w:space="0" w:color="auto"/>
                                        <w:bottom w:val="none" w:sz="0" w:space="0" w:color="auto"/>
                                        <w:right w:val="none" w:sz="0" w:space="0" w:color="auto"/>
                                      </w:divBdr>
                                      <w:divsChild>
                                        <w:div w:id="790369313">
                                          <w:marLeft w:val="0"/>
                                          <w:marRight w:val="0"/>
                                          <w:marTop w:val="0"/>
                                          <w:marBottom w:val="0"/>
                                          <w:divBdr>
                                            <w:top w:val="none" w:sz="0" w:space="0" w:color="auto"/>
                                            <w:left w:val="none" w:sz="0" w:space="0" w:color="auto"/>
                                            <w:bottom w:val="none" w:sz="0" w:space="0" w:color="auto"/>
                                            <w:right w:val="none" w:sz="0" w:space="0" w:color="auto"/>
                                          </w:divBdr>
                                          <w:divsChild>
                                            <w:div w:id="790369304">
                                              <w:marLeft w:val="0"/>
                                              <w:marRight w:val="0"/>
                                              <w:marTop w:val="0"/>
                                              <w:marBottom w:val="0"/>
                                              <w:divBdr>
                                                <w:top w:val="none" w:sz="0" w:space="0" w:color="auto"/>
                                                <w:left w:val="none" w:sz="0" w:space="0" w:color="auto"/>
                                                <w:bottom w:val="none" w:sz="0" w:space="0" w:color="auto"/>
                                                <w:right w:val="none" w:sz="0" w:space="0" w:color="auto"/>
                                              </w:divBdr>
                                              <w:divsChild>
                                                <w:div w:id="790369311">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0369319">
      <w:marLeft w:val="0"/>
      <w:marRight w:val="0"/>
      <w:marTop w:val="0"/>
      <w:marBottom w:val="0"/>
      <w:divBdr>
        <w:top w:val="none" w:sz="0" w:space="0" w:color="auto"/>
        <w:left w:val="none" w:sz="0" w:space="0" w:color="auto"/>
        <w:bottom w:val="none" w:sz="0" w:space="0" w:color="auto"/>
        <w:right w:val="none" w:sz="0" w:space="0" w:color="auto"/>
      </w:divBdr>
      <w:divsChild>
        <w:div w:id="790369309">
          <w:marLeft w:val="0"/>
          <w:marRight w:val="150"/>
          <w:marTop w:val="0"/>
          <w:marBottom w:val="0"/>
          <w:divBdr>
            <w:top w:val="none" w:sz="0" w:space="0" w:color="auto"/>
            <w:left w:val="none" w:sz="0" w:space="0" w:color="auto"/>
            <w:bottom w:val="none" w:sz="0" w:space="0" w:color="auto"/>
            <w:right w:val="none" w:sz="0" w:space="0" w:color="auto"/>
          </w:divBdr>
          <w:divsChild>
            <w:div w:id="790369277">
              <w:marLeft w:val="0"/>
              <w:marRight w:val="0"/>
              <w:marTop w:val="0"/>
              <w:marBottom w:val="0"/>
              <w:divBdr>
                <w:top w:val="none" w:sz="0" w:space="0" w:color="auto"/>
                <w:left w:val="none" w:sz="0" w:space="0" w:color="auto"/>
                <w:bottom w:val="none" w:sz="0" w:space="0" w:color="auto"/>
                <w:right w:val="none" w:sz="0" w:space="0" w:color="auto"/>
              </w:divBdr>
              <w:divsChild>
                <w:div w:id="790369294">
                  <w:marLeft w:val="150"/>
                  <w:marRight w:val="225"/>
                  <w:marTop w:val="0"/>
                  <w:marBottom w:val="0"/>
                  <w:divBdr>
                    <w:top w:val="none" w:sz="0" w:space="0" w:color="auto"/>
                    <w:left w:val="none" w:sz="0" w:space="0" w:color="auto"/>
                    <w:bottom w:val="none" w:sz="0" w:space="0" w:color="auto"/>
                    <w:right w:val="none" w:sz="0" w:space="0" w:color="auto"/>
                  </w:divBdr>
                  <w:divsChild>
                    <w:div w:id="790369291">
                      <w:marLeft w:val="270"/>
                      <w:marRight w:val="120"/>
                      <w:marTop w:val="0"/>
                      <w:marBottom w:val="540"/>
                      <w:divBdr>
                        <w:top w:val="none" w:sz="0" w:space="0" w:color="auto"/>
                        <w:left w:val="none" w:sz="0" w:space="0" w:color="auto"/>
                        <w:bottom w:val="none" w:sz="0" w:space="0" w:color="auto"/>
                        <w:right w:val="none" w:sz="0" w:space="0" w:color="auto"/>
                      </w:divBdr>
                      <w:divsChild>
                        <w:div w:id="790369287">
                          <w:marLeft w:val="0"/>
                          <w:marRight w:val="0"/>
                          <w:marTop w:val="0"/>
                          <w:marBottom w:val="720"/>
                          <w:divBdr>
                            <w:top w:val="none" w:sz="0" w:space="0" w:color="auto"/>
                            <w:left w:val="none" w:sz="0" w:space="0" w:color="auto"/>
                            <w:bottom w:val="none" w:sz="0" w:space="0" w:color="auto"/>
                            <w:right w:val="none" w:sz="0" w:space="0" w:color="auto"/>
                          </w:divBdr>
                          <w:divsChild>
                            <w:div w:id="790369316">
                              <w:marLeft w:val="0"/>
                              <w:marRight w:val="0"/>
                              <w:marTop w:val="0"/>
                              <w:marBottom w:val="0"/>
                              <w:divBdr>
                                <w:top w:val="none" w:sz="0" w:space="0" w:color="auto"/>
                                <w:left w:val="none" w:sz="0" w:space="0" w:color="auto"/>
                                <w:bottom w:val="none" w:sz="0" w:space="0" w:color="auto"/>
                                <w:right w:val="none" w:sz="0" w:space="0" w:color="auto"/>
                              </w:divBdr>
                              <w:divsChild>
                                <w:div w:id="790369297">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gorodskie_okruga/" TargetMode="External"/><Relationship Id="rId5" Type="http://schemas.openxmlformats.org/officeDocument/2006/relationships/hyperlink" Target="http://pandia.ru/text/category/vremya_svobodno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8</Pages>
  <Words>2344</Words>
  <Characters>13367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dc:creator>
  <cp:keywords/>
  <dc:description/>
  <cp:lastModifiedBy>Трегубов Дмитрий</cp:lastModifiedBy>
  <cp:revision>2</cp:revision>
  <cp:lastPrinted>2016-04-25T09:05:00Z</cp:lastPrinted>
  <dcterms:created xsi:type="dcterms:W3CDTF">2016-05-04T08:24:00Z</dcterms:created>
  <dcterms:modified xsi:type="dcterms:W3CDTF">2016-05-05T04:30:00Z</dcterms:modified>
</cp:coreProperties>
</file>