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CD" w:rsidRPr="00BE4822" w:rsidRDefault="00DF04CD" w:rsidP="00BE4822">
      <w:pPr>
        <w:jc w:val="right"/>
        <w:rPr>
          <w:b/>
          <w:bCs/>
          <w:kern w:val="28"/>
          <w:sz w:val="32"/>
          <w:szCs w:val="32"/>
        </w:rPr>
      </w:pPr>
      <w:r w:rsidRPr="00BE4822">
        <w:rPr>
          <w:b/>
          <w:bCs/>
          <w:kern w:val="28"/>
          <w:sz w:val="32"/>
          <w:szCs w:val="32"/>
        </w:rPr>
        <w:t>Приложение</w:t>
      </w:r>
    </w:p>
    <w:p w:rsidR="00DF04CD" w:rsidRPr="00BE4822" w:rsidRDefault="00DF04CD" w:rsidP="00BE4822">
      <w:pPr>
        <w:jc w:val="right"/>
        <w:rPr>
          <w:b/>
          <w:bCs/>
          <w:kern w:val="28"/>
          <w:sz w:val="32"/>
          <w:szCs w:val="32"/>
        </w:rPr>
      </w:pPr>
      <w:r w:rsidRPr="00BE4822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DF04CD" w:rsidRPr="00BE4822" w:rsidRDefault="00DF04CD" w:rsidP="00BE4822">
      <w:pPr>
        <w:jc w:val="right"/>
        <w:rPr>
          <w:b/>
          <w:bCs/>
          <w:kern w:val="28"/>
          <w:sz w:val="32"/>
          <w:szCs w:val="32"/>
        </w:rPr>
      </w:pPr>
      <w:r w:rsidRPr="00BE4822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DF04CD" w:rsidRPr="00BE4822" w:rsidRDefault="00DF04CD" w:rsidP="00BE4822">
      <w:pPr>
        <w:jc w:val="right"/>
        <w:rPr>
          <w:b/>
          <w:bCs/>
          <w:kern w:val="28"/>
          <w:sz w:val="32"/>
          <w:szCs w:val="32"/>
        </w:rPr>
      </w:pPr>
      <w:r w:rsidRPr="00BE4822">
        <w:rPr>
          <w:b/>
          <w:bCs/>
          <w:kern w:val="28"/>
          <w:sz w:val="32"/>
          <w:szCs w:val="32"/>
        </w:rPr>
        <w:t>от 18.03.2014 г. №276</w:t>
      </w:r>
    </w:p>
    <w:p w:rsidR="00DF04CD" w:rsidRPr="00BE4822" w:rsidRDefault="00DF04CD" w:rsidP="00BE4822"/>
    <w:p w:rsidR="00DF04CD" w:rsidRPr="00BE4822" w:rsidRDefault="00DF04CD" w:rsidP="00BE4822">
      <w:pPr>
        <w:jc w:val="center"/>
        <w:rPr>
          <w:b/>
          <w:bCs/>
          <w:sz w:val="30"/>
          <w:szCs w:val="30"/>
        </w:rPr>
      </w:pPr>
      <w:r w:rsidRPr="00BE4822">
        <w:rPr>
          <w:b/>
          <w:bCs/>
          <w:sz w:val="30"/>
          <w:szCs w:val="30"/>
        </w:rPr>
        <w:t>Раздел 4 «Ресурсное обеспечение реализации муниципальной программы»</w:t>
      </w:r>
    </w:p>
    <w:p w:rsidR="00DF04CD" w:rsidRPr="00BE4822" w:rsidRDefault="00DF04CD" w:rsidP="00BE4822"/>
    <w:tbl>
      <w:tblPr>
        <w:tblW w:w="5000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90"/>
        <w:gridCol w:w="3126"/>
        <w:gridCol w:w="1278"/>
        <w:gridCol w:w="1265"/>
        <w:gridCol w:w="1345"/>
      </w:tblGrid>
      <w:tr w:rsidR="00DF04CD" w:rsidRPr="00BE4822">
        <w:trPr>
          <w:trHeight w:val="480"/>
          <w:tblCellSpacing w:w="5" w:type="nil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0"/>
            </w:pPr>
            <w:r w:rsidRPr="00BE4822">
              <w:t>Наименование</w:t>
            </w:r>
            <w:r>
              <w:t xml:space="preserve"> </w:t>
            </w:r>
            <w:r w:rsidRPr="00BE4822">
              <w:t>муниципальной программы,</w:t>
            </w:r>
            <w:r>
              <w:t xml:space="preserve"> </w:t>
            </w:r>
            <w:r w:rsidRPr="00BE4822">
              <w:t>подпрограммы, мероприятия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0"/>
            </w:pPr>
            <w:r w:rsidRPr="00BE4822">
              <w:t>Источник финансирования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0"/>
            </w:pPr>
            <w:r w:rsidRPr="00BE4822">
              <w:t>Объем финансовых ресурсов, тыс. рублей</w:t>
            </w:r>
          </w:p>
        </w:tc>
      </w:tr>
      <w:tr w:rsidR="00DF04CD" w:rsidRPr="00BE4822">
        <w:trPr>
          <w:trHeight w:val="617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  <w:rPr>
                <w:b/>
                <w:bCs/>
              </w:rPr>
            </w:pPr>
            <w:r w:rsidRPr="00BE4822">
              <w:rPr>
                <w:b/>
                <w:bCs/>
              </w:rPr>
              <w:t>2014 год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  <w:rPr>
                <w:b/>
                <w:bCs/>
              </w:rPr>
            </w:pPr>
            <w:r w:rsidRPr="00BE4822">
              <w:rPr>
                <w:b/>
                <w:bCs/>
              </w:rPr>
              <w:t>2015 год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  <w:rPr>
                <w:b/>
                <w:bCs/>
              </w:rPr>
            </w:pPr>
            <w:r w:rsidRPr="00BE4822">
              <w:rPr>
                <w:b/>
                <w:bCs/>
              </w:rPr>
              <w:t>2016 год</w:t>
            </w:r>
          </w:p>
        </w:tc>
      </w:tr>
      <w:tr w:rsidR="00DF04CD" w:rsidRPr="00BE4822">
        <w:trPr>
          <w:tblCellSpacing w:w="5" w:type="nil"/>
        </w:trPr>
        <w:tc>
          <w:tcPr>
            <w:tcW w:w="24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</w:t>
            </w: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3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4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5</w:t>
            </w:r>
          </w:p>
        </w:tc>
      </w:tr>
      <w:tr w:rsidR="00DF04CD" w:rsidRPr="00BE4822">
        <w:trPr>
          <w:trHeight w:val="197"/>
          <w:tblCellSpacing w:w="5" w:type="nil"/>
        </w:trPr>
        <w:tc>
          <w:tcPr>
            <w:tcW w:w="2453" w:type="dxa"/>
            <w:vMerge w:val="restar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 xml:space="preserve">муниципальная программа: «Развитие муниципального бюджетного учреждения «Автохозяйство Крапивинского муниципального района» </w:t>
            </w: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Всего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22082,40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24082,40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24082,40</w:t>
            </w:r>
          </w:p>
        </w:tc>
      </w:tr>
      <w:tr w:rsidR="00DF04CD" w:rsidRPr="00BE4822">
        <w:trPr>
          <w:trHeight w:val="225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районный бюджет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15000,0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17000,0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17000,0</w:t>
            </w:r>
          </w:p>
        </w:tc>
      </w:tr>
      <w:tr w:rsidR="00DF04CD" w:rsidRPr="00BE4822">
        <w:trPr>
          <w:trHeight w:val="64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иные не запрещенные законодательством источники: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253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 xml:space="preserve">федеральный бюджет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32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областной бюджет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563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 xml:space="preserve">средства бюджетов государственных внебюджетных фондов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32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средства юридических и физических лиц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</w:tr>
      <w:tr w:rsidR="00DF04CD" w:rsidRPr="00BE4822">
        <w:trPr>
          <w:trHeight w:val="212"/>
          <w:tblCellSpacing w:w="5" w:type="nil"/>
        </w:trPr>
        <w:tc>
          <w:tcPr>
            <w:tcW w:w="2453" w:type="dxa"/>
            <w:vMerge w:val="restar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Обеспечение деяте</w:t>
            </w:r>
            <w:r>
              <w:t>льности МБУ «Автохозяйство КМР»</w:t>
            </w: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Всего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22082,40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24082,40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24082,40</w:t>
            </w:r>
          </w:p>
        </w:tc>
      </w:tr>
      <w:tr w:rsidR="00DF04CD" w:rsidRPr="00BE4822">
        <w:trPr>
          <w:trHeight w:val="225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районный бюджет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15000,0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17000,0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17000,0</w:t>
            </w:r>
          </w:p>
        </w:tc>
      </w:tr>
      <w:tr w:rsidR="00DF04CD" w:rsidRPr="00BE4822">
        <w:trPr>
          <w:trHeight w:val="64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иные не запрещенные законодательством источники: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32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 xml:space="preserve">федеральный бюджет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225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областной бюджет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64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 xml:space="preserve">средства бюджетов государственных внебюджетных фондов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0</w:t>
            </w:r>
          </w:p>
        </w:tc>
      </w:tr>
      <w:tr w:rsidR="00DF04CD" w:rsidRPr="00BE4822">
        <w:trPr>
          <w:trHeight w:val="320"/>
          <w:tblCellSpacing w:w="5" w:type="nil"/>
        </w:trPr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</w:p>
        </w:tc>
        <w:tc>
          <w:tcPr>
            <w:tcW w:w="3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средства юридических и физических лиц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04CD" w:rsidRPr="00BE4822" w:rsidRDefault="00DF04CD" w:rsidP="00BE4822">
            <w:pPr>
              <w:pStyle w:val="Table"/>
            </w:pPr>
            <w:r w:rsidRPr="00BE4822">
              <w:t>7082,40</w:t>
            </w:r>
          </w:p>
        </w:tc>
      </w:tr>
    </w:tbl>
    <w:p w:rsidR="00DF04CD" w:rsidRPr="00BE4822" w:rsidRDefault="00DF04CD" w:rsidP="00BE4822"/>
    <w:sectPr w:rsidR="00DF04CD" w:rsidRPr="00BE4822" w:rsidSect="00BE482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41EE6"/>
    <w:multiLevelType w:val="multilevel"/>
    <w:tmpl w:val="F60CE7CA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1">
    <w:nsid w:val="7F860742"/>
    <w:multiLevelType w:val="multilevel"/>
    <w:tmpl w:val="48AECE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D85"/>
    <w:rsid w:val="00056498"/>
    <w:rsid w:val="003413A0"/>
    <w:rsid w:val="00365B75"/>
    <w:rsid w:val="004271BD"/>
    <w:rsid w:val="004D3566"/>
    <w:rsid w:val="005E2617"/>
    <w:rsid w:val="00655A8A"/>
    <w:rsid w:val="006A4D85"/>
    <w:rsid w:val="008460E8"/>
    <w:rsid w:val="008E36CE"/>
    <w:rsid w:val="00944CF5"/>
    <w:rsid w:val="00976817"/>
    <w:rsid w:val="00B20F96"/>
    <w:rsid w:val="00B85A88"/>
    <w:rsid w:val="00BE4822"/>
    <w:rsid w:val="00C008A7"/>
    <w:rsid w:val="00CF0211"/>
    <w:rsid w:val="00DC3FD1"/>
    <w:rsid w:val="00DE5496"/>
    <w:rsid w:val="00DF04CD"/>
    <w:rsid w:val="00E10BF8"/>
    <w:rsid w:val="00E85230"/>
    <w:rsid w:val="00F14D78"/>
    <w:rsid w:val="00FE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BE4822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BE4822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BE4822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BE4822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BE4822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BE48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BE4822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BE4822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BE4822"/>
    <w:rPr>
      <w:rFonts w:ascii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4D3566"/>
    <w:pPr>
      <w:ind w:left="720"/>
    </w:pPr>
  </w:style>
  <w:style w:type="paragraph" w:customStyle="1" w:styleId="Table">
    <w:name w:val="Table!Таблица"/>
    <w:uiPriority w:val="99"/>
    <w:rsid w:val="00BE4822"/>
    <w:rPr>
      <w:rFonts w:ascii="Arial" w:eastAsia="Times New Roman" w:hAnsi="Arial" w:cs="Arial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0BF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BF8"/>
    <w:rPr>
      <w:rFonts w:ascii="Tahoma" w:hAnsi="Tahoma" w:cs="Tahoma"/>
      <w:sz w:val="16"/>
      <w:szCs w:val="16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BE4822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BE4822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BE4822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BE482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BE4822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BE482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uiPriority w:val="99"/>
    <w:rsid w:val="00BE4822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170</Words>
  <Characters>969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2014-03-17T05:12:00Z</cp:lastPrinted>
  <dcterms:created xsi:type="dcterms:W3CDTF">2014-03-25T10:02:00Z</dcterms:created>
  <dcterms:modified xsi:type="dcterms:W3CDTF">2014-03-26T02:50:00Z</dcterms:modified>
</cp:coreProperties>
</file>