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DF" w:rsidRPr="00094903" w:rsidRDefault="00A67CDF" w:rsidP="00094903">
      <w:pPr>
        <w:jc w:val="right"/>
        <w:rPr>
          <w:b/>
          <w:bCs/>
          <w:kern w:val="28"/>
          <w:sz w:val="32"/>
          <w:szCs w:val="32"/>
        </w:rPr>
      </w:pPr>
      <w:r w:rsidRPr="00094903">
        <w:rPr>
          <w:b/>
          <w:bCs/>
          <w:kern w:val="28"/>
          <w:sz w:val="32"/>
          <w:szCs w:val="32"/>
        </w:rPr>
        <w:t>Приложение №1</w:t>
      </w:r>
    </w:p>
    <w:p w:rsidR="00A67CDF" w:rsidRPr="00094903" w:rsidRDefault="00A67CDF" w:rsidP="00094903">
      <w:pPr>
        <w:jc w:val="right"/>
        <w:rPr>
          <w:b/>
          <w:bCs/>
          <w:kern w:val="28"/>
          <w:sz w:val="32"/>
          <w:szCs w:val="32"/>
        </w:rPr>
      </w:pPr>
      <w:r w:rsidRPr="00094903">
        <w:rPr>
          <w:b/>
          <w:bCs/>
          <w:kern w:val="28"/>
          <w:sz w:val="32"/>
          <w:szCs w:val="32"/>
        </w:rPr>
        <w:t>к постановлению</w:t>
      </w:r>
    </w:p>
    <w:p w:rsidR="00A67CDF" w:rsidRPr="00094903" w:rsidRDefault="00A67CDF" w:rsidP="00094903">
      <w:pPr>
        <w:jc w:val="right"/>
        <w:rPr>
          <w:b/>
          <w:bCs/>
          <w:kern w:val="28"/>
          <w:sz w:val="32"/>
          <w:szCs w:val="32"/>
        </w:rPr>
      </w:pPr>
      <w:r w:rsidRPr="00094903">
        <w:rPr>
          <w:b/>
          <w:bCs/>
          <w:kern w:val="28"/>
          <w:sz w:val="32"/>
          <w:szCs w:val="32"/>
        </w:rPr>
        <w:t>администрации КМР</w:t>
      </w:r>
    </w:p>
    <w:p w:rsidR="00A67CDF" w:rsidRPr="00094903" w:rsidRDefault="00A67CDF" w:rsidP="00094903">
      <w:pPr>
        <w:jc w:val="right"/>
        <w:rPr>
          <w:b/>
          <w:bCs/>
          <w:kern w:val="28"/>
          <w:sz w:val="32"/>
          <w:szCs w:val="32"/>
        </w:rPr>
      </w:pPr>
      <w:r w:rsidRPr="00094903">
        <w:rPr>
          <w:b/>
          <w:bCs/>
          <w:kern w:val="28"/>
          <w:sz w:val="32"/>
          <w:szCs w:val="32"/>
        </w:rPr>
        <w:t>от 27.05.2016 г. №331</w:t>
      </w:r>
    </w:p>
    <w:p w:rsidR="00A67CDF" w:rsidRPr="00094903" w:rsidRDefault="00A67CDF" w:rsidP="00094903"/>
    <w:p w:rsidR="00A67CDF" w:rsidRPr="00094903" w:rsidRDefault="00A67CDF" w:rsidP="00094903">
      <w:pPr>
        <w:jc w:val="center"/>
        <w:rPr>
          <w:b/>
          <w:bCs/>
          <w:kern w:val="32"/>
          <w:sz w:val="32"/>
          <w:szCs w:val="32"/>
        </w:rPr>
      </w:pPr>
      <w:r w:rsidRPr="00094903">
        <w:rPr>
          <w:b/>
          <w:bCs/>
          <w:kern w:val="32"/>
          <w:sz w:val="32"/>
          <w:szCs w:val="32"/>
        </w:rPr>
        <w:t>Порядок организации работы по обеспечению отдельных категорий граждан благотворительным топливом</w:t>
      </w:r>
    </w:p>
    <w:p w:rsidR="00A67CDF" w:rsidRPr="00094903" w:rsidRDefault="00A67CDF" w:rsidP="00094903"/>
    <w:p w:rsidR="00A67CDF" w:rsidRPr="00094903" w:rsidRDefault="00A67CDF" w:rsidP="00094903">
      <w:r w:rsidRPr="00094903">
        <w:t>1.</w:t>
      </w:r>
      <w:r>
        <w:t xml:space="preserve"> </w:t>
      </w:r>
      <w:r w:rsidRPr="00094903">
        <w:t>Настоящий</w:t>
      </w:r>
      <w:r>
        <w:t xml:space="preserve"> </w:t>
      </w:r>
      <w:r w:rsidRPr="00094903">
        <w:t>Порядок</w:t>
      </w:r>
      <w:r>
        <w:t xml:space="preserve"> </w:t>
      </w:r>
      <w:r w:rsidRPr="00094903">
        <w:t>устанавливает</w:t>
      </w:r>
      <w:r>
        <w:t xml:space="preserve"> </w:t>
      </w:r>
      <w:r w:rsidRPr="00094903">
        <w:t>порядок</w:t>
      </w:r>
      <w:r>
        <w:t xml:space="preserve"> </w:t>
      </w:r>
      <w:r w:rsidRPr="00094903">
        <w:t>проведения благотворительной</w:t>
      </w:r>
      <w:r>
        <w:t xml:space="preserve"> </w:t>
      </w:r>
      <w:r w:rsidRPr="00094903">
        <w:t>акции</w:t>
      </w:r>
      <w:r>
        <w:t xml:space="preserve"> </w:t>
      </w:r>
      <w:r w:rsidRPr="00094903">
        <w:t>по обеспечению углем</w:t>
      </w:r>
      <w:r>
        <w:t xml:space="preserve"> </w:t>
      </w:r>
      <w:r w:rsidRPr="00094903">
        <w:t>следующих категорий граждан:</w:t>
      </w:r>
    </w:p>
    <w:p w:rsidR="00A67CDF" w:rsidRPr="00094903" w:rsidRDefault="00A67CDF" w:rsidP="00094903">
      <w:r w:rsidRPr="00094903">
        <w:t>-</w:t>
      </w:r>
      <w:r>
        <w:t xml:space="preserve"> </w:t>
      </w:r>
      <w:r w:rsidRPr="00094903">
        <w:t>пенсионеры - граждане пожилого возраста с размером пенсии, не превышающей 150% величины прожиточного минимума, и не пользующиеся льготами</w:t>
      </w:r>
      <w:r>
        <w:t xml:space="preserve"> </w:t>
      </w:r>
      <w:r w:rsidRPr="00094903">
        <w:t>на</w:t>
      </w:r>
      <w:r>
        <w:t xml:space="preserve"> </w:t>
      </w:r>
      <w:r w:rsidRPr="00094903">
        <w:t>приобретение</w:t>
      </w:r>
      <w:r>
        <w:t xml:space="preserve"> </w:t>
      </w:r>
      <w:r w:rsidRPr="00094903">
        <w:t>топлива</w:t>
      </w:r>
      <w:r>
        <w:t xml:space="preserve"> </w:t>
      </w:r>
      <w:r w:rsidRPr="00094903">
        <w:t>по федеральному и региональному законодательству;</w:t>
      </w:r>
    </w:p>
    <w:p w:rsidR="00A67CDF" w:rsidRPr="00094903" w:rsidRDefault="00A67CDF" w:rsidP="00094903">
      <w:r>
        <w:t xml:space="preserve">- </w:t>
      </w:r>
      <w:r w:rsidRPr="00094903">
        <w:t>малоимущие семьи с</w:t>
      </w:r>
      <w:r>
        <w:t xml:space="preserve"> </w:t>
      </w:r>
      <w:r w:rsidRPr="00094903">
        <w:t>детьми, не</w:t>
      </w:r>
      <w:r>
        <w:t xml:space="preserve"> </w:t>
      </w:r>
      <w:r w:rsidRPr="00094903">
        <w:t>имеющие федеральных</w:t>
      </w:r>
      <w:r>
        <w:t xml:space="preserve"> </w:t>
      </w:r>
      <w:r w:rsidRPr="00094903">
        <w:t>или региональных мер социальной поддержки на приобретение топлива;</w:t>
      </w:r>
    </w:p>
    <w:p w:rsidR="00A67CDF" w:rsidRPr="00094903" w:rsidRDefault="00A67CDF" w:rsidP="00094903">
      <w:r w:rsidRPr="00094903">
        <w:t>- малообеспеченные граждане - трудоспособные граждане, попавшие в трудную жизненную ситуацию;</w:t>
      </w:r>
    </w:p>
    <w:p w:rsidR="00A67CDF" w:rsidRPr="00094903" w:rsidRDefault="00A67CDF" w:rsidP="00094903">
      <w:r w:rsidRPr="00094903">
        <w:t>- пенсионеры - шахтеры.</w:t>
      </w:r>
    </w:p>
    <w:p w:rsidR="00A67CDF" w:rsidRPr="00094903" w:rsidRDefault="00A67CDF" w:rsidP="00094903">
      <w:r w:rsidRPr="00094903">
        <w:t>2.</w:t>
      </w:r>
      <w:r>
        <w:t xml:space="preserve"> </w:t>
      </w:r>
      <w:r w:rsidRPr="00094903">
        <w:t>Определить КЦСОН Крапивинского района ответственным за сбор и хранение</w:t>
      </w:r>
      <w:r>
        <w:t xml:space="preserve"> </w:t>
      </w:r>
      <w:r w:rsidRPr="00094903">
        <w:t>пакетов документов</w:t>
      </w:r>
      <w:r>
        <w:t xml:space="preserve"> </w:t>
      </w:r>
      <w:r w:rsidRPr="00094903">
        <w:t>граждан.</w:t>
      </w:r>
      <w:r>
        <w:t xml:space="preserve"> </w:t>
      </w:r>
      <w:r w:rsidRPr="00094903">
        <w:t>Прием</w:t>
      </w:r>
      <w:r>
        <w:t xml:space="preserve"> </w:t>
      </w:r>
      <w:r w:rsidRPr="00094903">
        <w:t>заявлений</w:t>
      </w:r>
      <w:r>
        <w:t xml:space="preserve"> </w:t>
      </w:r>
      <w:r w:rsidRPr="00094903">
        <w:t>и других документов осуществлять в срок до:</w:t>
      </w:r>
    </w:p>
    <w:p w:rsidR="00A67CDF" w:rsidRPr="00094903" w:rsidRDefault="00A67CDF" w:rsidP="00094903">
      <w:r w:rsidRPr="00094903">
        <w:t>-</w:t>
      </w:r>
      <w:r>
        <w:t xml:space="preserve"> </w:t>
      </w:r>
      <w:r w:rsidRPr="00094903">
        <w:t>16.05.2016</w:t>
      </w:r>
      <w:r>
        <w:t xml:space="preserve"> </w:t>
      </w:r>
      <w:r w:rsidRPr="00094903">
        <w:t>г. (для вывоза угля в июне 2016 года);</w:t>
      </w:r>
    </w:p>
    <w:p w:rsidR="00A67CDF" w:rsidRPr="00094903" w:rsidRDefault="00A67CDF" w:rsidP="00094903">
      <w:r w:rsidRPr="00094903">
        <w:t>-</w:t>
      </w:r>
      <w:r>
        <w:t xml:space="preserve"> </w:t>
      </w:r>
      <w:r w:rsidRPr="00094903">
        <w:t>14.06.2016</w:t>
      </w:r>
      <w:r>
        <w:t xml:space="preserve"> </w:t>
      </w:r>
      <w:r w:rsidRPr="00094903">
        <w:t>г. (для вывоза угля в июле 2016 года);</w:t>
      </w:r>
    </w:p>
    <w:p w:rsidR="00A67CDF" w:rsidRPr="00094903" w:rsidRDefault="00A67CDF" w:rsidP="00094903">
      <w:r w:rsidRPr="00094903">
        <w:t>-</w:t>
      </w:r>
      <w:r>
        <w:t xml:space="preserve"> </w:t>
      </w:r>
      <w:r w:rsidRPr="00094903">
        <w:t>11.07.2016</w:t>
      </w:r>
      <w:r>
        <w:t xml:space="preserve"> </w:t>
      </w:r>
      <w:r w:rsidRPr="00094903">
        <w:t>г. (для вывоза угля в августе 2016 года).</w:t>
      </w:r>
    </w:p>
    <w:p w:rsidR="00A67CDF" w:rsidRPr="00094903" w:rsidRDefault="00A67CDF" w:rsidP="00094903">
      <w:r w:rsidRPr="00094903">
        <w:t>3.</w:t>
      </w:r>
      <w:r>
        <w:t xml:space="preserve"> </w:t>
      </w:r>
      <w:r w:rsidRPr="00094903">
        <w:t>Для</w:t>
      </w:r>
      <w:r>
        <w:t xml:space="preserve"> </w:t>
      </w:r>
      <w:r w:rsidRPr="00094903">
        <w:t>признания</w:t>
      </w:r>
      <w:r>
        <w:t xml:space="preserve"> </w:t>
      </w:r>
      <w:r w:rsidRPr="00094903">
        <w:t>граждан малоимущими</w:t>
      </w:r>
      <w:r>
        <w:t xml:space="preserve"> </w:t>
      </w:r>
      <w:r w:rsidRPr="00094903">
        <w:t>предоставляют</w:t>
      </w:r>
      <w:r>
        <w:t xml:space="preserve"> </w:t>
      </w:r>
      <w:r w:rsidRPr="00094903">
        <w:t>в</w:t>
      </w:r>
      <w:r>
        <w:t xml:space="preserve"> </w:t>
      </w:r>
      <w:r w:rsidRPr="00094903">
        <w:t>УСЗН администрации КМР следующие документы:</w:t>
      </w:r>
    </w:p>
    <w:p w:rsidR="00A67CDF" w:rsidRPr="00094903" w:rsidRDefault="00A67CDF" w:rsidP="00094903">
      <w:r w:rsidRPr="00094903">
        <w:t>- справка о составе семьи;</w:t>
      </w:r>
    </w:p>
    <w:p w:rsidR="00A67CDF" w:rsidRPr="00094903" w:rsidRDefault="00A67CDF" w:rsidP="00094903">
      <w:r w:rsidRPr="00094903">
        <w:t>- копия</w:t>
      </w:r>
      <w:r>
        <w:t xml:space="preserve"> </w:t>
      </w:r>
      <w:r w:rsidRPr="00094903">
        <w:t>паспорта</w:t>
      </w:r>
      <w:r>
        <w:t xml:space="preserve"> </w:t>
      </w:r>
      <w:r w:rsidRPr="00094903">
        <w:t>(фото,</w:t>
      </w:r>
      <w:r>
        <w:t xml:space="preserve"> </w:t>
      </w:r>
      <w:r w:rsidRPr="00094903">
        <w:t>прописка,</w:t>
      </w:r>
      <w:r>
        <w:t xml:space="preserve"> </w:t>
      </w:r>
      <w:r w:rsidRPr="00094903">
        <w:t>семейное</w:t>
      </w:r>
      <w:r>
        <w:t xml:space="preserve"> </w:t>
      </w:r>
      <w:r w:rsidRPr="00094903">
        <w:t>положение, дети), свидетельство о рождении несовершеннолетних детей;</w:t>
      </w:r>
    </w:p>
    <w:p w:rsidR="00A67CDF" w:rsidRPr="00094903" w:rsidRDefault="00A67CDF" w:rsidP="00094903">
      <w:r w:rsidRPr="00094903">
        <w:t>-</w:t>
      </w:r>
      <w:r>
        <w:t xml:space="preserve"> </w:t>
      </w:r>
      <w:r w:rsidRPr="00094903">
        <w:t>справка о доходах всех трудоспособных членов семьи за 3 месяца предшествующих дате обращения;</w:t>
      </w:r>
    </w:p>
    <w:p w:rsidR="00A67CDF" w:rsidRPr="00094903" w:rsidRDefault="00A67CDF" w:rsidP="00094903">
      <w:r w:rsidRPr="00094903">
        <w:t>- СНИЛС (граждане, получающие пенсию);</w:t>
      </w:r>
    </w:p>
    <w:p w:rsidR="00A67CDF" w:rsidRPr="00094903" w:rsidRDefault="00A67CDF" w:rsidP="00094903">
      <w:r w:rsidRPr="00094903">
        <w:t>- копия трудовой книжки неработающим гражданам и пенсионерам;</w:t>
      </w:r>
    </w:p>
    <w:p w:rsidR="00A67CDF" w:rsidRPr="00094903" w:rsidRDefault="00A67CDF" w:rsidP="00094903">
      <w:r w:rsidRPr="00094903">
        <w:t>- граждане, достигшие 16 лет, справку из учебного заведения.</w:t>
      </w:r>
    </w:p>
    <w:p w:rsidR="00A67CDF" w:rsidRPr="00094903" w:rsidRDefault="00A67CDF" w:rsidP="00094903">
      <w:r w:rsidRPr="00094903">
        <w:t>4.</w:t>
      </w:r>
      <w:r>
        <w:t xml:space="preserve"> </w:t>
      </w:r>
      <w:r w:rsidRPr="00094903">
        <w:t>В</w:t>
      </w:r>
      <w:r>
        <w:t xml:space="preserve"> </w:t>
      </w:r>
      <w:r w:rsidRPr="00094903">
        <w:t>случае</w:t>
      </w:r>
      <w:r>
        <w:t xml:space="preserve"> </w:t>
      </w:r>
      <w:r w:rsidRPr="00094903">
        <w:t>признания</w:t>
      </w:r>
      <w:r>
        <w:t xml:space="preserve"> </w:t>
      </w:r>
      <w:r w:rsidRPr="00094903">
        <w:t>гражданина</w:t>
      </w:r>
      <w:r>
        <w:t xml:space="preserve"> </w:t>
      </w:r>
      <w:r w:rsidRPr="00094903">
        <w:t>малоимущим,</w:t>
      </w:r>
      <w:r>
        <w:t xml:space="preserve"> </w:t>
      </w:r>
      <w:r w:rsidRPr="00094903">
        <w:t>КЦСОН Крапивинского</w:t>
      </w:r>
      <w:r>
        <w:t xml:space="preserve"> </w:t>
      </w:r>
      <w:r w:rsidRPr="00094903">
        <w:t>района обеспечивает хранение</w:t>
      </w:r>
      <w:r>
        <w:t xml:space="preserve"> </w:t>
      </w:r>
      <w:r w:rsidRPr="00094903">
        <w:t>пакета</w:t>
      </w:r>
      <w:r>
        <w:t xml:space="preserve"> </w:t>
      </w:r>
      <w:r w:rsidRPr="00094903">
        <w:t>документов,</w:t>
      </w:r>
      <w:r>
        <w:t xml:space="preserve"> </w:t>
      </w:r>
      <w:r w:rsidRPr="00094903">
        <w:t>подтверждающих соответствие утвержденным категориям получателей благотворительного угля и нуждаемость.</w:t>
      </w:r>
    </w:p>
    <w:p w:rsidR="00A67CDF" w:rsidRPr="00094903" w:rsidRDefault="00A67CDF" w:rsidP="00094903">
      <w:r w:rsidRPr="00094903">
        <w:t>5.</w:t>
      </w:r>
      <w:r>
        <w:t xml:space="preserve"> </w:t>
      </w:r>
      <w:r w:rsidRPr="00094903">
        <w:t>Списки</w:t>
      </w:r>
      <w:r>
        <w:t xml:space="preserve"> </w:t>
      </w:r>
      <w:r w:rsidRPr="00094903">
        <w:t>получателей</w:t>
      </w:r>
      <w:r>
        <w:t xml:space="preserve"> </w:t>
      </w:r>
      <w:r w:rsidRPr="00094903">
        <w:t>формируются в</w:t>
      </w:r>
      <w:r>
        <w:t xml:space="preserve"> </w:t>
      </w:r>
      <w:r w:rsidRPr="00094903">
        <w:t>отдельности</w:t>
      </w:r>
      <w:r>
        <w:t xml:space="preserve"> </w:t>
      </w:r>
      <w:r w:rsidRPr="00094903">
        <w:t>на</w:t>
      </w:r>
      <w:r>
        <w:t xml:space="preserve"> </w:t>
      </w:r>
      <w:r w:rsidRPr="00094903">
        <w:t>каждой территории</w:t>
      </w:r>
      <w:r>
        <w:t xml:space="preserve"> </w:t>
      </w:r>
      <w:r w:rsidRPr="00094903">
        <w:t>Крапивинского</w:t>
      </w:r>
      <w:r>
        <w:t xml:space="preserve"> </w:t>
      </w:r>
      <w:r w:rsidRPr="00094903">
        <w:t>муниципального</w:t>
      </w:r>
      <w:r>
        <w:t xml:space="preserve"> </w:t>
      </w:r>
      <w:r w:rsidRPr="00094903">
        <w:t>района,</w:t>
      </w:r>
      <w:r>
        <w:t xml:space="preserve"> </w:t>
      </w:r>
      <w:r w:rsidRPr="00094903">
        <w:t>а</w:t>
      </w:r>
      <w:r>
        <w:t xml:space="preserve"> </w:t>
      </w:r>
      <w:r w:rsidRPr="00094903">
        <w:t>затем рассматриваются</w:t>
      </w:r>
      <w:r>
        <w:t xml:space="preserve"> </w:t>
      </w:r>
      <w:r w:rsidRPr="00094903">
        <w:t>на</w:t>
      </w:r>
      <w:r>
        <w:t xml:space="preserve"> </w:t>
      </w:r>
      <w:r w:rsidRPr="00094903">
        <w:t>Попечительских</w:t>
      </w:r>
      <w:r>
        <w:t xml:space="preserve"> </w:t>
      </w:r>
      <w:r w:rsidRPr="00094903">
        <w:t>Советах</w:t>
      </w:r>
      <w:r>
        <w:t xml:space="preserve"> </w:t>
      </w:r>
      <w:r w:rsidRPr="00094903">
        <w:t>и</w:t>
      </w:r>
      <w:r>
        <w:t xml:space="preserve"> </w:t>
      </w:r>
      <w:r w:rsidRPr="00094903">
        <w:t>утверждаются</w:t>
      </w:r>
      <w:r>
        <w:t xml:space="preserve"> </w:t>
      </w:r>
      <w:r w:rsidRPr="00094903">
        <w:t>главами городских и сельских поселений.</w:t>
      </w:r>
    </w:p>
    <w:p w:rsidR="00A67CDF" w:rsidRPr="00094903" w:rsidRDefault="00A67CDF" w:rsidP="00094903">
      <w:r w:rsidRPr="00094903">
        <w:t>Попечительские Советы городских и сельских поселений принимают решение об оказании получения благотворительного угля, либо об отказе. Решение Попечительского Совета оформляется протоколом и направляется в КЦСОН Крапивинского района (с приложением списка получателей).</w:t>
      </w:r>
    </w:p>
    <w:p w:rsidR="00A67CDF" w:rsidRPr="00094903" w:rsidRDefault="00A67CDF" w:rsidP="00094903">
      <w:r w:rsidRPr="00094903">
        <w:t>6.</w:t>
      </w:r>
      <w:r>
        <w:t xml:space="preserve"> </w:t>
      </w:r>
      <w:r w:rsidRPr="00094903">
        <w:t>Заявителю</w:t>
      </w:r>
      <w:r>
        <w:t xml:space="preserve"> </w:t>
      </w:r>
      <w:r w:rsidRPr="00094903">
        <w:t>Попечительским Советом</w:t>
      </w:r>
      <w:r>
        <w:t xml:space="preserve"> </w:t>
      </w:r>
      <w:r w:rsidRPr="00094903">
        <w:t>может быть</w:t>
      </w:r>
      <w:r>
        <w:t xml:space="preserve"> </w:t>
      </w:r>
      <w:r w:rsidRPr="00094903">
        <w:t>отказано в получении благотворительного угля в случае:</w:t>
      </w:r>
    </w:p>
    <w:p w:rsidR="00A67CDF" w:rsidRPr="00094903" w:rsidRDefault="00A67CDF" w:rsidP="00094903">
      <w:r w:rsidRPr="00094903">
        <w:t>- ведения асоциального образа жизни;</w:t>
      </w:r>
    </w:p>
    <w:p w:rsidR="00A67CDF" w:rsidRPr="00094903" w:rsidRDefault="00A67CDF" w:rsidP="00094903">
      <w:r w:rsidRPr="00094903">
        <w:t>- непроживания на территории Крапивинского муниципального района;</w:t>
      </w:r>
    </w:p>
    <w:p w:rsidR="00A67CDF" w:rsidRPr="00094903" w:rsidRDefault="00A67CDF" w:rsidP="00094903">
      <w:r w:rsidRPr="00094903">
        <w:t>- другие.</w:t>
      </w:r>
    </w:p>
    <w:p w:rsidR="00A67CDF" w:rsidRPr="00094903" w:rsidRDefault="00A67CDF" w:rsidP="00094903">
      <w:r w:rsidRPr="00094903">
        <w:t>7.</w:t>
      </w:r>
      <w:r>
        <w:t xml:space="preserve"> </w:t>
      </w:r>
      <w:r w:rsidRPr="00094903">
        <w:t>Сформированные списки получателей выносятся на рассмотрение районной</w:t>
      </w:r>
      <w:r>
        <w:t xml:space="preserve"> </w:t>
      </w:r>
      <w:r w:rsidRPr="00094903">
        <w:t>комиссии «Об оказании материальной помощи гражданам, находящимся в трудной жизненной ситуации».</w:t>
      </w:r>
    </w:p>
    <w:p w:rsidR="00A67CDF" w:rsidRPr="00094903" w:rsidRDefault="00A67CDF" w:rsidP="00094903">
      <w:r w:rsidRPr="00094903">
        <w:t>8.</w:t>
      </w:r>
      <w:r>
        <w:t xml:space="preserve"> </w:t>
      </w:r>
      <w:r w:rsidRPr="00094903">
        <w:t>Комиссия</w:t>
      </w:r>
      <w:r>
        <w:t xml:space="preserve"> </w:t>
      </w:r>
      <w:r w:rsidRPr="00094903">
        <w:t>«Об</w:t>
      </w:r>
      <w:r>
        <w:t xml:space="preserve"> </w:t>
      </w:r>
      <w:r w:rsidRPr="00094903">
        <w:t>оказании</w:t>
      </w:r>
      <w:r>
        <w:t xml:space="preserve"> </w:t>
      </w:r>
      <w:r w:rsidRPr="00094903">
        <w:t>материальной</w:t>
      </w:r>
      <w:r>
        <w:t xml:space="preserve"> </w:t>
      </w:r>
      <w:r w:rsidRPr="00094903">
        <w:t>помощи</w:t>
      </w:r>
      <w:r>
        <w:t xml:space="preserve"> </w:t>
      </w:r>
      <w:r w:rsidRPr="00094903">
        <w:t>гражданам, находящимся</w:t>
      </w:r>
      <w:r>
        <w:t xml:space="preserve"> </w:t>
      </w:r>
      <w:r w:rsidRPr="00094903">
        <w:t>в</w:t>
      </w:r>
      <w:r>
        <w:t xml:space="preserve"> </w:t>
      </w:r>
      <w:r w:rsidRPr="00094903">
        <w:t>трудной</w:t>
      </w:r>
      <w:r>
        <w:t xml:space="preserve"> </w:t>
      </w:r>
      <w:r w:rsidRPr="00094903">
        <w:t>жизненной</w:t>
      </w:r>
      <w:r>
        <w:t xml:space="preserve"> </w:t>
      </w:r>
      <w:r w:rsidRPr="00094903">
        <w:t>ситуации»</w:t>
      </w:r>
      <w:r>
        <w:t xml:space="preserve"> </w:t>
      </w:r>
      <w:r w:rsidRPr="00094903">
        <w:t>может</w:t>
      </w:r>
      <w:r>
        <w:t xml:space="preserve"> </w:t>
      </w:r>
      <w:r w:rsidRPr="00094903">
        <w:t>принять положительное решение,</w:t>
      </w:r>
      <w:r>
        <w:t xml:space="preserve"> </w:t>
      </w:r>
      <w:r w:rsidRPr="00094903">
        <w:t>если</w:t>
      </w:r>
      <w:r>
        <w:t xml:space="preserve"> </w:t>
      </w:r>
      <w:r w:rsidRPr="00094903">
        <w:t>в результате</w:t>
      </w:r>
      <w:r>
        <w:t xml:space="preserve"> </w:t>
      </w:r>
      <w:r w:rsidRPr="00094903">
        <w:t>комиссионного обследования материально-бытовых</w:t>
      </w:r>
      <w:r>
        <w:t xml:space="preserve"> </w:t>
      </w:r>
      <w:r w:rsidRPr="00094903">
        <w:t>условий</w:t>
      </w:r>
      <w:r>
        <w:t xml:space="preserve"> </w:t>
      </w:r>
      <w:r w:rsidRPr="00094903">
        <w:t>заявителя</w:t>
      </w:r>
      <w:r>
        <w:t xml:space="preserve"> </w:t>
      </w:r>
      <w:r w:rsidRPr="00094903">
        <w:t>и</w:t>
      </w:r>
      <w:r>
        <w:t xml:space="preserve"> </w:t>
      </w:r>
      <w:r w:rsidRPr="00094903">
        <w:t>согласно</w:t>
      </w:r>
      <w:r>
        <w:t xml:space="preserve"> </w:t>
      </w:r>
      <w:r w:rsidRPr="00094903">
        <w:t>предъявленным документам</w:t>
      </w:r>
      <w:r>
        <w:t xml:space="preserve"> </w:t>
      </w:r>
      <w:r w:rsidRPr="00094903">
        <w:t>установлены</w:t>
      </w:r>
      <w:r>
        <w:t xml:space="preserve"> </w:t>
      </w:r>
      <w:r w:rsidRPr="00094903">
        <w:t>обстоятельства</w:t>
      </w:r>
      <w:r>
        <w:t xml:space="preserve"> </w:t>
      </w:r>
      <w:r w:rsidRPr="00094903">
        <w:t>ухудшения</w:t>
      </w:r>
      <w:r>
        <w:t xml:space="preserve"> </w:t>
      </w:r>
      <w:r w:rsidRPr="00094903">
        <w:t>условий жизнедеятельности</w:t>
      </w:r>
      <w:r>
        <w:t xml:space="preserve"> </w:t>
      </w:r>
      <w:r w:rsidRPr="00094903">
        <w:t>граждан,</w:t>
      </w:r>
      <w:r>
        <w:t xml:space="preserve"> </w:t>
      </w:r>
      <w:r w:rsidRPr="00094903">
        <w:t>снижения</w:t>
      </w:r>
      <w:r>
        <w:t xml:space="preserve"> </w:t>
      </w:r>
      <w:r w:rsidRPr="00094903">
        <w:t>их</w:t>
      </w:r>
      <w:r>
        <w:t xml:space="preserve"> </w:t>
      </w:r>
      <w:r w:rsidRPr="00094903">
        <w:t>возможностей</w:t>
      </w:r>
      <w:r>
        <w:t xml:space="preserve"> </w:t>
      </w:r>
      <w:r w:rsidRPr="00094903">
        <w:t>самостоятельно обеспечивать свои основные жизненные потребности (недостаток средств на своевременную покупку угля из-за продолжительной болезни, смерти членов семьи;</w:t>
      </w:r>
      <w:r>
        <w:t xml:space="preserve"> </w:t>
      </w:r>
      <w:r w:rsidRPr="00094903">
        <w:t>временное неудовлетворительное состояние</w:t>
      </w:r>
      <w:r>
        <w:t xml:space="preserve"> </w:t>
      </w:r>
      <w:r w:rsidRPr="00094903">
        <w:t>фундамента, отопительной</w:t>
      </w:r>
      <w:r>
        <w:t xml:space="preserve"> </w:t>
      </w:r>
      <w:r w:rsidRPr="00094903">
        <w:t>системы,</w:t>
      </w:r>
      <w:r>
        <w:t xml:space="preserve"> </w:t>
      </w:r>
      <w:r w:rsidRPr="00094903">
        <w:t>в</w:t>
      </w:r>
      <w:r>
        <w:t xml:space="preserve"> </w:t>
      </w:r>
      <w:r w:rsidRPr="00094903">
        <w:t>связи,</w:t>
      </w:r>
      <w:r>
        <w:t xml:space="preserve"> </w:t>
      </w:r>
      <w:r w:rsidRPr="00094903">
        <w:t>с чем</w:t>
      </w:r>
      <w:r>
        <w:t xml:space="preserve"> </w:t>
      </w:r>
      <w:r w:rsidRPr="00094903">
        <w:t>требуется</w:t>
      </w:r>
      <w:r>
        <w:t xml:space="preserve"> </w:t>
      </w:r>
      <w:r w:rsidRPr="00094903">
        <w:t>большее</w:t>
      </w:r>
      <w:r>
        <w:t xml:space="preserve"> </w:t>
      </w:r>
      <w:r w:rsidRPr="00094903">
        <w:t>количество приобретаемого</w:t>
      </w:r>
      <w:r>
        <w:t xml:space="preserve"> </w:t>
      </w:r>
      <w:r w:rsidRPr="00094903">
        <w:t>топлива;</w:t>
      </w:r>
      <w:r>
        <w:t xml:space="preserve"> </w:t>
      </w:r>
      <w:r w:rsidRPr="00094903">
        <w:t>отсутствие</w:t>
      </w:r>
      <w:r>
        <w:t xml:space="preserve"> </w:t>
      </w:r>
      <w:r w:rsidRPr="00094903">
        <w:t>документов</w:t>
      </w:r>
      <w:r>
        <w:t xml:space="preserve"> </w:t>
      </w:r>
      <w:r w:rsidRPr="00094903">
        <w:t>на</w:t>
      </w:r>
      <w:r>
        <w:t xml:space="preserve"> </w:t>
      </w:r>
      <w:r w:rsidRPr="00094903">
        <w:t>дом</w:t>
      </w:r>
      <w:r>
        <w:t xml:space="preserve"> </w:t>
      </w:r>
      <w:r w:rsidRPr="00094903">
        <w:t>при переоформлении наследства и по другим обоснованным причинам).</w:t>
      </w:r>
    </w:p>
    <w:p w:rsidR="00A67CDF" w:rsidRPr="00094903" w:rsidRDefault="00A67CDF" w:rsidP="00094903">
      <w:r w:rsidRPr="00094903">
        <w:t>9.</w:t>
      </w:r>
      <w:r>
        <w:t xml:space="preserve"> </w:t>
      </w:r>
      <w:r w:rsidRPr="00094903">
        <w:t>Решение комиссии оформляется протоколом, список получателей</w:t>
      </w:r>
      <w:r>
        <w:t xml:space="preserve"> </w:t>
      </w:r>
      <w:r w:rsidRPr="00094903">
        <w:t>благотворительного угля Крапивинского района согласуется с заместителем главы по социальным вопросам и утверждается главой Крапивинского муниципального района. Заявителю комиссией может быть отказано в получении благотворительного угля в случае обращения за получением благотворительного угля чаще одного раза в два года.</w:t>
      </w:r>
    </w:p>
    <w:p w:rsidR="00A67CDF" w:rsidRPr="00094903" w:rsidRDefault="00A67CDF" w:rsidP="00094903">
      <w:r w:rsidRPr="00094903">
        <w:t>10.</w:t>
      </w:r>
      <w:r>
        <w:t xml:space="preserve"> </w:t>
      </w:r>
      <w:r w:rsidRPr="00094903">
        <w:t>Доставка благотворительного угля осуществляется за счет средств получателя</w:t>
      </w:r>
      <w:r>
        <w:t xml:space="preserve"> </w:t>
      </w:r>
      <w:r w:rsidRPr="00094903">
        <w:t>в</w:t>
      </w:r>
      <w:r>
        <w:t xml:space="preserve"> </w:t>
      </w:r>
      <w:r w:rsidRPr="00094903">
        <w:t>соответствии</w:t>
      </w:r>
      <w:r>
        <w:t xml:space="preserve"> </w:t>
      </w:r>
      <w:r w:rsidRPr="00094903">
        <w:t>с</w:t>
      </w:r>
      <w:r>
        <w:t xml:space="preserve"> </w:t>
      </w:r>
      <w:r w:rsidRPr="00094903">
        <w:t>расценками, утвержденными</w:t>
      </w:r>
      <w:r>
        <w:t xml:space="preserve"> </w:t>
      </w:r>
      <w:r w:rsidRPr="00094903">
        <w:t>ООО «Кузбасстопливосбыт».</w:t>
      </w:r>
    </w:p>
    <w:p w:rsidR="00A67CDF" w:rsidRPr="00094903" w:rsidRDefault="00A67CDF" w:rsidP="00094903">
      <w:r w:rsidRPr="00094903">
        <w:t>11.</w:t>
      </w:r>
      <w:r>
        <w:t xml:space="preserve"> </w:t>
      </w:r>
      <w:r w:rsidRPr="00094903">
        <w:t>Контроль за качеством благотворительного угля осуществляется отделом по управлению ЖКХ администрации КМР.</w:t>
      </w:r>
    </w:p>
    <w:sectPr w:rsidR="00A67CDF" w:rsidRPr="00094903" w:rsidSect="0091135B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C10"/>
    <w:rsid w:val="00094903"/>
    <w:rsid w:val="004D6C10"/>
    <w:rsid w:val="006B2450"/>
    <w:rsid w:val="0091135B"/>
    <w:rsid w:val="00976A44"/>
    <w:rsid w:val="00A67CDF"/>
    <w:rsid w:val="00C72EE4"/>
    <w:rsid w:val="00E35460"/>
    <w:rsid w:val="00F4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09490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09490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09490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09490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094903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09490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09490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09490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094903"/>
    <w:rPr>
      <w:rFonts w:ascii="Arial" w:hAnsi="Arial" w:cs="Arial"/>
      <w:b/>
      <w:bCs/>
      <w:sz w:val="28"/>
      <w:szCs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09490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09490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09490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09490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094903"/>
    <w:rPr>
      <w:color w:val="0000FF"/>
      <w:u w:val="none"/>
    </w:rPr>
  </w:style>
  <w:style w:type="paragraph" w:customStyle="1" w:styleId="Application">
    <w:name w:val="Application!Приложение"/>
    <w:uiPriority w:val="99"/>
    <w:rsid w:val="0009490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94903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94903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602</Words>
  <Characters>3437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dcterms:created xsi:type="dcterms:W3CDTF">2016-06-07T07:52:00Z</dcterms:created>
  <dcterms:modified xsi:type="dcterms:W3CDTF">2016-06-09T02:05:00Z</dcterms:modified>
</cp:coreProperties>
</file>