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7E" w:rsidRPr="001B01D6" w:rsidRDefault="000F4972" w:rsidP="001B01D6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1B01D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8167E" w:rsidRPr="001B01D6" w:rsidRDefault="0088167E" w:rsidP="001B01D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B01D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8167E" w:rsidRPr="001B01D6" w:rsidRDefault="0088167E" w:rsidP="001B01D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B01D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8167E" w:rsidRPr="001B01D6" w:rsidRDefault="0088167E" w:rsidP="001B01D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B01D6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F4972" w:rsidRPr="001B01D6">
        <w:rPr>
          <w:rFonts w:cs="Arial"/>
          <w:b/>
          <w:bCs/>
          <w:kern w:val="28"/>
          <w:sz w:val="32"/>
          <w:szCs w:val="32"/>
        </w:rPr>
        <w:t xml:space="preserve">13.05.2015 г. </w:t>
      </w:r>
      <w:r w:rsidRPr="001B01D6">
        <w:rPr>
          <w:rFonts w:cs="Arial"/>
          <w:b/>
          <w:bCs/>
          <w:kern w:val="28"/>
          <w:sz w:val="32"/>
          <w:szCs w:val="32"/>
        </w:rPr>
        <w:t>N</w:t>
      </w:r>
      <w:r w:rsidR="000F4972" w:rsidRPr="001B01D6">
        <w:rPr>
          <w:rFonts w:cs="Arial"/>
          <w:b/>
          <w:bCs/>
          <w:kern w:val="28"/>
          <w:sz w:val="32"/>
          <w:szCs w:val="32"/>
        </w:rPr>
        <w:t>603</w:t>
      </w:r>
    </w:p>
    <w:p w:rsidR="0088167E" w:rsidRPr="001B01D6" w:rsidRDefault="0088167E" w:rsidP="001B01D6"/>
    <w:p w:rsidR="0088167E" w:rsidRPr="001B01D6" w:rsidRDefault="0088167E" w:rsidP="001B01D6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B01D6">
        <w:rPr>
          <w:rFonts w:cs="Arial"/>
          <w:b/>
          <w:bCs/>
          <w:kern w:val="32"/>
          <w:sz w:val="32"/>
          <w:szCs w:val="32"/>
        </w:rPr>
        <w:t>Схема размещения нестационарных торговых объектов на территории Крапивинского муниципального района</w:t>
      </w:r>
    </w:p>
    <w:p w:rsidR="0088167E" w:rsidRPr="001B01D6" w:rsidRDefault="0088167E" w:rsidP="001B01D6"/>
    <w:tbl>
      <w:tblPr>
        <w:tblW w:w="51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227"/>
        <w:gridCol w:w="996"/>
        <w:gridCol w:w="1255"/>
        <w:gridCol w:w="1254"/>
        <w:gridCol w:w="1186"/>
        <w:gridCol w:w="2020"/>
        <w:gridCol w:w="7"/>
      </w:tblGrid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0"/>
            </w:pPr>
            <w:r w:rsidRPr="001B01D6">
              <w:t>№</w:t>
            </w:r>
            <w:proofErr w:type="gramStart"/>
            <w:r w:rsidRPr="001B01D6">
              <w:t>п</w:t>
            </w:r>
            <w:proofErr w:type="gramEnd"/>
            <w:r w:rsidRPr="001B01D6">
              <w:t>/п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0"/>
            </w:pPr>
            <w:r w:rsidRPr="001B01D6">
              <w:t>Адресные ориентиры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0"/>
            </w:pPr>
            <w:r w:rsidRPr="001B01D6">
              <w:t xml:space="preserve">Площадь </w:t>
            </w:r>
            <w:proofErr w:type="spellStart"/>
            <w:r w:rsidRPr="001B01D6">
              <w:t>кв.м</w:t>
            </w:r>
            <w:proofErr w:type="spellEnd"/>
            <w:r w:rsidRPr="001B01D6"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  <w:rPr>
                <w:b/>
              </w:rPr>
            </w:pPr>
            <w:r w:rsidRPr="001B01D6">
              <w:rPr>
                <w:b/>
              </w:rPr>
              <w:t>Тип объекта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  <w:rPr>
                <w:b/>
              </w:rPr>
            </w:pPr>
            <w:r w:rsidRPr="001B01D6">
              <w:rPr>
                <w:b/>
              </w:rPr>
              <w:t>Вид торговли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  <w:rPr>
                <w:b/>
              </w:rPr>
            </w:pPr>
            <w:r w:rsidRPr="001B01D6">
              <w:rPr>
                <w:b/>
              </w:rPr>
              <w:t>Специализация торговли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  <w:rPr>
                <w:b/>
              </w:rPr>
            </w:pPr>
            <w:r w:rsidRPr="001B01D6">
              <w:rPr>
                <w:b/>
              </w:rPr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6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7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spellStart"/>
            <w:r w:rsidRPr="001B01D6">
              <w:t>пгт</w:t>
            </w:r>
            <w:proofErr w:type="spellEnd"/>
            <w:r w:rsidRPr="001B01D6">
              <w:t xml:space="preserve">. Крапивинский, ул. </w:t>
            </w:r>
            <w:proofErr w:type="gramStart"/>
            <w:r w:rsidRPr="001B01D6">
              <w:t>Кооперативная</w:t>
            </w:r>
            <w:proofErr w:type="gramEnd"/>
            <w:r w:rsidRPr="001B01D6">
              <w:t xml:space="preserve">, 1/1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торговый павильон</w:t>
            </w:r>
            <w:r w:rsidR="001B01D6">
              <w:t xml:space="preserve"> </w:t>
            </w:r>
            <w:r w:rsidRPr="001B01D6">
              <w:t>«Молодежный гардероб»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промышленные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spellStart"/>
            <w:r w:rsidRPr="001B01D6">
              <w:t>пгт</w:t>
            </w:r>
            <w:proofErr w:type="spellEnd"/>
            <w:r w:rsidRPr="001B01D6">
              <w:t xml:space="preserve">. Крапивинский, ул. </w:t>
            </w:r>
            <w:proofErr w:type="gramStart"/>
            <w:r w:rsidRPr="001B01D6">
              <w:t>Юбилейная</w:t>
            </w:r>
            <w:proofErr w:type="gramEnd"/>
            <w:r w:rsidRPr="001B01D6">
              <w:t>, напротив здания Универмага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Киоск</w:t>
            </w:r>
            <w:r w:rsidR="001B01D6">
              <w:t xml:space="preserve"> </w:t>
            </w:r>
            <w:r w:rsidRPr="001B01D6">
              <w:t>«Союзпечать»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газеты, журналы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spellStart"/>
            <w:r w:rsidRPr="001B01D6">
              <w:t>пгт</w:t>
            </w:r>
            <w:proofErr w:type="spellEnd"/>
            <w:r w:rsidRPr="001B01D6">
              <w:t xml:space="preserve">. Крапивинский, ул. </w:t>
            </w:r>
            <w:proofErr w:type="gramStart"/>
            <w:r w:rsidRPr="001B01D6">
              <w:t>Кооперативная</w:t>
            </w:r>
            <w:proofErr w:type="gramEnd"/>
            <w:r w:rsidRPr="001B01D6">
              <w:t xml:space="preserve">, 1/6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Павильон, сельскохозяйственный ряд «Дары природы»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Товары местных товаропроизводителей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spellStart"/>
            <w:r w:rsidRPr="001B01D6">
              <w:t>пгт</w:t>
            </w:r>
            <w:proofErr w:type="spellEnd"/>
            <w:r w:rsidRPr="001B01D6">
              <w:t>. Крапивинский, ул. Гагарина, 2а «Магнат»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торговый павильон</w:t>
            </w:r>
            <w:r w:rsidR="001B01D6">
              <w:t xml:space="preserve"> </w:t>
            </w:r>
            <w:r w:rsidRPr="001B01D6">
              <w:t>«Магнат»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spellStart"/>
            <w:r w:rsidRPr="001B01D6">
              <w:t>пгт</w:t>
            </w:r>
            <w:proofErr w:type="spellEnd"/>
            <w:r w:rsidRPr="001B01D6">
              <w:t>. Крапивинский, ул.</w:t>
            </w:r>
            <w:r w:rsidR="001B01D6">
              <w:t xml:space="preserve"> </w:t>
            </w:r>
            <w:r w:rsidRPr="001B01D6">
              <w:t>Ломоносова,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торговый павильон</w:t>
            </w:r>
            <w:r w:rsidR="001B01D6">
              <w:t xml:space="preserve"> </w:t>
            </w:r>
            <w:r w:rsidRPr="001B01D6">
              <w:t>«Анжели</w:t>
            </w:r>
            <w:r w:rsidRPr="001B01D6">
              <w:lastRenderedPageBreak/>
              <w:t>ка»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lastRenderedPageBreak/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lastRenderedPageBreak/>
              <w:t>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spellStart"/>
            <w:r w:rsidRPr="001B01D6">
              <w:t>пгт</w:t>
            </w:r>
            <w:proofErr w:type="spellEnd"/>
            <w:r w:rsidRPr="001B01D6">
              <w:t>. Крапивинский, ул.</w:t>
            </w:r>
            <w:r w:rsidR="001B01D6">
              <w:t xml:space="preserve"> </w:t>
            </w:r>
            <w:r w:rsidRPr="001B01D6">
              <w:t xml:space="preserve">Кирова, 99б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павильон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spellStart"/>
            <w:r w:rsidRPr="001B01D6">
              <w:t>пгт</w:t>
            </w:r>
            <w:proofErr w:type="spellEnd"/>
            <w:r w:rsidRPr="001B01D6">
              <w:t>. Крапивинский, ул</w:t>
            </w:r>
            <w:r w:rsidR="001B01D6">
              <w:t xml:space="preserve">. </w:t>
            </w:r>
            <w:proofErr w:type="gramStart"/>
            <w:r w:rsidRPr="001B01D6">
              <w:t>Квартальная</w:t>
            </w:r>
            <w:proofErr w:type="gramEnd"/>
            <w:r w:rsidRPr="001B01D6">
              <w:t xml:space="preserve">, 50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Павильон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gridAfter w:val="1"/>
          <w:wAfter w:w="7" w:type="dxa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 xml:space="preserve">с. </w:t>
            </w:r>
            <w:proofErr w:type="spellStart"/>
            <w:r w:rsidRPr="001B01D6">
              <w:t>Бердюгино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павильон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Санаторий «</w:t>
            </w:r>
            <w:proofErr w:type="spellStart"/>
            <w:r w:rsidRPr="001B01D6">
              <w:t>Борисовский</w:t>
            </w:r>
            <w:proofErr w:type="spellEnd"/>
            <w:r w:rsidRPr="001B01D6">
              <w:t>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киоск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 xml:space="preserve">п. Красные Ключи, ул. Гагарина,10а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павильон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  <w:tr w:rsidR="001B01D6" w:rsidRPr="001B01D6" w:rsidTr="002D6D1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11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proofErr w:type="gramStart"/>
            <w:r w:rsidRPr="001B01D6">
              <w:t>с</w:t>
            </w:r>
            <w:proofErr w:type="gramEnd"/>
            <w:r w:rsidRPr="001B01D6">
              <w:t>. Каменка, ул. Магистральная, 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павильон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розничная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продовольственные товары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1B01D6" w:rsidRDefault="00170A3E" w:rsidP="001B01D6">
            <w:pPr>
              <w:pStyle w:val="Table"/>
            </w:pPr>
            <w:r w:rsidRPr="001B01D6">
              <w:t>субъект малого предпринимательства</w:t>
            </w:r>
          </w:p>
        </w:tc>
      </w:tr>
    </w:tbl>
    <w:p w:rsidR="0088167E" w:rsidRPr="001B01D6" w:rsidRDefault="0088167E" w:rsidP="001B01D6"/>
    <w:sectPr w:rsidR="0088167E" w:rsidRPr="001B01D6" w:rsidSect="0006624C">
      <w:pgSz w:w="11906" w:h="16838"/>
      <w:pgMar w:top="1134" w:right="141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2"/>
    <w:rsid w:val="00003C13"/>
    <w:rsid w:val="00004029"/>
    <w:rsid w:val="000232B6"/>
    <w:rsid w:val="0005052D"/>
    <w:rsid w:val="0006624C"/>
    <w:rsid w:val="00070B11"/>
    <w:rsid w:val="0008201F"/>
    <w:rsid w:val="000F3813"/>
    <w:rsid w:val="000F4972"/>
    <w:rsid w:val="00152EB2"/>
    <w:rsid w:val="00167B18"/>
    <w:rsid w:val="00170A3E"/>
    <w:rsid w:val="001B01D6"/>
    <w:rsid w:val="001C2ED5"/>
    <w:rsid w:val="001C349B"/>
    <w:rsid w:val="001C35E8"/>
    <w:rsid w:val="001E0042"/>
    <w:rsid w:val="001F2828"/>
    <w:rsid w:val="001F7375"/>
    <w:rsid w:val="00210B2C"/>
    <w:rsid w:val="00210E1D"/>
    <w:rsid w:val="002511C6"/>
    <w:rsid w:val="002907DB"/>
    <w:rsid w:val="00293AAD"/>
    <w:rsid w:val="002C3A19"/>
    <w:rsid w:val="002D0FE6"/>
    <w:rsid w:val="002D424E"/>
    <w:rsid w:val="002D6D14"/>
    <w:rsid w:val="00311BC1"/>
    <w:rsid w:val="00330F23"/>
    <w:rsid w:val="003335A7"/>
    <w:rsid w:val="00340945"/>
    <w:rsid w:val="00354A24"/>
    <w:rsid w:val="00393C2C"/>
    <w:rsid w:val="003C55E4"/>
    <w:rsid w:val="003D6444"/>
    <w:rsid w:val="003F20C0"/>
    <w:rsid w:val="003F7AB3"/>
    <w:rsid w:val="004257AD"/>
    <w:rsid w:val="00435A61"/>
    <w:rsid w:val="00453316"/>
    <w:rsid w:val="00463545"/>
    <w:rsid w:val="00471DAD"/>
    <w:rsid w:val="00473183"/>
    <w:rsid w:val="004761EC"/>
    <w:rsid w:val="004767D0"/>
    <w:rsid w:val="00494FC3"/>
    <w:rsid w:val="00497D8E"/>
    <w:rsid w:val="004A374D"/>
    <w:rsid w:val="004C612A"/>
    <w:rsid w:val="004D353B"/>
    <w:rsid w:val="004E0B25"/>
    <w:rsid w:val="005220FE"/>
    <w:rsid w:val="005252B3"/>
    <w:rsid w:val="005C699B"/>
    <w:rsid w:val="005C6F1B"/>
    <w:rsid w:val="005D77F9"/>
    <w:rsid w:val="005D7E09"/>
    <w:rsid w:val="005E7BF9"/>
    <w:rsid w:val="005F6A96"/>
    <w:rsid w:val="00613F4C"/>
    <w:rsid w:val="00616D10"/>
    <w:rsid w:val="00646745"/>
    <w:rsid w:val="006868CA"/>
    <w:rsid w:val="006A1D9D"/>
    <w:rsid w:val="006A26A2"/>
    <w:rsid w:val="006C0F70"/>
    <w:rsid w:val="006C1AF5"/>
    <w:rsid w:val="006E56E0"/>
    <w:rsid w:val="00713BC1"/>
    <w:rsid w:val="00747F41"/>
    <w:rsid w:val="007A5D08"/>
    <w:rsid w:val="007B6552"/>
    <w:rsid w:val="007D05CA"/>
    <w:rsid w:val="007D6EF0"/>
    <w:rsid w:val="007E27A7"/>
    <w:rsid w:val="007F7764"/>
    <w:rsid w:val="0082727F"/>
    <w:rsid w:val="00864270"/>
    <w:rsid w:val="00867723"/>
    <w:rsid w:val="00871511"/>
    <w:rsid w:val="0088167E"/>
    <w:rsid w:val="00890195"/>
    <w:rsid w:val="008C6ED4"/>
    <w:rsid w:val="008D152E"/>
    <w:rsid w:val="008F1FDF"/>
    <w:rsid w:val="00901A3A"/>
    <w:rsid w:val="00902BCB"/>
    <w:rsid w:val="009178DB"/>
    <w:rsid w:val="0092005C"/>
    <w:rsid w:val="009727D0"/>
    <w:rsid w:val="00974015"/>
    <w:rsid w:val="009D7D74"/>
    <w:rsid w:val="009E51F9"/>
    <w:rsid w:val="009F7619"/>
    <w:rsid w:val="00A10DA1"/>
    <w:rsid w:val="00A368ED"/>
    <w:rsid w:val="00A75B97"/>
    <w:rsid w:val="00A9663E"/>
    <w:rsid w:val="00AC3EB5"/>
    <w:rsid w:val="00AC43D3"/>
    <w:rsid w:val="00AC7FCB"/>
    <w:rsid w:val="00AE50A2"/>
    <w:rsid w:val="00B133CC"/>
    <w:rsid w:val="00B14880"/>
    <w:rsid w:val="00B213DD"/>
    <w:rsid w:val="00B36534"/>
    <w:rsid w:val="00B42FDB"/>
    <w:rsid w:val="00B51F10"/>
    <w:rsid w:val="00B73701"/>
    <w:rsid w:val="00B84496"/>
    <w:rsid w:val="00B94788"/>
    <w:rsid w:val="00BA4F46"/>
    <w:rsid w:val="00BC325F"/>
    <w:rsid w:val="00BD2600"/>
    <w:rsid w:val="00BE7D18"/>
    <w:rsid w:val="00BF5F3A"/>
    <w:rsid w:val="00C07459"/>
    <w:rsid w:val="00C13BCE"/>
    <w:rsid w:val="00C20484"/>
    <w:rsid w:val="00C63031"/>
    <w:rsid w:val="00C70F72"/>
    <w:rsid w:val="00C74BD1"/>
    <w:rsid w:val="00C91C18"/>
    <w:rsid w:val="00C95BD4"/>
    <w:rsid w:val="00CC7105"/>
    <w:rsid w:val="00CD5F45"/>
    <w:rsid w:val="00D0750B"/>
    <w:rsid w:val="00D13F23"/>
    <w:rsid w:val="00D46632"/>
    <w:rsid w:val="00DA5571"/>
    <w:rsid w:val="00DA55EA"/>
    <w:rsid w:val="00DB7522"/>
    <w:rsid w:val="00DC02D7"/>
    <w:rsid w:val="00DD31D7"/>
    <w:rsid w:val="00DD5C13"/>
    <w:rsid w:val="00DE072B"/>
    <w:rsid w:val="00DE59BC"/>
    <w:rsid w:val="00E4543C"/>
    <w:rsid w:val="00E46365"/>
    <w:rsid w:val="00E56EAE"/>
    <w:rsid w:val="00E81C01"/>
    <w:rsid w:val="00E85F3B"/>
    <w:rsid w:val="00EC1AE1"/>
    <w:rsid w:val="00EC537E"/>
    <w:rsid w:val="00ED34A4"/>
    <w:rsid w:val="00EE5680"/>
    <w:rsid w:val="00EF6F52"/>
    <w:rsid w:val="00F23377"/>
    <w:rsid w:val="00F50247"/>
    <w:rsid w:val="00F50B96"/>
    <w:rsid w:val="00F8091F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D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340945"/>
    <w:pPr>
      <w:ind w:left="720"/>
      <w:contextualSpacing/>
    </w:pPr>
  </w:style>
  <w:style w:type="character" w:styleId="a6">
    <w:name w:val="Hyperlink"/>
    <w:basedOn w:val="a0"/>
    <w:rsid w:val="001B01D6"/>
    <w:rPr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B01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B01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01D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01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B01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B01D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1B01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B01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B01D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01D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01D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D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340945"/>
    <w:pPr>
      <w:ind w:left="720"/>
      <w:contextualSpacing/>
    </w:pPr>
  </w:style>
  <w:style w:type="character" w:styleId="a6">
    <w:name w:val="Hyperlink"/>
    <w:basedOn w:val="a0"/>
    <w:rsid w:val="001B01D6"/>
    <w:rPr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B01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B01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01D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01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B01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B01D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1B01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B01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B01D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01D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01D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6BB6-2826-4445-A7F4-D96B0355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Links>
    <vt:vector size="18" baseType="variant">
      <vt:variant>
        <vt:i4>3211362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consultantplus://offline/ref=89934E2516D5282E3E25C173C936831366C0F8E27451938A216D3C0445E67F515CU4J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consultantplus://offline/ref=89934E2516D5282E3E25C173C936831366C0F8E274549485226D3C0445E67F515CU4J</vt:lpwstr>
      </vt:variant>
      <vt:variant>
        <vt:lpwstr/>
      </vt:variant>
      <vt:variant>
        <vt:i4>5373962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consultantplus://offline/ref=89934E2516D5282E3E25DF7EDF5ADF1663CBAEEC76569AD47D326759125EUFJ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4</cp:revision>
  <cp:lastPrinted>2015-05-12T03:25:00Z</cp:lastPrinted>
  <dcterms:created xsi:type="dcterms:W3CDTF">2015-05-22T04:24:00Z</dcterms:created>
  <dcterms:modified xsi:type="dcterms:W3CDTF">2015-05-24T13:52:00Z</dcterms:modified>
</cp:coreProperties>
</file>