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Приложение</w:t>
      </w:r>
    </w:p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от 09.09.2016 г. №615</w:t>
      </w:r>
    </w:p>
    <w:p w:rsidR="004C16C1" w:rsidRPr="007E03E3" w:rsidRDefault="004C16C1" w:rsidP="007E03E3"/>
    <w:p w:rsidR="004C16C1" w:rsidRPr="007E03E3" w:rsidRDefault="004C16C1" w:rsidP="007E03E3">
      <w:pPr>
        <w:jc w:val="center"/>
        <w:rPr>
          <w:b/>
          <w:bCs/>
          <w:kern w:val="32"/>
          <w:sz w:val="32"/>
          <w:szCs w:val="32"/>
        </w:rPr>
      </w:pPr>
      <w:r w:rsidRPr="007E03E3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4C16C1" w:rsidRPr="007E03E3" w:rsidRDefault="004C16C1" w:rsidP="007E03E3"/>
    <w:p w:rsidR="004C16C1" w:rsidRPr="007E03E3" w:rsidRDefault="004C16C1" w:rsidP="007E03E3">
      <w:pPr>
        <w:jc w:val="center"/>
        <w:rPr>
          <w:b/>
          <w:bCs/>
          <w:sz w:val="30"/>
          <w:szCs w:val="30"/>
        </w:rPr>
      </w:pPr>
      <w:r w:rsidRPr="007E03E3">
        <w:rPr>
          <w:b/>
          <w:bCs/>
          <w:sz w:val="30"/>
          <w:szCs w:val="30"/>
        </w:rPr>
        <w:t>1. Общие положения</w:t>
      </w:r>
    </w:p>
    <w:p w:rsidR="004C16C1" w:rsidRPr="007E03E3" w:rsidRDefault="004C16C1" w:rsidP="007E03E3"/>
    <w:p w:rsidR="004C16C1" w:rsidRPr="007E03E3" w:rsidRDefault="004C16C1" w:rsidP="007E03E3">
      <w:r w:rsidRPr="007E03E3">
        <w:t>1.1. Предмет регулирования</w:t>
      </w:r>
    </w:p>
    <w:p w:rsidR="004C16C1" w:rsidRPr="007E03E3" w:rsidRDefault="004C16C1" w:rsidP="007E03E3"/>
    <w:p w:rsidR="004C16C1" w:rsidRPr="007E03E3" w:rsidRDefault="004C16C1" w:rsidP="007E03E3">
      <w:r w:rsidRPr="007E03E3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7E03E3">
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  <w:bookmarkEnd w:id="0"/>
      <w:bookmarkEnd w:id="1"/>
      <w:r w:rsidRPr="007E03E3">
        <w:t xml:space="preserve"> 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</w:t>
      </w:r>
    </w:p>
    <w:p w:rsidR="004C16C1" w:rsidRPr="007E03E3" w:rsidRDefault="004C16C1" w:rsidP="007E03E3">
      <w:r w:rsidRPr="007E03E3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 </w:t>
      </w:r>
    </w:p>
    <w:p w:rsidR="004C16C1" w:rsidRPr="007E03E3" w:rsidRDefault="004C16C1" w:rsidP="007E03E3">
      <w:r w:rsidRPr="007E03E3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4C16C1" w:rsidRPr="007E03E3" w:rsidRDefault="004C16C1" w:rsidP="007E03E3"/>
    <w:p w:rsidR="004C16C1" w:rsidRPr="007E03E3" w:rsidRDefault="004C16C1" w:rsidP="007E03E3">
      <w:r w:rsidRPr="007E03E3">
        <w:t>1.2. Круг заявителей</w:t>
      </w:r>
    </w:p>
    <w:p w:rsidR="004C16C1" w:rsidRPr="007E03E3" w:rsidRDefault="004C16C1" w:rsidP="007E03E3">
      <w:r w:rsidRPr="007E03E3"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капитального строительства, в том числе представителям указанных лиц (далее: заявители; разрешение, муниципальная услуга)</w:t>
      </w:r>
    </w:p>
    <w:p w:rsidR="004C16C1" w:rsidRPr="007E03E3" w:rsidRDefault="004C16C1" w:rsidP="007E03E3"/>
    <w:p w:rsidR="004C16C1" w:rsidRPr="007E03E3" w:rsidRDefault="004C16C1" w:rsidP="007E03E3">
      <w:r w:rsidRPr="007E03E3">
        <w:t>1.3. Требования к информированию о порядке предоставления муниципальной услуги</w:t>
      </w:r>
    </w:p>
    <w:p w:rsidR="004C16C1" w:rsidRPr="007E03E3" w:rsidRDefault="004C16C1" w:rsidP="007E03E3"/>
    <w:p w:rsidR="004C16C1" w:rsidRPr="007E03E3" w:rsidRDefault="004C16C1" w:rsidP="007E03E3">
      <w:r w:rsidRPr="007E03E3"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4C16C1" w:rsidRPr="007E03E3" w:rsidRDefault="004C16C1" w:rsidP="007E03E3"/>
    <w:p w:rsidR="004C16C1" w:rsidRPr="007E03E3" w:rsidRDefault="004C16C1" w:rsidP="007E03E3">
      <w:r w:rsidRPr="007E03E3">
        <w:t xml:space="preserve">Место нахождения и график работы: </w:t>
      </w:r>
    </w:p>
    <w:p w:rsidR="004C16C1" w:rsidRPr="007E03E3" w:rsidRDefault="004C16C1" w:rsidP="007E03E3">
      <w:r w:rsidRPr="007E03E3">
        <w:t xml:space="preserve">Администрация Крапивинского муниципального района располагается по адресу: </w:t>
      </w:r>
    </w:p>
    <w:p w:rsidR="004C16C1" w:rsidRPr="007E03E3" w:rsidRDefault="004C16C1" w:rsidP="007E03E3">
      <w:r w:rsidRPr="007E03E3">
        <w:t>652440, пгт. Крапивинский, ул. Юбилейная, 15.</w:t>
      </w:r>
    </w:p>
    <w:p w:rsidR="004C16C1" w:rsidRPr="007E03E3" w:rsidRDefault="004C16C1" w:rsidP="007E03E3">
      <w:r w:rsidRPr="007E03E3">
        <w:t xml:space="preserve">График работы: с 08:30 до 17:30, перерыв для отдыха и питания: с 13:00 до 14:00. </w:t>
      </w:r>
    </w:p>
    <w:p w:rsidR="004C16C1" w:rsidRPr="007E03E3" w:rsidRDefault="004C16C1" w:rsidP="007E03E3">
      <w:r w:rsidRPr="007E03E3">
        <w:t>Приемные дни: понедельник - пятница.</w:t>
      </w:r>
    </w:p>
    <w:p w:rsidR="004C16C1" w:rsidRPr="007E03E3" w:rsidRDefault="004C16C1" w:rsidP="007E03E3"/>
    <w:p w:rsidR="004C16C1" w:rsidRPr="007E03E3" w:rsidRDefault="004C16C1" w:rsidP="007E03E3">
      <w:r w:rsidRPr="007E03E3">
        <w:t xml:space="preserve">Место нахождения и график работы: </w:t>
      </w:r>
    </w:p>
    <w:p w:rsidR="004C16C1" w:rsidRPr="007E03E3" w:rsidRDefault="004C16C1" w:rsidP="007E03E3">
      <w:r w:rsidRPr="007E03E3">
        <w:t>Отдел архитектуры и градостроительства администрации Крапивинского муниципального района:</w:t>
      </w:r>
    </w:p>
    <w:p w:rsidR="004C16C1" w:rsidRPr="007E03E3" w:rsidRDefault="004C16C1" w:rsidP="007E03E3">
      <w:r w:rsidRPr="007E03E3">
        <w:t xml:space="preserve">Отдел располагается по адресу: </w:t>
      </w:r>
    </w:p>
    <w:p w:rsidR="004C16C1" w:rsidRPr="007E03E3" w:rsidRDefault="004C16C1" w:rsidP="007E03E3">
      <w:r w:rsidRPr="007E03E3">
        <w:t>652440, пгт. Крапивинский, ул. Кирова, 24.</w:t>
      </w:r>
    </w:p>
    <w:p w:rsidR="004C16C1" w:rsidRPr="007E03E3" w:rsidRDefault="004C16C1" w:rsidP="007E03E3">
      <w:r w:rsidRPr="007E03E3">
        <w:t xml:space="preserve">График работы: с 08:30 до 17:30, перерыв для отдыха и питания: с 13:00 до 14:00. </w:t>
      </w:r>
    </w:p>
    <w:p w:rsidR="004C16C1" w:rsidRPr="007E03E3" w:rsidRDefault="004C16C1" w:rsidP="007E03E3">
      <w:r w:rsidRPr="007E03E3">
        <w:t>Приемные дни: понедельник - пятница.</w:t>
      </w:r>
    </w:p>
    <w:p w:rsidR="004C16C1" w:rsidRPr="007E03E3" w:rsidRDefault="004C16C1" w:rsidP="007E03E3"/>
    <w:p w:rsidR="004C16C1" w:rsidRPr="007E03E3" w:rsidRDefault="004C16C1" w:rsidP="007E03E3">
      <w:r w:rsidRPr="007E03E3">
        <w:t>Место нахождения и график работы МФЦ:</w:t>
      </w:r>
    </w:p>
    <w:p w:rsidR="004C16C1" w:rsidRPr="007E03E3" w:rsidRDefault="004C16C1" w:rsidP="007E03E3">
      <w:r w:rsidRPr="007E03E3">
        <w:t>МФЦ располагается по адресу: 652440, Кемеровская область, пгт. Крапивинский, ул. Советская, 16.</w:t>
      </w:r>
    </w:p>
    <w:p w:rsidR="004C16C1" w:rsidRPr="007E03E3" w:rsidRDefault="004C16C1" w:rsidP="007E03E3">
      <w:r w:rsidRPr="007E03E3">
        <w:t>График работы: с 08:30 до 18:00 (пн. – пт.);</w:t>
      </w:r>
    </w:p>
    <w:p w:rsidR="004C16C1" w:rsidRPr="007E03E3" w:rsidRDefault="004C16C1" w:rsidP="007E03E3">
      <w:r w:rsidRPr="007E03E3">
        <w:t xml:space="preserve">Перерыв для отдыха и питания: с 13:00 до 14:00 </w:t>
      </w:r>
    </w:p>
    <w:p w:rsidR="004C16C1" w:rsidRPr="007E03E3" w:rsidRDefault="004C16C1" w:rsidP="007E03E3">
      <w:r w:rsidRPr="007E03E3">
        <w:t>с 09:00 до 14:30 (суббота), без перерыва.</w:t>
      </w:r>
    </w:p>
    <w:p w:rsidR="004C16C1" w:rsidRPr="007E03E3" w:rsidRDefault="004C16C1" w:rsidP="007E03E3">
      <w:r w:rsidRPr="007E03E3">
        <w:t>Приемные дни: понедельник - суббота.</w:t>
      </w:r>
    </w:p>
    <w:p w:rsidR="004C16C1" w:rsidRPr="007E03E3" w:rsidRDefault="004C16C1" w:rsidP="007E03E3"/>
    <w:p w:rsidR="004C16C1" w:rsidRPr="007E03E3" w:rsidRDefault="004C16C1" w:rsidP="007E03E3">
      <w:r w:rsidRPr="007E03E3"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4C16C1" w:rsidRPr="007E03E3" w:rsidRDefault="004C16C1" w:rsidP="007E03E3">
      <w:r w:rsidRPr="007E03E3">
        <w:t xml:space="preserve">1) по справочному телефону 8(38446) 22213 администрации Крапивинского муниципального района; </w:t>
      </w:r>
    </w:p>
    <w:p w:rsidR="004C16C1" w:rsidRPr="007E03E3" w:rsidRDefault="004C16C1" w:rsidP="007E03E3">
      <w:r w:rsidRPr="007E03E3">
        <w:t>в том числе номер телефона - автоинформатора (отсутствует);</w:t>
      </w:r>
    </w:p>
    <w:p w:rsidR="004C16C1" w:rsidRPr="007E03E3" w:rsidRDefault="004C16C1" w:rsidP="007E03E3">
      <w:r w:rsidRPr="007E03E3">
        <w:t>2) по справочному телефону в Отделе: 8(38446) 22255, 22646;</w:t>
      </w:r>
    </w:p>
    <w:p w:rsidR="004C16C1" w:rsidRPr="007E03E3" w:rsidRDefault="004C16C1" w:rsidP="007E03E3">
      <w:r w:rsidRPr="007E03E3">
        <w:t>3) по справочному телефону в МФЦ: 8(38446) 22222;</w:t>
      </w:r>
    </w:p>
    <w:p w:rsidR="004C16C1" w:rsidRPr="007E03E3" w:rsidRDefault="004C16C1" w:rsidP="007E03E3">
      <w:r w:rsidRPr="007E03E3">
        <w:t>в том числе номер телефона – автоинформатора (отсутствует);</w:t>
      </w:r>
    </w:p>
    <w:p w:rsidR="004C16C1" w:rsidRPr="007E03E3" w:rsidRDefault="004C16C1" w:rsidP="007E03E3">
      <w:r w:rsidRPr="007E03E3">
        <w:t>4) в информационно-телекоммуникационной сети «Интернет» (далее – сеть «Интернет»):</w:t>
      </w:r>
    </w:p>
    <w:p w:rsidR="004C16C1" w:rsidRPr="007E03E3" w:rsidRDefault="004C16C1" w:rsidP="007E03E3">
      <w:r w:rsidRPr="007E03E3">
        <w:t xml:space="preserve">- на официальном сайте администрации Крапивинского муниципального района </w:t>
      </w:r>
      <w:hyperlink r:id="rId7" w:history="1">
        <w:r w:rsidRPr="007E03E3">
          <w:rPr>
            <w:rStyle w:val="Hyperlink"/>
            <w:color w:val="auto"/>
          </w:rPr>
          <w:t>www.krapivino.ru</w:t>
        </w:r>
      </w:hyperlink>
      <w:r w:rsidRPr="007E03E3">
        <w:t xml:space="preserve">; </w:t>
      </w:r>
    </w:p>
    <w:p w:rsidR="004C16C1" w:rsidRPr="007E03E3" w:rsidRDefault="004C16C1" w:rsidP="007E03E3">
      <w:r w:rsidRPr="007E03E3">
        <w:t xml:space="preserve">  - на официальном сайте МФЦ </w:t>
      </w:r>
      <w:hyperlink r:id="rId8" w:history="1">
        <w:r w:rsidRPr="007E03E3">
          <w:rPr>
            <w:rStyle w:val="Hyperlink"/>
            <w:color w:val="auto"/>
          </w:rPr>
          <w:t>www.mfc-krapivino.ru</w:t>
        </w:r>
      </w:hyperlink>
      <w:r w:rsidRPr="007E03E3">
        <w:t xml:space="preserve">; </w:t>
      </w:r>
    </w:p>
    <w:p w:rsidR="004C16C1" w:rsidRPr="007E03E3" w:rsidRDefault="004C16C1" w:rsidP="007E03E3">
      <w:r w:rsidRPr="007E03E3">
        <w:t xml:space="preserve"> - на Едином портале государственных и муниципальных услуг (функций): </w:t>
      </w:r>
      <w:hyperlink r:id="rId9" w:history="1">
        <w:r w:rsidRPr="007E03E3">
          <w:rPr>
            <w:rStyle w:val="Hyperlink"/>
            <w:color w:val="auto"/>
          </w:rPr>
          <w:t>www.gosuslugi.ru</w:t>
        </w:r>
      </w:hyperlink>
      <w:r w:rsidRPr="007E03E3">
        <w:t xml:space="preserve"> (далее - Единый портал).</w:t>
      </w:r>
    </w:p>
    <w:p w:rsidR="004C16C1" w:rsidRPr="007E03E3" w:rsidRDefault="004C16C1" w:rsidP="007E03E3"/>
    <w:p w:rsidR="004C16C1" w:rsidRPr="007E03E3" w:rsidRDefault="004C16C1" w:rsidP="007E03E3">
      <w:r w:rsidRPr="007E03E3">
        <w:t xml:space="preserve">1.3.2. Информация о предоставлении муниципальной услуги заявителями может быть получена: </w:t>
      </w:r>
    </w:p>
    <w:p w:rsidR="004C16C1" w:rsidRPr="007E03E3" w:rsidRDefault="004C16C1" w:rsidP="007E03E3">
      <w:r w:rsidRPr="007E03E3">
        <w:t>1) в сети «Интернет»:</w:t>
      </w:r>
    </w:p>
    <w:p w:rsidR="004C16C1" w:rsidRPr="007E03E3" w:rsidRDefault="004C16C1" w:rsidP="007E03E3">
      <w:r w:rsidRPr="007E03E3">
        <w:t>- на официальном сайте администрации Крапивинского муниципального района;</w:t>
      </w:r>
    </w:p>
    <w:p w:rsidR="004C16C1" w:rsidRPr="007E03E3" w:rsidRDefault="004C16C1" w:rsidP="007E03E3">
      <w:r w:rsidRPr="007E03E3">
        <w:t>- на официальном сайте МФЦ;</w:t>
      </w:r>
    </w:p>
    <w:p w:rsidR="004C16C1" w:rsidRPr="007E03E3" w:rsidRDefault="004C16C1" w:rsidP="007E03E3">
      <w:r w:rsidRPr="007E03E3">
        <w:t>- на Едином портале;</w:t>
      </w:r>
    </w:p>
    <w:p w:rsidR="004C16C1" w:rsidRPr="007E03E3" w:rsidRDefault="004C16C1" w:rsidP="007E03E3">
      <w:r w:rsidRPr="007E03E3">
        <w:t>2) у сотрудников Отдела;</w:t>
      </w:r>
    </w:p>
    <w:p w:rsidR="004C16C1" w:rsidRPr="007E03E3" w:rsidRDefault="004C16C1" w:rsidP="007E03E3">
      <w:r w:rsidRPr="007E03E3">
        <w:t>3) у специалистов МФЦ;</w:t>
      </w:r>
    </w:p>
    <w:p w:rsidR="004C16C1" w:rsidRPr="007E03E3" w:rsidRDefault="004C16C1" w:rsidP="007E03E3">
      <w:r w:rsidRPr="007E03E3">
        <w:t>4) на информационных стендах в помещениях администрации Крапивинского муниципального района и МФЦ;</w:t>
      </w:r>
    </w:p>
    <w:p w:rsidR="004C16C1" w:rsidRPr="007E03E3" w:rsidRDefault="004C16C1" w:rsidP="007E03E3">
      <w:r w:rsidRPr="007E03E3">
        <w:t>5) в средствах массовой информации: публикации в газетах, журналах, выступления по радио, на телевидении;</w:t>
      </w:r>
    </w:p>
    <w:p w:rsidR="004C16C1" w:rsidRPr="007E03E3" w:rsidRDefault="004C16C1" w:rsidP="007E03E3">
      <w:r w:rsidRPr="007E03E3">
        <w:t>6) в печатных информационных материалах (брошюрах, буклетах, листовках).</w:t>
      </w:r>
    </w:p>
    <w:p w:rsidR="004C16C1" w:rsidRPr="007E03E3" w:rsidRDefault="004C16C1" w:rsidP="007E03E3">
      <w:r w:rsidRPr="007E03E3">
        <w:t>1.3.2.1. На официальных сайтах в сети Интернет подлежит размещению следующая информация:</w:t>
      </w:r>
    </w:p>
    <w:p w:rsidR="004C16C1" w:rsidRPr="007E03E3" w:rsidRDefault="004C16C1" w:rsidP="007E03E3">
      <w:r w:rsidRPr="007E03E3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C16C1" w:rsidRPr="007E03E3" w:rsidRDefault="004C16C1" w:rsidP="007E03E3">
      <w:r w:rsidRPr="007E03E3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C16C1" w:rsidRPr="007E03E3" w:rsidRDefault="004C16C1" w:rsidP="007E03E3">
      <w:r w:rsidRPr="007E03E3">
        <w:t>3) административный регламент с приложениями;</w:t>
      </w:r>
    </w:p>
    <w:p w:rsidR="004C16C1" w:rsidRPr="007E03E3" w:rsidRDefault="004C16C1" w:rsidP="007E03E3">
      <w:r w:rsidRPr="007E03E3">
        <w:t>4) тексты нормативных правовых актов, регулирующих предоставление муниципальной услуги;</w:t>
      </w:r>
    </w:p>
    <w:p w:rsidR="004C16C1" w:rsidRPr="007E03E3" w:rsidRDefault="004C16C1" w:rsidP="007E03E3">
      <w:r w:rsidRPr="007E03E3">
        <w:t>5) порядок и способы подачи заявления;</w:t>
      </w:r>
    </w:p>
    <w:p w:rsidR="004C16C1" w:rsidRPr="007E03E3" w:rsidRDefault="004C16C1" w:rsidP="007E03E3">
      <w:r w:rsidRPr="007E03E3">
        <w:t>6) перечень документов, необходимых для предоставления муниципальной услуги (далее - необходимые документы);</w:t>
      </w:r>
    </w:p>
    <w:p w:rsidR="004C16C1" w:rsidRPr="007E03E3" w:rsidRDefault="004C16C1" w:rsidP="007E03E3">
      <w:r w:rsidRPr="007E03E3">
        <w:t>7) порядок и способы получения результата предоставления муниципальной услуги;</w:t>
      </w:r>
    </w:p>
    <w:p w:rsidR="004C16C1" w:rsidRPr="007E03E3" w:rsidRDefault="004C16C1" w:rsidP="007E03E3">
      <w:r w:rsidRPr="007E03E3">
        <w:t>8) порядок и способы получения разъяснений по порядку получения муниципальной услуги;</w:t>
      </w:r>
    </w:p>
    <w:p w:rsidR="004C16C1" w:rsidRPr="007E03E3" w:rsidRDefault="004C16C1" w:rsidP="007E03E3">
      <w:r w:rsidRPr="007E03E3">
        <w:t>9) порядок и способы предварительной записи на подачу заявления;</w:t>
      </w:r>
    </w:p>
    <w:p w:rsidR="004C16C1" w:rsidRPr="007E03E3" w:rsidRDefault="004C16C1" w:rsidP="007E03E3">
      <w:r w:rsidRPr="007E03E3">
        <w:t>10) порядок информирования о ходе рассмотрения заявления и о результатах предоставления муниципальной услуги;</w:t>
      </w:r>
    </w:p>
    <w:p w:rsidR="004C16C1" w:rsidRPr="007E03E3" w:rsidRDefault="004C16C1" w:rsidP="007E03E3">
      <w:r w:rsidRPr="007E03E3"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C16C1" w:rsidRPr="007E03E3" w:rsidRDefault="004C16C1" w:rsidP="007E03E3">
      <w:r w:rsidRPr="007E03E3"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4C16C1" w:rsidRPr="007E03E3" w:rsidRDefault="004C16C1" w:rsidP="007E03E3">
      <w:r w:rsidRPr="007E03E3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4C16C1" w:rsidRPr="007E03E3" w:rsidRDefault="004C16C1" w:rsidP="007E03E3">
      <w:r w:rsidRPr="007E03E3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4C16C1" w:rsidRPr="007E03E3" w:rsidRDefault="004C16C1" w:rsidP="007E03E3">
      <w:r w:rsidRPr="007E03E3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4C16C1" w:rsidRPr="007E03E3" w:rsidRDefault="004C16C1" w:rsidP="007E03E3">
      <w:r w:rsidRPr="007E03E3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4C16C1" w:rsidRPr="007E03E3" w:rsidRDefault="004C16C1" w:rsidP="007E03E3">
      <w:r w:rsidRPr="007E03E3"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4C16C1" w:rsidRPr="007E03E3" w:rsidRDefault="004C16C1" w:rsidP="007E03E3">
      <w:r w:rsidRPr="007E03E3">
        <w:t>1.3.2.4. На информационных стендах подлежит размещению следующая информация:</w:t>
      </w:r>
    </w:p>
    <w:p w:rsidR="004C16C1" w:rsidRPr="007E03E3" w:rsidRDefault="004C16C1" w:rsidP="007E03E3">
      <w:r w:rsidRPr="007E03E3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4C16C1" w:rsidRPr="007E03E3" w:rsidRDefault="004C16C1" w:rsidP="007E03E3">
      <w:r w:rsidRPr="007E03E3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C16C1" w:rsidRPr="007E03E3" w:rsidRDefault="004C16C1" w:rsidP="007E03E3">
      <w:r w:rsidRPr="007E03E3">
        <w:t>3) сроки предоставления муниципальной услуги;</w:t>
      </w:r>
    </w:p>
    <w:p w:rsidR="004C16C1" w:rsidRPr="007E03E3" w:rsidRDefault="004C16C1" w:rsidP="007E03E3">
      <w:r w:rsidRPr="007E03E3">
        <w:t>4) порядок и способы подачи заявления;</w:t>
      </w:r>
    </w:p>
    <w:p w:rsidR="004C16C1" w:rsidRPr="007E03E3" w:rsidRDefault="004C16C1" w:rsidP="007E03E3">
      <w:r w:rsidRPr="007E03E3">
        <w:t>5) порядок и способы предварительной записи на подачу заявления;</w:t>
      </w:r>
    </w:p>
    <w:p w:rsidR="004C16C1" w:rsidRPr="007E03E3" w:rsidRDefault="004C16C1" w:rsidP="007E03E3">
      <w:r w:rsidRPr="007E03E3">
        <w:t>6) порядок записи на личный прием к должностным лицам;</w:t>
      </w:r>
    </w:p>
    <w:p w:rsidR="004C16C1" w:rsidRPr="007E03E3" w:rsidRDefault="004C16C1" w:rsidP="007E03E3">
      <w:r w:rsidRPr="007E03E3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C16C1" w:rsidRPr="007E03E3" w:rsidRDefault="004C16C1" w:rsidP="007E03E3"/>
    <w:p w:rsidR="004C16C1" w:rsidRPr="007E03E3" w:rsidRDefault="004C16C1" w:rsidP="007E03E3">
      <w:pPr>
        <w:jc w:val="center"/>
        <w:rPr>
          <w:b/>
          <w:bCs/>
          <w:sz w:val="30"/>
          <w:szCs w:val="30"/>
        </w:rPr>
      </w:pPr>
      <w:r w:rsidRPr="007E03E3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4C16C1" w:rsidRPr="007E03E3" w:rsidRDefault="004C16C1" w:rsidP="007E03E3"/>
    <w:p w:rsidR="004C16C1" w:rsidRPr="007E03E3" w:rsidRDefault="004C16C1" w:rsidP="007E03E3">
      <w:r w:rsidRPr="007E03E3">
        <w:t>2.1. Наименование муниципальной услуги: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4C16C1" w:rsidRPr="007E03E3" w:rsidRDefault="004C16C1" w:rsidP="007E03E3">
      <w:r w:rsidRPr="007E03E3">
        <w:t>2.2.Муниципальная услуга предоставляется администрацией Крапивинского муниципального района.</w:t>
      </w:r>
    </w:p>
    <w:p w:rsidR="004C16C1" w:rsidRPr="007E03E3" w:rsidRDefault="004C16C1" w:rsidP="007E03E3">
      <w:r w:rsidRPr="007E03E3">
        <w:t>Заявление можно подать через МФЦ, а также с помощью Единого портала.</w:t>
      </w:r>
    </w:p>
    <w:p w:rsidR="004C16C1" w:rsidRPr="007E03E3" w:rsidRDefault="004C16C1" w:rsidP="007E03E3">
      <w:r w:rsidRPr="007E03E3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4C16C1" w:rsidRPr="007E03E3" w:rsidRDefault="004C16C1" w:rsidP="007E03E3">
      <w:r w:rsidRPr="007E03E3">
        <w:t>2.3. Результатом предоставления муниципальной услуги является:</w:t>
      </w:r>
    </w:p>
    <w:p w:rsidR="004C16C1" w:rsidRPr="007E03E3" w:rsidRDefault="004C16C1" w:rsidP="007E03E3">
      <w:r w:rsidRPr="007E03E3">
        <w:t>- выдача заявителю постановления Администрации о переводе жилого помещения в нежилое помещение и уведомления о переводе жилого помещения в нежилое помещение;</w:t>
      </w:r>
    </w:p>
    <w:p w:rsidR="004C16C1" w:rsidRPr="007E03E3" w:rsidRDefault="004C16C1" w:rsidP="007E03E3">
      <w:r w:rsidRPr="007E03E3">
        <w:t>- выдача заявителю постановления Администрации о переводе нежилого помещения в жилое помещение и уведомления о переводе нежилого помещения в жилое помещение;</w:t>
      </w:r>
    </w:p>
    <w:p w:rsidR="004C16C1" w:rsidRPr="007E03E3" w:rsidRDefault="004C16C1" w:rsidP="007E03E3">
      <w:r w:rsidRPr="007E03E3">
        <w:t xml:space="preserve">-выдача заявителю уведомления Администрации об отказе в переводе нежилого помещения в жилое помещение и </w:t>
      </w:r>
      <w:hyperlink r:id="rId10" w:history="1">
        <w:r w:rsidRPr="007E03E3">
          <w:rPr>
            <w:rStyle w:val="Hyperlink"/>
            <w:color w:val="auto"/>
          </w:rPr>
          <w:t>уведомления</w:t>
        </w:r>
      </w:hyperlink>
      <w:r w:rsidRPr="007E03E3">
        <w:t xml:space="preserve"> об отказе в переводе нежилого помещения в жилое;</w:t>
      </w:r>
    </w:p>
    <w:p w:rsidR="004C16C1" w:rsidRPr="007E03E3" w:rsidRDefault="004C16C1" w:rsidP="007E03E3">
      <w:r>
        <w:t>-</w:t>
      </w:r>
      <w:r w:rsidRPr="007E03E3">
        <w:t xml:space="preserve">выдача заявителю уведомления Администрации об отказе в переводе жилого помещения в нежилое помещение и </w:t>
      </w:r>
      <w:hyperlink r:id="rId11" w:history="1">
        <w:r w:rsidRPr="007E03E3">
          <w:rPr>
            <w:rStyle w:val="Hyperlink"/>
            <w:color w:val="auto"/>
          </w:rPr>
          <w:t>уведомления</w:t>
        </w:r>
      </w:hyperlink>
      <w:r w:rsidRPr="007E03E3">
        <w:t xml:space="preserve"> об отказе в переводе жилого помещения в нежилое.</w:t>
      </w:r>
    </w:p>
    <w:p w:rsidR="004C16C1" w:rsidRPr="007E03E3" w:rsidRDefault="004C16C1" w:rsidP="007E03E3">
      <w:r w:rsidRPr="007E03E3">
        <w:t>2.4. Срок предоставления муниципальной услуги составляет не более 20 дней со дня получения и регистрации заявления о переводе жилого (нежилого) помещения в нежилое (жилое) помещение.</w:t>
      </w:r>
    </w:p>
    <w:p w:rsidR="004C16C1" w:rsidRPr="007E03E3" w:rsidRDefault="004C16C1" w:rsidP="007E03E3">
      <w:r w:rsidRPr="007E03E3">
        <w:t>2.5. Перечень нормативных правовых актов, непосредственно регулирующих предоставление муниципальной услуги:</w:t>
      </w:r>
    </w:p>
    <w:p w:rsidR="004C16C1" w:rsidRPr="007E03E3" w:rsidRDefault="004C16C1" w:rsidP="007E03E3">
      <w:r w:rsidRPr="007E03E3">
        <w:t>1)</w:t>
      </w:r>
      <w:r w:rsidRPr="007E03E3">
        <w:tab/>
        <w:t xml:space="preserve">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№22, ст. 3169);</w:t>
      </w:r>
    </w:p>
    <w:p w:rsidR="004C16C1" w:rsidRPr="007E03E3" w:rsidRDefault="004C16C1" w:rsidP="007E03E3">
      <w:r w:rsidRPr="007E03E3">
        <w:t>2)</w:t>
      </w:r>
      <w:r w:rsidRPr="007E03E3">
        <w:tab/>
        <w:t>«Кодекс Российской Федерации об административных правонарушениях» от 30.12.2001г. №195-ФЗ;</w:t>
      </w:r>
    </w:p>
    <w:p w:rsidR="004C16C1" w:rsidRPr="007E03E3" w:rsidRDefault="004C16C1" w:rsidP="007E03E3">
      <w:r w:rsidRPr="007E03E3">
        <w:t>3)</w:t>
      </w:r>
      <w:r w:rsidRPr="007E03E3">
        <w:tab/>
        <w:t xml:space="preserve">Градостроительный кодекс Российской Федерации от 29.12.2004г. №190-ФЗ; </w:t>
      </w:r>
    </w:p>
    <w:p w:rsidR="004C16C1" w:rsidRPr="007E03E3" w:rsidRDefault="004C16C1" w:rsidP="007E03E3">
      <w:r w:rsidRPr="007E03E3">
        <w:t>4)</w:t>
      </w:r>
      <w:r w:rsidRPr="007E03E3">
        <w:tab/>
        <w:t xml:space="preserve">Федеральный закон от 06.10.2003г. №131-ФЗ «Об общих принципах организации местного самоуправления в Российской Федерации»; </w:t>
      </w:r>
    </w:p>
    <w:p w:rsidR="004C16C1" w:rsidRPr="007E03E3" w:rsidRDefault="004C16C1" w:rsidP="007E03E3">
      <w:r w:rsidRPr="007E03E3">
        <w:t xml:space="preserve">5) </w:t>
      </w:r>
      <w:r w:rsidRPr="007E03E3">
        <w:tab/>
        <w:t xml:space="preserve">Федеральный закон от 29.12.2004г. №188-ФЗ «О введении в действие Жилищного кодекса Российской Федерации»; </w:t>
      </w:r>
    </w:p>
    <w:p w:rsidR="004C16C1" w:rsidRPr="007E03E3" w:rsidRDefault="004C16C1" w:rsidP="007E03E3">
      <w:r w:rsidRPr="007E03E3">
        <w:t>6)</w:t>
      </w:r>
      <w:r w:rsidRPr="007E03E3">
        <w:tab/>
        <w:t xml:space="preserve">Федеральный закон от 02.05.2006г. №59-ФЗ «О порядке рассмотрения обращений граждан Российской Федерации»; </w:t>
      </w:r>
    </w:p>
    <w:p w:rsidR="004C16C1" w:rsidRPr="007E03E3" w:rsidRDefault="004C16C1" w:rsidP="007E03E3">
      <w:r w:rsidRPr="007E03E3">
        <w:t>7) Федеральный закон от 27.07.2010г. №210-ФЗ «Об организации предоставления государственных и муниципальных услуг»;</w:t>
      </w:r>
    </w:p>
    <w:p w:rsidR="004C16C1" w:rsidRPr="007E03E3" w:rsidRDefault="004C16C1" w:rsidP="007E03E3">
      <w:r w:rsidRPr="007E03E3">
        <w:t xml:space="preserve">8) Постановление Правительства Российской Федерации от 10.08.2005г.№502 «Об утверждении формы уведомления о переводе (отказе в переводе) жилого (нежилого) помещения в нежилое (жилое) помещение». </w:t>
      </w:r>
    </w:p>
    <w:p w:rsidR="004C16C1" w:rsidRPr="007E03E3" w:rsidRDefault="004C16C1" w:rsidP="007E03E3">
      <w:r w:rsidRPr="007E03E3">
        <w:t>9)</w:t>
      </w:r>
      <w:r w:rsidRPr="007E03E3">
        <w:tab/>
        <w:t xml:space="preserve">Постановление Правительства Российской Федерации от 16.02.2008г. №87 «О составе разделов проектной документации и требованиях к их содержанию»; </w:t>
      </w:r>
    </w:p>
    <w:p w:rsidR="004C16C1" w:rsidRPr="007E03E3" w:rsidRDefault="004C16C1" w:rsidP="007E03E3">
      <w:r w:rsidRPr="007E03E3">
        <w:t>10)</w:t>
      </w:r>
      <w:r w:rsidRPr="007E03E3">
        <w:tab/>
        <w:t>Постановление Госстроя Российс</w:t>
      </w:r>
      <w:r>
        <w:t>кой Федерации от 27.09.2003г. №</w:t>
      </w:r>
      <w:r w:rsidRPr="007E03E3">
        <w:t>170 «Об утверждении Правил и норм технической эксплуатации жилищного фонда»;</w:t>
      </w:r>
    </w:p>
    <w:p w:rsidR="004C16C1" w:rsidRPr="007E03E3" w:rsidRDefault="004C16C1" w:rsidP="007E03E3">
      <w:r w:rsidRPr="007E03E3">
        <w:t xml:space="preserve">11) </w:t>
      </w:r>
      <w:r w:rsidRPr="007E03E3">
        <w:tab/>
        <w:t>Устав Крапивинского муниципального района», утвержденный решением Совета народных депутатов Крапивинского муниципального района от «19»июля 2010 г. № 02-325;</w:t>
      </w:r>
    </w:p>
    <w:p w:rsidR="004C16C1" w:rsidRPr="007E03E3" w:rsidRDefault="004C16C1" w:rsidP="007E03E3">
      <w:r w:rsidRPr="007E03E3">
        <w:t>12)</w:t>
      </w:r>
      <w:r>
        <w:t xml:space="preserve"> </w:t>
      </w:r>
      <w:r w:rsidRPr="007E03E3">
        <w:t>Распоряжение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4C16C1" w:rsidRPr="007E03E3" w:rsidRDefault="004C16C1" w:rsidP="007E03E3">
      <w:r w:rsidRPr="007E03E3">
        <w:t>13)</w:t>
      </w:r>
      <w:r>
        <w:t xml:space="preserve"> </w:t>
      </w:r>
      <w:r w:rsidRPr="007E03E3">
        <w:t>Постановление Коллегии Администрации Кемеровской области от 24.06.2011 №288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4C16C1" w:rsidRPr="007E03E3" w:rsidRDefault="004C16C1" w:rsidP="007E03E3">
      <w:r w:rsidRPr="007E03E3">
        <w:t>14)</w:t>
      </w:r>
      <w:r>
        <w:t xml:space="preserve"> </w:t>
      </w:r>
      <w:r w:rsidRPr="007E03E3">
        <w:t>Постановление Коллегии Администрации Кемеровской области от 11.12.2012 №562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области» http://www.zakon.kemobl.ru, 12.12.2012);</w:t>
      </w:r>
    </w:p>
    <w:p w:rsidR="004C16C1" w:rsidRPr="007E03E3" w:rsidRDefault="004C16C1" w:rsidP="007E03E3">
      <w:r w:rsidRPr="007E03E3">
        <w:t>15)</w:t>
      </w:r>
      <w:r>
        <w:t xml:space="preserve"> </w:t>
      </w:r>
      <w:r w:rsidRPr="007E03E3">
        <w:t>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№ 40, ст. 5559);</w:t>
      </w:r>
    </w:p>
    <w:p w:rsidR="004C16C1" w:rsidRPr="007E03E3" w:rsidRDefault="004C16C1" w:rsidP="007E03E3">
      <w:r w:rsidRPr="007E03E3">
        <w:t>16)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4C16C1" w:rsidRPr="007E03E3" w:rsidRDefault="004C16C1" w:rsidP="007E03E3">
      <w:r w:rsidRPr="007E03E3">
        <w:t>17)</w:t>
      </w:r>
      <w:r>
        <w:t xml:space="preserve"> </w:t>
      </w:r>
      <w:r w:rsidRPr="007E03E3">
        <w:t>иные нормативные правовые акты Российской Федерации, Кемеровской области и органов местного самоуправления Крапивинского муниципального района, регулирующие правоотношения в данной сфере.</w:t>
      </w:r>
    </w:p>
    <w:p w:rsidR="004C16C1" w:rsidRPr="007E03E3" w:rsidRDefault="004C16C1" w:rsidP="007E03E3">
      <w:r w:rsidRPr="007E03E3">
        <w:t>2.6. Исчерпывающий перечень документов, необходимых для предоставления муниципальной услуги.</w:t>
      </w:r>
    </w:p>
    <w:p w:rsidR="004C16C1" w:rsidRPr="007E03E3" w:rsidRDefault="004C16C1" w:rsidP="007E03E3">
      <w:r w:rsidRPr="007E03E3"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4C16C1" w:rsidRPr="007E03E3" w:rsidRDefault="004C16C1" w:rsidP="007E03E3">
      <w:r w:rsidRPr="007E03E3">
        <w:t xml:space="preserve">Для предоставления муниципальной услуги заявитель направляет в уполномоченный орган заявление, согласно </w:t>
      </w:r>
      <w:hyperlink w:anchor="sub_1600" w:history="1">
        <w:r>
          <w:rPr>
            <w:rStyle w:val="Hyperlink"/>
            <w:color w:val="auto"/>
          </w:rPr>
          <w:t>приложения №</w:t>
        </w:r>
        <w:r w:rsidRPr="007E03E3">
          <w:rPr>
            <w:rStyle w:val="Hyperlink"/>
            <w:color w:val="auto"/>
          </w:rPr>
          <w:t>1</w:t>
        </w:r>
      </w:hyperlink>
      <w:r w:rsidRPr="007E03E3">
        <w:t xml:space="preserve"> к настоящему административному регламенту и прикладывает к заявлению документы указанные в п.п. 2.6.1.1. Заявителю предоставляется возможность получения формы заявления в электронном виде с помощью Единого портала;</w:t>
      </w:r>
    </w:p>
    <w:p w:rsidR="004C16C1" w:rsidRPr="007E03E3" w:rsidRDefault="004C16C1" w:rsidP="007E03E3">
      <w:r w:rsidRPr="007E03E3">
        <w:t>2.6.1.1. Перечень документов, необходимых для предоставления муниципальной услуги:</w:t>
      </w:r>
    </w:p>
    <w:p w:rsidR="004C16C1" w:rsidRPr="007E03E3" w:rsidRDefault="004C16C1" w:rsidP="007E03E3">
      <w:r w:rsidRPr="007E03E3">
        <w:t>1) правоустанавливающие документы на переустраиваемое и (или) перепланируемое жилое помещение:</w:t>
      </w:r>
    </w:p>
    <w:p w:rsidR="004C16C1" w:rsidRPr="007E03E3" w:rsidRDefault="004C16C1" w:rsidP="007E03E3">
      <w:r w:rsidRPr="007E03E3">
        <w:t>документы, подтверждающие сведения о зарегистрированном праве на переводимое жилое (нежилое) помещение, об ограничении (обременении), сделке (договоры и другие сделки в отношении жилого помещения, включая договоры купли-продажи, мены, дарения, социального найма жилого помещения, передачи квартиры в собственность граждан, договоры участия в долевом строительстве), зарегистрированные в Едином государственном реестре прав на недвижимое имущество и сделок с ним;</w:t>
      </w:r>
    </w:p>
    <w:p w:rsidR="004C16C1" w:rsidRPr="007E03E3" w:rsidRDefault="004C16C1" w:rsidP="007E03E3">
      <w:r w:rsidRPr="007E03E3">
        <w:t>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в месте издания таких актов на момент их издания (если документ хранится в органе государственной власти или органе местного самоуправления, утвердившем (зарегистрировавшем) данный акт);</w:t>
      </w:r>
    </w:p>
    <w:p w:rsidR="004C16C1" w:rsidRPr="007E03E3" w:rsidRDefault="004C16C1" w:rsidP="007E03E3">
      <w:r w:rsidRPr="007E03E3">
        <w:t>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в месте издания таких актов на момент их издания (если документ передан на постоянное хранение в государственный (муниципальный) архив);</w:t>
      </w:r>
    </w:p>
    <w:p w:rsidR="004C16C1" w:rsidRPr="007E03E3" w:rsidRDefault="004C16C1" w:rsidP="007E03E3">
      <w:r w:rsidRPr="007E03E3">
        <w:t>договоры и другие сделки в отношении жилого помещения, включая договоры купли-продажи, мены, дарения, договоры социального найма жилого помещения, договоры передачи квартиры в собственность граждан, договоры участия в долевом строительстве, незарегистрированные в Едином государственном реестре прав на недвижимое имущество и сделок с ним;</w:t>
      </w:r>
    </w:p>
    <w:p w:rsidR="004C16C1" w:rsidRPr="007E03E3" w:rsidRDefault="004C16C1" w:rsidP="007E03E3">
      <w:r w:rsidRPr="007E03E3">
        <w:t>свидетельство о праве на наследство;</w:t>
      </w:r>
    </w:p>
    <w:p w:rsidR="004C16C1" w:rsidRPr="007E03E3" w:rsidRDefault="004C16C1" w:rsidP="007E03E3">
      <w:r w:rsidRPr="007E03E3"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 (если документ хранится в органе местного самоуправления, выдавшем (утвердившем, зарегистрировавшем) данный документ);</w:t>
      </w:r>
    </w:p>
    <w:p w:rsidR="004C16C1" w:rsidRPr="007E03E3" w:rsidRDefault="004C16C1" w:rsidP="007E03E3">
      <w:r w:rsidRPr="007E03E3"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 (если документ передан на постоянное хранение в государственный (муниципальный) архив);</w:t>
      </w:r>
    </w:p>
    <w:p w:rsidR="004C16C1" w:rsidRPr="007E03E3" w:rsidRDefault="004C16C1" w:rsidP="007E03E3">
      <w:r w:rsidRPr="007E03E3">
        <w:t>вступившие в законную силу судебные акты;</w:t>
      </w:r>
    </w:p>
    <w:p w:rsidR="004C16C1" w:rsidRPr="007E03E3" w:rsidRDefault="004C16C1" w:rsidP="007E03E3">
      <w:r w:rsidRPr="007E03E3">
        <w:t>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издания (если документ хранится в органе государственной власти, выдавшем (утвердившем, зарегистрировавшем) данный документ);</w:t>
      </w:r>
    </w:p>
    <w:p w:rsidR="004C16C1" w:rsidRPr="007E03E3" w:rsidRDefault="004C16C1" w:rsidP="007E03E3">
      <w:r w:rsidRPr="007E03E3">
        <w:t>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издания (если документ передан на постоянное хранение в государственный (муниципальный) архив);</w:t>
      </w:r>
    </w:p>
    <w:p w:rsidR="004C16C1" w:rsidRPr="007E03E3" w:rsidRDefault="004C16C1" w:rsidP="007E03E3">
      <w:r w:rsidRPr="007E03E3">
        <w:t>иные документы, свидетельствующие о передаче прав на жилое помещение и совершение сделки между заявителем и прежним правообладателем в отношении данного помещения, в соответствии с законодательством, действовавшим в месте передачи на момент ее совершения;</w:t>
      </w:r>
    </w:p>
    <w:p w:rsidR="004C16C1" w:rsidRPr="007E03E3" w:rsidRDefault="004C16C1" w:rsidP="007E03E3">
      <w:r w:rsidRPr="007E03E3">
        <w:t>иные документы о праве на жилое помещение, выданные до создания Единого государственного реестра прав на недвижимое имущество и сделок с ним;</w:t>
      </w:r>
    </w:p>
    <w:p w:rsidR="004C16C1" w:rsidRPr="007E03E3" w:rsidRDefault="004C16C1" w:rsidP="007E03E3">
      <w:r w:rsidRPr="007E03E3">
        <w:t>выписка из лицевого счета;</w:t>
      </w:r>
    </w:p>
    <w:p w:rsidR="004C16C1" w:rsidRPr="007E03E3" w:rsidRDefault="004C16C1" w:rsidP="007E03E3">
      <w:r w:rsidRPr="007E03E3">
        <w:t>справка жилищно-строительного кооператива о собственности на жилое помещение;</w:t>
      </w:r>
    </w:p>
    <w:p w:rsidR="004C16C1" w:rsidRPr="007E03E3" w:rsidRDefault="004C16C1" w:rsidP="007E03E3">
      <w:r w:rsidRPr="007E03E3">
        <w:t>2)</w:t>
      </w:r>
      <w:r w:rsidRPr="007E03E3">
        <w:tab/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C16C1" w:rsidRPr="007E03E3" w:rsidRDefault="004C16C1" w:rsidP="007E03E3">
      <w:r w:rsidRPr="007E03E3">
        <w:t>3)</w:t>
      </w:r>
      <w:r w:rsidRPr="007E03E3">
        <w:tab/>
        <w:t>поэтажный план дома, в котором находится переводимое помещение;</w:t>
      </w:r>
    </w:p>
    <w:p w:rsidR="004C16C1" w:rsidRPr="007E03E3" w:rsidRDefault="004C16C1" w:rsidP="007E03E3">
      <w:r w:rsidRPr="007E03E3">
        <w:t>4)</w:t>
      </w:r>
      <w:r w:rsidRPr="007E03E3">
        <w:tab/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помещения;</w:t>
      </w:r>
    </w:p>
    <w:p w:rsidR="004C16C1" w:rsidRPr="007E03E3" w:rsidRDefault="004C16C1" w:rsidP="007E03E3">
      <w:r w:rsidRPr="007E03E3">
        <w:t>5)</w:t>
      </w:r>
      <w:r w:rsidRPr="007E03E3">
        <w:tab/>
        <w:t>выписка из Единого государственного реестра прав на недвижимое имущество и сделок с ним.</w:t>
      </w:r>
    </w:p>
    <w:p w:rsidR="004C16C1" w:rsidRPr="007E03E3" w:rsidRDefault="004C16C1" w:rsidP="007E03E3">
      <w:r w:rsidRPr="007E03E3">
        <w:t>Документы, указанные в п.п.1-4 п. 2.6.1. настоящего административного регламента предоставляются заявителем.</w:t>
      </w:r>
    </w:p>
    <w:p w:rsidR="004C16C1" w:rsidRPr="007E03E3" w:rsidRDefault="004C16C1" w:rsidP="007E03E3">
      <w:r w:rsidRPr="007E03E3">
        <w:t>Документ, указанный в п.п.5 п. 2.6.1.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4C16C1" w:rsidRPr="007E03E3" w:rsidRDefault="004C16C1" w:rsidP="007E03E3">
      <w:r w:rsidRPr="007E03E3">
        <w:t>Документ, указанный в п.п. 5 п. 2.6.1. настоящего административного регламента может быть предоставлен заявителем по собственной инициативе, в случае предоставления этого документа заявителем, по каналам межведомственного информационного взаимодействия он не запрашивается.</w:t>
      </w:r>
    </w:p>
    <w:p w:rsidR="004C16C1" w:rsidRPr="007E03E3" w:rsidRDefault="004C16C1" w:rsidP="007E03E3">
      <w:r w:rsidRPr="007E03E3">
        <w:t>Срок получения необходимых для предоставления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4C16C1" w:rsidRPr="007E03E3" w:rsidRDefault="004C16C1" w:rsidP="007E03E3">
      <w:r w:rsidRPr="007E03E3">
        <w:t xml:space="preserve">Если в результате перевода жилого помещения в нежилое помещение будет использоваться общее имущество собственников помещений в многоквартирном доме, перечень которого определен </w:t>
      </w:r>
      <w:hyperlink r:id="rId12" w:history="1">
        <w:r w:rsidRPr="007E03E3">
          <w:rPr>
            <w:rStyle w:val="Hyperlink"/>
            <w:color w:val="auto"/>
          </w:rPr>
          <w:t>статьей 36</w:t>
        </w:r>
      </w:hyperlink>
      <w:r w:rsidRPr="007E03E3">
        <w:t xml:space="preserve"> Жилищного кодекса Российской Федерации, заявитель представляет решение общего собрания собственников помещений в многоквартирном доме, в котором находится переводимое помещение, выражающее согласие не менее двух третьих голосов от общего числа голосов собственников помещений в многоквартирном доме на проведение работ, затрагивающих общее имущество собственников помещений в многоквартирном доме.</w:t>
      </w:r>
    </w:p>
    <w:p w:rsidR="004C16C1" w:rsidRPr="007E03E3" w:rsidRDefault="004C16C1" w:rsidP="007E03E3">
      <w:r w:rsidRPr="007E03E3">
        <w:t xml:space="preserve">Если перевод жилого помещения в нежилое помещение приведет к уменьшению общего имущества собственников многоквартирного жилого дома, установленного </w:t>
      </w:r>
      <w:hyperlink r:id="rId13" w:history="1">
        <w:r w:rsidRPr="007E03E3">
          <w:rPr>
            <w:rStyle w:val="Hyperlink"/>
            <w:color w:val="auto"/>
          </w:rPr>
          <w:t>статьей 36</w:t>
        </w:r>
      </w:hyperlink>
      <w:r w:rsidRPr="007E03E3">
        <w:t xml:space="preserve"> Жилищного кодекса Российской Федерации, собственнику переводимого помещения необходимо получить на такое уменьшение согласие всех собственников помещений в многоквартирном доме.</w:t>
      </w:r>
    </w:p>
    <w:p w:rsidR="004C16C1" w:rsidRPr="007E03E3" w:rsidRDefault="004C16C1" w:rsidP="007E03E3">
      <w:r w:rsidRPr="007E03E3">
        <w:t>2.6.2. Запрещается требовать от заявителя:</w:t>
      </w:r>
    </w:p>
    <w:p w:rsidR="004C16C1" w:rsidRPr="007E03E3" w:rsidRDefault="004C16C1" w:rsidP="007E03E3">
      <w:r w:rsidRPr="007E03E3">
        <w:t>-предоставления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16C1" w:rsidRPr="007E03E3" w:rsidRDefault="004C16C1" w:rsidP="007E03E3">
      <w:r w:rsidRPr="007E03E3"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4C16C1" w:rsidRPr="007E03E3" w:rsidRDefault="004C16C1" w:rsidP="007E03E3">
      <w:r w:rsidRPr="007E03E3">
        <w:t xml:space="preserve">2.7. Основания для отказа в предоставлении муниципальной услуги.  </w:t>
      </w:r>
    </w:p>
    <w:p w:rsidR="004C16C1" w:rsidRPr="007E03E3" w:rsidRDefault="004C16C1" w:rsidP="007E03E3">
      <w:r w:rsidRPr="007E03E3">
        <w:t xml:space="preserve">Муниципальная услуга не предоставляется в случаях:  </w:t>
      </w:r>
    </w:p>
    <w:p w:rsidR="004C16C1" w:rsidRPr="007E03E3" w:rsidRDefault="004C16C1" w:rsidP="007E03E3">
      <w:r w:rsidRPr="007E03E3">
        <w:t xml:space="preserve">непредставления заявителем документов (или представления не в полном объеме), необходимых в соответствии с законодательством и настоящим административным регламентом для предоставления муниципальной услуги; </w:t>
      </w:r>
    </w:p>
    <w:p w:rsidR="004C16C1" w:rsidRPr="007E03E3" w:rsidRDefault="004C16C1" w:rsidP="007E03E3">
      <w:r w:rsidRPr="007E03E3">
        <w:t>несоответствия проекта переустройства и (или) перепланировки жилого помещения требованиям законодательства;</w:t>
      </w:r>
    </w:p>
    <w:p w:rsidR="004C16C1" w:rsidRPr="007E03E3" w:rsidRDefault="004C16C1" w:rsidP="007E03E3">
      <w:r w:rsidRPr="007E03E3">
        <w:t xml:space="preserve">- несоблюдение предусмотренных ст. 22 Жилищного кодекса РФ условий перевода помещения; </w:t>
      </w:r>
    </w:p>
    <w:p w:rsidR="004C16C1" w:rsidRPr="007E03E3" w:rsidRDefault="004C16C1" w:rsidP="007E03E3">
      <w:r>
        <w:t>-</w:t>
      </w:r>
      <w:r w:rsidRPr="007E03E3">
        <w:t xml:space="preserve">представление документов в ненадлежащий орган. </w:t>
      </w:r>
    </w:p>
    <w:p w:rsidR="004C16C1" w:rsidRPr="007E03E3" w:rsidRDefault="004C16C1" w:rsidP="007E03E3">
      <w:r w:rsidRPr="007E03E3">
        <w:t>Решение об отказе выдается или направляется заявителю не позднее чем через три рабочих дня со дня принятия такого решения. </w:t>
      </w:r>
    </w:p>
    <w:p w:rsidR="004C16C1" w:rsidRPr="007E03E3" w:rsidRDefault="004C16C1" w:rsidP="007E03E3">
      <w:r w:rsidRPr="007E03E3">
        <w:t>В случае обращения заинтересованного лица с заявлением о предоставлении муниципальной услуги в МФЦ, результат об отказе в предоставлении услуги направляется в МФЦ для выдачи заявителю.</w:t>
      </w:r>
    </w:p>
    <w:p w:rsidR="004C16C1" w:rsidRPr="007E03E3" w:rsidRDefault="004C16C1" w:rsidP="007E03E3">
      <w:r w:rsidRPr="007E03E3"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4C16C1" w:rsidRPr="007E03E3" w:rsidRDefault="004C16C1" w:rsidP="007E03E3">
      <w:r w:rsidRPr="007E03E3">
        <w:t>2.9. Основания для приостановления предоставления муниципальной услуги не предусмотрены.</w:t>
      </w:r>
    </w:p>
    <w:p w:rsidR="004C16C1" w:rsidRPr="007E03E3" w:rsidRDefault="004C16C1" w:rsidP="007E03E3">
      <w:r w:rsidRPr="007E03E3">
        <w:t>2.10.Муниципальная услуга предоставляется без взимания платы.</w:t>
      </w:r>
    </w:p>
    <w:p w:rsidR="004C16C1" w:rsidRPr="007E03E3" w:rsidRDefault="004C16C1" w:rsidP="007E03E3">
      <w:r w:rsidRPr="007E03E3">
        <w:t>2.11.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C16C1" w:rsidRPr="007E03E3" w:rsidRDefault="004C16C1" w:rsidP="007E03E3">
      <w:r w:rsidRPr="007E03E3">
        <w:t>2.12.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4C16C1" w:rsidRPr="007E03E3" w:rsidRDefault="004C16C1" w:rsidP="007E03E3">
      <w:r w:rsidRPr="007E03E3"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4C16C1" w:rsidRPr="007E03E3" w:rsidRDefault="004C16C1" w:rsidP="007E03E3">
      <w:r w:rsidRPr="007E03E3">
        <w:t xml:space="preserve">2.13.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4C16C1" w:rsidRPr="007E03E3" w:rsidRDefault="004C16C1" w:rsidP="007E03E3">
      <w:r w:rsidRPr="007E03E3">
        <w:t>2.13.1.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C16C1" w:rsidRPr="007E03E3" w:rsidRDefault="004C16C1" w:rsidP="007E03E3">
      <w:r w:rsidRPr="007E03E3">
        <w:t>Места ожидания и приема заявителей оборудуются стульями и (или) кресельными секциями, и (или) скамьями.</w:t>
      </w:r>
    </w:p>
    <w:p w:rsidR="004C16C1" w:rsidRPr="007E03E3" w:rsidRDefault="004C16C1" w:rsidP="007E03E3">
      <w:r w:rsidRPr="007E03E3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C16C1" w:rsidRPr="007E03E3" w:rsidRDefault="004C16C1" w:rsidP="007E03E3">
      <w:r w:rsidRPr="007E03E3">
        <w:t xml:space="preserve">2.13.2.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4C16C1" w:rsidRPr="007E03E3" w:rsidRDefault="004C16C1" w:rsidP="007E03E3">
      <w:r w:rsidRPr="007E03E3"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может вызвать карету неотложной скорой помощи.</w:t>
      </w:r>
    </w:p>
    <w:p w:rsidR="004C16C1" w:rsidRPr="007E03E3" w:rsidRDefault="004C16C1" w:rsidP="007E03E3">
      <w:r w:rsidRPr="007E03E3">
        <w:t>2.13.3. При обращении гражданина с нарушениями функций опорно-двигательного аппарата работники администрации, МФЦ предпринимают следующие действия:</w:t>
      </w:r>
    </w:p>
    <w:p w:rsidR="004C16C1" w:rsidRPr="007E03E3" w:rsidRDefault="004C16C1" w:rsidP="007E03E3">
      <w:r w:rsidRPr="007E03E3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4C16C1" w:rsidRPr="007E03E3" w:rsidRDefault="004C16C1" w:rsidP="007E03E3">
      <w:r w:rsidRPr="007E03E3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C16C1" w:rsidRPr="007E03E3" w:rsidRDefault="004C16C1" w:rsidP="007E03E3">
      <w:r w:rsidRPr="007E03E3"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C16C1" w:rsidRPr="007E03E3" w:rsidRDefault="004C16C1" w:rsidP="007E03E3">
      <w:r w:rsidRPr="007E03E3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4C16C1" w:rsidRPr="007E03E3" w:rsidRDefault="004C16C1" w:rsidP="007E03E3">
      <w:r w:rsidRPr="007E03E3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C16C1" w:rsidRPr="007E03E3" w:rsidRDefault="004C16C1" w:rsidP="007E03E3">
      <w:r w:rsidRPr="007E03E3">
        <w:t>2.13.4. При обращении граждан с недостатками зрения работники администрации предпринимают следующие действия:</w:t>
      </w:r>
    </w:p>
    <w:p w:rsidR="004C16C1" w:rsidRPr="007E03E3" w:rsidRDefault="004C16C1" w:rsidP="007E03E3">
      <w:r w:rsidRPr="007E03E3"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C16C1" w:rsidRPr="007E03E3" w:rsidRDefault="004C16C1" w:rsidP="007E03E3">
      <w:r w:rsidRPr="007E03E3"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C16C1" w:rsidRPr="007E03E3" w:rsidRDefault="004C16C1" w:rsidP="007E03E3">
      <w:r w:rsidRPr="007E03E3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4C16C1" w:rsidRPr="007E03E3" w:rsidRDefault="004C16C1" w:rsidP="007E03E3">
      <w:r w:rsidRPr="007E03E3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C16C1" w:rsidRPr="007E03E3" w:rsidRDefault="004C16C1" w:rsidP="007E03E3">
      <w:r w:rsidRPr="007E03E3">
        <w:t>2.13.5. При обращении гражданина с дефектами слуха работники администрации предпринимают следующие действия:</w:t>
      </w:r>
    </w:p>
    <w:p w:rsidR="004C16C1" w:rsidRPr="007E03E3" w:rsidRDefault="004C16C1" w:rsidP="007E03E3">
      <w:r w:rsidRPr="007E03E3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C16C1" w:rsidRPr="007E03E3" w:rsidRDefault="004C16C1" w:rsidP="007E03E3">
      <w:r w:rsidRPr="007E03E3"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4C16C1" w:rsidRPr="007E03E3" w:rsidRDefault="004C16C1" w:rsidP="007E03E3">
      <w:r w:rsidRPr="007E03E3">
        <w:t>2.14. Показатели доступности и качества муниципальной услуги:</w:t>
      </w:r>
    </w:p>
    <w:p w:rsidR="004C16C1" w:rsidRPr="007E03E3" w:rsidRDefault="004C16C1" w:rsidP="007E03E3">
      <w:r w:rsidRPr="007E03E3">
        <w:t xml:space="preserve">2.14.1. Количество взаимодействий заявителя с сотрудником администрации при предоставлении муниципальной услуги - 2. </w:t>
      </w:r>
    </w:p>
    <w:p w:rsidR="004C16C1" w:rsidRPr="007E03E3" w:rsidRDefault="004C16C1" w:rsidP="007E03E3">
      <w:r w:rsidRPr="007E03E3">
        <w:t>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 w:rsidR="004C16C1" w:rsidRPr="007E03E3" w:rsidRDefault="004C16C1" w:rsidP="007E03E3">
      <w:r w:rsidRPr="007E03E3">
        <w:t>2.14.2.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4C16C1" w:rsidRPr="007E03E3" w:rsidRDefault="004C16C1" w:rsidP="007E03E3">
      <w:r w:rsidRPr="007E03E3">
        <w:t>2.15.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4C16C1" w:rsidRPr="007E03E3" w:rsidRDefault="004C16C1" w:rsidP="007E03E3">
      <w:r w:rsidRPr="007E03E3">
        <w:t>2.15.1.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4C16C1" w:rsidRPr="007E03E3" w:rsidRDefault="004C16C1" w:rsidP="007E03E3">
      <w:r w:rsidRPr="007E03E3">
        <w:t>2.15.2.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4C16C1" w:rsidRPr="007E03E3" w:rsidRDefault="004C16C1" w:rsidP="007E03E3">
      <w:r w:rsidRPr="007E03E3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C16C1" w:rsidRPr="007E03E3" w:rsidRDefault="004C16C1" w:rsidP="007E03E3"/>
    <w:p w:rsidR="004C16C1" w:rsidRPr="007E03E3" w:rsidRDefault="004C16C1" w:rsidP="007E03E3">
      <w:pPr>
        <w:jc w:val="center"/>
        <w:rPr>
          <w:b/>
          <w:bCs/>
          <w:sz w:val="30"/>
          <w:szCs w:val="30"/>
        </w:rPr>
      </w:pPr>
      <w:r w:rsidRPr="007E03E3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C16C1" w:rsidRPr="007E03E3" w:rsidRDefault="004C16C1" w:rsidP="007E03E3"/>
    <w:p w:rsidR="004C16C1" w:rsidRPr="007E03E3" w:rsidRDefault="004C16C1" w:rsidP="007E03E3">
      <w:r w:rsidRPr="007E03E3">
        <w:t>3.1. Предоставление муниципальной услуги включает в себя следующие административные процедуры:</w:t>
      </w:r>
    </w:p>
    <w:p w:rsidR="004C16C1" w:rsidRPr="007E03E3" w:rsidRDefault="004C16C1" w:rsidP="007E03E3">
      <w:r w:rsidRPr="007E03E3">
        <w:t>1)</w:t>
      </w:r>
      <w:r w:rsidRPr="007E03E3">
        <w:tab/>
        <w:t>прием заявления и документов на получение муниципальной услуги;</w:t>
      </w:r>
    </w:p>
    <w:p w:rsidR="004C16C1" w:rsidRPr="007E03E3" w:rsidRDefault="004C16C1" w:rsidP="007E03E3">
      <w:r w:rsidRPr="007E03E3">
        <w:t>2)</w:t>
      </w:r>
      <w:r w:rsidRPr="007E03E3">
        <w:tab/>
        <w:t>организация запроса документов и получение документов по каналам межведомственного информационного взаимодействия в соответствии с п.п.5 п. 2.6.1.;</w:t>
      </w:r>
    </w:p>
    <w:p w:rsidR="004C16C1" w:rsidRPr="007E03E3" w:rsidRDefault="004C16C1" w:rsidP="007E03E3">
      <w:r w:rsidRPr="007E03E3">
        <w:t>3)</w:t>
      </w:r>
      <w:r w:rsidRPr="007E03E3"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4C16C1" w:rsidRPr="007E03E3" w:rsidRDefault="004C16C1" w:rsidP="007E03E3">
      <w:r w:rsidRPr="007E03E3">
        <w:t>4)</w:t>
      </w:r>
      <w:r w:rsidRPr="007E03E3">
        <w:tab/>
        <w:t>Принятие решения о предоставлении муниципальной услуги, подготовка и направление заявителю постановления о переводе жилого помещения в нежилое помещение, уведомления о переводе (об отказе в переводе) жилого помещения в нежилое помещение.</w:t>
      </w:r>
    </w:p>
    <w:p w:rsidR="004C16C1" w:rsidRPr="007E03E3" w:rsidRDefault="004C16C1" w:rsidP="007E03E3">
      <w:r w:rsidRPr="007E03E3">
        <w:t>Блок-схема предоставления муниципальной услуги приводится в приложении №3 к настоящему административному регламенту.</w:t>
      </w:r>
    </w:p>
    <w:p w:rsidR="004C16C1" w:rsidRPr="007E03E3" w:rsidRDefault="004C16C1" w:rsidP="007E03E3">
      <w:r w:rsidRPr="007E03E3">
        <w:t>3.1.1. Прием заявления и документов на получение муниципальной услуги.</w:t>
      </w:r>
    </w:p>
    <w:p w:rsidR="004C16C1" w:rsidRPr="007E03E3" w:rsidRDefault="004C16C1" w:rsidP="007E03E3">
      <w:r w:rsidRPr="007E03E3">
        <w:t xml:space="preserve">Основанием для начала предоставления муниципальной услуги является поступление заявления в Администрацию, в том числе: при личном обращении заявителя, также через МФЦ или с помощью Единого портала. </w:t>
      </w:r>
    </w:p>
    <w:p w:rsidR="004C16C1" w:rsidRPr="007E03E3" w:rsidRDefault="004C16C1" w:rsidP="007E03E3">
      <w:r w:rsidRPr="007E03E3">
        <w:t>Ответственный за прием и регистрацию специалист регистрирует заявление, в том числе поступившее с помощью Единого портала.</w:t>
      </w:r>
    </w:p>
    <w:p w:rsidR="004C16C1" w:rsidRPr="007E03E3" w:rsidRDefault="004C16C1" w:rsidP="007E03E3">
      <w:r w:rsidRPr="007E03E3"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4C16C1" w:rsidRPr="007E03E3" w:rsidRDefault="004C16C1" w:rsidP="007E03E3">
      <w:r w:rsidRPr="007E03E3">
        <w:t>Максимальный срок выполнения — 15 минут.</w:t>
      </w:r>
    </w:p>
    <w:p w:rsidR="004C16C1" w:rsidRPr="007E03E3" w:rsidRDefault="004C16C1" w:rsidP="007E03E3">
      <w:r w:rsidRPr="007E03E3"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4C16C1" w:rsidRPr="007E03E3" w:rsidRDefault="004C16C1" w:rsidP="007E03E3">
      <w:r w:rsidRPr="007E03E3"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</w:p>
    <w:p w:rsidR="004C16C1" w:rsidRPr="007E03E3" w:rsidRDefault="004C16C1" w:rsidP="007E03E3">
      <w:r w:rsidRPr="007E03E3">
        <w:t>Результат административной процедуры и способ фиксации результата выполнения административной процедуры - прием и регистрация документов заявителя на получение муниципальной услуги.</w:t>
      </w:r>
    </w:p>
    <w:p w:rsidR="004C16C1" w:rsidRPr="007E03E3" w:rsidRDefault="004C16C1" w:rsidP="007E03E3">
      <w:r w:rsidRPr="007E03E3">
        <w:t>3.1.2. Организация запроса документов и получения ответа по каналам межведомственного информационного взаимодействия документов в соответствии с п.п. 5 п. 2.6.1. настоящего административного регламента.</w:t>
      </w:r>
    </w:p>
    <w:p w:rsidR="004C16C1" w:rsidRPr="007E03E3" w:rsidRDefault="004C16C1" w:rsidP="007E03E3">
      <w:r w:rsidRPr="007E03E3">
        <w:t>Основание для начала административной процедуры поступление заявления специалисту, ответственному за подготовку запросов, в том числе межведомственных.</w:t>
      </w:r>
    </w:p>
    <w:p w:rsidR="004C16C1" w:rsidRPr="007E03E3" w:rsidRDefault="004C16C1" w:rsidP="007E03E3">
      <w:r w:rsidRPr="007E03E3">
        <w:t xml:space="preserve">Данный специалист подготавливает указанные запросы и направляет в органы (организации), участвующие в предоставлении муниципальной услуги. </w:t>
      </w:r>
    </w:p>
    <w:p w:rsidR="004C16C1" w:rsidRPr="007E03E3" w:rsidRDefault="004C16C1" w:rsidP="007E03E3">
      <w:r w:rsidRPr="007E03E3">
        <w:t>Максимальный срок выполнения — 1 рабочий день.</w:t>
      </w:r>
    </w:p>
    <w:p w:rsidR="004C16C1" w:rsidRPr="007E03E3" w:rsidRDefault="004C16C1" w:rsidP="007E03E3">
      <w:r w:rsidRPr="007E03E3">
        <w:t>Получение в рамках СМЭВ документов в электронном виде, указанных в п.п. 5 п. 2.6.1. настоящего административного регламента в срок не более 5 рабочих дней со дня поступления межведомственного запроса в органы и организации, участвующие в СМЭВ.</w:t>
      </w:r>
    </w:p>
    <w:p w:rsidR="004C16C1" w:rsidRPr="007E03E3" w:rsidRDefault="004C16C1" w:rsidP="007E03E3">
      <w:r w:rsidRPr="007E03E3">
        <w:t>Специалист, ответственный за подготовку запросов, направляет соответствующий запрос в уполномоченные органы исполнительной государственной власти или уполномоченные органы местного самоуправления со сроком предоставления не более 5 рабочих дней.</w:t>
      </w:r>
    </w:p>
    <w:p w:rsidR="004C16C1" w:rsidRPr="007E03E3" w:rsidRDefault="004C16C1" w:rsidP="007E03E3">
      <w:r w:rsidRPr="007E03E3">
        <w:t>Результат административной процедуры — получение документов, необходимых для предоставления муниципальной услуги.</w:t>
      </w:r>
    </w:p>
    <w:p w:rsidR="004C16C1" w:rsidRPr="007E03E3" w:rsidRDefault="004C16C1" w:rsidP="007E03E3">
      <w:r w:rsidRPr="007E03E3">
        <w:t>3.1.3. Рассмотрение заявления и документов, установление наличия права заявителя на получение муниципальной услуги.</w:t>
      </w:r>
    </w:p>
    <w:p w:rsidR="004C16C1" w:rsidRPr="007E03E3" w:rsidRDefault="004C16C1" w:rsidP="007E03E3">
      <w:r w:rsidRPr="007E03E3">
        <w:t>Основанием для начала административной процедуры по проверке заявления и документов, представленных для перевода жилого (нежилого) помещения в нежилое (жилое) помещение, и установления наличия права заявителя на получение муниципальной услуги является их принятие специалистом, ответственным за прием и оформление документов.</w:t>
      </w:r>
    </w:p>
    <w:p w:rsidR="004C16C1" w:rsidRPr="007E03E3" w:rsidRDefault="004C16C1" w:rsidP="007E03E3">
      <w:r w:rsidRPr="007E03E3">
        <w:t>Вопрос о переводе жилого (нежилого) помещения в нежилое (жилое) помещение рассматривается комиссией по вопросам перевода жилого (нежилого) помещения в нежилое (жилое) помещение (далее по тексту – Комиссия).</w:t>
      </w:r>
    </w:p>
    <w:p w:rsidR="004C16C1" w:rsidRPr="007E03E3" w:rsidRDefault="004C16C1" w:rsidP="007E03E3">
      <w:r w:rsidRPr="007E03E3">
        <w:t>Специалист, ответственный за прием и оформление документов, в течение 3 дней с момента поступления документов в Отдел осуществляет проверку представленных заявителем документов и направляет их на рассмотрение Комиссии.</w:t>
      </w:r>
    </w:p>
    <w:p w:rsidR="004C16C1" w:rsidRPr="007E03E3" w:rsidRDefault="004C16C1" w:rsidP="007E03E3">
      <w:r w:rsidRPr="007E03E3">
        <w:t>В течение 5 рабочих дней со дня поступления документов в комиссию Комиссия рассматривает документы и принимает решение о возможности (невозможности) перевода жилого помещения в нежилое помещение.</w:t>
      </w:r>
    </w:p>
    <w:p w:rsidR="004C16C1" w:rsidRPr="007E03E3" w:rsidRDefault="004C16C1" w:rsidP="007E03E3">
      <w:r w:rsidRPr="007E03E3">
        <w:t>При принятии Комиссией решения о возможности перевода жилого (нежилого) помещения в нежилое (жилое) помещение Комиссия определяет перечень работ и условий по их проведению, необходимых для использования помещения в качестве нежилого.</w:t>
      </w:r>
    </w:p>
    <w:p w:rsidR="004C16C1" w:rsidRPr="007E03E3" w:rsidRDefault="004C16C1" w:rsidP="007E03E3">
      <w:r w:rsidRPr="007E03E3">
        <w:t>При принятии Комиссией решения о невозможности перевода жилого (нежилого) помещения в нежилое (жилое) помещение Комиссия указывает основания, по которым перевод не может быть осуществлен.</w:t>
      </w:r>
    </w:p>
    <w:p w:rsidR="004C16C1" w:rsidRPr="007E03E3" w:rsidRDefault="004C16C1" w:rsidP="007E03E3">
      <w:r w:rsidRPr="007E03E3">
        <w:t>Решение Комиссии оформляется протоколом.</w:t>
      </w:r>
    </w:p>
    <w:p w:rsidR="004C16C1" w:rsidRPr="007E03E3" w:rsidRDefault="004C16C1" w:rsidP="007E03E3">
      <w:r w:rsidRPr="007E03E3">
        <w:t>Результат административной процедуры - установление права заявителя на получение муниципальной услуги, оформленного протоколом заседания Комиссии.</w:t>
      </w:r>
    </w:p>
    <w:p w:rsidR="004C16C1" w:rsidRPr="007E03E3" w:rsidRDefault="004C16C1" w:rsidP="007E03E3">
      <w:r w:rsidRPr="007E03E3">
        <w:t>3.1.4. Принятие решения о предоставлении муниципальной услуги, подготовка и направление заявителю постановления о переводе жилого (нежилого) помещения в нежилое (жилое) помещение, уведомления о переводе (об отказе в переводе) жилого (нежилого) помещения в нежилое (жилое) помещение.</w:t>
      </w:r>
    </w:p>
    <w:p w:rsidR="004C16C1" w:rsidRPr="007E03E3" w:rsidRDefault="004C16C1" w:rsidP="007E03E3">
      <w:r w:rsidRPr="007E03E3">
        <w:t>Основанием для начала административной процедуры по принятию решения о предоставлении муниципальной услуги является поступление протокола заседания Комиссии специалисту, ответственному за прием и оформление документов.</w:t>
      </w:r>
    </w:p>
    <w:p w:rsidR="004C16C1" w:rsidRPr="007E03E3" w:rsidRDefault="004C16C1" w:rsidP="007E03E3">
      <w:r w:rsidRPr="007E03E3">
        <w:t>На основании протокола заседания Комиссии специалист, ответственный за прием и оформление документов, осуществляет подготовку проекта постановления о переводе (уведомление об отказе в переводе) и согласование его в течение двух рабочих дней.</w:t>
      </w:r>
    </w:p>
    <w:p w:rsidR="004C16C1" w:rsidRPr="007E03E3" w:rsidRDefault="004C16C1" w:rsidP="007E03E3">
      <w:r w:rsidRPr="007E03E3">
        <w:t>На основании постановления о переводе (об отказе в переводе) специалистом, ответственным за прием и оформление документов, готовится проект уведомления собственнику переводимого помещения о принятом решении, приложение №2 к настоящему административному регламенту.</w:t>
      </w:r>
    </w:p>
    <w:p w:rsidR="004C16C1" w:rsidRPr="007E03E3" w:rsidRDefault="004C16C1" w:rsidP="007E03E3">
      <w:r w:rsidRPr="007E03E3">
        <w:t>Уведомление о переводе (об отказе в переводе) подписывается начальником Отдела и в течение трех рабочих дней со дня издания постановления о переводе (об отказе в переводе) с одним экземпляром постановления о переводе (об отказе в переводе) направляется заявителю по адресу, указанному в заявлении, либо выдается лично.</w:t>
      </w:r>
    </w:p>
    <w:p w:rsidR="004C16C1" w:rsidRPr="007E03E3" w:rsidRDefault="004C16C1" w:rsidP="007E03E3">
      <w:r w:rsidRPr="007E03E3">
        <w:t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</w:t>
      </w:r>
    </w:p>
    <w:p w:rsidR="004C16C1" w:rsidRPr="007E03E3" w:rsidRDefault="004C16C1" w:rsidP="007E03E3">
      <w:r w:rsidRPr="007E03E3">
        <w:t>Протокол Комиссии, постановление о переводе, уведомление о переводе (об отказе в переводе) прикладываются к представленным заявителем документам и хранятся в Отделе. Запись о принятом решении вносится в журнал регистрации и электронную базу Отдела в день:</w:t>
      </w:r>
    </w:p>
    <w:p w:rsidR="004C16C1" w:rsidRPr="007E03E3" w:rsidRDefault="004C16C1" w:rsidP="007E03E3">
      <w:r w:rsidRPr="007E03E3">
        <w:t>- направления заявителю уведомления о переводе (об отказе в переводе);</w:t>
      </w:r>
    </w:p>
    <w:p w:rsidR="004C16C1" w:rsidRPr="007E03E3" w:rsidRDefault="004C16C1" w:rsidP="007E03E3">
      <w:r w:rsidRPr="007E03E3">
        <w:t>- выдачи уведомления о переводе (об отказе в переводе) лично заявителю;</w:t>
      </w:r>
    </w:p>
    <w:p w:rsidR="004C16C1" w:rsidRPr="007E03E3" w:rsidRDefault="004C16C1" w:rsidP="007E03E3">
      <w:r w:rsidRPr="007E03E3">
        <w:t>- направления уведомления о переводе (об отказе в переводе) в МФЦ для выдачи заявителю.</w:t>
      </w:r>
    </w:p>
    <w:p w:rsidR="004C16C1" w:rsidRPr="007E03E3" w:rsidRDefault="004C16C1" w:rsidP="007E03E3">
      <w:r w:rsidRPr="007E03E3">
        <w:t>Результатом выполнения административной процедуры является выдача либо направление заявителю, в том числе через МФЦ постановления о переводе (об отказе в переводе), уведомления о переводе (об отказе в переводе).</w:t>
      </w:r>
    </w:p>
    <w:p w:rsidR="004C16C1" w:rsidRPr="007E03E3" w:rsidRDefault="004C16C1" w:rsidP="007E03E3"/>
    <w:p w:rsidR="004C16C1" w:rsidRPr="007E03E3" w:rsidRDefault="004C16C1" w:rsidP="007E03E3">
      <w:pPr>
        <w:jc w:val="center"/>
        <w:rPr>
          <w:b/>
          <w:bCs/>
          <w:sz w:val="30"/>
          <w:szCs w:val="30"/>
        </w:rPr>
      </w:pPr>
      <w:r w:rsidRPr="007E03E3">
        <w:rPr>
          <w:b/>
          <w:bCs/>
          <w:sz w:val="30"/>
          <w:szCs w:val="30"/>
        </w:rPr>
        <w:t>4. Формы контроля за предоставлением муниципальной услуги</w:t>
      </w:r>
    </w:p>
    <w:p w:rsidR="004C16C1" w:rsidRDefault="004C16C1" w:rsidP="007E03E3"/>
    <w:p w:rsidR="004C16C1" w:rsidRPr="007E03E3" w:rsidRDefault="004C16C1" w:rsidP="007E03E3">
      <w:r w:rsidRPr="007E03E3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C16C1" w:rsidRPr="007E03E3" w:rsidRDefault="004C16C1" w:rsidP="007E03E3">
      <w:r w:rsidRPr="007E03E3">
        <w:t xml:space="preserve">Текущий контроль за соблюдением и исполнением ответственными должностными лицами положений административного регламента осуществляется должностным лицом администрации Крапивинского муниципального района, путем проведения проверок соблюдения и исполнения сотрудником администрации, осуществляющим прием документов, а также должностным лицом, уполномоченным на выдачу разрешения на ввод объекта в эксплуатацию,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 Текущий контроль осуществляется еженедельно. </w:t>
      </w:r>
    </w:p>
    <w:p w:rsidR="004C16C1" w:rsidRPr="007E03E3" w:rsidRDefault="004C16C1" w:rsidP="007E03E3">
      <w:r w:rsidRPr="007E03E3"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C16C1" w:rsidRPr="007E03E3" w:rsidRDefault="004C16C1" w:rsidP="007E03E3">
      <w:r w:rsidRPr="007E03E3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4C16C1" w:rsidRPr="007E03E3" w:rsidRDefault="004C16C1" w:rsidP="007E03E3">
      <w:r w:rsidRPr="007E03E3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администрации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4C16C1" w:rsidRPr="007E03E3" w:rsidRDefault="004C16C1" w:rsidP="007E03E3">
      <w:r w:rsidRPr="007E03E3"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4C16C1" w:rsidRPr="007E03E3" w:rsidRDefault="004C16C1" w:rsidP="007E03E3">
      <w:r w:rsidRPr="007E03E3">
        <w:t>4.3.1. Персональная ответственность лиц, участвующих в предоставлении услуги закрепляется в соответствующих должностных инструкциях, как сотрудников администрации Крапивинского муниципального района, в соответствии с требованиями законодательства.</w:t>
      </w:r>
    </w:p>
    <w:p w:rsidR="004C16C1" w:rsidRPr="007E03E3" w:rsidRDefault="004C16C1" w:rsidP="007E03E3">
      <w:r w:rsidRPr="007E03E3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C16C1" w:rsidRPr="007E03E3" w:rsidRDefault="004C16C1" w:rsidP="007E03E3">
      <w:r w:rsidRPr="007E03E3">
        <w:t>Граждане, их объединения и организации вправе направить письменное обращение на имя главы администрации Крапивинского муниципального района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C16C1" w:rsidRPr="007E03E3" w:rsidRDefault="004C16C1" w:rsidP="007E03E3"/>
    <w:p w:rsidR="004C16C1" w:rsidRPr="007E03E3" w:rsidRDefault="004C16C1" w:rsidP="007E03E3">
      <w:pPr>
        <w:jc w:val="center"/>
        <w:rPr>
          <w:b/>
          <w:bCs/>
          <w:sz w:val="30"/>
          <w:szCs w:val="30"/>
        </w:rPr>
      </w:pPr>
      <w:r w:rsidRPr="007E03E3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4C16C1" w:rsidRPr="007E03E3" w:rsidRDefault="004C16C1" w:rsidP="007E03E3"/>
    <w:p w:rsidR="004C16C1" w:rsidRPr="007E03E3" w:rsidRDefault="004C16C1" w:rsidP="007E03E3">
      <w:r w:rsidRPr="007E03E3"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Крапивинского муниципального района, 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4C16C1" w:rsidRPr="007E03E3" w:rsidRDefault="004C16C1" w:rsidP="007E03E3">
      <w:r w:rsidRPr="007E03E3">
        <w:t>5.2. Заявитель может обратиться с жалобой, в том числе в следующих случаях:</w:t>
      </w:r>
    </w:p>
    <w:p w:rsidR="004C16C1" w:rsidRPr="007E03E3" w:rsidRDefault="004C16C1" w:rsidP="007E03E3">
      <w:r w:rsidRPr="007E03E3">
        <w:t>5.2.1 Нарушение срока регистрации заявления о предоставлении муниципальной услуги;</w:t>
      </w:r>
    </w:p>
    <w:p w:rsidR="004C16C1" w:rsidRPr="007E03E3" w:rsidRDefault="004C16C1" w:rsidP="007E03E3">
      <w:r w:rsidRPr="007E03E3">
        <w:t>5.2.2. Нарушение срока предоставления муниципальной услуги;</w:t>
      </w:r>
    </w:p>
    <w:p w:rsidR="004C16C1" w:rsidRPr="007E03E3" w:rsidRDefault="004C16C1" w:rsidP="007E03E3">
      <w:r w:rsidRPr="007E03E3">
        <w:t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4C16C1" w:rsidRPr="007E03E3" w:rsidRDefault="004C16C1" w:rsidP="007E03E3">
      <w:r w:rsidRPr="007E03E3">
        <w:t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Крапивинского муниципального района;</w:t>
      </w:r>
    </w:p>
    <w:p w:rsidR="004C16C1" w:rsidRPr="007E03E3" w:rsidRDefault="004C16C1" w:rsidP="007E03E3">
      <w:r w:rsidRPr="007E03E3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4C16C1" w:rsidRPr="007E03E3" w:rsidRDefault="004C16C1" w:rsidP="007E03E3">
      <w:r w:rsidRPr="007E03E3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4C16C1" w:rsidRPr="007E03E3" w:rsidRDefault="004C16C1" w:rsidP="007E03E3">
      <w:r w:rsidRPr="007E03E3">
        <w:t>5.2.7. Отказ администрации Крапивинского муниципального района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16C1" w:rsidRPr="007E03E3" w:rsidRDefault="004C16C1" w:rsidP="007E03E3">
      <w:r w:rsidRPr="007E03E3">
        <w:t>5.3. Жалоба 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услуги.</w:t>
      </w:r>
    </w:p>
    <w:p w:rsidR="004C16C1" w:rsidRPr="007E03E3" w:rsidRDefault="004C16C1" w:rsidP="007E03E3">
      <w:r w:rsidRPr="007E03E3">
        <w:t>Жалоба на нарушение порядка предоставления муниципальной услуги, выразившееся в неправомерных решениях и (или) действиях (бездействии) председателя комиссии, ответственных специалистов администрации, задействованных в предоставлении муниципальной услуги подается главе администрации Крапивинского муниципального района.</w:t>
      </w:r>
    </w:p>
    <w:p w:rsidR="004C16C1" w:rsidRPr="007E03E3" w:rsidRDefault="004C16C1" w:rsidP="007E03E3">
      <w:r w:rsidRPr="007E03E3"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 подана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4C16C1" w:rsidRPr="007E03E3" w:rsidRDefault="004C16C1" w:rsidP="007E03E3">
      <w:r w:rsidRPr="007E03E3">
        <w:t>Жалоба подается в письменной форме, в том числе при личном приеме заявителя, или направляется по почте.</w:t>
      </w:r>
    </w:p>
    <w:p w:rsidR="004C16C1" w:rsidRPr="007E03E3" w:rsidRDefault="004C16C1" w:rsidP="007E03E3">
      <w:r w:rsidRPr="007E03E3">
        <w:t>Жалоба на нарушение порядка предоставления муниципальной услуги МФЦ подается в орган, учредивший МФЦ, в администрацию Крапивинского муниципального района.</w:t>
      </w:r>
    </w:p>
    <w:p w:rsidR="004C16C1" w:rsidRPr="007E03E3" w:rsidRDefault="004C16C1" w:rsidP="007E03E3">
      <w:r w:rsidRPr="007E03E3">
        <w:t>5.4. Жалоба должна содержать:</w:t>
      </w:r>
    </w:p>
    <w:p w:rsidR="004C16C1" w:rsidRPr="007E03E3" w:rsidRDefault="004C16C1" w:rsidP="007E03E3">
      <w:r w:rsidRPr="007E03E3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4C16C1" w:rsidRPr="007E03E3" w:rsidRDefault="004C16C1" w:rsidP="007E03E3">
      <w:r w:rsidRPr="007E03E3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16C1" w:rsidRPr="007E03E3" w:rsidRDefault="004C16C1" w:rsidP="007E03E3">
      <w:r w:rsidRPr="007E03E3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C16C1" w:rsidRPr="007E03E3" w:rsidRDefault="004C16C1" w:rsidP="007E03E3">
      <w:r w:rsidRPr="007E03E3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C16C1" w:rsidRPr="007E03E3" w:rsidRDefault="004C16C1" w:rsidP="007E03E3">
      <w:r w:rsidRPr="007E03E3"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C16C1" w:rsidRPr="007E03E3" w:rsidRDefault="004C16C1" w:rsidP="007E03E3">
      <w:r w:rsidRPr="007E03E3">
        <w:t>а) оформленная в соответствии с законодательством Российской Федерации доверенность (для физических лиц);</w:t>
      </w:r>
    </w:p>
    <w:p w:rsidR="004C16C1" w:rsidRPr="007E03E3" w:rsidRDefault="004C16C1" w:rsidP="007E03E3">
      <w:r w:rsidRPr="007E03E3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C16C1" w:rsidRPr="007E03E3" w:rsidRDefault="004C16C1" w:rsidP="007E03E3">
      <w:r w:rsidRPr="007E03E3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16C1" w:rsidRPr="007E03E3" w:rsidRDefault="004C16C1" w:rsidP="007E03E3">
      <w:r w:rsidRPr="007E03E3">
        <w:t>Прием жалоб в письменной форме осуществляется в общем отделе администрации Крапивинского муниципального района по адресу ее нахождения, указанному в пп. 1.3.1, 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4C16C1" w:rsidRPr="007E03E3" w:rsidRDefault="004C16C1" w:rsidP="007E03E3">
      <w:r w:rsidRPr="007E03E3">
        <w:t>Время приема жалоб совпадает со временем предоставления муниципальной услуги.</w:t>
      </w:r>
    </w:p>
    <w:p w:rsidR="004C16C1" w:rsidRPr="007E03E3" w:rsidRDefault="004C16C1" w:rsidP="007E03E3">
      <w:r w:rsidRPr="007E03E3">
        <w:t>Жалоба в письменной форме может быть также направлена по почте.</w:t>
      </w:r>
    </w:p>
    <w:p w:rsidR="004C16C1" w:rsidRPr="007E03E3" w:rsidRDefault="004C16C1" w:rsidP="007E03E3">
      <w:r w:rsidRPr="007E03E3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C16C1" w:rsidRPr="007E03E3" w:rsidRDefault="004C16C1" w:rsidP="007E03E3">
      <w:r w:rsidRPr="007E03E3">
        <w:t>В электронном виде жалоба может быть подана заявителем посредством:</w:t>
      </w:r>
    </w:p>
    <w:p w:rsidR="004C16C1" w:rsidRPr="007E03E3" w:rsidRDefault="004C16C1" w:rsidP="007E03E3">
      <w:r w:rsidRPr="007E03E3">
        <w:t xml:space="preserve">а) официального сайта администрации Крапивинского муниципального района: </w:t>
      </w:r>
      <w:hyperlink r:id="rId14" w:history="1">
        <w:r w:rsidRPr="007E03E3">
          <w:rPr>
            <w:rStyle w:val="Hyperlink"/>
            <w:color w:val="auto"/>
          </w:rPr>
          <w:t>www.krapivino.ru</w:t>
        </w:r>
      </w:hyperlink>
      <w:r w:rsidRPr="007E03E3">
        <w:t xml:space="preserve"> в информационно-телекоммуникационной сети «Интернет»;</w:t>
      </w:r>
    </w:p>
    <w:p w:rsidR="004C16C1" w:rsidRPr="007E03E3" w:rsidRDefault="004C16C1" w:rsidP="007E03E3">
      <w:r w:rsidRPr="007E03E3">
        <w:t>б) Единого портала.</w:t>
      </w:r>
    </w:p>
    <w:p w:rsidR="004C16C1" w:rsidRPr="007E03E3" w:rsidRDefault="004C16C1" w:rsidP="007E03E3">
      <w:r w:rsidRPr="007E03E3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C16C1" w:rsidRPr="007E03E3" w:rsidRDefault="004C16C1" w:rsidP="007E03E3">
      <w:r w:rsidRPr="007E03E3">
        <w:t>Жалоба рассматривается соответствующим лицом, указанным в п. 5.3 настоящего регламента.</w:t>
      </w:r>
    </w:p>
    <w:p w:rsidR="004C16C1" w:rsidRPr="007E03E3" w:rsidRDefault="004C16C1" w:rsidP="007E03E3">
      <w:r w:rsidRPr="007E03E3"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C16C1" w:rsidRPr="007E03E3" w:rsidRDefault="004C16C1" w:rsidP="007E03E3">
      <w:r w:rsidRPr="007E03E3">
        <w:t>При этом срок рассмотрения жалобы исчисляется со дня регистрации жалобы в уполномоченном органе.</w:t>
      </w:r>
    </w:p>
    <w:p w:rsidR="004C16C1" w:rsidRPr="007E03E3" w:rsidRDefault="004C16C1" w:rsidP="007E03E3">
      <w:r w:rsidRPr="007E03E3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4C16C1" w:rsidRPr="007E03E3" w:rsidRDefault="004C16C1" w:rsidP="007E03E3">
      <w:r w:rsidRPr="007E03E3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в органом, учредившим МФЦ, – администрацией Крапивинского муниципального района.</w:t>
      </w:r>
    </w:p>
    <w:p w:rsidR="004C16C1" w:rsidRPr="007E03E3" w:rsidRDefault="004C16C1" w:rsidP="007E03E3">
      <w:r w:rsidRPr="007E03E3">
        <w:t>При этом срок рассмотрения жалобы исчисляется со дня регистрации жалобы в уполномоченном органе.</w:t>
      </w:r>
    </w:p>
    <w:p w:rsidR="004C16C1" w:rsidRPr="007E03E3" w:rsidRDefault="004C16C1" w:rsidP="007E03E3">
      <w:r w:rsidRPr="007E03E3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C16C1" w:rsidRPr="007E03E3" w:rsidRDefault="004C16C1" w:rsidP="007E03E3">
      <w:r w:rsidRPr="007E03E3"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4C16C1" w:rsidRPr="007E03E3" w:rsidRDefault="004C16C1" w:rsidP="007E03E3">
      <w:r w:rsidRPr="007E03E3">
        <w:t>5.6. Основания для приостановления рассмотрения жалобы не предусмотрены.</w:t>
      </w:r>
    </w:p>
    <w:p w:rsidR="004C16C1" w:rsidRPr="007E03E3" w:rsidRDefault="004C16C1" w:rsidP="007E03E3">
      <w:r w:rsidRPr="007E03E3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4C16C1" w:rsidRPr="007E03E3" w:rsidRDefault="004C16C1" w:rsidP="007E03E3">
      <w:r w:rsidRPr="007E03E3">
        <w:t>Уполномоченный орган отказывает в удовлетворении жалобы в следующих случаях:</w:t>
      </w:r>
    </w:p>
    <w:p w:rsidR="004C16C1" w:rsidRPr="007E03E3" w:rsidRDefault="004C16C1" w:rsidP="007E03E3">
      <w:r w:rsidRPr="007E03E3">
        <w:t>а) наличие вступившего в законную силу решения суда по жалобе о тому же предмету и по тем же основаниям;</w:t>
      </w:r>
    </w:p>
    <w:p w:rsidR="004C16C1" w:rsidRPr="007E03E3" w:rsidRDefault="004C16C1" w:rsidP="007E03E3">
      <w:r w:rsidRPr="007E03E3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C16C1" w:rsidRPr="007E03E3" w:rsidRDefault="004C16C1" w:rsidP="007E03E3">
      <w:r w:rsidRPr="007E03E3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C16C1" w:rsidRPr="007E03E3" w:rsidRDefault="004C16C1" w:rsidP="007E03E3">
      <w:r w:rsidRPr="007E03E3">
        <w:t>г) если жалоба признана необоснованной.</w:t>
      </w:r>
    </w:p>
    <w:p w:rsidR="004C16C1" w:rsidRPr="007E03E3" w:rsidRDefault="004C16C1" w:rsidP="007E03E3">
      <w:r w:rsidRPr="007E03E3">
        <w:t>Уполномоченный орган вправе оставить жалобу без ответа в следующих случаях:</w:t>
      </w:r>
    </w:p>
    <w:p w:rsidR="004C16C1" w:rsidRPr="007E03E3" w:rsidRDefault="004C16C1" w:rsidP="007E03E3">
      <w:r w:rsidRPr="007E03E3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C16C1" w:rsidRPr="007E03E3" w:rsidRDefault="004C16C1" w:rsidP="007E03E3">
      <w:r w:rsidRPr="007E03E3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C16C1" w:rsidRPr="007E03E3" w:rsidRDefault="004C16C1" w:rsidP="007E03E3">
      <w:r w:rsidRPr="007E03E3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C16C1" w:rsidRPr="007E03E3" w:rsidRDefault="004C16C1" w:rsidP="007E03E3">
      <w:r w:rsidRPr="007E03E3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C16C1" w:rsidRPr="007E03E3" w:rsidRDefault="004C16C1" w:rsidP="007E03E3">
      <w:r w:rsidRPr="007E03E3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C16C1" w:rsidRPr="007E03E3" w:rsidRDefault="004C16C1" w:rsidP="007E03E3">
      <w:r w:rsidRPr="007E03E3">
        <w:t>В ответе по результатам рассмотрения жалобы указываются:</w:t>
      </w:r>
    </w:p>
    <w:p w:rsidR="004C16C1" w:rsidRPr="007E03E3" w:rsidRDefault="004C16C1" w:rsidP="007E03E3">
      <w:r w:rsidRPr="007E03E3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C16C1" w:rsidRPr="007E03E3" w:rsidRDefault="004C16C1" w:rsidP="007E03E3">
      <w:r w:rsidRPr="007E03E3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C16C1" w:rsidRPr="007E03E3" w:rsidRDefault="004C16C1" w:rsidP="007E03E3">
      <w:r w:rsidRPr="007E03E3">
        <w:t>в) фамилия, имя, отчество (при наличии) или наименование заявителя;</w:t>
      </w:r>
    </w:p>
    <w:p w:rsidR="004C16C1" w:rsidRPr="007E03E3" w:rsidRDefault="004C16C1" w:rsidP="007E03E3">
      <w:r w:rsidRPr="007E03E3">
        <w:t>г) основания для принятия решения по жалобе;</w:t>
      </w:r>
    </w:p>
    <w:p w:rsidR="004C16C1" w:rsidRPr="007E03E3" w:rsidRDefault="004C16C1" w:rsidP="007E03E3">
      <w:r w:rsidRPr="007E03E3">
        <w:t>д) принятое по жалобе решение;</w:t>
      </w:r>
    </w:p>
    <w:p w:rsidR="004C16C1" w:rsidRPr="007E03E3" w:rsidRDefault="004C16C1" w:rsidP="007E03E3">
      <w:r w:rsidRPr="007E03E3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C16C1" w:rsidRPr="007E03E3" w:rsidRDefault="004C16C1" w:rsidP="007E03E3">
      <w:r w:rsidRPr="007E03E3">
        <w:t>ж) сведения о порядке обжалования принятого по жалобе решения.</w:t>
      </w:r>
    </w:p>
    <w:p w:rsidR="004C16C1" w:rsidRPr="007E03E3" w:rsidRDefault="004C16C1" w:rsidP="007E03E3">
      <w:r w:rsidRPr="007E03E3">
        <w:t>5.9. Решение по жалобе может быть оспорено в судебном порядке.</w:t>
      </w:r>
    </w:p>
    <w:p w:rsidR="004C16C1" w:rsidRPr="007E03E3" w:rsidRDefault="004C16C1" w:rsidP="007E03E3">
      <w:r w:rsidRPr="007E03E3">
        <w:t>5.10. Заявитель имеет право на получение информации и документов, необходимых для обоснования и рассмотрения жалобы.</w:t>
      </w:r>
    </w:p>
    <w:p w:rsidR="004C16C1" w:rsidRPr="007E03E3" w:rsidRDefault="004C16C1" w:rsidP="007E03E3">
      <w:r w:rsidRPr="007E03E3"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4C16C1" w:rsidRPr="007E03E3" w:rsidRDefault="004C16C1" w:rsidP="007E03E3"/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Приложение №1</w:t>
      </w:r>
    </w:p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4C16C1" w:rsidRPr="007E03E3" w:rsidRDefault="004C16C1" w:rsidP="007E03E3"/>
    <w:p w:rsidR="004C16C1" w:rsidRPr="007E03E3" w:rsidRDefault="004C16C1" w:rsidP="007E03E3">
      <w:pPr>
        <w:jc w:val="right"/>
      </w:pPr>
      <w:r w:rsidRPr="007E03E3">
        <w:t>Главе Крапивинского муниципального района</w:t>
      </w:r>
    </w:p>
    <w:p w:rsidR="004C16C1" w:rsidRPr="007E03E3" w:rsidRDefault="004C16C1" w:rsidP="007E03E3">
      <w:pPr>
        <w:jc w:val="right"/>
      </w:pPr>
      <w:r w:rsidRPr="007E03E3">
        <w:t>Т.Х. Биккулову</w:t>
      </w:r>
    </w:p>
    <w:p w:rsidR="004C16C1" w:rsidRPr="007E03E3" w:rsidRDefault="004C16C1" w:rsidP="007E03E3">
      <w:pPr>
        <w:jc w:val="right"/>
      </w:pPr>
      <w:r w:rsidRPr="007E03E3">
        <w:t>от _____________________________________</w:t>
      </w:r>
    </w:p>
    <w:p w:rsidR="004C16C1" w:rsidRPr="007E03E3" w:rsidRDefault="004C16C1" w:rsidP="007E03E3">
      <w:pPr>
        <w:jc w:val="right"/>
      </w:pPr>
      <w:r w:rsidRPr="007E03E3">
        <w:t>_______________________________________</w:t>
      </w:r>
    </w:p>
    <w:p w:rsidR="004C16C1" w:rsidRPr="007E03E3" w:rsidRDefault="004C16C1" w:rsidP="007E03E3">
      <w:pPr>
        <w:jc w:val="right"/>
      </w:pPr>
      <w:r w:rsidRPr="007E03E3">
        <w:t>проживающего __________________________</w:t>
      </w:r>
    </w:p>
    <w:p w:rsidR="004C16C1" w:rsidRPr="007E03E3" w:rsidRDefault="004C16C1" w:rsidP="007E03E3">
      <w:pPr>
        <w:jc w:val="right"/>
      </w:pPr>
      <w:r w:rsidRPr="007E03E3">
        <w:t>________________________________________</w:t>
      </w:r>
    </w:p>
    <w:p w:rsidR="004C16C1" w:rsidRPr="007E03E3" w:rsidRDefault="004C16C1" w:rsidP="007E03E3">
      <w:pPr>
        <w:jc w:val="right"/>
      </w:pPr>
      <w:r w:rsidRPr="007E03E3">
        <w:t>тел. ____________________________________</w:t>
      </w:r>
    </w:p>
    <w:p w:rsidR="004C16C1" w:rsidRPr="007E03E3" w:rsidRDefault="004C16C1" w:rsidP="007E03E3">
      <w:pPr>
        <w:rPr>
          <w:b/>
          <w:bCs/>
          <w:sz w:val="28"/>
          <w:szCs w:val="28"/>
        </w:rPr>
      </w:pPr>
    </w:p>
    <w:p w:rsidR="004C16C1" w:rsidRPr="007E03E3" w:rsidRDefault="004C16C1" w:rsidP="007E03E3">
      <w:pPr>
        <w:rPr>
          <w:b/>
          <w:bCs/>
          <w:sz w:val="28"/>
          <w:szCs w:val="28"/>
        </w:rPr>
      </w:pPr>
      <w:r w:rsidRPr="007E03E3">
        <w:rPr>
          <w:b/>
          <w:bCs/>
          <w:sz w:val="28"/>
          <w:szCs w:val="28"/>
        </w:rPr>
        <w:t>ЗАЯВЛЕНИЕ о переводе жилого (нежилого) помещения в нежилое (жилое) помещение</w:t>
      </w:r>
    </w:p>
    <w:p w:rsidR="004C16C1" w:rsidRPr="007E03E3" w:rsidRDefault="004C16C1" w:rsidP="007E03E3"/>
    <w:p w:rsidR="004C16C1" w:rsidRPr="007E03E3" w:rsidRDefault="004C16C1" w:rsidP="007E03E3">
      <w:pPr>
        <w:ind w:firstLine="0"/>
      </w:pPr>
      <w:r w:rsidRPr="007E03E3">
        <w:t>от________________________________________________________________,</w:t>
      </w:r>
    </w:p>
    <w:p w:rsidR="004C16C1" w:rsidRPr="007E03E3" w:rsidRDefault="004C16C1" w:rsidP="007E03E3">
      <w:r w:rsidRPr="007E03E3">
        <w:t>(фамилия, имя, отчество)</w:t>
      </w:r>
    </w:p>
    <w:p w:rsidR="004C16C1" w:rsidRPr="007E03E3" w:rsidRDefault="004C16C1" w:rsidP="005E4C95">
      <w:pPr>
        <w:ind w:firstLine="0"/>
      </w:pPr>
      <w:r w:rsidRPr="007E03E3">
        <w:t>являющегося (щейся) собственником жилого (нежилого) помещения (уполномоченным лицом собственника помещения</w:t>
      </w:r>
      <w:r>
        <w:t xml:space="preserve"> </w:t>
      </w:r>
      <w:r w:rsidRPr="007E03E3">
        <w:t>по</w:t>
      </w:r>
      <w:r>
        <w:t xml:space="preserve"> </w:t>
      </w:r>
      <w:r w:rsidRPr="007E03E3">
        <w:t>доверенности: _____________________________________________________________ ),</w:t>
      </w:r>
    </w:p>
    <w:p w:rsidR="004C16C1" w:rsidRPr="007E03E3" w:rsidRDefault="004C16C1" w:rsidP="007E03E3">
      <w:r w:rsidRPr="007E03E3">
        <w:t>(реквизиты доверенности)</w:t>
      </w:r>
    </w:p>
    <w:p w:rsidR="004C16C1" w:rsidRPr="007E03E3" w:rsidRDefault="004C16C1" w:rsidP="005E4C95">
      <w:pPr>
        <w:ind w:firstLine="0"/>
      </w:pPr>
      <w:r w:rsidRPr="007E03E3">
        <w:t xml:space="preserve">площадью ____________ кв. м, расположенного по адресу: </w:t>
      </w:r>
      <w:r>
        <w:t>______________________________________________</w:t>
      </w:r>
      <w:r w:rsidRPr="007E03E3">
        <w:t>на ___________________ этаж</w:t>
      </w:r>
      <w:r>
        <w:t>е</w:t>
      </w:r>
    </w:p>
    <w:p w:rsidR="004C16C1" w:rsidRPr="007E03E3" w:rsidRDefault="004C16C1" w:rsidP="007E03E3">
      <w:r w:rsidRPr="007E03E3">
        <w:t>Прошу  перевести  указанное жилое (нежилое) помещение в нежилое (жилое) помещение в целях последующего использования в качестве _____________________________________________________________________________</w:t>
      </w:r>
      <w:r>
        <w:t>_________________</w:t>
      </w:r>
      <w:r w:rsidRPr="007E03E3">
        <w:t>___.</w:t>
      </w:r>
    </w:p>
    <w:p w:rsidR="004C16C1" w:rsidRPr="007E03E3" w:rsidRDefault="004C16C1" w:rsidP="007E03E3">
      <w:r w:rsidRPr="007E03E3">
        <w:t>(назначение помещения)</w:t>
      </w:r>
    </w:p>
    <w:p w:rsidR="004C16C1" w:rsidRPr="007E03E3" w:rsidRDefault="004C16C1" w:rsidP="007E03E3">
      <w:r w:rsidRPr="007E03E3">
        <w:t>Сообщаю,</w:t>
      </w:r>
      <w:r>
        <w:t xml:space="preserve"> </w:t>
      </w:r>
      <w:r w:rsidRPr="007E03E3">
        <w:t>что по указанному выше адресу никто не зарегистрирован, лиц, отсутствующих, но сохранивших право пользовании жилым (нежилым) помещением, нет, помещение не используется в качестве места постоянного проживания граждан, права несовершеннолетних детей не ущемлены, право  собственности  на переводимое помещение не обременено правами каких-либо лиц.</w:t>
      </w:r>
    </w:p>
    <w:p w:rsidR="004C16C1" w:rsidRPr="007E03E3" w:rsidRDefault="004C16C1" w:rsidP="007E03E3">
      <w:r w:rsidRPr="007E03E3">
        <w:t>Подпись лица, подавшего заявление (подпись ставится в присутствии</w:t>
      </w:r>
      <w:r>
        <w:t xml:space="preserve"> </w:t>
      </w:r>
      <w:r w:rsidRPr="007E03E3">
        <w:t>лица, принимающего документы):</w:t>
      </w:r>
    </w:p>
    <w:p w:rsidR="004C16C1" w:rsidRPr="007E03E3" w:rsidRDefault="004C16C1" w:rsidP="007E03E3"/>
    <w:p w:rsidR="004C16C1" w:rsidRPr="007E03E3" w:rsidRDefault="004C16C1" w:rsidP="007E03E3">
      <w:r w:rsidRPr="007E03E3">
        <w:t>___________________                 _________________________</w:t>
      </w:r>
    </w:p>
    <w:p w:rsidR="004C16C1" w:rsidRPr="007E03E3" w:rsidRDefault="004C16C1" w:rsidP="007E03E3">
      <w:r w:rsidRPr="007E03E3">
        <w:t xml:space="preserve">    (подпись заявителя) </w:t>
      </w:r>
      <w:r w:rsidRPr="007E03E3">
        <w:tab/>
      </w:r>
      <w:r w:rsidRPr="007E03E3">
        <w:tab/>
      </w:r>
      <w:r w:rsidRPr="007E03E3">
        <w:tab/>
        <w:t>(инициалы, фамилия)</w:t>
      </w:r>
    </w:p>
    <w:p w:rsidR="004C16C1" w:rsidRPr="007E03E3" w:rsidRDefault="004C16C1" w:rsidP="007E03E3">
      <w:r w:rsidRPr="007E03E3">
        <w:t xml:space="preserve">«____» _____________ 20___ г. </w:t>
      </w:r>
    </w:p>
    <w:p w:rsidR="004C16C1" w:rsidRPr="007E03E3" w:rsidRDefault="004C16C1" w:rsidP="007E03E3"/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Приложение №2</w:t>
      </w:r>
    </w:p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4C16C1" w:rsidRPr="007E03E3" w:rsidRDefault="004C16C1" w:rsidP="007E03E3"/>
    <w:p w:rsidR="004C16C1" w:rsidRPr="007E03E3" w:rsidRDefault="004C16C1" w:rsidP="007E03E3">
      <w:pPr>
        <w:rPr>
          <w:b/>
          <w:bCs/>
          <w:sz w:val="28"/>
          <w:szCs w:val="28"/>
        </w:rPr>
      </w:pPr>
      <w:r w:rsidRPr="007E03E3">
        <w:rPr>
          <w:b/>
          <w:bCs/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</w:t>
      </w:r>
    </w:p>
    <w:p w:rsidR="004C16C1" w:rsidRPr="007E03E3" w:rsidRDefault="004C16C1" w:rsidP="007E03E3"/>
    <w:p w:rsidR="004C16C1" w:rsidRPr="007E03E3" w:rsidRDefault="004C16C1" w:rsidP="007E03E3">
      <w:pPr>
        <w:jc w:val="right"/>
      </w:pPr>
      <w:r w:rsidRPr="007E03E3">
        <w:t>Кому ______________________________________</w:t>
      </w:r>
    </w:p>
    <w:p w:rsidR="004C16C1" w:rsidRPr="007E03E3" w:rsidRDefault="004C16C1" w:rsidP="007E03E3">
      <w:pPr>
        <w:jc w:val="right"/>
      </w:pPr>
      <w:r w:rsidRPr="007E03E3">
        <w:t xml:space="preserve">                   (фамилия, имя, отчество - для граждан)</w:t>
      </w:r>
    </w:p>
    <w:p w:rsidR="004C16C1" w:rsidRPr="007E03E3" w:rsidRDefault="004C16C1" w:rsidP="007E03E3">
      <w:pPr>
        <w:jc w:val="right"/>
      </w:pPr>
      <w:r w:rsidRPr="007E03E3">
        <w:t>___________________________________________</w:t>
      </w:r>
    </w:p>
    <w:p w:rsidR="004C16C1" w:rsidRPr="007E03E3" w:rsidRDefault="004C16C1" w:rsidP="007E03E3">
      <w:pPr>
        <w:jc w:val="right"/>
      </w:pPr>
      <w:r w:rsidRPr="007E03E3">
        <w:t xml:space="preserve">                   полное наименование организации -</w:t>
      </w:r>
    </w:p>
    <w:p w:rsidR="004C16C1" w:rsidRPr="007E03E3" w:rsidRDefault="004C16C1" w:rsidP="007E03E3">
      <w:pPr>
        <w:jc w:val="right"/>
      </w:pPr>
      <w:r w:rsidRPr="007E03E3">
        <w:t>___________________________________________</w:t>
      </w:r>
    </w:p>
    <w:p w:rsidR="004C16C1" w:rsidRPr="007E03E3" w:rsidRDefault="004C16C1" w:rsidP="007E03E3">
      <w:pPr>
        <w:jc w:val="right"/>
      </w:pPr>
      <w:r w:rsidRPr="007E03E3">
        <w:t xml:space="preserve">                      для юридических лиц)</w:t>
      </w:r>
    </w:p>
    <w:p w:rsidR="004C16C1" w:rsidRPr="007E03E3" w:rsidRDefault="004C16C1" w:rsidP="007E03E3">
      <w:pPr>
        <w:jc w:val="right"/>
      </w:pPr>
      <w:r w:rsidRPr="007E03E3">
        <w:t>Куда ______________________________________</w:t>
      </w:r>
    </w:p>
    <w:p w:rsidR="004C16C1" w:rsidRPr="007E03E3" w:rsidRDefault="004C16C1" w:rsidP="007E03E3">
      <w:pPr>
        <w:jc w:val="right"/>
      </w:pPr>
      <w:r w:rsidRPr="007E03E3">
        <w:t xml:space="preserve">                    (почтовый индекс и адрес заявителя</w:t>
      </w:r>
    </w:p>
    <w:p w:rsidR="004C16C1" w:rsidRPr="007E03E3" w:rsidRDefault="004C16C1" w:rsidP="007E03E3">
      <w:pPr>
        <w:jc w:val="right"/>
      </w:pPr>
      <w:r w:rsidRPr="007E03E3">
        <w:t>___________________________________________</w:t>
      </w:r>
    </w:p>
    <w:p w:rsidR="004C16C1" w:rsidRPr="007E03E3" w:rsidRDefault="004C16C1" w:rsidP="007E03E3">
      <w:pPr>
        <w:jc w:val="right"/>
      </w:pPr>
      <w:r w:rsidRPr="007E03E3">
        <w:t xml:space="preserve">                   согласно заявлению о переводе)</w:t>
      </w:r>
    </w:p>
    <w:p w:rsidR="004C16C1" w:rsidRPr="007E03E3" w:rsidRDefault="004C16C1" w:rsidP="007E03E3"/>
    <w:p w:rsidR="004C16C1" w:rsidRPr="007E03E3" w:rsidRDefault="004C16C1" w:rsidP="007E03E3">
      <w:pPr>
        <w:rPr>
          <w:b/>
          <w:bCs/>
          <w:sz w:val="28"/>
          <w:szCs w:val="28"/>
        </w:rPr>
      </w:pPr>
      <w:r w:rsidRPr="007E03E3">
        <w:rPr>
          <w:b/>
          <w:bCs/>
          <w:sz w:val="28"/>
          <w:szCs w:val="28"/>
        </w:rPr>
        <w:t>УВЕДОМЛЕНИЕ о переводе (отказе в переводе) жилого (нежилого) помещения в нежилое (жилое) помещение</w:t>
      </w:r>
    </w:p>
    <w:p w:rsidR="004C16C1" w:rsidRPr="007E03E3" w:rsidRDefault="004C16C1" w:rsidP="007E03E3"/>
    <w:p w:rsidR="004C16C1" w:rsidRPr="007E03E3" w:rsidRDefault="004C16C1" w:rsidP="007E03E3">
      <w:r w:rsidRPr="007E03E3">
        <w:t xml:space="preserve">Администрация Крапивинского муниципального района, рассмотрев представленные в соответствии с </w:t>
      </w:r>
      <w:hyperlink r:id="rId15" w:history="1">
        <w:r w:rsidRPr="007E03E3">
          <w:rPr>
            <w:rStyle w:val="Hyperlink"/>
            <w:color w:val="auto"/>
          </w:rPr>
          <w:t>частью 2 статьи 23</w:t>
        </w:r>
      </w:hyperlink>
      <w:r w:rsidRPr="007E03E3">
        <w:t xml:space="preserve"> Жилищного кодекса Российской Федерации документы о переводе помещения общей площадью __________ кв. м, находящегося по адресу: ____________________________</w:t>
      </w:r>
    </w:p>
    <w:p w:rsidR="004C16C1" w:rsidRPr="007E03E3" w:rsidRDefault="004C16C1" w:rsidP="005E4C95">
      <w:pPr>
        <w:ind w:firstLine="0"/>
      </w:pPr>
      <w:r w:rsidRPr="007E03E3">
        <w:t>_________________________________________________________________</w:t>
      </w:r>
    </w:p>
    <w:p w:rsidR="004C16C1" w:rsidRPr="007E03E3" w:rsidRDefault="004C16C1" w:rsidP="007E03E3">
      <w:r w:rsidRPr="007E03E3">
        <w:t xml:space="preserve"> (наименование улицы, площади, проспекта, бульвара, проезда и т.п.)</w:t>
      </w:r>
    </w:p>
    <w:p w:rsidR="004C16C1" w:rsidRPr="007E03E3" w:rsidRDefault="004C16C1" w:rsidP="007E03E3">
      <w:r w:rsidRPr="007E03E3">
        <w:t xml:space="preserve">дом __________, __________________________________________, кв. </w:t>
      </w:r>
    </w:p>
    <w:p w:rsidR="004C16C1" w:rsidRPr="007E03E3" w:rsidRDefault="004C16C1" w:rsidP="007E03E3">
      <w:r w:rsidRPr="007E03E3">
        <w:t>из жилого (нежилого) в нежилое (жилое) в целях использования помещения в качестве______________________________________________________________</w:t>
      </w:r>
    </w:p>
    <w:p w:rsidR="004C16C1" w:rsidRPr="007E03E3" w:rsidRDefault="004C16C1" w:rsidP="007E03E3">
      <w:pPr>
        <w:ind w:firstLine="0"/>
      </w:pPr>
      <w:r w:rsidRPr="007E03E3">
        <w:t>______________________________________________________________________</w:t>
      </w:r>
    </w:p>
    <w:p w:rsidR="004C16C1" w:rsidRPr="007E03E3" w:rsidRDefault="004C16C1" w:rsidP="007E03E3">
      <w:r w:rsidRPr="007E03E3">
        <w:t>(вид использования помещения в соответствии с заявлением о переводе)</w:t>
      </w:r>
    </w:p>
    <w:p w:rsidR="004C16C1" w:rsidRPr="007E03E3" w:rsidRDefault="004C16C1" w:rsidP="007E03E3"/>
    <w:p w:rsidR="004C16C1" w:rsidRPr="007E03E3" w:rsidRDefault="004C16C1" w:rsidP="007E03E3">
      <w:r w:rsidRPr="007E03E3">
        <w:t>РЕШИЛА __________________________________________________________________</w:t>
      </w:r>
    </w:p>
    <w:p w:rsidR="004C16C1" w:rsidRPr="007E03E3" w:rsidRDefault="004C16C1" w:rsidP="007E03E3">
      <w:r w:rsidRPr="007E03E3">
        <w:t xml:space="preserve">          (наименование акта, дата его принятия и номер)</w:t>
      </w:r>
    </w:p>
    <w:p w:rsidR="004C16C1" w:rsidRPr="007E03E3" w:rsidRDefault="004C16C1" w:rsidP="007E03E3">
      <w:r w:rsidRPr="007E03E3">
        <w:t>1. Помещение на основании приложенных к заявлению документов:</w:t>
      </w:r>
    </w:p>
    <w:p w:rsidR="004C16C1" w:rsidRPr="007E03E3" w:rsidRDefault="004C16C1" w:rsidP="007E03E3">
      <w:r w:rsidRPr="007E03E3">
        <w:t>а) перевести из жилого в нежилое без предварительных условий;</w:t>
      </w:r>
    </w:p>
    <w:p w:rsidR="004C16C1" w:rsidRPr="007E03E3" w:rsidRDefault="004C16C1" w:rsidP="007E03E3">
      <w:r w:rsidRPr="007E03E3">
        <w:t>б) перевести из жилого в нежилое при условии проведения в</w:t>
      </w:r>
      <w:r>
        <w:t xml:space="preserve"> </w:t>
      </w:r>
      <w:r w:rsidRPr="007E03E3">
        <w:t>установленном порядке следующих видов работ:</w:t>
      </w:r>
    </w:p>
    <w:p w:rsidR="004C16C1" w:rsidRPr="007E03E3" w:rsidRDefault="004C16C1" w:rsidP="007E03E3">
      <w:pPr>
        <w:ind w:firstLine="0"/>
      </w:pPr>
      <w:r w:rsidRPr="007E03E3">
        <w:t>__________________________________________________________________</w:t>
      </w:r>
    </w:p>
    <w:p w:rsidR="004C16C1" w:rsidRPr="007E03E3" w:rsidRDefault="004C16C1" w:rsidP="007E03E3">
      <w:r w:rsidRPr="007E03E3">
        <w:t xml:space="preserve">      (перечень работ по переустройству (перепланировке)</w:t>
      </w:r>
    </w:p>
    <w:p w:rsidR="004C16C1" w:rsidRPr="007E03E3" w:rsidRDefault="004C16C1" w:rsidP="007E03E3">
      <w:pPr>
        <w:ind w:firstLine="0"/>
      </w:pPr>
      <w:r w:rsidRPr="007E03E3">
        <w:t>__________________________________________________________________</w:t>
      </w:r>
    </w:p>
    <w:p w:rsidR="004C16C1" w:rsidRPr="007E03E3" w:rsidRDefault="004C16C1" w:rsidP="007E03E3">
      <w:r w:rsidRPr="007E03E3">
        <w:t xml:space="preserve">          помещения или иных необходимых работ</w:t>
      </w:r>
    </w:p>
    <w:p w:rsidR="004C16C1" w:rsidRPr="007E03E3" w:rsidRDefault="004C16C1" w:rsidP="007E03E3">
      <w:pPr>
        <w:ind w:firstLine="0"/>
      </w:pPr>
      <w:r w:rsidRPr="007E03E3">
        <w:t>__________________________________________________________________</w:t>
      </w:r>
    </w:p>
    <w:p w:rsidR="004C16C1" w:rsidRPr="007E03E3" w:rsidRDefault="004C16C1" w:rsidP="007E03E3">
      <w:r w:rsidRPr="007E03E3">
        <w:t xml:space="preserve">       по ремонту, реконструкции, реставрации помещения)</w:t>
      </w:r>
    </w:p>
    <w:p w:rsidR="004C16C1" w:rsidRPr="007E03E3" w:rsidRDefault="004C16C1" w:rsidP="007E03E3">
      <w:pPr>
        <w:ind w:firstLine="0"/>
      </w:pPr>
      <w:r w:rsidRPr="007E03E3">
        <w:t>__________________________________________________________________.</w:t>
      </w:r>
    </w:p>
    <w:p w:rsidR="004C16C1" w:rsidRPr="007E03E3" w:rsidRDefault="004C16C1" w:rsidP="007E03E3">
      <w:r w:rsidRPr="007E03E3">
        <w:t>2. Отказать в переводе указанного помещения из жилого в нежилое в связи</w:t>
      </w:r>
    </w:p>
    <w:p w:rsidR="004C16C1" w:rsidRPr="007E03E3" w:rsidRDefault="004C16C1" w:rsidP="007E03E3">
      <w:r w:rsidRPr="007E03E3">
        <w:t>с________________________________________________________________</w:t>
      </w:r>
    </w:p>
    <w:p w:rsidR="004C16C1" w:rsidRPr="007E03E3" w:rsidRDefault="004C16C1" w:rsidP="007E03E3">
      <w:r w:rsidRPr="007E03E3">
        <w:t xml:space="preserve">        (основание(я), установленное </w:t>
      </w:r>
      <w:hyperlink r:id="rId16" w:history="1">
        <w:r w:rsidRPr="007E03E3">
          <w:rPr>
            <w:rStyle w:val="Hyperlink"/>
            <w:color w:val="auto"/>
          </w:rPr>
          <w:t>частью 1 статьи 24</w:t>
        </w:r>
      </w:hyperlink>
      <w:bookmarkStart w:id="2" w:name="_GoBack"/>
      <w:bookmarkEnd w:id="2"/>
      <w:r w:rsidRPr="007E03E3">
        <w:t xml:space="preserve"> Жилищного кодекса Российской Федерации)</w:t>
      </w:r>
    </w:p>
    <w:p w:rsidR="004C16C1" w:rsidRPr="007E03E3" w:rsidRDefault="004C16C1" w:rsidP="007E03E3"/>
    <w:p w:rsidR="004C16C1" w:rsidRPr="007E03E3" w:rsidRDefault="004C16C1" w:rsidP="007E03E3">
      <w:r w:rsidRPr="007E03E3">
        <w:t>_____________________________________ ___________________________</w:t>
      </w:r>
    </w:p>
    <w:p w:rsidR="004C16C1" w:rsidRPr="007E03E3" w:rsidRDefault="004C16C1" w:rsidP="007E03E3">
      <w:r w:rsidRPr="007E03E3">
        <w:t>(должность, подписавшего уведомление)         (подпись, ФИО)</w:t>
      </w:r>
    </w:p>
    <w:p w:rsidR="004C16C1" w:rsidRPr="007E03E3" w:rsidRDefault="004C16C1" w:rsidP="007E03E3"/>
    <w:p w:rsidR="004C16C1" w:rsidRPr="007E03E3" w:rsidRDefault="004C16C1" w:rsidP="007E03E3">
      <w:r w:rsidRPr="007E03E3">
        <w:t>«____» ____________ 20___ г.</w:t>
      </w:r>
    </w:p>
    <w:p w:rsidR="004C16C1" w:rsidRPr="007E03E3" w:rsidRDefault="004C16C1" w:rsidP="007E03E3"/>
    <w:p w:rsidR="004C16C1" w:rsidRPr="007E03E3" w:rsidRDefault="004C16C1" w:rsidP="007E03E3">
      <w:r w:rsidRPr="007E03E3">
        <w:t>М.П.</w:t>
      </w:r>
    </w:p>
    <w:p w:rsidR="004C16C1" w:rsidRPr="007E03E3" w:rsidRDefault="004C16C1" w:rsidP="007E03E3"/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Приложение №3</w:t>
      </w:r>
    </w:p>
    <w:p w:rsidR="004C16C1" w:rsidRPr="007E03E3" w:rsidRDefault="004C16C1" w:rsidP="007E03E3">
      <w:pPr>
        <w:jc w:val="right"/>
        <w:rPr>
          <w:b/>
          <w:bCs/>
          <w:kern w:val="28"/>
          <w:sz w:val="32"/>
          <w:szCs w:val="32"/>
        </w:rPr>
      </w:pPr>
      <w:r w:rsidRPr="007E03E3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4C16C1" w:rsidRPr="007E03E3" w:rsidRDefault="004C16C1" w:rsidP="007E03E3"/>
    <w:p w:rsidR="004C16C1" w:rsidRPr="007E03E3" w:rsidRDefault="004C16C1" w:rsidP="007E03E3">
      <w:pPr>
        <w:rPr>
          <w:b/>
          <w:bCs/>
          <w:sz w:val="28"/>
          <w:szCs w:val="28"/>
        </w:rPr>
      </w:pPr>
      <w:r w:rsidRPr="007E03E3">
        <w:rPr>
          <w:b/>
          <w:bCs/>
          <w:sz w:val="28"/>
          <w:szCs w:val="28"/>
        </w:rPr>
        <w:t>БЛОК-СХЕМА последовательности административных процедур при предоставлении муниципальной услуги</w:t>
      </w:r>
    </w:p>
    <w:p w:rsidR="004C16C1" w:rsidRPr="007E03E3" w:rsidRDefault="004C16C1" w:rsidP="007E03E3"/>
    <w:p w:rsidR="004C16C1" w:rsidRPr="007E03E3" w:rsidRDefault="004C16C1" w:rsidP="007E03E3">
      <w:pPr>
        <w:rPr>
          <w:b/>
          <w:bCs/>
          <w:sz w:val="26"/>
          <w:szCs w:val="26"/>
        </w:rPr>
      </w:pPr>
      <w:r w:rsidRPr="007E03E3">
        <w:rPr>
          <w:b/>
          <w:bCs/>
          <w:sz w:val="26"/>
          <w:szCs w:val="26"/>
        </w:rPr>
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4C16C1" w:rsidRPr="007E03E3" w:rsidRDefault="004C16C1" w:rsidP="007E03E3"/>
    <w:p w:rsidR="004C16C1" w:rsidRPr="007E03E3" w:rsidRDefault="004C16C1" w:rsidP="007E03E3">
      <w:r>
        <w:rPr>
          <w:noProof/>
        </w:rPr>
        <w:pict>
          <v:rect id="Rectangle 9" o:spid="_x0000_s1026" style="position:absolute;left:0;text-align:left;margin-left:45pt;margin-top:12.05pt;width:387pt;height:45pt;z-index:251658240;visibility:visible">
            <v:textbox>
              <w:txbxContent>
                <w:p w:rsidR="004C16C1" w:rsidRPr="007E03E3" w:rsidRDefault="004C16C1" w:rsidP="007E03E3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E3">
                    <w:rPr>
                      <w:rFonts w:ascii="Arial" w:hAnsi="Arial" w:cs="Arial"/>
                      <w:sz w:val="24"/>
                      <w:szCs w:val="24"/>
                    </w:rPr>
                    <w:t>Прием заявления и документов на получение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E03E3">
                    <w:rPr>
                      <w:rFonts w:ascii="Arial" w:hAnsi="Arial" w:cs="Arial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4C16C1" w:rsidRPr="007E03E3" w:rsidRDefault="004C16C1" w:rsidP="007E03E3">
      <w:r w:rsidRPr="007E03E3">
        <w:t xml:space="preserve">   </w:t>
      </w:r>
    </w:p>
    <w:p w:rsidR="004C16C1" w:rsidRPr="007E03E3" w:rsidRDefault="004C16C1" w:rsidP="007E03E3"/>
    <w:p w:rsidR="004C16C1" w:rsidRPr="007E03E3" w:rsidRDefault="004C16C1" w:rsidP="007E03E3">
      <w:r>
        <w:rPr>
          <w:noProof/>
        </w:rPr>
        <w:pict>
          <v:line id="Line 10" o:spid="_x0000_s1027" style="position:absolute;left:0;text-align:left;z-index:251659264;visibility:visible" from="234pt,8.75pt" to="234pt,31.8pt">
            <v:stroke endarrow="block"/>
          </v:line>
        </w:pict>
      </w:r>
    </w:p>
    <w:p w:rsidR="004C16C1" w:rsidRPr="007E03E3" w:rsidRDefault="004C16C1" w:rsidP="007E03E3">
      <w:r>
        <w:rPr>
          <w:noProof/>
        </w:rPr>
        <w:pict>
          <v:rect id="Rectangle 14" o:spid="_x0000_s1028" style="position:absolute;left:0;text-align:left;margin-left:45pt;margin-top:15.7pt;width:387pt;height:54pt;z-index:251660288;visibility:visible">
            <v:textbox>
              <w:txbxContent>
                <w:p w:rsidR="004C16C1" w:rsidRPr="007E03E3" w:rsidRDefault="004C16C1" w:rsidP="0004440B">
                  <w:pPr>
                    <w:jc w:val="center"/>
                  </w:pPr>
                  <w:r w:rsidRPr="007E03E3">
                    <w:t>Организация запроса документов и получение документов по каналам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>
      <w:r>
        <w:rPr>
          <w:noProof/>
        </w:rPr>
        <w:pict>
          <v:line id="Line 15" o:spid="_x0000_s1029" style="position:absolute;left:0;text-align:left;z-index:251661312;visibility:visible" from="234pt,5.3pt" to="234pt,23.3pt">
            <v:stroke endarrow="block"/>
          </v:line>
        </w:pict>
      </w:r>
    </w:p>
    <w:p w:rsidR="004C16C1" w:rsidRPr="007E03E3" w:rsidRDefault="004C16C1" w:rsidP="007E03E3">
      <w:r>
        <w:rPr>
          <w:noProof/>
        </w:rPr>
        <w:pict>
          <v:rect id="Rectangle 11" o:spid="_x0000_s1030" style="position:absolute;left:0;text-align:left;margin-left:45pt;margin-top:10.65pt;width:387pt;height:45pt;z-index:251662336;visibility:visible">
            <v:textbox>
              <w:txbxContent>
                <w:p w:rsidR="004C16C1" w:rsidRPr="007E03E3" w:rsidRDefault="004C16C1" w:rsidP="007E03E3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E3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и документов, установление наличия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E03E3">
                    <w:rPr>
                      <w:rFonts w:ascii="Arial" w:hAnsi="Arial" w:cs="Arial"/>
                      <w:sz w:val="24"/>
                      <w:szCs w:val="24"/>
                    </w:rPr>
                    <w:t>права заявителя на получение муниципальной услуги</w:t>
                  </w:r>
                </w:p>
              </w:txbxContent>
            </v:textbox>
          </v:rect>
        </w:pict>
      </w:r>
    </w:p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>
      <w:r>
        <w:rPr>
          <w:noProof/>
        </w:rPr>
        <w:pict>
          <v:line id="Line 12" o:spid="_x0000_s1031" style="position:absolute;left:0;text-align:left;z-index:251663360;visibility:visible" from="234pt,7.35pt" to="234pt,34.35pt">
            <v:stroke endarrow="block"/>
          </v:line>
        </w:pict>
      </w:r>
    </w:p>
    <w:p w:rsidR="004C16C1" w:rsidRPr="007E03E3" w:rsidRDefault="004C16C1" w:rsidP="007E03E3"/>
    <w:p w:rsidR="004C16C1" w:rsidRPr="007E03E3" w:rsidRDefault="004C16C1" w:rsidP="007E03E3">
      <w:r>
        <w:rPr>
          <w:noProof/>
        </w:rPr>
        <w:pict>
          <v:rect id="Rectangle 13" o:spid="_x0000_s1032" style="position:absolute;left:0;text-align:left;margin-left:45pt;margin-top:2.15pt;width:387pt;height:95.05pt;z-index:251664384;visibility:visible">
            <v:textbox>
              <w:txbxContent>
                <w:p w:rsidR="004C16C1" w:rsidRPr="007E03E3" w:rsidRDefault="004C16C1" w:rsidP="007E03E3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E3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муниципальной услуги, подготовка и направление заявителю постановления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E03E3">
                    <w:rPr>
                      <w:rFonts w:ascii="Arial" w:hAnsi="Arial" w:cs="Arial"/>
                      <w:sz w:val="24"/>
                      <w:szCs w:val="24"/>
                    </w:rPr>
                    <w:t>о переводе жилого помещения в нежилое помещение, уведомления о переводе (об отказе в переводе) жилого по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мещения в нежилое помещение</w:t>
                  </w:r>
                </w:p>
                <w:p w:rsidR="004C16C1" w:rsidRPr="007E03E3" w:rsidRDefault="004C16C1" w:rsidP="0004440B"/>
              </w:txbxContent>
            </v:textbox>
          </v:rect>
        </w:pict>
      </w:r>
      <w:r w:rsidRPr="007E03E3">
        <w:t xml:space="preserve"> </w:t>
      </w:r>
    </w:p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/>
    <w:p w:rsidR="004C16C1" w:rsidRPr="007E03E3" w:rsidRDefault="004C16C1" w:rsidP="007E03E3"/>
    <w:sectPr w:rsidR="004C16C1" w:rsidRPr="007E03E3" w:rsidSect="00020A3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C1" w:rsidRDefault="004C16C1" w:rsidP="00A11AEB">
      <w:r>
        <w:separator/>
      </w:r>
    </w:p>
  </w:endnote>
  <w:endnote w:type="continuationSeparator" w:id="0">
    <w:p w:rsidR="004C16C1" w:rsidRDefault="004C16C1" w:rsidP="00A1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C1" w:rsidRDefault="004C16C1" w:rsidP="00B637D6">
    <w:pPr>
      <w:pStyle w:val="Footer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C1" w:rsidRDefault="004C16C1" w:rsidP="00A11AEB">
      <w:r>
        <w:separator/>
      </w:r>
    </w:p>
  </w:footnote>
  <w:footnote w:type="continuationSeparator" w:id="0">
    <w:p w:rsidR="004C16C1" w:rsidRDefault="004C16C1" w:rsidP="00A11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62B"/>
    <w:multiLevelType w:val="hybridMultilevel"/>
    <w:tmpl w:val="09B2512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779BD"/>
    <w:multiLevelType w:val="hybridMultilevel"/>
    <w:tmpl w:val="151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BE2"/>
    <w:rsid w:val="00020A32"/>
    <w:rsid w:val="0004440B"/>
    <w:rsid w:val="000538B5"/>
    <w:rsid w:val="00087F5E"/>
    <w:rsid w:val="0015440D"/>
    <w:rsid w:val="001E1CB2"/>
    <w:rsid w:val="002336D2"/>
    <w:rsid w:val="002829E9"/>
    <w:rsid w:val="002E58C9"/>
    <w:rsid w:val="003525E6"/>
    <w:rsid w:val="003D155A"/>
    <w:rsid w:val="003E64CD"/>
    <w:rsid w:val="004015AE"/>
    <w:rsid w:val="004C16C1"/>
    <w:rsid w:val="004D5B11"/>
    <w:rsid w:val="0054086A"/>
    <w:rsid w:val="005E13EF"/>
    <w:rsid w:val="005E4C95"/>
    <w:rsid w:val="00650D3B"/>
    <w:rsid w:val="00700D3A"/>
    <w:rsid w:val="00725DA2"/>
    <w:rsid w:val="00770EB7"/>
    <w:rsid w:val="007E03E3"/>
    <w:rsid w:val="007F4815"/>
    <w:rsid w:val="00834C2B"/>
    <w:rsid w:val="008604F6"/>
    <w:rsid w:val="00A11AEB"/>
    <w:rsid w:val="00B63593"/>
    <w:rsid w:val="00B637D6"/>
    <w:rsid w:val="00B762C7"/>
    <w:rsid w:val="00B84BE9"/>
    <w:rsid w:val="00BF1F41"/>
    <w:rsid w:val="00C30689"/>
    <w:rsid w:val="00C627AF"/>
    <w:rsid w:val="00CA18F0"/>
    <w:rsid w:val="00D23BE2"/>
    <w:rsid w:val="00D90B0B"/>
    <w:rsid w:val="00DB0D26"/>
    <w:rsid w:val="00F52DC9"/>
    <w:rsid w:val="00FB1644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E03E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E03E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E03E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E03E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E03E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E03E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E03E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E03E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E03E3"/>
    <w:rPr>
      <w:rFonts w:ascii="Arial" w:hAnsi="Arial" w:cs="Arial"/>
      <w:b/>
      <w:bCs/>
      <w:sz w:val="28"/>
      <w:szCs w:val="28"/>
    </w:rPr>
  </w:style>
  <w:style w:type="paragraph" w:customStyle="1" w:styleId="ConsPlusTitle">
    <w:name w:val="ConsPlusTitle"/>
    <w:uiPriority w:val="99"/>
    <w:rsid w:val="00D23BE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D23B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D23BE2"/>
    <w:rPr>
      <w:rFonts w:ascii="Arial" w:hAnsi="Arial" w:cs="Arial"/>
      <w:lang w:eastAsia="ru-RU"/>
    </w:rPr>
  </w:style>
  <w:style w:type="character" w:styleId="Hyperlink">
    <w:name w:val="Hyperlink"/>
    <w:basedOn w:val="DefaultParagraphFont"/>
    <w:uiPriority w:val="99"/>
    <w:rsid w:val="007E03E3"/>
    <w:rPr>
      <w:color w:val="0000FF"/>
      <w:u w:val="none"/>
    </w:rPr>
  </w:style>
  <w:style w:type="paragraph" w:styleId="ListParagraph">
    <w:name w:val="List Paragraph"/>
    <w:basedOn w:val="Normal"/>
    <w:uiPriority w:val="99"/>
    <w:qFormat/>
    <w:rsid w:val="004D5B11"/>
    <w:pPr>
      <w:ind w:left="720"/>
    </w:pPr>
  </w:style>
  <w:style w:type="paragraph" w:customStyle="1" w:styleId="ConsPlusDocList">
    <w:name w:val="ConsPlusDocList"/>
    <w:next w:val="Normal"/>
    <w:uiPriority w:val="99"/>
    <w:rsid w:val="00834C2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4015AE"/>
    <w:rPr>
      <w:b/>
      <w:bCs/>
    </w:rPr>
  </w:style>
  <w:style w:type="paragraph" w:customStyle="1" w:styleId="ConsPlusNonformat">
    <w:name w:val="ConsPlusNonformat"/>
    <w:uiPriority w:val="99"/>
    <w:rsid w:val="0004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440B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4440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4440B"/>
  </w:style>
  <w:style w:type="character" w:customStyle="1" w:styleId="a">
    <w:name w:val="Гипертекстовая ссылка"/>
    <w:uiPriority w:val="99"/>
    <w:rsid w:val="002E58C9"/>
    <w:rPr>
      <w:b/>
      <w:bCs/>
      <w:color w:val="auto"/>
    </w:rPr>
  </w:style>
  <w:style w:type="paragraph" w:styleId="NormalWeb">
    <w:name w:val="Normal (Web)"/>
    <w:basedOn w:val="Normal"/>
    <w:uiPriority w:val="99"/>
    <w:rsid w:val="00BF1F41"/>
    <w:rPr>
      <w:rFonts w:ascii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2336D2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336D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1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44"/>
    <w:rPr>
      <w:rFonts w:ascii="Tahoma" w:hAnsi="Tahoma" w:cs="Tahoma"/>
      <w:sz w:val="16"/>
      <w:szCs w:val="16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E03E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E03E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7E03E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E03E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E03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E03E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E03E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rapivino.ru/" TargetMode="External"/><Relationship Id="rId13" Type="http://schemas.openxmlformats.org/officeDocument/2006/relationships/hyperlink" Target="consultantplus://offline/main?base=LAW;n=117057;fld=134;dst=1002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hyperlink" Target="consultantplus://offline/main?base=LAW;n=117057;fld=134;dst=10026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057;fld=134;dst=1001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49;n=49494;fld=134;dst=10014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057;fld=134;dst=100174" TargetMode="External"/><Relationship Id="rId10" Type="http://schemas.openxmlformats.org/officeDocument/2006/relationships/hyperlink" Target="consultantplus://offline/main?base=RLAW049;n=49494;fld=134;dst=1001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krapiv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20</Pages>
  <Words>8298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2016-09-13T02:22:00Z</dcterms:created>
  <dcterms:modified xsi:type="dcterms:W3CDTF">2016-09-14T04:32:00Z</dcterms:modified>
</cp:coreProperties>
</file>