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6C" w:rsidRPr="00C45C3C" w:rsidRDefault="008E4F6C" w:rsidP="00C45C3C"/>
    <w:p w:rsidR="008E4F6C" w:rsidRPr="00C45C3C" w:rsidRDefault="008E4F6C" w:rsidP="00C45C3C">
      <w:pPr>
        <w:jc w:val="right"/>
        <w:rPr>
          <w:b/>
          <w:bCs/>
          <w:kern w:val="28"/>
          <w:sz w:val="32"/>
          <w:szCs w:val="32"/>
        </w:rPr>
      </w:pPr>
      <w:r w:rsidRPr="00C45C3C">
        <w:rPr>
          <w:b/>
          <w:bCs/>
          <w:kern w:val="28"/>
          <w:sz w:val="32"/>
          <w:szCs w:val="32"/>
        </w:rPr>
        <w:t>Утвержден</w:t>
      </w:r>
    </w:p>
    <w:p w:rsidR="008E4F6C" w:rsidRPr="00C45C3C" w:rsidRDefault="008E4F6C" w:rsidP="00C45C3C">
      <w:pPr>
        <w:jc w:val="right"/>
        <w:rPr>
          <w:b/>
          <w:bCs/>
          <w:kern w:val="28"/>
          <w:sz w:val="32"/>
          <w:szCs w:val="32"/>
        </w:rPr>
      </w:pPr>
      <w:r w:rsidRPr="00C45C3C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E4F6C" w:rsidRPr="00C45C3C" w:rsidRDefault="008E4F6C" w:rsidP="00C45C3C">
      <w:pPr>
        <w:jc w:val="right"/>
        <w:rPr>
          <w:b/>
          <w:bCs/>
          <w:kern w:val="28"/>
          <w:sz w:val="32"/>
          <w:szCs w:val="32"/>
        </w:rPr>
      </w:pPr>
      <w:r w:rsidRPr="00C45C3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E4F6C" w:rsidRPr="00C45C3C" w:rsidRDefault="008E4F6C" w:rsidP="00C45C3C">
      <w:pPr>
        <w:jc w:val="right"/>
        <w:rPr>
          <w:b/>
          <w:bCs/>
          <w:kern w:val="28"/>
          <w:sz w:val="32"/>
          <w:szCs w:val="32"/>
        </w:rPr>
      </w:pPr>
      <w:r w:rsidRPr="00C45C3C">
        <w:rPr>
          <w:b/>
          <w:bCs/>
          <w:kern w:val="28"/>
          <w:sz w:val="32"/>
          <w:szCs w:val="32"/>
        </w:rPr>
        <w:t>от 22.01.2014 г. №62</w:t>
      </w:r>
    </w:p>
    <w:p w:rsidR="008E4F6C" w:rsidRPr="00C45C3C" w:rsidRDefault="008E4F6C" w:rsidP="00C45C3C"/>
    <w:p w:rsidR="008E4F6C" w:rsidRPr="00C45C3C" w:rsidRDefault="008E4F6C" w:rsidP="00C45C3C">
      <w:pPr>
        <w:jc w:val="center"/>
        <w:rPr>
          <w:b/>
          <w:bCs/>
          <w:kern w:val="32"/>
          <w:sz w:val="32"/>
          <w:szCs w:val="32"/>
        </w:rPr>
      </w:pPr>
      <w:bookmarkStart w:id="0" w:name="Par35"/>
      <w:bookmarkEnd w:id="0"/>
      <w:r w:rsidRPr="00C45C3C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информации о проведение ярмарок, выставок народного творчества, ремесел на территории Крапивинского муниципального района»</w:t>
      </w:r>
    </w:p>
    <w:p w:rsidR="008E4F6C" w:rsidRPr="00C45C3C" w:rsidRDefault="008E4F6C" w:rsidP="00C45C3C"/>
    <w:p w:rsidR="008E4F6C" w:rsidRPr="00C45C3C" w:rsidRDefault="008E4F6C" w:rsidP="00C45C3C">
      <w:pPr>
        <w:numPr>
          <w:ilvl w:val="0"/>
          <w:numId w:val="20"/>
        </w:numPr>
        <w:jc w:val="center"/>
        <w:rPr>
          <w:b/>
          <w:bCs/>
          <w:sz w:val="30"/>
          <w:szCs w:val="30"/>
        </w:rPr>
      </w:pPr>
      <w:r w:rsidRPr="00C45C3C">
        <w:rPr>
          <w:b/>
          <w:bCs/>
          <w:sz w:val="30"/>
          <w:szCs w:val="30"/>
        </w:rPr>
        <w:t>Общие положения</w:t>
      </w:r>
    </w:p>
    <w:p w:rsidR="008E4F6C" w:rsidRPr="00C45C3C" w:rsidRDefault="008E4F6C" w:rsidP="00C45C3C"/>
    <w:p w:rsidR="008E4F6C" w:rsidRPr="00C45C3C" w:rsidRDefault="008E4F6C" w:rsidP="00C45C3C">
      <w:r w:rsidRPr="00C45C3C">
        <w:t>Предмет регулирования административного регламента</w:t>
      </w:r>
    </w:p>
    <w:p w:rsidR="008E4F6C" w:rsidRPr="00C45C3C" w:rsidRDefault="008E4F6C" w:rsidP="00C45C3C"/>
    <w:p w:rsidR="008E4F6C" w:rsidRPr="00C45C3C" w:rsidRDefault="008E4F6C" w:rsidP="00C45C3C">
      <w:r w:rsidRPr="00C45C3C">
        <w:t>1.1. Административный регламент предоставления Муниципальными учреждениями культуры, подведомственные управлению культуры администрации Крапивинского муниципального района (далее - Учреждения), муниципальной услуги по предоставлению информации о проведение ярмарок, выставок народного творчества, ремесел на территории Крапивинского муниципального района (административных процедур).</w:t>
      </w:r>
    </w:p>
    <w:p w:rsidR="008E4F6C" w:rsidRPr="00C45C3C" w:rsidRDefault="008E4F6C" w:rsidP="00C45C3C"/>
    <w:p w:rsidR="008E4F6C" w:rsidRPr="00C45C3C" w:rsidRDefault="008E4F6C" w:rsidP="00C45C3C">
      <w:r w:rsidRPr="00C45C3C">
        <w:t>Круг заявителей</w:t>
      </w:r>
    </w:p>
    <w:p w:rsidR="008E4F6C" w:rsidRPr="00C45C3C" w:rsidRDefault="008E4F6C" w:rsidP="00C45C3C"/>
    <w:p w:rsidR="008E4F6C" w:rsidRPr="00C45C3C" w:rsidRDefault="008E4F6C" w:rsidP="00C45C3C">
      <w:r w:rsidRPr="00C45C3C">
        <w:t>1.2. Заявителями предоставления муниципальной услуги по предоставлению информации о проведение ярмарок, выставок народного творчества, ремесел на территории Крапивинского муниципального района (далее - муниципальная услуга) являются юридические и физические лица (далее - заявители).</w:t>
      </w:r>
    </w:p>
    <w:p w:rsidR="008E4F6C" w:rsidRPr="00C45C3C" w:rsidRDefault="008E4F6C" w:rsidP="00C45C3C"/>
    <w:p w:rsidR="008E4F6C" w:rsidRPr="00C45C3C" w:rsidRDefault="008E4F6C" w:rsidP="00C45C3C">
      <w:r w:rsidRPr="00C45C3C">
        <w:t>Требования к порядку информирования о предоставлении</w:t>
      </w:r>
      <w:r>
        <w:t xml:space="preserve"> </w:t>
      </w:r>
      <w:r w:rsidRPr="00C45C3C">
        <w:t>государственной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1.3. Информация о местах нахождения, графике работы и Ф.И.О. руководителей учреждений культуры администрации Крапивинского муниципального района представлена на официальном сайте администрации Крапивинского муниципального района в сети Интернет (http:// www.krapivino.ru)  страница "Культура", на сайте управления культуры администрации Крапивинского муниципального района (http://www.krapkult.ru), на информационных стендах в муниципальных учреждениях культуры администрации Крапивинского муниципального района (Приложение №1).</w:t>
      </w:r>
    </w:p>
    <w:p w:rsidR="008E4F6C" w:rsidRPr="00C45C3C" w:rsidRDefault="008E4F6C" w:rsidP="00C45C3C">
      <w:r w:rsidRPr="00C45C3C">
        <w:t>1.4. Информирование о предоставлении муниципальной услуги осуществляется:</w:t>
      </w:r>
    </w:p>
    <w:p w:rsidR="008E4F6C" w:rsidRPr="00C45C3C" w:rsidRDefault="008E4F6C" w:rsidP="00C45C3C">
      <w:r w:rsidRPr="00C45C3C">
        <w:t>а) на основании письменного обращения;</w:t>
      </w:r>
    </w:p>
    <w:p w:rsidR="008E4F6C" w:rsidRPr="00C45C3C" w:rsidRDefault="008E4F6C" w:rsidP="00C45C3C">
      <w:r w:rsidRPr="00C45C3C">
        <w:t>б) по телефону;</w:t>
      </w:r>
    </w:p>
    <w:p w:rsidR="008E4F6C" w:rsidRPr="00C45C3C" w:rsidRDefault="008E4F6C" w:rsidP="00C45C3C">
      <w:r w:rsidRPr="00C45C3C">
        <w:t>в) посредством личного обращения заявителей;</w:t>
      </w:r>
    </w:p>
    <w:p w:rsidR="008E4F6C" w:rsidRPr="00C45C3C" w:rsidRDefault="008E4F6C" w:rsidP="00C45C3C">
      <w:r w:rsidRPr="00C45C3C">
        <w:t>г) по электронной почте;</w:t>
      </w:r>
    </w:p>
    <w:p w:rsidR="008E4F6C" w:rsidRPr="00C45C3C" w:rsidRDefault="008E4F6C" w:rsidP="00C45C3C">
      <w:r w:rsidRPr="00C45C3C">
        <w:t>д) на официальном сайте Управления культуры администрации Крапивинского муниципального района http://www.krapkult.ru ;</w:t>
      </w:r>
    </w:p>
    <w:p w:rsidR="008E4F6C" w:rsidRPr="00C45C3C" w:rsidRDefault="008E4F6C" w:rsidP="00C45C3C">
      <w:r w:rsidRPr="00C45C3C">
        <w:t>е) на официальном портале федеральной государственной информационной системы "Единый портал государственных и муниципальных услуг (функций)" (www.gosuslugi.ru) (далее - Единый портал).</w:t>
      </w:r>
    </w:p>
    <w:p w:rsidR="008E4F6C" w:rsidRPr="00C45C3C" w:rsidRDefault="008E4F6C" w:rsidP="00C45C3C">
      <w:r w:rsidRPr="00C45C3C">
        <w:t>1.5. При информировании по письменным обращениям ответ на обращение направляется почтой в адрес заявителя в срок, не превышающий 15 рабочих дней с момента регистрации.</w:t>
      </w:r>
    </w:p>
    <w:p w:rsidR="008E4F6C" w:rsidRPr="00C45C3C" w:rsidRDefault="008E4F6C" w:rsidP="00C45C3C">
      <w:r w:rsidRPr="00C45C3C">
        <w:t>1.6. При ответах на телефонные звонки и устные обращения, должностные лица подробно и в вежливой форме информируют заявителей по интересующим их вопросам. 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Продолжительность информирования каждого заявителя составляет не более 15 минут.</w:t>
      </w:r>
    </w:p>
    <w:p w:rsidR="008E4F6C" w:rsidRPr="00C45C3C" w:rsidRDefault="008E4F6C" w:rsidP="00C45C3C">
      <w:r w:rsidRPr="00C45C3C">
        <w:t>1.7. При информировании посредством личного обращения заявителя должностное лицо, ответственное за информирование, должно дать исчерпывающие ответы на все возникающие у заявителя вопросы. Продолжительность информирования каждого заявителя составляет не более 15 минут.</w:t>
      </w:r>
    </w:p>
    <w:p w:rsidR="008E4F6C" w:rsidRPr="00C45C3C" w:rsidRDefault="008E4F6C" w:rsidP="00C45C3C">
      <w:r w:rsidRPr="00C45C3C">
        <w:t>Личный прием заявителей осуществляется специалистами по следующему графику:</w:t>
      </w:r>
    </w:p>
    <w:p w:rsidR="008E4F6C" w:rsidRPr="00C45C3C" w:rsidRDefault="008E4F6C" w:rsidP="00C45C3C">
      <w:r w:rsidRPr="00C45C3C">
        <w:t>Понедельник - суббота: с 09.00 до 18.00.</w:t>
      </w:r>
    </w:p>
    <w:p w:rsidR="008E4F6C" w:rsidRPr="00C45C3C" w:rsidRDefault="008E4F6C" w:rsidP="00C45C3C">
      <w:r w:rsidRPr="00C45C3C">
        <w:t>1.8. При обращении по электронной почте ответ направляется специалистом на электронный адрес заявителя в течение 5 рабочих дней со дня поступления обращения.</w:t>
      </w:r>
    </w:p>
    <w:p w:rsidR="008E4F6C" w:rsidRPr="00C45C3C" w:rsidRDefault="008E4F6C" w:rsidP="00C45C3C">
      <w:r w:rsidRPr="00C45C3C">
        <w:t xml:space="preserve">1.9. Заявитель может получить полную информацию об услуге, в том числе с использованием федеральной государственной информационной системы "Единый портал государственных и муниципальных услуг (функций)"(http:// </w:t>
      </w:r>
      <w:hyperlink r:id="rId5" w:history="1">
        <w:r w:rsidRPr="00C45C3C">
          <w:rPr>
            <w:rStyle w:val="Hyperlink"/>
            <w:rFonts w:cs="Arial"/>
            <w:color w:val="auto"/>
          </w:rPr>
          <w:t>www.gosuslugi.ru</w:t>
        </w:r>
      </w:hyperlink>
      <w:r w:rsidRPr="00C45C3C">
        <w:t>) и на Региональном портале государственных и муниципальных услуг (функций) Кемеровской области (http://www.42.gosuslugi.ru).</w:t>
      </w:r>
    </w:p>
    <w:p w:rsidR="008E4F6C" w:rsidRPr="00C45C3C" w:rsidRDefault="008E4F6C" w:rsidP="00C45C3C"/>
    <w:p w:rsidR="008E4F6C" w:rsidRPr="00A11A04" w:rsidRDefault="008E4F6C" w:rsidP="00A11A04">
      <w:pPr>
        <w:numPr>
          <w:ilvl w:val="0"/>
          <w:numId w:val="20"/>
        </w:numPr>
        <w:jc w:val="center"/>
        <w:rPr>
          <w:b/>
          <w:bCs/>
          <w:sz w:val="30"/>
          <w:szCs w:val="30"/>
        </w:rPr>
      </w:pPr>
      <w:r w:rsidRPr="00A11A04">
        <w:rPr>
          <w:b/>
          <w:bCs/>
          <w:sz w:val="30"/>
          <w:szCs w:val="30"/>
        </w:rPr>
        <w:t>Стандарт предоставления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Наименование муниципальной услуги</w:t>
      </w:r>
    </w:p>
    <w:p w:rsidR="008E4F6C" w:rsidRPr="00C45C3C" w:rsidRDefault="008E4F6C" w:rsidP="00C45C3C"/>
    <w:p w:rsidR="008E4F6C" w:rsidRPr="00C45C3C" w:rsidRDefault="008E4F6C" w:rsidP="00C45C3C">
      <w:r>
        <w:t xml:space="preserve">2.1. </w:t>
      </w:r>
      <w:r w:rsidRPr="00C45C3C">
        <w:t>Предоставление информации о проведение ярмарок, выставок народного творчества, ремесел на территории Крапивинского муниципального района.</w:t>
      </w:r>
    </w:p>
    <w:p w:rsidR="008E4F6C" w:rsidRPr="00C45C3C" w:rsidRDefault="008E4F6C" w:rsidP="00C45C3C"/>
    <w:p w:rsidR="008E4F6C" w:rsidRPr="00C45C3C" w:rsidRDefault="008E4F6C" w:rsidP="00C45C3C">
      <w:r w:rsidRPr="00C45C3C">
        <w:t>Наименование муниципального органа, исполняющего</w:t>
      </w:r>
      <w:r>
        <w:t xml:space="preserve"> </w:t>
      </w:r>
      <w:r w:rsidRPr="00C45C3C">
        <w:t>муниципальную услугу</w:t>
      </w:r>
    </w:p>
    <w:p w:rsidR="008E4F6C" w:rsidRPr="00C45C3C" w:rsidRDefault="008E4F6C" w:rsidP="00C45C3C"/>
    <w:p w:rsidR="008E4F6C" w:rsidRPr="00C45C3C" w:rsidRDefault="008E4F6C" w:rsidP="00C45C3C">
      <w:r>
        <w:t xml:space="preserve">2.2. </w:t>
      </w:r>
      <w:r w:rsidRPr="00C45C3C">
        <w:t xml:space="preserve">Муниципальные учреждения культуры, подведомственные управлению культуры администрации Крапивинского муниципального района: МБУК «Клубная система Крапивинского района», МБУК «МКДЦ «Лидер», МАУК «СДК д.Шевели». Органы, предоставляющие муниципальную услугу,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C45C3C">
          <w:rPr>
            <w:rStyle w:val="Hyperlink"/>
            <w:rFonts w:cs="Arial"/>
            <w:color w:val="auto"/>
          </w:rPr>
          <w:t>части 1 статьи 9</w:t>
        </w:r>
      </w:hyperlink>
      <w:r w:rsidRPr="00C45C3C">
        <w:t xml:space="preserve"> Федерального закона от 27.07.2010 №210-ФЗ.</w:t>
      </w:r>
    </w:p>
    <w:p w:rsidR="008E4F6C" w:rsidRPr="00C45C3C" w:rsidRDefault="008E4F6C" w:rsidP="00C45C3C"/>
    <w:p w:rsidR="008E4F6C" w:rsidRPr="00C45C3C" w:rsidRDefault="008E4F6C" w:rsidP="00C45C3C">
      <w:r w:rsidRPr="00C45C3C">
        <w:t>Описание результата исполнения муниципальной услуги</w:t>
      </w:r>
    </w:p>
    <w:p w:rsidR="008E4F6C" w:rsidRPr="00C45C3C" w:rsidRDefault="008E4F6C" w:rsidP="00C45C3C"/>
    <w:p w:rsidR="008E4F6C" w:rsidRPr="00C45C3C" w:rsidRDefault="008E4F6C" w:rsidP="00C45C3C">
      <w:r>
        <w:t xml:space="preserve">2.3. </w:t>
      </w:r>
      <w:r w:rsidRPr="00C45C3C">
        <w:t>Результатом выполнения административной процедуры является:</w:t>
      </w:r>
    </w:p>
    <w:p w:rsidR="008E4F6C" w:rsidRPr="00C45C3C" w:rsidRDefault="008E4F6C" w:rsidP="00C45C3C">
      <w:r w:rsidRPr="00C45C3C">
        <w:t>а) предоставление (отказ в предоставление) информации о проведении ярмарок, выставок народного творчества, ремесел на территории Крапивинского муниципального района;</w:t>
      </w:r>
    </w:p>
    <w:p w:rsidR="008E4F6C" w:rsidRPr="00C45C3C" w:rsidRDefault="008E4F6C" w:rsidP="00C45C3C">
      <w:r w:rsidRPr="00C45C3C">
        <w:t>б) предоставление заявителю контактной информации должностного лица, компетентного представить информацию.</w:t>
      </w:r>
    </w:p>
    <w:p w:rsidR="008E4F6C" w:rsidRPr="00C45C3C" w:rsidRDefault="008E4F6C" w:rsidP="00C45C3C"/>
    <w:p w:rsidR="008E4F6C" w:rsidRPr="00C45C3C" w:rsidRDefault="008E4F6C" w:rsidP="00C45C3C">
      <w:r w:rsidRPr="00C45C3C">
        <w:t>Срок предоставления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2.4. Срок предоставления муниципальной услуги не должен превышать 15 рабочих дней со дня регистрации заявления о предоставлении муниципальной услуги.</w:t>
      </w:r>
    </w:p>
    <w:p w:rsidR="008E4F6C" w:rsidRPr="00C45C3C" w:rsidRDefault="008E4F6C" w:rsidP="00C45C3C"/>
    <w:p w:rsidR="008E4F6C" w:rsidRPr="00C45C3C" w:rsidRDefault="008E4F6C" w:rsidP="00C45C3C">
      <w:r w:rsidRPr="00C45C3C">
        <w:t>Перечень нормативных правовых актов, регулирующих исполнение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 xml:space="preserve">2.5. </w:t>
      </w:r>
      <w:hyperlink r:id="rId7" w:history="1">
        <w:r w:rsidRPr="00C45C3C">
          <w:rPr>
            <w:rStyle w:val="Hyperlink"/>
            <w:rFonts w:cs="Arial"/>
            <w:color w:val="auto"/>
          </w:rPr>
          <w:t>Закон</w:t>
        </w:r>
      </w:hyperlink>
      <w:r w:rsidRPr="00C45C3C">
        <w:t xml:space="preserve"> Российской Федерации от 09.10.1992 г. №3612-1 «Основы законодательства Российской Федерации о культуре» («Российская газета», №248, 17.11.1992; «Ведомости СНД и ВС РФ», 19.11.1992, №46, ст. 2615; опубликован на Официальном интернет-портале правовой информации http://www.pravo.gov.ru - 01.10.2013);</w:t>
      </w:r>
    </w:p>
    <w:p w:rsidR="008E4F6C" w:rsidRPr="00C45C3C" w:rsidRDefault="008E4F6C" w:rsidP="00C45C3C">
      <w:r w:rsidRPr="00C45C3C">
        <w:t>2.6.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России №29, ст. 3601; №48, ст. 5711, № 52 (ч. I), ст. 6441; 2010, №18, ст. 2142, №17, ст. 1988, № 31, ст. 4160, № 31, ст. 4193, № 31, ст. 4196, №32, ст. 4298; 2011, №1, ст. 20, №17, ст. 2310, №23, ст. 3263, №27, ст. 3880, №30 (ч. I), ст. 4590);</w:t>
      </w:r>
    </w:p>
    <w:p w:rsidR="008E4F6C" w:rsidRPr="00C45C3C" w:rsidRDefault="008E4F6C" w:rsidP="00C45C3C">
      <w:r>
        <w:t xml:space="preserve">2.7. </w:t>
      </w:r>
      <w:r w:rsidRPr="00C45C3C">
        <w:t>Федеральный закон от 2 мая 2006 г. №59-ФЗ «О порядке рассмотрения обращений граждан Российской Федерации» (Собрание законодательства Российской Федерации, 2006, № 19, ст. 2060; 2010, №27, ст. 3410, № 31, ст. 4196);</w:t>
      </w:r>
    </w:p>
    <w:p w:rsidR="008E4F6C" w:rsidRPr="00C45C3C" w:rsidRDefault="008E4F6C" w:rsidP="00C45C3C">
      <w:r>
        <w:t xml:space="preserve">2.8. </w:t>
      </w:r>
      <w:r w:rsidRPr="00C45C3C">
        <w:t>Федеральный закон от 27 июля 2006 г. № 149-ФЗ «Об информации, информационных технологиях и о защите информации» (Собрание законодательства Российской Федерации, 2006, № 31 (ч. I), ст. 3448; 2010, №31, ст. 4196; 2011, №15, ст. 2038, №30 (ч. I), ст. 4600);</w:t>
      </w:r>
    </w:p>
    <w:p w:rsidR="008E4F6C" w:rsidRPr="00C45C3C" w:rsidRDefault="008E4F6C" w:rsidP="00C45C3C">
      <w:r>
        <w:t xml:space="preserve">2.9. </w:t>
      </w:r>
      <w:r w:rsidRPr="00C45C3C">
        <w:t>Федеральный закон от 9 февраля 2009 г. №8-ФЗ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№7, ст. 776; 2011, №29, ст. 4291);</w:t>
      </w:r>
    </w:p>
    <w:p w:rsidR="008E4F6C" w:rsidRPr="00C45C3C" w:rsidRDefault="008E4F6C" w:rsidP="00C45C3C">
      <w:r>
        <w:t xml:space="preserve">2.10. </w:t>
      </w:r>
      <w:r w:rsidRPr="00C45C3C">
        <w:t>Федеральный закон от 27.07.2010 № 210-ФЗ «Об организации предоставления государственных и муниципальных услуг» («Российская газета», №168, 30.07.2010, «Собрание законодательства РФ», 02.08.2010, №31, ст. 4179);</w:t>
      </w:r>
    </w:p>
    <w:p w:rsidR="008E4F6C" w:rsidRPr="00C45C3C" w:rsidRDefault="008E4F6C" w:rsidP="00C45C3C">
      <w:r>
        <w:t xml:space="preserve">2.11. </w:t>
      </w:r>
      <w:r w:rsidRPr="00C45C3C">
        <w:t>Постановление Правительства Российской Федерации от 20 июля 2011 г. №590 «Об утверждении Положения о Министерстве культуры Российской Федерации» (Собрание законодательства Российской Федерации, 2011, №31, ст. 4758, №44, ст. 6272);</w:t>
      </w:r>
    </w:p>
    <w:p w:rsidR="008E4F6C" w:rsidRPr="00C45C3C" w:rsidRDefault="008E4F6C" w:rsidP="00C45C3C">
      <w:r>
        <w:t xml:space="preserve">2.12. </w:t>
      </w:r>
      <w:hyperlink r:id="rId8" w:history="1">
        <w:r w:rsidRPr="00C45C3C">
          <w:rPr>
            <w:rStyle w:val="Hyperlink"/>
            <w:rFonts w:cs="Arial"/>
            <w:color w:val="auto"/>
          </w:rPr>
          <w:t>Распоряжение</w:t>
        </w:r>
      </w:hyperlink>
      <w:r w:rsidRPr="00C45C3C">
        <w:t xml:space="preserve"> Правительства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газета", № 93, 29.04.2011, «Собрание законодательства РФ», 02.05.2011, №18, ст. 2679);</w:t>
      </w:r>
    </w:p>
    <w:p w:rsidR="008E4F6C" w:rsidRPr="00C45C3C" w:rsidRDefault="008E4F6C" w:rsidP="00C45C3C">
      <w:r>
        <w:t xml:space="preserve">2.13. </w:t>
      </w:r>
      <w:hyperlink r:id="rId9" w:history="1">
        <w:r w:rsidRPr="00C45C3C">
          <w:rPr>
            <w:rStyle w:val="Hyperlink"/>
            <w:rFonts w:cs="Arial"/>
            <w:color w:val="auto"/>
          </w:rPr>
          <w:t>Устав</w:t>
        </w:r>
      </w:hyperlink>
      <w:r w:rsidRPr="00C45C3C">
        <w:t xml:space="preserve"> муниципального образования «Крапивинский муниципальный район», принят решением Крапивинского районного Совета на № 95, 11.12.2009 (опубликован без приложения);</w:t>
      </w:r>
    </w:p>
    <w:p w:rsidR="008E4F6C" w:rsidRPr="00C45C3C" w:rsidRDefault="008E4F6C" w:rsidP="00C45C3C">
      <w:r>
        <w:t xml:space="preserve">2.14. </w:t>
      </w:r>
      <w:hyperlink r:id="rId10" w:history="1">
        <w:r w:rsidRPr="00C45C3C">
          <w:rPr>
            <w:rStyle w:val="Hyperlink"/>
            <w:rFonts w:cs="Arial"/>
            <w:color w:val="auto"/>
          </w:rPr>
          <w:t>Постановление</w:t>
        </w:r>
      </w:hyperlink>
      <w:r w:rsidRPr="00C45C3C">
        <w:t xml:space="preserve"> администрации Крапивинского муниципального района от 28.03.2012 г. №434 «Об утверждении перечня услуг, оказываемых муниципальными учреждениями и иными организациями Крапивинского муниципального района, в которых размещается муниципальное задание (заказ), подлежащих включению в реестр муниципальных услуг и предоставляемых в электронной форме»;</w:t>
      </w:r>
    </w:p>
    <w:p w:rsidR="008E4F6C" w:rsidRPr="00C45C3C" w:rsidRDefault="008E4F6C" w:rsidP="00C45C3C">
      <w:r>
        <w:t xml:space="preserve">2.15. </w:t>
      </w:r>
      <w:hyperlink r:id="rId11" w:history="1">
        <w:r w:rsidRPr="00C45C3C">
          <w:rPr>
            <w:rStyle w:val="Hyperlink"/>
            <w:rFonts w:cs="Arial"/>
            <w:color w:val="auto"/>
          </w:rPr>
          <w:t>Положение</w:t>
        </w:r>
      </w:hyperlink>
      <w:r w:rsidRPr="00C45C3C">
        <w:t xml:space="preserve"> об управлении культуры администрации Крапивинского муниципального района, утверждено решением Крапивинского районного Совета народных депутатов от 28.03.2011 г. №02-400 («Тайдонские родники», №21, 30.03.2011);</w:t>
      </w:r>
    </w:p>
    <w:p w:rsidR="008E4F6C" w:rsidRPr="00C45C3C" w:rsidRDefault="008E4F6C" w:rsidP="00C45C3C">
      <w:r>
        <w:t xml:space="preserve">2.16. </w:t>
      </w:r>
      <w:hyperlink r:id="rId12" w:history="1">
        <w:r w:rsidRPr="00C45C3C">
          <w:rPr>
            <w:rStyle w:val="Hyperlink"/>
            <w:rFonts w:cs="Arial"/>
            <w:color w:val="auto"/>
          </w:rPr>
          <w:t>Устав</w:t>
        </w:r>
      </w:hyperlink>
      <w:r w:rsidRPr="00C45C3C">
        <w:t xml:space="preserve"> муниципального бюджетного учреждения культуры «Клубная система Крапивинского района», утвержден постановлением администрации Крапивинского муниципального района от 15.12.2011 г. №1771;</w:t>
      </w:r>
    </w:p>
    <w:p w:rsidR="008E4F6C" w:rsidRPr="00C45C3C" w:rsidRDefault="008E4F6C" w:rsidP="00C45C3C">
      <w:r>
        <w:t xml:space="preserve">2.17. </w:t>
      </w:r>
      <w:hyperlink r:id="rId13" w:history="1">
        <w:r w:rsidRPr="00C45C3C">
          <w:rPr>
            <w:rStyle w:val="Hyperlink"/>
            <w:rFonts w:cs="Arial"/>
            <w:color w:val="auto"/>
          </w:rPr>
          <w:t>Устав</w:t>
        </w:r>
      </w:hyperlink>
      <w:r w:rsidRPr="00C45C3C">
        <w:t xml:space="preserve"> муниципального автономного учреждения культуры «Сельский Дом культуры д. Шевели», утвержден постановлением администрации Крапивинского муниципального района от 17.07.2012 г. №1179;</w:t>
      </w:r>
    </w:p>
    <w:p w:rsidR="008E4F6C" w:rsidRPr="00C45C3C" w:rsidRDefault="008E4F6C" w:rsidP="00C45C3C">
      <w:r>
        <w:t xml:space="preserve">2.18. </w:t>
      </w:r>
      <w:hyperlink r:id="rId14" w:history="1">
        <w:r w:rsidRPr="00C45C3C">
          <w:rPr>
            <w:rStyle w:val="Hyperlink"/>
            <w:rFonts w:cs="Arial"/>
            <w:color w:val="auto"/>
          </w:rPr>
          <w:t>Устав</w:t>
        </w:r>
      </w:hyperlink>
      <w:r w:rsidRPr="00C45C3C">
        <w:t xml:space="preserve"> муниципального бюджетного учреждения культуры «Молодежный культурно-досуговый центр «Лидер», утвержден постановлением администрации Крапивинского муниципального района от 25.10.2012 г. №1707.</w:t>
      </w:r>
    </w:p>
    <w:p w:rsidR="008E4F6C" w:rsidRPr="00C45C3C" w:rsidRDefault="008E4F6C" w:rsidP="00C45C3C"/>
    <w:p w:rsidR="008E4F6C" w:rsidRPr="00C45C3C" w:rsidRDefault="008E4F6C" w:rsidP="00C45C3C">
      <w:r w:rsidRPr="00C45C3C">
        <w:t>Перечень документов, необходимых для предоставления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2.19. Документы, необходимые в соответствии с законодательными или иными нормативными правовыми актами для предоставления услуги:</w:t>
      </w:r>
    </w:p>
    <w:p w:rsidR="008E4F6C" w:rsidRPr="00C45C3C" w:rsidRDefault="008E4F6C" w:rsidP="00C45C3C">
      <w:r w:rsidRPr="00C45C3C">
        <w:t xml:space="preserve">- </w:t>
      </w:r>
      <w:hyperlink w:anchor="Par305" w:history="1">
        <w:r w:rsidRPr="00C45C3C">
          <w:rPr>
            <w:rStyle w:val="Hyperlink"/>
            <w:rFonts w:cs="Arial"/>
            <w:color w:val="auto"/>
          </w:rPr>
          <w:t>заявление</w:t>
        </w:r>
      </w:hyperlink>
      <w:r w:rsidRPr="00C45C3C">
        <w:t xml:space="preserve"> согласно приложению №2.</w:t>
      </w:r>
    </w:p>
    <w:p w:rsidR="008E4F6C" w:rsidRPr="00C45C3C" w:rsidRDefault="008E4F6C" w:rsidP="00C45C3C">
      <w:r w:rsidRPr="00C45C3C">
        <w:t>Уполномоченный орган, предоставляющий муниципальную услугу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настоящим регламентом.</w:t>
      </w:r>
    </w:p>
    <w:p w:rsidR="008E4F6C" w:rsidRPr="00C45C3C" w:rsidRDefault="008E4F6C" w:rsidP="00C45C3C"/>
    <w:p w:rsidR="008E4F6C" w:rsidRPr="00C45C3C" w:rsidRDefault="008E4F6C" w:rsidP="00C45C3C">
      <w:r w:rsidRPr="00C45C3C">
        <w:t>Перечень оснований для отказа в приеме документов</w:t>
      </w:r>
    </w:p>
    <w:p w:rsidR="008E4F6C" w:rsidRPr="00C45C3C" w:rsidRDefault="008E4F6C" w:rsidP="00C45C3C"/>
    <w:p w:rsidR="008E4F6C" w:rsidRPr="00C45C3C" w:rsidRDefault="008E4F6C" w:rsidP="00C45C3C">
      <w:r w:rsidRPr="00C45C3C">
        <w:t>2.20. Основаниями для отказа в приеме документов для предоставления муниципальной услуги являются:</w:t>
      </w:r>
    </w:p>
    <w:p w:rsidR="008E4F6C" w:rsidRPr="00C45C3C" w:rsidRDefault="008E4F6C" w:rsidP="00C45C3C">
      <w:r w:rsidRPr="00C45C3C">
        <w:t>а) отсутствие документов, предусмотренных п. 2.19 настоящего административного регламента, или представление документов не в полном объеме (для документов лично предоставляемых заявителем);</w:t>
      </w:r>
    </w:p>
    <w:p w:rsidR="008E4F6C" w:rsidRPr="00C45C3C" w:rsidRDefault="008E4F6C" w:rsidP="00C45C3C">
      <w:r w:rsidRPr="00C45C3C">
        <w:t>б) представление заявителем документов, содержащих ошибки или противоречивые сведения;</w:t>
      </w:r>
    </w:p>
    <w:p w:rsidR="008E4F6C" w:rsidRPr="00C45C3C" w:rsidRDefault="008E4F6C" w:rsidP="00C45C3C">
      <w:r w:rsidRPr="00C45C3C">
        <w:t>в) заявление подано лицом, не уполномоченным совершать такого рода действия.</w:t>
      </w:r>
    </w:p>
    <w:p w:rsidR="008E4F6C" w:rsidRPr="00C45C3C" w:rsidRDefault="008E4F6C" w:rsidP="00C45C3C">
      <w:r w:rsidRPr="00C45C3C">
        <w:t xml:space="preserve">После устранения основания для отказа в приеме документов, необходимых для предоставления муниципальной услуги, указанных в пунктах выше, заявитель вправе обратиться повторно для получения муниципальной услуги (оформляется согласно </w:t>
      </w:r>
      <w:hyperlink w:anchor="Par388" w:history="1">
        <w:r w:rsidRPr="00C45C3C">
          <w:rPr>
            <w:rStyle w:val="Hyperlink"/>
            <w:rFonts w:cs="Arial"/>
            <w:color w:val="auto"/>
          </w:rPr>
          <w:t>приложению №4</w:t>
        </w:r>
      </w:hyperlink>
      <w:r w:rsidRPr="00C45C3C">
        <w:t>).</w:t>
      </w:r>
    </w:p>
    <w:p w:rsidR="008E4F6C" w:rsidRPr="00C45C3C" w:rsidRDefault="008E4F6C" w:rsidP="00C45C3C"/>
    <w:p w:rsidR="008E4F6C" w:rsidRPr="00C45C3C" w:rsidRDefault="008E4F6C" w:rsidP="00C45C3C">
      <w:r w:rsidRPr="00C45C3C">
        <w:t>Исчерпывающий перечень оснований для отказа в предоставлении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2.21. Основаниями для отказа в предоставлении услуги:</w:t>
      </w:r>
    </w:p>
    <w:p w:rsidR="008E4F6C" w:rsidRPr="00C45C3C" w:rsidRDefault="008E4F6C" w:rsidP="00C45C3C">
      <w:r w:rsidRPr="00C45C3C">
        <w:t>а) отсутствие документов, необходимых для предоставления муниципальной услуги, предусмотренных пунктом 2.19 настоящего административного регламента;</w:t>
      </w:r>
    </w:p>
    <w:p w:rsidR="008E4F6C" w:rsidRPr="00C45C3C" w:rsidRDefault="008E4F6C" w:rsidP="00C45C3C">
      <w:r w:rsidRPr="00C45C3C">
        <w:t>б) поступление от заинтересованного лица обращения об отзыве заявления о предоставлении информации о проведении ярмарок, выставок в срок, установленный настоящим административным регламентом.</w:t>
      </w:r>
    </w:p>
    <w:p w:rsidR="008E4F6C" w:rsidRPr="00C45C3C" w:rsidRDefault="008E4F6C" w:rsidP="00C45C3C"/>
    <w:p w:rsidR="008E4F6C" w:rsidRPr="00C45C3C" w:rsidRDefault="008E4F6C" w:rsidP="00C45C3C">
      <w:r w:rsidRPr="00C45C3C">
        <w:t>Размер платы, взимаемой с заявителя при предоставлении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2.22. Муниципальная услуга оказывается бесплатно.</w:t>
      </w:r>
    </w:p>
    <w:p w:rsidR="008E4F6C" w:rsidRPr="00C45C3C" w:rsidRDefault="008E4F6C" w:rsidP="00C45C3C">
      <w:r w:rsidRPr="00C45C3C">
        <w:t>2.23. Финансирование расходов, связанных с исполнением муниципальной услуги осуществляется за счет средств, предусмотренных в федеральном бюджете на управление в сфере установленных функций соответствующим федеральным органом исполнительной власти и органами государственных внебюджетных фондов.</w:t>
      </w:r>
    </w:p>
    <w:p w:rsidR="008E4F6C" w:rsidRPr="00C45C3C" w:rsidRDefault="008E4F6C" w:rsidP="00C45C3C">
      <w:r w:rsidRPr="00C45C3C">
        <w:t>2.24. Консультации (справки) по вопросам исполнения учреждением муниципальной функции осуществляется бесплатно.</w:t>
      </w:r>
    </w:p>
    <w:p w:rsidR="008E4F6C" w:rsidRPr="00C45C3C" w:rsidRDefault="008E4F6C" w:rsidP="00C45C3C"/>
    <w:p w:rsidR="008E4F6C" w:rsidRDefault="008E4F6C" w:rsidP="00C45C3C">
      <w:r w:rsidRPr="00C45C3C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2.25. Максимальный срок ожидания в очереди при личном обращении заявителя и при получении результата предоставления услуги составляет не более 15 минут.</w:t>
      </w:r>
    </w:p>
    <w:p w:rsidR="008E4F6C" w:rsidRPr="00C45C3C" w:rsidRDefault="008E4F6C" w:rsidP="00C45C3C"/>
    <w:p w:rsidR="008E4F6C" w:rsidRPr="00C45C3C" w:rsidRDefault="008E4F6C" w:rsidP="00C45C3C">
      <w:r w:rsidRPr="00C45C3C">
        <w:t>Срок регистрации запроса заявителя о предоставлении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2.26. Срок регистрации запроса заявителя о предоставлении муниципальной услуги не должен превышать 15 минут.</w:t>
      </w:r>
    </w:p>
    <w:p w:rsidR="008E4F6C" w:rsidRPr="00C45C3C" w:rsidRDefault="008E4F6C" w:rsidP="00C45C3C"/>
    <w:p w:rsidR="008E4F6C" w:rsidRPr="00C45C3C" w:rsidRDefault="008E4F6C" w:rsidP="00C45C3C">
      <w:r w:rsidRPr="00C45C3C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2.27. Требования к помещениям, в которых предоставляется услуга:</w:t>
      </w:r>
    </w:p>
    <w:p w:rsidR="008E4F6C" w:rsidRPr="00C45C3C" w:rsidRDefault="008E4F6C" w:rsidP="00C45C3C">
      <w:r w:rsidRPr="00C45C3C">
        <w:t>Учреждение, предоставляющее муниципальную услугу, должно быть оснащено первичными средствами пожаротушения, автоматической системой оповещения людей о чрезвычайных ситуациях, оборудованием, отвечающим российским стандартам.</w:t>
      </w:r>
    </w:p>
    <w:p w:rsidR="008E4F6C" w:rsidRPr="00C45C3C" w:rsidRDefault="008E4F6C" w:rsidP="00C45C3C">
      <w:r w:rsidRPr="00C45C3C">
        <w:t>Информационные стенды в Учреждениях должны содержать полную информацию об услуге, в том числе о порядке предоставления услуги, на которых размещены сведения о бесплатных и платных услугах, требования к посетителям, соблюдение которых обеспечивает качество предоставления муниципальной услуги, порядок работы с обращениями и жалобами граждан.</w:t>
      </w:r>
    </w:p>
    <w:p w:rsidR="008E4F6C" w:rsidRPr="00C45C3C" w:rsidRDefault="008E4F6C" w:rsidP="00C45C3C"/>
    <w:p w:rsidR="008E4F6C" w:rsidRPr="00C45C3C" w:rsidRDefault="008E4F6C" w:rsidP="00C45C3C">
      <w:r w:rsidRPr="00C45C3C">
        <w:t>Показатели доступности и качества муниципальных услуг</w:t>
      </w:r>
    </w:p>
    <w:p w:rsidR="008E4F6C" w:rsidRPr="00C45C3C" w:rsidRDefault="008E4F6C" w:rsidP="00C45C3C"/>
    <w:p w:rsidR="008E4F6C" w:rsidRPr="00C45C3C" w:rsidRDefault="008E4F6C" w:rsidP="00C45C3C">
      <w:r w:rsidRPr="00C45C3C">
        <w:t>2.28. Показателями качества услуги являются:</w:t>
      </w:r>
    </w:p>
    <w:p w:rsidR="008E4F6C" w:rsidRPr="00C45C3C" w:rsidRDefault="008E4F6C" w:rsidP="00C45C3C">
      <w:r w:rsidRPr="00C45C3C">
        <w:t>а) еженедельное обновление электронных баз данных;</w:t>
      </w:r>
    </w:p>
    <w:p w:rsidR="008E4F6C" w:rsidRPr="00C45C3C" w:rsidRDefault="008E4F6C" w:rsidP="00C45C3C">
      <w:r w:rsidRPr="00C45C3C">
        <w:t>б) одновременное получение услуги большим количеством заявителей;</w:t>
      </w:r>
    </w:p>
    <w:p w:rsidR="008E4F6C" w:rsidRPr="00C45C3C" w:rsidRDefault="008E4F6C" w:rsidP="00C45C3C">
      <w:r w:rsidRPr="00C45C3C">
        <w:t>в) полнота предоставления информации;</w:t>
      </w:r>
    </w:p>
    <w:p w:rsidR="008E4F6C" w:rsidRPr="00C45C3C" w:rsidRDefault="008E4F6C" w:rsidP="00C45C3C">
      <w:r w:rsidRPr="00C45C3C">
        <w:t>г) удовлетворенность населения качеством предоставляемой услуги;</w:t>
      </w:r>
    </w:p>
    <w:p w:rsidR="008E4F6C" w:rsidRPr="00C45C3C" w:rsidRDefault="008E4F6C" w:rsidP="00C45C3C">
      <w:r w:rsidRPr="00C45C3C">
        <w:t xml:space="preserve">д) результативность предоставления услуги на основании индикаторов </w:t>
      </w:r>
    </w:p>
    <w:p w:rsidR="008E4F6C" w:rsidRPr="00C45C3C" w:rsidRDefault="008E4F6C" w:rsidP="00C45C3C">
      <w:r w:rsidRPr="00C45C3C">
        <w:t>качества услуг (Приложение №5).</w:t>
      </w:r>
    </w:p>
    <w:p w:rsidR="008E4F6C" w:rsidRPr="00C45C3C" w:rsidRDefault="008E4F6C" w:rsidP="00C45C3C">
      <w:r w:rsidRPr="00C45C3C">
        <w:t>2.29. Показателями доступности услуги являются:</w:t>
      </w:r>
    </w:p>
    <w:p w:rsidR="008E4F6C" w:rsidRPr="00C45C3C" w:rsidRDefault="008E4F6C" w:rsidP="00C45C3C">
      <w:r w:rsidRPr="00C45C3C">
        <w:t>а) предоставление услуги на безвозмездной основе;</w:t>
      </w:r>
    </w:p>
    <w:p w:rsidR="008E4F6C" w:rsidRPr="00C45C3C" w:rsidRDefault="008E4F6C" w:rsidP="00C45C3C">
      <w:r w:rsidRPr="00C45C3C">
        <w:t>б) режим работы Учреждений;</w:t>
      </w:r>
    </w:p>
    <w:p w:rsidR="008E4F6C" w:rsidRPr="00C45C3C" w:rsidRDefault="008E4F6C" w:rsidP="00C45C3C">
      <w:r w:rsidRPr="00C45C3C">
        <w:t>г) расположение Учреждений на всей территории Крапивинского муниципального района.</w:t>
      </w:r>
    </w:p>
    <w:p w:rsidR="008E4F6C" w:rsidRPr="00C45C3C" w:rsidRDefault="008E4F6C" w:rsidP="00C45C3C"/>
    <w:p w:rsidR="008E4F6C" w:rsidRPr="00A11A04" w:rsidRDefault="008E4F6C" w:rsidP="00A11A04">
      <w:pPr>
        <w:jc w:val="center"/>
        <w:rPr>
          <w:b/>
          <w:bCs/>
          <w:sz w:val="30"/>
          <w:szCs w:val="30"/>
        </w:rPr>
      </w:pPr>
      <w:r w:rsidRPr="00A11A04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E4F6C" w:rsidRPr="00C45C3C" w:rsidRDefault="008E4F6C" w:rsidP="00C45C3C"/>
    <w:p w:rsidR="008E4F6C" w:rsidRPr="00C45C3C" w:rsidRDefault="008E4F6C" w:rsidP="00C45C3C">
      <w:r w:rsidRPr="00C45C3C">
        <w:t>3.1. Порядок предоставления муниципальной услуги в электронной форме.</w:t>
      </w:r>
    </w:p>
    <w:p w:rsidR="008E4F6C" w:rsidRPr="00C45C3C" w:rsidRDefault="008E4F6C" w:rsidP="00C45C3C">
      <w:r w:rsidRPr="00C45C3C">
        <w:t>Получить доступ заявителей к сведениям о муниципальной услуге, подать заявление, посмотреть ход исполнения муниципальной услуги, получить результат, если это не противоречит законодательству, можно через Единый портал государственных и муниципальных услуг (функций): www.gosuslugi.ru или Региональный портал государственных и муниципальных услуг (функций) Кемеровской области: 42gosuslugi.ru.</w:t>
      </w:r>
    </w:p>
    <w:p w:rsidR="008E4F6C" w:rsidRPr="00C45C3C" w:rsidRDefault="008E4F6C" w:rsidP="00C45C3C">
      <w:r w:rsidRPr="00C45C3C">
        <w:t>Для заполнения электронного заявления, с целью последующей идентификации и предоставления услуги, заявителю необходимо пройти процедуру регистрации на одном из порталов государственный и муниципальных услуг (функций) и ознакомиться с правилами использования данных электронных сервисов.</w:t>
      </w:r>
    </w:p>
    <w:p w:rsidR="008E4F6C" w:rsidRPr="00C45C3C" w:rsidRDefault="008E4F6C" w:rsidP="00C45C3C">
      <w:r w:rsidRPr="00C45C3C">
        <w:t>3.2. Предоставление муниципальной услуги включает в себя следующие административные процедуры:</w:t>
      </w:r>
    </w:p>
    <w:p w:rsidR="008E4F6C" w:rsidRPr="00C45C3C" w:rsidRDefault="008E4F6C" w:rsidP="00C45C3C">
      <w:r w:rsidRPr="00C45C3C">
        <w:t>а) получение заявления (поступление запроса) и его регистрация;</w:t>
      </w:r>
    </w:p>
    <w:p w:rsidR="008E4F6C" w:rsidRPr="00C45C3C" w:rsidRDefault="008E4F6C" w:rsidP="00C45C3C">
      <w:r w:rsidRPr="00C45C3C">
        <w:t>б) предоставление (отказ в предоставление) информации о проведении ярмарок, выставок народного творчества, ремесел на территории Крапивинского муниципального района.</w:t>
      </w:r>
    </w:p>
    <w:p w:rsidR="008E4F6C" w:rsidRPr="00C45C3C" w:rsidRDefault="008E4F6C" w:rsidP="00C45C3C">
      <w:r w:rsidRPr="00C45C3C">
        <w:t>3.3. Основанием для начала административной процедуры является поступившее в управление (Учреждение) заявление заявителя:</w:t>
      </w:r>
    </w:p>
    <w:p w:rsidR="008E4F6C" w:rsidRPr="00C45C3C" w:rsidRDefault="008E4F6C" w:rsidP="00C45C3C">
      <w:r w:rsidRPr="00C45C3C">
        <w:t>а) предоставлено лично заявителем;</w:t>
      </w:r>
    </w:p>
    <w:p w:rsidR="008E4F6C" w:rsidRPr="00C45C3C" w:rsidRDefault="008E4F6C" w:rsidP="00C45C3C">
      <w:r w:rsidRPr="00C45C3C">
        <w:t>б) доставлено почтовой связью;</w:t>
      </w:r>
    </w:p>
    <w:p w:rsidR="008E4F6C" w:rsidRPr="00C45C3C" w:rsidRDefault="008E4F6C" w:rsidP="00C45C3C">
      <w:r w:rsidRPr="00C45C3C">
        <w:t>г) поступило по информационным системам в сети Интернет.</w:t>
      </w:r>
    </w:p>
    <w:p w:rsidR="008E4F6C" w:rsidRPr="00C45C3C" w:rsidRDefault="008E4F6C" w:rsidP="00C45C3C">
      <w:r w:rsidRPr="00C45C3C">
        <w:t>3.4. Ответственным за выполнение административной процедуры является специалист Учреждения, уполномоченный предоставлять муниципальную услугу.</w:t>
      </w:r>
    </w:p>
    <w:p w:rsidR="008E4F6C" w:rsidRPr="00C45C3C" w:rsidRDefault="008E4F6C" w:rsidP="00C45C3C">
      <w:r w:rsidRPr="00C45C3C">
        <w:t>3.5. Содержание каждого административного действия, входящего в состав административной процедуры:</w:t>
      </w:r>
    </w:p>
    <w:p w:rsidR="008E4F6C" w:rsidRPr="00C45C3C" w:rsidRDefault="008E4F6C" w:rsidP="00C45C3C">
      <w:r w:rsidRPr="00C45C3C">
        <w:t>а) специалист управления и работник учреждения клубного типа и музея (работник Учреждения), ответственный за предоставление муниципальной услуги, проверяет правильность заполнения заявления;</w:t>
      </w:r>
    </w:p>
    <w:p w:rsidR="008E4F6C" w:rsidRPr="00C45C3C" w:rsidRDefault="008E4F6C" w:rsidP="00C45C3C">
      <w:r w:rsidRPr="00C45C3C">
        <w:t>б) специалист управления и работник учреждения клубного типа и музея (работник Учреждения) устанавливает предмет обращения;</w:t>
      </w:r>
    </w:p>
    <w:p w:rsidR="008E4F6C" w:rsidRPr="00C45C3C" w:rsidRDefault="008E4F6C" w:rsidP="00C45C3C">
      <w:r w:rsidRPr="00C45C3C">
        <w:t>в) специалист Учреждения клубного типа и музея регистрирует заявление в установленном порядке в управлении (Учреждении).</w:t>
      </w:r>
    </w:p>
    <w:p w:rsidR="008E4F6C" w:rsidRPr="00C45C3C" w:rsidRDefault="008E4F6C" w:rsidP="00C45C3C">
      <w:r w:rsidRPr="00C45C3C">
        <w:t>3.6. Критерии принятия решений:</w:t>
      </w:r>
    </w:p>
    <w:p w:rsidR="008E4F6C" w:rsidRPr="00C45C3C" w:rsidRDefault="008E4F6C" w:rsidP="00C45C3C">
      <w:r w:rsidRPr="00C45C3C">
        <w:t>а) прием (отказ в приеме) заявления согласно п. 1.19 настоящего регламента;</w:t>
      </w:r>
    </w:p>
    <w:p w:rsidR="008E4F6C" w:rsidRPr="00C45C3C" w:rsidRDefault="008E4F6C" w:rsidP="00C45C3C">
      <w:r w:rsidRPr="00C45C3C">
        <w:t>б) возможность предоставить необходимую информацию сразу.</w:t>
      </w:r>
    </w:p>
    <w:p w:rsidR="008E4F6C" w:rsidRPr="00C45C3C" w:rsidRDefault="008E4F6C" w:rsidP="00C45C3C">
      <w:r w:rsidRPr="00C45C3C">
        <w:t>3.7. Результатом выполнения административной процедуры является:</w:t>
      </w:r>
    </w:p>
    <w:p w:rsidR="008E4F6C" w:rsidRPr="00C45C3C" w:rsidRDefault="008E4F6C" w:rsidP="00C45C3C">
      <w:r w:rsidRPr="00C45C3C">
        <w:t>а) предоставление (отказ в предоставление) информации о проведении ярмарок, выставок народного творчества, ремесел на территории Крапивинского муниципального района;</w:t>
      </w:r>
    </w:p>
    <w:p w:rsidR="008E4F6C" w:rsidRPr="00C45C3C" w:rsidRDefault="008E4F6C" w:rsidP="00C45C3C">
      <w:r w:rsidRPr="00C45C3C">
        <w:t>б) предоставление заявителю контактной информации должностного лица, компетентного представить информацию.</w:t>
      </w:r>
    </w:p>
    <w:p w:rsidR="008E4F6C" w:rsidRPr="00C45C3C" w:rsidRDefault="008E4F6C" w:rsidP="00C45C3C">
      <w:r w:rsidRPr="00C45C3C">
        <w:t>3.8. Результат выполнения административной процедуры передается заявителю следующими способами:</w:t>
      </w:r>
    </w:p>
    <w:p w:rsidR="008E4F6C" w:rsidRPr="00C45C3C" w:rsidRDefault="008E4F6C" w:rsidP="00C45C3C">
      <w:r w:rsidRPr="00C45C3C">
        <w:t>а) в случае обращения заявителя лично, ответ предоставляется ему сразу непосредственно на приеме у специалиста Учреждения, если есть возможности предоставить необходимую информацию сразу;</w:t>
      </w:r>
    </w:p>
    <w:p w:rsidR="008E4F6C" w:rsidRPr="00C45C3C" w:rsidRDefault="008E4F6C" w:rsidP="00C45C3C">
      <w:r w:rsidRPr="00C45C3C">
        <w:t>б) если заявление о предоставлении муниципальной услуги было направлено посредством почтовой связи, то специалист Учреждения направляет письменный ответ заявителю по адресу, указанному в заявлении;</w:t>
      </w:r>
    </w:p>
    <w:p w:rsidR="008E4F6C" w:rsidRPr="00C45C3C" w:rsidRDefault="008E4F6C" w:rsidP="00C45C3C">
      <w:r w:rsidRPr="00C45C3C">
        <w:t>в) если заявление о предоставлении муниципальной услуги было направлено посредством электронной связи через Интернет, то специалист Учреждения направляет ответ по указанному в заявлении электронному адресу. Результат выполнения административной процедуры фиксируется в журнале регистрации посетителей.</w:t>
      </w:r>
    </w:p>
    <w:p w:rsidR="008E4F6C" w:rsidRPr="00C45C3C" w:rsidRDefault="008E4F6C" w:rsidP="00C45C3C">
      <w:r w:rsidRPr="00C45C3C">
        <w:t>3.9. Срок выполнения данной административной процедуры не должен превышать 15 минут.</w:t>
      </w:r>
    </w:p>
    <w:p w:rsidR="008E4F6C" w:rsidRPr="00C45C3C" w:rsidRDefault="008E4F6C" w:rsidP="00C45C3C"/>
    <w:p w:rsidR="008E4F6C" w:rsidRPr="00A11A04" w:rsidRDefault="008E4F6C" w:rsidP="00A11A04">
      <w:pPr>
        <w:jc w:val="center"/>
        <w:rPr>
          <w:b/>
          <w:bCs/>
          <w:sz w:val="30"/>
          <w:szCs w:val="30"/>
        </w:rPr>
      </w:pPr>
      <w:r w:rsidRPr="00A11A04">
        <w:rPr>
          <w:b/>
          <w:bCs/>
          <w:sz w:val="30"/>
          <w:szCs w:val="30"/>
        </w:rPr>
        <w:t>4. Блок схема предоставления муниципальной услуги</w:t>
      </w:r>
    </w:p>
    <w:p w:rsidR="008E4F6C" w:rsidRPr="00C45C3C" w:rsidRDefault="008E4F6C" w:rsidP="00C45C3C"/>
    <w:p w:rsidR="008E4F6C" w:rsidRPr="00C45C3C" w:rsidRDefault="008E4F6C" w:rsidP="00C45C3C">
      <w:r w:rsidRPr="00C45C3C">
        <w:t>4.1. Блок-схема последовательности административных процедур предоставления муниципальной услуги представлена в приложении № 3 к настоящему административному регламенту.</w:t>
      </w:r>
    </w:p>
    <w:p w:rsidR="008E4F6C" w:rsidRPr="00C45C3C" w:rsidRDefault="008E4F6C" w:rsidP="00C45C3C"/>
    <w:p w:rsidR="008E4F6C" w:rsidRPr="00A11A04" w:rsidRDefault="008E4F6C" w:rsidP="00A11A04">
      <w:pPr>
        <w:jc w:val="center"/>
        <w:rPr>
          <w:b/>
          <w:bCs/>
          <w:sz w:val="30"/>
          <w:szCs w:val="30"/>
        </w:rPr>
      </w:pPr>
      <w:r w:rsidRPr="00A11A04">
        <w:rPr>
          <w:b/>
          <w:bCs/>
          <w:sz w:val="30"/>
          <w:szCs w:val="30"/>
        </w:rPr>
        <w:t>5. Порядок и формы контроля за исполнением муниципальной услуги</w:t>
      </w:r>
    </w:p>
    <w:p w:rsidR="008E4F6C" w:rsidRPr="00C45C3C" w:rsidRDefault="008E4F6C" w:rsidP="00C45C3C"/>
    <w:p w:rsidR="008E4F6C" w:rsidRPr="00C45C3C" w:rsidRDefault="008E4F6C" w:rsidP="00C45C3C">
      <w:r>
        <w:t xml:space="preserve">5.1. </w:t>
      </w:r>
      <w:r w:rsidRPr="00C45C3C">
        <w:t>Текущий контроль соблюдения последовательности действий, определенных регламентом по исполнению услуги осуществляется директорами Учреждений. Периодичность осуществления текущего контроля должна составлять не реже 1 раза в квартал.</w:t>
      </w:r>
    </w:p>
    <w:p w:rsidR="008E4F6C" w:rsidRPr="00C45C3C" w:rsidRDefault="008E4F6C" w:rsidP="00C45C3C">
      <w:r>
        <w:t xml:space="preserve">5.2. </w:t>
      </w:r>
      <w:r w:rsidRPr="00C45C3C">
        <w:t>Плановые проверки полноты и качества предоставления услуги осуществляются управлением культуры администрации Крапивинского муниципального района 1 раз в год в соответствии с графиком плановых проверок, внеплановые проверки проводятся управлением культуры по обращению заявителя и включают в себя проведение проверок, выявление и устранение нарушений прав получателя услуги, рассмотрение, принятие решений и подготовку ответов на обращения получателей услуги, содержащие жалобы на решения, действия (бездействие) специалистов Учреждений.</w:t>
      </w:r>
    </w:p>
    <w:p w:rsidR="008E4F6C" w:rsidRPr="00C45C3C" w:rsidRDefault="008E4F6C" w:rsidP="00C45C3C">
      <w:r>
        <w:t xml:space="preserve">5.3. </w:t>
      </w:r>
      <w:r w:rsidRPr="00C45C3C">
        <w:t>Внешний контроль за предоставлением муниципальной услуги осуществляется специалистами управления культуры на основании приказов начальника управления культуры администрации Крапивинского муниципального района.</w:t>
      </w:r>
    </w:p>
    <w:p w:rsidR="008E4F6C" w:rsidRPr="00C45C3C" w:rsidRDefault="008E4F6C" w:rsidP="00C45C3C">
      <w:r>
        <w:t xml:space="preserve">5.4. </w:t>
      </w:r>
      <w:r w:rsidRPr="00C45C3C">
        <w:t>Внешний контроль за предоставлением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работников Учреждений культуры.</w:t>
      </w:r>
    </w:p>
    <w:p w:rsidR="008E4F6C" w:rsidRPr="00C45C3C" w:rsidRDefault="008E4F6C" w:rsidP="00C45C3C">
      <w:r>
        <w:t xml:space="preserve">5.5. </w:t>
      </w:r>
      <w:r w:rsidRPr="00C45C3C">
        <w:t>По результатам контроля в случае необходимости осуществляется привлечение виновных лиц к ответственности в соответствии с законодательством Рос</w:t>
      </w:r>
      <w:r>
        <w:t>сийской Федерации.</w:t>
      </w:r>
    </w:p>
    <w:p w:rsidR="008E4F6C" w:rsidRPr="00C45C3C" w:rsidRDefault="008E4F6C" w:rsidP="00C45C3C"/>
    <w:p w:rsidR="008E4F6C" w:rsidRPr="00A11A04" w:rsidRDefault="008E4F6C" w:rsidP="00A11A04">
      <w:pPr>
        <w:jc w:val="center"/>
        <w:rPr>
          <w:b/>
          <w:bCs/>
          <w:sz w:val="30"/>
          <w:szCs w:val="30"/>
        </w:rPr>
      </w:pPr>
      <w:r w:rsidRPr="00A11A04">
        <w:rPr>
          <w:b/>
          <w:bCs/>
          <w:sz w:val="30"/>
          <w:szCs w:val="30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</w:r>
    </w:p>
    <w:p w:rsidR="008E4F6C" w:rsidRPr="00C45C3C" w:rsidRDefault="008E4F6C" w:rsidP="00C45C3C"/>
    <w:p w:rsidR="008E4F6C" w:rsidRPr="00C45C3C" w:rsidRDefault="008E4F6C" w:rsidP="00C45C3C">
      <w:bookmarkStart w:id="1" w:name="Par165"/>
      <w:bookmarkEnd w:id="1"/>
      <w:r w:rsidRPr="00C45C3C">
        <w:t>6.1.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8E4F6C" w:rsidRPr="00C45C3C" w:rsidRDefault="008E4F6C" w:rsidP="00C45C3C">
      <w:r w:rsidRPr="00C45C3C">
        <w:t>Заявитель может обратиться с жалобой в следующих случаях:</w:t>
      </w:r>
    </w:p>
    <w:p w:rsidR="008E4F6C" w:rsidRPr="00C45C3C" w:rsidRDefault="008E4F6C" w:rsidP="00C45C3C">
      <w:r w:rsidRPr="00C45C3C">
        <w:t>1) нарушение срока регистрации запроса заявителя о предоставлении муниципальной услуги;</w:t>
      </w:r>
    </w:p>
    <w:p w:rsidR="008E4F6C" w:rsidRPr="00C45C3C" w:rsidRDefault="008E4F6C" w:rsidP="00C45C3C">
      <w:r w:rsidRPr="00C45C3C">
        <w:t>2) нарушение срока предоставления муниципальной услуги;</w:t>
      </w:r>
    </w:p>
    <w:p w:rsidR="008E4F6C" w:rsidRPr="00C45C3C" w:rsidRDefault="008E4F6C" w:rsidP="00C45C3C">
      <w:r w:rsidRPr="00C45C3C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E4F6C" w:rsidRPr="00C45C3C" w:rsidRDefault="008E4F6C" w:rsidP="00C45C3C">
      <w:r w:rsidRPr="00C45C3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4F6C" w:rsidRPr="00C45C3C" w:rsidRDefault="008E4F6C" w:rsidP="00C45C3C">
      <w:r w:rsidRPr="00C45C3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F6C" w:rsidRPr="00C45C3C" w:rsidRDefault="008E4F6C" w:rsidP="00C45C3C">
      <w:r w:rsidRPr="00C45C3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4F6C" w:rsidRPr="00C45C3C" w:rsidRDefault="008E4F6C" w:rsidP="00C45C3C">
      <w:r w:rsidRPr="00C45C3C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E4F6C" w:rsidRPr="00C45C3C" w:rsidRDefault="008E4F6C" w:rsidP="00C45C3C">
      <w:r w:rsidRPr="00C45C3C">
        <w:t>6.2. Общие требования к порядку подачи и рассмотрения жалобы.</w:t>
      </w:r>
    </w:p>
    <w:p w:rsidR="008E4F6C" w:rsidRPr="00C45C3C" w:rsidRDefault="008E4F6C" w:rsidP="00C45C3C">
      <w:r w:rsidRPr="00C45C3C">
        <w:t xml:space="preserve">6.2.1.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8E4F6C" w:rsidRPr="00C45C3C" w:rsidRDefault="008E4F6C" w:rsidP="00C45C3C">
      <w:r w:rsidRPr="00C45C3C"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E4F6C" w:rsidRPr="00C45C3C" w:rsidRDefault="008E4F6C" w:rsidP="00C45C3C">
      <w:r w:rsidRPr="00C45C3C">
        <w:t>6.2.2. Жалоба может быть направлена по почте, с помощью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E4F6C" w:rsidRPr="00C45C3C" w:rsidRDefault="008E4F6C" w:rsidP="00C45C3C">
      <w:r w:rsidRPr="00C45C3C">
        <w:t>6.2.3. Порядок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E4F6C" w:rsidRPr="00C45C3C" w:rsidRDefault="008E4F6C" w:rsidP="00C45C3C">
      <w:r w:rsidRPr="00C45C3C">
        <w:t>6.2.4. Жалоба должна содержать:</w:t>
      </w:r>
    </w:p>
    <w:p w:rsidR="008E4F6C" w:rsidRPr="00C45C3C" w:rsidRDefault="008E4F6C" w:rsidP="00C45C3C">
      <w:r w:rsidRPr="00C45C3C"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E4F6C" w:rsidRPr="00C45C3C" w:rsidRDefault="008E4F6C" w:rsidP="00C45C3C">
      <w:r w:rsidRPr="00C45C3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F6C" w:rsidRPr="00C45C3C" w:rsidRDefault="008E4F6C" w:rsidP="00C45C3C">
      <w:r w:rsidRPr="00C45C3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8E4F6C" w:rsidRPr="00C45C3C" w:rsidRDefault="008E4F6C" w:rsidP="00C45C3C">
      <w:r w:rsidRPr="00C45C3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E4F6C" w:rsidRPr="00C45C3C" w:rsidRDefault="008E4F6C" w:rsidP="00C45C3C">
      <w:r w:rsidRPr="00C45C3C">
        <w:t>6.2.5.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E4F6C" w:rsidRPr="00C45C3C" w:rsidRDefault="008E4F6C" w:rsidP="00C45C3C">
      <w:bookmarkStart w:id="2" w:name="Par184"/>
      <w:bookmarkEnd w:id="2"/>
      <w:r w:rsidRPr="00C45C3C">
        <w:t>6.2.6. По результатам рассмотрения жалобы орган, предоставляющий муниципальную услугу, принимает одно из следующих решений:</w:t>
      </w:r>
    </w:p>
    <w:p w:rsidR="008E4F6C" w:rsidRPr="00C45C3C" w:rsidRDefault="008E4F6C" w:rsidP="00C45C3C">
      <w:r w:rsidRPr="00C45C3C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E4F6C" w:rsidRPr="00C45C3C" w:rsidRDefault="008E4F6C" w:rsidP="00C45C3C">
      <w:r w:rsidRPr="00C45C3C">
        <w:t>2) отказывает в удовлетворении жалобы.</w:t>
      </w:r>
    </w:p>
    <w:p w:rsidR="008E4F6C" w:rsidRPr="00C45C3C" w:rsidRDefault="008E4F6C" w:rsidP="00C45C3C">
      <w:r w:rsidRPr="00C45C3C">
        <w:t xml:space="preserve">6.2.7. Не позднее дня, следующего за днем принятия решения, указанного в </w:t>
      </w:r>
      <w:hyperlink w:anchor="Par184" w:history="1">
        <w:r w:rsidRPr="00C45C3C">
          <w:rPr>
            <w:rStyle w:val="Hyperlink"/>
            <w:rFonts w:cs="Arial"/>
            <w:color w:val="auto"/>
          </w:rPr>
          <w:t>пункте 6.2.6</w:t>
        </w:r>
      </w:hyperlink>
      <w:r w:rsidRPr="00C45C3C"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F6C" w:rsidRPr="00C45C3C" w:rsidRDefault="008E4F6C" w:rsidP="00C45C3C">
      <w:r w:rsidRPr="00C45C3C">
        <w:t xml:space="preserve">6.2.8.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</w:t>
      </w:r>
      <w:hyperlink w:anchor="Par165" w:history="1">
        <w:r w:rsidRPr="00C45C3C">
          <w:rPr>
            <w:rStyle w:val="Hyperlink"/>
            <w:rFonts w:cs="Arial"/>
            <w:color w:val="auto"/>
          </w:rPr>
          <w:t>пунктом 6.1</w:t>
        </w:r>
      </w:hyperlink>
      <w:r w:rsidRPr="00C45C3C">
        <w:t xml:space="preserve"> настоящего регламента, незамедлительно направляет имеющиеся материалы в органы прокуратуры.</w:t>
      </w:r>
    </w:p>
    <w:p w:rsidR="008E4F6C" w:rsidRPr="00C45C3C" w:rsidRDefault="008E4F6C" w:rsidP="00C45C3C"/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Приложение №1</w:t>
      </w:r>
    </w:p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к регламенту</w:t>
      </w:r>
    </w:p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муниципальных услуг</w:t>
      </w:r>
    </w:p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от 22.01.2014 г. №62</w:t>
      </w:r>
    </w:p>
    <w:p w:rsidR="008E4F6C" w:rsidRPr="00C45C3C" w:rsidRDefault="008E4F6C" w:rsidP="00C45C3C"/>
    <w:p w:rsidR="008E4F6C" w:rsidRPr="00A11A04" w:rsidRDefault="008E4F6C" w:rsidP="00A11A04">
      <w:pPr>
        <w:jc w:val="center"/>
        <w:rPr>
          <w:b/>
          <w:bCs/>
          <w:sz w:val="30"/>
          <w:szCs w:val="30"/>
        </w:rPr>
      </w:pPr>
      <w:bookmarkStart w:id="3" w:name="Par199"/>
      <w:bookmarkEnd w:id="3"/>
      <w:r w:rsidRPr="00A11A04">
        <w:rPr>
          <w:b/>
          <w:bCs/>
          <w:sz w:val="30"/>
          <w:szCs w:val="30"/>
        </w:rPr>
        <w:t>Информация о месте нахождения, номерах телефонов для справок, адресах электронной почты организаций, в отношении которых применяется регламент предоставления муниципальной услуги «Предоставление информации о проведение ярмарок, выставок народного творчества, ремесел на территории Крапивинского муниципального района»</w:t>
      </w:r>
    </w:p>
    <w:p w:rsidR="008E4F6C" w:rsidRPr="00C45C3C" w:rsidRDefault="008E4F6C" w:rsidP="00C45C3C"/>
    <w:p w:rsidR="008E4F6C" w:rsidRPr="00C45C3C" w:rsidRDefault="008E4F6C" w:rsidP="00C45C3C">
      <w:r w:rsidRPr="00C45C3C">
        <w:t>Перечень учреждений культуры клубного типа, оказывающих услугу:</w:t>
      </w:r>
    </w:p>
    <w:p w:rsidR="008E4F6C" w:rsidRPr="00C45C3C" w:rsidRDefault="008E4F6C" w:rsidP="00C45C3C"/>
    <w:tbl>
      <w:tblPr>
        <w:tblW w:w="5000" w:type="pct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449"/>
        <w:gridCol w:w="1788"/>
        <w:gridCol w:w="2267"/>
        <w:gridCol w:w="1333"/>
        <w:gridCol w:w="1333"/>
        <w:gridCol w:w="1333"/>
      </w:tblGrid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0"/>
            </w:pPr>
            <w:r w:rsidRPr="00C45C3C">
              <w:t>Наименование Учреждение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0"/>
            </w:pPr>
            <w:r w:rsidRPr="00C45C3C">
              <w:t xml:space="preserve">Адрес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0"/>
            </w:pPr>
            <w:r w:rsidRPr="00C45C3C">
              <w:t>e-mail; официальный сайт  в сети Интернет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0"/>
            </w:pPr>
            <w:r w:rsidRPr="00C45C3C">
              <w:t xml:space="preserve">Ф.И.О. руководителя, заведующих филиалами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0"/>
            </w:pPr>
            <w:r w:rsidRPr="00C45C3C">
              <w:t>Контактный 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0"/>
            </w:pPr>
            <w:r w:rsidRPr="00C45C3C">
              <w:t xml:space="preserve"> Часы работы </w:t>
            </w:r>
          </w:p>
        </w:tc>
      </w:tr>
      <w:tr w:rsidR="008E4F6C" w:rsidRPr="00C45C3C">
        <w:trPr>
          <w:trHeight w:val="15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Управление культуры администрации Крапивинского муниципального района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652440, Кемеровская область,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пгт.Крапивинский, ул.Советская,14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 info@krapkult.ru;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http://www.krapkult.ru; http://www.krapivino.ru страница культура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Гизатулина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Юлия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Ивановна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8(384-46)22-3-62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с 13.00 до 15.00</w:t>
            </w:r>
          </w:p>
        </w:tc>
      </w:tr>
      <w:tr w:rsidR="008E4F6C" w:rsidRPr="00C45C3C">
        <w:trPr>
          <w:trHeight w:val="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Муниципальное автономное учреждение культуры «Сельский Дом культуры д.Шевели»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652466, Кемеровская область, Крапивинский район, д.Шевели,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ул. Московская, 1а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 </w:t>
            </w:r>
            <w:hyperlink r:id="rId15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sdk_shevtli@krapkult.ru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Атманова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Юлия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89521673648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Муниципальное бюджетное учреждение культуры «Молодежный культурно-досуговый центр «ЛИДЕР»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652449, Кемеровская область, Крапивинский район, пгт. Зеленогорский, ул. Центральная,38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info@krapkult.ru;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lider@krapkult.ru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Шестаков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Виталий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8(384-46)21-0-88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-пятница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Муниципальное бюджетное учреждение культуры «Клубная система Крапивинского района»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652440, Кемеровская область, пгт. Крапивинский, ул.Юбилейная,17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 info@krapkult.ru;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http://www.krapkult.ru;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Головина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Ирина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Алексеевна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8(384-46)22-6-98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rPr>
          <w:trHeight w:val="9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В том числе структурные подразделения 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</w:p>
        </w:tc>
      </w:tr>
      <w:tr w:rsidR="008E4F6C" w:rsidRPr="00C45C3C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Районный Дом культуры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652440, Кемеровская область, Крапивинский район, пгт. Крапивинский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ул.Юбилейная,17 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16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rdk</w:t>
            </w:r>
            <w:r w:rsidRPr="00816600">
              <w:t>_</w:t>
            </w:r>
            <w:r w:rsidRPr="00C45C3C">
              <w:rPr>
                <w:lang w:val="en-US"/>
              </w:rPr>
              <w:t>krapivinskiy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Захрямина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Ольга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Александровна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8(384-46)22-0-47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Крапивинский сельский клуб ветеранов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652440,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Кемеровская область, Крапивинский район, пгт. Крапивинский,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ул.Юбилейная,18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 </w:t>
            </w:r>
            <w:hyperlink r:id="rId17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sk_krapivinskiy@krapkult.ru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Найдина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Тамара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Михайловна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8(384-46)21-0-17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6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Автоклуб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652440, Кемеровская область,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Крапивинский район, пгт.Крапивинский,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ул.60лет Октября,1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r w:rsidRPr="00816600">
              <w:t xml:space="preserve">  </w:t>
            </w:r>
            <w:hyperlink r:id="rId18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rdk</w:t>
            </w:r>
            <w:r w:rsidRPr="00816600">
              <w:t>_</w:t>
            </w:r>
            <w:r w:rsidRPr="00C45C3C">
              <w:rPr>
                <w:lang w:val="en-US"/>
              </w:rPr>
              <w:t>krapivinskiy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Максимова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Лариса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Васильевна,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Захрямин Сергей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Сергеевич,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Пяткова Анастасия Сергеевна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8(384-46)22-0-47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Зеленогорский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городской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652449, Кемеровская область, Крапивинский район, пгт. Зеленогорский, ул.Центральная,29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 </w:t>
            </w:r>
            <w:hyperlink r:id="rId19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gdk_zelenogorskiy@krapkult.ru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Абакумова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Роза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Ивановна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8(384-46)25-9-09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Зеленогорский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городской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клуб ветеранов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652449, Кемеровская область, Крапивинский район, пгт. Зеленогорский, ул.Центральная,38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</w:t>
            </w:r>
            <w:hyperlink r:id="rId20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gkv_zelenogorskiy@krapkult.ru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Борисова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Евдокия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8(384-46)25-9-15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Банновский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652445, Кемеровская область, Крапивинский район, с. Банново, ул.Центральная,6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 </w:t>
            </w:r>
            <w:hyperlink r:id="rId21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sdk_bannvskiy@krapkult.ru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Черкасова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Ольга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8(384-46)31-3-60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Михайловский сельский клуб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652440, Кемеровская область, Крапивинский район, п. Михайловка, ул. Кооперативная 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22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sk_mihailovskiy@krapkult.ru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http://www.krapkult.ru;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Матюшенко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Наталья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8(384-46)22-3-90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Барачатский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652443, Кемеровская область, Крапивинский район, с. Барачаты, ул.Юбилейная,25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23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sdk_barachatskiy@krapkult.ru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Федорова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Лариса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Габазовна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89609097151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7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Красно-Ключинский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кудьтуры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652448, Кемеровская область, Крапивинский район,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п.Красные Ключи, ул.Ленина,12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24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sdk_krasnokluchinskiy@krapkult.ru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Алтабасов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Игорь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Валерьянович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8(384-46)34-3-11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rPr>
          <w:trHeight w:val="1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Скарюпинский сельский клуб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652443, Кемеровская область, Крапивинский район, д.Скарюпино, ул.Школьная,27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25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sdk_barachatskiy@krapkult.ru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Салтымакова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Жанна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89617314271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Борисовский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652452, Кемеровская область, Крапивинский район, с.Борисово, ул.Кооперативная ,15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r w:rsidRPr="00C45C3C">
              <w:t xml:space="preserve">  </w:t>
            </w:r>
            <w:hyperlink r:id="rId26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borisovskiy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Лоос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Светлана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8(384-46)30-4-14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rPr>
          <w:trHeight w:val="160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Максимовский сельский клуб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652452, Кемеровская область, Крапивинский район, д. Максимово, ул.Школьная,3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r w:rsidRPr="00C45C3C">
              <w:t xml:space="preserve">  </w:t>
            </w:r>
            <w:hyperlink r:id="rId27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maksimovskiy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Харитонова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Валентина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Ермиловна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8(384-46)30-4-15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rPr>
          <w:trHeight w:val="15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Зеленовский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652460, Кемеровская область, Крапивинский район, п.Зеленовский, ул.Школьная,27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28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zelenovskiy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Диденко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Ирина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Андреевна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8(384-46)38-3-62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Плотниковский 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652460, Кемеровская область, Крапивинский район, п.Плотниковский, ул.Совхозная,1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29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plotnikovskiy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http://www.krapkult.ru;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Гетц Ольга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8(384-46)38-3-72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7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Каменский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652461, Кемеровская область, Крапивинский район, с. Каменка,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ул. Почтовая,17-а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0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kamenvskiy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Черданцева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Наталья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Анатольевна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8(384-46)32-4-03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Арсеновский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652462, Кемеровская область, Крапивинский район, с. Арсеново, ул.Почтовая,40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1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arsenovskiy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Подольская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Галина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8(384-46)40-3-65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36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Ключевской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652465, Кемеровская область, Крапивинский район, с. Ключи, ул. Таежная,19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2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kluchevskiy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Шмидт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Елена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Евгеньевна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8(384-46)30-4-15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rPr>
          <w:trHeight w:val="17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Каменный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652450, Кемеровская область, Крапивинский район, п. Каменный,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ул. Мира,17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3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rfmenniy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Никитина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Валентина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Ильинична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8(384-46)39-3-17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rPr>
          <w:trHeight w:val="15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Междугорский сельский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652463, Кемеровская область, Крапивинский район, с.Междугорное,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ул.60 лет Октября,1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4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mezhdugorskiy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http://www.krapkult.ru;  </w:t>
            </w:r>
            <w:r w:rsidRPr="00C45C3C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Иванова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Лариса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8(384-46)22-7-23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Попереченский 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652454, Кемеровская область, Крапивинский район,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с. Поперечное, ул. Набережная,1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5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poperechenskiy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Емельянова Татьяна Ивановна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8(384-46)39-3-52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Перехляйский 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652451, Кемеровская область, Крапивинский район п. Перехляй,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 Центральная,14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6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perehlyaiskiy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Циммерман Инна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Владимировна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8(384-46)33-3-95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Бердюгинский сельский клуб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652451, Кемеровская область, Крапивинский район,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д. Бердюгино, ул.Школьная,3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816600" w:rsidRDefault="008E4F6C" w:rsidP="00A11A04">
            <w:pPr>
              <w:pStyle w:val="Table"/>
            </w:pPr>
            <w:hyperlink r:id="rId37" w:history="1"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info</w:t>
              </w:r>
              <w:r w:rsidRPr="00816600">
                <w:rPr>
                  <w:rStyle w:val="Hyperlink"/>
                  <w:rFonts w:cs="Arial"/>
                  <w:color w:val="auto"/>
                </w:rPr>
                <w:t>@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krapkult</w:t>
              </w:r>
              <w:r w:rsidRPr="00816600">
                <w:rPr>
                  <w:rStyle w:val="Hyperlink"/>
                  <w:rFonts w:cs="Arial"/>
                  <w:color w:val="auto"/>
                </w:rPr>
                <w:t>.</w:t>
              </w:r>
              <w:r w:rsidRPr="00C45C3C">
                <w:rPr>
                  <w:rStyle w:val="Hyperlink"/>
                  <w:rFonts w:cs="Arial"/>
                  <w:color w:val="auto"/>
                  <w:lang w:val="en-US"/>
                </w:rPr>
                <w:t>ru</w:t>
              </w:r>
            </w:hyperlink>
            <w:r w:rsidRPr="00816600">
              <w:t>;</w:t>
            </w:r>
          </w:p>
          <w:p w:rsidR="008E4F6C" w:rsidRPr="00816600" w:rsidRDefault="008E4F6C" w:rsidP="00A11A04">
            <w:pPr>
              <w:pStyle w:val="Table"/>
            </w:pPr>
            <w:r w:rsidRPr="00C45C3C">
              <w:rPr>
                <w:lang w:val="en-US"/>
              </w:rPr>
              <w:t>sdk</w:t>
            </w:r>
            <w:r w:rsidRPr="00816600">
              <w:t>_</w:t>
            </w:r>
            <w:r w:rsidRPr="00C45C3C">
              <w:rPr>
                <w:lang w:val="en-US"/>
              </w:rPr>
              <w:t>perehlyaiskiy</w:t>
            </w:r>
            <w:r w:rsidRPr="00816600">
              <w:t xml:space="preserve">@ </w:t>
            </w:r>
            <w:r w:rsidRPr="00C45C3C">
              <w:rPr>
                <w:lang w:val="en-US"/>
              </w:rPr>
              <w:t>krapkult</w:t>
            </w:r>
            <w:r w:rsidRPr="00816600">
              <w:t>.</w:t>
            </w:r>
            <w:r w:rsidRPr="00C45C3C">
              <w:rPr>
                <w:lang w:val="en-US"/>
              </w:rPr>
              <w:t>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http://www.krapkult.ru;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Тузовская Екатерина Петровна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8(384-46)33-4-31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Тарадановский 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652453, Кемеровская область, Крапивинский район,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с.Тараданово, ул.Садовая,6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38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sdk_taradanovskiy@krapkult.ru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Прокудина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Ольга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8(384-46)41-3-48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Березовский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652455, Кемеровская область, Крапивинский район, п. Березовский,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 Новая,11-1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39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sdk_berezovskiy@krapkult.ru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Сыслова Нина Даниловна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8(384-46)35-3-37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Ново-Барачатский сельский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652466, Кемеровская область,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Крапивинский район, д.Ново-Барачаты,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 Советская,1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40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sdk_novobarachatskiy@krapkult.ru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8(384-46)34-3-28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  <w:tr w:rsidR="008E4F6C" w:rsidRPr="00C45C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Сарапкинский сельский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 xml:space="preserve"> Дом культуры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652455,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Кемеровская область, Крапивинский район, д. Сарапки,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ул. Центральная,5-2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hyperlink r:id="rId41" w:history="1">
              <w:r w:rsidRPr="00C45C3C">
                <w:rPr>
                  <w:rStyle w:val="Hyperlink"/>
                  <w:rFonts w:cs="Arial"/>
                  <w:color w:val="auto"/>
                </w:rPr>
                <w:t>info@krapkult.ru</w:t>
              </w:r>
            </w:hyperlink>
            <w:r w:rsidRPr="00C45C3C">
              <w:t>;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sk_sarapkinskiy@krapkult.ru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http://www.krapkult.ru;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 xml:space="preserve">Колеватова 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Елена</w:t>
            </w:r>
          </w:p>
          <w:p w:rsidR="008E4F6C" w:rsidRPr="00C45C3C" w:rsidRDefault="008E4F6C" w:rsidP="00A11A04">
            <w:pPr>
              <w:pStyle w:val="Table"/>
            </w:pPr>
            <w:r w:rsidRPr="00C45C3C">
              <w:t>Васильевна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89030487354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6C" w:rsidRPr="00C45C3C" w:rsidRDefault="008E4F6C" w:rsidP="00A11A04">
            <w:pPr>
              <w:pStyle w:val="Table"/>
            </w:pPr>
            <w:r w:rsidRPr="00C45C3C">
              <w:t>Понедельник - суббота с 9.00 до 18.00</w:t>
            </w:r>
          </w:p>
        </w:tc>
      </w:tr>
    </w:tbl>
    <w:p w:rsidR="008E4F6C" w:rsidRPr="00C45C3C" w:rsidRDefault="008E4F6C" w:rsidP="00C45C3C"/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Приложение №2</w:t>
      </w:r>
    </w:p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к регламенту</w:t>
      </w:r>
    </w:p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муниципальных услуг</w:t>
      </w:r>
    </w:p>
    <w:p w:rsidR="008E4F6C" w:rsidRPr="00A11A04" w:rsidRDefault="008E4F6C" w:rsidP="00A11A04">
      <w:pPr>
        <w:jc w:val="right"/>
        <w:rPr>
          <w:b/>
          <w:bCs/>
          <w:kern w:val="28"/>
          <w:sz w:val="32"/>
          <w:szCs w:val="32"/>
        </w:rPr>
      </w:pPr>
      <w:r w:rsidRPr="00A11A04">
        <w:rPr>
          <w:b/>
          <w:bCs/>
          <w:kern w:val="28"/>
          <w:sz w:val="32"/>
          <w:szCs w:val="32"/>
        </w:rPr>
        <w:t>от 22.01.2014 г. №62</w:t>
      </w:r>
    </w:p>
    <w:p w:rsidR="008E4F6C" w:rsidRPr="00C45C3C" w:rsidRDefault="008E4F6C" w:rsidP="00C45C3C"/>
    <w:p w:rsidR="008E4F6C" w:rsidRPr="00C45C3C" w:rsidRDefault="008E4F6C" w:rsidP="00413829">
      <w:pPr>
        <w:jc w:val="right"/>
      </w:pPr>
      <w:r w:rsidRPr="00C45C3C">
        <w:t>Директору __________________________</w:t>
      </w:r>
    </w:p>
    <w:p w:rsidR="008E4F6C" w:rsidRDefault="008E4F6C" w:rsidP="00413829">
      <w:pPr>
        <w:jc w:val="right"/>
      </w:pPr>
      <w:r w:rsidRPr="00C45C3C">
        <w:t>(Фамилия, имя, отчество)</w:t>
      </w:r>
    </w:p>
    <w:p w:rsidR="008E4F6C" w:rsidRPr="00C45C3C" w:rsidRDefault="008E4F6C" w:rsidP="00413829">
      <w:pPr>
        <w:jc w:val="right"/>
      </w:pPr>
      <w:r w:rsidRPr="00C45C3C">
        <w:t>____________________________________</w:t>
      </w:r>
    </w:p>
    <w:p w:rsidR="008E4F6C" w:rsidRDefault="008E4F6C" w:rsidP="00413829">
      <w:pPr>
        <w:jc w:val="right"/>
      </w:pPr>
      <w:r w:rsidRPr="00C45C3C">
        <w:t>(юридическое или физическое лицо)</w:t>
      </w:r>
    </w:p>
    <w:p w:rsidR="008E4F6C" w:rsidRPr="00C45C3C" w:rsidRDefault="008E4F6C" w:rsidP="00413829">
      <w:pPr>
        <w:jc w:val="right"/>
      </w:pPr>
      <w:r w:rsidRPr="00C45C3C">
        <w:t>____________________________________</w:t>
      </w:r>
    </w:p>
    <w:p w:rsidR="008E4F6C" w:rsidRPr="00C45C3C" w:rsidRDefault="008E4F6C" w:rsidP="00413829">
      <w:pPr>
        <w:jc w:val="right"/>
      </w:pPr>
      <w:r w:rsidRPr="00C45C3C">
        <w:t>(место регистрации, адрес)</w:t>
      </w:r>
    </w:p>
    <w:p w:rsidR="008E4F6C" w:rsidRPr="00C45C3C" w:rsidRDefault="008E4F6C" w:rsidP="00C45C3C"/>
    <w:p w:rsidR="008E4F6C" w:rsidRPr="00413829" w:rsidRDefault="008E4F6C" w:rsidP="00413829">
      <w:pPr>
        <w:rPr>
          <w:b/>
          <w:bCs/>
          <w:sz w:val="28"/>
          <w:szCs w:val="28"/>
        </w:rPr>
      </w:pPr>
      <w:bookmarkStart w:id="4" w:name="Par305"/>
      <w:bookmarkEnd w:id="4"/>
      <w:r w:rsidRPr="00413829">
        <w:rPr>
          <w:b/>
          <w:bCs/>
          <w:sz w:val="28"/>
          <w:szCs w:val="28"/>
        </w:rPr>
        <w:t>ЗАЯВЛЕНИЕ</w:t>
      </w:r>
    </w:p>
    <w:p w:rsidR="008E4F6C" w:rsidRPr="00C45C3C" w:rsidRDefault="008E4F6C" w:rsidP="00C45C3C"/>
    <w:p w:rsidR="008E4F6C" w:rsidRPr="00C45C3C" w:rsidRDefault="008E4F6C" w:rsidP="00C45C3C">
      <w:r w:rsidRPr="00C45C3C">
        <w:t xml:space="preserve">Прошу Вас предоставить следующую информацию о проведение ярмарок, выставок народного творчества, ремесел на территории </w:t>
      </w:r>
    </w:p>
    <w:p w:rsidR="008E4F6C" w:rsidRPr="00C45C3C" w:rsidRDefault="008E4F6C" w:rsidP="00413829">
      <w:pPr>
        <w:ind w:firstLine="0"/>
      </w:pPr>
      <w:r w:rsidRPr="00C45C3C">
        <w:t>_____________________________________________________________________.</w:t>
      </w:r>
    </w:p>
    <w:p w:rsidR="008E4F6C" w:rsidRPr="00C45C3C" w:rsidRDefault="008E4F6C" w:rsidP="00C45C3C">
      <w:r w:rsidRPr="00C45C3C">
        <w:t>Запрашиваемая информация о проведение ярмарок, выставок народного творчества, ремесел на территории необходима для:</w:t>
      </w:r>
    </w:p>
    <w:p w:rsidR="008E4F6C" w:rsidRPr="00C45C3C" w:rsidRDefault="008E4F6C" w:rsidP="00C45C3C">
      <w:r w:rsidRPr="00C45C3C">
        <w:t>1. _______________________________________________________</w:t>
      </w:r>
    </w:p>
    <w:p w:rsidR="008E4F6C" w:rsidRPr="00C45C3C" w:rsidRDefault="008E4F6C" w:rsidP="00C45C3C">
      <w:r w:rsidRPr="00C45C3C">
        <w:t>2. _______________________________________________________</w:t>
      </w:r>
    </w:p>
    <w:p w:rsidR="008E4F6C" w:rsidRDefault="008E4F6C" w:rsidP="00C45C3C">
      <w:r>
        <w:t>3.</w:t>
      </w:r>
      <w:r w:rsidRPr="00C45C3C">
        <w:t>__________________________________________________________</w:t>
      </w:r>
    </w:p>
    <w:p w:rsidR="008E4F6C" w:rsidRDefault="008E4F6C" w:rsidP="00C45C3C"/>
    <w:p w:rsidR="008E4F6C" w:rsidRPr="00C45C3C" w:rsidRDefault="008E4F6C" w:rsidP="00C45C3C">
      <w:r>
        <w:t>__________________</w:t>
      </w:r>
    </w:p>
    <w:p w:rsidR="008E4F6C" w:rsidRDefault="008E4F6C" w:rsidP="00413829">
      <w:r w:rsidRPr="00C45C3C">
        <w:t>(дата)</w:t>
      </w:r>
    </w:p>
    <w:p w:rsidR="008E4F6C" w:rsidRPr="00C45C3C" w:rsidRDefault="008E4F6C" w:rsidP="00413829">
      <w:r>
        <w:t>__________________</w:t>
      </w:r>
    </w:p>
    <w:p w:rsidR="008E4F6C" w:rsidRPr="00C45C3C" w:rsidRDefault="008E4F6C" w:rsidP="00413829">
      <w:r w:rsidRPr="00C45C3C">
        <w:t>(подпись)</w:t>
      </w:r>
    </w:p>
    <w:p w:rsidR="008E4F6C" w:rsidRPr="00C45C3C" w:rsidRDefault="008E4F6C" w:rsidP="00C45C3C"/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Приложение №3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к регламенту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муниципальных услуг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от 22.01.2014 г. №62</w:t>
      </w:r>
    </w:p>
    <w:p w:rsidR="008E4F6C" w:rsidRPr="00C45C3C" w:rsidRDefault="008E4F6C" w:rsidP="00C45C3C"/>
    <w:p w:rsidR="008E4F6C" w:rsidRPr="00413829" w:rsidRDefault="008E4F6C" w:rsidP="00413829">
      <w:pPr>
        <w:jc w:val="center"/>
        <w:rPr>
          <w:b/>
          <w:bCs/>
          <w:sz w:val="30"/>
          <w:szCs w:val="30"/>
        </w:rPr>
      </w:pPr>
      <w:bookmarkStart w:id="5" w:name="Par332"/>
      <w:bookmarkEnd w:id="5"/>
      <w:r w:rsidRPr="00413829">
        <w:rPr>
          <w:b/>
          <w:bCs/>
          <w:sz w:val="30"/>
          <w:szCs w:val="30"/>
        </w:rPr>
        <w:t>Блок-схема последовательности административных действий (процедур) при предоставлении муниципальной услуги «Предоставление информации о проведении ярмарок, выставок народного творчества, ремесел на территории Крапивинского муниципального района»</w:t>
      </w:r>
    </w:p>
    <w:p w:rsidR="008E4F6C" w:rsidRPr="00C45C3C" w:rsidRDefault="008E4F6C" w:rsidP="00C45C3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4"/>
      </w:tblGrid>
      <w:tr w:rsidR="008E4F6C" w:rsidRPr="00C45C3C">
        <w:trPr>
          <w:trHeight w:val="388"/>
        </w:trPr>
        <w:tc>
          <w:tcPr>
            <w:tcW w:w="4264" w:type="dxa"/>
          </w:tcPr>
          <w:p w:rsidR="008E4F6C" w:rsidRPr="00C45C3C" w:rsidRDefault="008E4F6C" w:rsidP="00413829">
            <w:pPr>
              <w:ind w:firstLine="0"/>
            </w:pPr>
            <w:r w:rsidRPr="00C45C3C">
              <w:t>Прием и регистрация заявления</w:t>
            </w:r>
          </w:p>
        </w:tc>
      </w:tr>
    </w:tbl>
    <w:p w:rsidR="008E4F6C" w:rsidRPr="00C45C3C" w:rsidRDefault="008E4F6C" w:rsidP="00C45C3C">
      <w:r>
        <w:rPr>
          <w:noProof/>
        </w:rPr>
        <w:pict>
          <v:line id="Line 7" o:spid="_x0000_s1026" style="position:absolute;left:0;text-align:left;z-index:251651584;visibility:visible;mso-position-horizontal-relative:text;mso-position-vertical-relative:text" from="234pt,4.3pt" to="234pt,30.55pt">
            <v:stroke endarrow="block"/>
          </v:line>
        </w:pict>
      </w:r>
    </w:p>
    <w:p w:rsidR="008E4F6C" w:rsidRPr="00C45C3C" w:rsidRDefault="008E4F6C" w:rsidP="00C45C3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0"/>
      </w:tblGrid>
      <w:tr w:rsidR="008E4F6C" w:rsidRPr="00C45C3C">
        <w:trPr>
          <w:trHeight w:val="415"/>
        </w:trPr>
        <w:tc>
          <w:tcPr>
            <w:tcW w:w="4270" w:type="dxa"/>
          </w:tcPr>
          <w:p w:rsidR="008E4F6C" w:rsidRPr="00C45C3C" w:rsidRDefault="008E4F6C" w:rsidP="00C45C3C">
            <w:r w:rsidRPr="00C45C3C">
              <w:t xml:space="preserve">Проверка заявления </w:t>
            </w:r>
          </w:p>
        </w:tc>
      </w:tr>
    </w:tbl>
    <w:p w:rsidR="008E4F6C" w:rsidRPr="00C45C3C" w:rsidRDefault="008E4F6C" w:rsidP="00C45C3C">
      <w:r>
        <w:rPr>
          <w:noProof/>
        </w:rPr>
        <w:pict>
          <v:line id="Line 8" o:spid="_x0000_s1027" style="position:absolute;left:0;text-align:left;flip:x;z-index:251654656;visibility:visible;mso-position-horizontal-relative:text;mso-position-vertical-relative:text" from="108pt,97.75pt" to="2in,97.75pt">
            <v:stroke endarrow="block"/>
          </v:line>
        </w:pict>
      </w:r>
      <w:r>
        <w:rPr>
          <w:noProof/>
        </w:rPr>
        <w:pict>
          <v:rect id="Rectangle 9" o:spid="_x0000_s1028" style="position:absolute;left:0;text-align:left;margin-left:63pt;margin-top:85.35pt;width:45pt;height:27pt;z-index:251655680;visibility:visible;mso-position-horizontal-relative:text;mso-position-vertical-relative:text" stroked="f">
            <v:textbox>
              <w:txbxContent>
                <w:p w:rsidR="008E4F6C" w:rsidRDefault="008E4F6C" w:rsidP="00413829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29" style="position:absolute;left:0;text-align:left;margin-left:5in;margin-top:55.85pt;width:54pt;height:57.2pt;z-index:251656704;visibility:visible;mso-position-horizontal-relative:text;mso-position-vertical-relative:text" stroked="f">
            <v:textbox>
              <w:txbxContent>
                <w:p w:rsidR="008E4F6C" w:rsidRDefault="008E4F6C" w:rsidP="00CF21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E4F6C" w:rsidRDefault="008E4F6C" w:rsidP="00413829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line id="Line 11" o:spid="_x0000_s1030" style="position:absolute;left:0;text-align:left;z-index:251657728;visibility:visible;mso-position-horizontal-relative:text;mso-position-vertical-relative:text" from="323.75pt,97.75pt" to="5in,97.75pt">
            <v:stroke endarrow="block"/>
          </v:line>
        </w:pict>
      </w:r>
      <w:r>
        <w:rPr>
          <w:noProof/>
        </w:rPr>
        <w:pict>
          <v:line id="Line 12" o:spid="_x0000_s1031" style="position:absolute;left:0;text-align:left;z-index:251658752;visibility:visible;mso-position-horizontal-relative:text;mso-position-vertical-relative:text" from="81pt,106.75pt" to="81pt,133.75pt">
            <v:stroke endarrow="block"/>
          </v:line>
        </w:pict>
      </w:r>
      <w:r>
        <w:rPr>
          <w:noProof/>
        </w:rPr>
        <w:pict>
          <v:line id="Line 13" o:spid="_x0000_s1032" style="position:absolute;left:0;text-align:left;z-index:251659776;visibility:visible;mso-position-horizontal-relative:text;mso-position-vertical-relative:text" from="387pt,106.75pt" to="387pt,133.75pt">
            <v:stroke endarrow="block"/>
          </v:line>
        </w:pict>
      </w:r>
      <w:r>
        <w:rPr>
          <w:noProof/>
        </w:rPr>
        <w:pict>
          <v:line id="Line 14" o:spid="_x0000_s1033" style="position:absolute;left:0;text-align:left;z-index:251652608;visibility:visible;mso-position-horizontal-relative:text;mso-position-vertical-relative:text" from="236.15pt,1pt" to="236.15pt,26.55pt">
            <v:stroke endarrow="block"/>
          </v:line>
        </w:pict>
      </w:r>
    </w:p>
    <w:p w:rsidR="008E4F6C" w:rsidRPr="00C45C3C" w:rsidRDefault="008E4F6C" w:rsidP="00C45C3C"/>
    <w:p w:rsidR="008E4F6C" w:rsidRPr="00C45C3C" w:rsidRDefault="008E4F6C" w:rsidP="00C45C3C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5" o:spid="_x0000_s1034" type="#_x0000_t4" style="position:absolute;left:0;text-align:left;margin-left:2in;margin-top:4.9pt;width:180pt;height:198pt;z-index:251653632;visibility:visible">
            <v:textbox>
              <w:txbxContent>
                <w:p w:rsidR="008E4F6C" w:rsidRPr="00413829" w:rsidRDefault="008E4F6C" w:rsidP="00413829">
                  <w:pPr>
                    <w:ind w:firstLine="0"/>
                    <w:rPr>
                      <w:b/>
                      <w:bCs/>
                    </w:rPr>
                  </w:pPr>
                  <w:r w:rsidRPr="00413829">
                    <w:t>Заявление соответствие требованиям административного регламента</w:t>
                  </w:r>
                </w:p>
              </w:txbxContent>
            </v:textbox>
          </v:shape>
        </w:pict>
      </w:r>
    </w:p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>
      <w:r>
        <w:rPr>
          <w:noProof/>
        </w:rPr>
        <w:pict>
          <v:rect id="Rectangle 16" o:spid="_x0000_s1035" style="position:absolute;left:0;text-align:left;margin-left:333pt;margin-top:10.6pt;width:117pt;height:80.5pt;z-index:251661824;visibility:visible">
            <v:textbox>
              <w:txbxContent>
                <w:p w:rsidR="008E4F6C" w:rsidRPr="00413829" w:rsidRDefault="008E4F6C" w:rsidP="00413829">
                  <w:pPr>
                    <w:ind w:firstLine="0"/>
                  </w:pPr>
                  <w:r w:rsidRPr="00413829">
                    <w:t>Подготовка уведомления об отказе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2494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3"/>
      </w:tblGrid>
      <w:tr w:rsidR="008E4F6C" w:rsidRPr="00C45C3C">
        <w:trPr>
          <w:trHeight w:val="912"/>
        </w:trPr>
        <w:tc>
          <w:tcPr>
            <w:tcW w:w="2033" w:type="dxa"/>
          </w:tcPr>
          <w:p w:rsidR="008E4F6C" w:rsidRPr="00C45C3C" w:rsidRDefault="008E4F6C" w:rsidP="00413829">
            <w:pPr>
              <w:ind w:firstLine="0"/>
            </w:pPr>
            <w:r>
              <w:rPr>
                <w:noProof/>
              </w:rPr>
              <w:pict>
                <v:line id="Line 17" o:spid="_x0000_s1036" style="position:absolute;left:0;text-align:left;flip:x;z-index:251660800;visibility:visible" from="41.4pt,44.6pt" to="41.5pt,71.45pt">
                  <v:stroke endarrow="block"/>
                </v:line>
              </w:pict>
            </w:r>
            <w:r w:rsidRPr="00C45C3C">
              <w:t>Подготовка</w:t>
            </w:r>
            <w:r>
              <w:t xml:space="preserve"> </w:t>
            </w:r>
            <w:r w:rsidRPr="00C45C3C">
              <w:t xml:space="preserve">информации </w:t>
            </w:r>
          </w:p>
        </w:tc>
      </w:tr>
    </w:tbl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>
      <w:r>
        <w:rPr>
          <w:noProof/>
        </w:rPr>
        <w:pict>
          <v:line id="Line 18" o:spid="_x0000_s1037" style="position:absolute;left:0;text-align:left;z-index:251662848;visibility:visible" from="387pt,15.05pt" to="387pt,42.05pt">
            <v:stroke endarrow="block"/>
          </v:line>
        </w:pict>
      </w:r>
    </w:p>
    <w:p w:rsidR="008E4F6C" w:rsidRPr="00C45C3C" w:rsidRDefault="008E4F6C" w:rsidP="00C45C3C"/>
    <w:tbl>
      <w:tblPr>
        <w:tblpPr w:leftFromText="180" w:rightFromText="180" w:vertAnchor="text" w:horzAnchor="page" w:tblpX="2314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5"/>
      </w:tblGrid>
      <w:tr w:rsidR="008E4F6C" w:rsidRPr="00C45C3C">
        <w:trPr>
          <w:trHeight w:val="1619"/>
        </w:trPr>
        <w:tc>
          <w:tcPr>
            <w:tcW w:w="2215" w:type="dxa"/>
          </w:tcPr>
          <w:p w:rsidR="008E4F6C" w:rsidRPr="00C45C3C" w:rsidRDefault="008E4F6C" w:rsidP="00413829">
            <w:pPr>
              <w:ind w:firstLine="0"/>
            </w:pPr>
            <w:r w:rsidRPr="00C45C3C">
              <w:t>Направление информации заявителю</w:t>
            </w:r>
          </w:p>
        </w:tc>
      </w:tr>
    </w:tbl>
    <w:p w:rsidR="008E4F6C" w:rsidRPr="00C45C3C" w:rsidRDefault="008E4F6C" w:rsidP="00C45C3C">
      <w:r>
        <w:rPr>
          <w:noProof/>
        </w:rPr>
        <w:pict>
          <v:rect id="Rectangle 19" o:spid="_x0000_s1038" style="position:absolute;left:0;text-align:left;margin-left:187.4pt;margin-top:14.9pt;width:126pt;height:58.5pt;z-index:251663872;visibility:visible;mso-position-horizontal-relative:text;mso-position-vertical-relative:text">
            <v:textbox>
              <w:txbxContent>
                <w:p w:rsidR="008E4F6C" w:rsidRPr="00413829" w:rsidRDefault="008E4F6C" w:rsidP="00413829">
                  <w:pPr>
                    <w:ind w:firstLine="0"/>
                  </w:pPr>
                  <w:r w:rsidRPr="00413829">
                    <w:t>Направление уведомления заявителю</w:t>
                  </w:r>
                </w:p>
              </w:txbxContent>
            </v:textbox>
          </v:rect>
        </w:pict>
      </w:r>
    </w:p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C45C3C" w:rsidRDefault="008E4F6C" w:rsidP="00C45C3C"/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Приложение №4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bookmarkStart w:id="6" w:name="_GoBack"/>
      <w:bookmarkEnd w:id="6"/>
      <w:r w:rsidRPr="00413829">
        <w:rPr>
          <w:b/>
          <w:bCs/>
          <w:kern w:val="28"/>
          <w:sz w:val="32"/>
          <w:szCs w:val="32"/>
        </w:rPr>
        <w:t>к регламенту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муниципальных услуг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от 22.01.2014 г. №62</w:t>
      </w:r>
    </w:p>
    <w:p w:rsidR="008E4F6C" w:rsidRDefault="008E4F6C" w:rsidP="00C45C3C"/>
    <w:p w:rsidR="008E4F6C" w:rsidRDefault="008E4F6C" w:rsidP="00C45C3C">
      <w:r w:rsidRPr="00C45C3C">
        <w:t>место для штампа</w:t>
      </w:r>
    </w:p>
    <w:p w:rsidR="008E4F6C" w:rsidRDefault="008E4F6C" w:rsidP="00C45C3C"/>
    <w:p w:rsidR="008E4F6C" w:rsidRDefault="008E4F6C" w:rsidP="00413829">
      <w:pPr>
        <w:jc w:val="right"/>
      </w:pPr>
      <w:r w:rsidRPr="00C45C3C">
        <w:t>Руководителю</w:t>
      </w:r>
    </w:p>
    <w:p w:rsidR="008E4F6C" w:rsidRPr="00C45C3C" w:rsidRDefault="008E4F6C" w:rsidP="00413829">
      <w:pPr>
        <w:jc w:val="right"/>
      </w:pPr>
      <w:r>
        <w:t>_______________________________</w:t>
      </w:r>
    </w:p>
    <w:p w:rsidR="008E4F6C" w:rsidRDefault="008E4F6C" w:rsidP="00413829">
      <w:pPr>
        <w:jc w:val="right"/>
      </w:pPr>
      <w:r w:rsidRPr="00C45C3C">
        <w:t>наименование юридического, физического лица,</w:t>
      </w:r>
    </w:p>
    <w:p w:rsidR="008E4F6C" w:rsidRPr="00C45C3C" w:rsidRDefault="008E4F6C" w:rsidP="00413829">
      <w:pPr>
        <w:jc w:val="right"/>
      </w:pPr>
      <w:r>
        <w:t>_______________________________</w:t>
      </w:r>
    </w:p>
    <w:p w:rsidR="008E4F6C" w:rsidRPr="00C45C3C" w:rsidRDefault="008E4F6C" w:rsidP="00413829">
      <w:pPr>
        <w:jc w:val="right"/>
      </w:pPr>
      <w:r w:rsidRPr="00C45C3C">
        <w:t>ФИО</w:t>
      </w:r>
    </w:p>
    <w:p w:rsidR="008E4F6C" w:rsidRDefault="008E4F6C" w:rsidP="00413829">
      <w:pPr>
        <w:jc w:val="right"/>
      </w:pPr>
      <w:r>
        <w:t>_______________________________</w:t>
      </w:r>
    </w:p>
    <w:p w:rsidR="008E4F6C" w:rsidRDefault="008E4F6C" w:rsidP="00413829">
      <w:pPr>
        <w:jc w:val="right"/>
      </w:pPr>
      <w:r>
        <w:t>_______________________________</w:t>
      </w:r>
    </w:p>
    <w:p w:rsidR="008E4F6C" w:rsidRPr="00C45C3C" w:rsidRDefault="008E4F6C" w:rsidP="00413829">
      <w:pPr>
        <w:jc w:val="right"/>
      </w:pPr>
      <w:r w:rsidRPr="00C45C3C">
        <w:t>адрес</w:t>
      </w:r>
    </w:p>
    <w:p w:rsidR="008E4F6C" w:rsidRPr="00C45C3C" w:rsidRDefault="008E4F6C" w:rsidP="00C45C3C"/>
    <w:p w:rsidR="008E4F6C" w:rsidRPr="00413829" w:rsidRDefault="008E4F6C" w:rsidP="00413829">
      <w:pPr>
        <w:jc w:val="center"/>
        <w:rPr>
          <w:b/>
          <w:bCs/>
          <w:sz w:val="30"/>
          <w:szCs w:val="30"/>
        </w:rPr>
      </w:pPr>
      <w:bookmarkStart w:id="7" w:name="Par388"/>
      <w:bookmarkEnd w:id="7"/>
      <w:r w:rsidRPr="00413829">
        <w:rPr>
          <w:b/>
          <w:bCs/>
          <w:sz w:val="30"/>
          <w:szCs w:val="30"/>
        </w:rPr>
        <w:t>УВЕДОМЛЕНИЕ об отказе в выдаче документов _____________________________________________</w:t>
      </w:r>
    </w:p>
    <w:p w:rsidR="008E4F6C" w:rsidRPr="00413829" w:rsidRDefault="008E4F6C" w:rsidP="00413829">
      <w:pPr>
        <w:jc w:val="center"/>
        <w:rPr>
          <w:b/>
          <w:bCs/>
          <w:sz w:val="30"/>
          <w:szCs w:val="30"/>
        </w:rPr>
      </w:pPr>
    </w:p>
    <w:p w:rsidR="008E4F6C" w:rsidRPr="00C45C3C" w:rsidRDefault="008E4F6C" w:rsidP="00C45C3C">
      <w:r w:rsidRPr="00C45C3C">
        <w:t xml:space="preserve"> На Ваш запрос администрация:</w:t>
      </w:r>
    </w:p>
    <w:p w:rsidR="008E4F6C" w:rsidRPr="00C45C3C" w:rsidRDefault="008E4F6C" w:rsidP="00413829">
      <w:pPr>
        <w:ind w:firstLine="0"/>
      </w:pPr>
      <w:r w:rsidRPr="00C45C3C">
        <w:t>___________________________________________________________________________________________________________________________________________________________________________________________________</w:t>
      </w:r>
      <w:r>
        <w:t>_________</w:t>
      </w:r>
      <w:r w:rsidRPr="00C45C3C">
        <w:t>___</w:t>
      </w:r>
    </w:p>
    <w:p w:rsidR="008E4F6C" w:rsidRPr="00C45C3C" w:rsidRDefault="008E4F6C" w:rsidP="00413829">
      <w:pPr>
        <w:ind w:firstLine="0"/>
      </w:pPr>
      <w:r w:rsidRPr="00C45C3C">
        <w:t>____________________________________</w:t>
      </w:r>
      <w:r>
        <w:t>_______________________________</w:t>
      </w:r>
      <w:r w:rsidRPr="00C45C3C">
        <w:t>________________________________________________________________</w:t>
      </w:r>
      <w:r>
        <w:t>______</w:t>
      </w:r>
    </w:p>
    <w:p w:rsidR="008E4F6C" w:rsidRPr="00C45C3C" w:rsidRDefault="008E4F6C" w:rsidP="00413829">
      <w:pPr>
        <w:ind w:firstLine="0"/>
      </w:pPr>
      <w:r w:rsidRPr="00C45C3C">
        <w:t>__________________________________________________________________________________________________________________________________</w:t>
      </w:r>
      <w:r>
        <w:t>_____</w:t>
      </w:r>
      <w:r w:rsidRPr="00C45C3C">
        <w:t>__</w:t>
      </w:r>
    </w:p>
    <w:p w:rsidR="008E4F6C" w:rsidRPr="00C45C3C" w:rsidRDefault="008E4F6C" w:rsidP="00413829">
      <w:pPr>
        <w:ind w:firstLine="0"/>
      </w:pPr>
      <w:r w:rsidRPr="00C45C3C">
        <w:t>___________________________________________________________________________________________________________________________________</w:t>
      </w:r>
      <w:r>
        <w:t>_____</w:t>
      </w:r>
      <w:r w:rsidRPr="00C45C3C">
        <w:t>_</w:t>
      </w:r>
    </w:p>
    <w:p w:rsidR="008E4F6C" w:rsidRPr="00C45C3C" w:rsidRDefault="008E4F6C" w:rsidP="00413829">
      <w:pPr>
        <w:jc w:val="center"/>
      </w:pPr>
      <w:r w:rsidRPr="00C45C3C">
        <w:t>(место нахождения объекта)</w:t>
      </w:r>
    </w:p>
    <w:p w:rsidR="008E4F6C" w:rsidRPr="00C45C3C" w:rsidRDefault="008E4F6C" w:rsidP="00C45C3C"/>
    <w:p w:rsidR="008E4F6C" w:rsidRPr="00C45C3C" w:rsidRDefault="008E4F6C" w:rsidP="00C45C3C">
      <w:r w:rsidRPr="00C45C3C">
        <w:t>не представляется возможным, поскольку</w:t>
      </w:r>
    </w:p>
    <w:p w:rsidR="008E4F6C" w:rsidRPr="00C45C3C" w:rsidRDefault="008E4F6C" w:rsidP="00413829">
      <w:pPr>
        <w:ind w:firstLine="0"/>
      </w:pPr>
      <w:r w:rsidRPr="00C45C3C">
        <w:t>_________________________________________________________________________________________________________________</w:t>
      </w:r>
      <w:r>
        <w:t>_____</w:t>
      </w:r>
      <w:r w:rsidRPr="00C45C3C">
        <w:t>___________________</w:t>
      </w:r>
    </w:p>
    <w:p w:rsidR="008E4F6C" w:rsidRPr="00C45C3C" w:rsidRDefault="008E4F6C" w:rsidP="00413829">
      <w:pPr>
        <w:jc w:val="center"/>
      </w:pPr>
      <w:r w:rsidRPr="00C45C3C">
        <w:t>(указывается причина)</w:t>
      </w:r>
    </w:p>
    <w:p w:rsidR="008E4F6C" w:rsidRPr="00C45C3C" w:rsidRDefault="008E4F6C" w:rsidP="00C45C3C"/>
    <w:p w:rsidR="008E4F6C" w:rsidRPr="00C45C3C" w:rsidRDefault="008E4F6C" w:rsidP="00C45C3C">
      <w:r w:rsidRPr="00C45C3C">
        <w:t>_____________________________   _________      ____</w:t>
      </w:r>
      <w:r>
        <w:t>_______</w:t>
      </w:r>
      <w:r w:rsidRPr="00C45C3C">
        <w:t>__________</w:t>
      </w:r>
    </w:p>
    <w:p w:rsidR="008E4F6C" w:rsidRDefault="008E4F6C" w:rsidP="00C45C3C">
      <w:r w:rsidRPr="00C45C3C">
        <w:t xml:space="preserve">(должность лица, подписавшего    (подпись)   </w:t>
      </w:r>
      <w:r>
        <w:t xml:space="preserve">           </w:t>
      </w:r>
      <w:r w:rsidRPr="00C45C3C">
        <w:t xml:space="preserve"> (расшифровка</w:t>
      </w:r>
      <w:r>
        <w:t xml:space="preserve"> подписи)</w:t>
      </w:r>
    </w:p>
    <w:p w:rsidR="008E4F6C" w:rsidRPr="00C45C3C" w:rsidRDefault="008E4F6C" w:rsidP="00C45C3C">
      <w:r w:rsidRPr="00C45C3C">
        <w:t>сообщение)</w:t>
      </w:r>
    </w:p>
    <w:p w:rsidR="008E4F6C" w:rsidRPr="00C45C3C" w:rsidRDefault="008E4F6C" w:rsidP="00C45C3C"/>
    <w:p w:rsidR="008E4F6C" w:rsidRPr="00C45C3C" w:rsidRDefault="008E4F6C" w:rsidP="00C45C3C">
      <w:r w:rsidRPr="00C45C3C">
        <w:t>М.П.</w:t>
      </w:r>
    </w:p>
    <w:p w:rsidR="008E4F6C" w:rsidRPr="00C45C3C" w:rsidRDefault="008E4F6C" w:rsidP="00C45C3C"/>
    <w:p w:rsidR="008E4F6C" w:rsidRPr="00C45C3C" w:rsidRDefault="008E4F6C" w:rsidP="00C45C3C">
      <w:r w:rsidRPr="00C45C3C">
        <w:t xml:space="preserve">Ф.И.О. исполнителя </w:t>
      </w:r>
      <w:r w:rsidRPr="00C45C3C">
        <w:tab/>
      </w:r>
      <w:r w:rsidRPr="00C45C3C">
        <w:tab/>
      </w:r>
      <w:r w:rsidRPr="00C45C3C">
        <w:tab/>
        <w:t>Телефон_____________________</w:t>
      </w:r>
    </w:p>
    <w:p w:rsidR="008E4F6C" w:rsidRPr="00C45C3C" w:rsidRDefault="008E4F6C" w:rsidP="00C45C3C"/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Приложение №5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к регламенту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муниципальных услуг</w:t>
      </w:r>
    </w:p>
    <w:p w:rsidR="008E4F6C" w:rsidRPr="00413829" w:rsidRDefault="008E4F6C" w:rsidP="00413829">
      <w:pPr>
        <w:jc w:val="right"/>
        <w:rPr>
          <w:b/>
          <w:bCs/>
          <w:kern w:val="28"/>
          <w:sz w:val="32"/>
          <w:szCs w:val="32"/>
        </w:rPr>
      </w:pPr>
      <w:r w:rsidRPr="00413829">
        <w:rPr>
          <w:b/>
          <w:bCs/>
          <w:kern w:val="28"/>
          <w:sz w:val="32"/>
          <w:szCs w:val="32"/>
        </w:rPr>
        <w:t>от 22.01.2014 г. №62</w:t>
      </w:r>
    </w:p>
    <w:p w:rsidR="008E4F6C" w:rsidRPr="00C45C3C" w:rsidRDefault="008E4F6C" w:rsidP="00C45C3C"/>
    <w:p w:rsidR="008E4F6C" w:rsidRPr="00413829" w:rsidRDefault="008E4F6C" w:rsidP="00413829">
      <w:pPr>
        <w:jc w:val="center"/>
        <w:rPr>
          <w:b/>
          <w:bCs/>
          <w:sz w:val="30"/>
          <w:szCs w:val="30"/>
        </w:rPr>
      </w:pPr>
      <w:r w:rsidRPr="00413829">
        <w:rPr>
          <w:b/>
          <w:bCs/>
          <w:sz w:val="30"/>
          <w:szCs w:val="30"/>
        </w:rPr>
        <w:t>Индикаторы качества муниципальной услуги «Предоставление информации о проведение ярмарок, выставок народного творчества, ремесел на территории Крапивинского муниципального района»</w:t>
      </w:r>
    </w:p>
    <w:p w:rsidR="008E4F6C" w:rsidRPr="00C45C3C" w:rsidRDefault="008E4F6C" w:rsidP="00C45C3C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4016"/>
        <w:gridCol w:w="4942"/>
      </w:tblGrid>
      <w:tr w:rsidR="008E4F6C" w:rsidRPr="00C45C3C">
        <w:tc>
          <w:tcPr>
            <w:tcW w:w="612" w:type="dxa"/>
          </w:tcPr>
          <w:p w:rsidR="008E4F6C" w:rsidRPr="00C45C3C" w:rsidRDefault="008E4F6C" w:rsidP="00413829">
            <w:pPr>
              <w:pStyle w:val="Table0"/>
            </w:pPr>
            <w:r w:rsidRPr="00C45C3C">
              <w:t>№</w:t>
            </w:r>
          </w:p>
          <w:p w:rsidR="008E4F6C" w:rsidRPr="00C45C3C" w:rsidRDefault="008E4F6C" w:rsidP="00413829">
            <w:pPr>
              <w:pStyle w:val="Table0"/>
            </w:pPr>
            <w:r w:rsidRPr="00C45C3C">
              <w:t>п/п</w:t>
            </w:r>
          </w:p>
        </w:tc>
        <w:tc>
          <w:tcPr>
            <w:tcW w:w="4032" w:type="dxa"/>
          </w:tcPr>
          <w:p w:rsidR="008E4F6C" w:rsidRPr="00C45C3C" w:rsidRDefault="008E4F6C" w:rsidP="00413829">
            <w:pPr>
              <w:pStyle w:val="Table0"/>
            </w:pPr>
            <w:r w:rsidRPr="00C45C3C">
              <w:t>Показатель</w:t>
            </w:r>
          </w:p>
        </w:tc>
        <w:tc>
          <w:tcPr>
            <w:tcW w:w="4962" w:type="dxa"/>
          </w:tcPr>
          <w:p w:rsidR="008E4F6C" w:rsidRPr="00413829" w:rsidRDefault="008E4F6C" w:rsidP="00413829">
            <w:pPr>
              <w:pStyle w:val="Table"/>
              <w:rPr>
                <w:b/>
                <w:bCs/>
              </w:rPr>
            </w:pPr>
            <w:r w:rsidRPr="00413829">
              <w:rPr>
                <w:b/>
                <w:bCs/>
              </w:rPr>
              <w:t>Формула расчета, единица измерения</w:t>
            </w:r>
          </w:p>
        </w:tc>
      </w:tr>
      <w:tr w:rsidR="008E4F6C" w:rsidRPr="00C45C3C">
        <w:tc>
          <w:tcPr>
            <w:tcW w:w="612" w:type="dxa"/>
          </w:tcPr>
          <w:p w:rsidR="008E4F6C" w:rsidRPr="00C45C3C" w:rsidRDefault="008E4F6C" w:rsidP="00413829">
            <w:pPr>
              <w:pStyle w:val="Table"/>
            </w:pPr>
            <w:r w:rsidRPr="00C45C3C">
              <w:t>1</w:t>
            </w:r>
          </w:p>
        </w:tc>
        <w:tc>
          <w:tcPr>
            <w:tcW w:w="4032" w:type="dxa"/>
          </w:tcPr>
          <w:p w:rsidR="008E4F6C" w:rsidRPr="00C45C3C" w:rsidRDefault="008E4F6C" w:rsidP="00413829">
            <w:pPr>
              <w:pStyle w:val="Table"/>
            </w:pPr>
            <w:r w:rsidRPr="00C45C3C">
              <w:t>2</w:t>
            </w:r>
          </w:p>
        </w:tc>
        <w:tc>
          <w:tcPr>
            <w:tcW w:w="4962" w:type="dxa"/>
          </w:tcPr>
          <w:p w:rsidR="008E4F6C" w:rsidRPr="00C45C3C" w:rsidRDefault="008E4F6C" w:rsidP="00413829">
            <w:pPr>
              <w:pStyle w:val="Table"/>
            </w:pPr>
            <w:r w:rsidRPr="00C45C3C">
              <w:t>3</w:t>
            </w:r>
          </w:p>
        </w:tc>
      </w:tr>
      <w:tr w:rsidR="008E4F6C" w:rsidRPr="00C45C3C">
        <w:tc>
          <w:tcPr>
            <w:tcW w:w="612" w:type="dxa"/>
          </w:tcPr>
          <w:p w:rsidR="008E4F6C" w:rsidRPr="00C45C3C" w:rsidRDefault="008E4F6C" w:rsidP="00413829">
            <w:pPr>
              <w:pStyle w:val="Table"/>
            </w:pPr>
            <w:r w:rsidRPr="00C45C3C">
              <w:t>1.</w:t>
            </w:r>
          </w:p>
        </w:tc>
        <w:tc>
          <w:tcPr>
            <w:tcW w:w="4032" w:type="dxa"/>
          </w:tcPr>
          <w:p w:rsidR="008E4F6C" w:rsidRPr="00C45C3C" w:rsidRDefault="008E4F6C" w:rsidP="00413829">
            <w:pPr>
              <w:pStyle w:val="Table"/>
            </w:pPr>
            <w:r w:rsidRPr="00C45C3C">
              <w:t xml:space="preserve">Количество посетителей сайта </w:t>
            </w:r>
          </w:p>
          <w:p w:rsidR="008E4F6C" w:rsidRPr="00C45C3C" w:rsidRDefault="008E4F6C" w:rsidP="00413829">
            <w:pPr>
              <w:pStyle w:val="Table"/>
            </w:pPr>
            <w:r w:rsidRPr="00C45C3C">
              <w:t>http://www.krapkult.ru</w:t>
            </w:r>
          </w:p>
        </w:tc>
        <w:tc>
          <w:tcPr>
            <w:tcW w:w="4962" w:type="dxa"/>
          </w:tcPr>
          <w:p w:rsidR="008E4F6C" w:rsidRPr="00C45C3C" w:rsidRDefault="008E4F6C" w:rsidP="00413829">
            <w:pPr>
              <w:pStyle w:val="Table"/>
            </w:pPr>
            <w:r w:rsidRPr="00C45C3C">
              <w:t>Отношение количества посетителей мероприятий к общему количеству населения района</w:t>
            </w:r>
          </w:p>
          <w:p w:rsidR="008E4F6C" w:rsidRPr="00C45C3C" w:rsidRDefault="008E4F6C" w:rsidP="00413829">
            <w:pPr>
              <w:pStyle w:val="Table"/>
            </w:pPr>
            <w:r w:rsidRPr="00C45C3C">
              <w:t>Не менее 10% от численности населения района</w:t>
            </w:r>
          </w:p>
        </w:tc>
      </w:tr>
      <w:tr w:rsidR="008E4F6C" w:rsidRPr="00C45C3C">
        <w:tc>
          <w:tcPr>
            <w:tcW w:w="612" w:type="dxa"/>
          </w:tcPr>
          <w:p w:rsidR="008E4F6C" w:rsidRPr="00C45C3C" w:rsidRDefault="008E4F6C" w:rsidP="00413829">
            <w:pPr>
              <w:pStyle w:val="Table"/>
            </w:pPr>
            <w:r w:rsidRPr="00C45C3C">
              <w:t>2.</w:t>
            </w:r>
          </w:p>
        </w:tc>
        <w:tc>
          <w:tcPr>
            <w:tcW w:w="4032" w:type="dxa"/>
          </w:tcPr>
          <w:p w:rsidR="008E4F6C" w:rsidRPr="00C45C3C" w:rsidRDefault="008E4F6C" w:rsidP="00413829">
            <w:pPr>
              <w:pStyle w:val="Table"/>
            </w:pPr>
            <w:r w:rsidRPr="00C45C3C">
              <w:t>Удовлетворенность населения качеством предоставляемой услуги</w:t>
            </w:r>
          </w:p>
        </w:tc>
        <w:tc>
          <w:tcPr>
            <w:tcW w:w="4962" w:type="dxa"/>
          </w:tcPr>
          <w:p w:rsidR="008E4F6C" w:rsidRPr="00C45C3C" w:rsidRDefault="008E4F6C" w:rsidP="00413829">
            <w:pPr>
              <w:pStyle w:val="Table"/>
            </w:pPr>
            <w:r w:rsidRPr="00C45C3C">
              <w:t xml:space="preserve">Согласно ежегодного проведения анкетирования населения </w:t>
            </w:r>
          </w:p>
          <w:p w:rsidR="008E4F6C" w:rsidRPr="00C45C3C" w:rsidRDefault="008E4F6C" w:rsidP="00413829">
            <w:pPr>
              <w:pStyle w:val="Table"/>
            </w:pPr>
            <w:r w:rsidRPr="00C45C3C">
              <w:t>От 57% до 90%</w:t>
            </w:r>
          </w:p>
        </w:tc>
      </w:tr>
      <w:tr w:rsidR="008E4F6C" w:rsidRPr="00C45C3C">
        <w:tc>
          <w:tcPr>
            <w:tcW w:w="612" w:type="dxa"/>
          </w:tcPr>
          <w:p w:rsidR="008E4F6C" w:rsidRPr="00C45C3C" w:rsidRDefault="008E4F6C" w:rsidP="00413829">
            <w:pPr>
              <w:pStyle w:val="Table"/>
            </w:pPr>
            <w:r w:rsidRPr="00C45C3C">
              <w:t>3.</w:t>
            </w:r>
          </w:p>
        </w:tc>
        <w:tc>
          <w:tcPr>
            <w:tcW w:w="4032" w:type="dxa"/>
          </w:tcPr>
          <w:p w:rsidR="008E4F6C" w:rsidRPr="00C45C3C" w:rsidRDefault="008E4F6C" w:rsidP="00413829">
            <w:pPr>
              <w:pStyle w:val="Table"/>
            </w:pPr>
            <w:r w:rsidRPr="00C45C3C">
              <w:t>Количество размещенных фото - отчетов о проведенных мероприятиях</w:t>
            </w:r>
          </w:p>
        </w:tc>
        <w:tc>
          <w:tcPr>
            <w:tcW w:w="4962" w:type="dxa"/>
          </w:tcPr>
          <w:p w:rsidR="008E4F6C" w:rsidRPr="00C45C3C" w:rsidRDefault="008E4F6C" w:rsidP="00413829">
            <w:pPr>
              <w:pStyle w:val="Table"/>
            </w:pPr>
            <w:r w:rsidRPr="00C45C3C">
              <w:t>Не менее 6 фото-отчетов в месяц</w:t>
            </w:r>
          </w:p>
        </w:tc>
      </w:tr>
      <w:tr w:rsidR="008E4F6C" w:rsidRPr="00C45C3C">
        <w:tc>
          <w:tcPr>
            <w:tcW w:w="612" w:type="dxa"/>
          </w:tcPr>
          <w:p w:rsidR="008E4F6C" w:rsidRPr="00C45C3C" w:rsidRDefault="008E4F6C" w:rsidP="00413829">
            <w:pPr>
              <w:pStyle w:val="Table"/>
            </w:pPr>
            <w:r w:rsidRPr="00C45C3C">
              <w:t>4.</w:t>
            </w:r>
          </w:p>
        </w:tc>
        <w:tc>
          <w:tcPr>
            <w:tcW w:w="4032" w:type="dxa"/>
          </w:tcPr>
          <w:p w:rsidR="008E4F6C" w:rsidRPr="00C45C3C" w:rsidRDefault="008E4F6C" w:rsidP="00413829">
            <w:pPr>
              <w:pStyle w:val="Table"/>
            </w:pPr>
            <w:r w:rsidRPr="00C45C3C">
              <w:t>Количество размещенных пресс-релизов о предстоящих мероприятиях</w:t>
            </w:r>
          </w:p>
        </w:tc>
        <w:tc>
          <w:tcPr>
            <w:tcW w:w="4962" w:type="dxa"/>
          </w:tcPr>
          <w:p w:rsidR="008E4F6C" w:rsidRPr="00C45C3C" w:rsidRDefault="008E4F6C" w:rsidP="00413829">
            <w:pPr>
              <w:pStyle w:val="Table"/>
            </w:pPr>
            <w:r w:rsidRPr="00C45C3C">
              <w:t>Не менее 6 пресс-релизов в месяц</w:t>
            </w:r>
          </w:p>
        </w:tc>
      </w:tr>
    </w:tbl>
    <w:p w:rsidR="008E4F6C" w:rsidRPr="00C45C3C" w:rsidRDefault="008E4F6C" w:rsidP="00413829"/>
    <w:sectPr w:rsidR="008E4F6C" w:rsidRPr="00C45C3C" w:rsidSect="00C45C3C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2C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D05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843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20F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B4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0945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CEEF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28CD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F4F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963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DFC74D7"/>
    <w:multiLevelType w:val="hybridMultilevel"/>
    <w:tmpl w:val="C46CEE50"/>
    <w:lvl w:ilvl="0" w:tplc="DCF41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4F11E4"/>
    <w:multiLevelType w:val="multilevel"/>
    <w:tmpl w:val="13365D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3C500F56"/>
    <w:multiLevelType w:val="multilevel"/>
    <w:tmpl w:val="192046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DDC68E3"/>
    <w:multiLevelType w:val="multilevel"/>
    <w:tmpl w:val="0EEA87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50534E02"/>
    <w:multiLevelType w:val="multilevel"/>
    <w:tmpl w:val="DA5822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53A659AD"/>
    <w:multiLevelType w:val="multilevel"/>
    <w:tmpl w:val="1E142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54661B20"/>
    <w:multiLevelType w:val="multilevel"/>
    <w:tmpl w:val="BDE2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64BD753D"/>
    <w:multiLevelType w:val="hybridMultilevel"/>
    <w:tmpl w:val="EBD8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53697"/>
    <w:multiLevelType w:val="hybridMultilevel"/>
    <w:tmpl w:val="89B8F898"/>
    <w:lvl w:ilvl="0" w:tplc="0F604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5E55EB"/>
    <w:multiLevelType w:val="multilevel"/>
    <w:tmpl w:val="D7E864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0"/>
  </w:num>
  <w:num w:numId="5">
    <w:abstractNumId w:val="12"/>
  </w:num>
  <w:num w:numId="6">
    <w:abstractNumId w:val="14"/>
  </w:num>
  <w:num w:numId="7">
    <w:abstractNumId w:val="13"/>
  </w:num>
  <w:num w:numId="8">
    <w:abstractNumId w:val="15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7B"/>
    <w:rsid w:val="00006292"/>
    <w:rsid w:val="00006F6B"/>
    <w:rsid w:val="00043705"/>
    <w:rsid w:val="0005388B"/>
    <w:rsid w:val="00056F30"/>
    <w:rsid w:val="00073250"/>
    <w:rsid w:val="00077379"/>
    <w:rsid w:val="00087BCC"/>
    <w:rsid w:val="00097F28"/>
    <w:rsid w:val="000C1D18"/>
    <w:rsid w:val="000C3174"/>
    <w:rsid w:val="000E22FE"/>
    <w:rsid w:val="000E3A9D"/>
    <w:rsid w:val="00102A17"/>
    <w:rsid w:val="00105865"/>
    <w:rsid w:val="00123543"/>
    <w:rsid w:val="00144898"/>
    <w:rsid w:val="00147F5D"/>
    <w:rsid w:val="001577BF"/>
    <w:rsid w:val="0019079C"/>
    <w:rsid w:val="00194C50"/>
    <w:rsid w:val="001963E7"/>
    <w:rsid w:val="00197983"/>
    <w:rsid w:val="001A5740"/>
    <w:rsid w:val="001A5C2C"/>
    <w:rsid w:val="001D5C17"/>
    <w:rsid w:val="001D7509"/>
    <w:rsid w:val="001E1685"/>
    <w:rsid w:val="001E2F2D"/>
    <w:rsid w:val="001E4BB0"/>
    <w:rsid w:val="00242411"/>
    <w:rsid w:val="00250291"/>
    <w:rsid w:val="00252E79"/>
    <w:rsid w:val="00262170"/>
    <w:rsid w:val="00266F03"/>
    <w:rsid w:val="00270441"/>
    <w:rsid w:val="00276E56"/>
    <w:rsid w:val="002827A5"/>
    <w:rsid w:val="0029734F"/>
    <w:rsid w:val="002B1D43"/>
    <w:rsid w:val="002B7496"/>
    <w:rsid w:val="002C05A5"/>
    <w:rsid w:val="002D01E2"/>
    <w:rsid w:val="002D1894"/>
    <w:rsid w:val="002E6C98"/>
    <w:rsid w:val="002E72B2"/>
    <w:rsid w:val="002F1F69"/>
    <w:rsid w:val="00302B69"/>
    <w:rsid w:val="003249C1"/>
    <w:rsid w:val="0033115F"/>
    <w:rsid w:val="00331675"/>
    <w:rsid w:val="00344359"/>
    <w:rsid w:val="00351C1A"/>
    <w:rsid w:val="0035401D"/>
    <w:rsid w:val="0036019E"/>
    <w:rsid w:val="00370B11"/>
    <w:rsid w:val="00384CAA"/>
    <w:rsid w:val="00392200"/>
    <w:rsid w:val="00392F33"/>
    <w:rsid w:val="003B190B"/>
    <w:rsid w:val="003B1A2E"/>
    <w:rsid w:val="003B3F15"/>
    <w:rsid w:val="003B740C"/>
    <w:rsid w:val="003C513D"/>
    <w:rsid w:val="003C6354"/>
    <w:rsid w:val="003D7DF7"/>
    <w:rsid w:val="003E6CCE"/>
    <w:rsid w:val="003F0E8E"/>
    <w:rsid w:val="003F3B98"/>
    <w:rsid w:val="0040026B"/>
    <w:rsid w:val="00401738"/>
    <w:rsid w:val="00413829"/>
    <w:rsid w:val="004423B4"/>
    <w:rsid w:val="00452E92"/>
    <w:rsid w:val="00470E0D"/>
    <w:rsid w:val="00471CE7"/>
    <w:rsid w:val="00472AED"/>
    <w:rsid w:val="004A1CAB"/>
    <w:rsid w:val="004C01D8"/>
    <w:rsid w:val="004F4CF9"/>
    <w:rsid w:val="00514CA2"/>
    <w:rsid w:val="0052032C"/>
    <w:rsid w:val="005258CA"/>
    <w:rsid w:val="00536774"/>
    <w:rsid w:val="00552E13"/>
    <w:rsid w:val="0056670F"/>
    <w:rsid w:val="00574BDA"/>
    <w:rsid w:val="005B6491"/>
    <w:rsid w:val="005C2B26"/>
    <w:rsid w:val="005C6D4B"/>
    <w:rsid w:val="005D5B53"/>
    <w:rsid w:val="005E787B"/>
    <w:rsid w:val="0060026D"/>
    <w:rsid w:val="0060122C"/>
    <w:rsid w:val="00604C73"/>
    <w:rsid w:val="00616173"/>
    <w:rsid w:val="00637429"/>
    <w:rsid w:val="00641EB8"/>
    <w:rsid w:val="006672AB"/>
    <w:rsid w:val="00681DB7"/>
    <w:rsid w:val="006835C9"/>
    <w:rsid w:val="00690734"/>
    <w:rsid w:val="006A7286"/>
    <w:rsid w:val="006C18DA"/>
    <w:rsid w:val="006C3033"/>
    <w:rsid w:val="006D1E64"/>
    <w:rsid w:val="00713909"/>
    <w:rsid w:val="0071450E"/>
    <w:rsid w:val="00722F51"/>
    <w:rsid w:val="0073601D"/>
    <w:rsid w:val="00741A58"/>
    <w:rsid w:val="00743781"/>
    <w:rsid w:val="00746725"/>
    <w:rsid w:val="007705CB"/>
    <w:rsid w:val="00782FD6"/>
    <w:rsid w:val="00794647"/>
    <w:rsid w:val="007B06D7"/>
    <w:rsid w:val="007B6A94"/>
    <w:rsid w:val="007B6FCF"/>
    <w:rsid w:val="00816600"/>
    <w:rsid w:val="00817BCA"/>
    <w:rsid w:val="0082708C"/>
    <w:rsid w:val="0084388D"/>
    <w:rsid w:val="00850B33"/>
    <w:rsid w:val="008522BE"/>
    <w:rsid w:val="008527E7"/>
    <w:rsid w:val="008641DB"/>
    <w:rsid w:val="008804DE"/>
    <w:rsid w:val="00883720"/>
    <w:rsid w:val="008955AE"/>
    <w:rsid w:val="008C2A9E"/>
    <w:rsid w:val="008C48E7"/>
    <w:rsid w:val="008E4F6C"/>
    <w:rsid w:val="008E5041"/>
    <w:rsid w:val="008E5B9D"/>
    <w:rsid w:val="008F2063"/>
    <w:rsid w:val="009031B3"/>
    <w:rsid w:val="00911DAE"/>
    <w:rsid w:val="0091788B"/>
    <w:rsid w:val="00926D4D"/>
    <w:rsid w:val="009359B9"/>
    <w:rsid w:val="009473B3"/>
    <w:rsid w:val="009511F3"/>
    <w:rsid w:val="009719BA"/>
    <w:rsid w:val="00973206"/>
    <w:rsid w:val="009910C7"/>
    <w:rsid w:val="00995978"/>
    <w:rsid w:val="009A28AE"/>
    <w:rsid w:val="009B72C3"/>
    <w:rsid w:val="009B7B8B"/>
    <w:rsid w:val="009B7FF3"/>
    <w:rsid w:val="009C0C92"/>
    <w:rsid w:val="009C5542"/>
    <w:rsid w:val="009D0DD4"/>
    <w:rsid w:val="009D220C"/>
    <w:rsid w:val="009D2D61"/>
    <w:rsid w:val="00A05A06"/>
    <w:rsid w:val="00A07326"/>
    <w:rsid w:val="00A11A04"/>
    <w:rsid w:val="00A277D5"/>
    <w:rsid w:val="00A30C8C"/>
    <w:rsid w:val="00A40B2C"/>
    <w:rsid w:val="00A46A8E"/>
    <w:rsid w:val="00A55E3A"/>
    <w:rsid w:val="00A842CC"/>
    <w:rsid w:val="00AD5318"/>
    <w:rsid w:val="00AE3847"/>
    <w:rsid w:val="00B21972"/>
    <w:rsid w:val="00B33D5A"/>
    <w:rsid w:val="00B602EC"/>
    <w:rsid w:val="00B65436"/>
    <w:rsid w:val="00B662D5"/>
    <w:rsid w:val="00B82CD3"/>
    <w:rsid w:val="00B941C0"/>
    <w:rsid w:val="00B971DA"/>
    <w:rsid w:val="00BA0E27"/>
    <w:rsid w:val="00BA6E47"/>
    <w:rsid w:val="00BC0813"/>
    <w:rsid w:val="00BC5057"/>
    <w:rsid w:val="00BC7BEF"/>
    <w:rsid w:val="00BE25E1"/>
    <w:rsid w:val="00BE7441"/>
    <w:rsid w:val="00C221DD"/>
    <w:rsid w:val="00C32E6D"/>
    <w:rsid w:val="00C355DE"/>
    <w:rsid w:val="00C45C3C"/>
    <w:rsid w:val="00C80903"/>
    <w:rsid w:val="00CA42AB"/>
    <w:rsid w:val="00CA4FF0"/>
    <w:rsid w:val="00CA7ED6"/>
    <w:rsid w:val="00CB65B1"/>
    <w:rsid w:val="00CC3B02"/>
    <w:rsid w:val="00CD3A4E"/>
    <w:rsid w:val="00CD6B71"/>
    <w:rsid w:val="00CE0102"/>
    <w:rsid w:val="00CE02ED"/>
    <w:rsid w:val="00CE19DB"/>
    <w:rsid w:val="00CF21AA"/>
    <w:rsid w:val="00CF6559"/>
    <w:rsid w:val="00D0351C"/>
    <w:rsid w:val="00D15526"/>
    <w:rsid w:val="00D261E2"/>
    <w:rsid w:val="00D50311"/>
    <w:rsid w:val="00D723C6"/>
    <w:rsid w:val="00D87213"/>
    <w:rsid w:val="00D9047B"/>
    <w:rsid w:val="00DA0A90"/>
    <w:rsid w:val="00DA42FB"/>
    <w:rsid w:val="00DA4C64"/>
    <w:rsid w:val="00DA5934"/>
    <w:rsid w:val="00DB0541"/>
    <w:rsid w:val="00E147E0"/>
    <w:rsid w:val="00E267CD"/>
    <w:rsid w:val="00E2700D"/>
    <w:rsid w:val="00E45C68"/>
    <w:rsid w:val="00E567F2"/>
    <w:rsid w:val="00E71203"/>
    <w:rsid w:val="00E726C8"/>
    <w:rsid w:val="00EE2D94"/>
    <w:rsid w:val="00EF4FED"/>
    <w:rsid w:val="00F17F13"/>
    <w:rsid w:val="00F324C6"/>
    <w:rsid w:val="00F52666"/>
    <w:rsid w:val="00F6160C"/>
    <w:rsid w:val="00F825BD"/>
    <w:rsid w:val="00F87804"/>
    <w:rsid w:val="00FA369E"/>
    <w:rsid w:val="00FA4F0C"/>
    <w:rsid w:val="00FB5EAE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45C3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45C3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45C3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45C3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45C3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45C3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45C3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45C3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45C3C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E78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787B"/>
    <w:pPr>
      <w:widowControl w:val="0"/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sid w:val="00C45C3C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CF21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B72C3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C45C3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45C3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45C3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45C3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45C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45C3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45C3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308B2009D6B656FF68149C3FEA4806EC352181032D5656292E9686Cd1D0D" TargetMode="External"/><Relationship Id="rId13" Type="http://schemas.openxmlformats.org/officeDocument/2006/relationships/hyperlink" Target="consultantplus://offline/ref=888308B2009D6B656FF69F44D592F8856BC90F11103CDF3B37CDB2353B190AD9dCDCD" TargetMode="External"/><Relationship Id="rId18" Type="http://schemas.openxmlformats.org/officeDocument/2006/relationships/hyperlink" Target="mailto:info@krapkult.ru" TargetMode="External"/><Relationship Id="rId26" Type="http://schemas.openxmlformats.org/officeDocument/2006/relationships/hyperlink" Target="mailto:info@krapkult.ru" TargetMode="External"/><Relationship Id="rId39" Type="http://schemas.openxmlformats.org/officeDocument/2006/relationships/hyperlink" Target="mailto:info@krapkul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rapkult.ru" TargetMode="External"/><Relationship Id="rId34" Type="http://schemas.openxmlformats.org/officeDocument/2006/relationships/hyperlink" Target="mailto:info@krapkult.ru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88308B2009D6B656FF68149C3FEA4806EC2511E1336D5656292E9686Cd1D0D" TargetMode="External"/><Relationship Id="rId12" Type="http://schemas.openxmlformats.org/officeDocument/2006/relationships/hyperlink" Target="consultantplus://offline/ref=888308B2009D6B656FF69F44D592F8856BC90F11103CDF3B37CDB2353B190AD9dCDCD" TargetMode="External"/><Relationship Id="rId17" Type="http://schemas.openxmlformats.org/officeDocument/2006/relationships/hyperlink" Target="mailto:info@krapkult.ru" TargetMode="External"/><Relationship Id="rId25" Type="http://schemas.openxmlformats.org/officeDocument/2006/relationships/hyperlink" Target="mailto:info@krapkult.ru" TargetMode="External"/><Relationship Id="rId33" Type="http://schemas.openxmlformats.org/officeDocument/2006/relationships/hyperlink" Target="mailto:info@krapkult.ru" TargetMode="External"/><Relationship Id="rId38" Type="http://schemas.openxmlformats.org/officeDocument/2006/relationships/hyperlink" Target="mailto:info@krapkul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krapkult.ru" TargetMode="External"/><Relationship Id="rId20" Type="http://schemas.openxmlformats.org/officeDocument/2006/relationships/hyperlink" Target="mailto:info@krapkult.ru" TargetMode="External"/><Relationship Id="rId29" Type="http://schemas.openxmlformats.org/officeDocument/2006/relationships/hyperlink" Target="mailto:info@krapkult.ru" TargetMode="External"/><Relationship Id="rId41" Type="http://schemas.openxmlformats.org/officeDocument/2006/relationships/hyperlink" Target="mailto:info@krapkult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07EFC5C6E8F9658F0125CFC30F63803A939D057719F694E27E77AB1E9FB36E61A01C8CDFB02D7EQ0v8F" TargetMode="External"/><Relationship Id="rId11" Type="http://schemas.openxmlformats.org/officeDocument/2006/relationships/hyperlink" Target="consultantplus://offline/ref=888308B2009D6B656FF69F44D592F8856BC90F11103CDF3B37CDB2353B190AD9dCDCD" TargetMode="External"/><Relationship Id="rId24" Type="http://schemas.openxmlformats.org/officeDocument/2006/relationships/hyperlink" Target="mailto:info@krapkult.ru" TargetMode="External"/><Relationship Id="rId32" Type="http://schemas.openxmlformats.org/officeDocument/2006/relationships/hyperlink" Target="mailto:info@krapkult.ru" TargetMode="External"/><Relationship Id="rId37" Type="http://schemas.openxmlformats.org/officeDocument/2006/relationships/hyperlink" Target="mailto:info@krapkult.ru" TargetMode="External"/><Relationship Id="rId40" Type="http://schemas.openxmlformats.org/officeDocument/2006/relationships/hyperlink" Target="mailto:info@krapkult.ru" TargetMode="External"/><Relationship Id="rId5" Type="http://schemas.openxmlformats.org/officeDocument/2006/relationships/hyperlink" Target="http://www.gosuslugi.ru/" TargetMode="External"/><Relationship Id="rId15" Type="http://schemas.openxmlformats.org/officeDocument/2006/relationships/hyperlink" Target="mailto:info@krapkult.ru" TargetMode="External"/><Relationship Id="rId23" Type="http://schemas.openxmlformats.org/officeDocument/2006/relationships/hyperlink" Target="mailto:info@krapkult.ru" TargetMode="External"/><Relationship Id="rId28" Type="http://schemas.openxmlformats.org/officeDocument/2006/relationships/hyperlink" Target="mailto:info@krapkult.ru" TargetMode="External"/><Relationship Id="rId36" Type="http://schemas.openxmlformats.org/officeDocument/2006/relationships/hyperlink" Target="mailto:info@krapkult.ru" TargetMode="External"/><Relationship Id="rId10" Type="http://schemas.openxmlformats.org/officeDocument/2006/relationships/hyperlink" Target="consultantplus://offline/ref=888308B2009D6B656FF69F44D592F8856BC90F111036D93A37CDB2353B190AD9dCDCD" TargetMode="External"/><Relationship Id="rId19" Type="http://schemas.openxmlformats.org/officeDocument/2006/relationships/hyperlink" Target="mailto:info@krapkult.ru" TargetMode="External"/><Relationship Id="rId31" Type="http://schemas.openxmlformats.org/officeDocument/2006/relationships/hyperlink" Target="mailto:info@krapkul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8308B2009D6B656FF69F44D592F8856BC90F11103CDF3B37CDB2353B190AD9dCDCD" TargetMode="External"/><Relationship Id="rId14" Type="http://schemas.openxmlformats.org/officeDocument/2006/relationships/hyperlink" Target="consultantplus://offline/ref=888308B2009D6B656FF69F44D592F8856BC90F11103CDF3B37CDB2353B190AD9dCDCD" TargetMode="External"/><Relationship Id="rId22" Type="http://schemas.openxmlformats.org/officeDocument/2006/relationships/hyperlink" Target="mailto:info@krapkult.ru" TargetMode="External"/><Relationship Id="rId27" Type="http://schemas.openxmlformats.org/officeDocument/2006/relationships/hyperlink" Target="mailto:info@krapkult.ru" TargetMode="External"/><Relationship Id="rId30" Type="http://schemas.openxmlformats.org/officeDocument/2006/relationships/hyperlink" Target="mailto:info@krapkult.ru" TargetMode="External"/><Relationship Id="rId35" Type="http://schemas.openxmlformats.org/officeDocument/2006/relationships/hyperlink" Target="mailto:info@krapkult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18</Pages>
  <Words>5879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АНЖЕРО-СУДЖЕНСКОГО ГОРОДСКОГО ОКРУГА</dc:title>
  <dc:subject/>
  <dc:creator>008</dc:creator>
  <cp:keywords/>
  <dc:description/>
  <cp:lastModifiedBy>Трегубов Дмитрий</cp:lastModifiedBy>
  <cp:revision>2</cp:revision>
  <cp:lastPrinted>2014-01-20T02:52:00Z</cp:lastPrinted>
  <dcterms:created xsi:type="dcterms:W3CDTF">2014-01-31T04:38:00Z</dcterms:created>
  <dcterms:modified xsi:type="dcterms:W3CDTF">2014-01-31T09:55:00Z</dcterms:modified>
</cp:coreProperties>
</file>