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7D" w:rsidRPr="006055C3" w:rsidRDefault="003D4C7D" w:rsidP="006055C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055C3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3D4C7D" w:rsidRPr="006055C3" w:rsidRDefault="003D4C7D" w:rsidP="006055C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055C3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3D4C7D" w:rsidRPr="006055C3" w:rsidRDefault="003D4C7D" w:rsidP="006055C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055C3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3D4C7D" w:rsidRPr="006055C3" w:rsidRDefault="003D4C7D" w:rsidP="006055C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055C3">
        <w:rPr>
          <w:rFonts w:cs="Arial"/>
          <w:b/>
          <w:bCs/>
          <w:kern w:val="28"/>
          <w:sz w:val="32"/>
          <w:szCs w:val="32"/>
        </w:rPr>
        <w:t>от 02.11.2016 г. №785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6055C3">
        <w:rPr>
          <w:rFonts w:cs="Arial"/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«Выдача разрешений на производство инженерно-геологических и инженерно-геодезических изысканий»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jc w:val="center"/>
        <w:rPr>
          <w:rFonts w:cs="Arial"/>
          <w:b/>
          <w:bCs/>
          <w:iCs/>
          <w:sz w:val="30"/>
          <w:szCs w:val="28"/>
        </w:rPr>
      </w:pPr>
      <w:r w:rsidRPr="006055C3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1.1. Предмет регулирования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6055C3">
        <w:rPr>
          <w:rFonts w:cs="Arial"/>
        </w:rPr>
        <w:t>«Выдача разрешений на производство инженерно-геологических и инженерно-геодезических изысканий</w:t>
      </w:r>
      <w:proofErr w:type="gramStart"/>
      <w:r w:rsidRPr="006055C3">
        <w:rPr>
          <w:rFonts w:cs="Arial"/>
        </w:rPr>
        <w:t>»</w:t>
      </w:r>
      <w:bookmarkEnd w:id="0"/>
      <w:bookmarkEnd w:id="1"/>
      <w:r w:rsidRPr="006055C3">
        <w:rPr>
          <w:rFonts w:eastAsia="Arial" w:cs="Arial"/>
        </w:rPr>
        <w:t>(</w:t>
      </w:r>
      <w:proofErr w:type="gramEnd"/>
      <w:r w:rsidRPr="006055C3">
        <w:rPr>
          <w:rFonts w:eastAsia="Arial" w:cs="Arial"/>
        </w:rPr>
        <w:t xml:space="preserve">далее: административный регламент; муниципальная услуга) </w:t>
      </w:r>
      <w:r w:rsidRPr="006055C3">
        <w:rPr>
          <w:rFonts w:cs="Arial"/>
        </w:rPr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(далее – Администрация) при предоставлении муниципальной услуги. 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(далее по тексту – Отдел). 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– сотрудники)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1.2. Круг заявителей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>1.3.</w:t>
      </w:r>
      <w:r w:rsidRPr="006055C3">
        <w:rPr>
          <w:rFonts w:eastAsia="Arial" w:cs="Arial"/>
        </w:rPr>
        <w:t xml:space="preserve"> Требования к информированию о порядке предоставления муниципальной услуги.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1.3.1. Информация о местах нахождения и графике работы и способы получения информации о местах нахождения и графиках работы Отдела,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Место нахождения и график работы: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Администрация Крапивинского </w:t>
      </w:r>
      <w:proofErr w:type="gramStart"/>
      <w:r w:rsidRPr="006055C3">
        <w:rPr>
          <w:rFonts w:cs="Arial"/>
        </w:rPr>
        <w:t>муниципального</w:t>
      </w:r>
      <w:proofErr w:type="gramEnd"/>
      <w:r w:rsidRPr="006055C3">
        <w:rPr>
          <w:rFonts w:cs="Arial"/>
        </w:rPr>
        <w:t xml:space="preserve"> </w:t>
      </w:r>
      <w:proofErr w:type="spellStart"/>
      <w:r w:rsidRPr="006055C3">
        <w:rPr>
          <w:rFonts w:cs="Arial"/>
        </w:rPr>
        <w:t>районарасполагается</w:t>
      </w:r>
      <w:proofErr w:type="spellEnd"/>
      <w:r w:rsidRPr="006055C3">
        <w:rPr>
          <w:rFonts w:cs="Arial"/>
        </w:rPr>
        <w:t xml:space="preserve"> по адресу: 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>652440,пгт. Крапивинский, ул. Юбилейная, 15.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eastAsia="Arial" w:cs="Arial"/>
        </w:rPr>
        <w:lastRenderedPageBreak/>
        <w:t xml:space="preserve">Приемные дни: понедельник </w:t>
      </w:r>
      <w:proofErr w:type="gramStart"/>
      <w:r w:rsidRPr="006055C3">
        <w:rPr>
          <w:rFonts w:eastAsia="Arial" w:cs="Arial"/>
        </w:rPr>
        <w:t>-п</w:t>
      </w:r>
      <w:proofErr w:type="gramEnd"/>
      <w:r w:rsidRPr="006055C3">
        <w:rPr>
          <w:rFonts w:eastAsia="Arial" w:cs="Arial"/>
        </w:rPr>
        <w:t>ятница.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Место нахождения и график работы: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Отдел архитектуры и градостроительства администрации Крапивинского муниципального района.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Отдел располагается по адресу: 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>652440,пгт. Крапивинский, ул. Кирова, 24.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eastAsia="Arial" w:cs="Arial"/>
        </w:rPr>
        <w:t xml:space="preserve">Приемные дни: понедельник </w:t>
      </w:r>
      <w:proofErr w:type="gramStart"/>
      <w:r w:rsidRPr="006055C3">
        <w:rPr>
          <w:rFonts w:eastAsia="Arial" w:cs="Arial"/>
        </w:rPr>
        <w:t>-п</w:t>
      </w:r>
      <w:proofErr w:type="gramEnd"/>
      <w:r w:rsidRPr="006055C3">
        <w:rPr>
          <w:rFonts w:eastAsia="Arial" w:cs="Arial"/>
        </w:rPr>
        <w:t>ятница.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Место нахождения и график работы МФЦ: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>МФЦ располагается по адресу: 652440, Кемеровская область, пгт. Крапивинский, ул. Советская, 16.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График работы: с 08:30 до 18:00 (пн. – пт.);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Перерыв для отдыха и питания: с 13:00 до 14:00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с 09:00 до 14:30 (суббота), без перерыва.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Приемные дни: понедельник - суббота.</w:t>
      </w:r>
    </w:p>
    <w:p w:rsidR="003D4C7D" w:rsidRPr="006055C3" w:rsidRDefault="003D4C7D" w:rsidP="006055C3">
      <w:pPr>
        <w:rPr>
          <w:rFonts w:eastAsia="Arial"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>1) по справочному телефону</w:t>
      </w:r>
      <w:r w:rsidRPr="006055C3">
        <w:rPr>
          <w:rFonts w:eastAsia="Arial" w:cs="Arial"/>
        </w:rPr>
        <w:t> 8(38446) 22213</w:t>
      </w:r>
      <w:r w:rsidRPr="006055C3">
        <w:rPr>
          <w:rFonts w:cs="Arial"/>
        </w:rPr>
        <w:t>администрации Крапивинского муниципального района</w:t>
      </w:r>
      <w:r w:rsidRPr="006055C3">
        <w:rPr>
          <w:rFonts w:eastAsia="Arial" w:cs="Arial"/>
        </w:rPr>
        <w:t>;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в том числе номер телефона - </w:t>
      </w:r>
      <w:proofErr w:type="spellStart"/>
      <w:r w:rsidRPr="006055C3">
        <w:rPr>
          <w:rFonts w:eastAsia="Arial" w:cs="Arial"/>
        </w:rPr>
        <w:t>автоинформатора</w:t>
      </w:r>
      <w:proofErr w:type="spellEnd"/>
      <w:r w:rsidRPr="006055C3">
        <w:rPr>
          <w:rFonts w:eastAsia="Arial" w:cs="Arial"/>
        </w:rPr>
        <w:t xml:space="preserve"> (отсутствует);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2) по справочному телефону в Отделе: 8(38446) 22255, 22646;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 xml:space="preserve">3) по справочному телефону в </w:t>
      </w:r>
      <w:r w:rsidRPr="006055C3">
        <w:rPr>
          <w:rFonts w:eastAsia="Arial" w:cs="Arial"/>
        </w:rPr>
        <w:t>МФЦ: 8(38446) 22222;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eastAsia="Arial" w:cs="Arial"/>
        </w:rPr>
        <w:t xml:space="preserve">в том числе номер телефона – </w:t>
      </w:r>
      <w:proofErr w:type="spellStart"/>
      <w:r w:rsidRPr="006055C3">
        <w:rPr>
          <w:rFonts w:eastAsia="Arial" w:cs="Arial"/>
        </w:rPr>
        <w:t>автоинформатора</w:t>
      </w:r>
      <w:proofErr w:type="spellEnd"/>
      <w:r w:rsidRPr="006055C3">
        <w:rPr>
          <w:rFonts w:eastAsia="Arial" w:cs="Arial"/>
        </w:rPr>
        <w:t xml:space="preserve"> (отсутствует);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4) в информационно-телекоммуникационной сети «Интернет» (далее – сеть «Интернет»):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- на официальном сайте администрации Крапивинского муниципального района </w:t>
      </w:r>
      <w:hyperlink r:id="rId4" w:history="1">
        <w:r w:rsidRPr="006055C3">
          <w:rPr>
            <w:rStyle w:val="a5"/>
            <w:rFonts w:cs="Arial"/>
            <w:color w:val="auto"/>
          </w:rPr>
          <w:t>www.krapivino.ru</w:t>
        </w:r>
      </w:hyperlink>
      <w:r w:rsidRPr="006055C3">
        <w:rPr>
          <w:rFonts w:cs="Arial"/>
        </w:rPr>
        <w:t xml:space="preserve">; 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- на официальном сайте МФЦ </w:t>
      </w:r>
      <w:hyperlink r:id="rId5" w:history="1">
        <w:r w:rsidRPr="006055C3">
          <w:rPr>
            <w:rStyle w:val="a5"/>
            <w:rFonts w:eastAsia="Arial" w:cs="Arial"/>
            <w:color w:val="auto"/>
          </w:rPr>
          <w:t>www.mfc-krapivino.ru</w:t>
        </w:r>
      </w:hyperlink>
      <w:r w:rsidRPr="006055C3">
        <w:rPr>
          <w:rFonts w:eastAsia="Arial" w:cs="Arial"/>
        </w:rPr>
        <w:t xml:space="preserve">; 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- на Едином портале государственных и муниципальных услуг (функций): </w:t>
      </w:r>
      <w:hyperlink r:id="rId6" w:history="1">
        <w:r w:rsidRPr="006055C3">
          <w:rPr>
            <w:rStyle w:val="a5"/>
            <w:rFonts w:eastAsia="Arial" w:cs="Arial"/>
            <w:color w:val="auto"/>
          </w:rPr>
          <w:t>www.gosuslugi.ru</w:t>
        </w:r>
      </w:hyperlink>
      <w:r w:rsidRPr="006055C3">
        <w:rPr>
          <w:rFonts w:eastAsia="Arial" w:cs="Arial"/>
        </w:rPr>
        <w:t xml:space="preserve"> (далее </w:t>
      </w:r>
      <w:proofErr w:type="gramStart"/>
      <w:r w:rsidRPr="006055C3">
        <w:rPr>
          <w:rFonts w:eastAsia="Arial" w:cs="Arial"/>
        </w:rPr>
        <w:t>-Е</w:t>
      </w:r>
      <w:proofErr w:type="gramEnd"/>
      <w:r w:rsidRPr="006055C3">
        <w:rPr>
          <w:rFonts w:eastAsia="Arial" w:cs="Arial"/>
        </w:rPr>
        <w:t>диный портал).</w:t>
      </w:r>
    </w:p>
    <w:p w:rsidR="003D4C7D" w:rsidRPr="006055C3" w:rsidRDefault="003D4C7D" w:rsidP="006055C3">
      <w:pPr>
        <w:rPr>
          <w:rFonts w:eastAsia="Arial" w:cs="Arial"/>
        </w:rPr>
      </w:pP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1.3.2. Информация о предоставлении муниципальной услуги заявителями может быть получена: 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1) в сети «Интернет»: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на официальном сайте администрации Крапивинского муниципального района;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- на официальном сайте МФЦ;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- на Едином портале;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eastAsia="Arial" w:cs="Arial"/>
        </w:rPr>
        <w:t>2) у сотрудников Отдела</w:t>
      </w:r>
      <w:r w:rsidRPr="006055C3">
        <w:rPr>
          <w:rFonts w:cs="Arial"/>
        </w:rPr>
        <w:t>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3) у специалистов МФЦ;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4) на информационных стендах в помещениях администрации </w:t>
      </w:r>
      <w:r w:rsidRPr="006055C3">
        <w:rPr>
          <w:rFonts w:eastAsia="Arial" w:cs="Arial"/>
        </w:rPr>
        <w:t>Крапивинского муниципального района</w:t>
      </w:r>
      <w:r w:rsidRPr="006055C3">
        <w:rPr>
          <w:rFonts w:cs="Arial"/>
        </w:rPr>
        <w:t xml:space="preserve"> и МФЦ;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5) в средствах массовой информации: публикации в газетах, журналах, выступления по радио, на телевидении;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6)в печатных информационных материалах (брошюрах, буклетах, листовках).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1.3.2.1. На официальных сайтах в сети Интернет подлежит размещению следующая информация:</w:t>
      </w:r>
    </w:p>
    <w:p w:rsidR="003D4C7D" w:rsidRPr="006055C3" w:rsidRDefault="003D4C7D" w:rsidP="006055C3">
      <w:pPr>
        <w:rPr>
          <w:rFonts w:cs="Arial"/>
        </w:rPr>
      </w:pPr>
      <w:proofErr w:type="gramStart"/>
      <w:r w:rsidRPr="006055C3">
        <w:rPr>
          <w:rFonts w:cs="Arial"/>
        </w:rPr>
        <w:lastRenderedPageBreak/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  <w:proofErr w:type="gramEnd"/>
    </w:p>
    <w:p w:rsidR="003D4C7D" w:rsidRPr="006055C3" w:rsidRDefault="003D4C7D" w:rsidP="006055C3">
      <w:pPr>
        <w:rPr>
          <w:rFonts w:cs="Arial"/>
        </w:rPr>
      </w:pPr>
      <w:proofErr w:type="gramStart"/>
      <w:r w:rsidRPr="006055C3"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  <w:proofErr w:type="gramEnd"/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3) административный регламент с приложениями;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4) тексты нормативных правовых актов, регулирующих предоставление муниципальной услуги;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5) порядок и способы подачи заявления;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7)порядок и способы получения результата предоставления муниципальной услуги;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8)порядок и способы получения разъяснений по порядку получения муниципальной услуги;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9)порядок и способы предварительной записи на подачу заявления;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10) порядок информирования о ходе рассмотрения заявления и о результатах предоставления муниципальной услуги;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1.3.2.2. </w:t>
      </w:r>
      <w:r w:rsidRPr="006055C3">
        <w:rPr>
          <w:rFonts w:eastAsia="Arial" w:cs="Arial"/>
        </w:rPr>
        <w:t xml:space="preserve">Сведения о ходе предоставления муниципальной услуги </w:t>
      </w:r>
      <w:r w:rsidRPr="006055C3">
        <w:rPr>
          <w:rFonts w:cs="Arial"/>
        </w:rPr>
        <w:t>можно получить у сотрудников администрации или специалистов МФЦ.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Информация в МФЦ предоставляется при личном обращении в часы приема, посредством электронной почты или по телефону.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</w:t>
      </w:r>
      <w:proofErr w:type="spellStart"/>
      <w:r w:rsidRPr="006055C3">
        <w:rPr>
          <w:rFonts w:cs="Arial"/>
        </w:rPr>
        <w:t>пп</w:t>
      </w:r>
      <w:proofErr w:type="spellEnd"/>
      <w:r w:rsidRPr="006055C3">
        <w:rPr>
          <w:rFonts w:cs="Arial"/>
        </w:rPr>
        <w:t>. 1.3.2.2.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1.3.2.4. На информационных стендах подлежит размещению следующая информация:</w:t>
      </w:r>
    </w:p>
    <w:p w:rsidR="003D4C7D" w:rsidRPr="006055C3" w:rsidRDefault="003D4C7D" w:rsidP="006055C3">
      <w:pPr>
        <w:rPr>
          <w:rFonts w:cs="Arial"/>
        </w:rPr>
      </w:pPr>
      <w:proofErr w:type="gramStart"/>
      <w:r w:rsidRPr="006055C3">
        <w:rPr>
          <w:rFonts w:cs="Arial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  <w:proofErr w:type="gramEnd"/>
    </w:p>
    <w:p w:rsidR="003D4C7D" w:rsidRPr="006055C3" w:rsidRDefault="003D4C7D" w:rsidP="006055C3">
      <w:pPr>
        <w:rPr>
          <w:rFonts w:cs="Arial"/>
        </w:rPr>
      </w:pPr>
      <w:proofErr w:type="gramStart"/>
      <w:r w:rsidRPr="006055C3"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  <w:proofErr w:type="gramEnd"/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3) сроки предоставления муниципальной услуги;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lastRenderedPageBreak/>
        <w:t>4) порядок и способы подачи заявления;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5)порядок и способы предварительной записи на подачу заявления;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6) порядок записи на личный прием к должностным лицам;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jc w:val="center"/>
        <w:rPr>
          <w:rFonts w:cs="Arial"/>
          <w:b/>
          <w:bCs/>
          <w:iCs/>
          <w:sz w:val="30"/>
          <w:szCs w:val="28"/>
        </w:rPr>
      </w:pPr>
      <w:r w:rsidRPr="006055C3"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2.1. Наименование муниципальной услуги: «Выдача разрешений на производство инженерно-геологических и инженерно-геодезических изысканий».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eastAsia="Arial" w:cs="Arial"/>
        </w:rPr>
        <w:t>2.2.</w:t>
      </w:r>
      <w:r w:rsidRPr="006055C3">
        <w:rPr>
          <w:rFonts w:cs="Arial"/>
        </w:rPr>
        <w:t>Муниципальная услуга предоставляется администрацией Крапивинского муниципального района.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Заявление можно подать через </w:t>
      </w:r>
      <w:r w:rsidRPr="006055C3">
        <w:rPr>
          <w:rFonts w:cs="Arial"/>
        </w:rPr>
        <w:t xml:space="preserve">МФЦ, а также </w:t>
      </w:r>
      <w:r w:rsidRPr="006055C3">
        <w:rPr>
          <w:rFonts w:eastAsia="Arial" w:cs="Arial"/>
        </w:rPr>
        <w:t>с помощью Единого портала.</w:t>
      </w:r>
    </w:p>
    <w:p w:rsidR="003D4C7D" w:rsidRPr="006055C3" w:rsidRDefault="003D4C7D" w:rsidP="006055C3">
      <w:pPr>
        <w:rPr>
          <w:rFonts w:eastAsia="Arial" w:cs="Arial"/>
        </w:rPr>
      </w:pPr>
      <w:proofErr w:type="gramStart"/>
      <w:r w:rsidRPr="006055C3">
        <w:rPr>
          <w:rFonts w:eastAsia="Arial"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  <w:proofErr w:type="gramEnd"/>
    </w:p>
    <w:p w:rsidR="003D4C7D" w:rsidRPr="006055C3" w:rsidRDefault="003D4C7D" w:rsidP="006055C3">
      <w:pPr>
        <w:rPr>
          <w:rFonts w:eastAsia="Arial"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2.3. </w:t>
      </w:r>
      <w:r w:rsidRPr="006055C3">
        <w:rPr>
          <w:rFonts w:eastAsia="Arial" w:cs="Arial"/>
        </w:rPr>
        <w:t>Результат предоставления муниципальной услуги является: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выдача заявителю разрешения, удостоверяющего право на выполнение инженерно-геодезических и инженерно-геологических изысканий (далее – инженерные изыскания);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выдача решения в письменной форме об отказе в выдаче разрешения на выполнение инженерных изысканий заявителю.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2.4.Срок предоставления муниципальной услуги.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Муниципальная услуга предоставляется в течение 10 рабочих дней.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 xml:space="preserve">2.5. </w:t>
      </w:r>
      <w:r w:rsidRPr="006055C3">
        <w:rPr>
          <w:rFonts w:eastAsia="Arial" w:cs="Arial"/>
        </w:rPr>
        <w:t xml:space="preserve">Перечень нормативных правовых актов, непосредственно регулирующих предоставление муниципальной услуги в соответствии </w:t>
      </w:r>
      <w:proofErr w:type="gramStart"/>
      <w:r w:rsidRPr="006055C3">
        <w:rPr>
          <w:rFonts w:eastAsia="Arial" w:cs="Arial"/>
        </w:rPr>
        <w:t>с</w:t>
      </w:r>
      <w:proofErr w:type="gramEnd"/>
      <w:r w:rsidRPr="006055C3">
        <w:rPr>
          <w:rFonts w:eastAsia="Arial" w:cs="Arial"/>
        </w:rPr>
        <w:t>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Конституцией Российской Федерации;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Градостроительным кодексом Российской Федерации;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Федеральным законом от 26.12.1995 №209-ФЗ «О геодезии и картографии»;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постановлением Правительства Российской Федерации от 28.03.2000№273 «Об утверждении положения о государственном геодезическом надзоре за геодезической и картографической деятельностью»;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постановлением Правительства Российской Федерации от 19.01.2006 №20 «Об инженерных изысканиях для подготовки проектной документации, строительства, реконструкции объектов капитального строительства»;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постановлением Правительства Российской Федерации от 09.06.2006 № 363 «Об информационном обеспечении градостроительной деятельности»;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инструкцией о порядке осуществления государственного геодезического надзора в Российской Федерации от 15.10.1993 № ГКИНП-17-002-93;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- строительными нормами и правилами </w:t>
      </w:r>
      <w:proofErr w:type="gramStart"/>
      <w:r w:rsidRPr="006055C3">
        <w:rPr>
          <w:rFonts w:cs="Arial"/>
        </w:rPr>
        <w:t>Российской</w:t>
      </w:r>
      <w:proofErr w:type="gramEnd"/>
      <w:r w:rsidRPr="006055C3">
        <w:rPr>
          <w:rFonts w:cs="Arial"/>
        </w:rPr>
        <w:t xml:space="preserve"> Федерации11-02-96 «Инженерные изыскания для строительства. Основные положения», утвержденных постановлением Минстроя России от 29.10.1996 г. №18-77;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lastRenderedPageBreak/>
        <w:t>- распоряжением администрации от 06.08.2010 №102-р «Об утверждении положения об отделе архитектуры и градостроительства Крапивинского муниципального района»;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-Федеральным законом №210-ФЗ «Об организации предоставления государственных и муниципальных услуг»;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Постановление Коллегии Администрации Кемеровской области от 24.06.2011 №288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Федеральный закон от 06.04.2011 №63-ФЗ «Об электронной подписи» (Собрание законодательства Российской Федерации, 11.04.2011, № 15, ст. 2036);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Постановление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03.10.2011,№ 40, ст. 5559);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2.6. Исчерпывающий перечень документов, необходимых для предоставления муниципальной услуги.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2.6.1. </w:t>
      </w:r>
      <w:r w:rsidRPr="006055C3">
        <w:rPr>
          <w:rFonts w:eastAsia="Arial" w:cs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Администрацию заявление в свободной форме или по желанию заявителя согласно приложению №1.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2.6.1.1. </w:t>
      </w:r>
      <w:r w:rsidRPr="006055C3">
        <w:rPr>
          <w:rFonts w:eastAsia="Arial" w:cs="Arial"/>
        </w:rPr>
        <w:t>Перечень документов, необходимых для предоставления муниципальной услуги: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1) договор (контракт</w:t>
      </w:r>
      <w:proofErr w:type="gramStart"/>
      <w:r w:rsidRPr="006055C3">
        <w:rPr>
          <w:rFonts w:cs="Arial"/>
        </w:rPr>
        <w:t>)н</w:t>
      </w:r>
      <w:proofErr w:type="gramEnd"/>
      <w:r w:rsidRPr="006055C3">
        <w:rPr>
          <w:rFonts w:cs="Arial"/>
        </w:rPr>
        <w:t>а выполнение инженерных изысканий;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2) техническое задание на выполнение инженерных изысканий;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3) программу инженерных изысканий;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4) свидетельства о допуске к работам;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5)копии документов, подтверждающие право на проведение изыскательских работ.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Документы, указанные в п.п. 1-5 п. 2.6.1.1. настоящего административного регламента предоставляются заявителем.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eastAsia="Arial" w:cs="Arial"/>
        </w:rPr>
        <w:t xml:space="preserve">2.7. </w:t>
      </w:r>
      <w:r w:rsidRPr="006055C3">
        <w:rPr>
          <w:rFonts w:cs="Arial"/>
        </w:rPr>
        <w:t>Основания для отказа в предоставлении муниципальной услуги.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- </w:t>
      </w:r>
      <w:proofErr w:type="gramStart"/>
      <w:r w:rsidRPr="006055C3">
        <w:rPr>
          <w:rFonts w:cs="Arial"/>
        </w:rPr>
        <w:t>з</w:t>
      </w:r>
      <w:proofErr w:type="gramEnd"/>
      <w:r w:rsidRPr="006055C3">
        <w:rPr>
          <w:rFonts w:cs="Arial"/>
        </w:rPr>
        <w:t>аявителем предоставлен неполный комплект документов, требуемых в соответствии с пунктом 2.6.1.1. настоящего административного регламента;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представления документов в ненадлежащий орган;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представленные документы по форме, составу и содержанию не соответствуют требованиям действующего законодательства;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наличие в документах, представленных заявителем, недостоверной или искаженной информации.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2.8. </w:t>
      </w:r>
      <w:r w:rsidRPr="006055C3">
        <w:rPr>
          <w:rFonts w:eastAsia="Arial" w:cs="Arial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 xml:space="preserve">Основания для приостановления предоставления муниципальной услуги </w:t>
      </w:r>
      <w:r w:rsidRPr="006055C3">
        <w:rPr>
          <w:rFonts w:eastAsia="Arial" w:cs="Arial"/>
        </w:rPr>
        <w:t>не предусмотрены.</w:t>
      </w:r>
    </w:p>
    <w:p w:rsidR="003D4C7D" w:rsidRPr="006055C3" w:rsidRDefault="003D4C7D" w:rsidP="006055C3">
      <w:pPr>
        <w:rPr>
          <w:rFonts w:eastAsia="Arial" w:cs="Arial"/>
        </w:rPr>
      </w:pP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2.9. Муниципальная услуга предоставляется без взимания платы.</w:t>
      </w:r>
    </w:p>
    <w:p w:rsidR="003D4C7D" w:rsidRPr="006055C3" w:rsidRDefault="003D4C7D" w:rsidP="006055C3">
      <w:pPr>
        <w:rPr>
          <w:rFonts w:eastAsia="Arial" w:cs="Arial"/>
        </w:rPr>
      </w:pP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2.10.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2.11.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Заявление,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2.12.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2.12.1. </w:t>
      </w:r>
      <w:proofErr w:type="gramStart"/>
      <w:r w:rsidRPr="006055C3">
        <w:rPr>
          <w:rFonts w:cs="Arial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</w:t>
      </w:r>
      <w:proofErr w:type="gramEnd"/>
      <w:r w:rsidRPr="006055C3">
        <w:rPr>
          <w:rFonts w:cs="Arial"/>
        </w:rPr>
        <w:t xml:space="preserve"> о социальной защите инвалидов.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Места ожидания и приема заявителей оборудуются стульями и (или) кресельными секциями, и (или) скамьями.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2.12.2. Для обеспечения доступности получения муниципальной услуги </w:t>
      </w:r>
      <w:proofErr w:type="spellStart"/>
      <w:r w:rsidRPr="006055C3">
        <w:rPr>
          <w:rFonts w:cs="Arial"/>
        </w:rPr>
        <w:t>маломобильными</w:t>
      </w:r>
      <w:proofErr w:type="spellEnd"/>
      <w:r w:rsidRPr="006055C3">
        <w:rPr>
          <w:rFonts w:cs="Arial"/>
        </w:rPr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proofErr w:type="spellStart"/>
      <w:r w:rsidRPr="006055C3">
        <w:rPr>
          <w:rFonts w:cs="Arial"/>
        </w:rPr>
        <w:t>СНиП</w:t>
      </w:r>
      <w:proofErr w:type="spellEnd"/>
      <w:r w:rsidRPr="006055C3">
        <w:rPr>
          <w:rFonts w:cs="Arial"/>
        </w:rPr>
        <w:t xml:space="preserve"> 35-01-2001 «Доступность зданий и сооружений для </w:t>
      </w:r>
      <w:proofErr w:type="spellStart"/>
      <w:r w:rsidRPr="006055C3">
        <w:rPr>
          <w:rFonts w:cs="Arial"/>
        </w:rPr>
        <w:t>маломобильных</w:t>
      </w:r>
      <w:proofErr w:type="spellEnd"/>
      <w:r w:rsidRPr="006055C3">
        <w:rPr>
          <w:rFonts w:cs="Arial"/>
        </w:rPr>
        <w:t xml:space="preserve"> групп населения». 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В кабинете по приему </w:t>
      </w:r>
      <w:proofErr w:type="spellStart"/>
      <w:r w:rsidRPr="006055C3">
        <w:rPr>
          <w:rFonts w:cs="Arial"/>
        </w:rPr>
        <w:t>маломобильных</w:t>
      </w:r>
      <w:proofErr w:type="spellEnd"/>
      <w:r w:rsidRPr="006055C3">
        <w:rPr>
          <w:rFonts w:cs="Arial"/>
        </w:rPr>
        <w:t xml:space="preserve"> групп населения имеется медицинская аптечка, питьевая вода. При необходимости сотрудник администрации, МФЦ осуществляющий </w:t>
      </w:r>
      <w:proofErr w:type="spellStart"/>
      <w:r w:rsidRPr="006055C3">
        <w:rPr>
          <w:rFonts w:cs="Arial"/>
        </w:rPr>
        <w:t>прием</w:t>
      </w:r>
      <w:proofErr w:type="gramStart"/>
      <w:r w:rsidRPr="006055C3">
        <w:rPr>
          <w:rFonts w:cs="Arial"/>
        </w:rPr>
        <w:t>,м</w:t>
      </w:r>
      <w:proofErr w:type="gramEnd"/>
      <w:r w:rsidRPr="006055C3">
        <w:rPr>
          <w:rFonts w:cs="Arial"/>
        </w:rPr>
        <w:t>ожет</w:t>
      </w:r>
      <w:proofErr w:type="spellEnd"/>
      <w:r w:rsidRPr="006055C3">
        <w:rPr>
          <w:rFonts w:cs="Arial"/>
        </w:rPr>
        <w:t xml:space="preserve"> вызвать карету неотложной скорой помощи.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2.12.3. При обращении гражданина с нарушениями функций опорно-двигательного аппарата работники администрации, предпринимают следующие действия: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lastRenderedPageBreak/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2.12.4. При обращении граждан с недостатками зрения работники администрации предпринимают следующие действия: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- сотрудник администрации, осуществляющий прием, принимает гражданина вне </w:t>
      </w:r>
      <w:proofErr w:type="spellStart"/>
      <w:r w:rsidRPr="006055C3">
        <w:rPr>
          <w:rFonts w:cs="Arial"/>
        </w:rPr>
        <w:t>очереди</w:t>
      </w:r>
      <w:proofErr w:type="gramStart"/>
      <w:r w:rsidRPr="006055C3">
        <w:rPr>
          <w:rFonts w:cs="Arial"/>
        </w:rPr>
        <w:t>,п</w:t>
      </w:r>
      <w:proofErr w:type="gramEnd"/>
      <w:r w:rsidRPr="006055C3">
        <w:rPr>
          <w:rFonts w:cs="Arial"/>
        </w:rPr>
        <w:t>омогает</w:t>
      </w:r>
      <w:proofErr w:type="spellEnd"/>
      <w:r w:rsidRPr="006055C3">
        <w:rPr>
          <w:rFonts w:cs="Arial"/>
        </w:rPr>
        <w:t xml:space="preserve">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</w:t>
      </w:r>
      <w:proofErr w:type="gramStart"/>
      <w:r w:rsidRPr="006055C3">
        <w:rPr>
          <w:rFonts w:cs="Arial"/>
        </w:rPr>
        <w:t>слабовидящих</w:t>
      </w:r>
      <w:proofErr w:type="gramEnd"/>
      <w:r w:rsidRPr="006055C3">
        <w:rPr>
          <w:rFonts w:cs="Arial"/>
        </w:rPr>
        <w:t xml:space="preserve"> с крупным шрифтом;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2.12.5. При обращении гражданина с дефектами слуха работники администрации предпринимают следующие действия: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6055C3">
        <w:rPr>
          <w:rFonts w:cs="Arial"/>
        </w:rPr>
        <w:t>сурдопереводчика</w:t>
      </w:r>
      <w:proofErr w:type="spellEnd"/>
      <w:r w:rsidRPr="006055C3">
        <w:rPr>
          <w:rFonts w:cs="Arial"/>
        </w:rPr>
        <w:t>);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>2.13.</w:t>
      </w:r>
      <w:r w:rsidRPr="006055C3">
        <w:rPr>
          <w:rFonts w:eastAsia="Arial" w:cs="Arial"/>
        </w:rPr>
        <w:t>Показатели доступности и качества муниципальной услуги.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2.13.1. Количество взаимодействий заявителя с сотрудником администрации при предоставлении муниципальной услуги - 2. 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lastRenderedPageBreak/>
        <w:t xml:space="preserve">Продолжительность взаимодействий заявителя с сотрудником </w:t>
      </w:r>
      <w:proofErr w:type="spellStart"/>
      <w:r w:rsidRPr="006055C3">
        <w:rPr>
          <w:rFonts w:eastAsia="Arial" w:cs="Arial"/>
        </w:rPr>
        <w:t>администрациипри</w:t>
      </w:r>
      <w:proofErr w:type="spellEnd"/>
      <w:r w:rsidRPr="006055C3">
        <w:rPr>
          <w:rFonts w:eastAsia="Arial" w:cs="Arial"/>
        </w:rPr>
        <w:t xml:space="preserve"> </w:t>
      </w:r>
      <w:proofErr w:type="gramStart"/>
      <w:r w:rsidRPr="006055C3">
        <w:rPr>
          <w:rFonts w:eastAsia="Arial" w:cs="Arial"/>
        </w:rPr>
        <w:t>предоставлении</w:t>
      </w:r>
      <w:proofErr w:type="gramEnd"/>
      <w:r w:rsidRPr="006055C3">
        <w:rPr>
          <w:rFonts w:eastAsia="Arial" w:cs="Arial"/>
        </w:rPr>
        <w:t xml:space="preserve"> муниципальной услуги — не более 15 минут.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2.14. О</w:t>
      </w:r>
      <w:r w:rsidRPr="006055C3">
        <w:rPr>
          <w:rFonts w:eastAsia="Arial" w:cs="Arial"/>
        </w:rPr>
        <w:t>собенности предоставления муниципальных услуг в МФЦ и особенности предоставления муниципальных услуг в электронной форме.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2.14.2.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jc w:val="center"/>
        <w:rPr>
          <w:rFonts w:eastAsia="Arial" w:cs="Arial"/>
          <w:b/>
          <w:bCs/>
          <w:iCs/>
          <w:sz w:val="30"/>
          <w:szCs w:val="28"/>
        </w:rPr>
      </w:pPr>
      <w:r w:rsidRPr="006055C3">
        <w:rPr>
          <w:rFonts w:cs="Arial"/>
          <w:b/>
          <w:bCs/>
          <w:iCs/>
          <w:sz w:val="30"/>
          <w:szCs w:val="28"/>
        </w:rPr>
        <w:t>3.</w:t>
      </w:r>
      <w:r w:rsidRPr="006055C3">
        <w:rPr>
          <w:rFonts w:eastAsia="Arial" w:cs="Arial"/>
          <w:b/>
          <w:bCs/>
          <w:iCs/>
          <w:sz w:val="30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3.1. Предоставление муниципальной услуги включает в себя следующие административные процедуры: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1)</w:t>
      </w:r>
      <w:r w:rsidRPr="006055C3">
        <w:rPr>
          <w:rFonts w:cs="Arial"/>
        </w:rPr>
        <w:tab/>
        <w:t>прием заявления и документов на получение муниципальной услуги;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2)</w:t>
      </w:r>
      <w:r w:rsidRPr="006055C3">
        <w:rPr>
          <w:rFonts w:cs="Arial"/>
        </w:rPr>
        <w:tab/>
        <w:t>рассмотрение заявления и документов, установление наличия права заявителя на получение муниципальной услуги;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3)</w:t>
      </w:r>
      <w:r w:rsidRPr="006055C3">
        <w:rPr>
          <w:rFonts w:cs="Arial"/>
        </w:rPr>
        <w:tab/>
        <w:t>предоставление результата услуги заявителю: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выдача заявителю разрешения, удостоверяющего право на выполнение инженерно-геодезических и инженерно-геологических изысканий;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выдача решения в письменной форме об отказе в выдаче разрешения на выполнение инженерных изысканий заявителю.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3.1.1. Прием заявления и документов на получение муниципальной услуги.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>Основанием для начала предоставления муниципальной услуги является поступление заявления в Администрацию</w:t>
      </w:r>
      <w:r w:rsidRPr="006055C3">
        <w:rPr>
          <w:rFonts w:eastAsia="Arial" w:cs="Arial"/>
        </w:rPr>
        <w:t>, в том числе: при личном обращении заявителя, также через МФЦ или с помощью Единого портала.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eastAsia="Arial" w:cs="Arial"/>
        </w:rPr>
        <w:t>Ответственный за прием и регистрацию специалист регистрирует заявление</w:t>
      </w:r>
      <w:r w:rsidRPr="006055C3">
        <w:rPr>
          <w:rFonts w:cs="Arial"/>
        </w:rPr>
        <w:t>, в том числе поступившее с помощью Единого портала.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eastAsia="Arial" w:cs="Arial"/>
        </w:rPr>
        <w:t>Максимальный срок выполнения — 15 минут.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Заявление, переданное из МФЦ, регистрируется в день его поступления в орган, уполномоченный на предоставление муниципальной услуги. 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>Результатом выполнения административной процедуры является прием и регистрация документов заявителя на получение муниципальной услуги.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lastRenderedPageBreak/>
        <w:t xml:space="preserve">Результат административной процедуры и способ фиксации результата выполнения административной процедуры </w:t>
      </w:r>
      <w:proofErr w:type="gramStart"/>
      <w:r w:rsidRPr="006055C3">
        <w:rPr>
          <w:rFonts w:cs="Arial"/>
        </w:rPr>
        <w:t>-п</w:t>
      </w:r>
      <w:proofErr w:type="gramEnd"/>
      <w:r w:rsidRPr="006055C3">
        <w:rPr>
          <w:rFonts w:cs="Arial"/>
        </w:rPr>
        <w:t>рием и регистрация документов заявителя на получение муниципальной услуги.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3.1.2. Рассмотрение заявления и документов, установление наличия права заявителя на получение муниципальной услуги.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Специалистом Отдела, ответственным за выдачу, разрешения на проведение инженерных изысканий проводится проверка представленных документов на соответствие перечню, предусмотренному пунктом 2.6.1. настоящего административного регламента.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3.1.3. Предоставление результата услуги заявителю.</w:t>
      </w:r>
    </w:p>
    <w:p w:rsidR="003D4C7D" w:rsidRPr="006055C3" w:rsidRDefault="003D4C7D" w:rsidP="006055C3">
      <w:pPr>
        <w:rPr>
          <w:rFonts w:eastAsia="PMingLiU" w:cs="Arial"/>
        </w:rPr>
      </w:pPr>
      <w:r w:rsidRPr="006055C3">
        <w:rPr>
          <w:rFonts w:eastAsia="PMingLiU" w:cs="Arial"/>
        </w:rPr>
        <w:t xml:space="preserve">По итогам проверки документов лицо, уполномоченное на </w:t>
      </w:r>
      <w:r w:rsidRPr="006055C3">
        <w:rPr>
          <w:rFonts w:cs="Arial"/>
        </w:rPr>
        <w:t>выдачу разрешений на производство инженерно-геологических и инженерно-геодезических изысканий</w:t>
      </w:r>
      <w:r w:rsidRPr="006055C3">
        <w:rPr>
          <w:rFonts w:eastAsia="PMingLiU" w:cs="Arial"/>
        </w:rPr>
        <w:t>, предоставляет результат услуги заявителю: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выдача заявителю разрешения, удостоверяющего право на выполнение инженерно-геодезических и инженерно-геологических изысканий;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- выдача решения в письменной форме об отказе в выдаче разрешения на выполнение инженерных изысканий заявителю.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Разрешение на выполнение инженерных изысканий подготавливается в одном экземпляре и регистрируется в журнале исходящей корреспонденции. Оригинал Разрешения на выполнение инженерных изысканий выдается заявителю. Копия хранится в архиве отдела архитектуры и градостроительства.</w:t>
      </w:r>
    </w:p>
    <w:p w:rsidR="003D4C7D" w:rsidRPr="006055C3" w:rsidRDefault="003D4C7D" w:rsidP="006055C3">
      <w:pPr>
        <w:rPr>
          <w:rFonts w:eastAsia="PMingLiU" w:cs="Arial"/>
        </w:rPr>
      </w:pPr>
      <w:r w:rsidRPr="006055C3">
        <w:rPr>
          <w:rFonts w:eastAsia="Arial" w:cs="Arial"/>
        </w:rPr>
        <w:t xml:space="preserve">Должностное лицо, ответственное за выполнение административной процедуры — </w:t>
      </w:r>
      <w:r w:rsidRPr="006055C3">
        <w:rPr>
          <w:rFonts w:eastAsia="PMingLiU" w:cs="Arial"/>
        </w:rPr>
        <w:t>должностное лицо, уполномоченное на выдачу</w:t>
      </w:r>
      <w:r w:rsidRPr="006055C3">
        <w:rPr>
          <w:rFonts w:cs="Arial"/>
        </w:rPr>
        <w:t xml:space="preserve"> Разрешение на выполнение инженерных изысканий</w:t>
      </w:r>
      <w:r w:rsidRPr="006055C3">
        <w:rPr>
          <w:rFonts w:eastAsia="PMingLiU" w:cs="Arial"/>
        </w:rPr>
        <w:t>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PMingLiU" w:cs="Arial"/>
        </w:rPr>
        <w:t>Получение заявителем результата услуги фиксируется в соответствующем журнале регистрации, где указывается число, месяц, год выдачи, ФИО лица (отчество – при наличии) получившего адресную справку, подпись.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Максимальный срок выполнения — не более 15 минут. 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jc w:val="center"/>
        <w:rPr>
          <w:rFonts w:cs="Arial"/>
          <w:b/>
          <w:bCs/>
          <w:iCs/>
          <w:sz w:val="30"/>
          <w:szCs w:val="28"/>
        </w:rPr>
      </w:pPr>
      <w:r w:rsidRPr="006055C3">
        <w:rPr>
          <w:rFonts w:cs="Arial"/>
          <w:b/>
          <w:bCs/>
          <w:iCs/>
          <w:sz w:val="30"/>
          <w:szCs w:val="28"/>
        </w:rPr>
        <w:t xml:space="preserve">4. Формы </w:t>
      </w:r>
      <w:proofErr w:type="gramStart"/>
      <w:r w:rsidRPr="006055C3">
        <w:rPr>
          <w:rFonts w:cs="Arial"/>
          <w:b/>
          <w:bCs/>
          <w:iCs/>
          <w:sz w:val="30"/>
          <w:szCs w:val="28"/>
        </w:rPr>
        <w:t>контроля за</w:t>
      </w:r>
      <w:proofErr w:type="gramEnd"/>
      <w:r w:rsidRPr="006055C3">
        <w:rPr>
          <w:rFonts w:cs="Arial"/>
          <w:b/>
          <w:bCs/>
          <w:iCs/>
          <w:sz w:val="30"/>
          <w:szCs w:val="28"/>
        </w:rPr>
        <w:t xml:space="preserve"> предоставлением муниципальной услуги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4.1.Порядок осуществления текущего </w:t>
      </w:r>
      <w:proofErr w:type="gramStart"/>
      <w:r w:rsidRPr="006055C3">
        <w:rPr>
          <w:rFonts w:eastAsia="Arial" w:cs="Arial"/>
        </w:rPr>
        <w:t>контроля за</w:t>
      </w:r>
      <w:proofErr w:type="gramEnd"/>
      <w:r w:rsidRPr="006055C3">
        <w:rPr>
          <w:rFonts w:eastAsia="Arial" w:cs="Arial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 xml:space="preserve">Текущий контроль за </w:t>
      </w:r>
      <w:r w:rsidRPr="006055C3">
        <w:rPr>
          <w:rFonts w:eastAsia="Arial" w:cs="Arial"/>
        </w:rPr>
        <w:t>соблюдением и исполнением ответственными должностными лицами положений административного регламента</w:t>
      </w:r>
      <w:r w:rsidRPr="006055C3">
        <w:rPr>
          <w:rFonts w:cs="Arial"/>
        </w:rPr>
        <w:t xml:space="preserve"> осуществляется заместителем главы </w:t>
      </w:r>
      <w:r w:rsidRPr="006055C3">
        <w:rPr>
          <w:rFonts w:eastAsia="Arial" w:cs="Arial"/>
        </w:rPr>
        <w:t>администрации Крапивинского муниципального района</w:t>
      </w:r>
      <w:r w:rsidRPr="006055C3">
        <w:rPr>
          <w:rFonts w:cs="Arial"/>
        </w:rPr>
        <w:t>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</w:t>
      </w:r>
      <w:r w:rsidRPr="006055C3">
        <w:rPr>
          <w:rFonts w:eastAsia="Arial" w:cs="Arial"/>
        </w:rPr>
        <w:t xml:space="preserve"> Крапивинского муниципального района</w:t>
      </w:r>
      <w:r w:rsidRPr="006055C3">
        <w:rPr>
          <w:rFonts w:cs="Arial"/>
        </w:rPr>
        <w:t xml:space="preserve">, нормативных правовых актов </w:t>
      </w:r>
      <w:r w:rsidRPr="006055C3">
        <w:rPr>
          <w:rFonts w:eastAsia="Arial" w:cs="Arial"/>
        </w:rPr>
        <w:t xml:space="preserve">Крапивинского </w:t>
      </w:r>
      <w:r w:rsidRPr="006055C3">
        <w:rPr>
          <w:rFonts w:eastAsia="Arial" w:cs="Arial"/>
        </w:rPr>
        <w:lastRenderedPageBreak/>
        <w:t xml:space="preserve">муниципального </w:t>
      </w:r>
      <w:proofErr w:type="spellStart"/>
      <w:r w:rsidRPr="006055C3">
        <w:rPr>
          <w:rFonts w:eastAsia="Arial" w:cs="Arial"/>
        </w:rPr>
        <w:t>района</w:t>
      </w:r>
      <w:proofErr w:type="gramStart"/>
      <w:r w:rsidRPr="006055C3">
        <w:rPr>
          <w:rFonts w:cs="Arial"/>
        </w:rPr>
        <w:t>,н</w:t>
      </w:r>
      <w:proofErr w:type="gramEnd"/>
      <w:r w:rsidRPr="006055C3">
        <w:rPr>
          <w:rFonts w:cs="Arial"/>
        </w:rPr>
        <w:t>астоящего</w:t>
      </w:r>
      <w:proofErr w:type="spellEnd"/>
      <w:r w:rsidRPr="006055C3">
        <w:rPr>
          <w:rFonts w:cs="Arial"/>
        </w:rPr>
        <w:t xml:space="preserve"> административного регламента. </w:t>
      </w:r>
      <w:r w:rsidRPr="006055C3">
        <w:rPr>
          <w:rFonts w:eastAsia="PMingLiU" w:cs="Arial"/>
        </w:rPr>
        <w:t xml:space="preserve">Текущий контроль осуществляется еженедельно. 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 xml:space="preserve">4.2. </w:t>
      </w:r>
      <w:r w:rsidRPr="006055C3">
        <w:rPr>
          <w:rFonts w:eastAsia="Arial" w:cs="Arial"/>
        </w:rPr>
        <w:t xml:space="preserve">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6055C3">
        <w:rPr>
          <w:rFonts w:eastAsia="Arial" w:cs="Arial"/>
        </w:rPr>
        <w:t>контроля за</w:t>
      </w:r>
      <w:proofErr w:type="gramEnd"/>
      <w:r w:rsidRPr="006055C3">
        <w:rPr>
          <w:rFonts w:eastAsia="Arial" w:cs="Arial"/>
        </w:rPr>
        <w:t xml:space="preserve"> полнотой и качеством предоставления муниципальной услуги.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4.2.1. </w:t>
      </w:r>
      <w:proofErr w:type="gramStart"/>
      <w:r w:rsidRPr="006055C3">
        <w:rPr>
          <w:rFonts w:cs="Arial"/>
        </w:rPr>
        <w:t>Контроль за</w:t>
      </w:r>
      <w:proofErr w:type="gramEnd"/>
      <w:r w:rsidRPr="006055C3">
        <w:rPr>
          <w:rFonts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администрации, должностных лиц, муниципальных служащих.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</w:t>
      </w:r>
      <w:r w:rsidRPr="006055C3">
        <w:rPr>
          <w:rFonts w:eastAsia="Arial" w:cs="Arial"/>
        </w:rPr>
        <w:t>Администрации</w:t>
      </w:r>
      <w:r w:rsidRPr="006055C3">
        <w:rPr>
          <w:rFonts w:cs="Arial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4.3. Ответственность муниципальных служащих - ответственных специалистов Администрации,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 w:rsidRPr="006055C3">
        <w:rPr>
          <w:rFonts w:eastAsia="Arial" w:cs="Arial"/>
        </w:rPr>
        <w:t xml:space="preserve">Администрации, </w:t>
      </w:r>
      <w:r w:rsidRPr="006055C3">
        <w:rPr>
          <w:rFonts w:cs="Arial"/>
        </w:rPr>
        <w:t>в соответствии с требованиями законодательства.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4.4. Положения, характеризующие требования к порядку и формам </w:t>
      </w:r>
      <w:proofErr w:type="gramStart"/>
      <w:r w:rsidRPr="006055C3">
        <w:rPr>
          <w:rFonts w:eastAsia="Arial" w:cs="Arial"/>
        </w:rPr>
        <w:t>контроля за</w:t>
      </w:r>
      <w:proofErr w:type="gramEnd"/>
      <w:r w:rsidRPr="006055C3">
        <w:rPr>
          <w:rFonts w:eastAsia="Arial" w:cs="Arial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 xml:space="preserve">Граждане, их объединения и организации вправе направить письменное обращение на </w:t>
      </w:r>
      <w:proofErr w:type="spellStart"/>
      <w:r w:rsidRPr="006055C3">
        <w:rPr>
          <w:rFonts w:cs="Arial"/>
        </w:rPr>
        <w:t>имяглавы</w:t>
      </w:r>
      <w:proofErr w:type="spellEnd"/>
      <w:r w:rsidRPr="006055C3">
        <w:rPr>
          <w:rFonts w:cs="Arial"/>
        </w:rPr>
        <w:t xml:space="preserve"> </w:t>
      </w:r>
      <w:r w:rsidRPr="006055C3">
        <w:rPr>
          <w:rFonts w:eastAsia="Arial" w:cs="Arial"/>
        </w:rPr>
        <w:t xml:space="preserve">администрации Крапивинского муниципального района </w:t>
      </w:r>
      <w:r w:rsidRPr="006055C3">
        <w:rPr>
          <w:rFonts w:cs="Arial"/>
        </w:rPr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jc w:val="center"/>
        <w:rPr>
          <w:rFonts w:cs="Arial"/>
          <w:b/>
          <w:bCs/>
          <w:iCs/>
          <w:sz w:val="30"/>
          <w:szCs w:val="28"/>
        </w:rPr>
      </w:pPr>
      <w:r w:rsidRPr="006055C3">
        <w:rPr>
          <w:rFonts w:cs="Arial"/>
          <w:b/>
          <w:bCs/>
          <w:iCs/>
          <w:sz w:val="30"/>
          <w:szCs w:val="28"/>
        </w:rPr>
        <w:t>5. Д</w:t>
      </w:r>
      <w:r w:rsidRPr="006055C3">
        <w:rPr>
          <w:rFonts w:eastAsia="Arial" w:cs="Arial"/>
          <w:b/>
          <w:bCs/>
          <w:iCs/>
          <w:sz w:val="30"/>
          <w:szCs w:val="28"/>
        </w:rPr>
        <w:t xml:space="preserve">осудебный (внесудебный) порядок обжалования </w:t>
      </w:r>
      <w:proofErr w:type="spellStart"/>
      <w:r w:rsidRPr="006055C3">
        <w:rPr>
          <w:rFonts w:eastAsia="Arial" w:cs="Arial"/>
          <w:b/>
          <w:bCs/>
          <w:iCs/>
          <w:sz w:val="30"/>
          <w:szCs w:val="28"/>
        </w:rPr>
        <w:t>решенийи</w:t>
      </w:r>
      <w:proofErr w:type="spellEnd"/>
      <w:r w:rsidRPr="006055C3">
        <w:rPr>
          <w:rFonts w:eastAsia="Arial" w:cs="Arial"/>
          <w:b/>
          <w:bCs/>
          <w:iCs/>
          <w:sz w:val="30"/>
          <w:szCs w:val="28"/>
        </w:rPr>
        <w:t xml:space="preserve"> действий (бездействия) администрации Крапивинского муниципального района, а также должностных лиц, участвующих в предоставлении услуги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>5.1. Заявитель имеет право</w:t>
      </w:r>
      <w:r w:rsidRPr="006055C3">
        <w:rPr>
          <w:rFonts w:eastAsia="Arial" w:cs="Arial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proofErr w:type="spellStart"/>
      <w:r w:rsidRPr="006055C3">
        <w:rPr>
          <w:rFonts w:eastAsia="Arial" w:cs="Arial"/>
        </w:rPr>
        <w:t>Администрации</w:t>
      </w:r>
      <w:proofErr w:type="gramStart"/>
      <w:r w:rsidRPr="006055C3">
        <w:rPr>
          <w:rFonts w:eastAsia="Arial" w:cs="Arial"/>
        </w:rPr>
        <w:t>,е</w:t>
      </w:r>
      <w:proofErr w:type="gramEnd"/>
      <w:r w:rsidRPr="006055C3">
        <w:rPr>
          <w:rFonts w:eastAsia="Arial" w:cs="Arial"/>
        </w:rPr>
        <w:t>е</w:t>
      </w:r>
      <w:proofErr w:type="spellEnd"/>
      <w:r w:rsidRPr="006055C3">
        <w:rPr>
          <w:rFonts w:eastAsia="Arial" w:cs="Arial"/>
        </w:rPr>
        <w:t xml:space="preserve"> должностных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5.2. Заявитель может обратиться с жалобой, в том числе в следующих случаях: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5.2.1 Нарушение срока регистрации заявления о предоставлении муниципальной услуги;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5.2.2. Нарушение срока предоставления муниципальной услуги;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lastRenderedPageBreak/>
        <w:t xml:space="preserve">5.2.3. Требование представления заявителем документов, </w:t>
      </w:r>
      <w:r w:rsidRPr="006055C3">
        <w:rPr>
          <w:rFonts w:eastAsia="Arial" w:cs="Arial"/>
        </w:rPr>
        <w:t>не предусмотренными нормативными правовыми актами Российской Федерации,</w:t>
      </w:r>
      <w:r w:rsidRPr="006055C3">
        <w:rPr>
          <w:rFonts w:cs="Arial"/>
        </w:rPr>
        <w:t xml:space="preserve"> нормативными правовыми актами </w:t>
      </w:r>
      <w:r w:rsidRPr="006055C3">
        <w:rPr>
          <w:rFonts w:eastAsia="Arial" w:cs="Arial"/>
        </w:rPr>
        <w:t xml:space="preserve">Крапивинского муниципального района </w:t>
      </w:r>
      <w:r w:rsidRPr="006055C3">
        <w:rPr>
          <w:rFonts w:cs="Arial"/>
        </w:rPr>
        <w:t>для предоставления муниципальной услуги;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5.2.4. Отказ в предоставлении муниципальной услуги, если основания отказа не предусмотрены </w:t>
      </w:r>
      <w:r w:rsidRPr="006055C3">
        <w:rPr>
          <w:rFonts w:eastAsia="Arial" w:cs="Arial"/>
        </w:rPr>
        <w:t>нормативными правовыми актами Российской Федерации,</w:t>
      </w:r>
      <w:r w:rsidRPr="006055C3">
        <w:rPr>
          <w:rFonts w:cs="Arial"/>
        </w:rPr>
        <w:t xml:space="preserve"> нормативными правовыми актами </w:t>
      </w:r>
      <w:r w:rsidRPr="006055C3">
        <w:rPr>
          <w:rFonts w:eastAsia="Arial" w:cs="Arial"/>
        </w:rPr>
        <w:t>Крапивинского муниципального района</w:t>
      </w:r>
      <w:r w:rsidRPr="006055C3">
        <w:rPr>
          <w:rFonts w:cs="Arial"/>
        </w:rPr>
        <w:t>;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 xml:space="preserve">5.2.7. Отказ </w:t>
      </w:r>
      <w:r w:rsidRPr="006055C3">
        <w:rPr>
          <w:rFonts w:eastAsia="Arial" w:cs="Arial"/>
        </w:rPr>
        <w:t xml:space="preserve">администрации </w:t>
      </w:r>
      <w:r w:rsidRPr="006055C3">
        <w:rPr>
          <w:rFonts w:cs="Arial"/>
        </w:rPr>
        <w:t xml:space="preserve">Крапивинского муниципального района в исправлении, </w:t>
      </w:r>
      <w:proofErr w:type="spellStart"/>
      <w:r w:rsidRPr="006055C3">
        <w:rPr>
          <w:rFonts w:cs="Arial"/>
        </w:rPr>
        <w:t>допущенныхопечаток</w:t>
      </w:r>
      <w:proofErr w:type="spellEnd"/>
      <w:r w:rsidRPr="006055C3">
        <w:rPr>
          <w:rFonts w:cs="Arial"/>
        </w:rPr>
        <w:t xml:space="preserve">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 xml:space="preserve">5.3. Жалоба </w:t>
      </w:r>
      <w:r w:rsidRPr="006055C3">
        <w:rPr>
          <w:rFonts w:eastAsia="Arial" w:cs="Arial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6055C3">
        <w:rPr>
          <w:rFonts w:cs="Arial"/>
        </w:rPr>
        <w:t>- ответственных специалистов администрации, задействованных в предоставлении муниципальной услуги</w:t>
      </w:r>
      <w:r w:rsidRPr="006055C3">
        <w:rPr>
          <w:rFonts w:eastAsia="Arial" w:cs="Arial"/>
        </w:rPr>
        <w:t>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6055C3">
        <w:rPr>
          <w:rFonts w:cs="Arial"/>
        </w:rPr>
        <w:t>- ответственных специалистов администрации, задействованных в предоставлении муниципальной услуги,</w:t>
      </w:r>
      <w:r w:rsidRPr="006055C3">
        <w:rPr>
          <w:rFonts w:eastAsia="Arial" w:cs="Arial"/>
        </w:rPr>
        <w:t xml:space="preserve"> подается главе администрации Крапивинского муниципального района.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Жалоба подается в письменной форме, в том числе при личном приеме заявителя, или направляется по почте.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 xml:space="preserve">Жалоба на нарушение порядка предоставления муниципальной услуги МФЦ подается в орган, учредивший МФЦ, в </w:t>
      </w:r>
      <w:r w:rsidRPr="006055C3">
        <w:rPr>
          <w:rFonts w:eastAsia="Arial" w:cs="Arial"/>
        </w:rPr>
        <w:t>администрацию Крапивинского муниципального района.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5.4. Жалоба должна содержать: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5.4.1. наименование </w:t>
      </w:r>
      <w:r w:rsidRPr="006055C3">
        <w:rPr>
          <w:rFonts w:eastAsia="Arial" w:cs="Arial"/>
        </w:rPr>
        <w:t>уполномоченного органа</w:t>
      </w:r>
      <w:r w:rsidRPr="006055C3">
        <w:rPr>
          <w:rFonts w:cs="Arial"/>
        </w:rPr>
        <w:t xml:space="preserve">, </w:t>
      </w:r>
      <w:r w:rsidRPr="006055C3">
        <w:rPr>
          <w:rFonts w:eastAsia="Arial" w:cs="Arial"/>
        </w:rPr>
        <w:t>фамилию, имя, отчество (при наличии)</w:t>
      </w:r>
      <w:r w:rsidRPr="006055C3">
        <w:rPr>
          <w:rFonts w:cs="Arial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3D4C7D" w:rsidRPr="006055C3" w:rsidRDefault="003D4C7D" w:rsidP="006055C3">
      <w:pPr>
        <w:rPr>
          <w:rFonts w:eastAsia="Arial" w:cs="Arial"/>
        </w:rPr>
      </w:pPr>
      <w:proofErr w:type="gramStart"/>
      <w:r w:rsidRPr="006055C3">
        <w:rPr>
          <w:rFonts w:eastAsia="Arial" w:cs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6055C3">
        <w:rPr>
          <w:rFonts w:eastAsia="Arial" w:cs="Arial"/>
        </w:rPr>
        <w:lastRenderedPageBreak/>
        <w:t xml:space="preserve">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055C3">
        <w:rPr>
          <w:rFonts w:eastAsia="Arial" w:cs="Arial"/>
        </w:rPr>
        <w:t>представлена</w:t>
      </w:r>
      <w:proofErr w:type="gramEnd"/>
      <w:r w:rsidRPr="006055C3">
        <w:rPr>
          <w:rFonts w:eastAsia="Arial" w:cs="Arial"/>
        </w:rPr>
        <w:t>: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eastAsia="Arial" w:cs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 xml:space="preserve">Прием жалоб в письменной форме осуществляется в общем отделе </w:t>
      </w:r>
      <w:proofErr w:type="spellStart"/>
      <w:r w:rsidRPr="006055C3">
        <w:rPr>
          <w:rFonts w:cs="Arial"/>
        </w:rPr>
        <w:t>Администрациипо</w:t>
      </w:r>
      <w:proofErr w:type="spellEnd"/>
      <w:r w:rsidRPr="006055C3">
        <w:rPr>
          <w:rFonts w:cs="Arial"/>
        </w:rPr>
        <w:t xml:space="preserve"> адресу ее нахождения, указанному в </w:t>
      </w:r>
      <w:proofErr w:type="spellStart"/>
      <w:r w:rsidRPr="006055C3">
        <w:rPr>
          <w:rFonts w:cs="Arial"/>
        </w:rPr>
        <w:t>пп</w:t>
      </w:r>
      <w:proofErr w:type="spellEnd"/>
      <w:r w:rsidRPr="006055C3">
        <w:rPr>
          <w:rFonts w:cs="Arial"/>
        </w:rPr>
        <w:t xml:space="preserve">. 1.3.1, </w:t>
      </w:r>
      <w:proofErr w:type="spellStart"/>
      <w:r w:rsidRPr="006055C3">
        <w:rPr>
          <w:rFonts w:cs="Arial"/>
        </w:rPr>
        <w:t>настоящегоадминистративного</w:t>
      </w:r>
      <w:proofErr w:type="spellEnd"/>
      <w:r w:rsidRPr="006055C3">
        <w:rPr>
          <w:rFonts w:cs="Arial"/>
        </w:rPr>
        <w:t xml:space="preserve"> регламента, с последующим направлением ее по компетенции в соответствии с п. 5.3 настоящего административного регламента.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Время приема жалоб совпадает со временем предоставления муниципальной услуги.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Жалоба в письменной форме может быть также направлена по почте.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В электронном виде жалоба может быть подана заявителем посредством: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 xml:space="preserve">а) официального сайта </w:t>
      </w:r>
      <w:r w:rsidRPr="006055C3">
        <w:rPr>
          <w:rFonts w:eastAsia="Arial" w:cs="Arial"/>
        </w:rPr>
        <w:t xml:space="preserve">администрации </w:t>
      </w:r>
      <w:r w:rsidRPr="006055C3">
        <w:rPr>
          <w:rFonts w:cs="Arial"/>
        </w:rPr>
        <w:t xml:space="preserve">Крапивинского муниципального района: </w:t>
      </w:r>
      <w:hyperlink r:id="rId7" w:history="1">
        <w:r w:rsidRPr="006055C3">
          <w:rPr>
            <w:rStyle w:val="a5"/>
            <w:rFonts w:cs="Arial"/>
            <w:color w:val="auto"/>
          </w:rPr>
          <w:t>www.krapivino.ru</w:t>
        </w:r>
      </w:hyperlink>
      <w:r w:rsidRPr="006055C3">
        <w:rPr>
          <w:rFonts w:cs="Arial"/>
        </w:rPr>
        <w:t xml:space="preserve"> в информационно-телекоммуникационной сети «Интернет»;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б) Единого портала.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Жалоба рассматривается соответствующим лицом, указанным в п. 5.3 настоящего регламента.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В случае</w:t>
      </w:r>
      <w:proofErr w:type="gramStart"/>
      <w:r w:rsidRPr="006055C3">
        <w:rPr>
          <w:rFonts w:cs="Arial"/>
        </w:rPr>
        <w:t>,</w:t>
      </w:r>
      <w:proofErr w:type="gramEnd"/>
      <w:r w:rsidRPr="006055C3">
        <w:rPr>
          <w:rFonts w:cs="Arial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cs="Arial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 –</w:t>
      </w:r>
      <w:r w:rsidRPr="006055C3">
        <w:rPr>
          <w:rFonts w:eastAsia="Arial" w:cs="Arial"/>
        </w:rPr>
        <w:t xml:space="preserve"> администрацией </w:t>
      </w:r>
      <w:r w:rsidRPr="006055C3">
        <w:rPr>
          <w:rFonts w:cs="Arial"/>
        </w:rPr>
        <w:t>Крапивинского муниципального района</w:t>
      </w:r>
      <w:r w:rsidRPr="006055C3">
        <w:rPr>
          <w:rFonts w:eastAsia="Arial" w:cs="Arial"/>
        </w:rPr>
        <w:t>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lastRenderedPageBreak/>
        <w:t>5.5.Жалоба,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5.6. Основания для приостановления рассмотрения жалобы не предусмотрены.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Уполномоченный орган отказывает в удовлетворении жалобы в следующих случаях: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а) наличие вступившего в законную силу решения суда по жалобе </w:t>
      </w:r>
      <w:proofErr w:type="gramStart"/>
      <w:r w:rsidRPr="006055C3">
        <w:rPr>
          <w:rFonts w:cs="Arial"/>
        </w:rPr>
        <w:t>о</w:t>
      </w:r>
      <w:proofErr w:type="gramEnd"/>
      <w:r w:rsidRPr="006055C3">
        <w:rPr>
          <w:rFonts w:cs="Arial"/>
        </w:rPr>
        <w:t xml:space="preserve"> </w:t>
      </w:r>
      <w:proofErr w:type="gramStart"/>
      <w:r w:rsidRPr="006055C3">
        <w:rPr>
          <w:rFonts w:cs="Arial"/>
        </w:rPr>
        <w:t>тому</w:t>
      </w:r>
      <w:proofErr w:type="gramEnd"/>
      <w:r w:rsidRPr="006055C3">
        <w:rPr>
          <w:rFonts w:cs="Arial"/>
        </w:rPr>
        <w:t xml:space="preserve"> же предмету и по тем же основаниям;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г) если жалоба признана необоснованной.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Уполномоченный орган вправе оставить жалобу без ответа в следующих случаях: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В ответе по результатам рассмотрения жалобы указываются:</w:t>
      </w:r>
    </w:p>
    <w:p w:rsidR="003D4C7D" w:rsidRPr="006055C3" w:rsidRDefault="003D4C7D" w:rsidP="006055C3">
      <w:pPr>
        <w:rPr>
          <w:rFonts w:cs="Arial"/>
        </w:rPr>
      </w:pPr>
      <w:proofErr w:type="gramStart"/>
      <w:r w:rsidRPr="006055C3">
        <w:rPr>
          <w:rFonts w:cs="Arial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 xml:space="preserve">в) </w:t>
      </w:r>
      <w:r w:rsidRPr="006055C3">
        <w:rPr>
          <w:rFonts w:eastAsia="Arial" w:cs="Arial"/>
        </w:rPr>
        <w:t>фамилия, имя, отчество (при наличии) или наименование заявителя;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г) основания для принятия решения по жалобе;</w:t>
      </w:r>
    </w:p>
    <w:p w:rsidR="003D4C7D" w:rsidRPr="006055C3" w:rsidRDefault="003D4C7D" w:rsidP="006055C3">
      <w:pPr>
        <w:rPr>
          <w:rFonts w:cs="Arial"/>
        </w:rPr>
      </w:pPr>
      <w:proofErr w:type="spellStart"/>
      <w:r w:rsidRPr="006055C3">
        <w:rPr>
          <w:rFonts w:cs="Arial"/>
        </w:rPr>
        <w:t>д</w:t>
      </w:r>
      <w:proofErr w:type="spellEnd"/>
      <w:r w:rsidRPr="006055C3">
        <w:rPr>
          <w:rFonts w:cs="Arial"/>
        </w:rPr>
        <w:t>) принятое по жалобе решение;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ж) сведения о порядке обжалования принятого по жалобе решения.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t>5.9.Решение по жалобе может быть оспорено в судебном порядке.</w:t>
      </w:r>
    </w:p>
    <w:p w:rsidR="003D4C7D" w:rsidRPr="006055C3" w:rsidRDefault="003D4C7D" w:rsidP="006055C3">
      <w:pPr>
        <w:rPr>
          <w:rFonts w:eastAsia="Arial" w:cs="Arial"/>
        </w:rPr>
      </w:pPr>
      <w:r w:rsidRPr="006055C3">
        <w:rPr>
          <w:rFonts w:eastAsia="Arial" w:cs="Arial"/>
        </w:rPr>
        <w:lastRenderedPageBreak/>
        <w:t>5.10. Заявитель имеет право на получение информации и документов, необходимых для обоснования и рассмотрения жалобы.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eastAsia="Arial" w:cs="Arial"/>
        </w:rPr>
        <w:t>5.11.Информирование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055C3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3D4C7D" w:rsidRPr="006055C3" w:rsidRDefault="003D4C7D" w:rsidP="006055C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055C3">
        <w:rPr>
          <w:rFonts w:cs="Arial"/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 «Выдача разрешений на производство инженерно-геологических и инженерно-геодезических изысканий»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F3471A">
      <w:pPr>
        <w:jc w:val="right"/>
        <w:rPr>
          <w:rFonts w:cs="Arial"/>
        </w:rPr>
      </w:pPr>
      <w:r w:rsidRPr="006055C3">
        <w:rPr>
          <w:rFonts w:cs="Arial"/>
        </w:rPr>
        <w:t>Начальнику отдела архитектуры и градостроительства администрации Крапивинского муниципального района</w:t>
      </w:r>
    </w:p>
    <w:p w:rsidR="003D4C7D" w:rsidRPr="006055C3" w:rsidRDefault="003D4C7D" w:rsidP="006055C3">
      <w:pPr>
        <w:rPr>
          <w:rFonts w:cs="Arial"/>
        </w:rPr>
      </w:pPr>
    </w:p>
    <w:p w:rsidR="003D4C7D" w:rsidRDefault="003D4C7D" w:rsidP="00F3471A">
      <w:pPr>
        <w:rPr>
          <w:rFonts w:cs="Arial"/>
          <w:b/>
          <w:bCs/>
          <w:sz w:val="28"/>
          <w:szCs w:val="26"/>
        </w:rPr>
      </w:pPr>
      <w:proofErr w:type="spellStart"/>
      <w:r w:rsidRPr="00F3471A">
        <w:rPr>
          <w:rFonts w:cs="Arial"/>
          <w:b/>
          <w:bCs/>
          <w:sz w:val="28"/>
          <w:szCs w:val="26"/>
        </w:rPr>
        <w:t>Заявлениена</w:t>
      </w:r>
      <w:proofErr w:type="spellEnd"/>
      <w:r w:rsidRPr="00F3471A">
        <w:rPr>
          <w:rFonts w:cs="Arial"/>
          <w:b/>
          <w:bCs/>
          <w:sz w:val="28"/>
          <w:szCs w:val="26"/>
        </w:rPr>
        <w:t xml:space="preserve"> выдачу разрешения на производство инженерных изысканий</w:t>
      </w:r>
    </w:p>
    <w:p w:rsidR="00F3471A" w:rsidRPr="00F3471A" w:rsidRDefault="00F3471A" w:rsidP="00F3471A">
      <w:pPr>
        <w:rPr>
          <w:rFonts w:cs="Arial"/>
          <w:b/>
          <w:bCs/>
          <w:sz w:val="28"/>
          <w:szCs w:val="26"/>
        </w:rPr>
      </w:pPr>
      <w:bookmarkStart w:id="2" w:name="_GoBack"/>
      <w:bookmarkEnd w:id="2"/>
    </w:p>
    <w:p w:rsidR="003D4C7D" w:rsidRPr="006055C3" w:rsidRDefault="003D4C7D" w:rsidP="006055C3">
      <w:pPr>
        <w:ind w:firstLine="0"/>
        <w:rPr>
          <w:rFonts w:cs="Arial"/>
        </w:rPr>
      </w:pPr>
      <w:r w:rsidRPr="006055C3">
        <w:rPr>
          <w:rFonts w:cs="Arial"/>
        </w:rPr>
        <w:t>____________________________________________________________________</w:t>
      </w:r>
      <w:r w:rsidRPr="006055C3">
        <w:rPr>
          <w:rFonts w:cs="Arial"/>
        </w:rPr>
        <w:tab/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(наименование организации, исполнителя инженерных изысканий)</w:t>
      </w:r>
    </w:p>
    <w:p w:rsidR="003D4C7D" w:rsidRPr="006055C3" w:rsidRDefault="003D4C7D" w:rsidP="006055C3">
      <w:pPr>
        <w:ind w:firstLine="0"/>
        <w:rPr>
          <w:rFonts w:cs="Arial"/>
        </w:rPr>
      </w:pPr>
      <w:r w:rsidRPr="006055C3">
        <w:rPr>
          <w:rFonts w:cs="Arial"/>
        </w:rPr>
        <w:t>______________________________________________________________________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ab/>
        <w:t>(вид изысканий)</w:t>
      </w:r>
      <w:r w:rsidRPr="006055C3">
        <w:rPr>
          <w:rFonts w:cs="Arial"/>
        </w:rPr>
        <w:tab/>
      </w:r>
    </w:p>
    <w:p w:rsidR="003D4C7D" w:rsidRPr="006055C3" w:rsidRDefault="003D4C7D" w:rsidP="006055C3">
      <w:pPr>
        <w:ind w:firstLine="0"/>
        <w:rPr>
          <w:rFonts w:cs="Arial"/>
        </w:rPr>
      </w:pPr>
      <w:r w:rsidRPr="006055C3">
        <w:rPr>
          <w:rFonts w:cs="Arial"/>
        </w:rPr>
        <w:t>______________________________________________________________________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(наименование объекта)</w:t>
      </w:r>
    </w:p>
    <w:p w:rsidR="003D4C7D" w:rsidRPr="006055C3" w:rsidRDefault="003D4C7D" w:rsidP="006055C3">
      <w:pPr>
        <w:ind w:firstLine="0"/>
        <w:rPr>
          <w:rFonts w:cs="Arial"/>
        </w:rPr>
      </w:pPr>
      <w:r w:rsidRPr="006055C3">
        <w:rPr>
          <w:rFonts w:cs="Arial"/>
        </w:rPr>
        <w:t>______________________________________________________________________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(номер, дата договора на инженерные изыскания)</w:t>
      </w:r>
    </w:p>
    <w:p w:rsidR="003D4C7D" w:rsidRPr="006055C3" w:rsidRDefault="003D4C7D" w:rsidP="006055C3">
      <w:pPr>
        <w:ind w:firstLine="0"/>
        <w:rPr>
          <w:rFonts w:cs="Arial"/>
        </w:rPr>
      </w:pPr>
      <w:r w:rsidRPr="006055C3">
        <w:rPr>
          <w:rFonts w:cs="Arial"/>
        </w:rPr>
        <w:t>______________________________________________________________________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(номер, дата документа, разрешающего проведение инженерных изысканий)</w:t>
      </w:r>
    </w:p>
    <w:p w:rsidR="003D4C7D" w:rsidRPr="006055C3" w:rsidRDefault="003D4C7D" w:rsidP="006055C3">
      <w:pPr>
        <w:ind w:firstLine="0"/>
        <w:rPr>
          <w:rFonts w:cs="Arial"/>
        </w:rPr>
      </w:pPr>
      <w:r w:rsidRPr="006055C3">
        <w:rPr>
          <w:rFonts w:cs="Arial"/>
        </w:rPr>
        <w:t>______________________________________________________________________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(наименование заказчика инженерных изысканий, адрес, телефон)</w:t>
      </w:r>
    </w:p>
    <w:p w:rsidR="003D4C7D" w:rsidRPr="006055C3" w:rsidRDefault="003D4C7D" w:rsidP="006055C3">
      <w:pPr>
        <w:ind w:firstLine="0"/>
        <w:rPr>
          <w:rFonts w:cs="Arial"/>
        </w:rPr>
      </w:pPr>
      <w:r w:rsidRPr="006055C3">
        <w:rPr>
          <w:rFonts w:cs="Arial"/>
        </w:rPr>
        <w:t>______________________________________________________________________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(заказчик инженерных изысканий)</w:t>
      </w:r>
    </w:p>
    <w:p w:rsidR="003D4C7D" w:rsidRPr="006055C3" w:rsidRDefault="003D4C7D" w:rsidP="006055C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1914"/>
        <w:gridCol w:w="957"/>
        <w:gridCol w:w="957"/>
        <w:gridCol w:w="1914"/>
        <w:gridCol w:w="1915"/>
      </w:tblGrid>
      <w:tr w:rsidR="006055C3" w:rsidRPr="006055C3" w:rsidTr="006055C3"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0"/>
            </w:pPr>
            <w:r w:rsidRPr="006055C3">
              <w:t>№№</w:t>
            </w:r>
          </w:p>
          <w:p w:rsidR="003D4C7D" w:rsidRPr="006055C3" w:rsidRDefault="003D4C7D" w:rsidP="006055C3">
            <w:pPr>
              <w:pStyle w:val="Table0"/>
            </w:pPr>
            <w:proofErr w:type="spellStart"/>
            <w:proofErr w:type="gramStart"/>
            <w:r w:rsidRPr="006055C3">
              <w:t>п</w:t>
            </w:r>
            <w:proofErr w:type="spellEnd"/>
            <w:proofErr w:type="gramEnd"/>
            <w:r w:rsidRPr="006055C3">
              <w:t>/</w:t>
            </w:r>
            <w:proofErr w:type="spellStart"/>
            <w:r w:rsidRPr="006055C3">
              <w:t>п</w:t>
            </w:r>
            <w:proofErr w:type="spellEnd"/>
          </w:p>
        </w:tc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0"/>
            </w:pPr>
            <w:r w:rsidRPr="006055C3">
              <w:t>Наименование видов работ</w:t>
            </w:r>
          </w:p>
        </w:tc>
        <w:tc>
          <w:tcPr>
            <w:tcW w:w="1914" w:type="dxa"/>
            <w:gridSpan w:val="2"/>
            <w:vAlign w:val="center"/>
          </w:tcPr>
          <w:p w:rsidR="003D4C7D" w:rsidRPr="006055C3" w:rsidRDefault="003D4C7D" w:rsidP="006055C3">
            <w:pPr>
              <w:pStyle w:val="Table0"/>
            </w:pPr>
            <w:r w:rsidRPr="006055C3">
              <w:t>Номенклатура</w:t>
            </w:r>
          </w:p>
          <w:p w:rsidR="003D4C7D" w:rsidRPr="006055C3" w:rsidRDefault="003D4C7D" w:rsidP="006055C3">
            <w:pPr>
              <w:pStyle w:val="Table0"/>
            </w:pPr>
            <w:r w:rsidRPr="006055C3">
              <w:t>Планшетов</w:t>
            </w:r>
          </w:p>
        </w:tc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0"/>
            </w:pPr>
            <w:r w:rsidRPr="006055C3">
              <w:t>Объем работ</w:t>
            </w:r>
          </w:p>
        </w:tc>
        <w:tc>
          <w:tcPr>
            <w:tcW w:w="1915" w:type="dxa"/>
            <w:vAlign w:val="center"/>
          </w:tcPr>
          <w:p w:rsidR="003D4C7D" w:rsidRPr="006055C3" w:rsidRDefault="003D4C7D" w:rsidP="006055C3">
            <w:pPr>
              <w:pStyle w:val="Table"/>
            </w:pPr>
            <w:r w:rsidRPr="006055C3">
              <w:t>Стоимость</w:t>
            </w:r>
          </w:p>
        </w:tc>
      </w:tr>
      <w:tr w:rsidR="006055C3" w:rsidRPr="006055C3" w:rsidTr="006055C3"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957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957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1915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</w:tr>
      <w:tr w:rsidR="006055C3" w:rsidRPr="006055C3" w:rsidTr="006055C3"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957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957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1915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</w:tr>
      <w:tr w:rsidR="006055C3" w:rsidRPr="006055C3" w:rsidTr="006055C3"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957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957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1914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  <w:tc>
          <w:tcPr>
            <w:tcW w:w="1915" w:type="dxa"/>
            <w:vAlign w:val="center"/>
          </w:tcPr>
          <w:p w:rsidR="003D4C7D" w:rsidRPr="006055C3" w:rsidRDefault="003D4C7D" w:rsidP="006055C3">
            <w:pPr>
              <w:pStyle w:val="Table"/>
            </w:pPr>
          </w:p>
        </w:tc>
      </w:tr>
    </w:tbl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Ходатайствуя о выдачи разрешения на проведение указанных работ, ____________________________________________</w:t>
      </w:r>
      <w:r w:rsidR="006055C3">
        <w:rPr>
          <w:rFonts w:cs="Arial"/>
        </w:rPr>
        <w:t>__________________________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(наименование организации, исполнителя инженерных изысканий)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Приложение: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а) копия договора (контракта) подряда на выполнение инженерных изысканий между застройщиком или заказчиком и исполнителем инженерных изысканий;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б) техническое задание на выполнение инженерных изысканий;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в) программа инженерных изысканий;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lastRenderedPageBreak/>
        <w:t>г) копия топографического плана масштаба 1:500 - 1:5000 с нанесенными границами инженерно-геодезических, инженерно-геологических изысканий, габаритами проектируемых сооружений, трасс линейных сооружений, проектируемых и архивных скважин, содержащий наименование организации его изготовившей, год изготовления, систему координат и высот;</w:t>
      </w:r>
    </w:p>
    <w:p w:rsidR="003D4C7D" w:rsidRPr="006055C3" w:rsidRDefault="003D4C7D" w:rsidP="006055C3">
      <w:pPr>
        <w:rPr>
          <w:rFonts w:cs="Arial"/>
        </w:rPr>
      </w:pPr>
      <w:proofErr w:type="spellStart"/>
      <w:r w:rsidRPr="006055C3">
        <w:rPr>
          <w:rFonts w:cs="Arial"/>
        </w:rPr>
        <w:t>д</w:t>
      </w:r>
      <w:proofErr w:type="spellEnd"/>
      <w:r w:rsidRPr="006055C3">
        <w:rPr>
          <w:rFonts w:cs="Arial"/>
        </w:rPr>
        <w:t>) копия документа, разрешающего проведение инженерных изысканий.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Всего листов: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Руководитель организации __________________________________________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(инициалы, фамилия</w:t>
      </w:r>
      <w:proofErr w:type="gramStart"/>
      <w:r w:rsidRPr="006055C3">
        <w:rPr>
          <w:rFonts w:cs="Arial"/>
        </w:rPr>
        <w:t>)(</w:t>
      </w:r>
      <w:proofErr w:type="gramEnd"/>
      <w:r w:rsidRPr="006055C3">
        <w:rPr>
          <w:rFonts w:cs="Arial"/>
        </w:rPr>
        <w:t>подпись)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Примечание: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Заявление оформляется на бланке организации или частного предпринимателя, исполнителя инженерных изысканий.</w:t>
      </w:r>
    </w:p>
    <w:p w:rsidR="003D4C7D" w:rsidRPr="006055C3" w:rsidRDefault="003D4C7D" w:rsidP="006055C3">
      <w:pPr>
        <w:rPr>
          <w:rFonts w:cs="Arial"/>
        </w:rPr>
      </w:pPr>
      <w:r w:rsidRPr="006055C3">
        <w:rPr>
          <w:rFonts w:cs="Arial"/>
        </w:rPr>
        <w:t>В случае отсутствия у частного предпринимателя бланка, в заявлении указывается: дата и исходящий номер заявления, адрес, номер телефона/факса.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055C3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3D4C7D" w:rsidRPr="006055C3" w:rsidRDefault="003D4C7D" w:rsidP="006055C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055C3">
        <w:rPr>
          <w:rFonts w:cs="Arial"/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 «Выдача разрешений на производство инженерно-геологических и инженерно-геодезических изысканий»</w:t>
      </w:r>
    </w:p>
    <w:p w:rsidR="003D4C7D" w:rsidRPr="006055C3" w:rsidRDefault="003D4C7D" w:rsidP="006055C3">
      <w:pPr>
        <w:rPr>
          <w:rFonts w:cs="Arial"/>
        </w:rPr>
      </w:pPr>
    </w:p>
    <w:p w:rsidR="003D4C7D" w:rsidRPr="006055C3" w:rsidRDefault="003D4C7D" w:rsidP="006055C3">
      <w:pPr>
        <w:rPr>
          <w:rFonts w:cs="Arial"/>
          <w:b/>
          <w:bCs/>
          <w:sz w:val="28"/>
          <w:szCs w:val="26"/>
        </w:rPr>
      </w:pPr>
      <w:r w:rsidRPr="006055C3">
        <w:rPr>
          <w:rFonts w:cs="Arial"/>
          <w:b/>
          <w:bCs/>
          <w:sz w:val="28"/>
          <w:szCs w:val="26"/>
        </w:rPr>
        <w:t xml:space="preserve">Блок – </w:t>
      </w:r>
      <w:proofErr w:type="spellStart"/>
      <w:r w:rsidRPr="006055C3">
        <w:rPr>
          <w:rFonts w:cs="Arial"/>
          <w:b/>
          <w:bCs/>
          <w:sz w:val="28"/>
          <w:szCs w:val="26"/>
        </w:rPr>
        <w:t>схемапредоставления</w:t>
      </w:r>
      <w:proofErr w:type="spellEnd"/>
      <w:r w:rsidRPr="006055C3">
        <w:rPr>
          <w:rFonts w:cs="Arial"/>
          <w:b/>
          <w:bCs/>
          <w:sz w:val="28"/>
          <w:szCs w:val="26"/>
        </w:rPr>
        <w:t xml:space="preserve"> муниципальной услуги</w:t>
      </w:r>
    </w:p>
    <w:p w:rsidR="003D4C7D" w:rsidRPr="006055C3" w:rsidRDefault="003D4C7D" w:rsidP="006055C3">
      <w:pPr>
        <w:rPr>
          <w:rFonts w:cs="Arial"/>
        </w:rPr>
      </w:pPr>
    </w:p>
    <w:tbl>
      <w:tblPr>
        <w:tblW w:w="4574" w:type="pct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1"/>
        <w:gridCol w:w="1961"/>
        <w:gridCol w:w="3564"/>
      </w:tblGrid>
      <w:tr w:rsidR="006055C3" w:rsidRPr="006055C3" w:rsidTr="006055C3">
        <w:tc>
          <w:tcPr>
            <w:tcW w:w="8755" w:type="dxa"/>
            <w:gridSpan w:val="3"/>
          </w:tcPr>
          <w:p w:rsidR="003D4C7D" w:rsidRPr="006055C3" w:rsidRDefault="003D4C7D" w:rsidP="006055C3">
            <w:pPr>
              <w:pStyle w:val="Table0"/>
            </w:pPr>
          </w:p>
          <w:p w:rsidR="003D4C7D" w:rsidRPr="006055C3" w:rsidRDefault="003D4C7D" w:rsidP="006055C3">
            <w:pPr>
              <w:pStyle w:val="Table0"/>
            </w:pPr>
            <w:proofErr w:type="spellStart"/>
            <w:r w:rsidRPr="006055C3">
              <w:t>Обращениезаявителя</w:t>
            </w:r>
            <w:proofErr w:type="spellEnd"/>
          </w:p>
          <w:p w:rsidR="003D4C7D" w:rsidRPr="006055C3" w:rsidRDefault="003D4C7D" w:rsidP="006055C3">
            <w:pPr>
              <w:pStyle w:val="Table0"/>
            </w:pPr>
          </w:p>
        </w:tc>
      </w:tr>
      <w:tr w:rsidR="006055C3" w:rsidRPr="006055C3" w:rsidTr="006055C3">
        <w:trPr>
          <w:trHeight w:val="552"/>
        </w:trPr>
        <w:tc>
          <w:tcPr>
            <w:tcW w:w="8755" w:type="dxa"/>
            <w:gridSpan w:val="3"/>
            <w:tcBorders>
              <w:left w:val="nil"/>
              <w:bottom w:val="nil"/>
              <w:right w:val="nil"/>
            </w:tcBorders>
          </w:tcPr>
          <w:p w:rsidR="003D4C7D" w:rsidRPr="006055C3" w:rsidRDefault="00C2754D" w:rsidP="006055C3">
            <w:pPr>
              <w:pStyle w:val="Table"/>
            </w:pPr>
            <w:r>
              <w:rPr>
                <w:noProof/>
              </w:rPr>
              <w:pict>
                <v:line id="Line 3" o:spid="_x0000_s1026" style="position:absolute;z-index:251657216;visibility:visible;mso-position-horizontal-relative:text;mso-position-vertical-relative:text" from="278pt,-.3pt" to="27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LnKA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">
                  <v:stroke endarrow="block"/>
                </v:line>
              </w:pict>
            </w:r>
          </w:p>
        </w:tc>
      </w:tr>
      <w:tr w:rsidR="006055C3" w:rsidRPr="006055C3" w:rsidTr="006055C3">
        <w:trPr>
          <w:trHeight w:val="850"/>
        </w:trPr>
        <w:tc>
          <w:tcPr>
            <w:tcW w:w="3230" w:type="dxa"/>
          </w:tcPr>
          <w:p w:rsidR="003D4C7D" w:rsidRPr="006055C3" w:rsidRDefault="003D4C7D" w:rsidP="006055C3">
            <w:pPr>
              <w:pStyle w:val="Table"/>
            </w:pPr>
          </w:p>
          <w:p w:rsidR="003D4C7D" w:rsidRPr="006055C3" w:rsidRDefault="00C2754D" w:rsidP="006055C3">
            <w:pPr>
              <w:pStyle w:val="Table"/>
            </w:pPr>
            <w:r>
              <w:rPr>
                <w:noProof/>
              </w:rPr>
              <w:pict>
                <v:line id="Line 4" o:spid="_x0000_s1029" style="position:absolute;flip:x;z-index:251658240;visibility:visible" from="125pt,16.65pt" to="20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">
                  <v:stroke endarrow="block"/>
                </v:line>
              </w:pict>
            </w:r>
            <w:r w:rsidR="003D4C7D" w:rsidRPr="006055C3">
              <w:t>Отказ в предоставлении услуги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D4C7D" w:rsidRPr="006055C3" w:rsidRDefault="003D4C7D" w:rsidP="006055C3">
            <w:pPr>
              <w:pStyle w:val="Table"/>
            </w:pPr>
            <w:r w:rsidRPr="006055C3">
              <w:t>нет</w:t>
            </w:r>
          </w:p>
          <w:p w:rsidR="003D4C7D" w:rsidRPr="006055C3" w:rsidRDefault="003D4C7D" w:rsidP="006055C3">
            <w:pPr>
              <w:pStyle w:val="Table"/>
            </w:pPr>
          </w:p>
        </w:tc>
        <w:tc>
          <w:tcPr>
            <w:tcW w:w="3564" w:type="dxa"/>
          </w:tcPr>
          <w:p w:rsidR="003D4C7D" w:rsidRPr="006055C3" w:rsidRDefault="003D4C7D" w:rsidP="006055C3">
            <w:pPr>
              <w:pStyle w:val="Table"/>
            </w:pPr>
            <w:r w:rsidRPr="006055C3">
              <w:t>Предоставлены все необходимые для предоставления муниципальной услуги</w:t>
            </w:r>
          </w:p>
          <w:p w:rsidR="003D4C7D" w:rsidRPr="006055C3" w:rsidRDefault="003D4C7D" w:rsidP="006055C3">
            <w:pPr>
              <w:pStyle w:val="Table"/>
            </w:pPr>
            <w:r w:rsidRPr="006055C3">
              <w:t>документы</w:t>
            </w:r>
          </w:p>
        </w:tc>
      </w:tr>
      <w:tr w:rsidR="006055C3" w:rsidRPr="006055C3" w:rsidTr="006055C3">
        <w:trPr>
          <w:gridBefore w:val="2"/>
          <w:wBefore w:w="5191" w:type="dxa"/>
          <w:trHeight w:val="756"/>
        </w:trPr>
        <w:tc>
          <w:tcPr>
            <w:tcW w:w="3564" w:type="dxa"/>
            <w:tcBorders>
              <w:left w:val="nil"/>
              <w:right w:val="nil"/>
            </w:tcBorders>
          </w:tcPr>
          <w:p w:rsidR="003D4C7D" w:rsidRPr="006055C3" w:rsidRDefault="00C2754D" w:rsidP="006055C3">
            <w:pPr>
              <w:pStyle w:val="Table"/>
            </w:pPr>
            <w:r>
              <w:rPr>
                <w:noProof/>
              </w:rPr>
              <w:pict>
                <v:line id="Line 2" o:spid="_x0000_s1028" style="position:absolute;z-index:251656192;visibility:visible;mso-position-horizontal-relative:text;mso-position-vertical-relative:text" from="75.65pt,6.7pt" to="75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">
                  <v:stroke endarrow="block"/>
                </v:line>
              </w:pict>
            </w:r>
          </w:p>
          <w:p w:rsidR="003D4C7D" w:rsidRPr="006055C3" w:rsidRDefault="003D4C7D" w:rsidP="006055C3">
            <w:pPr>
              <w:pStyle w:val="Table"/>
            </w:pPr>
            <w:r w:rsidRPr="006055C3">
              <w:t>да</w:t>
            </w:r>
          </w:p>
        </w:tc>
      </w:tr>
      <w:tr w:rsidR="006055C3" w:rsidRPr="006055C3" w:rsidTr="006055C3">
        <w:trPr>
          <w:gridBefore w:val="1"/>
          <w:wBefore w:w="3230" w:type="dxa"/>
          <w:trHeight w:val="591"/>
        </w:trPr>
        <w:tc>
          <w:tcPr>
            <w:tcW w:w="5525" w:type="dxa"/>
            <w:gridSpan w:val="2"/>
            <w:vAlign w:val="center"/>
          </w:tcPr>
          <w:p w:rsidR="003D4C7D" w:rsidRPr="006055C3" w:rsidRDefault="003D4C7D" w:rsidP="006055C3">
            <w:pPr>
              <w:pStyle w:val="Table"/>
            </w:pPr>
            <w:r w:rsidRPr="006055C3">
              <w:t>Исполнение муниципальной услуги</w:t>
            </w:r>
          </w:p>
        </w:tc>
      </w:tr>
      <w:tr w:rsidR="006055C3" w:rsidRPr="006055C3" w:rsidTr="006055C3">
        <w:trPr>
          <w:gridBefore w:val="1"/>
          <w:wBefore w:w="3230" w:type="dxa"/>
          <w:trHeight w:val="764"/>
        </w:trPr>
        <w:tc>
          <w:tcPr>
            <w:tcW w:w="5525" w:type="dxa"/>
            <w:gridSpan w:val="2"/>
            <w:tcBorders>
              <w:left w:val="nil"/>
              <w:right w:val="nil"/>
            </w:tcBorders>
          </w:tcPr>
          <w:p w:rsidR="003D4C7D" w:rsidRPr="006055C3" w:rsidRDefault="00C2754D" w:rsidP="006055C3">
            <w:pPr>
              <w:pStyle w:val="Table"/>
            </w:pPr>
            <w:r>
              <w:rPr>
                <w:noProof/>
              </w:rPr>
              <w:pict>
                <v:line id="Line 5" o:spid="_x0000_s1027" style="position:absolute;z-index:251659264;visibility:visible;mso-position-horizontal-relative:text;mso-position-vertical-relative:text" from="124.8pt,.6pt" to="124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FlJQIAAEk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">
                  <v:stroke endarrow="block"/>
                </v:line>
              </w:pict>
            </w:r>
          </w:p>
        </w:tc>
      </w:tr>
      <w:tr w:rsidR="006055C3" w:rsidRPr="006055C3" w:rsidTr="006055C3">
        <w:trPr>
          <w:gridBefore w:val="1"/>
          <w:wBefore w:w="3230" w:type="dxa"/>
          <w:trHeight w:val="591"/>
        </w:trPr>
        <w:tc>
          <w:tcPr>
            <w:tcW w:w="5525" w:type="dxa"/>
            <w:gridSpan w:val="2"/>
          </w:tcPr>
          <w:p w:rsidR="003D4C7D" w:rsidRPr="006055C3" w:rsidRDefault="003D4C7D" w:rsidP="006055C3">
            <w:pPr>
              <w:pStyle w:val="Table"/>
            </w:pPr>
          </w:p>
          <w:p w:rsidR="003D4C7D" w:rsidRPr="006055C3" w:rsidRDefault="003D4C7D" w:rsidP="006055C3">
            <w:pPr>
              <w:pStyle w:val="Table"/>
            </w:pPr>
            <w:r w:rsidRPr="006055C3">
              <w:t>Выдача заявителю</w:t>
            </w:r>
          </w:p>
          <w:p w:rsidR="003D4C7D" w:rsidRPr="006055C3" w:rsidRDefault="003D4C7D" w:rsidP="006055C3">
            <w:pPr>
              <w:pStyle w:val="Table"/>
            </w:pPr>
            <w:r w:rsidRPr="006055C3">
              <w:t xml:space="preserve">разрешения </w:t>
            </w:r>
            <w:proofErr w:type="spellStart"/>
            <w:r w:rsidRPr="006055C3">
              <w:t>напроизводство</w:t>
            </w:r>
            <w:proofErr w:type="spellEnd"/>
            <w:r w:rsidRPr="006055C3">
              <w:t xml:space="preserve"> инженерных изысканий</w:t>
            </w:r>
          </w:p>
          <w:p w:rsidR="003D4C7D" w:rsidRPr="006055C3" w:rsidRDefault="003D4C7D" w:rsidP="006055C3">
            <w:pPr>
              <w:pStyle w:val="Table"/>
            </w:pPr>
          </w:p>
        </w:tc>
      </w:tr>
    </w:tbl>
    <w:p w:rsidR="003D4C7D" w:rsidRPr="006055C3" w:rsidRDefault="003D4C7D" w:rsidP="006055C3">
      <w:pPr>
        <w:rPr>
          <w:rFonts w:cs="Arial"/>
        </w:rPr>
      </w:pPr>
    </w:p>
    <w:sectPr w:rsidR="003D4C7D" w:rsidRPr="006055C3" w:rsidSect="006055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08"/>
  <w:characterSpacingControl w:val="doNotCompress"/>
  <w:compat/>
  <w:rsids>
    <w:rsidRoot w:val="00DF5ED4"/>
    <w:rsid w:val="00014C0F"/>
    <w:rsid w:val="00071B83"/>
    <w:rsid w:val="000F204C"/>
    <w:rsid w:val="00102AD6"/>
    <w:rsid w:val="001355A8"/>
    <w:rsid w:val="001411BE"/>
    <w:rsid w:val="00142FA3"/>
    <w:rsid w:val="001A2C66"/>
    <w:rsid w:val="001B3BED"/>
    <w:rsid w:val="00240FD3"/>
    <w:rsid w:val="00253937"/>
    <w:rsid w:val="002A4969"/>
    <w:rsid w:val="00344BF2"/>
    <w:rsid w:val="003D4C7D"/>
    <w:rsid w:val="003D7767"/>
    <w:rsid w:val="003F406E"/>
    <w:rsid w:val="00494B98"/>
    <w:rsid w:val="004B3585"/>
    <w:rsid w:val="004D2291"/>
    <w:rsid w:val="00514D05"/>
    <w:rsid w:val="00571530"/>
    <w:rsid w:val="00576BE7"/>
    <w:rsid w:val="005828BE"/>
    <w:rsid w:val="00594590"/>
    <w:rsid w:val="005C3C16"/>
    <w:rsid w:val="006055C3"/>
    <w:rsid w:val="00647BF1"/>
    <w:rsid w:val="006A714A"/>
    <w:rsid w:val="006F29CC"/>
    <w:rsid w:val="007525BA"/>
    <w:rsid w:val="007B2070"/>
    <w:rsid w:val="007D768F"/>
    <w:rsid w:val="008562A1"/>
    <w:rsid w:val="008813BA"/>
    <w:rsid w:val="00890723"/>
    <w:rsid w:val="008D2B60"/>
    <w:rsid w:val="009573CF"/>
    <w:rsid w:val="00972C64"/>
    <w:rsid w:val="009B2E77"/>
    <w:rsid w:val="009B5D1D"/>
    <w:rsid w:val="00AA40CA"/>
    <w:rsid w:val="00B051D0"/>
    <w:rsid w:val="00B05BFA"/>
    <w:rsid w:val="00B1009F"/>
    <w:rsid w:val="00B630DA"/>
    <w:rsid w:val="00BA547B"/>
    <w:rsid w:val="00C2754D"/>
    <w:rsid w:val="00C608D7"/>
    <w:rsid w:val="00C672F0"/>
    <w:rsid w:val="00CF68F5"/>
    <w:rsid w:val="00D274A4"/>
    <w:rsid w:val="00D3055F"/>
    <w:rsid w:val="00D40145"/>
    <w:rsid w:val="00D6211A"/>
    <w:rsid w:val="00DE52CB"/>
    <w:rsid w:val="00DF5ED4"/>
    <w:rsid w:val="00E100B8"/>
    <w:rsid w:val="00E344C8"/>
    <w:rsid w:val="00E72FB7"/>
    <w:rsid w:val="00EA17EB"/>
    <w:rsid w:val="00EC6C01"/>
    <w:rsid w:val="00F3471A"/>
    <w:rsid w:val="00F55EEB"/>
    <w:rsid w:val="00F6273A"/>
    <w:rsid w:val="00FB0D29"/>
    <w:rsid w:val="00FB4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055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0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055C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4B98"/>
  </w:style>
  <w:style w:type="character" w:styleId="a5">
    <w:name w:val="Hyperlink"/>
    <w:basedOn w:val="a0"/>
    <w:rsid w:val="006055C3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055C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55C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55C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0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6055C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055C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0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055C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55C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55C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055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0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055C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6055C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055C3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4B98"/>
  </w:style>
  <w:style w:type="character" w:styleId="a5">
    <w:name w:val="Hyperlink"/>
    <w:basedOn w:val="a0"/>
    <w:rsid w:val="006055C3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6055C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055C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6055C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0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6055C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rsid w:val="006055C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0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055C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55C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55C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apivin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mfc-krapivino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krapivino.ru/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</TotalTime>
  <Pages>1</Pages>
  <Words>5955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39826</CharactersWithSpaces>
  <SharedDoc>false</SharedDoc>
  <HLinks>
    <vt:vector size="24" baseType="variant">
      <vt:variant>
        <vt:i4>1245201</vt:i4>
      </vt:variant>
      <vt:variant>
        <vt:i4>9</vt:i4>
      </vt:variant>
      <vt:variant>
        <vt:i4>0</vt:i4>
      </vt:variant>
      <vt:variant>
        <vt:i4>5</vt:i4>
      </vt:variant>
      <vt:variant>
        <vt:lpwstr>http://www.krapivino.ru/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http://www.mfc-krapivino.ru/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http://www.krapivino.ru/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Трегубов Д.</cp:lastModifiedBy>
  <cp:revision>3</cp:revision>
  <cp:lastPrinted>2016-09-28T03:59:00Z</cp:lastPrinted>
  <dcterms:created xsi:type="dcterms:W3CDTF">2016-11-21T05:43:00Z</dcterms:created>
  <dcterms:modified xsi:type="dcterms:W3CDTF">2016-12-07T02:15:00Z</dcterms:modified>
</cp:coreProperties>
</file>