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F4" w:rsidRDefault="00AD76DC" w:rsidP="00AD76DC">
      <w:pPr>
        <w:jc w:val="center"/>
        <w:rPr>
          <w:b/>
          <w:sz w:val="28"/>
          <w:szCs w:val="28"/>
        </w:rPr>
      </w:pPr>
      <w:r w:rsidRPr="00AD76DC">
        <w:rPr>
          <w:b/>
          <w:sz w:val="28"/>
          <w:szCs w:val="28"/>
        </w:rPr>
        <w:t>ПАМЯТКА ЗЕМЛЕПОЛЬЗОВАТЕЛЯМ!</w:t>
      </w:r>
    </w:p>
    <w:p w:rsidR="00AD76DC" w:rsidRDefault="00AD76DC" w:rsidP="00AD76DC">
      <w:pPr>
        <w:jc w:val="center"/>
        <w:rPr>
          <w:b/>
          <w:sz w:val="28"/>
          <w:szCs w:val="28"/>
        </w:rPr>
      </w:pPr>
    </w:p>
    <w:p w:rsidR="00AD76DC" w:rsidRDefault="00AD76DC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закреплены следующие формы ответственности за нарушения земельного законодательства: уголовная, административная, дисциплинарная, гражданско-правовая.</w:t>
      </w:r>
    </w:p>
    <w:p w:rsidR="00AD76DC" w:rsidRDefault="00AD76DC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 этих правовых форм ответственности применятся за совершение соответствующего правонарушения: дисциплинарного проступка, административного проступка, уголовного преступления, гражданско-правового нарушения.</w:t>
      </w:r>
    </w:p>
    <w:p w:rsidR="00AD76DC" w:rsidRDefault="00AD76DC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памятке мы подробно светим административную ответственность.</w:t>
      </w:r>
    </w:p>
    <w:p w:rsidR="00AD76DC" w:rsidRDefault="00AD76DC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за нарушение земельного законодательства предусматривается в следующих случаях.</w:t>
      </w:r>
    </w:p>
    <w:p w:rsidR="00AD76DC" w:rsidRDefault="00AD76DC" w:rsidP="00AD76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Органами местного самоуправления проводится муниципальный земельный контроль, который осуществляется в соответствии со ст. 72 Земельного кодекса РФ, федеральным законом от 26.12.2008 № 294-ФЗ «О 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принятыми в соответствии с ними нормативными правовыми актами органов местного самоуправления.</w:t>
      </w:r>
      <w:proofErr w:type="gramEnd"/>
    </w:p>
    <w:p w:rsidR="00AD76DC" w:rsidRDefault="00FD1F95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осуществляется муниципальными инспекторами, осуществляющими его в форме проверок выполнения юридическими лицами, индивидуальными предпринимателями, физическими лицами, а также должностными лицами обязательных требований, установленных федеральными законами или принимаемых в соответствии с ними нормативными правовыми актами, в установленной сфере деятельности.</w:t>
      </w:r>
    </w:p>
    <w:p w:rsidR="00FD1F95" w:rsidRDefault="00FD1F95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того, проводит ли муниципальный инспектор плановую проверку или выезжает по жалобе, закон дает ему право совершать ряд действий: проверку законности оснований пользования земельным участком; обследование фактического состояния использования или неиспользования данного объекта; поверку его использования в соответствии с его целевым назначением и в соответствии с правовым положением субъекта.</w:t>
      </w:r>
    </w:p>
    <w:p w:rsidR="00FD1F95" w:rsidRDefault="00FD1F95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актом проверки, один экземпляр которого вручается проверяемому лицу.</w:t>
      </w:r>
    </w:p>
    <w:p w:rsidR="00FD1F95" w:rsidRDefault="00FD1F95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земельного законодательства, муниципальный инспектор одновременно с актом проверки обязан вручить предписание об устранении выявленного нарушения с указанием срока устранения нарушения.</w:t>
      </w:r>
    </w:p>
    <w:p w:rsidR="00FD1F95" w:rsidRDefault="00FD1F95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в результате проверки административного правонарушения муниципальный инспектор </w:t>
      </w:r>
      <w:r w:rsidR="00DB3E62">
        <w:rPr>
          <w:sz w:val="28"/>
          <w:szCs w:val="28"/>
        </w:rPr>
        <w:t xml:space="preserve"> обязан направить копию акта проверки в </w:t>
      </w:r>
      <w:proofErr w:type="spellStart"/>
      <w:r w:rsidR="00DB3E62">
        <w:rPr>
          <w:sz w:val="28"/>
          <w:szCs w:val="28"/>
        </w:rPr>
        <w:t>Росреестр</w:t>
      </w:r>
      <w:proofErr w:type="spellEnd"/>
      <w:r w:rsidR="00DB3E62">
        <w:rPr>
          <w:sz w:val="28"/>
          <w:szCs w:val="28"/>
        </w:rPr>
        <w:t xml:space="preserve">, </w:t>
      </w:r>
      <w:proofErr w:type="spellStart"/>
      <w:r w:rsidR="00DB3E62">
        <w:rPr>
          <w:sz w:val="28"/>
          <w:szCs w:val="28"/>
        </w:rPr>
        <w:t>Россельхознадзор</w:t>
      </w:r>
      <w:proofErr w:type="spellEnd"/>
      <w:r w:rsidR="00DB3E62">
        <w:rPr>
          <w:sz w:val="28"/>
          <w:szCs w:val="28"/>
        </w:rPr>
        <w:t xml:space="preserve"> или </w:t>
      </w:r>
      <w:proofErr w:type="spellStart"/>
      <w:r w:rsidR="00DB3E62">
        <w:rPr>
          <w:sz w:val="28"/>
          <w:szCs w:val="28"/>
        </w:rPr>
        <w:t>Росприроднадзор</w:t>
      </w:r>
      <w:proofErr w:type="spellEnd"/>
      <w:r w:rsidR="00DB3E62">
        <w:rPr>
          <w:sz w:val="28"/>
          <w:szCs w:val="28"/>
        </w:rPr>
        <w:t xml:space="preserve"> в соответствии с подведомственностью для принятия решения о возбуждении дела об административном правонарушении и привлечении к административной ответственности виновного лица.</w:t>
      </w:r>
    </w:p>
    <w:p w:rsidR="00DB3E62" w:rsidRDefault="008E091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распространёнными нарушениями земельного законодательства являются:</w:t>
      </w:r>
    </w:p>
    <w:p w:rsidR="008E0914" w:rsidRDefault="008E091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874931" w:rsidRDefault="00874931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использование земельного участка не в соответствии с видом его разрешенного использования и целевым назначением.</w:t>
      </w:r>
    </w:p>
    <w:p w:rsidR="00874931" w:rsidRDefault="00874931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данные нарушения  статьями 7.1, 8.8 Кодекса Российской Федерации об административных правонарушениях предусмотрена административная ответственность.</w:t>
      </w:r>
    </w:p>
    <w:p w:rsidR="00874931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выявляются нарушения земельного законодательства использование земельного участка при наличии прав на него, но в отсутствие предусмотренной ст. 26 Земельного кодекса Российской Федерации регистрации таких  прав в Едином государственном реестре недвижимости. Административная ответственность за данное нарушение не предусмотрена, вместе с тем, в данном случае инспектор обязан выдать предписание об устранении выявленного нарушения  требований земельного законодательства Российской Федерации с установлением допущенного нарушения.</w:t>
      </w:r>
    </w:p>
    <w:p w:rsidR="00B701C4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7.1 КоАП РФ предусматривает ответственность за самовольное занятие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B701C4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42 Земельного кодекса РФ собственники земельных участков и </w:t>
      </w:r>
      <w:proofErr w:type="gramStart"/>
      <w:r>
        <w:rPr>
          <w:sz w:val="28"/>
          <w:szCs w:val="28"/>
        </w:rPr>
        <w:t>лица, не являющиеся собственниками земельных участков обязаны</w:t>
      </w:r>
      <w:proofErr w:type="gramEnd"/>
      <w:r>
        <w:rPr>
          <w:sz w:val="28"/>
          <w:szCs w:val="28"/>
        </w:rPr>
        <w:t>:</w:t>
      </w:r>
    </w:p>
    <w:p w:rsidR="00B701C4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земельный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B701C4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B701C4" w:rsidRDefault="00B701C4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701C4" w:rsidRDefault="008C1B93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производить платежи за землю;</w:t>
      </w:r>
    </w:p>
    <w:p w:rsidR="008C1B93" w:rsidRDefault="005A2B02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C1B93">
        <w:rPr>
          <w:sz w:val="28"/>
          <w:szCs w:val="28"/>
        </w:rPr>
        <w:t>облюдать при использовании</w:t>
      </w:r>
      <w:r>
        <w:rPr>
          <w:sz w:val="28"/>
          <w:szCs w:val="28"/>
        </w:rPr>
        <w:t xml:space="preserve">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A2B02" w:rsidRDefault="005A2B02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5A2B02" w:rsidRDefault="005A2B02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иные требования, предусмотренные Земельным кодексом, федеральными законами.</w:t>
      </w:r>
    </w:p>
    <w:p w:rsidR="005A2B02" w:rsidRDefault="005A2B02" w:rsidP="00AD76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Статья 8.8 КоАП РФ предусматривает ответственность за использование земельного участка не по целевому назначению в  соответствии с его принадлежностью к той или иной категории земель и разрешенным </w:t>
      </w:r>
      <w:r>
        <w:rPr>
          <w:sz w:val="28"/>
          <w:szCs w:val="28"/>
        </w:rPr>
        <w:lastRenderedPageBreak/>
        <w:t xml:space="preserve">использованием или неиспользование земельного участка, предназначенного для сельскохозяйственного производства либо жилищного или иного строительства, садоводства, огородничества, в указанных целях в течение срока, установленного федеральным законом. </w:t>
      </w:r>
      <w:proofErr w:type="gramEnd"/>
    </w:p>
    <w:p w:rsidR="005A2B02" w:rsidRDefault="00B05BE7" w:rsidP="00AD7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надо знать, что целевое назначение</w:t>
      </w:r>
      <w:r w:rsidR="00A34966">
        <w:rPr>
          <w:sz w:val="28"/>
          <w:szCs w:val="28"/>
        </w:rPr>
        <w:t xml:space="preserve"> того или иного земельного участка указывается, в том числе а решен</w:t>
      </w:r>
      <w:proofErr w:type="gramStart"/>
      <w:r w:rsidR="00A34966">
        <w:rPr>
          <w:sz w:val="28"/>
          <w:szCs w:val="28"/>
        </w:rPr>
        <w:t>ии о е</w:t>
      </w:r>
      <w:proofErr w:type="gramEnd"/>
      <w:r w:rsidR="00A34966">
        <w:rPr>
          <w:sz w:val="28"/>
          <w:szCs w:val="28"/>
        </w:rPr>
        <w:t>го предоставлении и в документах на право собственности, владения или пользования.</w:t>
      </w:r>
    </w:p>
    <w:p w:rsidR="00B701C4" w:rsidRDefault="00616E6D" w:rsidP="00616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использования земельного участка не по целевому назначению или неиспользования участка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определенного срока одновременно с наложением административного взыскания и предупреждения о допущенных земельных правонарушениях инспектор имеет право в последующем уведомить орган, предоставивший земельный участок, о нарушениях.</w:t>
      </w:r>
    </w:p>
    <w:p w:rsidR="00616E6D" w:rsidRDefault="00616E6D" w:rsidP="00616E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исполнения</w:t>
      </w:r>
      <w:proofErr w:type="gramEnd"/>
      <w:r>
        <w:rPr>
          <w:sz w:val="28"/>
          <w:szCs w:val="28"/>
        </w:rPr>
        <w:t xml:space="preserve"> предписания в установленный срок, инспектор обязан направить материалы в срок, не позднее,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документов:</w:t>
      </w:r>
    </w:p>
    <w:p w:rsidR="00616E6D" w:rsidRDefault="00616E6D" w:rsidP="00616E6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орган государственной власти или орган местного самоуправления, предусмотренные статьей 39.2 Земельного кодекса РФ;</w:t>
      </w:r>
    </w:p>
    <w:p w:rsidR="00616E6D" w:rsidRDefault="00616E6D" w:rsidP="000E3143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 государственной власти или орган местного самоуправления,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торгов, в отношении земельных участков, находящихся в частной собственности.</w:t>
      </w:r>
      <w:r w:rsidR="000E3143">
        <w:rPr>
          <w:sz w:val="28"/>
          <w:szCs w:val="28"/>
        </w:rPr>
        <w:t xml:space="preserve"> Последний, если имеются основания для принудительного изъятия земельного участка, в соответствии со статьей 54 ЗК РФ, направляет в суд заявление о прекращении прав на земельный участок.</w:t>
      </w:r>
      <w:proofErr w:type="gramEnd"/>
    </w:p>
    <w:p w:rsidR="000E3143" w:rsidRDefault="000E3143" w:rsidP="000E314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КоАП РФ по результатам рассмотрения дела об административном правонарушении, в случае признания лица виновным в совершении правонарушения, выносится постановление о назначении  административного наказания. За совершение административных правонарушений  в сфере нарушения земельного законодательства КоАП РФ установлены и применяются административные наказания только в виде штрафа.</w:t>
      </w:r>
    </w:p>
    <w:p w:rsidR="000E3143" w:rsidRDefault="000E3143" w:rsidP="000E314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Наложение административного взыскания за нарушение земельного законодательства не освобождает виновных лиц от устранения допущенных нарушений.</w:t>
      </w:r>
    </w:p>
    <w:p w:rsidR="000E3143" w:rsidRDefault="000E3143" w:rsidP="000E314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нарушений земельного законодательства и во избежание привлечения Вас к административной ответственности рекомендуем Вам  внимательно отнестись к изложенным ниже советам, что позволит Вам избе</w:t>
      </w:r>
      <w:r w:rsidR="00021913">
        <w:rPr>
          <w:sz w:val="28"/>
          <w:szCs w:val="28"/>
        </w:rPr>
        <w:t>жать конфликтов с соседними зем</w:t>
      </w:r>
      <w:r>
        <w:rPr>
          <w:sz w:val="28"/>
          <w:szCs w:val="28"/>
        </w:rPr>
        <w:t>лепользователями и с проверяющими организациями.</w:t>
      </w:r>
      <w:bookmarkStart w:id="0" w:name="_GoBack"/>
      <w:bookmarkEnd w:id="0"/>
    </w:p>
    <w:p w:rsidR="000E3143" w:rsidRDefault="000E3143" w:rsidP="000E3143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наличии у Вас земельного участка убедитесь, что права на него зарегистрированы в установленном порядке и принадлежащие Вам строения (здания, технические постройки, забор и т.п.) расположены в границах Вашего земельного участка.</w:t>
      </w:r>
    </w:p>
    <w:p w:rsidR="000E3143" w:rsidRDefault="000E3143" w:rsidP="000E3143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приобретении в собственность  (или аренде или иной сделке) земельного участка требуйте от собственника представить Вам документы, подтверждающие соответствие фактических границ земельного участка данным о его границах, содержащимся в Едином государственном реестре недвижимости.</w:t>
      </w:r>
    </w:p>
    <w:p w:rsidR="000E3143" w:rsidRDefault="000E3143" w:rsidP="000E3143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Уточните вид разрешенного использования Вашего земельного участка</w:t>
      </w:r>
      <w:r w:rsidR="0096564B">
        <w:rPr>
          <w:sz w:val="28"/>
          <w:szCs w:val="28"/>
        </w:rPr>
        <w:t xml:space="preserve"> на портале  </w:t>
      </w:r>
      <w:proofErr w:type="spellStart"/>
      <w:r w:rsidR="0096564B">
        <w:rPr>
          <w:sz w:val="28"/>
          <w:szCs w:val="28"/>
        </w:rPr>
        <w:t>Росреестра</w:t>
      </w:r>
      <w:proofErr w:type="spellEnd"/>
      <w:r w:rsidR="0096564B">
        <w:rPr>
          <w:sz w:val="28"/>
          <w:szCs w:val="28"/>
        </w:rPr>
        <w:t xml:space="preserve"> </w:t>
      </w:r>
      <w:hyperlink r:id="rId6" w:history="1">
        <w:r w:rsidR="0096564B" w:rsidRPr="008855B9">
          <w:rPr>
            <w:rStyle w:val="a4"/>
            <w:sz w:val="28"/>
            <w:szCs w:val="28"/>
            <w:lang w:val="en-US"/>
          </w:rPr>
          <w:t>www</w:t>
        </w:r>
        <w:r w:rsidR="0096564B" w:rsidRPr="008855B9">
          <w:rPr>
            <w:rStyle w:val="a4"/>
            <w:sz w:val="28"/>
            <w:szCs w:val="28"/>
          </w:rPr>
          <w:t>.</w:t>
        </w:r>
        <w:proofErr w:type="spellStart"/>
        <w:r w:rsidR="0096564B" w:rsidRPr="008855B9">
          <w:rPr>
            <w:rStyle w:val="a4"/>
            <w:sz w:val="28"/>
            <w:szCs w:val="28"/>
            <w:lang w:val="en-US"/>
          </w:rPr>
          <w:t>rosreestr</w:t>
        </w:r>
        <w:proofErr w:type="spellEnd"/>
        <w:r w:rsidR="0096564B" w:rsidRPr="008855B9">
          <w:rPr>
            <w:rStyle w:val="a4"/>
            <w:sz w:val="28"/>
            <w:szCs w:val="28"/>
          </w:rPr>
          <w:t>.</w:t>
        </w:r>
        <w:proofErr w:type="spellStart"/>
        <w:r w:rsidR="0096564B" w:rsidRPr="008855B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96564B">
        <w:rPr>
          <w:sz w:val="28"/>
          <w:szCs w:val="28"/>
        </w:rPr>
        <w:t>: сервис «Публичная кадастровая карта». В случае расхождения разрешенного использования и фактического использования участка обратитесь  орган кадастрового учета, орган местного самоуправления за консультацией и при необходимости с заявлением об изменении вида разрешенного использования.</w:t>
      </w:r>
    </w:p>
    <w:p w:rsidR="0096564B" w:rsidRDefault="0096564B" w:rsidP="000E3143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уведомления о проведении проверки на Вашем земельном участке не создавайте препятствий для ее проведения. Помните, воспрепятствование законной деятельности инспектора является самостоятельным административным правонарушением. В вопрос о привлечении Вас к ответственности за несоблюдение требований земельного законодательства будет рассмотрен по результатам административного обследования земельного участка, которое может проводиться без вашего участия.</w:t>
      </w:r>
    </w:p>
    <w:p w:rsidR="0096564B" w:rsidRDefault="0096564B" w:rsidP="0096564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Представьте инспектору все документы, подтверждающие законность использования Вами земельного участка, а при обнаружении нарушений требований законодательства – документы, подтверждающие, что Вами предпринимались все разумные меры к устранению данного правонарушения.</w:t>
      </w:r>
    </w:p>
    <w:p w:rsidR="0096564B" w:rsidRDefault="0096564B" w:rsidP="0096564B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возникновения каких-либо вопросов по осуществлению муниципального земельного контроля на территории </w:t>
      </w:r>
      <w:r w:rsidR="00217730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 Вы можете обратиться в Комитет по управлению муниципальным имуществом администрации </w:t>
      </w:r>
      <w:r w:rsidR="00217730">
        <w:rPr>
          <w:sz w:val="28"/>
          <w:szCs w:val="28"/>
        </w:rPr>
        <w:t>Крапивинского</w:t>
      </w:r>
      <w:r>
        <w:rPr>
          <w:sz w:val="28"/>
          <w:szCs w:val="28"/>
        </w:rPr>
        <w:t xml:space="preserve"> муниципального района</w:t>
      </w:r>
      <w:r w:rsidR="00217730">
        <w:rPr>
          <w:sz w:val="28"/>
          <w:szCs w:val="28"/>
        </w:rPr>
        <w:t xml:space="preserve"> по телефону 8 (38446) 22-2-57.</w:t>
      </w:r>
    </w:p>
    <w:p w:rsidR="0096564B" w:rsidRPr="000E3143" w:rsidRDefault="0096564B" w:rsidP="0096564B">
      <w:pPr>
        <w:pStyle w:val="a3"/>
        <w:ind w:left="0" w:firstLine="567"/>
        <w:jc w:val="both"/>
        <w:rPr>
          <w:sz w:val="28"/>
          <w:szCs w:val="28"/>
        </w:rPr>
      </w:pPr>
    </w:p>
    <w:p w:rsidR="00B701C4" w:rsidRDefault="00B701C4" w:rsidP="00AD76DC">
      <w:pPr>
        <w:ind w:firstLine="567"/>
        <w:jc w:val="both"/>
        <w:rPr>
          <w:sz w:val="28"/>
          <w:szCs w:val="28"/>
        </w:rPr>
      </w:pPr>
    </w:p>
    <w:p w:rsidR="008E0914" w:rsidRDefault="008E0914" w:rsidP="00AD76DC">
      <w:pPr>
        <w:ind w:firstLine="567"/>
        <w:jc w:val="both"/>
        <w:rPr>
          <w:sz w:val="28"/>
          <w:szCs w:val="28"/>
        </w:rPr>
      </w:pPr>
    </w:p>
    <w:p w:rsidR="00FD1F95" w:rsidRDefault="00FD1F95" w:rsidP="00AD76DC">
      <w:pPr>
        <w:ind w:firstLine="567"/>
        <w:jc w:val="both"/>
        <w:rPr>
          <w:sz w:val="28"/>
          <w:szCs w:val="28"/>
        </w:rPr>
      </w:pPr>
    </w:p>
    <w:p w:rsidR="00AD76DC" w:rsidRPr="00AD76DC" w:rsidRDefault="00AD76DC" w:rsidP="00AD76DC">
      <w:pPr>
        <w:ind w:firstLine="567"/>
        <w:jc w:val="both"/>
        <w:rPr>
          <w:sz w:val="28"/>
          <w:szCs w:val="28"/>
        </w:rPr>
      </w:pPr>
    </w:p>
    <w:sectPr w:rsidR="00AD76DC" w:rsidRPr="00AD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A41"/>
    <w:multiLevelType w:val="hybridMultilevel"/>
    <w:tmpl w:val="B0FA01B8"/>
    <w:lvl w:ilvl="0" w:tplc="D78CC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5D2C6C"/>
    <w:multiLevelType w:val="hybridMultilevel"/>
    <w:tmpl w:val="6C8CBD02"/>
    <w:lvl w:ilvl="0" w:tplc="F9CC88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F4"/>
    <w:rsid w:val="00021913"/>
    <w:rsid w:val="000E3143"/>
    <w:rsid w:val="00100573"/>
    <w:rsid w:val="00217730"/>
    <w:rsid w:val="005A2B02"/>
    <w:rsid w:val="00616E6D"/>
    <w:rsid w:val="00874931"/>
    <w:rsid w:val="008C1B93"/>
    <w:rsid w:val="008E0914"/>
    <w:rsid w:val="0096564B"/>
    <w:rsid w:val="00A34966"/>
    <w:rsid w:val="00AD5DF4"/>
    <w:rsid w:val="00AD76DC"/>
    <w:rsid w:val="00B05BE7"/>
    <w:rsid w:val="00B701C4"/>
    <w:rsid w:val="00C222F4"/>
    <w:rsid w:val="00DB3E62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7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57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 Black" w:eastAsia="Times New Roman" w:hAnsi="Arial Black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100573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0573"/>
    <w:rPr>
      <w:rFonts w:ascii="Arial Black" w:eastAsia="Times New Roman" w:hAnsi="Arial Black"/>
      <w:b/>
      <w:sz w:val="36"/>
      <w:szCs w:val="36"/>
      <w:lang w:eastAsia="ru-RU"/>
    </w:rPr>
  </w:style>
  <w:style w:type="character" w:customStyle="1" w:styleId="20">
    <w:name w:val="Заголовок 2 Знак"/>
    <w:link w:val="2"/>
    <w:rsid w:val="00100573"/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616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6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73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573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 Black" w:eastAsia="Times New Roman" w:hAnsi="Arial Black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100573"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0573"/>
    <w:rPr>
      <w:rFonts w:ascii="Arial Black" w:eastAsia="Times New Roman" w:hAnsi="Arial Black"/>
      <w:b/>
      <w:sz w:val="36"/>
      <w:szCs w:val="36"/>
      <w:lang w:eastAsia="ru-RU"/>
    </w:rPr>
  </w:style>
  <w:style w:type="character" w:customStyle="1" w:styleId="20">
    <w:name w:val="Заголовок 2 Знак"/>
    <w:link w:val="2"/>
    <w:rsid w:val="00100573"/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616E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Николай</cp:lastModifiedBy>
  <cp:revision>10</cp:revision>
  <dcterms:created xsi:type="dcterms:W3CDTF">2017-08-09T08:19:00Z</dcterms:created>
  <dcterms:modified xsi:type="dcterms:W3CDTF">2017-08-09T19:16:00Z</dcterms:modified>
</cp:coreProperties>
</file>