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ПАМЯТКА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гражданам о действиях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при установлении уровней террористической опасности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t> 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A55A61">
        <w:t>которое</w:t>
      </w:r>
      <w:proofErr w:type="gramEnd"/>
      <w:r w:rsidRPr="00A55A61">
        <w:t xml:space="preserve"> подлежит незамедлительному обнародованию в средствах массовой информации.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t> </w:t>
      </w:r>
      <w:r w:rsidRPr="00A55A61">
        <w:rPr>
          <w:rStyle w:val="a4"/>
        </w:rPr>
        <w:t>Повышенный «СИНИЙ» уровень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устанавливается при наличии требующей подтверждения информации о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реальной возможности совершения террористического акта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 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При установлении «синего» уровня террористической опасности рекомендуется: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 xml:space="preserve">1. При нахождении на улице, в местах массового пребывания людей, </w:t>
      </w:r>
      <w:proofErr w:type="gramStart"/>
      <w:r w:rsidRPr="00A55A61">
        <w:t>в</w:t>
      </w:r>
      <w:proofErr w:type="gramEnd"/>
      <w:r w:rsidRPr="00A55A61">
        <w:t xml:space="preserve"> общественном транспорте обращать внимание </w:t>
      </w:r>
      <w:proofErr w:type="gramStart"/>
      <w:r w:rsidRPr="00A55A61">
        <w:t>на</w:t>
      </w:r>
      <w:proofErr w:type="gramEnd"/>
      <w:r w:rsidRPr="00A55A61">
        <w:t>: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- внешний вид окружающих (одежда не соответствует времени года либо создаётся впечатление, что под ней находится какой-то посторонний предмет);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- странности в поведении окружающих (проявление нервозности, напряжённого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proofErr w:type="gramStart"/>
      <w:r w:rsidRPr="00A55A61">
        <w:t>- брошенные автомобили, подозрительные предметы (мешки, сумки, рюкзаки, чемоданы, пакеты, из которых могут быть видны электрические приборы, провода и т.п.).</w:t>
      </w:r>
      <w:proofErr w:type="gramEnd"/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2. Обо всех подозрительных ситуациях незамедлительно сообщать сотрудникам правоохранительных органов.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3. Оказывать содействие правоохранительным органам.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4. Относиться с пониманием и терпением к повышенному вниманию правоохранительных органов.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5. Не принимать от незнакомых людей свёртки,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lastRenderedPageBreak/>
        <w:t>6. 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7. Быть в курсе происходящих событий (следить за новостями по телевидению, радио, сети «Интернет»).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Высокий «ЖЁЛТЫЙ» уровень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 xml:space="preserve">устанавливается при наличии подтверждённой информации </w:t>
      </w:r>
      <w:proofErr w:type="gramStart"/>
      <w:r w:rsidRPr="00A55A61">
        <w:rPr>
          <w:rStyle w:val="a4"/>
        </w:rPr>
        <w:t>о</w:t>
      </w:r>
      <w:proofErr w:type="gramEnd"/>
      <w:r w:rsidRPr="00A55A61">
        <w:rPr>
          <w:rStyle w:val="a4"/>
        </w:rPr>
        <w:t xml:space="preserve"> реальной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возможности совершения террористического акта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Наряду с действиями, осуществляемыми при установлении «синего» уровня террористической опасности, рекомендуется: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1. По возможности воздержаться от посещения мест массового пребывания людей.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2. 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3. 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4. Обращать внимание на появление незнакомых людей и автомобилей на прилегающих к жилым домам территориях.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5. Воздержаться от передвижения с крупногабаритными сумками, рюкзаками, чемоданами.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6. Обсудить в семье план действий в случае возникновения чрезвычайной ситуации: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- определить место, где вы сможете встретиться с членами вашей семьи в экстренной ситуации;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Критический «КРАСНЫЙ» уровень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 xml:space="preserve">устанавливается при наличии информации </w:t>
      </w:r>
      <w:proofErr w:type="gramStart"/>
      <w:r w:rsidRPr="00A55A61">
        <w:rPr>
          <w:rStyle w:val="a4"/>
        </w:rPr>
        <w:t>о</w:t>
      </w:r>
      <w:proofErr w:type="gramEnd"/>
      <w:r w:rsidRPr="00A55A61">
        <w:rPr>
          <w:rStyle w:val="a4"/>
        </w:rPr>
        <w:t xml:space="preserve"> совершённом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 xml:space="preserve">террористическом </w:t>
      </w:r>
      <w:proofErr w:type="gramStart"/>
      <w:r w:rsidRPr="00A55A61">
        <w:rPr>
          <w:rStyle w:val="a4"/>
        </w:rPr>
        <w:t>акте</w:t>
      </w:r>
      <w:proofErr w:type="gramEnd"/>
      <w:r w:rsidRPr="00A55A61">
        <w:rPr>
          <w:rStyle w:val="a4"/>
        </w:rPr>
        <w:t xml:space="preserve"> либо о совершении действий, создающих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непосредственную угрозу террористического акта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Наряду с действиями, осуществляемыми при установлении «синего» и «жёлтого» уровней террористической опасности, рекомендуется: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lastRenderedPageBreak/>
        <w:t>1. 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2. 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3. Подготовиться к возможной эвакуации: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- подготовить набор предметов первой необходимости, деньги и документы;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- подготовить запас медицинских средств, необходимых для оказания первой медицинской помощи;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- заготовить трёхдневный запас воды и продуктов питания для членов семьи.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4. 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опасной зоны постараться помочь покинуть её пострадавшим, не подбирать предметы и вещи, не проводить видео- и фотосъёмку.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5. Держать постоянно включёнными телевизор, радиоприёмник или радиоточку.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6. 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  <w:jc w:val="center"/>
      </w:pPr>
      <w:r w:rsidRPr="00A55A61">
        <w:rPr>
          <w:rStyle w:val="a4"/>
        </w:rPr>
        <w:t>Внимание!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Объясните это вашим детям, родным и знакомым.</w:t>
      </w:r>
    </w:p>
    <w:p w:rsidR="00304403" w:rsidRPr="00A55A61" w:rsidRDefault="00304403" w:rsidP="00304403">
      <w:pPr>
        <w:pStyle w:val="a3"/>
        <w:shd w:val="clear" w:color="auto" w:fill="FFFFFF"/>
        <w:spacing w:before="0" w:beforeAutospacing="0" w:after="176" w:afterAutospacing="0" w:line="351" w:lineRule="atLeast"/>
      </w:pPr>
      <w:r w:rsidRPr="00A55A61"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3F7832" w:rsidRPr="00A55A61" w:rsidRDefault="003F7832"/>
    <w:sectPr w:rsidR="003F7832" w:rsidRPr="00A55A61" w:rsidSect="003F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04403"/>
    <w:rsid w:val="00083BFF"/>
    <w:rsid w:val="00304403"/>
    <w:rsid w:val="003F7832"/>
    <w:rsid w:val="00A55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8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4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44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kondratev-sp</dc:creator>
  <cp:lastModifiedBy>МОБ</cp:lastModifiedBy>
  <cp:revision>3</cp:revision>
  <dcterms:created xsi:type="dcterms:W3CDTF">2021-06-09T06:51:00Z</dcterms:created>
  <dcterms:modified xsi:type="dcterms:W3CDTF">2021-06-09T06:51:00Z</dcterms:modified>
</cp:coreProperties>
</file>