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60" w:rsidRPr="00B21937" w:rsidRDefault="00D30360" w:rsidP="00D303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2F38" w:rsidRPr="00B21937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B21937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и их отдельных частей, содержащих обязательные требования, оценка соблюдения которых является предметом муниципального контроля </w:t>
      </w:r>
    </w:p>
    <w:p w:rsidR="003F2F38" w:rsidRPr="003F2F38" w:rsidRDefault="00D30360" w:rsidP="00D3036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3F2F38" w:rsidRPr="003F2F38">
        <w:rPr>
          <w:rFonts w:ascii="Times New Roman" w:hAnsi="Times New Roman" w:cs="Times New Roman"/>
          <w:sz w:val="28"/>
          <w:szCs w:val="28"/>
        </w:rPr>
        <w:t xml:space="preserve">Земельный кодекс Российской Федерации </w:t>
      </w:r>
      <w:r w:rsidR="003F2F38" w:rsidRPr="003F2F38">
        <w:rPr>
          <w:rFonts w:ascii="Times New Roman" w:hAnsi="Times New Roman" w:cs="Times New Roman"/>
          <w:bCs/>
          <w:sz w:val="28"/>
          <w:szCs w:val="28"/>
        </w:rPr>
        <w:t>от 25.10.2001 N 136-ФЗ:</w:t>
      </w:r>
    </w:p>
    <w:p w:rsidR="00D30360" w:rsidRDefault="003F2F38" w:rsidP="00D30360">
      <w:pPr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а) статья 42 Земельного кодекса РФ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3F2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обственники земельных участков и лица, не являющиеся собственниками земельных участков, обязаны:</w:t>
      </w:r>
      <w:bookmarkStart w:id="0" w:name="dst1163"/>
      <w:bookmarkEnd w:id="0"/>
    </w:p>
    <w:p w:rsidR="00D30360" w:rsidRDefault="003F2F38" w:rsidP="00D30360">
      <w:pPr>
        <w:spacing w:after="0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 </w:t>
      </w:r>
      <w:bookmarkStart w:id="1" w:name="dst100394"/>
      <w:bookmarkEnd w:id="1"/>
    </w:p>
    <w:p w:rsidR="003F2F38" w:rsidRPr="003F2F38" w:rsidRDefault="003F2F38" w:rsidP="00D30360">
      <w:pPr>
        <w:spacing w:after="0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D30360" w:rsidRDefault="003F2F38" w:rsidP="00D30360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1121"/>
      <w:bookmarkEnd w:id="2"/>
      <w:r w:rsidRPr="003F2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  <w:bookmarkStart w:id="3" w:name="dst100396"/>
      <w:bookmarkEnd w:id="3"/>
    </w:p>
    <w:p w:rsidR="003F2F38" w:rsidRPr="003F2F38" w:rsidRDefault="003F2F38" w:rsidP="00D3036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3F2F38" w:rsidRPr="003F2F38" w:rsidRDefault="003F2F38" w:rsidP="00D3036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397"/>
      <w:bookmarkEnd w:id="4"/>
      <w:r w:rsidRPr="003F2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производить платежи за землю;</w:t>
      </w:r>
    </w:p>
    <w:p w:rsidR="003F2F38" w:rsidRPr="003F2F38" w:rsidRDefault="003F2F38" w:rsidP="00D3036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398"/>
      <w:bookmarkEnd w:id="5"/>
      <w:r w:rsidRPr="003F2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3F2F38" w:rsidRPr="003F2F38" w:rsidRDefault="003F2F38" w:rsidP="00D3036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164"/>
      <w:bookmarkEnd w:id="6"/>
      <w:r w:rsidRPr="003F2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3F2F38" w:rsidRDefault="003F2F38" w:rsidP="00D3036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400"/>
      <w:bookmarkEnd w:id="7"/>
      <w:r w:rsidRPr="003F2F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требования, предусмотренные настоящим Кодексом, федеральными законами</w:t>
      </w:r>
      <w:r w:rsidR="00D30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0360" w:rsidRDefault="00D30360" w:rsidP="00D3036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360" w:rsidRDefault="00D30360" w:rsidP="00D30360">
      <w:pPr>
        <w:spacing w:after="0" w:line="240" w:lineRule="auto"/>
        <w:ind w:firstLine="54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30360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1 статьи 26 Земельного кодекса РФ - </w:t>
      </w:r>
      <w:r w:rsidRPr="00D30360">
        <w:rPr>
          <w:rStyle w:val="blk"/>
          <w:rFonts w:ascii="Times New Roman" w:hAnsi="Times New Roman" w:cs="Times New Roman"/>
          <w:sz w:val="24"/>
          <w:szCs w:val="24"/>
        </w:rPr>
        <w:t>п</w:t>
      </w:r>
      <w:r w:rsidRPr="00D30360">
        <w:rPr>
          <w:rStyle w:val="blk"/>
          <w:rFonts w:ascii="Times New Roman" w:hAnsi="Times New Roman" w:cs="Times New Roman"/>
          <w:sz w:val="24"/>
          <w:szCs w:val="24"/>
        </w:rPr>
        <w:t xml:space="preserve">рава на земельные участки, предусмотренные </w:t>
      </w:r>
      <w:hyperlink r:id="rId6" w:anchor="dst100126" w:history="1">
        <w:r w:rsidRPr="00D30360">
          <w:rPr>
            <w:rStyle w:val="a4"/>
            <w:rFonts w:ascii="Times New Roman" w:hAnsi="Times New Roman" w:cs="Times New Roman"/>
            <w:sz w:val="24"/>
            <w:szCs w:val="24"/>
          </w:rPr>
          <w:t>главами III</w:t>
        </w:r>
      </w:hyperlink>
      <w:r w:rsidRPr="00D30360">
        <w:rPr>
          <w:rStyle w:val="blk"/>
          <w:rFonts w:ascii="Times New Roman" w:hAnsi="Times New Roman" w:cs="Times New Roman"/>
          <w:sz w:val="24"/>
          <w:szCs w:val="24"/>
        </w:rPr>
        <w:t xml:space="preserve"> и </w:t>
      </w:r>
      <w:hyperlink r:id="rId7" w:anchor="dst384" w:history="1">
        <w:r w:rsidRPr="00D30360">
          <w:rPr>
            <w:rStyle w:val="a4"/>
            <w:rFonts w:ascii="Times New Roman" w:hAnsi="Times New Roman" w:cs="Times New Roman"/>
            <w:sz w:val="24"/>
            <w:szCs w:val="24"/>
          </w:rPr>
          <w:t>IV</w:t>
        </w:r>
      </w:hyperlink>
      <w:r w:rsidRPr="00D30360">
        <w:rPr>
          <w:rStyle w:val="blk"/>
          <w:rFonts w:ascii="Times New Roman" w:hAnsi="Times New Roman" w:cs="Times New Roman"/>
          <w:sz w:val="24"/>
          <w:szCs w:val="24"/>
        </w:rPr>
        <w:t xml:space="preserve"> настоящего Кодекса, удостоверяются документами в порядке, установленном Федеральным </w:t>
      </w:r>
      <w:hyperlink r:id="rId8" w:history="1">
        <w:r w:rsidRPr="00D30360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0360">
        <w:rPr>
          <w:rStyle w:val="blk"/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недвижимости".</w:t>
      </w:r>
    </w:p>
    <w:p w:rsidR="00D30360" w:rsidRDefault="00D30360" w:rsidP="00D30360">
      <w:pPr>
        <w:spacing w:after="0" w:line="240" w:lineRule="auto"/>
        <w:ind w:firstLine="547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D30360" w:rsidRPr="003F2F38" w:rsidRDefault="00D30360" w:rsidP="00D3036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60">
        <w:rPr>
          <w:rStyle w:val="blk"/>
          <w:rFonts w:ascii="Times New Roman" w:hAnsi="Times New Roman" w:cs="Times New Roman"/>
          <w:sz w:val="28"/>
          <w:szCs w:val="28"/>
        </w:rPr>
        <w:t>в)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часть 1 статьи 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30360">
        <w:rPr>
          <w:rStyle w:val="blk"/>
          <w:rFonts w:ascii="Times New Roman" w:hAnsi="Times New Roman" w:cs="Times New Roman"/>
          <w:sz w:val="24"/>
          <w:szCs w:val="24"/>
        </w:rPr>
        <w:t>п</w:t>
      </w:r>
      <w:r w:rsidRPr="00D30360">
        <w:rPr>
          <w:rStyle w:val="blk"/>
          <w:rFonts w:ascii="Times New Roman" w:hAnsi="Times New Roman" w:cs="Times New Roman"/>
          <w:sz w:val="24"/>
          <w:szCs w:val="24"/>
        </w:rPr>
        <w:t xml:space="preserve">рава на земельные участки, предусмотренные </w:t>
      </w:r>
      <w:hyperlink r:id="rId9" w:anchor="dst100126" w:history="1">
        <w:r w:rsidRPr="00D30360">
          <w:rPr>
            <w:rStyle w:val="a4"/>
            <w:rFonts w:ascii="Times New Roman" w:hAnsi="Times New Roman" w:cs="Times New Roman"/>
            <w:sz w:val="24"/>
            <w:szCs w:val="24"/>
          </w:rPr>
          <w:t>главами III</w:t>
        </w:r>
      </w:hyperlink>
      <w:r w:rsidRPr="00D30360">
        <w:rPr>
          <w:rStyle w:val="blk"/>
          <w:rFonts w:ascii="Times New Roman" w:hAnsi="Times New Roman" w:cs="Times New Roman"/>
          <w:sz w:val="24"/>
          <w:szCs w:val="24"/>
        </w:rPr>
        <w:t xml:space="preserve"> и </w:t>
      </w:r>
      <w:hyperlink r:id="rId10" w:anchor="dst384" w:history="1">
        <w:r w:rsidRPr="00D30360">
          <w:rPr>
            <w:rStyle w:val="a4"/>
            <w:rFonts w:ascii="Times New Roman" w:hAnsi="Times New Roman" w:cs="Times New Roman"/>
            <w:sz w:val="24"/>
            <w:szCs w:val="24"/>
          </w:rPr>
          <w:t>IV</w:t>
        </w:r>
      </w:hyperlink>
      <w:r w:rsidRPr="00D30360">
        <w:rPr>
          <w:rStyle w:val="blk"/>
          <w:rFonts w:ascii="Times New Roman" w:hAnsi="Times New Roman" w:cs="Times New Roman"/>
          <w:sz w:val="24"/>
          <w:szCs w:val="24"/>
        </w:rPr>
        <w:t xml:space="preserve">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</w:r>
      <w:hyperlink r:id="rId11" w:history="1">
        <w:r w:rsidRPr="00D30360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0360">
        <w:rPr>
          <w:rStyle w:val="blk"/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недвижимости".</w:t>
      </w:r>
      <w:bookmarkStart w:id="8" w:name="_GoBack"/>
      <w:bookmarkEnd w:id="8"/>
    </w:p>
    <w:p w:rsidR="003F2F38" w:rsidRPr="003F2F38" w:rsidRDefault="003F2F38" w:rsidP="00D30360">
      <w:pPr>
        <w:pStyle w:val="a3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2F38" w:rsidRPr="003F2F38" w:rsidRDefault="003F2F38" w:rsidP="003F2F38">
      <w:pPr>
        <w:pStyle w:val="a3"/>
        <w:rPr>
          <w:rFonts w:ascii="Times New Roman" w:hAnsi="Times New Roman" w:cs="Times New Roman"/>
          <w:b/>
          <w:bCs/>
        </w:rPr>
      </w:pPr>
      <w:r w:rsidRPr="003F2F38">
        <w:rPr>
          <w:rFonts w:ascii="Times New Roman" w:hAnsi="Times New Roman" w:cs="Times New Roman"/>
          <w:b/>
          <w:bCs/>
        </w:rPr>
        <w:t xml:space="preserve"> </w:t>
      </w:r>
    </w:p>
    <w:p w:rsidR="003F2F38" w:rsidRPr="003F2F38" w:rsidRDefault="003F2F38" w:rsidP="003F2F3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F2F38" w:rsidRPr="003F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90BB2"/>
    <w:multiLevelType w:val="hybridMultilevel"/>
    <w:tmpl w:val="07547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12EFD"/>
    <w:multiLevelType w:val="hybridMultilevel"/>
    <w:tmpl w:val="1C2AC48E"/>
    <w:lvl w:ilvl="0" w:tplc="371A5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2C"/>
    <w:rsid w:val="003F2F38"/>
    <w:rsid w:val="00686C64"/>
    <w:rsid w:val="00B21937"/>
    <w:rsid w:val="00D30360"/>
    <w:rsid w:val="00E8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2F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F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2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0360"/>
  </w:style>
  <w:style w:type="character" w:styleId="a4">
    <w:name w:val="Hyperlink"/>
    <w:basedOn w:val="a0"/>
    <w:uiPriority w:val="99"/>
    <w:semiHidden/>
    <w:unhideWhenUsed/>
    <w:rsid w:val="00D30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2F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F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2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0360"/>
  </w:style>
  <w:style w:type="character" w:styleId="a4">
    <w:name w:val="Hyperlink"/>
    <w:basedOn w:val="a0"/>
    <w:uiPriority w:val="99"/>
    <w:semiHidden/>
    <w:unhideWhenUsed/>
    <w:rsid w:val="00D30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1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3773/7bde3ba7ff79793801e46ab6982d1d384c08240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773/4f2e3c65586d5381a54b423e3f175d06ef0a1a52/" TargetMode="External"/><Relationship Id="rId11" Type="http://schemas.openxmlformats.org/officeDocument/2006/relationships/hyperlink" Target="http://www.consultant.ru/document/cons_doc_LAW_18266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3773/7bde3ba7ff79793801e46ab6982d1d384c08240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773/4f2e3c65586d5381a54b423e3f175d06ef0a1a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2017-08-09T19:16:00Z</dcterms:created>
  <dcterms:modified xsi:type="dcterms:W3CDTF">2017-08-09T19:37:00Z</dcterms:modified>
</cp:coreProperties>
</file>