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6724">
        <w:rPr>
          <w:rFonts w:ascii="Times New Roman" w:hAnsi="Times New Roman"/>
          <w:sz w:val="24"/>
          <w:szCs w:val="24"/>
        </w:rPr>
        <w:t>Приложение №1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 __.__.2021 г. №______</w:t>
      </w:r>
    </w:p>
    <w:p w:rsidR="00225698" w:rsidRPr="00C86724" w:rsidRDefault="00225698" w:rsidP="00225698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25698" w:rsidRPr="00C86724" w:rsidRDefault="00225698" w:rsidP="0022569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698" w:rsidRPr="00C86724" w:rsidRDefault="00225698" w:rsidP="00225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86724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:rsidR="003202C5" w:rsidRPr="00C86724" w:rsidRDefault="00225698" w:rsidP="002256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E10420"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>«Отнесение земель или земельных участков в состав</w:t>
      </w:r>
      <w:r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>е</w:t>
      </w:r>
      <w:r w:rsidR="00E10420" w:rsidRPr="00C8672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C86724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02C5" w:rsidRPr="00C86724" w:rsidRDefault="00052F43" w:rsidP="00C86724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C86724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C86724" w:rsidRDefault="00225698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052F43" w:rsidRPr="00C86724">
        <w:rPr>
          <w:rFonts w:ascii="Times New Roman" w:hAnsi="Times New Roman" w:cs="Times New Roman"/>
          <w:sz w:val="24"/>
          <w:szCs w:val="24"/>
        </w:rPr>
        <w:t xml:space="preserve">по </w:t>
      </w:r>
      <w:r w:rsidR="00052F43"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отнесению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="00052F43" w:rsidRPr="00C86724">
        <w:rPr>
          <w:rFonts w:ascii="Times New Roman" w:hAnsi="Times New Roman" w:cs="Times New Roman"/>
          <w:sz w:val="24"/>
          <w:szCs w:val="24"/>
        </w:rPr>
        <w:t>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Правообладатели земельных участков или их уполномоченные представители (далее – заявители).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</w:t>
      </w:r>
      <w:r w:rsidRPr="00C86724">
        <w:rPr>
          <w:rFonts w:ascii="Times New Roman" w:hAnsi="Times New Roman"/>
          <w:sz w:val="24"/>
          <w:szCs w:val="24"/>
        </w:rPr>
        <w:lastRenderedPageBreak/>
        <w:t>телекоммуникационной сети «Интернет» (далее – официальный сайт уполномоченного органа);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C86724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</w:t>
      </w:r>
      <w:r w:rsidR="00C86724">
        <w:rPr>
          <w:rFonts w:ascii="Times New Roman" w:hAnsi="Times New Roman"/>
          <w:sz w:val="24"/>
          <w:szCs w:val="24"/>
        </w:rPr>
        <w:t>ветствии с пунктом 6.3 настоящего административного ркгламента.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C86724">
          <w:rPr>
            <w:rStyle w:val="a3"/>
            <w:rFonts w:ascii="Times New Roman" w:hAnsi="Times New Roman"/>
            <w:color w:val="auto"/>
            <w:sz w:val="24"/>
            <w:szCs w:val="24"/>
          </w:rPr>
          <w:t>http://umfc42.ru/</w:t>
        </w:r>
      </w:hyperlink>
      <w:r w:rsidRPr="00C86724">
        <w:rPr>
          <w:rFonts w:ascii="Times New Roman" w:hAnsi="Times New Roman"/>
          <w:sz w:val="24"/>
          <w:szCs w:val="24"/>
        </w:rPr>
        <w:t>.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202C5" w:rsidRPr="00C86724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>».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для </w:t>
      </w:r>
      <w:r w:rsidRPr="00C86724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C86724">
        <w:rPr>
          <w:rFonts w:ascii="Times New Roman" w:hAnsi="Times New Roman" w:cs="Times New Roman"/>
          <w:sz w:val="24"/>
          <w:szCs w:val="24"/>
        </w:rPr>
        <w:t xml:space="preserve">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 xml:space="preserve">2.3. Результат предоставления муниципальной услуги. 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является: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акт о переводе земельного участка из состава земель одной категории в другую;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jc w:val="both"/>
      </w:pPr>
      <w:r w:rsidRPr="00C86724">
        <w:t xml:space="preserve">           решение об отказе в переводе земельного участка из состава земель одной категории в другую в форме акта об отказе в переводе земельного участка из состава земель одной категории в другую (далее - приказ) - при наличии оснований для отказа в предоставлении государственной услуги;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 xml:space="preserve">решение об отказе в рассмотрении </w:t>
      </w:r>
      <w:r w:rsidR="002E1BC4" w:rsidRPr="00C86724">
        <w:t xml:space="preserve">заявления </w:t>
      </w:r>
      <w:r w:rsidRPr="00C86724">
        <w:t xml:space="preserve">о переводе земельного участка из состава земель одной категории в другую (далее - решение об отказе в рассмотрении </w:t>
      </w:r>
      <w:r w:rsidR="002E1BC4" w:rsidRPr="00C86724">
        <w:t>заявления</w:t>
      </w:r>
      <w:r w:rsidRPr="00C86724">
        <w:t xml:space="preserve">) в форме письма об отказе в рассмотрении </w:t>
      </w:r>
      <w:r w:rsidR="002E1BC4" w:rsidRPr="00C86724">
        <w:t xml:space="preserve">заявления </w:t>
      </w:r>
      <w:r w:rsidRPr="00C86724">
        <w:t xml:space="preserve">- при наличии оснований для отказа в рассмотрении </w:t>
      </w:r>
      <w:r w:rsidR="002E1BC4" w:rsidRPr="00C86724">
        <w:t>заявления</w:t>
      </w:r>
      <w:r w:rsidRPr="00C86724">
        <w:t>.</w:t>
      </w:r>
    </w:p>
    <w:p w:rsidR="003202C5" w:rsidRPr="00C86724" w:rsidRDefault="00052F43">
      <w:pPr>
        <w:pStyle w:val="Formattext"/>
        <w:shd w:val="clear" w:color="auto" w:fill="FFFFFF"/>
        <w:spacing w:after="0"/>
        <w:ind w:firstLine="709"/>
        <w:jc w:val="both"/>
      </w:pPr>
      <w:r w:rsidRPr="00C86724">
        <w:t>Результат предоставления муниципальной услуги может быть получен: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в уполномоченном органе на бумажном носителе при личном обращении;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почтовым отправлением;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в МФЦ на бумажном носителе при личном обращении</w:t>
      </w:r>
    </w:p>
    <w:p w:rsidR="003202C5" w:rsidRPr="00C86724" w:rsidRDefault="00052F43">
      <w:pPr>
        <w:pStyle w:val="Formattext"/>
        <w:shd w:val="clear" w:color="auto" w:fill="FFFFFF"/>
        <w:spacing w:before="0" w:after="0"/>
        <w:ind w:firstLine="709"/>
        <w:jc w:val="both"/>
      </w:pPr>
      <w:r w:rsidRPr="00C86724"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C86724" w:rsidRDefault="003202C5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</w:rPr>
      </w:pPr>
    </w:p>
    <w:p w:rsidR="003202C5" w:rsidRPr="00C86724" w:rsidRDefault="00052F43" w:rsidP="00C8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услуги не должен превышать 2 (двухмесячный) срок со дня поступления </w:t>
      </w:r>
      <w:r w:rsidR="002E1BC4" w:rsidRPr="00C86724">
        <w:rPr>
          <w:rFonts w:ascii="Times New Roman" w:hAnsi="Times New Roman"/>
          <w:sz w:val="24"/>
          <w:szCs w:val="24"/>
        </w:rPr>
        <w:t>заявления</w:t>
      </w:r>
      <w:r w:rsidRPr="00C86724">
        <w:rPr>
          <w:rFonts w:ascii="Times New Roman" w:hAnsi="Times New Roman"/>
          <w:sz w:val="24"/>
          <w:szCs w:val="24"/>
        </w:rPr>
        <w:t>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C86724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202C5" w:rsidRPr="00C86724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202C5" w:rsidRPr="00C86724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2.6. Перечень документов, необходимых для предоставления муниципальной услуги.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2.6.1. Документы, которые заявитель должен предоставить:</w:t>
      </w:r>
    </w:p>
    <w:p w:rsidR="003202C5" w:rsidRPr="00C86724" w:rsidRDefault="00052F43">
      <w:pPr>
        <w:pStyle w:val="a5"/>
        <w:spacing w:before="0" w:after="0"/>
        <w:ind w:firstLine="709"/>
        <w:jc w:val="both"/>
        <w:rPr>
          <w:color w:val="FF0000"/>
        </w:rPr>
      </w:pPr>
      <w:r w:rsidRPr="00C86724">
        <w:t xml:space="preserve">2.6.1.1. </w:t>
      </w:r>
      <w:r w:rsidR="00116069" w:rsidRPr="00C86724">
        <w:t>ходатайство о переводе земельного участка из состава земель одной категории в другую</w:t>
      </w:r>
      <w:r w:rsidR="00662291" w:rsidRPr="00C86724">
        <w:t xml:space="preserve">, согласно приложению № 1 к настоящему </w:t>
      </w:r>
      <w:r w:rsidR="00815535" w:rsidRPr="00C86724">
        <w:t>а</w:t>
      </w:r>
      <w:r w:rsidR="00662291" w:rsidRPr="00C86724">
        <w:t>дминистративному регламенту</w:t>
      </w:r>
      <w:r w:rsidR="001A4224"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2.6.1.2. Копия документа, удостоверяющего личность заявителя - физического лица;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2.6.1.3.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В </w:t>
      </w:r>
      <w:r w:rsidR="00116069" w:rsidRPr="00C86724">
        <w:t>ходатайстве</w:t>
      </w:r>
      <w:r w:rsidR="002E1BC4" w:rsidRPr="00C86724">
        <w:t xml:space="preserve"> </w:t>
      </w:r>
      <w:r w:rsidRPr="00C86724">
        <w:t>указываются: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кадастровый номер земельного участка;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3202C5" w:rsidRPr="00C86724" w:rsidRDefault="00116069">
      <w:pPr>
        <w:pStyle w:val="a5"/>
        <w:spacing w:before="0" w:after="0"/>
        <w:ind w:firstLine="709"/>
        <w:jc w:val="both"/>
      </w:pPr>
      <w:r w:rsidRPr="00C86724">
        <w:lastRenderedPageBreak/>
        <w:t xml:space="preserve">- </w:t>
      </w:r>
      <w:r w:rsidR="00052F43" w:rsidRPr="00C86724">
        <w:t>обоснование перевода земельного участка из состава земель одной категории в другую;</w:t>
      </w:r>
    </w:p>
    <w:p w:rsidR="003202C5" w:rsidRPr="00C86724" w:rsidRDefault="00116069" w:rsidP="00C86724">
      <w:pPr>
        <w:pStyle w:val="a5"/>
        <w:spacing w:before="0" w:after="0"/>
        <w:ind w:firstLine="709"/>
        <w:jc w:val="both"/>
      </w:pPr>
      <w:r w:rsidRPr="00C86724">
        <w:t xml:space="preserve">- </w:t>
      </w:r>
      <w:r w:rsidR="00052F43" w:rsidRPr="00C86724">
        <w:t>права на земельный участок.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2.6.2.2.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2.6.2.3. Выписка из Единого государственного реестра недвижимости о правах на земельный участок, перевод которого из состава земель одной категории в другую предполагается осуществить;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2.6.3. При предоставлении муниципальной услуги уполномоченный орган не вправе требовать от заявителя: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- </w:t>
      </w:r>
      <w:r w:rsidR="00052F43" w:rsidRPr="00C86724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3202C5" w:rsidRPr="00C86724" w:rsidRDefault="003202C5" w:rsidP="00C8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C86724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3202C5" w:rsidRPr="00C86724" w:rsidRDefault="0005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2.9.1.</w:t>
      </w:r>
      <w:r w:rsidRPr="00C86724">
        <w:rPr>
          <w:rFonts w:ascii="Times New Roman" w:hAnsi="Times New Roman"/>
          <w:color w:val="000000"/>
          <w:sz w:val="24"/>
          <w:szCs w:val="24"/>
        </w:rPr>
        <w:t xml:space="preserve"> В рассмотрении </w:t>
      </w:r>
      <w:r w:rsidR="00116069" w:rsidRPr="00C86724">
        <w:rPr>
          <w:rFonts w:ascii="Times New Roman" w:hAnsi="Times New Roman"/>
          <w:color w:val="000000"/>
          <w:sz w:val="24"/>
          <w:szCs w:val="24"/>
        </w:rPr>
        <w:t>ходатайства</w:t>
      </w:r>
      <w:r w:rsidRPr="00C86724">
        <w:rPr>
          <w:rFonts w:ascii="Times New Roman" w:hAnsi="Times New Roman"/>
          <w:color w:val="000000"/>
          <w:sz w:val="24"/>
          <w:szCs w:val="24"/>
        </w:rPr>
        <w:t xml:space="preserve"> отказывается в случае, если:</w:t>
      </w:r>
    </w:p>
    <w:p w:rsidR="003202C5" w:rsidRPr="00C86724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C86724">
        <w:rPr>
          <w:rFonts w:ascii="Times New Roman" w:hAnsi="Times New Roman"/>
          <w:color w:val="000000"/>
          <w:sz w:val="24"/>
          <w:szCs w:val="24"/>
        </w:rPr>
        <w:t>ходатайством</w:t>
      </w:r>
      <w:r w:rsidR="002E1BC4" w:rsidRPr="00C86724">
        <w:rPr>
          <w:rFonts w:ascii="Times New Roman" w:hAnsi="Times New Roman"/>
          <w:color w:val="000000"/>
          <w:sz w:val="24"/>
          <w:szCs w:val="24"/>
        </w:rPr>
        <w:t xml:space="preserve"> обратилось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 ненадлежащее лицо;</w:t>
      </w:r>
    </w:p>
    <w:p w:rsidR="003202C5" w:rsidRPr="00C86724" w:rsidRDefault="00116069" w:rsidP="00C867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72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86724">
        <w:rPr>
          <w:rFonts w:ascii="Times New Roman" w:hAnsi="Times New Roman"/>
          <w:color w:val="000000"/>
          <w:sz w:val="24"/>
          <w:szCs w:val="24"/>
        </w:rPr>
        <w:t>ходатайству</w:t>
      </w:r>
      <w:r w:rsidR="00052F43" w:rsidRPr="00C86724">
        <w:rPr>
          <w:rFonts w:ascii="Times New Roman" w:hAnsi="Times New Roman"/>
          <w:color w:val="000000"/>
          <w:sz w:val="24"/>
          <w:szCs w:val="24"/>
        </w:rPr>
        <w:t xml:space="preserve"> приложены документы, состав, форма или содержание которых не соответствуют требованиям земельного законодательства.</w:t>
      </w:r>
    </w:p>
    <w:p w:rsidR="003202C5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, не подлежащее рассмотрению по основаниям, установленным </w:t>
      </w:r>
      <w:r w:rsidR="00052F43" w:rsidRPr="00C86724">
        <w:rPr>
          <w:rFonts w:ascii="Times New Roman" w:hAnsi="Times New Roman" w:cs="Times New Roman"/>
          <w:sz w:val="24"/>
          <w:szCs w:val="24"/>
        </w:rPr>
        <w:t>пунктом данного Административного регламента</w:t>
      </w:r>
      <w:r w:rsidR="00052F43"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подлежит возврату заинтересованному лицу в течение 30 (тридцати) дней со дня его поступления с указанием причин, послуживших основанием для отказа в принятии </w:t>
      </w:r>
      <w:r w:rsidRP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ходатайства</w:t>
      </w:r>
      <w:r w:rsidR="00C867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рассмотрения.</w:t>
      </w:r>
    </w:p>
    <w:p w:rsidR="00C86724" w:rsidRPr="00C86724" w:rsidRDefault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6724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087396"/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2E1BC4" w:rsidRPr="00C86724">
        <w:rPr>
          <w:rFonts w:ascii="Times New Roman" w:hAnsi="Times New Roman" w:cs="Times New Roman"/>
          <w:sz w:val="24"/>
          <w:szCs w:val="24"/>
        </w:rPr>
        <w:t>,</w:t>
      </w:r>
      <w:bookmarkEnd w:id="2"/>
      <w:r w:rsidR="00052F43" w:rsidRPr="00C86724">
        <w:rPr>
          <w:rFonts w:ascii="Times New Roman" w:hAnsi="Times New Roman" w:cs="Times New Roman"/>
          <w:sz w:val="24"/>
          <w:szCs w:val="24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02C5" w:rsidRPr="00C86724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Ходатайство</w:t>
      </w:r>
      <w:r w:rsidR="00052F43" w:rsidRPr="00C86724">
        <w:rPr>
          <w:rFonts w:ascii="Times New Roman" w:hAnsi="Times New Roman" w:cs="Times New Roman"/>
          <w:sz w:val="24"/>
          <w:szCs w:val="24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02C5" w:rsidRPr="00C86724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C86724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202C5" w:rsidRPr="00C86724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lastRenderedPageBreak/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C86724" w:rsidRDefault="00052F43" w:rsidP="00C8672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C86724" w:rsidRDefault="003202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3202C5" w:rsidRPr="00C86724" w:rsidRDefault="00052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          2.17.2. 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C86724">
        <w:rPr>
          <w:rFonts w:ascii="Times New Roman" w:hAnsi="Times New Roman"/>
          <w:sz w:val="24"/>
          <w:szCs w:val="24"/>
        </w:rPr>
        <w:t>а</w:t>
      </w:r>
      <w:r w:rsidRPr="00C86724">
        <w:rPr>
          <w:rFonts w:ascii="Times New Roman" w:hAnsi="Times New Roman"/>
          <w:sz w:val="24"/>
          <w:szCs w:val="24"/>
        </w:rPr>
        <w:t xml:space="preserve">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lastRenderedPageBreak/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формирование запроса; 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3202C5" w:rsidRPr="00C86724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202C5" w:rsidRPr="00C86724" w:rsidRDefault="00052F43" w:rsidP="00C86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202C5" w:rsidRPr="00C86724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3202C5" w:rsidRPr="00C86724" w:rsidRDefault="00052F43" w:rsidP="00C86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3202C5" w:rsidRPr="00C86724" w:rsidRDefault="00052F43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lastRenderedPageBreak/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25698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202C5" w:rsidRPr="00C86724" w:rsidRDefault="00225698" w:rsidP="00C86724">
      <w:pPr>
        <w:pStyle w:val="a5"/>
        <w:spacing w:before="0" w:after="0"/>
        <w:ind w:firstLine="709"/>
        <w:jc w:val="both"/>
        <w:rPr>
          <w:rFonts w:eastAsia="Calibri"/>
        </w:rPr>
      </w:pPr>
      <w:r w:rsidRPr="00C86724">
        <w:rPr>
          <w:rFonts w:eastAsia="Calibri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25698" w:rsidRPr="00C86724" w:rsidRDefault="00225698" w:rsidP="00225698">
      <w:pPr>
        <w:pStyle w:val="a5"/>
        <w:spacing w:before="0" w:after="0"/>
        <w:ind w:firstLine="709"/>
        <w:jc w:val="both"/>
        <w:rPr>
          <w:rFonts w:eastAsia="Calibri"/>
        </w:rPr>
      </w:pP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3202C5" w:rsidRPr="00C86724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86724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3202C5" w:rsidRPr="00C86724" w:rsidRDefault="003202C5">
      <w:pPr>
        <w:pStyle w:val="a5"/>
        <w:spacing w:before="0" w:after="0"/>
        <w:ind w:firstLine="709"/>
        <w:jc w:val="both"/>
      </w:pP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3.1. Описание последовательности действий при предоставлении муниципальной услуги.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Предоставление муниципальной услуги включает в себя следующие административные процедуры: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прием и регистрация </w:t>
      </w:r>
      <w:r w:rsidR="00116069" w:rsidRPr="00C86724">
        <w:t>ходатайства</w:t>
      </w:r>
      <w:r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рассмотрение </w:t>
      </w:r>
      <w:r w:rsidR="00116069" w:rsidRPr="00C86724">
        <w:t>ходатайства</w:t>
      </w:r>
      <w:r w:rsidRPr="00C86724">
        <w:t>;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принятие решения о предоставлении или об отказе в предоставлении муниципальной услуги;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направление (выдача) документов заявителю.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 xml:space="preserve">3.1.1. Прием и регистрация </w:t>
      </w:r>
      <w:r w:rsidR="00116069" w:rsidRPr="00C86724">
        <w:t>ходатайства.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C86724">
        <w:t>ходатайством,</w:t>
      </w:r>
      <w:r w:rsidRPr="00C86724"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C86724">
        <w:t>ходатайств</w:t>
      </w:r>
      <w:r w:rsidR="00185BD1" w:rsidRPr="00C86724">
        <w:t>е</w:t>
      </w:r>
      <w:r w:rsidRPr="00C86724">
        <w:t xml:space="preserve"> </w:t>
      </w:r>
      <w:r w:rsidR="00185BD1" w:rsidRPr="00C86724">
        <w:t>о переводе земельных участков из состава земель одной категории в другую</w:t>
      </w:r>
      <w:r w:rsidRPr="00C86724">
        <w:t xml:space="preserve"> и приложенных к нему документах.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1) текст в </w:t>
      </w:r>
      <w:r w:rsidR="00185BD1" w:rsidRPr="00C86724">
        <w:t>ходатайстве</w:t>
      </w:r>
      <w:r w:rsidRPr="00C86724">
        <w:t xml:space="preserve"> о переводе земельных участков из состава земель одной категории в другую поддается прочтению;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2) в </w:t>
      </w:r>
      <w:r w:rsidR="00185BD1" w:rsidRPr="00C86724">
        <w:t xml:space="preserve">ходатайстве </w:t>
      </w:r>
      <w:r w:rsidRPr="00C86724">
        <w:t>о переводе земельных участков из состава земель одной категории в другую указаны фамилия, имя, отчество (последнее - при наличии) физического лица либо наименование юридического лица;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3) </w:t>
      </w:r>
      <w:r w:rsidR="00185BD1" w:rsidRPr="00C86724">
        <w:t>ходатайство</w:t>
      </w:r>
      <w:r w:rsidRPr="00C86724">
        <w:t xml:space="preserve"> о переводе земельных участков из состава земель одной категории в другую подписано уполномоченным лицом;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4) приложены документы, необходимые для предо</w:t>
      </w:r>
      <w:r w:rsidR="00C86724">
        <w:t>ставления муниципальной услуги.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Специалист, ответственный за прием и регистрацию документов: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регистрирует в установленном порядке поступившее </w:t>
      </w:r>
      <w:r w:rsidR="00185BD1" w:rsidRPr="00C86724">
        <w:t>ходатайство</w:t>
      </w:r>
      <w:r w:rsidRPr="00C86724">
        <w:t>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направляет </w:t>
      </w:r>
      <w:r w:rsidR="00185BD1" w:rsidRPr="00C86724">
        <w:t>ходатайство</w:t>
      </w:r>
      <w:r w:rsidRPr="00C86724">
        <w:t xml:space="preserve"> на рассмотрение специалисту, ответственному за предоставление муниципальной услуги.</w:t>
      </w:r>
    </w:p>
    <w:p w:rsidR="001C10BB" w:rsidRPr="00C86724" w:rsidRDefault="001C10BB" w:rsidP="00C86724">
      <w:pPr>
        <w:pStyle w:val="a5"/>
        <w:spacing w:before="0" w:after="0"/>
        <w:ind w:firstLine="709"/>
        <w:jc w:val="both"/>
      </w:pPr>
      <w:r w:rsidRPr="00C86724">
        <w:t xml:space="preserve">Критерий принятия решения: поступление </w:t>
      </w:r>
      <w:r w:rsidR="00185BD1" w:rsidRPr="00C86724">
        <w:t>ходатайства</w:t>
      </w:r>
      <w:r w:rsidRPr="00C86724">
        <w:t xml:space="preserve"> о переводе земельных участков из состава земель одной категории в другую и приложенных к нему документов.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Результатом выполнения административной процедуры будет являться регистрация поступившего </w:t>
      </w:r>
      <w:r w:rsidR="00185BD1" w:rsidRPr="00C86724">
        <w:t>ходатайства</w:t>
      </w:r>
      <w:r w:rsidRPr="00C86724">
        <w:t xml:space="preserve"> и направление его на рассмотрение.</w:t>
      </w:r>
    </w:p>
    <w:p w:rsidR="003202C5" w:rsidRPr="00C86724" w:rsidRDefault="00713D85" w:rsidP="00C86724">
      <w:pPr>
        <w:pStyle w:val="a5"/>
        <w:spacing w:before="0" w:after="0"/>
        <w:ind w:firstLine="709"/>
        <w:jc w:val="both"/>
      </w:pPr>
      <w:r w:rsidRPr="00C86724">
        <w:t xml:space="preserve">Информация о приеме </w:t>
      </w:r>
      <w:r w:rsidR="00185BD1" w:rsidRPr="00C86724">
        <w:t>ходатайства</w:t>
      </w:r>
      <w:r w:rsidRPr="00C86724">
        <w:t xml:space="preserve"> о переводе земельных участков из состава земель одной категории в другую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</w:t>
      </w:r>
      <w:r w:rsidR="00C86724">
        <w:t>жности) уполномоченного органа.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3 рабочих дней.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после получения зарегистрированных документов, знакомится с заявлением 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приложенными к нему документами и поручает уполномоченному специалисту произвести проверку представленных документов.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В случае, если уполномоченным специалистом будет выявлено, что в перечне представленных заявителем документов отсутствуют документы, предусмотренные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получения заявления о выдаче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и приложенных к нему документов от заявителя.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3.1.3. Рассмотрение </w:t>
      </w:r>
      <w:r w:rsidR="00185BD1" w:rsidRPr="00C86724">
        <w:t>ходатайства</w:t>
      </w:r>
      <w:r w:rsidRPr="00C86724">
        <w:t>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Поступившее и зарегистрированное в установленном порядке </w:t>
      </w:r>
      <w:r w:rsidR="00185BD1" w:rsidRPr="00C86724">
        <w:t>ходатайство</w:t>
      </w:r>
      <w:r w:rsidRPr="00C86724">
        <w:t xml:space="preserve"> рассматривает специалист, ответственный за предоставление муниципальной услуги.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Специалист, ответственный за предоставление муниципальной услуги, при рассмотрении </w:t>
      </w:r>
      <w:r w:rsidR="00185BD1" w:rsidRPr="00C86724">
        <w:t>ходатайства</w:t>
      </w:r>
      <w:r w:rsidRPr="00C86724"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при наличии таких оснований принимает решение об отказе в 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двухмесячный срок со дня поступления ходатайства.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Специалист, ответственный за предоставление муниципальной услуги, при рассмотрении </w:t>
      </w:r>
      <w:r w:rsidR="00185BD1" w:rsidRPr="00C86724">
        <w:t>ходатайства</w:t>
      </w:r>
      <w:r w:rsidRPr="00C86724">
        <w:t xml:space="preserve">, установив наличие оснований, указанных в пункте 2.9.1  настоящего Административного регламента, принимает решение об отказе в рассмотрении </w:t>
      </w:r>
      <w:r w:rsidR="00185BD1" w:rsidRPr="00C86724">
        <w:t>ходатайства</w:t>
      </w:r>
      <w:r w:rsidRPr="00C86724">
        <w:t xml:space="preserve"> о переводе земель из одной категории в другую или </w:t>
      </w:r>
      <w:r w:rsidR="002629EB" w:rsidRPr="00C86724">
        <w:t xml:space="preserve">заявления </w:t>
      </w:r>
      <w:r w:rsidRPr="00C86724">
        <w:t>о переводе земельных участков из состава земель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lastRenderedPageBreak/>
        <w:t xml:space="preserve">3.1.4. Принятие решения о переводе земель из одной категории в другую или </w:t>
      </w:r>
      <w:r w:rsidR="002629EB" w:rsidRPr="00C86724">
        <w:t>заявления</w:t>
      </w:r>
      <w:r w:rsidRPr="00C86724">
        <w:t xml:space="preserve"> о переводе земельных участков из состава земель одной категории в другую.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Основанием для начала административной процедуры является установление соответствия </w:t>
      </w:r>
      <w:r w:rsidR="00185BD1" w:rsidRPr="00C86724">
        <w:t>ходатайства</w:t>
      </w:r>
      <w:r w:rsidR="002629EB" w:rsidRPr="00C86724">
        <w:t xml:space="preserve"> </w:t>
      </w:r>
      <w:r w:rsidRPr="00C86724">
        <w:t>с прилагаемым пакетом документов требованиям настоящего Административного регламента.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Специалист, ответственный за предоставление муниципальной услуги, готовит проект акта о переводе земель или земельных участков в составе таких земель из одной категории в другую.</w:t>
      </w:r>
    </w:p>
    <w:p w:rsidR="0060456F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другую.</w:t>
      </w:r>
    </w:p>
    <w:p w:rsidR="0060456F" w:rsidRPr="00C86724" w:rsidRDefault="0060456F" w:rsidP="00C86724">
      <w:pPr>
        <w:pStyle w:val="a5"/>
        <w:spacing w:before="0" w:after="0"/>
        <w:ind w:firstLine="709"/>
        <w:jc w:val="both"/>
      </w:pPr>
      <w:r w:rsidRPr="00C86724"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Максимальный срок выполнения действий не может превышать двухмесячный срок со дня поступления </w:t>
      </w:r>
      <w:r w:rsidR="0060456F" w:rsidRPr="00C86724">
        <w:t>заявления</w:t>
      </w:r>
      <w:r w:rsidRPr="00C86724">
        <w:t>.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  <w:rPr>
          <w:color w:val="FF0000"/>
        </w:rPr>
      </w:pPr>
      <w:r w:rsidRPr="00C86724">
        <w:t>3.</w:t>
      </w:r>
      <w:r w:rsidR="00914D47" w:rsidRPr="00C86724">
        <w:t>1</w:t>
      </w:r>
      <w:r w:rsidRPr="00C86724">
        <w:t>.</w:t>
      </w:r>
      <w:r w:rsidR="00914D47" w:rsidRPr="00C86724">
        <w:t>5</w:t>
      </w:r>
      <w:r w:rsidRPr="00C86724">
        <w:t xml:space="preserve">. Направление (выдача) документов заявителю. 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Результатом выполнения административной процедуры является направление заявителю (ям):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- акта о переводе земель или земельных участков в составе таких земель из одной категории в другую;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 xml:space="preserve">- отказа в рассмотрении </w:t>
      </w:r>
      <w:r w:rsidR="002629EB" w:rsidRPr="00C86724">
        <w:t>заявления</w:t>
      </w:r>
      <w:r w:rsidRPr="00C86724">
        <w:t xml:space="preserve"> о переводе земель из одной категории в другую или </w:t>
      </w:r>
      <w:r w:rsidR="002629EB" w:rsidRPr="00C86724">
        <w:t>заявления</w:t>
      </w:r>
      <w:r w:rsidRPr="00C86724">
        <w:t xml:space="preserve"> о переводе земельных участков из состава земель одной категории в другую;</w:t>
      </w:r>
    </w:p>
    <w:p w:rsidR="003202C5" w:rsidRPr="00C86724" w:rsidRDefault="00052F43" w:rsidP="00C86724">
      <w:pPr>
        <w:pStyle w:val="a5"/>
        <w:spacing w:before="0" w:after="0"/>
        <w:ind w:firstLine="709"/>
        <w:jc w:val="both"/>
      </w:pPr>
      <w:r w:rsidRPr="00C86724">
        <w:t>- отказа в форме акта в переводе земель или земельных участков в составе таких земель из одной категории в другую.</w:t>
      </w:r>
    </w:p>
    <w:p w:rsidR="003202C5" w:rsidRPr="00C86724" w:rsidRDefault="00052F43">
      <w:pPr>
        <w:pStyle w:val="a5"/>
        <w:spacing w:before="0" w:after="0"/>
        <w:ind w:firstLine="709"/>
        <w:jc w:val="both"/>
      </w:pPr>
      <w:r w:rsidRPr="00C86724">
        <w:t>Максимальный срок выполнения действий не может превышать 3 рабочих дней.</w:t>
      </w:r>
    </w:p>
    <w:p w:rsidR="00914D47" w:rsidRPr="00C86724" w:rsidRDefault="00914D47">
      <w:pPr>
        <w:pStyle w:val="a5"/>
        <w:spacing w:before="0" w:after="0"/>
        <w:ind w:firstLine="709"/>
        <w:jc w:val="both"/>
      </w:pP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</w:t>
      </w:r>
      <w:r w:rsidR="00C86724">
        <w:rPr>
          <w:rFonts w:ascii="Times New Roman" w:hAnsi="Times New Roman" w:cs="Times New Roman"/>
          <w:sz w:val="24"/>
          <w:szCs w:val="24"/>
        </w:rPr>
        <w:t xml:space="preserve">ное лицо уполномоченного органа, </w:t>
      </w:r>
      <w:r w:rsidRPr="00C86724">
        <w:rPr>
          <w:rFonts w:ascii="Times New Roman" w:hAnsi="Times New Roman" w:cs="Times New Roman"/>
          <w:sz w:val="24"/>
          <w:szCs w:val="24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C86724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C86724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C8672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</w:t>
      </w: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заявителем в электронной форме, в том числе через РПГУ, ЕПГУ</w:t>
      </w:r>
      <w:r w:rsidRPr="00C86724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4D47" w:rsidRPr="00C86724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6724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3202C5" w:rsidRPr="00C86724" w:rsidRDefault="003202C5" w:rsidP="00C86724">
      <w:pPr>
        <w:pStyle w:val="a5"/>
        <w:spacing w:before="0" w:after="0"/>
        <w:jc w:val="both"/>
      </w:pP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     4. Формы контроля за исполнением предоставления муниципальной услуги.</w:t>
      </w:r>
    </w:p>
    <w:p w:rsidR="003202C5" w:rsidRPr="00C86724" w:rsidRDefault="00320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должностные лица несут ответственность в соответствии с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202C5" w:rsidRPr="00C86724" w:rsidRDefault="00052F43" w:rsidP="00C867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202C5" w:rsidRPr="00C86724" w:rsidRDefault="003202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202C5" w:rsidRPr="00C86724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3202C5" w:rsidRDefault="00052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C86724" w:rsidRPr="00C86724" w:rsidRDefault="00C867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</w:t>
      </w:r>
      <w:r w:rsidR="00C86724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C86724" w:rsidRPr="00C86724" w:rsidRDefault="00C86724" w:rsidP="00C867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C86724">
        <w:rPr>
          <w:rFonts w:ascii="Times New Roman" w:hAnsi="Times New Roman" w:cs="Times New Roman"/>
          <w:sz w:val="24"/>
          <w:szCs w:val="24"/>
        </w:rPr>
        <w:lastRenderedPageBreak/>
        <w:t>Кемеровской области - Кузбасса, муниципальными правовыми актами для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«б организации предоставления государственных и муниципальных услуг».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236685" w:rsidRPr="00C86724">
        <w:rPr>
          <w:rFonts w:ascii="Times New Roman" w:hAnsi="Times New Roman" w:cs="Times New Roman"/>
          <w:sz w:val="24"/>
          <w:szCs w:val="24"/>
        </w:rPr>
        <w:t>земельных отношений</w:t>
      </w:r>
      <w:r w:rsidRPr="00C86724">
        <w:rPr>
          <w:rFonts w:ascii="Times New Roman" w:hAnsi="Times New Roman" w:cs="Times New Roman"/>
          <w:sz w:val="24"/>
          <w:szCs w:val="24"/>
        </w:rPr>
        <w:t>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202C5" w:rsidRPr="00C86724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3202C5" w:rsidRDefault="00052F43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C86724" w:rsidRPr="00C86724" w:rsidRDefault="00C86724" w:rsidP="00C867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02C5" w:rsidRPr="00C86724" w:rsidRDefault="00052F43" w:rsidP="00C8672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</w:t>
      </w:r>
      <w:r w:rsidRPr="00C86724">
        <w:rPr>
          <w:rFonts w:ascii="Times New Roman" w:eastAsia="Calibri" w:hAnsi="Times New Roman"/>
          <w:sz w:val="24"/>
          <w:szCs w:val="24"/>
        </w:rPr>
        <w:lastRenderedPageBreak/>
        <w:t>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202C5" w:rsidRPr="00C86724" w:rsidRDefault="00052F4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67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6.1. </w:t>
      </w:r>
      <w:r w:rsidRPr="00C86724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C86724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6.3. </w:t>
      </w:r>
      <w:r w:rsidRPr="00C86724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C86724">
        <w:rPr>
          <w:rFonts w:ascii="Times New Roman" w:hAnsi="Times New Roman"/>
          <w:sz w:val="24"/>
          <w:szCs w:val="24"/>
        </w:rPr>
        <w:t>муниципальной</w:t>
      </w:r>
      <w:r w:rsidRPr="00C86724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C86724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65A18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C86724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8B3C26" w:rsidRPr="00C86724" w:rsidRDefault="008B3C26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C86724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C86724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C86724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C86724">
        <w:rPr>
          <w:rFonts w:ascii="Times New Roman" w:hAnsi="Times New Roman"/>
          <w:sz w:val="24"/>
          <w:szCs w:val="24"/>
        </w:rPr>
        <w:t xml:space="preserve"> </w:t>
      </w:r>
      <w:r w:rsidRPr="00C86724">
        <w:rPr>
          <w:rFonts w:ascii="Times New Roman" w:eastAsia="Calibri" w:hAnsi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>- выдает расписку</w:t>
      </w:r>
      <w:r w:rsidRPr="00C86724">
        <w:rPr>
          <w:rStyle w:val="itemtext0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C86724">
        <w:rPr>
          <w:rFonts w:ascii="Times New Roman" w:eastAsia="Calibri" w:hAnsi="Times New Roman"/>
          <w:sz w:val="24"/>
          <w:szCs w:val="24"/>
        </w:rPr>
        <w:t>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lastRenderedPageBreak/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65A18" w:rsidRPr="00C86724" w:rsidRDefault="00E65A18" w:rsidP="00C86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C86724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86724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C86724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C86724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C86724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C867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С</w:t>
      </w:r>
      <w:r w:rsidRPr="00C86724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C86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724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C86724" w:rsidRDefault="00E65A18" w:rsidP="008B3C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65A18" w:rsidRPr="00C86724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65A18" w:rsidRPr="00C86724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724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Pr="00C86724" w:rsidRDefault="00E65A18" w:rsidP="00E65A18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7224" w:rsidRPr="00C86724" w:rsidRDefault="00F97224" w:rsidP="008B3C26">
      <w:pPr>
        <w:pStyle w:val="a5"/>
        <w:spacing w:after="0"/>
      </w:pPr>
    </w:p>
    <w:p w:rsidR="009B12B1" w:rsidRPr="00C86724" w:rsidRDefault="009B12B1" w:rsidP="009B12B1">
      <w:pPr>
        <w:pStyle w:val="a5"/>
        <w:spacing w:after="0"/>
        <w:jc w:val="right"/>
      </w:pPr>
      <w:r w:rsidRPr="00C86724">
        <w:lastRenderedPageBreak/>
        <w:t>ПРИЛОЖЕНИЕ №1</w:t>
      </w:r>
    </w:p>
    <w:p w:rsidR="009B12B1" w:rsidRPr="00C86724" w:rsidRDefault="009B12B1" w:rsidP="009B12B1">
      <w:pPr>
        <w:pStyle w:val="a5"/>
        <w:spacing w:after="0"/>
        <w:jc w:val="right"/>
      </w:pPr>
      <w:r w:rsidRPr="00C86724">
        <w:t>к Административному регламенту по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предоставлению муниципальной услуги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>«Отнесение земель или земельных участков в состав</w:t>
      </w:r>
      <w:r w:rsidR="00040D0C" w:rsidRPr="00C86724">
        <w:t>е</w:t>
      </w:r>
      <w:r w:rsidRPr="00C86724">
        <w:t xml:space="preserve">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таких земель к определенной категории земель или перевод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 xml:space="preserve">земель или земельных участков в составе таких </w:t>
      </w:r>
    </w:p>
    <w:p w:rsidR="009B12B1" w:rsidRPr="00C86724" w:rsidRDefault="009B12B1" w:rsidP="009B12B1">
      <w:pPr>
        <w:pStyle w:val="a5"/>
        <w:spacing w:before="0" w:after="0"/>
        <w:jc w:val="right"/>
      </w:pPr>
      <w:r w:rsidRPr="00C86724">
        <w:t>земель из одной категории в другую»</w:t>
      </w:r>
    </w:p>
    <w:p w:rsidR="009B12B1" w:rsidRPr="00C86724" w:rsidRDefault="009B12B1" w:rsidP="009B12B1">
      <w:pPr>
        <w:pStyle w:val="a5"/>
        <w:spacing w:before="0" w:after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9B12B1" w:rsidRPr="00C86724" w:rsidTr="00052F43">
        <w:trPr>
          <w:trHeight w:val="4135"/>
        </w:trPr>
        <w:tc>
          <w:tcPr>
            <w:tcW w:w="4536" w:type="dxa"/>
          </w:tcPr>
          <w:p w:rsidR="009B12B1" w:rsidRPr="00C86724" w:rsidRDefault="009B12B1" w:rsidP="009B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2B1" w:rsidRPr="00C86724" w:rsidRDefault="009B12B1" w:rsidP="009B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8672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724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  <w:r w:rsidRPr="00C8672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C867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12B1" w:rsidRPr="00C86724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672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</w:tbl>
    <w:p w:rsidR="009B12B1" w:rsidRPr="00C86724" w:rsidRDefault="009B12B1" w:rsidP="008B3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ХОДАТАЙСТВО</w:t>
      </w:r>
    </w:p>
    <w:p w:rsidR="009B12B1" w:rsidRPr="00C86724" w:rsidRDefault="009B12B1" w:rsidP="009B1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Прошу осуществить перевод земельного участка площадью _____________ кв. метров с кадастровым номером __________________________, расположенного по адресу: _______________________________, из категории земель ___________________ в категорию земель ___________________________________</w:t>
      </w:r>
      <w:r w:rsidR="001775EE" w:rsidRPr="00C86724">
        <w:rPr>
          <w:rFonts w:ascii="Times New Roman" w:hAnsi="Times New Roman"/>
          <w:sz w:val="24"/>
          <w:szCs w:val="24"/>
        </w:rPr>
        <w:t>________________</w:t>
      </w:r>
      <w:r w:rsidRPr="00C86724">
        <w:rPr>
          <w:rFonts w:ascii="Times New Roman" w:hAnsi="Times New Roman"/>
          <w:sz w:val="24"/>
          <w:szCs w:val="24"/>
        </w:rPr>
        <w:t xml:space="preserve">. 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Земельный участок является____________________________________________________________.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 xml:space="preserve">                                                                    (указать вид права и правообладателя) 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Перевод осуществляется с целью использования земельного участка для ____________________________________________________________________.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ab/>
        <w:t>Перевод обоснован следующим: ________________________________________________________________________________________________________________________________________.</w:t>
      </w:r>
    </w:p>
    <w:p w:rsidR="009B12B1" w:rsidRPr="00C86724" w:rsidRDefault="009B12B1" w:rsidP="009B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2B1" w:rsidRPr="00C86724" w:rsidRDefault="009B12B1" w:rsidP="009B1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Подпись, дата</w:t>
      </w:r>
    </w:p>
    <w:p w:rsidR="00914D47" w:rsidRPr="00C86724" w:rsidRDefault="00914D47" w:rsidP="0091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7224" w:rsidRDefault="00F97224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B3C26" w:rsidRPr="00C86724" w:rsidRDefault="008B3C26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F97224" w:rsidRPr="00C86724" w:rsidRDefault="00F97224" w:rsidP="00F97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14D47" w:rsidRPr="00C86724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86724">
        <w:rPr>
          <w:rFonts w:ascii="Times New Roman" w:hAnsi="Times New Roman"/>
          <w:szCs w:val="24"/>
        </w:rPr>
        <w:t>к административному регламенту</w:t>
      </w:r>
    </w:p>
    <w:p w:rsidR="00914D47" w:rsidRPr="00C86724" w:rsidRDefault="00914D47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C86724">
        <w:rPr>
          <w:rFonts w:ascii="Times New Roman" w:hAnsi="Times New Roman"/>
          <w:szCs w:val="24"/>
        </w:rPr>
        <w:t>предоставления муниципальной услуги</w:t>
      </w:r>
    </w:p>
    <w:p w:rsidR="00914D47" w:rsidRPr="00C86724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D47" w:rsidRPr="00C86724" w:rsidRDefault="00914D47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3" w:name="P491"/>
      <w:bookmarkEnd w:id="3"/>
      <w:r w:rsidRPr="00C86724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r w:rsidR="008B3C26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914D47" w:rsidRPr="00C86724" w:rsidRDefault="00914D47" w:rsidP="0091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724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самоуправления)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(наименование заявителя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C86724">
        <w:rPr>
          <w:rFonts w:ascii="Times New Roman" w:hAnsi="Times New Roman"/>
          <w:sz w:val="24"/>
          <w:szCs w:val="24"/>
        </w:rPr>
        <w:t xml:space="preserve"> (последнее -</w:t>
      </w:r>
      <w:r w:rsidRPr="00C86724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C86724">
        <w:rPr>
          <w:rFonts w:ascii="Times New Roman" w:hAnsi="Times New Roman"/>
          <w:sz w:val="24"/>
          <w:szCs w:val="24"/>
        </w:rPr>
        <w:sym w:font="Symbol" w:char="F02D"/>
      </w:r>
      <w:r w:rsidRPr="00C86724">
        <w:rPr>
          <w:rFonts w:ascii="Times New Roman" w:eastAsia="SimSun" w:hAnsi="Times New Roman"/>
          <w:sz w:val="24"/>
          <w:szCs w:val="24"/>
        </w:rPr>
        <w:t xml:space="preserve"> для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14D47" w:rsidRPr="00C86724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914D47" w:rsidRPr="00C86724" w:rsidRDefault="00914D47" w:rsidP="00914D47">
      <w:pPr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86724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C86724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об исправлении ошибок и опечаток в документах, выданных</w:t>
      </w:r>
      <w:r w:rsidRPr="00C86724">
        <w:rPr>
          <w:rFonts w:ascii="Times New Roman" w:hAnsi="Times New Roman"/>
          <w:sz w:val="24"/>
          <w:szCs w:val="24"/>
          <w:lang w:eastAsia="ar-SA"/>
        </w:rPr>
        <w:br/>
        <w:t>в результате предоставления муниципальной услуги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Прошу исправить ошибку (опечатку) в  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заменить на  </w:t>
      </w: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(ссылка на документацию)</w:t>
      </w:r>
    </w:p>
    <w:p w:rsidR="00914D47" w:rsidRPr="00C86724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C86724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2.  </w:t>
      </w:r>
    </w:p>
    <w:p w:rsidR="00914D47" w:rsidRPr="00C86724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              "____" _____________ 202__</w:t>
      </w:r>
    </w:p>
    <w:p w:rsidR="00914D47" w:rsidRPr="00C86724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14D47" w:rsidRPr="00C86724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____________________________</w:t>
      </w:r>
    </w:p>
    <w:p w:rsidR="009B12B1" w:rsidRPr="00C86724" w:rsidRDefault="00914D47" w:rsidP="00C86724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8672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(подпись)</w:t>
      </w:r>
    </w:p>
    <w:sectPr w:rsidR="009B12B1" w:rsidRPr="00C86724" w:rsidSect="008B3C26">
      <w:pgSz w:w="11906" w:h="16838"/>
      <w:pgMar w:top="709" w:right="99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64" w:rsidRDefault="003E7864" w:rsidP="009B12B1">
      <w:pPr>
        <w:spacing w:after="0" w:line="240" w:lineRule="auto"/>
      </w:pPr>
      <w:r>
        <w:separator/>
      </w:r>
    </w:p>
  </w:endnote>
  <w:endnote w:type="continuationSeparator" w:id="0">
    <w:p w:rsidR="003E7864" w:rsidRDefault="003E7864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64" w:rsidRDefault="003E7864" w:rsidP="009B12B1">
      <w:pPr>
        <w:spacing w:after="0" w:line="240" w:lineRule="auto"/>
      </w:pPr>
      <w:r>
        <w:separator/>
      </w:r>
    </w:p>
  </w:footnote>
  <w:footnote w:type="continuationSeparator" w:id="0">
    <w:p w:rsidR="003E7864" w:rsidRDefault="003E7864" w:rsidP="009B12B1">
      <w:pPr>
        <w:spacing w:after="0" w:line="240" w:lineRule="auto"/>
      </w:pPr>
      <w:r>
        <w:continuationSeparator/>
      </w:r>
    </w:p>
  </w:footnote>
  <w:footnote w:id="1">
    <w:p w:rsidR="00225698" w:rsidRDefault="00225698" w:rsidP="009B12B1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для физического лица - фамилия, имя, отчество, место жительства (почтовый адрес), телефон; </w:t>
      </w:r>
    </w:p>
    <w:p w:rsidR="00225698" w:rsidRDefault="00225698" w:rsidP="009B12B1">
      <w:pPr>
        <w:pStyle w:val="ConsPlusNormal"/>
        <w:ind w:firstLine="540"/>
        <w:jc w:val="both"/>
      </w:pPr>
      <w:r>
        <w:t xml:space="preserve">   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225698" w:rsidRDefault="00225698" w:rsidP="009B12B1">
      <w:pPr>
        <w:pStyle w:val="af7"/>
      </w:pPr>
    </w:p>
    <w:p w:rsidR="00225698" w:rsidRDefault="00225698" w:rsidP="009B12B1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035"/>
    <w:rsid w:val="00004452"/>
    <w:rsid w:val="00004866"/>
    <w:rsid w:val="00014A71"/>
    <w:rsid w:val="00020B57"/>
    <w:rsid w:val="000211B2"/>
    <w:rsid w:val="0002432D"/>
    <w:rsid w:val="00024F2F"/>
    <w:rsid w:val="00040D0C"/>
    <w:rsid w:val="00046794"/>
    <w:rsid w:val="00052F43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67DC"/>
    <w:rsid w:val="001015F4"/>
    <w:rsid w:val="001023C8"/>
    <w:rsid w:val="00103C60"/>
    <w:rsid w:val="001151C8"/>
    <w:rsid w:val="00116069"/>
    <w:rsid w:val="00116879"/>
    <w:rsid w:val="00122F7C"/>
    <w:rsid w:val="00123E1E"/>
    <w:rsid w:val="00136A72"/>
    <w:rsid w:val="00137DC4"/>
    <w:rsid w:val="00137F55"/>
    <w:rsid w:val="001459BE"/>
    <w:rsid w:val="00145C20"/>
    <w:rsid w:val="00151210"/>
    <w:rsid w:val="00155362"/>
    <w:rsid w:val="001568CC"/>
    <w:rsid w:val="00163CB5"/>
    <w:rsid w:val="001775EE"/>
    <w:rsid w:val="00185BD1"/>
    <w:rsid w:val="00196E64"/>
    <w:rsid w:val="001A18BE"/>
    <w:rsid w:val="001A4224"/>
    <w:rsid w:val="001B14FF"/>
    <w:rsid w:val="001B2723"/>
    <w:rsid w:val="001C10BB"/>
    <w:rsid w:val="001C3F9C"/>
    <w:rsid w:val="001C437D"/>
    <w:rsid w:val="001C4F3D"/>
    <w:rsid w:val="001D3EF8"/>
    <w:rsid w:val="001D4106"/>
    <w:rsid w:val="001F34EB"/>
    <w:rsid w:val="001F6F37"/>
    <w:rsid w:val="002055FF"/>
    <w:rsid w:val="0020651B"/>
    <w:rsid w:val="00225698"/>
    <w:rsid w:val="00236685"/>
    <w:rsid w:val="00246BF7"/>
    <w:rsid w:val="00250208"/>
    <w:rsid w:val="00256A32"/>
    <w:rsid w:val="00260AC4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1BC4"/>
    <w:rsid w:val="002E5070"/>
    <w:rsid w:val="002F0912"/>
    <w:rsid w:val="002F148F"/>
    <w:rsid w:val="002F444A"/>
    <w:rsid w:val="002F5E2E"/>
    <w:rsid w:val="003202C5"/>
    <w:rsid w:val="00323DAA"/>
    <w:rsid w:val="003347BE"/>
    <w:rsid w:val="00335BFD"/>
    <w:rsid w:val="003431B1"/>
    <w:rsid w:val="003446B7"/>
    <w:rsid w:val="00355AA8"/>
    <w:rsid w:val="00362B76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3D03"/>
    <w:rsid w:val="003C7415"/>
    <w:rsid w:val="003D5ABE"/>
    <w:rsid w:val="003D6F64"/>
    <w:rsid w:val="003E3F02"/>
    <w:rsid w:val="003E4CB3"/>
    <w:rsid w:val="003E7864"/>
    <w:rsid w:val="003F2635"/>
    <w:rsid w:val="00411195"/>
    <w:rsid w:val="004241D7"/>
    <w:rsid w:val="004312E2"/>
    <w:rsid w:val="00432B6E"/>
    <w:rsid w:val="00450E77"/>
    <w:rsid w:val="004521DB"/>
    <w:rsid w:val="00460D3E"/>
    <w:rsid w:val="004643F5"/>
    <w:rsid w:val="00466CCD"/>
    <w:rsid w:val="00471E51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4F25E6"/>
    <w:rsid w:val="00501506"/>
    <w:rsid w:val="00501BC7"/>
    <w:rsid w:val="00501FD0"/>
    <w:rsid w:val="00520BA9"/>
    <w:rsid w:val="00524B47"/>
    <w:rsid w:val="005260C5"/>
    <w:rsid w:val="00527C7B"/>
    <w:rsid w:val="00533C8F"/>
    <w:rsid w:val="0053595E"/>
    <w:rsid w:val="005453C2"/>
    <w:rsid w:val="00550BDA"/>
    <w:rsid w:val="00551910"/>
    <w:rsid w:val="005532F8"/>
    <w:rsid w:val="005647FC"/>
    <w:rsid w:val="00574451"/>
    <w:rsid w:val="005850CA"/>
    <w:rsid w:val="005868E1"/>
    <w:rsid w:val="005A0CCB"/>
    <w:rsid w:val="005A2252"/>
    <w:rsid w:val="005B557F"/>
    <w:rsid w:val="005D6110"/>
    <w:rsid w:val="005E775F"/>
    <w:rsid w:val="005F7BE4"/>
    <w:rsid w:val="00601920"/>
    <w:rsid w:val="0060456F"/>
    <w:rsid w:val="00637B44"/>
    <w:rsid w:val="00660AE9"/>
    <w:rsid w:val="00662291"/>
    <w:rsid w:val="00667B4C"/>
    <w:rsid w:val="00672CB4"/>
    <w:rsid w:val="0068577F"/>
    <w:rsid w:val="00692C8C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13D85"/>
    <w:rsid w:val="00713DD8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95630"/>
    <w:rsid w:val="007A00F7"/>
    <w:rsid w:val="007A115C"/>
    <w:rsid w:val="007A5AB8"/>
    <w:rsid w:val="007C734F"/>
    <w:rsid w:val="007D14F6"/>
    <w:rsid w:val="007D7387"/>
    <w:rsid w:val="007F619F"/>
    <w:rsid w:val="00807335"/>
    <w:rsid w:val="00811220"/>
    <w:rsid w:val="00815535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72E03"/>
    <w:rsid w:val="008A2829"/>
    <w:rsid w:val="008A4BE8"/>
    <w:rsid w:val="008B120C"/>
    <w:rsid w:val="008B1AAD"/>
    <w:rsid w:val="008B3C26"/>
    <w:rsid w:val="008B7D27"/>
    <w:rsid w:val="008D125C"/>
    <w:rsid w:val="00901E7C"/>
    <w:rsid w:val="009116B0"/>
    <w:rsid w:val="00914D47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B12B1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63C1C"/>
    <w:rsid w:val="00A659BA"/>
    <w:rsid w:val="00A65E49"/>
    <w:rsid w:val="00A71472"/>
    <w:rsid w:val="00A91577"/>
    <w:rsid w:val="00A94998"/>
    <w:rsid w:val="00AA20AE"/>
    <w:rsid w:val="00AC58C0"/>
    <w:rsid w:val="00AC6C4C"/>
    <w:rsid w:val="00AC7743"/>
    <w:rsid w:val="00AD21D0"/>
    <w:rsid w:val="00AD64E4"/>
    <w:rsid w:val="00AE2DD5"/>
    <w:rsid w:val="00AE633B"/>
    <w:rsid w:val="00AF1B07"/>
    <w:rsid w:val="00AF2949"/>
    <w:rsid w:val="00AF40BF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53C3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2F4F"/>
    <w:rsid w:val="00BC60E3"/>
    <w:rsid w:val="00BC74D2"/>
    <w:rsid w:val="00BD15F8"/>
    <w:rsid w:val="00BD4AF3"/>
    <w:rsid w:val="00BD4F54"/>
    <w:rsid w:val="00BD6F4C"/>
    <w:rsid w:val="00BE0519"/>
    <w:rsid w:val="00BE6548"/>
    <w:rsid w:val="00BF0693"/>
    <w:rsid w:val="00C15A79"/>
    <w:rsid w:val="00C218E6"/>
    <w:rsid w:val="00C32909"/>
    <w:rsid w:val="00C4063F"/>
    <w:rsid w:val="00C42FF0"/>
    <w:rsid w:val="00C77ED7"/>
    <w:rsid w:val="00C86724"/>
    <w:rsid w:val="00CA0FA4"/>
    <w:rsid w:val="00CA4C9B"/>
    <w:rsid w:val="00CD3837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53204"/>
    <w:rsid w:val="00D542CE"/>
    <w:rsid w:val="00D62746"/>
    <w:rsid w:val="00D65741"/>
    <w:rsid w:val="00D70484"/>
    <w:rsid w:val="00D818AE"/>
    <w:rsid w:val="00D872D6"/>
    <w:rsid w:val="00D90A49"/>
    <w:rsid w:val="00D9584A"/>
    <w:rsid w:val="00D97FD2"/>
    <w:rsid w:val="00DA72FB"/>
    <w:rsid w:val="00DB2ED5"/>
    <w:rsid w:val="00DB5833"/>
    <w:rsid w:val="00DC3566"/>
    <w:rsid w:val="00DC637D"/>
    <w:rsid w:val="00DD0D40"/>
    <w:rsid w:val="00DD3498"/>
    <w:rsid w:val="00DE3836"/>
    <w:rsid w:val="00DE6C29"/>
    <w:rsid w:val="00DE78E9"/>
    <w:rsid w:val="00DF5EAA"/>
    <w:rsid w:val="00DF6378"/>
    <w:rsid w:val="00DF7AA0"/>
    <w:rsid w:val="00DF7EDD"/>
    <w:rsid w:val="00E068C2"/>
    <w:rsid w:val="00E10420"/>
    <w:rsid w:val="00E12E60"/>
    <w:rsid w:val="00E24CB6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1DE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17A6B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81192"/>
    <w:rsid w:val="00F82A37"/>
    <w:rsid w:val="00F830A9"/>
    <w:rsid w:val="00F83936"/>
    <w:rsid w:val="00F9168C"/>
    <w:rsid w:val="00F97224"/>
    <w:rsid w:val="00FA55BB"/>
    <w:rsid w:val="00FB79F3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12601-5995-4683-A67E-4BE7A1A3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2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2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EBDF-977B-4B56-B5B9-4864635A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11383</Words>
  <Characters>64884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5</cp:revision>
  <dcterms:created xsi:type="dcterms:W3CDTF">2021-04-15T03:21:00Z</dcterms:created>
  <dcterms:modified xsi:type="dcterms:W3CDTF">2021-04-21T07:35:00Z</dcterms:modified>
</cp:coreProperties>
</file>