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7" w:rsidRPr="00085131" w:rsidRDefault="00D120D7" w:rsidP="00D120D7">
      <w:pPr>
        <w:jc w:val="center"/>
        <w:rPr>
          <w:rFonts w:ascii="Arial" w:hAnsi="Arial" w:cs="Arial"/>
          <w:sz w:val="28"/>
          <w:szCs w:val="28"/>
        </w:rPr>
      </w:pPr>
      <w:r>
        <w:rPr>
          <w:rFonts w:ascii="Arial" w:hAnsi="Arial" w:cs="Arial"/>
          <w:noProof/>
          <w:sz w:val="28"/>
          <w:szCs w:val="28"/>
        </w:rPr>
        <w:drawing>
          <wp:inline distT="0" distB="0" distL="0" distR="0">
            <wp:extent cx="393700" cy="72009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93700" cy="720090"/>
                    </a:xfrm>
                    <a:prstGeom prst="rect">
                      <a:avLst/>
                    </a:prstGeom>
                    <a:noFill/>
                  </pic:spPr>
                </pic:pic>
              </a:graphicData>
            </a:graphic>
          </wp:inline>
        </w:drawing>
      </w:r>
    </w:p>
    <w:p w:rsidR="00D120D7" w:rsidRPr="0074481F" w:rsidRDefault="00D120D7" w:rsidP="00D120D7">
      <w:pPr>
        <w:spacing w:before="120"/>
        <w:jc w:val="center"/>
        <w:rPr>
          <w:b/>
          <w:sz w:val="28"/>
          <w:szCs w:val="28"/>
        </w:rPr>
      </w:pPr>
      <w:r w:rsidRPr="0074481F">
        <w:rPr>
          <w:b/>
          <w:sz w:val="28"/>
          <w:szCs w:val="28"/>
        </w:rPr>
        <w:t>РОССИЙСКАЯ ФЕДЕРАЦИЯ</w:t>
      </w:r>
    </w:p>
    <w:p w:rsidR="00D120D7" w:rsidRPr="0074481F" w:rsidRDefault="00D120D7" w:rsidP="00D120D7">
      <w:pPr>
        <w:jc w:val="center"/>
        <w:rPr>
          <w:b/>
          <w:sz w:val="28"/>
          <w:szCs w:val="28"/>
        </w:rPr>
      </w:pPr>
      <w:r w:rsidRPr="0074481F">
        <w:rPr>
          <w:b/>
          <w:sz w:val="28"/>
          <w:szCs w:val="28"/>
        </w:rPr>
        <w:t>КЕМЕРОВСКАЯ ОБЛАСТЬ-КУЗБАСС</w:t>
      </w:r>
    </w:p>
    <w:p w:rsidR="00D120D7" w:rsidRPr="0074481F" w:rsidRDefault="00D120D7" w:rsidP="00D120D7">
      <w:pPr>
        <w:jc w:val="center"/>
        <w:rPr>
          <w:b/>
          <w:sz w:val="28"/>
          <w:szCs w:val="28"/>
        </w:rPr>
      </w:pPr>
      <w:r w:rsidRPr="0074481F">
        <w:rPr>
          <w:b/>
          <w:sz w:val="28"/>
          <w:szCs w:val="28"/>
        </w:rPr>
        <w:t>СОВЕТ НАРОДНЫХ ДЕПУТАТОВ</w:t>
      </w:r>
    </w:p>
    <w:p w:rsidR="00D120D7" w:rsidRPr="0074481F" w:rsidRDefault="00D120D7" w:rsidP="00D120D7">
      <w:pPr>
        <w:jc w:val="center"/>
        <w:rPr>
          <w:b/>
          <w:sz w:val="28"/>
          <w:szCs w:val="28"/>
        </w:rPr>
      </w:pPr>
      <w:r w:rsidRPr="0074481F">
        <w:rPr>
          <w:b/>
          <w:sz w:val="28"/>
          <w:szCs w:val="28"/>
        </w:rPr>
        <w:t>КРАПИВИНСКОГО МУНИЦИПАЛЬНОГО ОКРУГА</w:t>
      </w:r>
    </w:p>
    <w:p w:rsidR="00D120D7" w:rsidRPr="0074481F" w:rsidRDefault="00D120D7" w:rsidP="00D120D7">
      <w:pPr>
        <w:jc w:val="center"/>
        <w:rPr>
          <w:sz w:val="28"/>
          <w:szCs w:val="28"/>
        </w:rPr>
      </w:pPr>
      <w:r w:rsidRPr="0074481F">
        <w:rPr>
          <w:b/>
          <w:sz w:val="28"/>
          <w:szCs w:val="28"/>
        </w:rPr>
        <w:t>ПЕРВОГО СОЗЫВА</w:t>
      </w:r>
    </w:p>
    <w:p w:rsidR="00D120D7" w:rsidRPr="00BA3678" w:rsidRDefault="00D120D7" w:rsidP="00D120D7">
      <w:pPr>
        <w:jc w:val="center"/>
        <w:rPr>
          <w:b/>
          <w:sz w:val="28"/>
          <w:szCs w:val="28"/>
        </w:rPr>
      </w:pPr>
    </w:p>
    <w:p w:rsidR="00D120D7" w:rsidRPr="00BA3678" w:rsidRDefault="00D120D7" w:rsidP="00D120D7">
      <w:pPr>
        <w:jc w:val="center"/>
        <w:rPr>
          <w:bCs/>
          <w:sz w:val="28"/>
          <w:szCs w:val="28"/>
        </w:rPr>
      </w:pPr>
      <w:r w:rsidRPr="00BA3678">
        <w:rPr>
          <w:bCs/>
          <w:sz w:val="28"/>
          <w:szCs w:val="28"/>
        </w:rPr>
        <w:t>РЕШЕНИЕ</w:t>
      </w:r>
    </w:p>
    <w:p w:rsidR="00D120D7" w:rsidRPr="00BA3678" w:rsidRDefault="00D120D7" w:rsidP="00D120D7">
      <w:pPr>
        <w:jc w:val="center"/>
        <w:rPr>
          <w:b/>
          <w:bCs/>
          <w:sz w:val="28"/>
          <w:szCs w:val="28"/>
        </w:rPr>
      </w:pPr>
    </w:p>
    <w:p w:rsidR="00D120D7" w:rsidRPr="00AA184F" w:rsidRDefault="00D120D7" w:rsidP="00D120D7">
      <w:pPr>
        <w:jc w:val="center"/>
        <w:rPr>
          <w:bCs/>
          <w:sz w:val="28"/>
          <w:szCs w:val="28"/>
          <w:u w:val="single"/>
        </w:rPr>
      </w:pPr>
      <w:r w:rsidRPr="00AA184F">
        <w:rPr>
          <w:bCs/>
          <w:sz w:val="28"/>
          <w:szCs w:val="28"/>
          <w:u w:val="single"/>
        </w:rPr>
        <w:t xml:space="preserve">от </w:t>
      </w:r>
      <w:r w:rsidR="00AA184F" w:rsidRPr="00AA184F">
        <w:rPr>
          <w:bCs/>
          <w:sz w:val="28"/>
          <w:szCs w:val="28"/>
          <w:u w:val="single"/>
        </w:rPr>
        <w:t xml:space="preserve"> 27.09.2021 </w:t>
      </w:r>
      <w:r w:rsidRPr="00AA184F">
        <w:rPr>
          <w:bCs/>
          <w:sz w:val="28"/>
          <w:szCs w:val="28"/>
          <w:u w:val="single"/>
        </w:rPr>
        <w:t xml:space="preserve"> № </w:t>
      </w:r>
      <w:r w:rsidR="00AA184F" w:rsidRPr="00AA184F">
        <w:rPr>
          <w:bCs/>
          <w:sz w:val="28"/>
          <w:szCs w:val="28"/>
          <w:u w:val="single"/>
        </w:rPr>
        <w:t xml:space="preserve"> 268</w:t>
      </w:r>
    </w:p>
    <w:p w:rsidR="00D120D7" w:rsidRPr="00BA3678" w:rsidRDefault="00D120D7" w:rsidP="00D120D7">
      <w:pPr>
        <w:jc w:val="center"/>
        <w:rPr>
          <w:bCs/>
          <w:sz w:val="28"/>
          <w:szCs w:val="28"/>
        </w:rPr>
      </w:pPr>
      <w:r w:rsidRPr="00BA3678">
        <w:rPr>
          <w:bCs/>
          <w:sz w:val="28"/>
          <w:szCs w:val="28"/>
        </w:rPr>
        <w:t>пгт. Крапивинский</w:t>
      </w:r>
    </w:p>
    <w:p w:rsidR="00D120D7" w:rsidRPr="001E07B2" w:rsidRDefault="00D120D7" w:rsidP="00D120D7">
      <w:pPr>
        <w:jc w:val="center"/>
        <w:rPr>
          <w:bCs/>
          <w:sz w:val="28"/>
          <w:szCs w:val="28"/>
        </w:rPr>
      </w:pPr>
    </w:p>
    <w:p w:rsidR="00D120D7" w:rsidRPr="00AD75F5" w:rsidRDefault="00D120D7" w:rsidP="00D120D7">
      <w:pPr>
        <w:pStyle w:val="ConsNonformat"/>
        <w:ind w:right="0" w:firstLine="540"/>
        <w:jc w:val="both"/>
        <w:rPr>
          <w:rFonts w:ascii="Times New Roman" w:hAnsi="Times New Roman"/>
          <w:bCs/>
          <w:sz w:val="16"/>
          <w:szCs w:val="16"/>
        </w:rPr>
      </w:pPr>
    </w:p>
    <w:tbl>
      <w:tblPr>
        <w:tblpPr w:leftFromText="180" w:rightFromText="180" w:vertAnchor="text" w:horzAnchor="margin" w:tblpXSpec="center" w:tblpY="-73"/>
        <w:tblW w:w="0" w:type="auto"/>
        <w:tblBorders>
          <w:insideH w:val="single" w:sz="4" w:space="0" w:color="auto"/>
          <w:insideV w:val="single" w:sz="4" w:space="0" w:color="auto"/>
        </w:tblBorders>
        <w:tblLook w:val="01E0"/>
      </w:tblPr>
      <w:tblGrid>
        <w:gridCol w:w="9987"/>
      </w:tblGrid>
      <w:tr w:rsidR="00D120D7" w:rsidRPr="00895CA1" w:rsidTr="00A74714">
        <w:trPr>
          <w:trHeight w:val="736"/>
        </w:trPr>
        <w:tc>
          <w:tcPr>
            <w:tcW w:w="9987" w:type="dxa"/>
            <w:hideMark/>
          </w:tcPr>
          <w:p w:rsidR="00955E5A" w:rsidRDefault="00D120D7" w:rsidP="00A74714">
            <w:pPr>
              <w:autoSpaceDE w:val="0"/>
              <w:autoSpaceDN w:val="0"/>
              <w:adjustRightInd w:val="0"/>
              <w:jc w:val="center"/>
              <w:rPr>
                <w:b/>
                <w:bCs/>
                <w:color w:val="000000"/>
                <w:sz w:val="28"/>
                <w:szCs w:val="28"/>
              </w:rPr>
            </w:pPr>
            <w:r w:rsidRPr="000E5F8C">
              <w:rPr>
                <w:b/>
                <w:bCs/>
                <w:color w:val="000000"/>
                <w:sz w:val="28"/>
                <w:szCs w:val="28"/>
              </w:rPr>
              <w:t>Об утверждении Положения о</w:t>
            </w:r>
            <w:r w:rsidRPr="00FE51AA">
              <w:rPr>
                <w:b/>
                <w:bCs/>
                <w:color w:val="000000"/>
                <w:sz w:val="28"/>
                <w:szCs w:val="28"/>
              </w:rPr>
              <w:t xml:space="preserve"> муниципальном лесном контроле </w:t>
            </w:r>
          </w:p>
          <w:p w:rsidR="00D120D7" w:rsidRPr="00A44C10" w:rsidRDefault="00D120D7" w:rsidP="00A74714">
            <w:pPr>
              <w:autoSpaceDE w:val="0"/>
              <w:autoSpaceDN w:val="0"/>
              <w:adjustRightInd w:val="0"/>
              <w:jc w:val="center"/>
              <w:rPr>
                <w:sz w:val="28"/>
                <w:szCs w:val="28"/>
              </w:rPr>
            </w:pPr>
            <w:r w:rsidRPr="00A44C10">
              <w:rPr>
                <w:b/>
                <w:bCs/>
                <w:color w:val="000000"/>
                <w:sz w:val="28"/>
                <w:szCs w:val="28"/>
              </w:rPr>
              <w:t>в границах Крапивинского муниципального округа</w:t>
            </w:r>
          </w:p>
          <w:p w:rsidR="00D120D7" w:rsidRPr="00AD75F5" w:rsidRDefault="00D120D7" w:rsidP="00A74714">
            <w:pPr>
              <w:pStyle w:val="ConsNonformat"/>
              <w:widowControl/>
              <w:tabs>
                <w:tab w:val="left" w:pos="4536"/>
                <w:tab w:val="left" w:pos="8989"/>
              </w:tabs>
              <w:ind w:right="0"/>
              <w:jc w:val="center"/>
              <w:rPr>
                <w:rFonts w:ascii="Times New Roman" w:hAnsi="Times New Roman"/>
                <w:b/>
                <w:sz w:val="16"/>
                <w:szCs w:val="16"/>
              </w:rPr>
            </w:pPr>
          </w:p>
        </w:tc>
      </w:tr>
    </w:tbl>
    <w:p w:rsidR="00D120D7" w:rsidRDefault="00D120D7" w:rsidP="00D120D7">
      <w:pPr>
        <w:wordWrap w:val="0"/>
        <w:ind w:firstLine="567"/>
        <w:jc w:val="both"/>
        <w:rPr>
          <w:bCs/>
          <w:sz w:val="28"/>
          <w:szCs w:val="28"/>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Федеральным законом от 06.10.2003 № 131-ФЗ «Об общих принципах организации местного самоуправления в Российской Федерации</w:t>
      </w:r>
      <w:r>
        <w:rPr>
          <w:spacing w:val="4"/>
          <w:sz w:val="28"/>
          <w:szCs w:val="28"/>
        </w:rPr>
        <w:t xml:space="preserve">, </w:t>
      </w:r>
      <w:r w:rsidRPr="00231A89">
        <w:rPr>
          <w:bCs/>
          <w:sz w:val="28"/>
          <w:szCs w:val="28"/>
        </w:rPr>
        <w:t>Уставом Крапивинского муниципального округа Кемеровской области - Кузбасса</w:t>
      </w:r>
      <w:r w:rsidRPr="003F755E">
        <w:rPr>
          <w:bCs/>
          <w:sz w:val="28"/>
          <w:szCs w:val="28"/>
        </w:rPr>
        <w:t xml:space="preserve">, Совет народных депутатов Крапивинского муниципального </w:t>
      </w:r>
      <w:r>
        <w:rPr>
          <w:bCs/>
          <w:sz w:val="28"/>
          <w:szCs w:val="28"/>
        </w:rPr>
        <w:t>округа</w:t>
      </w:r>
      <w:r w:rsidRPr="00A51C09">
        <w:rPr>
          <w:bCs/>
          <w:sz w:val="28"/>
          <w:szCs w:val="28"/>
        </w:rPr>
        <w:t xml:space="preserve">  </w:t>
      </w:r>
    </w:p>
    <w:p w:rsidR="00D120D7" w:rsidRPr="00A51C09" w:rsidRDefault="00D120D7" w:rsidP="00D120D7">
      <w:pPr>
        <w:wordWrap w:val="0"/>
        <w:ind w:firstLine="567"/>
        <w:jc w:val="both"/>
        <w:rPr>
          <w:spacing w:val="4"/>
          <w:sz w:val="28"/>
          <w:szCs w:val="28"/>
        </w:rPr>
      </w:pPr>
    </w:p>
    <w:p w:rsidR="00D120D7" w:rsidRDefault="00D120D7" w:rsidP="00D120D7">
      <w:pPr>
        <w:pStyle w:val="ConsNonformat"/>
        <w:widowControl/>
        <w:ind w:right="0" w:firstLine="567"/>
        <w:jc w:val="both"/>
        <w:rPr>
          <w:rFonts w:ascii="Times New Roman" w:hAnsi="Times New Roman"/>
          <w:b/>
          <w:bCs/>
          <w:sz w:val="28"/>
          <w:szCs w:val="28"/>
        </w:rPr>
      </w:pPr>
      <w:r w:rsidRPr="00895CA1">
        <w:rPr>
          <w:rFonts w:ascii="Times New Roman" w:hAnsi="Times New Roman"/>
          <w:b/>
          <w:bCs/>
          <w:sz w:val="28"/>
          <w:szCs w:val="28"/>
        </w:rPr>
        <w:t>РЕШИЛ:</w:t>
      </w:r>
    </w:p>
    <w:p w:rsidR="00D120D7" w:rsidRDefault="00D120D7" w:rsidP="00D120D7">
      <w:pPr>
        <w:pStyle w:val="ConsNonformat"/>
        <w:widowControl/>
        <w:ind w:right="0" w:firstLine="567"/>
        <w:jc w:val="both"/>
        <w:rPr>
          <w:rFonts w:ascii="Times New Roman" w:hAnsi="Times New Roman"/>
          <w:b/>
          <w:bCs/>
          <w:sz w:val="28"/>
          <w:szCs w:val="28"/>
        </w:rPr>
      </w:pPr>
    </w:p>
    <w:p w:rsidR="00D120D7" w:rsidRPr="00202AD5" w:rsidRDefault="00D120D7" w:rsidP="00D120D7">
      <w:pPr>
        <w:pStyle w:val="ConsNonformat"/>
        <w:ind w:right="0" w:firstLine="567"/>
        <w:jc w:val="both"/>
        <w:rPr>
          <w:rFonts w:ascii="Times New Roman" w:hAnsi="Times New Roman" w:cs="Times New Roman"/>
          <w:bCs/>
          <w:sz w:val="28"/>
          <w:szCs w:val="28"/>
        </w:rPr>
      </w:pPr>
      <w:r w:rsidRPr="00202AD5">
        <w:rPr>
          <w:rFonts w:ascii="Times New Roman" w:hAnsi="Times New Roman" w:cs="Times New Roman"/>
          <w:bCs/>
          <w:sz w:val="28"/>
          <w:szCs w:val="28"/>
        </w:rPr>
        <w:t xml:space="preserve">1. </w:t>
      </w:r>
      <w:r w:rsidRPr="00202AD5">
        <w:rPr>
          <w:rFonts w:ascii="Times New Roman" w:hAnsi="Times New Roman" w:cs="Times New Roman"/>
          <w:color w:val="000000"/>
          <w:sz w:val="28"/>
          <w:szCs w:val="28"/>
        </w:rPr>
        <w:t xml:space="preserve">Утвердить прилагаемое Положение о муниципальном </w:t>
      </w:r>
      <w:r>
        <w:rPr>
          <w:rFonts w:ascii="Times New Roman" w:hAnsi="Times New Roman" w:cs="Times New Roman"/>
          <w:color w:val="000000"/>
          <w:sz w:val="28"/>
          <w:szCs w:val="28"/>
        </w:rPr>
        <w:t xml:space="preserve">лесном </w:t>
      </w:r>
      <w:r w:rsidRPr="00202AD5">
        <w:rPr>
          <w:rFonts w:ascii="Times New Roman" w:hAnsi="Times New Roman" w:cs="Times New Roman"/>
          <w:bCs/>
          <w:color w:val="000000"/>
          <w:sz w:val="28"/>
          <w:szCs w:val="28"/>
        </w:rPr>
        <w:t>контроле</w:t>
      </w:r>
      <w:r w:rsidRPr="00202AD5">
        <w:rPr>
          <w:rFonts w:ascii="Times New Roman" w:hAnsi="Times New Roman" w:cs="Times New Roman"/>
          <w:color w:val="000000"/>
          <w:sz w:val="28"/>
          <w:szCs w:val="28"/>
        </w:rPr>
        <w:t xml:space="preserve"> в границах</w:t>
      </w:r>
      <w:r>
        <w:rPr>
          <w:rFonts w:ascii="Times New Roman" w:hAnsi="Times New Roman" w:cs="Times New Roman"/>
          <w:color w:val="000000"/>
          <w:sz w:val="28"/>
          <w:szCs w:val="28"/>
        </w:rPr>
        <w:t xml:space="preserve"> Крапивинского муниципального округа</w:t>
      </w:r>
      <w:r w:rsidRPr="00202AD5">
        <w:rPr>
          <w:rFonts w:ascii="Times New Roman" w:hAnsi="Times New Roman" w:cs="Times New Roman"/>
          <w:bCs/>
          <w:sz w:val="28"/>
          <w:szCs w:val="28"/>
        </w:rPr>
        <w:t>.</w:t>
      </w:r>
    </w:p>
    <w:p w:rsidR="00D120D7" w:rsidRPr="00981F93" w:rsidRDefault="00D120D7" w:rsidP="00D120D7">
      <w:pPr>
        <w:pStyle w:val="ConsNonformat"/>
        <w:ind w:right="0" w:firstLine="567"/>
        <w:jc w:val="both"/>
        <w:rPr>
          <w:rFonts w:ascii="Times New Roman" w:hAnsi="Times New Roman"/>
          <w:bCs/>
          <w:sz w:val="28"/>
          <w:szCs w:val="28"/>
        </w:rPr>
      </w:pPr>
      <w:r w:rsidRPr="000F3668">
        <w:rPr>
          <w:rFonts w:ascii="Times New Roman" w:hAnsi="Times New Roman"/>
          <w:color w:val="000000"/>
          <w:sz w:val="28"/>
          <w:szCs w:val="28"/>
          <w:shd w:val="clear" w:color="auto" w:fill="FFFFFF"/>
        </w:rPr>
        <w:t xml:space="preserve">2. </w:t>
      </w:r>
      <w:r w:rsidRPr="00231A89">
        <w:rPr>
          <w:rFonts w:ascii="Times New Roman" w:hAnsi="Times New Roman"/>
          <w:sz w:val="28"/>
          <w:szCs w:val="28"/>
        </w:rPr>
        <w:t>Опубликовать настоящее решение в Крапивинской газете «Тайдонские родники» и разместить на официальном сайте администрации Крапивинского муниципального округа в информационно-телекоммуникационной сети «Интернет» (krapivino.ru).</w:t>
      </w:r>
    </w:p>
    <w:p w:rsidR="00D120D7" w:rsidRPr="00231A89" w:rsidRDefault="00D120D7" w:rsidP="00D120D7">
      <w:pPr>
        <w:pStyle w:val="ConsNonformat"/>
        <w:ind w:right="0" w:firstLine="567"/>
        <w:jc w:val="both"/>
        <w:rPr>
          <w:rFonts w:ascii="Times New Roman" w:hAnsi="Times New Roman"/>
          <w:sz w:val="28"/>
          <w:szCs w:val="28"/>
        </w:rPr>
      </w:pPr>
      <w:r w:rsidRPr="00231A89">
        <w:rPr>
          <w:rFonts w:ascii="Times New Roman" w:hAnsi="Times New Roman"/>
          <w:sz w:val="28"/>
          <w:szCs w:val="28"/>
        </w:rPr>
        <w:t>Ввиду большого объема текста решения, обнародовать приложение к настоящему решению на официальном сайте администрации Крапивинского муниципального округа в информационно-телекоммуникационной сети "Интернет" (krapivino.ru).</w:t>
      </w:r>
    </w:p>
    <w:p w:rsidR="00D120D7" w:rsidRPr="001B5653" w:rsidRDefault="00D120D7" w:rsidP="00D120D7">
      <w:pPr>
        <w:shd w:val="clear" w:color="auto" w:fill="FFFFFF"/>
        <w:ind w:firstLine="709"/>
        <w:jc w:val="both"/>
        <w:rPr>
          <w:color w:val="000000"/>
          <w:sz w:val="28"/>
          <w:szCs w:val="28"/>
        </w:rPr>
      </w:pPr>
      <w:r>
        <w:rPr>
          <w:sz w:val="28"/>
          <w:szCs w:val="28"/>
        </w:rPr>
        <w:t>3</w:t>
      </w:r>
      <w:r w:rsidRPr="00231A89">
        <w:rPr>
          <w:sz w:val="28"/>
          <w:szCs w:val="28"/>
        </w:rPr>
        <w:t>. Настоящее решение вступает в силу с момента</w:t>
      </w:r>
      <w:r>
        <w:rPr>
          <w:sz w:val="28"/>
          <w:szCs w:val="28"/>
        </w:rPr>
        <w:t xml:space="preserve"> его официального опубликования, но не ранее 1 января 2022 года,</w:t>
      </w:r>
      <w:r w:rsidRPr="00202AD5">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Pr>
          <w:color w:val="000000"/>
          <w:sz w:val="28"/>
          <w:szCs w:val="28"/>
        </w:rPr>
        <w:t xml:space="preserve">лесном </w:t>
      </w:r>
      <w:r w:rsidRPr="001B5653">
        <w:rPr>
          <w:bCs/>
          <w:color w:val="000000"/>
          <w:sz w:val="28"/>
          <w:szCs w:val="28"/>
        </w:rPr>
        <w:t>контроле</w:t>
      </w:r>
      <w:r w:rsidRPr="001B5653">
        <w:rPr>
          <w:color w:val="000000"/>
          <w:sz w:val="28"/>
          <w:szCs w:val="28"/>
        </w:rPr>
        <w:t xml:space="preserve"> в границах </w:t>
      </w:r>
      <w:r>
        <w:rPr>
          <w:color w:val="000000"/>
          <w:sz w:val="28"/>
          <w:szCs w:val="28"/>
        </w:rPr>
        <w:t>Крапивинского муниципального округа</w:t>
      </w:r>
      <w:r w:rsidRPr="001B5653">
        <w:rPr>
          <w:color w:val="000000"/>
          <w:sz w:val="28"/>
          <w:szCs w:val="28"/>
        </w:rPr>
        <w:t xml:space="preserve">. </w:t>
      </w:r>
    </w:p>
    <w:p w:rsidR="00D120D7" w:rsidRPr="000E5F8C" w:rsidRDefault="00D120D7" w:rsidP="00D120D7">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Pr>
          <w:color w:val="000000"/>
          <w:sz w:val="28"/>
          <w:szCs w:val="28"/>
        </w:rPr>
        <w:t xml:space="preserve">лесном </w:t>
      </w:r>
      <w:r w:rsidRPr="001B5653">
        <w:rPr>
          <w:bCs/>
          <w:color w:val="000000"/>
          <w:sz w:val="28"/>
          <w:szCs w:val="28"/>
        </w:rPr>
        <w:t>контроле</w:t>
      </w:r>
      <w:r w:rsidRPr="001B5653">
        <w:rPr>
          <w:color w:val="000000"/>
          <w:sz w:val="28"/>
          <w:szCs w:val="28"/>
        </w:rPr>
        <w:t xml:space="preserve"> в границах</w:t>
      </w:r>
      <w:r>
        <w:rPr>
          <w:color w:val="000000"/>
          <w:sz w:val="28"/>
          <w:szCs w:val="28"/>
        </w:rPr>
        <w:t xml:space="preserve"> Крапивинского муниципального округа</w:t>
      </w:r>
      <w:r w:rsidRPr="001B5653">
        <w:rPr>
          <w:i/>
          <w:iCs/>
          <w:color w:val="000000"/>
        </w:rPr>
        <w:t xml:space="preserve"> </w:t>
      </w:r>
      <w:r w:rsidRPr="001B5653">
        <w:rPr>
          <w:color w:val="000000"/>
          <w:sz w:val="28"/>
          <w:szCs w:val="28"/>
        </w:rPr>
        <w:t>вступают в силу с 1 марта 2022 года.</w:t>
      </w:r>
      <w:r w:rsidRPr="000E5F8C">
        <w:rPr>
          <w:color w:val="000000"/>
          <w:sz w:val="28"/>
          <w:szCs w:val="28"/>
        </w:rPr>
        <w:t xml:space="preserve"> </w:t>
      </w:r>
    </w:p>
    <w:p w:rsidR="00D120D7" w:rsidRDefault="00D120D7" w:rsidP="00D120D7">
      <w:pPr>
        <w:pStyle w:val="ConsNonformat"/>
        <w:widowControl/>
        <w:ind w:right="0" w:firstLine="567"/>
        <w:jc w:val="both"/>
        <w:rPr>
          <w:rFonts w:ascii="Times New Roman" w:hAnsi="Times New Roman"/>
          <w:sz w:val="28"/>
          <w:szCs w:val="28"/>
        </w:rPr>
      </w:pPr>
      <w:r>
        <w:rPr>
          <w:rFonts w:ascii="Times New Roman" w:hAnsi="Times New Roman"/>
          <w:sz w:val="28"/>
          <w:szCs w:val="28"/>
        </w:rPr>
        <w:t>4</w:t>
      </w:r>
      <w:r w:rsidRPr="00231A89">
        <w:rPr>
          <w:rFonts w:ascii="Times New Roman" w:hAnsi="Times New Roman"/>
          <w:sz w:val="28"/>
          <w:szCs w:val="28"/>
        </w:rPr>
        <w:t xml:space="preserve">. Контроль за исполнением настоящего решения возложить на председателя Совета народных депутатов Крапивинского муниципального округа </w:t>
      </w:r>
      <w:r>
        <w:rPr>
          <w:rFonts w:ascii="Times New Roman" w:hAnsi="Times New Roman"/>
          <w:sz w:val="28"/>
          <w:szCs w:val="28"/>
        </w:rPr>
        <w:t xml:space="preserve">          </w:t>
      </w:r>
      <w:r w:rsidRPr="00231A89">
        <w:rPr>
          <w:rFonts w:ascii="Times New Roman" w:hAnsi="Times New Roman"/>
          <w:sz w:val="28"/>
          <w:szCs w:val="28"/>
        </w:rPr>
        <w:lastRenderedPageBreak/>
        <w:t xml:space="preserve">Исапову С.А., заместителя главы Крапивинского муниципального округа </w:t>
      </w:r>
      <w:r>
        <w:rPr>
          <w:rFonts w:ascii="Times New Roman" w:hAnsi="Times New Roman"/>
          <w:sz w:val="28"/>
          <w:szCs w:val="28"/>
        </w:rPr>
        <w:t>Реванченко А.А.</w:t>
      </w:r>
    </w:p>
    <w:p w:rsidR="00D120D7" w:rsidRPr="00895CA1" w:rsidRDefault="00D120D7" w:rsidP="00D120D7">
      <w:pPr>
        <w:pStyle w:val="ConsNonformat"/>
        <w:widowControl/>
        <w:spacing w:before="120" w:line="276" w:lineRule="auto"/>
        <w:ind w:firstLine="567"/>
        <w:jc w:val="both"/>
        <w:rPr>
          <w:rFonts w:ascii="Times New Roman" w:hAnsi="Times New Roman"/>
          <w:bCs/>
          <w:sz w:val="28"/>
          <w:szCs w:val="28"/>
        </w:rPr>
      </w:pPr>
    </w:p>
    <w:p w:rsidR="00D120D7" w:rsidRPr="00895CA1" w:rsidRDefault="00D120D7" w:rsidP="00D120D7">
      <w:pPr>
        <w:ind w:firstLine="567"/>
        <w:rPr>
          <w:sz w:val="28"/>
          <w:szCs w:val="28"/>
        </w:rPr>
      </w:pPr>
    </w:p>
    <w:tbl>
      <w:tblPr>
        <w:tblW w:w="0" w:type="auto"/>
        <w:jc w:val="center"/>
        <w:tblLook w:val="04A0"/>
      </w:tblPr>
      <w:tblGrid>
        <w:gridCol w:w="5437"/>
        <w:gridCol w:w="2042"/>
        <w:gridCol w:w="2043"/>
      </w:tblGrid>
      <w:tr w:rsidR="00D120D7" w:rsidRPr="00895CA1" w:rsidTr="00A74714">
        <w:trPr>
          <w:trHeight w:val="881"/>
          <w:jc w:val="center"/>
        </w:trPr>
        <w:tc>
          <w:tcPr>
            <w:tcW w:w="5437" w:type="dxa"/>
            <w:shd w:val="clear" w:color="auto" w:fill="auto"/>
          </w:tcPr>
          <w:p w:rsidR="00D120D7" w:rsidRDefault="00D120D7" w:rsidP="00A74714">
            <w:pPr>
              <w:widowControl w:val="0"/>
              <w:shd w:val="clear" w:color="auto" w:fill="FFFFFF"/>
              <w:ind w:firstLine="567"/>
              <w:rPr>
                <w:color w:val="000000"/>
                <w:spacing w:val="-6"/>
                <w:sz w:val="28"/>
                <w:szCs w:val="28"/>
              </w:rPr>
            </w:pPr>
            <w:r>
              <w:rPr>
                <w:color w:val="000000"/>
                <w:spacing w:val="-6"/>
                <w:sz w:val="28"/>
                <w:szCs w:val="28"/>
              </w:rPr>
              <w:t xml:space="preserve">                </w:t>
            </w:r>
            <w:r w:rsidRPr="00895CA1">
              <w:rPr>
                <w:color w:val="000000"/>
                <w:spacing w:val="-6"/>
                <w:sz w:val="28"/>
                <w:szCs w:val="28"/>
              </w:rPr>
              <w:t>Председатель</w:t>
            </w:r>
          </w:p>
          <w:p w:rsidR="00D120D7" w:rsidRPr="00895CA1" w:rsidRDefault="00D120D7" w:rsidP="00A74714">
            <w:pPr>
              <w:widowControl w:val="0"/>
              <w:shd w:val="clear" w:color="auto" w:fill="FFFFFF"/>
              <w:rPr>
                <w:color w:val="000000"/>
                <w:spacing w:val="-6"/>
                <w:sz w:val="28"/>
                <w:szCs w:val="28"/>
              </w:rPr>
            </w:pPr>
            <w:r>
              <w:rPr>
                <w:color w:val="000000"/>
                <w:spacing w:val="-6"/>
                <w:sz w:val="28"/>
                <w:szCs w:val="28"/>
              </w:rPr>
              <w:t xml:space="preserve">            </w:t>
            </w:r>
            <w:r w:rsidRPr="00895CA1">
              <w:rPr>
                <w:color w:val="000000"/>
                <w:spacing w:val="-6"/>
                <w:sz w:val="28"/>
                <w:szCs w:val="28"/>
              </w:rPr>
              <w:t>Совета народных депутатов</w:t>
            </w:r>
          </w:p>
          <w:p w:rsidR="00D120D7" w:rsidRDefault="00D120D7" w:rsidP="00A74714">
            <w:pPr>
              <w:widowControl w:val="0"/>
              <w:rPr>
                <w:color w:val="000000"/>
                <w:spacing w:val="-6"/>
                <w:sz w:val="28"/>
                <w:szCs w:val="28"/>
              </w:rPr>
            </w:pPr>
            <w:r w:rsidRPr="00895CA1">
              <w:rPr>
                <w:color w:val="000000"/>
                <w:spacing w:val="-6"/>
                <w:sz w:val="28"/>
                <w:szCs w:val="28"/>
              </w:rPr>
              <w:t xml:space="preserve">Крапивинского муниципального </w:t>
            </w:r>
            <w:r>
              <w:rPr>
                <w:color w:val="000000"/>
                <w:spacing w:val="-6"/>
                <w:sz w:val="28"/>
                <w:szCs w:val="28"/>
              </w:rPr>
              <w:t>округа</w:t>
            </w:r>
          </w:p>
          <w:p w:rsidR="00D120D7" w:rsidRDefault="00D120D7" w:rsidP="00A74714">
            <w:pPr>
              <w:widowControl w:val="0"/>
              <w:rPr>
                <w:color w:val="000000"/>
                <w:spacing w:val="-6"/>
                <w:sz w:val="28"/>
                <w:szCs w:val="28"/>
              </w:rPr>
            </w:pPr>
          </w:p>
          <w:p w:rsidR="00D120D7" w:rsidRDefault="00D120D7" w:rsidP="00A74714">
            <w:pPr>
              <w:widowControl w:val="0"/>
              <w:rPr>
                <w:color w:val="000000"/>
                <w:spacing w:val="-6"/>
                <w:sz w:val="28"/>
                <w:szCs w:val="28"/>
              </w:rPr>
            </w:pPr>
          </w:p>
          <w:p w:rsidR="00D120D7" w:rsidRPr="00895CA1" w:rsidRDefault="00D120D7" w:rsidP="00A74714">
            <w:pPr>
              <w:widowControl w:val="0"/>
              <w:rPr>
                <w:color w:val="000000"/>
                <w:spacing w:val="-6"/>
                <w:sz w:val="28"/>
                <w:szCs w:val="28"/>
              </w:rPr>
            </w:pPr>
          </w:p>
        </w:tc>
        <w:tc>
          <w:tcPr>
            <w:tcW w:w="2042" w:type="dxa"/>
          </w:tcPr>
          <w:p w:rsidR="00D120D7" w:rsidRPr="00895CA1" w:rsidRDefault="00D120D7" w:rsidP="00A74714">
            <w:pPr>
              <w:widowControl w:val="0"/>
              <w:ind w:firstLine="567"/>
              <w:jc w:val="right"/>
              <w:rPr>
                <w:color w:val="000000"/>
                <w:spacing w:val="-6"/>
                <w:sz w:val="28"/>
                <w:szCs w:val="28"/>
              </w:rPr>
            </w:pPr>
          </w:p>
        </w:tc>
        <w:tc>
          <w:tcPr>
            <w:tcW w:w="2043" w:type="dxa"/>
            <w:shd w:val="clear" w:color="auto" w:fill="auto"/>
          </w:tcPr>
          <w:p w:rsidR="00D120D7" w:rsidRDefault="00D120D7" w:rsidP="00A74714">
            <w:pPr>
              <w:widowControl w:val="0"/>
              <w:ind w:firstLine="567"/>
              <w:rPr>
                <w:color w:val="000000"/>
                <w:spacing w:val="-6"/>
                <w:sz w:val="28"/>
                <w:szCs w:val="28"/>
              </w:rPr>
            </w:pPr>
          </w:p>
          <w:p w:rsidR="00D120D7" w:rsidRPr="00895CA1" w:rsidRDefault="00D120D7" w:rsidP="00A74714">
            <w:pPr>
              <w:widowControl w:val="0"/>
              <w:ind w:firstLine="567"/>
              <w:rPr>
                <w:color w:val="000000"/>
                <w:spacing w:val="-6"/>
                <w:sz w:val="28"/>
                <w:szCs w:val="28"/>
              </w:rPr>
            </w:pPr>
          </w:p>
          <w:p w:rsidR="00D120D7" w:rsidRDefault="00D120D7" w:rsidP="00A74714">
            <w:pPr>
              <w:widowControl w:val="0"/>
              <w:rPr>
                <w:color w:val="000000"/>
                <w:spacing w:val="-6"/>
                <w:sz w:val="28"/>
                <w:szCs w:val="28"/>
              </w:rPr>
            </w:pPr>
            <w:r>
              <w:rPr>
                <w:color w:val="000000"/>
                <w:spacing w:val="-6"/>
                <w:sz w:val="28"/>
                <w:szCs w:val="28"/>
              </w:rPr>
              <w:t xml:space="preserve">  </w:t>
            </w:r>
            <w:r w:rsidRPr="00895CA1">
              <w:rPr>
                <w:color w:val="000000"/>
                <w:spacing w:val="-6"/>
                <w:sz w:val="28"/>
                <w:szCs w:val="28"/>
              </w:rPr>
              <w:t>С.А. Исапова</w:t>
            </w:r>
          </w:p>
          <w:p w:rsidR="00D120D7" w:rsidRPr="00895CA1" w:rsidRDefault="00D120D7" w:rsidP="00A74714">
            <w:pPr>
              <w:widowControl w:val="0"/>
              <w:ind w:firstLine="567"/>
              <w:rPr>
                <w:color w:val="000000"/>
                <w:spacing w:val="-6"/>
                <w:sz w:val="28"/>
                <w:szCs w:val="28"/>
              </w:rPr>
            </w:pPr>
          </w:p>
        </w:tc>
      </w:tr>
      <w:tr w:rsidR="00D120D7" w:rsidRPr="00895CA1" w:rsidTr="00A74714">
        <w:trPr>
          <w:jc w:val="center"/>
        </w:trPr>
        <w:tc>
          <w:tcPr>
            <w:tcW w:w="5437" w:type="dxa"/>
            <w:shd w:val="clear" w:color="auto" w:fill="auto"/>
          </w:tcPr>
          <w:p w:rsidR="00D120D7" w:rsidRPr="00895CA1" w:rsidRDefault="00D120D7" w:rsidP="00A74714">
            <w:pPr>
              <w:keepNext/>
              <w:outlineLvl w:val="0"/>
              <w:rPr>
                <w:sz w:val="28"/>
                <w:szCs w:val="28"/>
              </w:rPr>
            </w:pPr>
            <w:r>
              <w:rPr>
                <w:sz w:val="28"/>
                <w:szCs w:val="28"/>
              </w:rPr>
              <w:t xml:space="preserve">                              Г</w:t>
            </w:r>
            <w:r w:rsidRPr="00895CA1">
              <w:rPr>
                <w:sz w:val="28"/>
                <w:szCs w:val="28"/>
              </w:rPr>
              <w:t>лав</w:t>
            </w:r>
            <w:r>
              <w:rPr>
                <w:sz w:val="28"/>
                <w:szCs w:val="28"/>
              </w:rPr>
              <w:t>а</w:t>
            </w:r>
          </w:p>
          <w:p w:rsidR="00D120D7" w:rsidRPr="00895CA1" w:rsidRDefault="00D120D7" w:rsidP="00A74714">
            <w:pPr>
              <w:widowControl w:val="0"/>
              <w:rPr>
                <w:color w:val="000000"/>
                <w:spacing w:val="-6"/>
                <w:sz w:val="28"/>
                <w:szCs w:val="28"/>
              </w:rPr>
            </w:pPr>
            <w:r w:rsidRPr="00895CA1">
              <w:rPr>
                <w:sz w:val="28"/>
                <w:szCs w:val="28"/>
              </w:rPr>
              <w:t xml:space="preserve">Крапивинского муниципального </w:t>
            </w:r>
            <w:r>
              <w:rPr>
                <w:sz w:val="28"/>
                <w:szCs w:val="28"/>
              </w:rPr>
              <w:t>округа</w:t>
            </w:r>
          </w:p>
        </w:tc>
        <w:tc>
          <w:tcPr>
            <w:tcW w:w="2042" w:type="dxa"/>
          </w:tcPr>
          <w:p w:rsidR="00D120D7" w:rsidRPr="00895CA1" w:rsidRDefault="00D120D7" w:rsidP="00A74714">
            <w:pPr>
              <w:keepNext/>
              <w:ind w:firstLine="567"/>
              <w:jc w:val="center"/>
              <w:outlineLvl w:val="0"/>
              <w:rPr>
                <w:sz w:val="28"/>
                <w:szCs w:val="28"/>
              </w:rPr>
            </w:pPr>
          </w:p>
        </w:tc>
        <w:tc>
          <w:tcPr>
            <w:tcW w:w="2043" w:type="dxa"/>
            <w:shd w:val="clear" w:color="auto" w:fill="auto"/>
          </w:tcPr>
          <w:p w:rsidR="00D120D7" w:rsidRPr="00895CA1" w:rsidRDefault="00D120D7" w:rsidP="00A74714">
            <w:pPr>
              <w:widowControl w:val="0"/>
              <w:ind w:firstLine="567"/>
              <w:rPr>
                <w:sz w:val="28"/>
                <w:szCs w:val="28"/>
              </w:rPr>
            </w:pPr>
          </w:p>
          <w:p w:rsidR="00D120D7" w:rsidRPr="00895CA1" w:rsidRDefault="00D120D7" w:rsidP="00A74714">
            <w:pPr>
              <w:keepNext/>
              <w:outlineLvl w:val="0"/>
              <w:rPr>
                <w:color w:val="000000"/>
                <w:spacing w:val="-6"/>
                <w:sz w:val="28"/>
                <w:szCs w:val="28"/>
              </w:rPr>
            </w:pPr>
            <w:r>
              <w:rPr>
                <w:sz w:val="28"/>
                <w:szCs w:val="28"/>
              </w:rPr>
              <w:t xml:space="preserve"> </w:t>
            </w:r>
            <w:r w:rsidRPr="00895CA1">
              <w:rPr>
                <w:sz w:val="28"/>
                <w:szCs w:val="28"/>
              </w:rPr>
              <w:t>Т.</w:t>
            </w:r>
            <w:r>
              <w:rPr>
                <w:sz w:val="28"/>
                <w:szCs w:val="28"/>
              </w:rPr>
              <w:t>И</w:t>
            </w:r>
            <w:r w:rsidRPr="00895CA1">
              <w:rPr>
                <w:sz w:val="28"/>
                <w:szCs w:val="28"/>
              </w:rPr>
              <w:t>.</w:t>
            </w:r>
            <w:r>
              <w:rPr>
                <w:sz w:val="28"/>
                <w:szCs w:val="28"/>
              </w:rPr>
              <w:t xml:space="preserve"> Климина</w:t>
            </w:r>
          </w:p>
        </w:tc>
      </w:tr>
    </w:tbl>
    <w:p w:rsidR="00406E90" w:rsidRPr="00D16ADB" w:rsidRDefault="00406E90" w:rsidP="00406E90">
      <w:pPr>
        <w:jc w:val="center"/>
        <w:rPr>
          <w:b/>
          <w:bCs/>
        </w:rPr>
      </w:pPr>
    </w:p>
    <w:p w:rsidR="00406E90" w:rsidRPr="00D16ADB" w:rsidRDefault="00406E90" w:rsidP="00406E90">
      <w:pPr>
        <w:rPr>
          <w:b/>
          <w:bCs/>
        </w:rPr>
      </w:pPr>
    </w:p>
    <w:p w:rsidR="00406E90" w:rsidRPr="00D16ADB" w:rsidRDefault="00406E90" w:rsidP="00406E90">
      <w:pPr>
        <w:rPr>
          <w:b/>
          <w:bCs/>
        </w:rPr>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Default="005C0002" w:rsidP="00406E90">
      <w:pPr>
        <w:tabs>
          <w:tab w:val="num" w:pos="200"/>
        </w:tabs>
        <w:ind w:left="4536"/>
        <w:jc w:val="center"/>
        <w:outlineLvl w:val="0"/>
      </w:pPr>
    </w:p>
    <w:p w:rsidR="005C0002" w:rsidRPr="006F3D25" w:rsidRDefault="005C0002" w:rsidP="005C0002">
      <w:pPr>
        <w:ind w:firstLine="567"/>
        <w:jc w:val="right"/>
      </w:pPr>
      <w:r w:rsidRPr="006F3D25">
        <w:lastRenderedPageBreak/>
        <w:t>Приложение 1</w:t>
      </w:r>
    </w:p>
    <w:p w:rsidR="005C0002" w:rsidRPr="006F3D25" w:rsidRDefault="005C0002" w:rsidP="005C0002">
      <w:pPr>
        <w:ind w:firstLine="567"/>
        <w:jc w:val="right"/>
      </w:pPr>
      <w:r w:rsidRPr="006F3D25">
        <w:t>к решению Совета народных депутатов</w:t>
      </w:r>
    </w:p>
    <w:p w:rsidR="005C0002" w:rsidRPr="006F3D25" w:rsidRDefault="005C0002" w:rsidP="005C0002">
      <w:pPr>
        <w:ind w:firstLine="567"/>
        <w:jc w:val="right"/>
      </w:pPr>
      <w:r w:rsidRPr="006F3D25">
        <w:t xml:space="preserve"> Крапивинского муниципального округа</w:t>
      </w:r>
    </w:p>
    <w:p w:rsidR="005C0002" w:rsidRPr="006F3D25" w:rsidRDefault="005C0002" w:rsidP="005C0002">
      <w:pPr>
        <w:ind w:firstLine="567"/>
        <w:jc w:val="right"/>
      </w:pPr>
      <w:r w:rsidRPr="006F3D25">
        <w:t xml:space="preserve">от </w:t>
      </w:r>
      <w:r w:rsidR="00AA184F">
        <w:t>27.09.2021</w:t>
      </w:r>
      <w:r w:rsidRPr="006F3D25">
        <w:t xml:space="preserve">  № </w:t>
      </w:r>
      <w:r w:rsidR="00AA184F">
        <w:t>268</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FE51AA" w:rsidRDefault="00406E90" w:rsidP="00406E90">
      <w:pPr>
        <w:jc w:val="center"/>
        <w:rPr>
          <w:i/>
          <w:iCs/>
          <w:color w:val="000000"/>
        </w:rPr>
      </w:pPr>
      <w:r w:rsidRPr="00FE51AA">
        <w:rPr>
          <w:b/>
          <w:bCs/>
          <w:color w:val="000000"/>
          <w:sz w:val="28"/>
          <w:szCs w:val="28"/>
        </w:rPr>
        <w:t>в границах</w:t>
      </w:r>
      <w:r w:rsidR="00955E5A">
        <w:rPr>
          <w:b/>
          <w:bCs/>
          <w:color w:val="000000"/>
          <w:sz w:val="28"/>
          <w:szCs w:val="28"/>
        </w:rPr>
        <w:t xml:space="preserve"> Крапивинского муниципального </w:t>
      </w:r>
      <w:r w:rsidR="004B1103">
        <w:rPr>
          <w:b/>
          <w:bCs/>
          <w:color w:val="000000"/>
          <w:sz w:val="28"/>
          <w:szCs w:val="28"/>
        </w:rPr>
        <w:t>округа</w:t>
      </w:r>
    </w:p>
    <w:p w:rsidR="00406E90" w:rsidRPr="00FE51AA" w:rsidRDefault="00406E90" w:rsidP="00406E90">
      <w:pPr>
        <w:spacing w:line="360" w:lineRule="auto"/>
        <w:jc w:val="center"/>
      </w:pPr>
    </w:p>
    <w:p w:rsidR="00406E90" w:rsidRDefault="00406E90" w:rsidP="0076182B">
      <w:pPr>
        <w:pStyle w:val="ConsPlusNormal"/>
        <w:numPr>
          <w:ilvl w:val="0"/>
          <w:numId w:val="4"/>
        </w:numPr>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Общие положения</w:t>
      </w:r>
    </w:p>
    <w:p w:rsidR="0076182B" w:rsidRPr="00FE51AA" w:rsidRDefault="0076182B" w:rsidP="0076182B">
      <w:pPr>
        <w:pStyle w:val="ConsPlusNormal"/>
        <w:ind w:left="720" w:firstLine="0"/>
        <w:rPr>
          <w:rFonts w:ascii="Times New Roman" w:hAnsi="Times New Roman" w:cs="Times New Roman"/>
          <w:b/>
          <w:bCs/>
          <w:color w:val="000000"/>
          <w:sz w:val="28"/>
          <w:szCs w:val="28"/>
        </w:rPr>
      </w:pP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w:t>
      </w:r>
      <w:r w:rsidR="004B1103">
        <w:rPr>
          <w:rFonts w:ascii="Times New Roman" w:hAnsi="Times New Roman" w:cs="Times New Roman"/>
          <w:color w:val="000000"/>
          <w:sz w:val="28"/>
          <w:szCs w:val="28"/>
        </w:rPr>
        <w:t xml:space="preserve"> Крапивинского муниципального округа</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4B1103" w:rsidRPr="004B1103">
        <w:rPr>
          <w:rFonts w:ascii="Times New Roman" w:hAnsi="Times New Roman" w:cs="Times New Roman"/>
          <w:color w:val="000000"/>
          <w:sz w:val="28"/>
          <w:szCs w:val="28"/>
        </w:rPr>
        <w:t xml:space="preserve"> </w:t>
      </w:r>
      <w:r w:rsidR="004B1103">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r w:rsidR="000B1ABA">
        <w:rPr>
          <w:rFonts w:ascii="Times New Roman" w:hAnsi="Times New Roman" w:cs="Times New Roman"/>
          <w:sz w:val="28"/>
          <w:szCs w:val="28"/>
        </w:rPr>
        <w:t xml:space="preserve"> Кемеровской области - Кузбасса</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76182B">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0B1ABA">
        <w:rPr>
          <w:color w:val="000000"/>
          <w:sz w:val="28"/>
          <w:szCs w:val="28"/>
        </w:rPr>
        <w:t>Крапивинского муниципального округа</w:t>
      </w:r>
      <w:r w:rsidRPr="00FE51AA">
        <w:rPr>
          <w:i/>
          <w:iCs/>
          <w:color w:val="000000"/>
        </w:rPr>
        <w:t xml:space="preserve"> </w:t>
      </w:r>
      <w:r w:rsidRPr="00FE51AA">
        <w:rPr>
          <w:color w:val="000000"/>
          <w:sz w:val="28"/>
          <w:szCs w:val="28"/>
        </w:rPr>
        <w:t>(далее – администрация).</w:t>
      </w:r>
    </w:p>
    <w:p w:rsidR="00406E90" w:rsidRPr="00FE51AA" w:rsidRDefault="00406E90" w:rsidP="0076182B">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0B1ABA">
        <w:rPr>
          <w:color w:val="000000"/>
          <w:sz w:val="28"/>
          <w:szCs w:val="28"/>
        </w:rPr>
        <w:t xml:space="preserve">должностные лица </w:t>
      </w:r>
      <w:r w:rsidR="000B1ABA" w:rsidRPr="00153B86">
        <w:rPr>
          <w:sz w:val="28"/>
          <w:szCs w:val="28"/>
        </w:rPr>
        <w:t>отдела</w:t>
      </w:r>
      <w:r w:rsidR="000B1ABA" w:rsidRPr="00153B86">
        <w:rPr>
          <w:spacing w:val="1"/>
          <w:sz w:val="28"/>
          <w:szCs w:val="28"/>
        </w:rPr>
        <w:t xml:space="preserve"> </w:t>
      </w:r>
      <w:r w:rsidR="000B1ABA" w:rsidRPr="00153B86">
        <w:rPr>
          <w:sz w:val="28"/>
          <w:szCs w:val="28"/>
        </w:rPr>
        <w:t>экологии</w:t>
      </w:r>
      <w:r w:rsidR="000B1ABA" w:rsidRPr="00153B86">
        <w:rPr>
          <w:spacing w:val="1"/>
          <w:sz w:val="28"/>
          <w:szCs w:val="28"/>
        </w:rPr>
        <w:t xml:space="preserve"> </w:t>
      </w:r>
      <w:r w:rsidR="000B1ABA" w:rsidRPr="00153B86">
        <w:rPr>
          <w:sz w:val="28"/>
          <w:szCs w:val="28"/>
        </w:rPr>
        <w:t>и</w:t>
      </w:r>
      <w:r w:rsidR="000B1ABA" w:rsidRPr="00153B86">
        <w:rPr>
          <w:spacing w:val="1"/>
          <w:sz w:val="28"/>
          <w:szCs w:val="28"/>
        </w:rPr>
        <w:t xml:space="preserve"> </w:t>
      </w:r>
      <w:r w:rsidR="000B1ABA">
        <w:rPr>
          <w:spacing w:val="1"/>
          <w:sz w:val="28"/>
          <w:szCs w:val="28"/>
        </w:rPr>
        <w:t>лесного хозяйства</w:t>
      </w:r>
      <w:r w:rsidR="000B1ABA" w:rsidRPr="00153B86">
        <w:rPr>
          <w:spacing w:val="1"/>
          <w:sz w:val="28"/>
          <w:szCs w:val="28"/>
        </w:rPr>
        <w:t xml:space="preserve"> </w:t>
      </w:r>
      <w:r w:rsidR="000B1ABA">
        <w:rPr>
          <w:spacing w:val="1"/>
          <w:sz w:val="28"/>
          <w:szCs w:val="28"/>
        </w:rPr>
        <w:t>а</w:t>
      </w:r>
      <w:r w:rsidR="000B1ABA" w:rsidRPr="00153B86">
        <w:rPr>
          <w:sz w:val="28"/>
          <w:szCs w:val="28"/>
        </w:rPr>
        <w:t>дминистрации</w:t>
      </w:r>
      <w:r w:rsidR="000B1ABA" w:rsidRPr="00153B86">
        <w:rPr>
          <w:spacing w:val="1"/>
          <w:sz w:val="28"/>
          <w:szCs w:val="28"/>
        </w:rPr>
        <w:t xml:space="preserve"> </w:t>
      </w:r>
      <w:r w:rsidR="000B1ABA">
        <w:rPr>
          <w:sz w:val="28"/>
          <w:szCs w:val="28"/>
        </w:rPr>
        <w:t>Крапивинского муниципального</w:t>
      </w:r>
      <w:r w:rsidR="000B1ABA" w:rsidRPr="00153B86">
        <w:rPr>
          <w:spacing w:val="1"/>
          <w:sz w:val="28"/>
          <w:szCs w:val="28"/>
        </w:rPr>
        <w:t xml:space="preserve"> </w:t>
      </w:r>
      <w:r w:rsidR="000B1ABA" w:rsidRPr="00153B86">
        <w:rPr>
          <w:sz w:val="28"/>
          <w:szCs w:val="28"/>
        </w:rPr>
        <w:t>округа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76182B">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w:t>
      </w:r>
      <w:r w:rsidRPr="00FE51AA">
        <w:rPr>
          <w:color w:val="000000"/>
          <w:sz w:val="28"/>
          <w:szCs w:val="28"/>
        </w:rPr>
        <w:lastRenderedPageBreak/>
        <w:t>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732A38" w:rsidRDefault="00406E90" w:rsidP="0076182B">
      <w:pPr>
        <w:pStyle w:val="ConsPlusNormal"/>
        <w:ind w:firstLine="709"/>
        <w:jc w:val="both"/>
        <w:rPr>
          <w:rFonts w:ascii="Times New Roman" w:hAnsi="Times New Roman" w:cs="Times New Roman"/>
          <w:sz w:val="28"/>
          <w:szCs w:val="28"/>
          <w:shd w:val="clear" w:color="auto" w:fill="FFFFFF"/>
        </w:rPr>
      </w:pPr>
      <w:r w:rsidRPr="00732A38">
        <w:rPr>
          <w:rFonts w:ascii="Times New Roman" w:hAnsi="Times New Roman" w:cs="Times New Roman"/>
          <w:sz w:val="28"/>
          <w:szCs w:val="28"/>
        </w:rPr>
        <w:t xml:space="preserve">1.6. </w:t>
      </w:r>
      <w:r w:rsidRPr="00732A38">
        <w:rPr>
          <w:rFonts w:ascii="Times New Roman" w:hAnsi="Times New Roman" w:cs="Times New Roman"/>
          <w:sz w:val="28"/>
          <w:szCs w:val="28"/>
          <w:shd w:val="clear" w:color="auto" w:fill="FFFFFF"/>
        </w:rPr>
        <w:t>Объектами муниципального лесного контроля являются:</w:t>
      </w:r>
    </w:p>
    <w:p w:rsidR="00406E90" w:rsidRPr="00732A38" w:rsidRDefault="00406E90" w:rsidP="0076182B">
      <w:pPr>
        <w:pStyle w:val="ConsPlusNormal"/>
        <w:ind w:firstLine="709"/>
        <w:jc w:val="both"/>
        <w:rPr>
          <w:rFonts w:ascii="Times New Roman" w:hAnsi="Times New Roman" w:cs="Times New Roman"/>
          <w:sz w:val="28"/>
          <w:szCs w:val="28"/>
          <w:shd w:val="clear" w:color="auto" w:fill="FFFFFF"/>
        </w:rPr>
      </w:pPr>
      <w:r w:rsidRPr="00732A38">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732A38">
        <w:rPr>
          <w:rFonts w:ascii="Times New Roman" w:hAnsi="Times New Roman" w:cs="Times New Roman"/>
          <w:sz w:val="28"/>
          <w:szCs w:val="28"/>
        </w:rPr>
        <w:t>лесных участков, находящихся в муниципальной собственности,</w:t>
      </w:r>
      <w:r w:rsidRPr="00732A38">
        <w:rPr>
          <w:rFonts w:ascii="Times New Roman" w:hAnsi="Times New Roman" w:cs="Times New Roman"/>
          <w:sz w:val="28"/>
          <w:szCs w:val="28"/>
          <w:shd w:val="clear" w:color="auto" w:fill="FFFFFF"/>
        </w:rPr>
        <w:t xml:space="preserve"> и лесоразведению в них;</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76182B">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1"/>
      </w:r>
      <w:r w:rsidRPr="00FE51AA">
        <w:rPr>
          <w:rFonts w:ascii="Times New Roman" w:hAnsi="Times New Roman" w:cs="Times New Roman"/>
          <w:color w:val="000000"/>
          <w:sz w:val="28"/>
          <w:szCs w:val="28"/>
        </w:rPr>
        <w:t>.</w:t>
      </w:r>
    </w:p>
    <w:p w:rsidR="0076182B" w:rsidRPr="00FE51AA" w:rsidRDefault="0076182B" w:rsidP="0076182B">
      <w:pPr>
        <w:pStyle w:val="ConsPlusNormal"/>
        <w:ind w:firstLine="709"/>
        <w:jc w:val="both"/>
        <w:rPr>
          <w:rFonts w:ascii="Times New Roman" w:hAnsi="Times New Roman" w:cs="Times New Roman"/>
          <w:color w:val="000000"/>
          <w:sz w:val="28"/>
          <w:szCs w:val="28"/>
        </w:rPr>
      </w:pPr>
    </w:p>
    <w:p w:rsidR="00406E90" w:rsidRPr="00FE51AA" w:rsidRDefault="00406E90" w:rsidP="0076182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76182B">
      <w:pPr>
        <w:pStyle w:val="ConsPlusNormal"/>
        <w:ind w:firstLine="0"/>
        <w:jc w:val="center"/>
        <w:rPr>
          <w:rFonts w:ascii="Times New Roman" w:hAnsi="Times New Roman" w:cs="Times New Roman"/>
          <w:b/>
          <w:bCs/>
          <w:color w:val="000000"/>
          <w:sz w:val="28"/>
          <w:szCs w:val="28"/>
        </w:rPr>
      </w:pP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3"/>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w:t>
      </w:r>
      <w:r w:rsidRPr="00FE51AA">
        <w:rPr>
          <w:rFonts w:ascii="Times New Roman" w:hAnsi="Times New Roman" w:cs="Times New Roman"/>
          <w:color w:val="000000"/>
          <w:sz w:val="28"/>
          <w:szCs w:val="28"/>
          <w:shd w:val="clear" w:color="auto" w:fill="FFFFFF"/>
        </w:rPr>
        <w:lastRenderedPageBreak/>
        <w:t xml:space="preserve">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335BEE">
        <w:rPr>
          <w:rFonts w:ascii="Times New Roman" w:hAnsi="Times New Roman" w:cs="Times New Roman"/>
          <w:color w:val="000000"/>
          <w:sz w:val="28"/>
          <w:szCs w:val="28"/>
        </w:rPr>
        <w:t>Крапивинского муниципального округа</w:t>
      </w:r>
      <w:r w:rsidR="00335BE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76182B">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BEE">
        <w:rPr>
          <w:color w:val="000000"/>
          <w:sz w:val="28"/>
          <w:szCs w:val="28"/>
        </w:rPr>
        <w:t>Крапивинского муниципального округа</w:t>
      </w:r>
      <w:r w:rsidR="00335BEE" w:rsidRPr="00FE51AA">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76182B">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76182B">
      <w:pPr>
        <w:pStyle w:val="ConsPlusNormal"/>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FE51AA">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00335BE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76182B">
      <w:pPr>
        <w:pStyle w:val="ConsPlusNormal"/>
        <w:ind w:firstLine="0"/>
        <w:jc w:val="both"/>
        <w:rPr>
          <w:rFonts w:ascii="Times New Roman" w:hAnsi="Times New Roman" w:cs="Times New Roman"/>
          <w:b/>
          <w:bCs/>
          <w:color w:val="000000"/>
          <w:sz w:val="28"/>
          <w:szCs w:val="28"/>
        </w:rPr>
      </w:pPr>
    </w:p>
    <w:p w:rsidR="00406E90" w:rsidRPr="00FE51AA" w:rsidRDefault="00406E90" w:rsidP="0076182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76182B">
      <w:pPr>
        <w:pStyle w:val="ConsPlusNormal"/>
        <w:ind w:firstLine="0"/>
        <w:jc w:val="center"/>
        <w:rPr>
          <w:rFonts w:ascii="Times New Roman" w:hAnsi="Times New Roman" w:cs="Times New Roman"/>
          <w:b/>
          <w:bCs/>
          <w:color w:val="000000"/>
          <w:sz w:val="28"/>
          <w:szCs w:val="28"/>
        </w:rPr>
      </w:pP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w:t>
      </w:r>
      <w:r w:rsidRPr="00FE51AA">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FE51AA">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335BEE">
        <w:rPr>
          <w:rFonts w:ascii="Times New Roman" w:hAnsi="Times New Roman" w:cs="Times New Roman"/>
          <w:color w:val="000000"/>
          <w:sz w:val="28"/>
          <w:szCs w:val="28"/>
        </w:rPr>
        <w:t>Крапивинского муниципального округа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00406E90" w:rsidRPr="00FE51AA">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76182B">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76182B">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w:t>
      </w:r>
      <w:r w:rsidR="00406E90" w:rsidRPr="00FE51AA">
        <w:rPr>
          <w:rFonts w:ascii="Times New Roman" w:hAnsi="Times New Roman" w:cs="Times New Roman"/>
          <w:color w:val="000000"/>
          <w:sz w:val="28"/>
          <w:szCs w:val="28"/>
        </w:rPr>
        <w:lastRenderedPageBreak/>
        <w:t xml:space="preserve">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76182B">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FE51AA">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4"/>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76182B">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FE51AA">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76182B">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35BEE">
        <w:rPr>
          <w:rFonts w:ascii="Times New Roman" w:hAnsi="Times New Roman" w:cs="Times New Roman"/>
          <w:color w:val="000000"/>
          <w:sz w:val="28"/>
          <w:szCs w:val="28"/>
        </w:rPr>
        <w:t xml:space="preserve"> Кемеровской области - Кузбасса</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76182B">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76182B">
      <w:pPr>
        <w:pStyle w:val="ConsPlusNormal"/>
        <w:ind w:firstLine="709"/>
        <w:jc w:val="both"/>
        <w:rPr>
          <w:rFonts w:ascii="Times New Roman" w:hAnsi="Times New Roman" w:cs="Times New Roman"/>
          <w:color w:val="000000"/>
          <w:sz w:val="28"/>
          <w:szCs w:val="28"/>
        </w:rPr>
      </w:pPr>
    </w:p>
    <w:p w:rsidR="00406E90" w:rsidRPr="00FE51AA" w:rsidRDefault="00406E90" w:rsidP="0076182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5"/>
      </w:r>
    </w:p>
    <w:p w:rsidR="00406E90" w:rsidRPr="00FE51AA" w:rsidRDefault="00406E90" w:rsidP="0076182B">
      <w:pPr>
        <w:pStyle w:val="ConsPlusNormal"/>
        <w:ind w:firstLine="0"/>
        <w:rPr>
          <w:rFonts w:ascii="Times New Roman" w:hAnsi="Times New Roman" w:cs="Times New Roman"/>
          <w:b/>
          <w:bCs/>
          <w:color w:val="000000"/>
          <w:sz w:val="28"/>
          <w:szCs w:val="28"/>
        </w:rPr>
      </w:pP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w:t>
      </w:r>
      <w:r w:rsidRPr="00FE51AA">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D276E">
        <w:rPr>
          <w:rFonts w:ascii="Times New Roman" w:hAnsi="Times New Roman" w:cs="Times New Roman"/>
          <w:color w:val="000000"/>
          <w:sz w:val="28"/>
          <w:szCs w:val="28"/>
        </w:rPr>
        <w:t>Крапивинского муниципального округа</w:t>
      </w:r>
      <w:r w:rsidR="008D276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Style w:val="aff1"/>
          <w:color w:val="000000"/>
        </w:rPr>
        <w:footnoteReference w:id="6"/>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76182B">
      <w:pPr>
        <w:pStyle w:val="14"/>
        <w:ind w:firstLine="709"/>
        <w:jc w:val="both"/>
        <w:rPr>
          <w:rFonts w:ascii="Times New Roman" w:hAnsi="Times New Roman" w:cs="Times New Roman"/>
          <w:color w:val="000000"/>
          <w:sz w:val="28"/>
          <w:szCs w:val="28"/>
        </w:rPr>
      </w:pPr>
    </w:p>
    <w:p w:rsidR="00406E90" w:rsidRPr="00FE51AA" w:rsidRDefault="00406E90" w:rsidP="0076182B">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76182B">
      <w:pPr>
        <w:pStyle w:val="14"/>
        <w:jc w:val="center"/>
        <w:rPr>
          <w:rFonts w:ascii="Times New Roman" w:hAnsi="Times New Roman" w:cs="Times New Roman"/>
          <w:b/>
          <w:bCs/>
          <w:color w:val="000000"/>
          <w:sz w:val="28"/>
          <w:szCs w:val="28"/>
        </w:rPr>
      </w:pPr>
    </w:p>
    <w:p w:rsidR="00406E90" w:rsidRPr="00FE51AA" w:rsidRDefault="00406E90" w:rsidP="0076182B">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D276E" w:rsidRDefault="00406E90" w:rsidP="008D276E">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утверждаются</w:t>
      </w:r>
      <w:r w:rsidR="008D276E" w:rsidRPr="008D276E">
        <w:rPr>
          <w:rFonts w:ascii="Times New Roman" w:hAnsi="Times New Roman" w:cs="Times New Roman"/>
          <w:color w:val="000000"/>
          <w:sz w:val="28"/>
          <w:szCs w:val="28"/>
        </w:rPr>
        <w:t xml:space="preserve"> </w:t>
      </w:r>
      <w:r w:rsidR="008D276E">
        <w:rPr>
          <w:rFonts w:ascii="Times New Roman" w:hAnsi="Times New Roman" w:cs="Times New Roman"/>
          <w:color w:val="000000"/>
          <w:sz w:val="28"/>
          <w:szCs w:val="28"/>
        </w:rPr>
        <w:t>Советом народных депутатов Крапивинского муниципального округа</w:t>
      </w:r>
      <w:r w:rsidR="008D276E" w:rsidRPr="000E5F8C">
        <w:rPr>
          <w:rFonts w:ascii="Times New Roman" w:hAnsi="Times New Roman" w:cs="Times New Roman"/>
          <w:i/>
          <w:iCs/>
          <w:color w:val="000000"/>
          <w:sz w:val="24"/>
          <w:szCs w:val="24"/>
        </w:rPr>
        <w:t>.</w:t>
      </w:r>
      <w:r w:rsidRPr="00FE51AA">
        <w:rPr>
          <w:rFonts w:ascii="Times New Roman" w:hAnsi="Times New Roman" w:cs="Times New Roman"/>
          <w:color w:val="000000"/>
          <w:sz w:val="24"/>
          <w:szCs w:val="24"/>
        </w:rPr>
        <w:br w:type="page"/>
      </w:r>
    </w:p>
    <w:p w:rsidR="00406E90" w:rsidRPr="00FE51AA" w:rsidRDefault="00406E90" w:rsidP="0076182B">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CD20F8" w:rsidP="0076182B">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w:t>
      </w:r>
      <w:r>
        <w:rPr>
          <w:rFonts w:ascii="Times New Roman" w:hAnsi="Times New Roman" w:cs="Times New Roman"/>
          <w:color w:val="000000"/>
          <w:sz w:val="24"/>
          <w:szCs w:val="24"/>
        </w:rPr>
        <w:t>е</w:t>
      </w:r>
      <w:r w:rsidRPr="00FE51AA">
        <w:rPr>
          <w:rFonts w:ascii="Times New Roman" w:hAnsi="Times New Roman" w:cs="Times New Roman"/>
          <w:color w:val="000000"/>
          <w:sz w:val="24"/>
          <w:szCs w:val="24"/>
        </w:rPr>
        <w:t xml:space="preserve"> </w:t>
      </w:r>
    </w:p>
    <w:p w:rsidR="00406E90" w:rsidRPr="00FE51AA" w:rsidRDefault="00406E90" w:rsidP="0076182B">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8D276E">
        <w:rPr>
          <w:rFonts w:ascii="Times New Roman" w:hAnsi="Times New Roman" w:cs="Times New Roman"/>
          <w:color w:val="000000"/>
          <w:sz w:val="24"/>
          <w:szCs w:val="24"/>
        </w:rPr>
        <w:t>Крапивинского муниципального округа</w:t>
      </w:r>
    </w:p>
    <w:p w:rsidR="00406E90" w:rsidRPr="00FE51AA" w:rsidRDefault="00406E90" w:rsidP="0076182B">
      <w:pPr>
        <w:pStyle w:val="ConsPlusNormal"/>
        <w:ind w:firstLine="0"/>
        <w:jc w:val="right"/>
        <w:rPr>
          <w:rFonts w:ascii="Times New Roman" w:hAnsi="Times New Roman" w:cs="Times New Roman"/>
          <w:b/>
          <w:bCs/>
          <w:color w:val="000000"/>
          <w:sz w:val="24"/>
          <w:szCs w:val="24"/>
        </w:rPr>
      </w:pPr>
    </w:p>
    <w:p w:rsidR="00406E90" w:rsidRPr="00FE51AA" w:rsidRDefault="00406E90" w:rsidP="0076182B">
      <w:pPr>
        <w:widowControl w:val="0"/>
        <w:autoSpaceDE w:val="0"/>
        <w:ind w:firstLine="540"/>
        <w:jc w:val="both"/>
        <w:rPr>
          <w:color w:val="000000"/>
        </w:rPr>
      </w:pPr>
      <w:bookmarkStart w:id="2" w:name="Par381"/>
      <w:bookmarkEnd w:id="2"/>
    </w:p>
    <w:p w:rsidR="00406E90" w:rsidRPr="00FE51AA" w:rsidRDefault="00406E90" w:rsidP="0076182B">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06E90" w:rsidRPr="00FE51AA" w:rsidRDefault="00406E90" w:rsidP="0076182B">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8D276E">
        <w:rPr>
          <w:rFonts w:ascii="Times New Roman" w:hAnsi="Times New Roman" w:cs="Times New Roman"/>
          <w:color w:val="000000"/>
          <w:sz w:val="28"/>
          <w:szCs w:val="28"/>
        </w:rPr>
        <w:t xml:space="preserve">Крапивинского муниципального округа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76182B">
      <w:pPr>
        <w:pStyle w:val="ConsPlusNormal"/>
        <w:ind w:firstLine="540"/>
        <w:jc w:val="both"/>
        <w:rPr>
          <w:rFonts w:ascii="Times New Roman" w:hAnsi="Times New Roman" w:cs="Times New Roman"/>
          <w:color w:val="000000"/>
        </w:rPr>
      </w:pPr>
    </w:p>
    <w:p w:rsidR="00406E90" w:rsidRPr="00FE51AA" w:rsidRDefault="00406E90" w:rsidP="0076182B">
      <w:pPr>
        <w:pStyle w:val="ConsPlusNormal"/>
        <w:ind w:firstLine="540"/>
        <w:jc w:val="both"/>
        <w:rPr>
          <w:rFonts w:ascii="Times New Roman" w:hAnsi="Times New Roman" w:cs="Times New Roman"/>
          <w:color w:val="000000"/>
        </w:rPr>
      </w:pPr>
    </w:p>
    <w:p w:rsidR="00406E90" w:rsidRPr="00FE51AA" w:rsidRDefault="00406E90" w:rsidP="0076182B">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76182B">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76182B">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76182B">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76182B">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76182B">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Default="00406E90"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Pr="00FE51AA" w:rsidRDefault="008D276E" w:rsidP="0076182B">
      <w:pPr>
        <w:autoSpaceDE w:val="0"/>
        <w:autoSpaceDN w:val="0"/>
        <w:adjustRightInd w:val="0"/>
        <w:ind w:firstLine="540"/>
        <w:jc w:val="both"/>
        <w:rPr>
          <w:sz w:val="28"/>
          <w:szCs w:val="28"/>
        </w:rPr>
      </w:pPr>
    </w:p>
    <w:p w:rsidR="00406E90" w:rsidRPr="00FE51AA" w:rsidRDefault="00406E90" w:rsidP="0076182B">
      <w:pPr>
        <w:jc w:val="center"/>
        <w:rPr>
          <w:b/>
          <w:color w:val="000000"/>
          <w:sz w:val="28"/>
          <w:szCs w:val="28"/>
        </w:rPr>
      </w:pPr>
      <w:r w:rsidRPr="00FE51AA">
        <w:rPr>
          <w:b/>
          <w:color w:val="000000"/>
          <w:sz w:val="28"/>
          <w:szCs w:val="28"/>
        </w:rPr>
        <w:lastRenderedPageBreak/>
        <w:t xml:space="preserve">Пояснительная записка </w:t>
      </w:r>
    </w:p>
    <w:p w:rsidR="00406E90" w:rsidRDefault="00406E90" w:rsidP="0076182B">
      <w:pPr>
        <w:jc w:val="center"/>
        <w:rPr>
          <w:b/>
          <w:bCs/>
          <w:color w:val="000000"/>
          <w:sz w:val="28"/>
          <w:szCs w:val="28"/>
        </w:rPr>
      </w:pPr>
      <w:r w:rsidRPr="00FE51AA">
        <w:rPr>
          <w:b/>
          <w:color w:val="000000"/>
          <w:sz w:val="28"/>
          <w:szCs w:val="28"/>
        </w:rPr>
        <w:t xml:space="preserve">к положению </w:t>
      </w:r>
      <w:r w:rsidRPr="00FE51AA">
        <w:rPr>
          <w:b/>
          <w:bCs/>
          <w:color w:val="000000"/>
          <w:sz w:val="28"/>
          <w:szCs w:val="28"/>
        </w:rPr>
        <w:t xml:space="preserve">о муниципальном лесном контроле в </w:t>
      </w:r>
      <w:r w:rsidR="00C57F10">
        <w:rPr>
          <w:b/>
          <w:bCs/>
          <w:color w:val="000000"/>
          <w:sz w:val="28"/>
          <w:szCs w:val="28"/>
        </w:rPr>
        <w:t>границах Крапивинского муниципального округа</w:t>
      </w:r>
    </w:p>
    <w:p w:rsidR="00C57F10" w:rsidRPr="00FE51AA" w:rsidRDefault="00C57F10" w:rsidP="0076182B">
      <w:pPr>
        <w:jc w:val="center"/>
        <w:rPr>
          <w:b/>
          <w:color w:val="000000"/>
          <w:sz w:val="28"/>
          <w:szCs w:val="28"/>
        </w:rPr>
      </w:pPr>
    </w:p>
    <w:p w:rsidR="00406E90" w:rsidRPr="00FE51AA" w:rsidRDefault="00406E90" w:rsidP="0076182B">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 xml:space="preserve">о муниципальном лесном контроле в </w:t>
      </w:r>
      <w:r w:rsidR="00C57F10">
        <w:rPr>
          <w:bCs/>
          <w:color w:val="000000"/>
          <w:sz w:val="28"/>
          <w:szCs w:val="28"/>
          <w:lang w:eastAsia="zh-CN"/>
        </w:rPr>
        <w:t>округе</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06E90" w:rsidRPr="00FE51AA" w:rsidRDefault="00406E90" w:rsidP="0076182B">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w:t>
      </w:r>
      <w:r w:rsidR="00C57F10">
        <w:rPr>
          <w:color w:val="000000"/>
          <w:sz w:val="28"/>
          <w:szCs w:val="28"/>
          <w:shd w:val="clear" w:color="auto" w:fill="FFFFFF"/>
        </w:rPr>
        <w:t xml:space="preserve">стного самоуправления </w:t>
      </w:r>
      <w:r w:rsidRPr="00FE51AA">
        <w:rPr>
          <w:color w:val="000000"/>
          <w:sz w:val="28"/>
          <w:szCs w:val="28"/>
          <w:shd w:val="clear" w:color="auto" w:fill="FFFFFF"/>
        </w:rPr>
        <w:t>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1C1A16" w:rsidP="0076182B">
      <w:pPr>
        <w:suppressAutoHyphens/>
        <w:snapToGrid w:val="0"/>
        <w:ind w:firstLine="709"/>
        <w:jc w:val="both"/>
        <w:rPr>
          <w:color w:val="000000"/>
          <w:sz w:val="28"/>
          <w:szCs w:val="28"/>
          <w:shd w:val="clear" w:color="auto" w:fill="FFFFFF"/>
        </w:rPr>
      </w:pPr>
      <w:r>
        <w:rPr>
          <w:color w:val="000000"/>
          <w:sz w:val="28"/>
          <w:szCs w:val="28"/>
          <w:shd w:val="clear" w:color="auto" w:fill="FFFFFF"/>
        </w:rPr>
        <w:t>2</w:t>
      </w:r>
      <w:r w:rsidR="00406E90" w:rsidRPr="00FE51AA">
        <w:rPr>
          <w:color w:val="000000"/>
          <w:sz w:val="28"/>
          <w:szCs w:val="28"/>
          <w:shd w:val="clear" w:color="auto" w:fill="FFFFFF"/>
        </w:rPr>
        <w:t>.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76182B">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6182B">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w:t>
      </w:r>
      <w:r w:rsidR="00CD20F8">
        <w:rPr>
          <w:color w:val="000000"/>
          <w:sz w:val="28"/>
          <w:szCs w:val="28"/>
          <w:shd w:val="clear" w:color="auto" w:fill="FFFFFF"/>
        </w:rPr>
        <w:t>округов</w:t>
      </w:r>
      <w:r w:rsidRPr="00FE51AA">
        <w:rPr>
          <w:color w:val="000000"/>
          <w:sz w:val="28"/>
          <w:szCs w:val="28"/>
          <w:shd w:val="clear" w:color="auto" w:fill="FFFFFF"/>
        </w:rPr>
        <w:t xml:space="preserve">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1C1A16" w:rsidP="0076182B">
      <w:pPr>
        <w:suppressAutoHyphens/>
        <w:snapToGrid w:val="0"/>
        <w:ind w:firstLine="709"/>
        <w:jc w:val="both"/>
        <w:rPr>
          <w:color w:val="000000"/>
          <w:sz w:val="28"/>
          <w:szCs w:val="28"/>
          <w:shd w:val="clear" w:color="auto" w:fill="FFFFFF"/>
        </w:rPr>
      </w:pPr>
      <w:r>
        <w:rPr>
          <w:color w:val="000000"/>
          <w:sz w:val="28"/>
          <w:szCs w:val="28"/>
          <w:shd w:val="clear" w:color="auto" w:fill="FFFFFF"/>
        </w:rPr>
        <w:t>3</w:t>
      </w:r>
      <w:r w:rsidR="00406E90" w:rsidRPr="00FE51AA">
        <w:rPr>
          <w:color w:val="000000"/>
          <w:sz w:val="28"/>
          <w:szCs w:val="28"/>
          <w:shd w:val="clear" w:color="auto" w:fill="FFFFFF"/>
        </w:rPr>
        <w:t xml:space="preserve">.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00406E90"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76182B">
      <w:pPr>
        <w:suppressAutoHyphens/>
        <w:autoSpaceDE w:val="0"/>
        <w:ind w:firstLine="709"/>
        <w:jc w:val="both"/>
        <w:rPr>
          <w:color w:val="000000"/>
          <w:sz w:val="28"/>
          <w:szCs w:val="28"/>
          <w:lang w:eastAsia="zh-CN"/>
        </w:rPr>
      </w:pPr>
      <w:r w:rsidRPr="00FE51AA">
        <w:rPr>
          <w:color w:val="000000"/>
          <w:sz w:val="28"/>
          <w:szCs w:val="28"/>
          <w:lang w:eastAsia="zh-CN"/>
        </w:rPr>
        <w:lastRenderedPageBreak/>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76182B">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76182B">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406E90" w:rsidRPr="00FE51AA" w:rsidRDefault="00406E90" w:rsidP="0076182B">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76182B">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406E90" w:rsidRPr="00FE51AA" w:rsidRDefault="00406E90" w:rsidP="0076182B">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76182B">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FE51AA" w:rsidRDefault="00406E90" w:rsidP="0076182B">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76182B">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76182B">
      <w:pPr>
        <w:suppressAutoHyphens/>
        <w:autoSpaceDE w:val="0"/>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406E90" w:rsidRPr="00FE51AA" w:rsidRDefault="00406E90" w:rsidP="0076182B">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76182B">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76182B">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76182B">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76182B">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76182B">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76182B">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76182B">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76182B">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 xml:space="preserve">евыполнения мероприятий, предусмотренных сводным планом тушения лесных пожаров, в том числе </w:t>
      </w:r>
      <w:r w:rsidRPr="00FE51AA">
        <w:rPr>
          <w:sz w:val="28"/>
          <w:szCs w:val="28"/>
          <w:lang w:eastAsia="zh-CN"/>
        </w:rPr>
        <w:lastRenderedPageBreak/>
        <w:t>совершенные в условиях особого противопожарного режима либо режима чрезвычайной ситуации (статья 8.32.3 КоАП РФ);</w:t>
      </w:r>
    </w:p>
    <w:p w:rsidR="00406E90" w:rsidRPr="00FE51AA" w:rsidRDefault="00406E90" w:rsidP="0076182B">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1C1A16" w:rsidP="0076182B">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4</w:t>
      </w:r>
      <w:r w:rsidR="00406E90" w:rsidRPr="00FE51AA">
        <w:rPr>
          <w:color w:val="000000"/>
          <w:sz w:val="28"/>
          <w:szCs w:val="28"/>
          <w:shd w:val="clear" w:color="auto" w:fill="FFFFFF"/>
        </w:rPr>
        <w:t>. Положением предусмотрено проведение следующих видов профилактических мероприятий:</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76182B">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406E90" w:rsidRPr="004E4FA9" w:rsidRDefault="00406E90" w:rsidP="0076182B">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rsidR="00915CD9" w:rsidRDefault="008F5544"/>
    <w:sectPr w:rsidR="00915CD9" w:rsidSect="0076182B">
      <w:headerReference w:type="even" r:id="rId15"/>
      <w:headerReference w:type="default" r:id="rId16"/>
      <w:pgSz w:w="11906" w:h="16838"/>
      <w:pgMar w:top="567" w:right="567" w:bottom="567"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544" w:rsidRDefault="008F5544" w:rsidP="00406E90">
      <w:r>
        <w:separator/>
      </w:r>
    </w:p>
  </w:endnote>
  <w:endnote w:type="continuationSeparator" w:id="0">
    <w:p w:rsidR="008F5544" w:rsidRDefault="008F5544"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544" w:rsidRDefault="008F5544" w:rsidP="00406E90">
      <w:r>
        <w:separator/>
      </w:r>
    </w:p>
  </w:footnote>
  <w:footnote w:type="continuationSeparator" w:id="0">
    <w:p w:rsidR="008F5544" w:rsidRDefault="008F5544" w:rsidP="00406E90">
      <w:r>
        <w:continuationSeparator/>
      </w:r>
    </w:p>
  </w:footnote>
  <w:footnote w:id="1">
    <w:p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sidR="004B1103">
        <w:rPr>
          <w:color w:val="000000"/>
          <w:shd w:val="clear" w:color="auto" w:fill="FFFFFF"/>
        </w:rPr>
        <w:t>округ</w:t>
      </w:r>
      <w:r w:rsidRPr="00FE51AA">
        <w:rPr>
          <w:color w:val="000000"/>
          <w:shd w:val="clear" w:color="auto" w:fill="FFFFFF"/>
        </w:rPr>
        <w:t xml:space="preserve">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01E93" w:rsidRPr="00FE51AA" w:rsidRDefault="00901E93">
      <w:pPr>
        <w:pStyle w:val="af6"/>
      </w:pPr>
    </w:p>
  </w:footnote>
  <w:footnote w:id="6">
    <w:p w:rsidR="00406E90" w:rsidRPr="00FE51AA" w:rsidRDefault="00406E90"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578C"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8F554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1578C"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732A38">
      <w:rPr>
        <w:rStyle w:val="afb"/>
        <w:noProof/>
      </w:rPr>
      <w:t>4</w:t>
    </w:r>
    <w:r>
      <w:rPr>
        <w:rStyle w:val="afb"/>
      </w:rPr>
      <w:fldChar w:fldCharType="end"/>
    </w:r>
  </w:p>
  <w:p w:rsidR="00E90F25" w:rsidRDefault="008F554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CA62C3"/>
    <w:multiLevelType w:val="hybridMultilevel"/>
    <w:tmpl w:val="A8AA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0B1ABA"/>
    <w:rsid w:val="001C1A16"/>
    <w:rsid w:val="002524A0"/>
    <w:rsid w:val="002A2C72"/>
    <w:rsid w:val="00335BEE"/>
    <w:rsid w:val="00344939"/>
    <w:rsid w:val="00406E90"/>
    <w:rsid w:val="004B1103"/>
    <w:rsid w:val="00536FD2"/>
    <w:rsid w:val="005C0002"/>
    <w:rsid w:val="00710042"/>
    <w:rsid w:val="00732A38"/>
    <w:rsid w:val="0076182B"/>
    <w:rsid w:val="00824256"/>
    <w:rsid w:val="008D276E"/>
    <w:rsid w:val="008F5544"/>
    <w:rsid w:val="00901E93"/>
    <w:rsid w:val="00935631"/>
    <w:rsid w:val="00955E5A"/>
    <w:rsid w:val="009638C2"/>
    <w:rsid w:val="009B33FE"/>
    <w:rsid w:val="009D07EB"/>
    <w:rsid w:val="00AA184F"/>
    <w:rsid w:val="00B1578C"/>
    <w:rsid w:val="00C57F10"/>
    <w:rsid w:val="00C865E8"/>
    <w:rsid w:val="00CD20F8"/>
    <w:rsid w:val="00D120D7"/>
    <w:rsid w:val="00E35630"/>
    <w:rsid w:val="00F71049"/>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D7BD-0B29-48F1-9F03-DC244BFC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8</cp:revision>
  <dcterms:created xsi:type="dcterms:W3CDTF">2021-09-08T03:51:00Z</dcterms:created>
  <dcterms:modified xsi:type="dcterms:W3CDTF">2021-11-16T03:29:00Z</dcterms:modified>
</cp:coreProperties>
</file>