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83" w:rsidRDefault="00701D6B" w:rsidP="00BF2083">
      <w:pPr>
        <w:spacing w:after="0" w:line="240" w:lineRule="auto"/>
        <w:ind w:left="5245"/>
        <w:rPr>
          <w:rFonts w:ascii="Times New Roman" w:hAnsi="Times New Roman" w:cs="Times New Roman"/>
        </w:rPr>
      </w:pPr>
      <w:bookmarkStart w:id="0" w:name="_GoBack"/>
      <w:bookmarkEnd w:id="0"/>
      <w:r w:rsidRPr="00701D6B">
        <w:rPr>
          <w:rFonts w:ascii="Times New Roman" w:hAnsi="Times New Roman" w:cs="Times New Roman"/>
        </w:rPr>
        <w:t xml:space="preserve">Приложение </w:t>
      </w:r>
      <w:proofErr w:type="gramStart"/>
      <w:r w:rsidRPr="00701D6B">
        <w:rPr>
          <w:rFonts w:ascii="Times New Roman" w:hAnsi="Times New Roman" w:cs="Times New Roman"/>
        </w:rPr>
        <w:t>1</w:t>
      </w:r>
      <w:r w:rsidR="001A74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01D6B">
        <w:rPr>
          <w:rFonts w:ascii="Times New Roman" w:hAnsi="Times New Roman" w:cs="Times New Roman"/>
        </w:rPr>
        <w:t>к</w:t>
      </w:r>
      <w:proofErr w:type="gramEnd"/>
      <w:r w:rsidRPr="00701D6B">
        <w:rPr>
          <w:rFonts w:ascii="Times New Roman" w:hAnsi="Times New Roman" w:cs="Times New Roman"/>
        </w:rPr>
        <w:t xml:space="preserve"> постановлению администрации Крапивинского муниципального округа </w:t>
      </w:r>
      <w:r>
        <w:rPr>
          <w:rFonts w:ascii="Times New Roman" w:hAnsi="Times New Roman" w:cs="Times New Roman"/>
        </w:rPr>
        <w:t xml:space="preserve">  </w:t>
      </w:r>
      <w:r w:rsidRPr="00701D6B">
        <w:rPr>
          <w:rFonts w:ascii="Times New Roman" w:hAnsi="Times New Roman" w:cs="Times New Roman"/>
        </w:rPr>
        <w:t>от</w:t>
      </w:r>
    </w:p>
    <w:p w:rsidR="00701D6B" w:rsidRPr="00582525" w:rsidRDefault="00BF2083" w:rsidP="00BF2083">
      <w:pPr>
        <w:spacing w:after="0" w:line="240" w:lineRule="auto"/>
        <w:ind w:left="524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E51598">
        <w:rPr>
          <w:rFonts w:ascii="Times New Roman" w:hAnsi="Times New Roman" w:cs="Times New Roman"/>
          <w:color w:val="FF0000"/>
        </w:rPr>
        <w:t>«__</w:t>
      </w:r>
      <w:r w:rsidRPr="00582525">
        <w:rPr>
          <w:rFonts w:ascii="Times New Roman" w:hAnsi="Times New Roman" w:cs="Times New Roman"/>
          <w:color w:val="FF0000"/>
        </w:rPr>
        <w:t>»</w:t>
      </w:r>
      <w:r w:rsidR="00E51598">
        <w:rPr>
          <w:rFonts w:ascii="Times New Roman" w:hAnsi="Times New Roman" w:cs="Times New Roman"/>
          <w:color w:val="FF0000"/>
        </w:rPr>
        <w:t>_____________</w:t>
      </w:r>
      <w:r w:rsidRPr="00582525">
        <w:rPr>
          <w:rFonts w:ascii="Times New Roman" w:hAnsi="Times New Roman" w:cs="Times New Roman"/>
          <w:color w:val="FF0000"/>
        </w:rPr>
        <w:t>202</w:t>
      </w:r>
      <w:r w:rsidR="00E51598">
        <w:rPr>
          <w:rFonts w:ascii="Times New Roman" w:hAnsi="Times New Roman" w:cs="Times New Roman"/>
          <w:color w:val="FF0000"/>
        </w:rPr>
        <w:t>2</w:t>
      </w:r>
      <w:r w:rsidRPr="00582525">
        <w:rPr>
          <w:rFonts w:ascii="Times New Roman" w:hAnsi="Times New Roman" w:cs="Times New Roman"/>
          <w:color w:val="FF0000"/>
        </w:rPr>
        <w:t xml:space="preserve">г.  № </w:t>
      </w:r>
      <w:r w:rsidR="00E51598">
        <w:rPr>
          <w:rFonts w:ascii="Times New Roman" w:hAnsi="Times New Roman" w:cs="Times New Roman"/>
          <w:color w:val="FF0000"/>
        </w:rPr>
        <w:t>_______</w:t>
      </w:r>
    </w:p>
    <w:p w:rsidR="00393395" w:rsidRPr="00BF3E95" w:rsidRDefault="00393395" w:rsidP="00701D6B">
      <w:pPr>
        <w:spacing w:line="240" w:lineRule="auto"/>
        <w:rPr>
          <w:rFonts w:ascii="Times New Roman" w:hAnsi="Times New Roman" w:cs="Times New Roman"/>
        </w:rPr>
      </w:pPr>
    </w:p>
    <w:p w:rsidR="00701D6B" w:rsidRPr="00BF3E95" w:rsidRDefault="00701D6B" w:rsidP="00701D6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F3E95">
        <w:rPr>
          <w:rFonts w:ascii="Times New Roman" w:hAnsi="Times New Roman" w:cs="Times New Roman"/>
          <w:b/>
          <w:bCs/>
        </w:rPr>
        <w:t>ПОРЯДОК</w:t>
      </w:r>
      <w:r w:rsidRPr="00BF3E95">
        <w:rPr>
          <w:rFonts w:ascii="Times New Roman" w:hAnsi="Times New Roman" w:cs="Times New Roman"/>
          <w:b/>
          <w:bCs/>
        </w:rPr>
        <w:br/>
        <w:t xml:space="preserve">ПРЕДОСТАВЛЕНИЯ ИЗ БЮДЖЕТА КРАПИВИНСКОГО МУНИЦИПАЛЬНОГО </w:t>
      </w:r>
      <w:proofErr w:type="gramStart"/>
      <w:r w:rsidRPr="00BF3E95">
        <w:rPr>
          <w:rFonts w:ascii="Times New Roman" w:hAnsi="Times New Roman" w:cs="Times New Roman"/>
          <w:b/>
          <w:bCs/>
        </w:rPr>
        <w:t xml:space="preserve">ОКРУГА </w:t>
      </w:r>
      <w:r w:rsidR="0014348B" w:rsidRPr="00BF3E95">
        <w:rPr>
          <w:rFonts w:ascii="Times New Roman" w:hAnsi="Times New Roman" w:cs="Times New Roman"/>
          <w:b/>
          <w:bCs/>
        </w:rPr>
        <w:t xml:space="preserve"> СУБСИДИЙ</w:t>
      </w:r>
      <w:proofErr w:type="gramEnd"/>
      <w:r w:rsidR="0014348B" w:rsidRPr="00BF3E95">
        <w:rPr>
          <w:rFonts w:ascii="Times New Roman" w:hAnsi="Times New Roman" w:cs="Times New Roman"/>
          <w:b/>
          <w:bCs/>
        </w:rPr>
        <w:t>, ПРЕДУСМОТРЕННЫХ АБЗА</w:t>
      </w:r>
      <w:r w:rsidR="00FB2EAD">
        <w:rPr>
          <w:rFonts w:ascii="Times New Roman" w:hAnsi="Times New Roman" w:cs="Times New Roman"/>
          <w:b/>
          <w:bCs/>
        </w:rPr>
        <w:t xml:space="preserve">ЦЕМ ВТОРЫМ ПУНКТА 1 СТАТЬИ 78.1 </w:t>
      </w:r>
      <w:r w:rsidR="0014348B" w:rsidRPr="00BF3E95">
        <w:rPr>
          <w:rFonts w:ascii="Times New Roman" w:hAnsi="Times New Roman" w:cs="Times New Roman"/>
          <w:b/>
          <w:bCs/>
        </w:rPr>
        <w:t>БЮДЖЕТНОГО КОДЕКСА РОССИЙСКОЙ ФЕДЕРАЦИИ,</w:t>
      </w:r>
      <w:r w:rsidRPr="00BF3E95">
        <w:rPr>
          <w:rFonts w:ascii="Times New Roman" w:hAnsi="Times New Roman" w:cs="Times New Roman"/>
          <w:b/>
          <w:bCs/>
        </w:rPr>
        <w:t xml:space="preserve"> </w:t>
      </w:r>
      <w:r w:rsidR="00C21FAC">
        <w:rPr>
          <w:rFonts w:ascii="Times New Roman" w:hAnsi="Times New Roman" w:cs="Times New Roman"/>
          <w:b/>
          <w:bCs/>
        </w:rPr>
        <w:t xml:space="preserve"> </w:t>
      </w:r>
      <w:r w:rsidR="00244B5C">
        <w:rPr>
          <w:rFonts w:ascii="Times New Roman" w:hAnsi="Times New Roman" w:cs="Times New Roman"/>
          <w:b/>
          <w:bCs/>
        </w:rPr>
        <w:t xml:space="preserve">МБУ «АВТОХОЗЯЙСТВО </w:t>
      </w:r>
      <w:r w:rsidR="00C21FAC">
        <w:rPr>
          <w:rFonts w:ascii="Times New Roman" w:hAnsi="Times New Roman" w:cs="Times New Roman"/>
          <w:b/>
          <w:bCs/>
        </w:rPr>
        <w:t>К</w:t>
      </w:r>
      <w:r w:rsidR="00244B5C">
        <w:rPr>
          <w:rFonts w:ascii="Times New Roman" w:hAnsi="Times New Roman" w:cs="Times New Roman"/>
          <w:b/>
          <w:bCs/>
        </w:rPr>
        <w:t xml:space="preserve">МО» И МБУ «МЕДИА-ЦЕНТР КМО» </w:t>
      </w:r>
    </w:p>
    <w:p w:rsidR="00D0064C" w:rsidRPr="00BF3E95" w:rsidRDefault="00D0064C" w:rsidP="00BF3E9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64C" w:rsidRPr="00FC6187" w:rsidRDefault="00D0064C" w:rsidP="00FC6187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18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C6187" w:rsidRPr="00FC6187" w:rsidRDefault="00FC6187" w:rsidP="00FC618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1D6B" w:rsidRPr="00BF3E95" w:rsidRDefault="00701D6B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>1.</w:t>
      </w:r>
      <w:r w:rsidR="00D0064C" w:rsidRPr="00BF3E95">
        <w:rPr>
          <w:rFonts w:ascii="Times New Roman" w:hAnsi="Times New Roman" w:cs="Times New Roman"/>
          <w:bCs/>
          <w:sz w:val="28"/>
          <w:szCs w:val="28"/>
        </w:rPr>
        <w:t>1</w:t>
      </w:r>
      <w:r w:rsidRPr="00BF3E95">
        <w:rPr>
          <w:rFonts w:ascii="Times New Roman" w:hAnsi="Times New Roman" w:cs="Times New Roman"/>
          <w:bCs/>
          <w:sz w:val="28"/>
          <w:szCs w:val="28"/>
        </w:rPr>
        <w:t xml:space="preserve"> Настоящий Порядок устанавливает правила определения объема и условия предоставления из бюджета Крапивинского муниципального округа </w:t>
      </w:r>
      <w:r w:rsidR="00C21FAC" w:rsidRPr="00C21FAC">
        <w:rPr>
          <w:rFonts w:ascii="Times New Roman" w:hAnsi="Times New Roman" w:cs="Times New Roman"/>
          <w:bCs/>
          <w:sz w:val="28"/>
          <w:szCs w:val="28"/>
        </w:rPr>
        <w:t xml:space="preserve">МБУ «Автохозяйство КМО» и МБУ «Медиа-центр КМО» </w:t>
      </w:r>
      <w:r w:rsidRPr="00BF3E95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r w:rsidR="00C21FAC" w:rsidRPr="00E51598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E51598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69053E" w:rsidRPr="00BF3E95">
        <w:rPr>
          <w:rFonts w:ascii="Times New Roman" w:hAnsi="Times New Roman" w:cs="Times New Roman"/>
          <w:bCs/>
          <w:sz w:val="28"/>
          <w:szCs w:val="28"/>
        </w:rPr>
        <w:t xml:space="preserve">целевых </w:t>
      </w:r>
      <w:r w:rsidRPr="00BF3E95">
        <w:rPr>
          <w:rFonts w:ascii="Times New Roman" w:hAnsi="Times New Roman" w:cs="Times New Roman"/>
          <w:bCs/>
          <w:sz w:val="28"/>
          <w:szCs w:val="28"/>
        </w:rPr>
        <w:t>субсидий в соответствии с абзацем вторым пункта 1 статьи </w:t>
      </w:r>
      <w:hyperlink r:id="rId6" w:history="1">
        <w:r w:rsidRPr="00BF3E9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78.1 Бюджетного кодекса Российской Федерации</w:t>
        </w:r>
      </w:hyperlink>
      <w:r w:rsidRPr="00BF3E95">
        <w:rPr>
          <w:rFonts w:ascii="Times New Roman" w:hAnsi="Times New Roman" w:cs="Times New Roman"/>
          <w:bCs/>
          <w:sz w:val="28"/>
          <w:szCs w:val="28"/>
        </w:rPr>
        <w:t> (далее - Порядок, субсидии).</w:t>
      </w:r>
    </w:p>
    <w:p w:rsidR="00D0064C" w:rsidRPr="00E51598" w:rsidRDefault="002B41FB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598">
        <w:rPr>
          <w:rFonts w:ascii="Times New Roman" w:hAnsi="Times New Roman" w:cs="Times New Roman"/>
          <w:bCs/>
          <w:sz w:val="28"/>
          <w:szCs w:val="28"/>
        </w:rPr>
        <w:t>1.2. Иными целями</w:t>
      </w:r>
      <w:r w:rsidR="00C12C6B" w:rsidRPr="00E51598">
        <w:rPr>
          <w:rFonts w:ascii="Times New Roman" w:hAnsi="Times New Roman" w:cs="Times New Roman"/>
          <w:bCs/>
          <w:sz w:val="28"/>
          <w:szCs w:val="28"/>
        </w:rPr>
        <w:t xml:space="preserve"> в рамках настоящего Порядка являются расходы </w:t>
      </w:r>
      <w:r w:rsidRPr="00E5159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C12C6B" w:rsidRPr="00E51598">
        <w:rPr>
          <w:rFonts w:ascii="Times New Roman" w:hAnsi="Times New Roman" w:cs="Times New Roman"/>
          <w:bCs/>
          <w:sz w:val="28"/>
          <w:szCs w:val="28"/>
        </w:rPr>
        <w:t>учреждений, не включаемые</w:t>
      </w:r>
      <w:r w:rsidR="00D0064C" w:rsidRPr="00E5159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C12C6B" w:rsidRPr="00E51598">
        <w:rPr>
          <w:rFonts w:ascii="Times New Roman" w:hAnsi="Times New Roman" w:cs="Times New Roman"/>
          <w:bCs/>
          <w:sz w:val="28"/>
          <w:szCs w:val="28"/>
        </w:rPr>
        <w:t>состав нормативных затрат на оказание муниципальных</w:t>
      </w:r>
      <w:r w:rsidR="00FB2EAD" w:rsidRPr="00E51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C6B" w:rsidRPr="00E51598">
        <w:rPr>
          <w:rFonts w:ascii="Times New Roman" w:hAnsi="Times New Roman" w:cs="Times New Roman"/>
          <w:bCs/>
          <w:sz w:val="28"/>
          <w:szCs w:val="28"/>
        </w:rPr>
        <w:t>услуг (выполнение работ), в том числе на:</w:t>
      </w:r>
    </w:p>
    <w:p w:rsidR="00F313F0" w:rsidRPr="00E51598" w:rsidRDefault="00F313F0" w:rsidP="00F31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9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51598">
        <w:rPr>
          <w:rFonts w:ascii="Times New Roman" w:hAnsi="Times New Roman" w:cs="Times New Roman"/>
          <w:sz w:val="28"/>
          <w:szCs w:val="28"/>
        </w:rPr>
        <w:t>обследование зданий и сооружений на предмет технического состояния и сохранения эксплуатационных свойств, осуществление работ по разработке проектно-сметной документации, проведению экспертизы проектно-сметной документации, капитальному ремонту имущества, проведению технического надзора за выполнением работ по капитальному ремонту, проведению текущего ремонта, направленного на поддержание в исправном состоянии зданий, помещений и инженерных коммуникаций муниципальных учреждений;</w:t>
      </w:r>
    </w:p>
    <w:p w:rsidR="00722156" w:rsidRPr="00E51598" w:rsidRDefault="00722156" w:rsidP="00722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9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5159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51598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BC5FD3" w:rsidRDefault="00BC5FD3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59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632B0" w:rsidRPr="00E51598">
        <w:rPr>
          <w:rFonts w:ascii="Times New Roman" w:hAnsi="Times New Roman" w:cs="Times New Roman"/>
          <w:bCs/>
          <w:sz w:val="28"/>
          <w:szCs w:val="28"/>
        </w:rPr>
        <w:t>осуществление</w:t>
      </w:r>
      <w:r w:rsidRPr="00E51598">
        <w:rPr>
          <w:rFonts w:ascii="Times New Roman" w:hAnsi="Times New Roman" w:cs="Times New Roman"/>
          <w:bCs/>
          <w:sz w:val="28"/>
          <w:szCs w:val="28"/>
        </w:rPr>
        <w:t xml:space="preserve"> затрат разового характера, необходимых для исполнения муниципального задания и не учтенных при его формировании на текущий финансовый год.</w:t>
      </w:r>
    </w:p>
    <w:p w:rsidR="00C12C6B" w:rsidRDefault="00C12C6B" w:rsidP="00C12C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C6B" w:rsidRPr="001E20DB" w:rsidRDefault="00C12C6B" w:rsidP="001E20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E95">
        <w:rPr>
          <w:rFonts w:ascii="Times New Roman" w:hAnsi="Times New Roman" w:cs="Times New Roman"/>
          <w:b/>
          <w:bCs/>
          <w:sz w:val="28"/>
          <w:szCs w:val="28"/>
        </w:rPr>
        <w:t xml:space="preserve">2. Условия и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субсидии</w:t>
      </w:r>
    </w:p>
    <w:p w:rsidR="005632B0" w:rsidRPr="00BF3E95" w:rsidRDefault="00C12C6B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5632B0" w:rsidRPr="00BF3E95">
        <w:rPr>
          <w:rFonts w:ascii="Times New Roman" w:hAnsi="Times New Roman" w:cs="Times New Roman"/>
          <w:bCs/>
          <w:sz w:val="28"/>
          <w:szCs w:val="28"/>
        </w:rPr>
        <w:t>. Субсидии предоставляются учреждениям</w:t>
      </w:r>
      <w:r w:rsidR="005632B0" w:rsidRPr="00BF3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цели, указанные в пункте 1.2</w:t>
      </w:r>
      <w:r w:rsidR="005632B0" w:rsidRPr="00BF3E95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в рамках </w:t>
      </w:r>
      <w:r w:rsidR="00CE4FAC">
        <w:rPr>
          <w:rFonts w:ascii="Times New Roman" w:hAnsi="Times New Roman" w:cs="Times New Roman"/>
          <w:bCs/>
          <w:sz w:val="28"/>
          <w:szCs w:val="28"/>
        </w:rPr>
        <w:t>реализуемых муниципальных программ.</w:t>
      </w:r>
    </w:p>
    <w:p w:rsidR="00C12C6B" w:rsidRPr="00BF3E95" w:rsidRDefault="00C12C6B" w:rsidP="00C12C6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Pr="00BF3E95">
        <w:rPr>
          <w:rFonts w:ascii="Times New Roman" w:hAnsi="Times New Roman" w:cs="Times New Roman"/>
          <w:bCs/>
          <w:sz w:val="28"/>
          <w:szCs w:val="28"/>
        </w:rPr>
        <w:t xml:space="preserve">. Субсидии предоставляются учреждениям в пределах лимитов бюджетных обязательств, доведенных </w:t>
      </w:r>
      <w:r w:rsidRPr="007466D1">
        <w:rPr>
          <w:rFonts w:ascii="Times New Roman" w:hAnsi="Times New Roman"/>
          <w:sz w:val="28"/>
          <w:szCs w:val="28"/>
        </w:rPr>
        <w:t>как получател</w:t>
      </w:r>
      <w:r w:rsidR="00C21FAC">
        <w:rPr>
          <w:rFonts w:ascii="Times New Roman" w:hAnsi="Times New Roman"/>
          <w:sz w:val="28"/>
          <w:szCs w:val="28"/>
        </w:rPr>
        <w:t>ям</w:t>
      </w:r>
      <w:r w:rsidRPr="007466D1">
        <w:rPr>
          <w:rFonts w:ascii="Times New Roman" w:hAnsi="Times New Roman"/>
          <w:sz w:val="28"/>
          <w:szCs w:val="28"/>
        </w:rPr>
        <w:t xml:space="preserve"> средств местного </w:t>
      </w:r>
      <w:r w:rsidRPr="007466D1">
        <w:rPr>
          <w:rFonts w:ascii="Times New Roman" w:hAnsi="Times New Roman"/>
          <w:sz w:val="28"/>
          <w:szCs w:val="28"/>
        </w:rPr>
        <w:lastRenderedPageBreak/>
        <w:t>бюджета по кодам классификации расходов бюджетов Россий</w:t>
      </w:r>
      <w:r>
        <w:rPr>
          <w:rFonts w:ascii="Times New Roman" w:hAnsi="Times New Roman"/>
          <w:sz w:val="28"/>
          <w:szCs w:val="28"/>
        </w:rPr>
        <w:t>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632B0" w:rsidRPr="00BF3E95" w:rsidRDefault="00C12C6B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5632B0" w:rsidRPr="00BF3E95">
        <w:rPr>
          <w:rFonts w:ascii="Times New Roman" w:hAnsi="Times New Roman" w:cs="Times New Roman"/>
          <w:bCs/>
          <w:sz w:val="28"/>
          <w:szCs w:val="28"/>
        </w:rPr>
        <w:t xml:space="preserve">. Для получения субсидии учреждение представляет в </w:t>
      </w:r>
      <w:r w:rsidR="00100671" w:rsidRPr="00E51598">
        <w:rPr>
          <w:rFonts w:ascii="Times New Roman" w:hAnsi="Times New Roman" w:cs="Times New Roman"/>
          <w:bCs/>
          <w:sz w:val="28"/>
          <w:szCs w:val="28"/>
        </w:rPr>
        <w:t>администрацию Крапивинского муниципального округа</w:t>
      </w:r>
      <w:r w:rsidR="0069053E" w:rsidRPr="00E51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2B0" w:rsidRPr="00BF3E95">
        <w:rPr>
          <w:rFonts w:ascii="Times New Roman" w:hAnsi="Times New Roman" w:cs="Times New Roman"/>
          <w:bCs/>
          <w:sz w:val="28"/>
          <w:szCs w:val="28"/>
        </w:rPr>
        <w:t>перечень документов, который включает в себя:</w:t>
      </w:r>
    </w:p>
    <w:p w:rsidR="00517920" w:rsidRPr="00BF3E95" w:rsidRDefault="005C7608" w:rsidP="001E20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17920" w:rsidRPr="00BF3E95">
        <w:rPr>
          <w:rFonts w:ascii="Times New Roman" w:hAnsi="Times New Roman" w:cs="Times New Roman"/>
          <w:bCs/>
          <w:sz w:val="28"/>
          <w:szCs w:val="28"/>
        </w:rPr>
        <w:t>пояснительную записку, содержащую обоснование необходимости предоставления бюджетных средств на цели, установлен</w:t>
      </w:r>
      <w:r w:rsidR="00C12C6B">
        <w:rPr>
          <w:rFonts w:ascii="Times New Roman" w:hAnsi="Times New Roman" w:cs="Times New Roman"/>
          <w:bCs/>
          <w:sz w:val="28"/>
          <w:szCs w:val="28"/>
        </w:rPr>
        <w:t>ные в соответствии с пунктом 1.2</w:t>
      </w:r>
      <w:r w:rsidR="00517920" w:rsidRPr="00BF3E95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517920" w:rsidRPr="00BF3E95" w:rsidRDefault="005C7608" w:rsidP="001E20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17920" w:rsidRPr="00BF3E95">
        <w:rPr>
          <w:rFonts w:ascii="Times New Roman" w:hAnsi="Times New Roman" w:cs="Times New Roman"/>
          <w:bCs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517920" w:rsidRPr="00BF3E95" w:rsidRDefault="005C7608" w:rsidP="001E20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17920" w:rsidRPr="00BF3E95">
        <w:rPr>
          <w:rFonts w:ascii="Times New Roman" w:hAnsi="Times New Roman" w:cs="Times New Roman"/>
          <w:bCs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5C7608" w:rsidRPr="00BF3E95" w:rsidRDefault="005C7608" w:rsidP="001E20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иную информацию в зависимости от цели предоставления субсидии.</w:t>
      </w:r>
    </w:p>
    <w:p w:rsidR="005C7608" w:rsidRPr="00E51598" w:rsidRDefault="00517920" w:rsidP="005C76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598">
        <w:rPr>
          <w:rFonts w:ascii="Times New Roman" w:hAnsi="Times New Roman" w:cs="Times New Roman"/>
          <w:bCs/>
          <w:sz w:val="28"/>
          <w:szCs w:val="28"/>
        </w:rPr>
        <w:t>2</w:t>
      </w:r>
      <w:r w:rsidR="005C7608" w:rsidRPr="00E51598">
        <w:rPr>
          <w:rFonts w:ascii="Times New Roman" w:hAnsi="Times New Roman" w:cs="Times New Roman"/>
          <w:bCs/>
          <w:sz w:val="28"/>
          <w:szCs w:val="28"/>
        </w:rPr>
        <w:t>.4</w:t>
      </w:r>
      <w:r w:rsidRPr="00E51598">
        <w:rPr>
          <w:rFonts w:ascii="Times New Roman" w:hAnsi="Times New Roman" w:cs="Times New Roman"/>
          <w:bCs/>
          <w:sz w:val="28"/>
          <w:szCs w:val="28"/>
        </w:rPr>
        <w:t>.</w:t>
      </w:r>
      <w:r w:rsidR="005C7608" w:rsidRPr="00E51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671" w:rsidRPr="00E51598">
        <w:rPr>
          <w:rFonts w:ascii="Times New Roman" w:hAnsi="Times New Roman" w:cs="Times New Roman"/>
          <w:bCs/>
          <w:sz w:val="28"/>
          <w:szCs w:val="28"/>
        </w:rPr>
        <w:t>Администрация Крапивинского муниципального округа</w:t>
      </w:r>
      <w:r w:rsidR="005C7608" w:rsidRPr="00E51598">
        <w:rPr>
          <w:rFonts w:ascii="Times New Roman" w:hAnsi="Times New Roman" w:cs="Times New Roman"/>
          <w:bCs/>
          <w:sz w:val="28"/>
          <w:szCs w:val="28"/>
        </w:rPr>
        <w:t xml:space="preserve"> рассматривает представленные учреждениями документы, указанные в пункте 2.3 настоящего Порядка, и принимает решение о предоставлении субсидии или об отказе в предоставлении субсидии в течение 30 календарных дней со дня представления документов в </w:t>
      </w:r>
      <w:r w:rsidR="00100671" w:rsidRPr="00E51598">
        <w:rPr>
          <w:rFonts w:ascii="Times New Roman" w:hAnsi="Times New Roman" w:cs="Times New Roman"/>
          <w:bCs/>
          <w:sz w:val="28"/>
          <w:szCs w:val="28"/>
        </w:rPr>
        <w:t>Администрацию Крапивинского муниципального округа</w:t>
      </w:r>
      <w:r w:rsidR="005C7608" w:rsidRPr="00E51598">
        <w:rPr>
          <w:rFonts w:ascii="Times New Roman" w:hAnsi="Times New Roman" w:cs="Times New Roman"/>
          <w:bCs/>
          <w:sz w:val="28"/>
          <w:szCs w:val="28"/>
        </w:rPr>
        <w:t>.</w:t>
      </w:r>
    </w:p>
    <w:p w:rsidR="005C7608" w:rsidRPr="00BF3E95" w:rsidRDefault="005C7608" w:rsidP="005C76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</w:t>
      </w:r>
      <w:r w:rsidRPr="00BF3E95">
        <w:rPr>
          <w:rFonts w:ascii="Times New Roman" w:hAnsi="Times New Roman" w:cs="Times New Roman"/>
          <w:bCs/>
          <w:sz w:val="28"/>
          <w:szCs w:val="28"/>
        </w:rPr>
        <w:t>. Основаниями для отказа учреждению в предоставлении субсидии являются:</w:t>
      </w:r>
    </w:p>
    <w:p w:rsidR="005C7608" w:rsidRPr="00BF3E95" w:rsidRDefault="005C7608" w:rsidP="005C76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>несоответствие представленных учреждением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5C7608" w:rsidRPr="00BF3E95" w:rsidRDefault="005C7608" w:rsidP="005C76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5C7608" w:rsidRPr="00BF3E95" w:rsidRDefault="005C7608" w:rsidP="005C76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>несоответствие следующим требованиям:</w:t>
      </w:r>
    </w:p>
    <w:p w:rsidR="005C7608" w:rsidRDefault="005C7608" w:rsidP="005C760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>
        <w:rPr>
          <w:rFonts w:ascii="Times New Roman" w:hAnsi="Times New Roman" w:cs="Times New Roman"/>
          <w:bCs/>
          <w:sz w:val="28"/>
          <w:szCs w:val="28"/>
        </w:rPr>
        <w:t>й Федерации о налогах и сборах.</w:t>
      </w:r>
    </w:p>
    <w:p w:rsidR="00517920" w:rsidRPr="00BF3E95" w:rsidRDefault="005179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608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Pr="00BF3E95">
        <w:rPr>
          <w:rFonts w:ascii="Times New Roman" w:hAnsi="Times New Roman" w:cs="Times New Roman"/>
          <w:bCs/>
          <w:sz w:val="28"/>
          <w:szCs w:val="28"/>
        </w:rPr>
        <w:t xml:space="preserve">Размер субсидии, за исключением случаев, когда размер субсидии </w:t>
      </w:r>
      <w:r w:rsidR="00BF3E95" w:rsidRPr="00BF3E9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решением Совета народных депутатов Крапивинского муниципального округа о </w:t>
      </w:r>
      <w:r w:rsidR="00BF3E95" w:rsidRPr="00BF3E9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lastRenderedPageBreak/>
        <w:t>бюджете</w:t>
      </w:r>
      <w:r w:rsidR="00C21FA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BF3E95" w:rsidRPr="00BF3E9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Крапивинского   муниципального   округа   на   очередной   финансовый   год   и плановый период</w:t>
      </w:r>
      <w:r w:rsidRPr="00BF3E95">
        <w:rPr>
          <w:rFonts w:ascii="Times New Roman" w:hAnsi="Times New Roman" w:cs="Times New Roman"/>
          <w:bCs/>
          <w:sz w:val="28"/>
          <w:szCs w:val="28"/>
        </w:rPr>
        <w:t>, рассчитывается по формуле:</w:t>
      </w:r>
    </w:p>
    <w:p w:rsidR="005632B0" w:rsidRPr="00BF3E95" w:rsidRDefault="005179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F3E9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proofErr w:type="spellStart"/>
      <w:r w:rsidRPr="00BF3E95">
        <w:rPr>
          <w:rFonts w:ascii="Times New Roman" w:hAnsi="Times New Roman" w:cs="Times New Roman"/>
          <w:bCs/>
          <w:sz w:val="28"/>
          <w:szCs w:val="28"/>
        </w:rPr>
        <w:t>цс</w:t>
      </w:r>
      <w:proofErr w:type="spellEnd"/>
      <w:r w:rsidRPr="00BF3E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P1 * S1 + P2 * S2 + ... + </w:t>
      </w:r>
      <w:proofErr w:type="spellStart"/>
      <w:r w:rsidRPr="00BF3E95">
        <w:rPr>
          <w:rFonts w:ascii="Times New Roman" w:hAnsi="Times New Roman" w:cs="Times New Roman"/>
          <w:bCs/>
          <w:sz w:val="28"/>
          <w:szCs w:val="28"/>
          <w:lang w:val="en-US"/>
        </w:rPr>
        <w:t>Pn</w:t>
      </w:r>
      <w:proofErr w:type="spellEnd"/>
      <w:r w:rsidRPr="00BF3E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* </w:t>
      </w:r>
      <w:proofErr w:type="spellStart"/>
      <w:r w:rsidRPr="00BF3E95">
        <w:rPr>
          <w:rFonts w:ascii="Times New Roman" w:hAnsi="Times New Roman" w:cs="Times New Roman"/>
          <w:bCs/>
          <w:sz w:val="28"/>
          <w:szCs w:val="28"/>
          <w:lang w:val="en-US"/>
        </w:rPr>
        <w:t>Sn</w:t>
      </w:r>
      <w:proofErr w:type="spellEnd"/>
      <w:r w:rsidRPr="00BF3E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BF3E95">
        <w:rPr>
          <w:rFonts w:ascii="Times New Roman" w:hAnsi="Times New Roman" w:cs="Times New Roman"/>
          <w:bCs/>
          <w:sz w:val="28"/>
          <w:szCs w:val="28"/>
        </w:rPr>
        <w:t>где</w:t>
      </w:r>
      <w:r w:rsidRPr="00BF3E95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517920" w:rsidRPr="00BF3E95" w:rsidRDefault="005179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F3E95">
        <w:rPr>
          <w:rFonts w:ascii="Times New Roman" w:hAnsi="Times New Roman" w:cs="Times New Roman"/>
          <w:bCs/>
          <w:sz w:val="28"/>
          <w:szCs w:val="28"/>
        </w:rPr>
        <w:t>Sцс</w:t>
      </w:r>
      <w:proofErr w:type="spellEnd"/>
      <w:r w:rsidRPr="00BF3E95">
        <w:rPr>
          <w:rFonts w:ascii="Times New Roman" w:hAnsi="Times New Roman" w:cs="Times New Roman"/>
          <w:bCs/>
          <w:sz w:val="28"/>
          <w:szCs w:val="28"/>
        </w:rPr>
        <w:t xml:space="preserve"> - размер целевой субсидии;</w:t>
      </w:r>
    </w:p>
    <w:p w:rsidR="00517920" w:rsidRPr="00BF3E95" w:rsidRDefault="005179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>P1...n - количественное значение потребности на мероприятие (с 1-го по n-е) в текущем финансовом году;</w:t>
      </w:r>
    </w:p>
    <w:p w:rsidR="00517920" w:rsidRPr="00BF3E95" w:rsidRDefault="005179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>S1...n - стоимость единицы потребности, предоставляемой на реализацию мероприятия (с 1-го по n-е) в текущем финансовом году, определяемая одним из следующих методов:</w:t>
      </w:r>
    </w:p>
    <w:p w:rsidR="00517920" w:rsidRPr="00BF3E95" w:rsidRDefault="005179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>нормативный метод;</w:t>
      </w:r>
    </w:p>
    <w:p w:rsidR="00517920" w:rsidRPr="00BF3E95" w:rsidRDefault="005179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>структурный метод;</w:t>
      </w:r>
    </w:p>
    <w:p w:rsidR="00517920" w:rsidRPr="00BF3E95" w:rsidRDefault="005179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>метод анализа рыночных индикаторов;</w:t>
      </w:r>
    </w:p>
    <w:p w:rsidR="00517920" w:rsidRPr="00BF3E95" w:rsidRDefault="005179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>метод сравнимой цены;</w:t>
      </w:r>
    </w:p>
    <w:p w:rsidR="00517920" w:rsidRPr="00BF3E95" w:rsidRDefault="005179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>затратный метод.</w:t>
      </w:r>
    </w:p>
    <w:p w:rsidR="005C7608" w:rsidRDefault="009C35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</w:t>
      </w:r>
      <w:r w:rsidR="003E43F7">
        <w:rPr>
          <w:rFonts w:ascii="Times New Roman" w:hAnsi="Times New Roman" w:cs="Times New Roman"/>
          <w:bCs/>
          <w:sz w:val="28"/>
          <w:szCs w:val="28"/>
        </w:rPr>
        <w:t>.</w:t>
      </w:r>
      <w:r w:rsidR="002E17C1" w:rsidRPr="00BF3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608">
        <w:rPr>
          <w:rFonts w:ascii="Times New Roman" w:hAnsi="Times New Roman" w:cs="Times New Roman"/>
          <w:bCs/>
          <w:sz w:val="28"/>
          <w:szCs w:val="28"/>
        </w:rPr>
        <w:t>Предоставление субсидии учреждениям осуществляется на основании заключаемых между учреждениями и главными распорядителями соглаше</w:t>
      </w:r>
      <w:r w:rsidR="00A03109">
        <w:rPr>
          <w:rFonts w:ascii="Times New Roman" w:hAnsi="Times New Roman" w:cs="Times New Roman"/>
          <w:bCs/>
          <w:sz w:val="28"/>
          <w:szCs w:val="28"/>
        </w:rPr>
        <w:t>ний о предоставлении субсидий (</w:t>
      </w:r>
      <w:r w:rsidR="005C7608">
        <w:rPr>
          <w:rFonts w:ascii="Times New Roman" w:hAnsi="Times New Roman" w:cs="Times New Roman"/>
          <w:bCs/>
          <w:sz w:val="28"/>
          <w:szCs w:val="28"/>
        </w:rPr>
        <w:t>далее – Соглашение) в соответствии с типовой формой, утвержденной приказом Финансового управления администрации Крапивинского муниципального округа (далее – Финансовое управление).</w:t>
      </w:r>
    </w:p>
    <w:p w:rsidR="005C7608" w:rsidRDefault="009C35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</w:t>
      </w:r>
      <w:r w:rsidR="005C7608">
        <w:rPr>
          <w:rFonts w:ascii="Times New Roman" w:hAnsi="Times New Roman" w:cs="Times New Roman"/>
          <w:bCs/>
          <w:sz w:val="28"/>
          <w:szCs w:val="28"/>
        </w:rPr>
        <w:t>. Соглашения заключаются на один финансовый год после доведения Финансовым управлением до главных распорядителей лимитов бюджетных обязательств</w:t>
      </w:r>
      <w:r w:rsidR="00244A9D">
        <w:rPr>
          <w:rFonts w:ascii="Times New Roman" w:hAnsi="Times New Roman" w:cs="Times New Roman"/>
          <w:bCs/>
          <w:sz w:val="28"/>
          <w:szCs w:val="28"/>
        </w:rPr>
        <w:t xml:space="preserve"> на осуществление соответствующих полномочий. В случае если субсидия предоставляется на цели, исполнение которых не ограничивается одним финансовым годом, то Соглашение заключается на срок текущего финансового года и на плановый период.</w:t>
      </w:r>
    </w:p>
    <w:p w:rsidR="00244A9D" w:rsidRDefault="009C35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</w:t>
      </w:r>
      <w:r w:rsidR="00244A9D">
        <w:rPr>
          <w:rFonts w:ascii="Times New Roman" w:hAnsi="Times New Roman" w:cs="Times New Roman"/>
          <w:bCs/>
          <w:sz w:val="28"/>
          <w:szCs w:val="28"/>
        </w:rPr>
        <w:t>. Соглашение должно предусматривать:</w:t>
      </w:r>
    </w:p>
    <w:p w:rsidR="002E17C1" w:rsidRPr="00BF3E95" w:rsidRDefault="00BE1F5D" w:rsidP="00244A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2E17C1" w:rsidRPr="00BF3E95">
        <w:rPr>
          <w:rFonts w:ascii="Times New Roman" w:hAnsi="Times New Roman" w:cs="Times New Roman"/>
          <w:bCs/>
          <w:sz w:val="28"/>
          <w:szCs w:val="28"/>
        </w:rPr>
        <w:t>цели предоставления субсидии с указа</w:t>
      </w:r>
      <w:r w:rsidR="00244A9D">
        <w:rPr>
          <w:rFonts w:ascii="Times New Roman" w:hAnsi="Times New Roman" w:cs="Times New Roman"/>
          <w:bCs/>
          <w:sz w:val="28"/>
          <w:szCs w:val="28"/>
        </w:rPr>
        <w:t>нием наименования мероприятия подпрограммы, обеспечивающего достижение целей, показателей и результатов муниципальной подпрограммы и входящего в состав соответствующей муниципальной программы, в случае если субсидии предоставляются в целях реализации соответствующей муниципальной подпрограммы</w:t>
      </w:r>
      <w:r w:rsidR="002E17C1" w:rsidRPr="00BF3E95">
        <w:rPr>
          <w:rFonts w:ascii="Times New Roman" w:hAnsi="Times New Roman" w:cs="Times New Roman"/>
          <w:bCs/>
          <w:sz w:val="28"/>
          <w:szCs w:val="28"/>
        </w:rPr>
        <w:t>;</w:t>
      </w:r>
    </w:p>
    <w:p w:rsidR="002E17C1" w:rsidRPr="00BF3E95" w:rsidRDefault="00BE1F5D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2E17C1" w:rsidRPr="00BF3E95">
        <w:rPr>
          <w:rFonts w:ascii="Times New Roman" w:hAnsi="Times New Roman" w:cs="Times New Roman"/>
          <w:bCs/>
          <w:sz w:val="28"/>
          <w:szCs w:val="28"/>
        </w:rPr>
        <w:t xml:space="preserve">значения результатов предоставления субсидии, которые должны быть конкретными, измеримыми и соответствовать результатам </w:t>
      </w:r>
      <w:r w:rsidR="00244A9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программы, указанных в пункте 1.2. настоящего Порядка (в случае если субсидия предоставляется в целях реализации муниципальной программы), </w:t>
      </w:r>
      <w:r>
        <w:rPr>
          <w:rFonts w:ascii="Times New Roman" w:hAnsi="Times New Roman" w:cs="Times New Roman"/>
          <w:bCs/>
          <w:sz w:val="28"/>
          <w:szCs w:val="28"/>
        </w:rPr>
        <w:t>и показателей, необходимых для достижения результатов предоставления субсидии, включая значения показателей</w:t>
      </w:r>
      <w:r w:rsidR="002E17C1" w:rsidRPr="00BF3E95">
        <w:rPr>
          <w:rFonts w:ascii="Times New Roman" w:hAnsi="Times New Roman" w:cs="Times New Roman"/>
          <w:bCs/>
          <w:sz w:val="28"/>
          <w:szCs w:val="28"/>
        </w:rPr>
        <w:t>;</w:t>
      </w:r>
    </w:p>
    <w:p w:rsidR="002E17C1" w:rsidRPr="00BF3E95" w:rsidRDefault="00BE1F5D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2E17C1" w:rsidRPr="00BF3E95">
        <w:rPr>
          <w:rFonts w:ascii="Times New Roman" w:hAnsi="Times New Roman" w:cs="Times New Roman"/>
          <w:bCs/>
          <w:sz w:val="28"/>
          <w:szCs w:val="28"/>
        </w:rPr>
        <w:t>размер субсидии;</w:t>
      </w:r>
    </w:p>
    <w:p w:rsidR="002E17C1" w:rsidRPr="00BF3E95" w:rsidRDefault="00BE1F5D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сроки (</w:t>
      </w:r>
      <w:r w:rsidR="002E17C1" w:rsidRPr="00BF3E95">
        <w:rPr>
          <w:rFonts w:ascii="Times New Roman" w:hAnsi="Times New Roman" w:cs="Times New Roman"/>
          <w:bCs/>
          <w:sz w:val="28"/>
          <w:szCs w:val="28"/>
        </w:rPr>
        <w:t>график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2E17C1" w:rsidRPr="00BF3E95">
        <w:rPr>
          <w:rFonts w:ascii="Times New Roman" w:hAnsi="Times New Roman" w:cs="Times New Roman"/>
          <w:bCs/>
          <w:sz w:val="28"/>
          <w:szCs w:val="28"/>
        </w:rPr>
        <w:t xml:space="preserve"> перечисления субсидии;</w:t>
      </w:r>
    </w:p>
    <w:p w:rsidR="002E17C1" w:rsidRPr="00BF3E95" w:rsidRDefault="00BE1F5D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5) </w:t>
      </w:r>
      <w:r w:rsidR="002E17C1" w:rsidRPr="00BF3E95">
        <w:rPr>
          <w:rFonts w:ascii="Times New Roman" w:hAnsi="Times New Roman" w:cs="Times New Roman"/>
          <w:bCs/>
          <w:sz w:val="28"/>
          <w:szCs w:val="28"/>
        </w:rPr>
        <w:t>сроки представления отчетности;</w:t>
      </w:r>
    </w:p>
    <w:p w:rsidR="00CE3067" w:rsidRPr="00BF3E95" w:rsidRDefault="00BE1F5D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</w:t>
      </w:r>
      <w:r>
        <w:rPr>
          <w:rFonts w:ascii="Times New Roman" w:hAnsi="Times New Roman" w:cs="Times New Roman"/>
          <w:bCs/>
          <w:sz w:val="28"/>
          <w:szCs w:val="28"/>
        </w:rPr>
        <w:t>авления субсидий, определенных С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>оглашением;</w:t>
      </w:r>
    </w:p>
    <w:p w:rsidR="00CE3067" w:rsidRPr="00BF3E95" w:rsidRDefault="00BE1F5D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 xml:space="preserve">основания </w:t>
      </w:r>
      <w:r>
        <w:rPr>
          <w:rFonts w:ascii="Times New Roman" w:hAnsi="Times New Roman" w:cs="Times New Roman"/>
          <w:bCs/>
          <w:sz w:val="28"/>
          <w:szCs w:val="28"/>
        </w:rPr>
        <w:t>и порядок внесения изменений в С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 xml:space="preserve">оглашение, в том числе в случае уменьшения </w:t>
      </w:r>
      <w:r w:rsidR="00C21FAC">
        <w:rPr>
          <w:rFonts w:ascii="Times New Roman" w:hAnsi="Times New Roman" w:cs="Times New Roman"/>
          <w:bCs/>
          <w:sz w:val="28"/>
          <w:szCs w:val="28"/>
        </w:rPr>
        <w:t>Учреждениям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 xml:space="preserve"> как получател</w:t>
      </w:r>
      <w:r w:rsidR="00C21FAC">
        <w:rPr>
          <w:rFonts w:ascii="Times New Roman" w:hAnsi="Times New Roman" w:cs="Times New Roman"/>
          <w:bCs/>
          <w:sz w:val="28"/>
          <w:szCs w:val="28"/>
        </w:rPr>
        <w:t>ям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 xml:space="preserve"> бюджетных средств ранее доведенных лимитов бюджетных обязательств на предоставление субсидии;</w:t>
      </w:r>
    </w:p>
    <w:p w:rsidR="00CE3067" w:rsidRPr="00BF3E95" w:rsidRDefault="00BE1F5D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>основа</w:t>
      </w:r>
      <w:r>
        <w:rPr>
          <w:rFonts w:ascii="Times New Roman" w:hAnsi="Times New Roman" w:cs="Times New Roman"/>
          <w:bCs/>
          <w:sz w:val="28"/>
          <w:szCs w:val="28"/>
        </w:rPr>
        <w:t>ния для досрочного прекращения С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 xml:space="preserve">оглашения по решению </w:t>
      </w:r>
      <w:r w:rsidR="00100671" w:rsidRPr="00E51598">
        <w:rPr>
          <w:rFonts w:ascii="Times New Roman" w:hAnsi="Times New Roman" w:cs="Times New Roman"/>
          <w:bCs/>
          <w:sz w:val="28"/>
          <w:szCs w:val="28"/>
        </w:rPr>
        <w:t>администрации Крапивинского муниципального округа</w:t>
      </w:r>
      <w:r w:rsidR="00CE3067" w:rsidRPr="00E51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>в одностороннем порядке, в том числе в связи:</w:t>
      </w:r>
    </w:p>
    <w:p w:rsidR="00CE3067" w:rsidRPr="00BF3E95" w:rsidRDefault="00BE1F5D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>с реорганизацией или ликвидацией учреждения;</w:t>
      </w:r>
    </w:p>
    <w:p w:rsidR="00CE3067" w:rsidRPr="00BF3E95" w:rsidRDefault="00BE1F5D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 xml:space="preserve">с нарушением учреждением целей и условий предоставления субсидии, </w:t>
      </w:r>
      <w:r w:rsidR="009C3520">
        <w:rPr>
          <w:rFonts w:ascii="Times New Roman" w:hAnsi="Times New Roman" w:cs="Times New Roman"/>
          <w:bCs/>
          <w:sz w:val="28"/>
          <w:szCs w:val="28"/>
        </w:rPr>
        <w:t>установленных настоящим Порядком и (или) С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>оглашением;</w:t>
      </w:r>
    </w:p>
    <w:p w:rsidR="00CE3067" w:rsidRPr="00BF3E95" w:rsidRDefault="009C35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>запрет на расторжение соглашения учреждением в одностороннем порядке.</w:t>
      </w:r>
    </w:p>
    <w:p w:rsidR="009C3520" w:rsidRDefault="009C35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 Учреждения на первое число месяца, предшествующего месяцу, в котором планируется заключение Соглашения либо принятие решения о предоставлении субсидии, должны соответствовать следующему требованию:</w:t>
      </w:r>
    </w:p>
    <w:p w:rsidR="009C3520" w:rsidRDefault="009C3520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отсутствие у учреждения неисполненной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предоставленных в том числе</w:t>
      </w:r>
      <w:r w:rsidR="00A35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 иными правовыми актами</w:t>
      </w:r>
      <w:r w:rsidR="00A358DB">
        <w:rPr>
          <w:rFonts w:ascii="Times New Roman" w:hAnsi="Times New Roman" w:cs="Times New Roman"/>
          <w:bCs/>
          <w:sz w:val="28"/>
          <w:szCs w:val="28"/>
        </w:rPr>
        <w:t>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Администрации Кемеровской области – Кузбасса, муниципального образования Крапивинского округа.</w:t>
      </w:r>
    </w:p>
    <w:p w:rsidR="00CE3067" w:rsidRPr="00BF3E95" w:rsidRDefault="00A358DB" w:rsidP="00A358D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>. Перечисление субсидии осуществляется в соответствии с графиком перечисления субс</w:t>
      </w:r>
      <w:r>
        <w:rPr>
          <w:rFonts w:ascii="Times New Roman" w:hAnsi="Times New Roman" w:cs="Times New Roman"/>
          <w:bCs/>
          <w:sz w:val="28"/>
          <w:szCs w:val="28"/>
        </w:rPr>
        <w:t>идии, указанным в приложении к С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>оглашению о предоставлении субсидии.</w:t>
      </w:r>
    </w:p>
    <w:p w:rsidR="00CE3067" w:rsidRPr="00E51598" w:rsidRDefault="00A358DB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598">
        <w:rPr>
          <w:rFonts w:ascii="Times New Roman" w:hAnsi="Times New Roman" w:cs="Times New Roman"/>
          <w:bCs/>
          <w:sz w:val="28"/>
          <w:szCs w:val="28"/>
        </w:rPr>
        <w:lastRenderedPageBreak/>
        <w:t>2.12</w:t>
      </w:r>
      <w:r w:rsidR="00CE3067" w:rsidRPr="00E51598">
        <w:rPr>
          <w:rFonts w:ascii="Times New Roman" w:hAnsi="Times New Roman" w:cs="Times New Roman"/>
          <w:bCs/>
          <w:sz w:val="28"/>
          <w:szCs w:val="28"/>
        </w:rPr>
        <w:t xml:space="preserve">. Субсидия, предоставляемая учреждению, перечисляется с лицевого счета </w:t>
      </w:r>
      <w:r w:rsidR="00100671" w:rsidRPr="00E51598">
        <w:rPr>
          <w:rFonts w:ascii="Times New Roman" w:hAnsi="Times New Roman" w:cs="Times New Roman"/>
          <w:bCs/>
          <w:sz w:val="28"/>
          <w:szCs w:val="28"/>
        </w:rPr>
        <w:t>администрации Крапивинского муниципального округа</w:t>
      </w:r>
      <w:r w:rsidR="00CE3067" w:rsidRPr="00E51598">
        <w:rPr>
          <w:rFonts w:ascii="Times New Roman" w:hAnsi="Times New Roman" w:cs="Times New Roman"/>
          <w:bCs/>
          <w:sz w:val="28"/>
          <w:szCs w:val="28"/>
        </w:rPr>
        <w:t>, открытого в Управлении Федерального казначейства по Кемеровской области - Кузбассу, в пределах установленных лимитов бюджетных обязательств и предельных объемов финансирования.</w:t>
      </w:r>
    </w:p>
    <w:p w:rsidR="00CE3067" w:rsidRPr="00BF3E95" w:rsidRDefault="0067766E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>. Перечисление субсидии осуществляется на лицевой счет, открытый учреждением в порядке, установленном действующим законодательством.</w:t>
      </w:r>
    </w:p>
    <w:p w:rsidR="00BF3E95" w:rsidRDefault="0067766E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2.14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 xml:space="preserve">. Положения, установленные </w:t>
      </w:r>
      <w:r>
        <w:rPr>
          <w:rFonts w:ascii="Times New Roman" w:hAnsi="Times New Roman" w:cs="Times New Roman"/>
          <w:bCs/>
          <w:sz w:val="28"/>
          <w:szCs w:val="28"/>
        </w:rPr>
        <w:t>подпунктом 2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CE3067" w:rsidRPr="00BF3E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E3067" w:rsidRPr="00BF3E95">
        <w:rPr>
          <w:rFonts w:ascii="Times New Roman" w:hAnsi="Times New Roman" w:cs="Times New Roman"/>
          <w:bCs/>
          <w:sz w:val="28"/>
          <w:szCs w:val="28"/>
        </w:rPr>
        <w:t>настоящего</w:t>
      </w:r>
      <w:proofErr w:type="gramEnd"/>
      <w:r w:rsidR="00CE3067" w:rsidRPr="00BF3E95">
        <w:rPr>
          <w:rFonts w:ascii="Times New Roman" w:hAnsi="Times New Roman" w:cs="Times New Roman"/>
          <w:bCs/>
          <w:sz w:val="28"/>
          <w:szCs w:val="28"/>
        </w:rPr>
        <w:t xml:space="preserve"> Порядка, не применяются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67766E" w:rsidRDefault="0067766E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2.15. При изменении размера предоставляемых субсидий в Соглашения вносятся изменения путем заключения дополнительных соглашений.</w:t>
      </w:r>
    </w:p>
    <w:p w:rsidR="003E43F7" w:rsidRPr="003E43F7" w:rsidRDefault="003E43F7" w:rsidP="006776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CB8" w:rsidRPr="003E43F7" w:rsidRDefault="003E43F7" w:rsidP="003E43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Требования к отчетности</w:t>
      </w:r>
    </w:p>
    <w:p w:rsidR="00AC2CB8" w:rsidRPr="00BF3E95" w:rsidRDefault="00CE3067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 xml:space="preserve">3.1. Учреждение представляет в </w:t>
      </w:r>
      <w:r w:rsidR="00100671" w:rsidRPr="00E51598">
        <w:rPr>
          <w:rFonts w:ascii="Times New Roman" w:hAnsi="Times New Roman" w:cs="Times New Roman"/>
          <w:bCs/>
          <w:sz w:val="28"/>
          <w:szCs w:val="28"/>
        </w:rPr>
        <w:t>администрацию Крапивинского муниципального круга</w:t>
      </w:r>
      <w:r w:rsidRPr="00E51598">
        <w:rPr>
          <w:rFonts w:ascii="Times New Roman" w:hAnsi="Times New Roman" w:cs="Times New Roman"/>
          <w:bCs/>
          <w:sz w:val="28"/>
          <w:szCs w:val="28"/>
        </w:rPr>
        <w:t xml:space="preserve"> отчеты о достижении результатов предоставления субсидии и о достижении показателей в порядке, сроки и фо</w:t>
      </w:r>
      <w:r w:rsidR="00A03109" w:rsidRPr="00E51598">
        <w:rPr>
          <w:rFonts w:ascii="Times New Roman" w:hAnsi="Times New Roman" w:cs="Times New Roman"/>
          <w:bCs/>
          <w:sz w:val="28"/>
          <w:szCs w:val="28"/>
        </w:rPr>
        <w:t>рме, установленные С</w:t>
      </w:r>
      <w:r w:rsidR="00AC2CB8" w:rsidRPr="00E51598">
        <w:rPr>
          <w:rFonts w:ascii="Times New Roman" w:hAnsi="Times New Roman" w:cs="Times New Roman"/>
          <w:bCs/>
          <w:sz w:val="28"/>
          <w:szCs w:val="28"/>
        </w:rPr>
        <w:t xml:space="preserve">оглашением. </w:t>
      </w:r>
      <w:r w:rsidR="00100671" w:rsidRPr="00E51598">
        <w:rPr>
          <w:rFonts w:ascii="Times New Roman" w:hAnsi="Times New Roman" w:cs="Times New Roman"/>
          <w:bCs/>
          <w:sz w:val="28"/>
          <w:szCs w:val="28"/>
        </w:rPr>
        <w:t>Администрация Крапивинского муниципального округа</w:t>
      </w:r>
      <w:r w:rsidR="00A03109" w:rsidRPr="00E51598">
        <w:rPr>
          <w:rFonts w:ascii="Times New Roman" w:hAnsi="Times New Roman" w:cs="Times New Roman"/>
          <w:bCs/>
          <w:sz w:val="28"/>
          <w:szCs w:val="28"/>
        </w:rPr>
        <w:t xml:space="preserve"> имеет право устанавливать в С</w:t>
      </w:r>
      <w:r w:rsidRPr="00E51598">
        <w:rPr>
          <w:rFonts w:ascii="Times New Roman" w:hAnsi="Times New Roman" w:cs="Times New Roman"/>
          <w:bCs/>
          <w:sz w:val="28"/>
          <w:szCs w:val="28"/>
        </w:rPr>
        <w:t>оглашении сроки и формы представления учрежде</w:t>
      </w:r>
      <w:r w:rsidR="00AC2CB8" w:rsidRPr="00E51598">
        <w:rPr>
          <w:rFonts w:ascii="Times New Roman" w:hAnsi="Times New Roman" w:cs="Times New Roman"/>
          <w:bCs/>
          <w:sz w:val="28"/>
          <w:szCs w:val="28"/>
        </w:rPr>
        <w:t xml:space="preserve">нием дополнительной </w:t>
      </w:r>
      <w:r w:rsidR="00AC2CB8" w:rsidRPr="00BF3E95">
        <w:rPr>
          <w:rFonts w:ascii="Times New Roman" w:hAnsi="Times New Roman" w:cs="Times New Roman"/>
          <w:bCs/>
          <w:sz w:val="28"/>
          <w:szCs w:val="28"/>
        </w:rPr>
        <w:t>отчетности.</w:t>
      </w:r>
    </w:p>
    <w:p w:rsidR="00AC2CB8" w:rsidRPr="00BF3E95" w:rsidRDefault="00CE3067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95">
        <w:rPr>
          <w:rFonts w:ascii="Times New Roman" w:hAnsi="Times New Roman" w:cs="Times New Roman"/>
          <w:bCs/>
          <w:sz w:val="28"/>
          <w:szCs w:val="28"/>
        </w:rPr>
        <w:t>3.2. Учреждение несет ответственность за достоверность сведений, соде</w:t>
      </w:r>
      <w:r w:rsidR="00AC2CB8" w:rsidRPr="00BF3E95">
        <w:rPr>
          <w:rFonts w:ascii="Times New Roman" w:hAnsi="Times New Roman" w:cs="Times New Roman"/>
          <w:bCs/>
          <w:sz w:val="28"/>
          <w:szCs w:val="28"/>
        </w:rPr>
        <w:t>ржащихся в отчетных документах.</w:t>
      </w:r>
    </w:p>
    <w:p w:rsidR="00AC2CB8" w:rsidRPr="00BF3E95" w:rsidRDefault="00AC2CB8" w:rsidP="003E43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CB8" w:rsidRDefault="00CE3067" w:rsidP="003E43F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E95">
        <w:rPr>
          <w:rFonts w:ascii="Times New Roman" w:hAnsi="Times New Roman" w:cs="Times New Roman"/>
          <w:b/>
          <w:bCs/>
          <w:sz w:val="28"/>
          <w:szCs w:val="28"/>
        </w:rPr>
        <w:t>4. Порядок осуществления контроля за соблюдением целей, условий и порядка предоставления субсидии и ответственность за их несоблюдение</w:t>
      </w:r>
    </w:p>
    <w:p w:rsidR="00DF651C" w:rsidRPr="003E43F7" w:rsidRDefault="00DF651C" w:rsidP="003E43F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9AE" w:rsidRDefault="00234D94" w:rsidP="00DF65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6939AE">
        <w:rPr>
          <w:rFonts w:ascii="Times New Roman" w:eastAsia="Calibri" w:hAnsi="Times New Roman" w:cs="Times New Roman"/>
          <w:sz w:val="28"/>
          <w:szCs w:val="28"/>
        </w:rPr>
        <w:t>Не использованные в текущем финансовом году остатки субсидий подлежат перечислению в бюджет.</w:t>
      </w:r>
    </w:p>
    <w:p w:rsidR="006939AE" w:rsidRPr="00234D94" w:rsidRDefault="006939AE" w:rsidP="00DF65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Учредитель осуществляет контроль за соблюдением Учреждением цели(ей) и условий предоставления субсидии, а также оценку достижения значений результатов предоставления субсидии, установленных Порядком определения объема и условий предоставления субсидий, и </w:t>
      </w:r>
      <w:r w:rsidR="00A03109">
        <w:rPr>
          <w:rFonts w:ascii="Times New Roman" w:eastAsia="Calibri" w:hAnsi="Times New Roman" w:cs="Times New Roman"/>
          <w:sz w:val="28"/>
          <w:szCs w:val="28"/>
        </w:rPr>
        <w:t xml:space="preserve">Соглашением </w:t>
      </w:r>
      <w:proofErr w:type="gramStart"/>
      <w:r w:rsidR="00A03109">
        <w:rPr>
          <w:rFonts w:ascii="Times New Roman" w:eastAsia="Calibri" w:hAnsi="Times New Roman" w:cs="Times New Roman"/>
          <w:sz w:val="28"/>
          <w:szCs w:val="28"/>
        </w:rPr>
        <w:t xml:space="preserve">заключенным </w:t>
      </w:r>
      <w:r w:rsidR="00A03109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="00A03109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типовой формой, утвержденной приказом </w:t>
      </w:r>
      <w:r w:rsidR="00A03109">
        <w:rPr>
          <w:rFonts w:ascii="Times New Roman" w:hAnsi="Times New Roman" w:cs="Times New Roman"/>
          <w:bCs/>
          <w:sz w:val="28"/>
          <w:szCs w:val="28"/>
        </w:rPr>
        <w:lastRenderedPageBreak/>
        <w:t>Финансового управления администрации Крапивинского муниципального округа.</w:t>
      </w:r>
    </w:p>
    <w:p w:rsidR="00234D94" w:rsidRPr="00234D94" w:rsidRDefault="00234D94" w:rsidP="00DF65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D94">
        <w:rPr>
          <w:rFonts w:ascii="Times New Roman" w:eastAsia="Calibri" w:hAnsi="Times New Roman" w:cs="Times New Roman"/>
          <w:sz w:val="28"/>
          <w:szCs w:val="28"/>
        </w:rPr>
        <w:t>4.3</w:t>
      </w:r>
      <w:r w:rsidR="001224E0">
        <w:rPr>
          <w:rFonts w:ascii="Times New Roman" w:eastAsia="Calibri" w:hAnsi="Times New Roman" w:cs="Times New Roman"/>
          <w:sz w:val="28"/>
          <w:szCs w:val="28"/>
        </w:rPr>
        <w:t>.</w:t>
      </w:r>
      <w:r w:rsidRPr="00234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C96">
        <w:rPr>
          <w:rFonts w:ascii="Times New Roman" w:eastAsia="Calibri" w:hAnsi="Times New Roman" w:cs="Times New Roman"/>
          <w:sz w:val="28"/>
          <w:szCs w:val="28"/>
        </w:rPr>
        <w:t>Руководитель учреждения несет ответственность за использование субсидий в соответствии с условиями, предусмотренными Соглашением</w:t>
      </w:r>
      <w:r w:rsidR="006939AE">
        <w:rPr>
          <w:rFonts w:ascii="Times New Roman" w:eastAsia="Calibri" w:hAnsi="Times New Roman" w:cs="Times New Roman"/>
          <w:sz w:val="28"/>
          <w:szCs w:val="28"/>
        </w:rPr>
        <w:t>, и законодательством Российской Федерации.</w:t>
      </w:r>
    </w:p>
    <w:p w:rsidR="00234D94" w:rsidRPr="00234D94" w:rsidRDefault="00234D94" w:rsidP="00234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0E1" w:rsidRDefault="00DC20E1" w:rsidP="00DF651C">
      <w:pPr>
        <w:spacing w:after="0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sectPr w:rsidR="00DC20E1" w:rsidSect="00CE4FAC">
      <w:pgSz w:w="11905" w:h="16837"/>
      <w:pgMar w:top="851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64D8"/>
    <w:multiLevelType w:val="multilevel"/>
    <w:tmpl w:val="E67A560C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53E64"/>
    <w:multiLevelType w:val="multilevel"/>
    <w:tmpl w:val="91F60CDA"/>
    <w:lvl w:ilvl="0">
      <w:start w:val="1"/>
      <w:numFmt w:val="decimal"/>
      <w:lvlText w:val="4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C7D31"/>
    <w:multiLevelType w:val="multilevel"/>
    <w:tmpl w:val="328A351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55FE8"/>
    <w:multiLevelType w:val="multilevel"/>
    <w:tmpl w:val="27B0ECB0"/>
    <w:lvl w:ilvl="0">
      <w:start w:val="1"/>
      <w:numFmt w:val="decimal"/>
      <w:lvlText w:val="4.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76E87"/>
    <w:multiLevelType w:val="multilevel"/>
    <w:tmpl w:val="F0DCB67C"/>
    <w:lvl w:ilvl="0">
      <w:start w:val="2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51EDF"/>
    <w:multiLevelType w:val="multilevel"/>
    <w:tmpl w:val="F868656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050FB6"/>
    <w:multiLevelType w:val="multilevel"/>
    <w:tmpl w:val="D792B8E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D82935"/>
    <w:multiLevelType w:val="multilevel"/>
    <w:tmpl w:val="291C5A7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546DB1"/>
    <w:multiLevelType w:val="multilevel"/>
    <w:tmpl w:val="01100C6E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C547A2"/>
    <w:multiLevelType w:val="multilevel"/>
    <w:tmpl w:val="90B62130"/>
    <w:lvl w:ilvl="0">
      <w:start w:val="1"/>
      <w:numFmt w:val="decimal"/>
      <w:lvlText w:val="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A832F4"/>
    <w:multiLevelType w:val="multilevel"/>
    <w:tmpl w:val="CF66F53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D74367"/>
    <w:multiLevelType w:val="multilevel"/>
    <w:tmpl w:val="140EDFE0"/>
    <w:lvl w:ilvl="0">
      <w:start w:val="1"/>
      <w:numFmt w:val="decimal"/>
      <w:lvlText w:val="4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5B0154"/>
    <w:multiLevelType w:val="multilevel"/>
    <w:tmpl w:val="54280C62"/>
    <w:lvl w:ilvl="0">
      <w:start w:val="2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B3645"/>
    <w:multiLevelType w:val="multilevel"/>
    <w:tmpl w:val="76F86D6E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AB70C5"/>
    <w:multiLevelType w:val="multilevel"/>
    <w:tmpl w:val="268C1110"/>
    <w:lvl w:ilvl="0">
      <w:start w:val="1"/>
      <w:numFmt w:val="decimal"/>
      <w:lvlText w:val="4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0976DC"/>
    <w:multiLevelType w:val="multilevel"/>
    <w:tmpl w:val="5DFACD1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B32815"/>
    <w:multiLevelType w:val="hybridMultilevel"/>
    <w:tmpl w:val="CF7C4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A1C79"/>
    <w:multiLevelType w:val="multilevel"/>
    <w:tmpl w:val="F5C4EF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342B26"/>
    <w:multiLevelType w:val="multilevel"/>
    <w:tmpl w:val="F8F8EC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911E25"/>
    <w:multiLevelType w:val="multilevel"/>
    <w:tmpl w:val="4BB848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087FEA"/>
    <w:multiLevelType w:val="multilevel"/>
    <w:tmpl w:val="F0767B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BA7716"/>
    <w:multiLevelType w:val="multilevel"/>
    <w:tmpl w:val="D6A87E5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75254E"/>
    <w:multiLevelType w:val="multilevel"/>
    <w:tmpl w:val="CB62097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094B61"/>
    <w:multiLevelType w:val="multilevel"/>
    <w:tmpl w:val="3034C9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6"/>
  </w:num>
  <w:num w:numId="5">
    <w:abstractNumId w:val="18"/>
  </w:num>
  <w:num w:numId="6">
    <w:abstractNumId w:val="15"/>
  </w:num>
  <w:num w:numId="7">
    <w:abstractNumId w:val="23"/>
  </w:num>
  <w:num w:numId="8">
    <w:abstractNumId w:val="2"/>
  </w:num>
  <w:num w:numId="9">
    <w:abstractNumId w:val="4"/>
  </w:num>
  <w:num w:numId="10">
    <w:abstractNumId w:val="11"/>
  </w:num>
  <w:num w:numId="11">
    <w:abstractNumId w:val="3"/>
  </w:num>
  <w:num w:numId="12">
    <w:abstractNumId w:val="21"/>
  </w:num>
  <w:num w:numId="13">
    <w:abstractNumId w:val="22"/>
  </w:num>
  <w:num w:numId="14">
    <w:abstractNumId w:val="1"/>
  </w:num>
  <w:num w:numId="15">
    <w:abstractNumId w:val="14"/>
  </w:num>
  <w:num w:numId="16">
    <w:abstractNumId w:val="0"/>
  </w:num>
  <w:num w:numId="17">
    <w:abstractNumId w:val="13"/>
  </w:num>
  <w:num w:numId="18">
    <w:abstractNumId w:val="17"/>
  </w:num>
  <w:num w:numId="19">
    <w:abstractNumId w:val="7"/>
  </w:num>
  <w:num w:numId="20">
    <w:abstractNumId w:val="10"/>
  </w:num>
  <w:num w:numId="21">
    <w:abstractNumId w:val="12"/>
  </w:num>
  <w:num w:numId="22">
    <w:abstractNumId w:val="8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12"/>
    <w:rsid w:val="00027541"/>
    <w:rsid w:val="00100671"/>
    <w:rsid w:val="001224E0"/>
    <w:rsid w:val="00136948"/>
    <w:rsid w:val="0014348B"/>
    <w:rsid w:val="001A62A1"/>
    <w:rsid w:val="001A74BF"/>
    <w:rsid w:val="001B1973"/>
    <w:rsid w:val="001E20DB"/>
    <w:rsid w:val="00234D94"/>
    <w:rsid w:val="00244A9D"/>
    <w:rsid w:val="00244B5C"/>
    <w:rsid w:val="002B31D9"/>
    <w:rsid w:val="002B41FB"/>
    <w:rsid w:val="002E17C1"/>
    <w:rsid w:val="002F36EA"/>
    <w:rsid w:val="00302A85"/>
    <w:rsid w:val="00327282"/>
    <w:rsid w:val="00372804"/>
    <w:rsid w:val="00393395"/>
    <w:rsid w:val="00397CE6"/>
    <w:rsid w:val="003E43F7"/>
    <w:rsid w:val="00481A65"/>
    <w:rsid w:val="004A6296"/>
    <w:rsid w:val="004A6EA6"/>
    <w:rsid w:val="004E1C96"/>
    <w:rsid w:val="00513A46"/>
    <w:rsid w:val="00517920"/>
    <w:rsid w:val="00521FC6"/>
    <w:rsid w:val="005632B0"/>
    <w:rsid w:val="00582525"/>
    <w:rsid w:val="00591D82"/>
    <w:rsid w:val="005C7608"/>
    <w:rsid w:val="0067766E"/>
    <w:rsid w:val="0069053E"/>
    <w:rsid w:val="006939AE"/>
    <w:rsid w:val="006C3413"/>
    <w:rsid w:val="006D0D11"/>
    <w:rsid w:val="006D3C4B"/>
    <w:rsid w:val="006F6E67"/>
    <w:rsid w:val="00701D6B"/>
    <w:rsid w:val="00722156"/>
    <w:rsid w:val="007C1D50"/>
    <w:rsid w:val="00803410"/>
    <w:rsid w:val="00854808"/>
    <w:rsid w:val="0086664B"/>
    <w:rsid w:val="00936321"/>
    <w:rsid w:val="009963D4"/>
    <w:rsid w:val="009C3520"/>
    <w:rsid w:val="009D2E52"/>
    <w:rsid w:val="009F3F0F"/>
    <w:rsid w:val="00A03109"/>
    <w:rsid w:val="00A150D2"/>
    <w:rsid w:val="00A358DB"/>
    <w:rsid w:val="00A82569"/>
    <w:rsid w:val="00A96EA2"/>
    <w:rsid w:val="00AC2CB8"/>
    <w:rsid w:val="00AD1D6A"/>
    <w:rsid w:val="00B00AB1"/>
    <w:rsid w:val="00BC5FD3"/>
    <w:rsid w:val="00BD0A06"/>
    <w:rsid w:val="00BE1F5D"/>
    <w:rsid w:val="00BF2083"/>
    <w:rsid w:val="00BF3E95"/>
    <w:rsid w:val="00C12C6B"/>
    <w:rsid w:val="00C21FAC"/>
    <w:rsid w:val="00C458E5"/>
    <w:rsid w:val="00CD0B12"/>
    <w:rsid w:val="00CE3067"/>
    <w:rsid w:val="00CE4FAC"/>
    <w:rsid w:val="00D0064C"/>
    <w:rsid w:val="00D45C81"/>
    <w:rsid w:val="00D70462"/>
    <w:rsid w:val="00DC20E1"/>
    <w:rsid w:val="00DD3859"/>
    <w:rsid w:val="00DF651C"/>
    <w:rsid w:val="00E50653"/>
    <w:rsid w:val="00E51598"/>
    <w:rsid w:val="00E92E62"/>
    <w:rsid w:val="00F1130C"/>
    <w:rsid w:val="00F313F0"/>
    <w:rsid w:val="00F84625"/>
    <w:rsid w:val="00FB2EAD"/>
    <w:rsid w:val="00FB4EEB"/>
    <w:rsid w:val="00FC19E0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AD9BE-9B96-4CAA-887D-46AC654C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69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D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34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4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369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1369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36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6948"/>
    <w:rPr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1369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b">
    <w:name w:val="Table Grid"/>
    <w:basedOn w:val="a1"/>
    <w:uiPriority w:val="59"/>
    <w:rsid w:val="004A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1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601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4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7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1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0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93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7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6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2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8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2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4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4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5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5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9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93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7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9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8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4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4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2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3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4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8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laws.ru/bk/Chast-vtoraya/Razdel-III/Glava-10/Statya-78.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B47A-AD3A-4F3D-AA16-328D58E7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Glav_buh</dc:creator>
  <cp:lastModifiedBy>""</cp:lastModifiedBy>
  <cp:revision>14</cp:revision>
  <cp:lastPrinted>2022-05-04T07:14:00Z</cp:lastPrinted>
  <dcterms:created xsi:type="dcterms:W3CDTF">2022-04-01T02:37:00Z</dcterms:created>
  <dcterms:modified xsi:type="dcterms:W3CDTF">2022-05-05T04:12:00Z</dcterms:modified>
</cp:coreProperties>
</file>