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right="-1"/>
        <w:jc w:val="right"/>
      </w:pPr>
      <w:r>
        <w:t>Приложение</w:t>
      </w:r>
      <w:r>
        <w:t xml:space="preserve"> № 1</w:t>
      </w:r>
      <w:r>
        <w:br/>
      </w:r>
      <w:r>
        <w:t xml:space="preserve">                                                                     к постановлению администрации</w:t>
      </w:r>
    </w:p>
    <w:p w14:paraId="04000000">
      <w:pPr>
        <w:pStyle w:val="Style_2"/>
        <w:widowControl w:val="1"/>
        <w:ind w:right="-1"/>
        <w:jc w:val="right"/>
      </w:pPr>
      <w:r>
        <w:t>Крапивинского муниципального округа</w:t>
      </w:r>
    </w:p>
    <w:p w14:paraId="05000000">
      <w:pPr>
        <w:pStyle w:val="Style_2"/>
        <w:widowControl w:val="1"/>
        <w:ind w:right="-1"/>
        <w:rPr>
          <w:color w:val="FF0000"/>
        </w:rPr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>
        <w:t xml:space="preserve">от </w:t>
      </w:r>
      <w:r>
        <w:t>______________ № ________</w:t>
      </w:r>
      <w:bookmarkStart w:id="1" w:name="_Hlk148508776"/>
      <w:bookmarkEnd w:id="1"/>
    </w:p>
    <w:p w14:paraId="06000000">
      <w:pPr>
        <w:pStyle w:val="Style_2"/>
        <w:widowControl w:val="1"/>
        <w:ind w:right="-1"/>
        <w:rPr>
          <w:sz w:val="28"/>
        </w:rPr>
      </w:pPr>
    </w:p>
    <w:p w14:paraId="07000000">
      <w:pPr>
        <w:pStyle w:val="Style_3"/>
        <w:keepNext w:val="1"/>
        <w:keepLines w:val="1"/>
        <w:widowControl w:val="1"/>
        <w:ind/>
      </w:pPr>
      <w:bookmarkStart w:id="2" w:name="bookmark3"/>
      <w:r>
        <w:t>Перечень автомобильных дорог общего пользования</w:t>
      </w:r>
      <w:r>
        <w:br/>
      </w:r>
      <w:r>
        <w:t>местного значения муниципального образования</w:t>
      </w:r>
      <w:r>
        <w:br/>
      </w:r>
      <w:r>
        <w:t>«Крапивинский муниципальный округ»</w:t>
      </w:r>
      <w:bookmarkEnd w:id="2"/>
    </w:p>
    <w:p w14:paraId="08000000">
      <w:pPr>
        <w:widowControl w:val="1"/>
        <w:tabs>
          <w:tab w:leader="none" w:pos="2670" w:val="left"/>
        </w:tabs>
        <w:ind w:firstLine="0"/>
        <w:jc w:val="center"/>
        <w:rPr>
          <w:rFonts w:ascii="Times New Roman" w:hAnsi="Times New Roman"/>
          <w:b w:val="1"/>
          <w:sz w:val="32"/>
        </w:rPr>
      </w:pPr>
    </w:p>
    <w:tbl>
      <w:tblPr>
        <w:tblStyle w:val="Style_4"/>
        <w:tblW w:type="auto" w:w="0"/>
        <w:tblInd w:type="dxa" w:w="93"/>
        <w:tblLayout w:type="fixed"/>
      </w:tblPr>
      <w:tblGrid>
        <w:gridCol w:w="580"/>
        <w:gridCol w:w="4115"/>
        <w:gridCol w:w="1260"/>
        <w:gridCol w:w="3600"/>
        <w:gridCol w:w="2160"/>
        <w:gridCol w:w="3240"/>
      </w:tblGrid>
      <w:tr>
        <w:trPr>
          <w:trHeight w:hRule="atLeast" w:val="300"/>
        </w:trPr>
        <w:tc>
          <w:tcPr>
            <w:tcW w:type="dxa" w:w="5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type="dxa" w:w="411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линейного объекта (улица, дорога)</w:t>
            </w:r>
          </w:p>
        </w:tc>
        <w:tc>
          <w:tcPr>
            <w:tcW w:type="dxa" w:w="12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Протяжён</w:t>
            </w:r>
            <w:r>
              <w:rPr>
                <w:rFonts w:ascii="Times New Roman" w:hAnsi="Times New Roman"/>
                <w:color w:val="000000"/>
              </w:rPr>
              <w:t>ность, км</w:t>
            </w:r>
          </w:p>
        </w:tc>
        <w:tc>
          <w:tcPr>
            <w:tcW w:type="dxa" w:w="36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Идентификационный номер</w:t>
            </w:r>
          </w:p>
        </w:tc>
        <w:tc>
          <w:tcPr>
            <w:tcW w:type="dxa" w:w="21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Учетный номер дороги</w:t>
            </w:r>
          </w:p>
        </w:tc>
        <w:tc>
          <w:tcPr>
            <w:tcW w:type="dxa" w:w="3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Категория (магистральные или местного значения)</w:t>
            </w:r>
          </w:p>
        </w:tc>
      </w:tr>
      <w:tr>
        <w:trPr>
          <w:trHeight w:hRule="atLeast" w:val="300"/>
        </w:trPr>
        <w:tc>
          <w:tcPr>
            <w:tcW w:type="dxa" w:w="5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11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2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пгт. Крапивинский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Ломоносова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Луговой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0,87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Молодежный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0,338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ул.50 лет Октября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1,565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ул.60 лет Октября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ул.70 лет Октября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ул.Береговая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ул.Больничная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ул.Весенная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32-210-ОП-МП-32Н-009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32Н-009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281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ул.Вучичевича-Сибирского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0,359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ул.Гагарина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ул.Геологов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ул.Дачная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ул.Заводская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1,525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2,683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ул.Изыскателей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0,455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32-210-ОП-МП-32Н-016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32Н-016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ул.Иманская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2,24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32-210-ОП-МП-32Н-017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32Н-017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ул.Калинина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1,44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ул.Квартальная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32-210-ОП-МП-32Н-019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32Н-019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ул.Кирова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ул.Кооперативная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5,485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ул.Лесозаводская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ул.Лесная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ул.Летная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0,775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ул.Ломоносова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1,991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ул.Майская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1,579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ул.Мостовая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3,277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ул.Мунгатская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2,401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ул.Набережная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32-210-ОП-МП-32Н-029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32Н-029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ул.Островского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4,105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ул.Парковая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ул.Подгорная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3,562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ул.Провинциальная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ул.Пролетарская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ул.Пушкина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ул.Пятаковича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2,307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0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ул.Радужная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0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ул.Рассветная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32-210-ОП-МП-32Н-039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32Н-039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ул.Рекордная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ул.Садовая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ул.Северная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ул.Сибирская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ул.Славянская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ул.Советская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4,3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32-210-ОП-МП-32Н-045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32Н-045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ул.Совхозная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3,851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32-210-ОП-МП-32Н-046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32Н-046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ул.Солнечная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ул.Степная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2,044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ул.Строителей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0,475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32-210-ОП-МП-32Н-049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32Н-049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ул.Тайдонская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1,225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ул.Томская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0,686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ул.Химиков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1,61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ул.Цветочная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ул.Энергетиков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ул.Энтузиастов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1,097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ул.Юбилейная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1,345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ул.Чкалова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32-210-ОП-МП-32Н-059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32Н-059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ул.1-я Шахтерская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2,081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ул.2-я Шахтерская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1,113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1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1,423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1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поселок Перехляй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1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ул.Лесная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0,521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ул.Молодежная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ул.ВладимираЧерданцева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0,487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ул.Веры Волошиной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ул.Зелёная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32-210-ОП-МП-32Н-069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32Н-069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ул.Шахтерская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ул.40 Лет Победы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ул.Дружбы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ул.Луговая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32-210-ОП-МП-32Н-073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32Н-073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ул.Рябиновая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32-210-ОП-МП-32Н-074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32Н-074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Южный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Ключевой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Родниковый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Заречный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Сосновый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0,176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32-210-ОП-МП-32Н-079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32Н-079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1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1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1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32Н-286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2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Бердюгино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ул.ВладимираЧерданцеа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Ключевой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0,622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ул.Полевая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ул.Береговая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Гаражная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ул.Овражная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ул.Луговая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32-210-ОП-МП-32Н-089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32Н-089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32Н-287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2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поселок Ленинка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ул.Боковая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40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п.Перехляй-д.Бердюгино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60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д.Бердюгино-п.Ленинка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60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32Н-288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2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Банново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1,7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32-210-ОП-МП-32Н-096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32Н-096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ул.Николаева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32-210-ОП-МП-32Н-097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32Н-097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ул.Боярки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32-210-ОП-МП-32Н-099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32Н-099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ул.Молодежная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Проулки с.Банново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2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поселок Михайловский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Тенистый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ул.Кооперативная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630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подъезд к ГТС (от.ул.Новая п.Михайловский до ГТС)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7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32Н-289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2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д.Змеинка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2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д. Ивановка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32-210-ОП-МП-32Н-109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32Н-109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2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Борисово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ул.Кирова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ул.Набережная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ул.Кузнецкая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ул.Геологов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1,599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2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2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2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1,999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ул.Юбилейная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ул.Магистральная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ул.70 Лет Октября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ул.Совхозная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1,848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ул.Перспективная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32-210-ОП-МП-32Н-119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32Н-119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ул.Молодежная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32-210-ОП-МП-32Н-120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32Н-120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ул.Кооперативная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32-210-ОП-МП-32Н-121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32Н-121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ул.Каменская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32-210-ОП-МП-32Н-122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32Н-122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Школьный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32-210-ОП-МП-32Н-123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32Н-123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Безымянный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Береговой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ул.Санаторий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Максимово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32-210-ОП-МП-32Н-129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32Н-129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0,515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3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Барачаты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ул.Ленина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ул.Юбилейная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ул.Октябрьская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ул.Советская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Скарюпино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ул.Совхозная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32-210-ОП-МП-32Н-139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32Н-139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ул.Мартышева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ул.Садовая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0,25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32-210-ОП-МП-32Н-293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32Н-293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3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Кабаново 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ул.Дачная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32-210-ОП-МП-32Н-143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32Н-143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32-210-ОП-МП-32Н-144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32Н-144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ул.Совхозная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поселок Красные Ключи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ул.Шоссейная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1,425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ул.Советская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1,387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ул.Гагарина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1,037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32-210-ОП-МП-32Н-149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32Н-149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ул.Лесная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ул.Ленина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ул.Чкалова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Каменка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ул.Цветочная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ул.Весенняя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ул.Магистральная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1,741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ул.Молодежная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ул.Западная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32-210-ОП-МП-32Н-159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32Н-159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ул.Торговая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0,753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ул.Почтовая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ул.Парковая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ул.Гаражная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176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ул.Юбилейная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32-210-ОП-МП-32Н-166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32Н-166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177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ул.Кооперативная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0,65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32-210-ОП-МП-32Н-167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32Н-167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ул.Береговая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32-210-ОП-МП-32Н-168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32Н-168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ул.Садовая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32-210-ОП-МП-32Н-169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32Н-169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ул.Восточная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32Н-170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ул.Южная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Арсеново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Молодежная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ул.Почтовая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ул.Лесная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Ключи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ул.Таежная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32-210-ОП-МП-32Н-179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32Н-179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Салтымаково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ул.Советская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ул.Больничная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ул.Лесная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Петуховка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ул.Почтовая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Шевели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ул.Мира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0,23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32-210-ОП-МП-32Н-188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32Н-188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ул.Ветеранов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1,051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32-210-ОП-МП-32Н-189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32Н-189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ул.Казахстанская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1,347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32-210-ОП-МП-32Н-190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32Н-190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204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ул.Земляничная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0,56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32-210-ОП-МП-32Н-191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32Н-191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ул.Старая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Гагарина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0,401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ул.Салтымаковская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ул.Московская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ул.Первомайская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ул.Звездная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0,206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ул.Луговая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ул.Солнечная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32-210-ОП-МП-32Н-199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32Н-199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ул.Набережная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Набережный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ул.Гагарина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1,585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Подъезд к спортивному клубу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1,419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32Н-222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Сарапки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ул.Российская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0,937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ул.Молодежная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ул.Черновка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1,193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0,906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ул.Зареченская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5,026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32-210-ОП-МП-32Н-299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32Н-299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Новобарачаты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ул.Молодежная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32-210-ОП-МП-32Н-209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32Н-209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ул.Ивановка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ул.Лесная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0,845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0,36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32-210-ОП-МП-32Н-213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32Н-213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229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ул.Советская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1,487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32-210-ОП-МП-32Н-214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32Н-214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32-210-ОП-МП-32Н-300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32Н-300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поселок Березовка 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ул.Лесная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ул.Береговая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3,09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ул.Молодежная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1,337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32-210-ОП-МП-32Н-219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32Н-219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32Н-220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0,706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32Н-221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32-210-ОП-МП-32Н-301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32Н-301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поселок Зеленовский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32Н-223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ул.Советская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32Н-224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ул.Совхозная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32Н-225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630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Центральный въезд от ул.Советская, дом№18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0,692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32Н-226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ул.Степная, дом№1-дом№62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32Н-227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Проезды (3)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32Н-228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пер. ул.Совхозная - ул. Степная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32-210-ОП-МП-32Н-229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32Н-229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32-210-ОП-МП-32Н-302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32Н-302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поселок Плотниковский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1,396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ул.Совхозная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ул.Набережная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ул.Луговая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253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32-210-ОП-МП-32Н-303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32Н-303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поселок Каменный 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254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2,5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32-210-ОП-МП-32Н-236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32Н-236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255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ул.Молодежная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1,353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32-210-ОП-МП-32Н-237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32Н-237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ул.Строителей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8 Марта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32-210-ОП-МП-32Н-239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32Н-239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ул.Березовая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ул.Зеленая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630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п.Каменный дорога к этнографическому центру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32-210-ОП-МП-32Н-304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32Н-304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Поперечное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ул.Буданова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 Набережная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ул.Смердина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1,155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32Н-246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32-210-ОП-МП-32Н-305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32Н-305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Междугорное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ул.Гагарина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0,848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ул.Мунгатская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60 Лет Октября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ул.Весенняя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ул.Нагорная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32-210-ОП-МП-32Н-306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32Н-306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село Тараданово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ул.Красные Орлы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1,648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ул.Красная Нива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4,132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277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ул.Больничная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1,048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32-210-ОП-МП-32Н-257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32Н-257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278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ул.Школьная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1,637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32-210-ОП-МП-32Н-258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32Н-258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279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ул.Кооперативная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2,113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32-210-ОП-МП-32Н-259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32Н-259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280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ул.Садовая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1,064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32-210-ОП-МП-32Н-260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32Н-260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ул.Целинная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0,869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0,971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ул.Луговая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0,457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ул.Весенняя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1,797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ул.Березовая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2,399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с.Тараданово - карьер Елбак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6,83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32-210-ОП-МП-32Н-266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32Н-266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деревня Долгополово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ул.Октябрьская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1,068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ул.Мира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1,082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289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ул.Новая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32-210-ОП-МП-32Н-269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32Н-269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0,729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на кладбище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32-210-ОП-МП-32Н-307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32Н-307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пгт. Зеленогорский 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4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Центральный проезд, от въезда в поселок до проспекта Зеленогорского ГПАТП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2,406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136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Промплощадка, участок дороги от перекрестка Зеленогорского ГПАТП до проходной Зеленогорского ГПАТП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0,158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 Лесная №1 - №14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0,388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295</w:t>
            </w:r>
          </w:p>
        </w:tc>
        <w:tc>
          <w:tcPr>
            <w:tcW w:type="dxa" w:w="411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2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type="dxa" w:w="1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3,268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40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296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Гаражный массив, 1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2,122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32-210-ОП-МП-32Н-247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32Н-247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7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Гаражный массив, 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0,878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60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298</w:t>
            </w:r>
          </w:p>
        </w:tc>
        <w:tc>
          <w:tcPr>
            <w:tcW w:type="dxa" w:w="4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Гаражный массив, 3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0,762</w:t>
            </w: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32-210-ОП-МП-32Н-276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32Н-276</w:t>
            </w:r>
          </w:p>
        </w:tc>
        <w:tc>
          <w:tcPr>
            <w:tcW w:type="dxa" w:w="3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645"/>
        </w:trPr>
        <w:tc>
          <w:tcPr>
            <w:tcW w:type="dxa" w:w="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299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от 2 проезда до гаражного массива 5</w:t>
            </w:r>
          </w:p>
        </w:tc>
        <w:tc>
          <w:tcPr>
            <w:tcW w:type="dxa" w:w="12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0,193</w:t>
            </w:r>
          </w:p>
        </w:tc>
        <w:tc>
          <w:tcPr>
            <w:tcW w:type="dxa" w:w="36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32-210-ОП-МП-32Н-277</w:t>
            </w:r>
          </w:p>
        </w:tc>
        <w:tc>
          <w:tcPr>
            <w:tcW w:type="dxa" w:w="21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32Н-277</w:t>
            </w:r>
          </w:p>
        </w:tc>
        <w:tc>
          <w:tcPr>
            <w:tcW w:type="dxa" w:w="3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94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от автодороги пгт. Крапивинский – пгт. Зеленогорский до родника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0,263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32-210-ОП-МП-32Н-278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32Н-278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6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от дома №16 до Губерноского дома ребенка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0,19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32-210-ОП-МП-32Н-279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32Н-279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660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от ул. Центральная до гаражного массива 3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0,434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32-210-ОП-МП-32Н-280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32Н-280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1920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303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widowControl w:val="1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Автомобильная дорога муниципального значения «от автомобильной дороги пгт Зеленогорский - пгт. Крапивинский до муниципального кладбища пгт. Зеленогорский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32-210-ОП-МП-32Н-281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32Н-281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990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304</w:t>
            </w:r>
          </w:p>
        </w:tc>
        <w:tc>
          <w:tcPr>
            <w:tcW w:type="dxa" w:w="411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8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Дорога от дома №406 до гаражного массива 2, пгт. Зеленогорский, Крапивинский р-н</w:t>
            </w:r>
          </w:p>
        </w:tc>
        <w:tc>
          <w:tcPr>
            <w:tcW w:type="dxa" w:w="12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0,467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32-210-ОП-МП-32Н-282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32Н-282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305</w:t>
            </w:r>
          </w:p>
        </w:tc>
        <w:tc>
          <w:tcPr>
            <w:tcW w:type="dxa" w:w="41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Центральная, проезд 1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0,377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32-210-ОП-МП-32Н-283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32Н-283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306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Центральная, проезд 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0,473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32-210-ОП-МП-32Н-284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32Н-284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307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widowControl w:val="1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Центральная, проезд 3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0,515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32-210-ОП-МП-32Н-285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32Н-285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местного значения</w:t>
            </w:r>
          </w:p>
        </w:tc>
      </w:tr>
      <w:tr>
        <w:trPr>
          <w:trHeight w:hRule="atLeast" w:val="315"/>
        </w:trPr>
        <w:tc>
          <w:tcPr>
            <w:tcW w:type="dxa" w:w="5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widowControl w:val="1"/>
              <w:ind w:firstLine="0"/>
              <w:jc w:val="lef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  <w:tc>
          <w:tcPr>
            <w:tcW w:type="dxa" w:w="41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widowControl w:val="1"/>
              <w:ind w:firstLine="0"/>
              <w:jc w:val="left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ИТОГО: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351,998</w:t>
            </w:r>
          </w:p>
        </w:tc>
        <w:tc>
          <w:tcPr>
            <w:tcW w:type="dxa" w:w="3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21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widowControl w:val="1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F5070000">
      <w:pPr>
        <w:sectPr>
          <w:type w:val="continuous"/>
          <w:pgSz w:h="11908" w:orient="landscape" w:w="16848"/>
          <w:pgMar w:bottom="1134" w:footer="709" w:gutter="0" w:header="709" w:left="1559" w:right="850" w:top="1134"/>
        </w:sectPr>
      </w:pPr>
    </w:p>
    <w:p w14:paraId="F6070000">
      <w:pPr>
        <w:widowControl w:val="1"/>
        <w:tabs>
          <w:tab w:leader="none" w:pos="2670" w:val="left"/>
        </w:tabs>
        <w:ind w:firstLine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Лист согласования</w:t>
      </w:r>
    </w:p>
    <w:p w14:paraId="F707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F8070000">
      <w:pPr>
        <w:pStyle w:val="Style_5"/>
        <w:widowControl w:val="1"/>
        <w:ind w:firstLine="0"/>
        <w:jc w:val="center"/>
      </w:pPr>
      <w:r>
        <w:t xml:space="preserve">к постановлению </w:t>
      </w:r>
      <w:r>
        <w:t>«</w:t>
      </w:r>
      <w:r>
        <w:rPr>
          <w:color w:val="000000"/>
        </w:rPr>
        <w:t>Об утверждении перечня автомобильных дорог общего пользования</w:t>
      </w:r>
      <w:r>
        <w:rPr>
          <w:color w:val="000000"/>
        </w:rPr>
        <w:t xml:space="preserve"> </w:t>
      </w:r>
      <w:r>
        <w:rPr>
          <w:color w:val="000000"/>
        </w:rPr>
        <w:t>местного значения муниципального образования «Крапивинский</w:t>
      </w:r>
      <w:r>
        <w:rPr>
          <w:color w:val="000000"/>
        </w:rPr>
        <w:br/>
      </w:r>
      <w:r>
        <w:rPr>
          <w:color w:val="000000"/>
        </w:rPr>
        <w:t>муниципальный округ»</w:t>
      </w:r>
    </w:p>
    <w:p w14:paraId="F907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FA07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 _______  от  _________</w:t>
      </w:r>
    </w:p>
    <w:p w14:paraId="FB070000">
      <w:pPr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2"/>
        <w:gridCol w:w="3671"/>
        <w:gridCol w:w="2622"/>
        <w:gridCol w:w="2093"/>
      </w:tblGrid>
      <w:tr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7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type="dxa" w:w="2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Ф.И.О.</w:t>
            </w:r>
          </w:p>
        </w:tc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widowControl w:val="1"/>
              <w:ind w:hanging="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Подпись</w:t>
            </w:r>
          </w:p>
        </w:tc>
      </w:tr>
      <w:tr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8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Первый заместитель главы Крапивинского муниципального округа (по жилищно-коммунальному хозяйству, капитальному строительству и дорожному хозяйству) </w:t>
            </w:r>
          </w:p>
        </w:tc>
        <w:tc>
          <w:tcPr>
            <w:tcW w:type="dxa" w:w="2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80000">
            <w:pPr>
              <w:widowControl w:val="1"/>
              <w:ind w:firstLine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Арнольд Н.Ф. </w:t>
            </w:r>
          </w:p>
        </w:tc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8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8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МКУ «УЖС АКМО»</w:t>
            </w:r>
          </w:p>
        </w:tc>
        <w:tc>
          <w:tcPr>
            <w:tcW w:type="dxa" w:w="2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80000">
            <w:pPr>
              <w:widowControl w:val="1"/>
              <w:ind w:firstLine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Сухорукова Ю.В.</w:t>
            </w:r>
          </w:p>
        </w:tc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8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8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Начальник</w:t>
            </w:r>
            <w:r>
              <w:rPr>
                <w:rFonts w:ascii="Times New Roman" w:hAnsi="Times New Roman"/>
                <w:sz w:val="28"/>
              </w:rPr>
              <w:t xml:space="preserve"> юридического отдела</w:t>
            </w:r>
          </w:p>
        </w:tc>
        <w:tc>
          <w:tcPr>
            <w:tcW w:type="dxa" w:w="2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80000">
            <w:pPr>
              <w:widowControl w:val="1"/>
              <w:ind w:firstLine="33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Жилин Р.Ю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8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80000">
            <w:pPr>
              <w:widowControl w:val="1"/>
              <w:ind w:firstLine="1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Крапивинского района</w:t>
            </w:r>
          </w:p>
        </w:tc>
        <w:tc>
          <w:tcPr>
            <w:tcW w:type="dxa" w:w="2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8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80000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10080000">
      <w:pPr>
        <w:rPr>
          <w:sz w:val="28"/>
        </w:rPr>
      </w:pPr>
    </w:p>
    <w:p w14:paraId="11080000">
      <w:pPr>
        <w:pStyle w:val="Style_2"/>
        <w:widowControl w:val="1"/>
        <w:ind w:right="-1"/>
        <w:jc w:val="right"/>
        <w:rPr>
          <w:sz w:val="28"/>
        </w:rPr>
      </w:pPr>
    </w:p>
    <w:sectPr>
      <w:footerReference r:id="rId2" w:type="default"/>
      <w:pgSz w:h="11908" w:orient="landscape" w:w="16848"/>
      <w:pgMar w:bottom="1134" w:footer="709" w:gutter="0" w:header="709" w:left="1559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0" w:line="240" w:lineRule="auto"/>
      <w:ind w:firstLine="567"/>
      <w:jc w:val="both"/>
    </w:pPr>
    <w:rPr>
      <w:rFonts w:ascii="Arial" w:hAnsi="Arial"/>
      <w:sz w:val="24"/>
    </w:rPr>
  </w:style>
  <w:style w:default="1" w:styleId="Style_6_ch" w:type="character">
    <w:name w:val="Normal"/>
    <w:link w:val="Style_6"/>
    <w:rPr>
      <w:rFonts w:ascii="Arial" w:hAnsi="Arial"/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xl71"/>
    <w:basedOn w:val="Style_6"/>
    <w:link w:val="Style_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9_ch" w:type="character">
    <w:name w:val="xl71"/>
    <w:basedOn w:val="Style_6_ch"/>
    <w:link w:val="Style_9"/>
    <w:rPr>
      <w:rFonts w:ascii="Times New Roman" w:hAnsi="Times New Roman"/>
    </w:rPr>
  </w:style>
  <w:style w:styleId="Style_10" w:type="paragraph">
    <w:name w:val="xl83"/>
    <w:basedOn w:val="Style_6"/>
    <w:link w:val="Style_1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  <w:color w:val="FF0000"/>
    </w:rPr>
  </w:style>
  <w:style w:styleId="Style_10_ch" w:type="character">
    <w:name w:val="xl83"/>
    <w:basedOn w:val="Style_6_ch"/>
    <w:link w:val="Style_10"/>
    <w:rPr>
      <w:rFonts w:ascii="Times New Roman" w:hAnsi="Times New Roman"/>
      <w:color w:val="FF0000"/>
    </w:rPr>
  </w:style>
  <w:style w:styleId="Style_11" w:type="paragraph">
    <w:name w:val="toc 6"/>
    <w:next w:val="Style_6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Standard"/>
    <w:link w:val="Style_12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2_ch" w:type="character">
    <w:name w:val="Standard"/>
    <w:link w:val="Style_12"/>
    <w:rPr>
      <w:rFonts w:ascii="Times New Roman" w:hAnsi="Times New Roman"/>
      <w:sz w:val="24"/>
    </w:rPr>
  </w:style>
  <w:style w:styleId="Style_13" w:type="paragraph">
    <w:name w:val="toc 7"/>
    <w:next w:val="Style_6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xl86"/>
    <w:basedOn w:val="Style_6"/>
    <w:link w:val="Style_14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14_ch" w:type="character">
    <w:name w:val="xl86"/>
    <w:basedOn w:val="Style_6_ch"/>
    <w:link w:val="Style_14"/>
    <w:rPr>
      <w:rFonts w:ascii="Times New Roman" w:hAnsi="Times New Roman"/>
    </w:rPr>
  </w:style>
  <w:style w:styleId="Style_15" w:type="paragraph">
    <w:name w:val="Table!Таблица"/>
    <w:link w:val="Style_15_ch"/>
    <w:pPr>
      <w:widowControl w:val="1"/>
      <w:spacing w:after="0" w:line="240" w:lineRule="auto"/>
      <w:ind/>
    </w:pPr>
    <w:rPr>
      <w:rFonts w:ascii="Arial" w:hAnsi="Arial"/>
      <w:sz w:val="24"/>
    </w:rPr>
  </w:style>
  <w:style w:styleId="Style_15_ch" w:type="character">
    <w:name w:val="Table!Таблица"/>
    <w:link w:val="Style_15"/>
    <w:rPr>
      <w:rFonts w:ascii="Arial" w:hAnsi="Arial"/>
      <w:sz w:val="24"/>
    </w:rPr>
  </w:style>
  <w:style w:styleId="Style_16" w:type="paragraph">
    <w:name w:val="xl78"/>
    <w:basedOn w:val="Style_6"/>
    <w:link w:val="Style_1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16_ch" w:type="character">
    <w:name w:val="xl78"/>
    <w:basedOn w:val="Style_6_ch"/>
    <w:link w:val="Style_16"/>
    <w:rPr>
      <w:rFonts w:ascii="Times New Roman" w:hAnsi="Times New Roman"/>
    </w:rPr>
  </w:style>
  <w:style w:styleId="Style_17" w:type="paragraph">
    <w:name w:val="xl95"/>
    <w:basedOn w:val="Style_6"/>
    <w:link w:val="Style_17_ch"/>
    <w:pPr>
      <w:widowControl w:val="1"/>
      <w:spacing w:afterAutospacing="on" w:beforeAutospacing="on"/>
      <w:ind w:firstLine="0"/>
      <w:jc w:val="left"/>
    </w:pPr>
    <w:rPr>
      <w:rFonts w:ascii="Times New Roman" w:hAnsi="Times New Roman"/>
      <w:color w:val="000000"/>
    </w:rPr>
  </w:style>
  <w:style w:styleId="Style_17_ch" w:type="character">
    <w:name w:val="xl95"/>
    <w:basedOn w:val="Style_6_ch"/>
    <w:link w:val="Style_17"/>
    <w:rPr>
      <w:rFonts w:ascii="Times New Roman" w:hAnsi="Times New Roman"/>
      <w:color w:val="000000"/>
    </w:rPr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6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xl67"/>
    <w:basedOn w:val="Style_6"/>
    <w:link w:val="Style_2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  <w:color w:val="FF0000"/>
    </w:rPr>
  </w:style>
  <w:style w:styleId="Style_20_ch" w:type="character">
    <w:name w:val="xl67"/>
    <w:basedOn w:val="Style_6_ch"/>
    <w:link w:val="Style_20"/>
    <w:rPr>
      <w:rFonts w:ascii="Times New Roman" w:hAnsi="Times New Roman"/>
      <w:color w:val="FF0000"/>
    </w:rPr>
  </w:style>
  <w:style w:styleId="Style_21" w:type="paragraph">
    <w:name w:val="xl69"/>
    <w:basedOn w:val="Style_6"/>
    <w:link w:val="Style_2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  <w:b w:val="1"/>
    </w:rPr>
  </w:style>
  <w:style w:styleId="Style_21_ch" w:type="character">
    <w:name w:val="xl69"/>
    <w:basedOn w:val="Style_6_ch"/>
    <w:link w:val="Style_21"/>
    <w:rPr>
      <w:rFonts w:ascii="Times New Roman" w:hAnsi="Times New Roman"/>
      <w:b w:val="1"/>
    </w:rPr>
  </w:style>
  <w:style w:styleId="Style_22" w:type="paragraph">
    <w:name w:val="xl93"/>
    <w:basedOn w:val="Style_6"/>
    <w:link w:val="Style_2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22_ch" w:type="character">
    <w:name w:val="xl93"/>
    <w:basedOn w:val="Style_6_ch"/>
    <w:link w:val="Style_22"/>
    <w:rPr>
      <w:rFonts w:ascii="Times New Roman" w:hAnsi="Times New Roman"/>
    </w:rPr>
  </w:style>
  <w:style w:styleId="Style_23" w:type="paragraph">
    <w:name w:val="Основной текст (3)"/>
    <w:basedOn w:val="Style_6"/>
    <w:link w:val="Style_23_ch"/>
    <w:pPr>
      <w:widowControl w:val="0"/>
      <w:spacing w:after="140"/>
      <w:ind w:firstLine="0"/>
      <w:jc w:val="center"/>
    </w:pPr>
    <w:rPr>
      <w:rFonts w:ascii="Times New Roman" w:hAnsi="Times New Roman"/>
      <w:sz w:val="19"/>
    </w:rPr>
  </w:style>
  <w:style w:styleId="Style_23_ch" w:type="character">
    <w:name w:val="Основной текст (3)"/>
    <w:basedOn w:val="Style_6_ch"/>
    <w:link w:val="Style_23"/>
    <w:rPr>
      <w:rFonts w:ascii="Times New Roman" w:hAnsi="Times New Roman"/>
      <w:sz w:val="19"/>
    </w:rPr>
  </w:style>
  <w:style w:styleId="Style_24" w:type="paragraph">
    <w:name w:val="Подпись к картинке"/>
    <w:basedOn w:val="Style_6"/>
    <w:link w:val="Style_24_ch"/>
    <w:pPr>
      <w:widowControl w:val="0"/>
      <w:ind w:firstLine="0"/>
      <w:jc w:val="left"/>
    </w:pPr>
    <w:rPr>
      <w:rFonts w:ascii="Times New Roman" w:hAnsi="Times New Roman"/>
      <w:sz w:val="28"/>
    </w:rPr>
  </w:style>
  <w:style w:styleId="Style_24_ch" w:type="character">
    <w:name w:val="Подпись к картинке"/>
    <w:basedOn w:val="Style_6_ch"/>
    <w:link w:val="Style_24"/>
    <w:rPr>
      <w:rFonts w:ascii="Times New Roman" w:hAnsi="Times New Roman"/>
      <w:sz w:val="28"/>
    </w:rPr>
  </w:style>
  <w:style w:styleId="Style_25" w:type="paragraph">
    <w:name w:val="xl72"/>
    <w:basedOn w:val="Style_6"/>
    <w:link w:val="Style_25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25_ch" w:type="character">
    <w:name w:val="xl72"/>
    <w:basedOn w:val="Style_6_ch"/>
    <w:link w:val="Style_25"/>
    <w:rPr>
      <w:rFonts w:ascii="Times New Roman" w:hAnsi="Times New Roman"/>
    </w:rPr>
  </w:style>
  <w:style w:styleId="Style_3" w:type="paragraph">
    <w:name w:val="Заголовок №2"/>
    <w:basedOn w:val="Style_6"/>
    <w:link w:val="Style_3_ch"/>
    <w:pPr>
      <w:widowControl w:val="0"/>
      <w:spacing w:after="300"/>
      <w:ind w:firstLine="0"/>
      <w:jc w:val="center"/>
      <w:outlineLvl w:val="1"/>
    </w:pPr>
    <w:rPr>
      <w:rFonts w:ascii="Times New Roman" w:hAnsi="Times New Roman"/>
      <w:b w:val="1"/>
      <w:sz w:val="28"/>
    </w:rPr>
  </w:style>
  <w:style w:styleId="Style_3_ch" w:type="character">
    <w:name w:val="Заголовок №2"/>
    <w:basedOn w:val="Style_6_ch"/>
    <w:link w:val="Style_3"/>
    <w:rPr>
      <w:rFonts w:ascii="Times New Roman" w:hAnsi="Times New Roman"/>
      <w:b w:val="1"/>
      <w:sz w:val="28"/>
    </w:rPr>
  </w:style>
  <w:style w:styleId="Style_26" w:type="paragraph">
    <w:name w:val="List Paragraph"/>
    <w:basedOn w:val="Style_6"/>
    <w:link w:val="Style_26_ch"/>
    <w:pPr>
      <w:widowControl w:val="1"/>
      <w:spacing w:after="200" w:line="276" w:lineRule="auto"/>
      <w:ind w:firstLine="0" w:left="720"/>
      <w:contextualSpacing w:val="1"/>
      <w:jc w:val="left"/>
    </w:pPr>
    <w:rPr>
      <w:rFonts w:ascii="Calibri" w:hAnsi="Calibri"/>
      <w:sz w:val="22"/>
    </w:rPr>
  </w:style>
  <w:style w:styleId="Style_26_ch" w:type="character">
    <w:name w:val="List Paragraph"/>
    <w:basedOn w:val="Style_6_ch"/>
    <w:link w:val="Style_26"/>
    <w:rPr>
      <w:rFonts w:ascii="Calibri" w:hAnsi="Calibri"/>
      <w:sz w:val="22"/>
    </w:rPr>
  </w:style>
  <w:style w:styleId="Style_27" w:type="paragraph">
    <w:name w:val="xl76"/>
    <w:basedOn w:val="Style_6"/>
    <w:link w:val="Style_2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27_ch" w:type="character">
    <w:name w:val="xl76"/>
    <w:basedOn w:val="Style_6_ch"/>
    <w:link w:val="Style_27"/>
    <w:rPr>
      <w:rFonts w:ascii="Times New Roman" w:hAnsi="Times New Roman"/>
    </w:rPr>
  </w:style>
  <w:style w:styleId="Style_28" w:type="paragraph">
    <w:name w:val="xl74"/>
    <w:basedOn w:val="Style_6"/>
    <w:link w:val="Style_2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28_ch" w:type="character">
    <w:name w:val="xl74"/>
    <w:basedOn w:val="Style_6_ch"/>
    <w:link w:val="Style_28"/>
    <w:rPr>
      <w:rFonts w:ascii="Times New Roman" w:hAnsi="Times New Roman"/>
    </w:rPr>
  </w:style>
  <w:style w:styleId="Style_29" w:type="paragraph">
    <w:name w:val="xl94"/>
    <w:basedOn w:val="Style_6"/>
    <w:link w:val="Style_2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29_ch" w:type="character">
    <w:name w:val="xl94"/>
    <w:basedOn w:val="Style_6_ch"/>
    <w:link w:val="Style_29"/>
    <w:rPr>
      <w:rFonts w:ascii="Times New Roman" w:hAnsi="Times New Roman"/>
    </w:rPr>
  </w:style>
  <w:style w:styleId="Style_30" w:type="paragraph">
    <w:name w:val="xl66"/>
    <w:basedOn w:val="Style_6"/>
    <w:link w:val="Style_3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  <w:color w:val="FF0000"/>
    </w:rPr>
  </w:style>
  <w:style w:styleId="Style_30_ch" w:type="character">
    <w:name w:val="xl66"/>
    <w:basedOn w:val="Style_6_ch"/>
    <w:link w:val="Style_30"/>
    <w:rPr>
      <w:rFonts w:ascii="Times New Roman" w:hAnsi="Times New Roman"/>
      <w:color w:val="FF0000"/>
    </w:rPr>
  </w:style>
  <w:style w:styleId="Style_31" w:type="paragraph">
    <w:name w:val="xl64"/>
    <w:basedOn w:val="Style_6"/>
    <w:link w:val="Style_3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  <w:b w:val="1"/>
    </w:rPr>
  </w:style>
  <w:style w:styleId="Style_31_ch" w:type="character">
    <w:name w:val="xl64"/>
    <w:basedOn w:val="Style_6_ch"/>
    <w:link w:val="Style_31"/>
    <w:rPr>
      <w:rFonts w:ascii="Times New Roman" w:hAnsi="Times New Roman"/>
      <w:b w:val="1"/>
    </w:rPr>
  </w:style>
  <w:style w:styleId="Style_32" w:type="paragraph">
    <w:name w:val="xl89"/>
    <w:basedOn w:val="Style_6"/>
    <w:link w:val="Style_3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  <w:color w:val="000000"/>
    </w:rPr>
  </w:style>
  <w:style w:styleId="Style_32_ch" w:type="character">
    <w:name w:val="xl89"/>
    <w:basedOn w:val="Style_6_ch"/>
    <w:link w:val="Style_32"/>
    <w:rPr>
      <w:rFonts w:ascii="Times New Roman" w:hAnsi="Times New Roman"/>
      <w:color w:val="000000"/>
    </w:rPr>
  </w:style>
  <w:style w:styleId="Style_33" w:type="paragraph">
    <w:name w:val="Другое"/>
    <w:basedOn w:val="Style_6"/>
    <w:link w:val="Style_33_ch"/>
    <w:pPr>
      <w:widowControl w:val="0"/>
      <w:ind w:firstLine="0"/>
      <w:jc w:val="left"/>
    </w:pPr>
    <w:rPr>
      <w:rFonts w:ascii="Times New Roman" w:hAnsi="Times New Roman"/>
      <w:sz w:val="22"/>
    </w:rPr>
  </w:style>
  <w:style w:styleId="Style_33_ch" w:type="character">
    <w:name w:val="Другое"/>
    <w:basedOn w:val="Style_6_ch"/>
    <w:link w:val="Style_33"/>
    <w:rPr>
      <w:rFonts w:ascii="Times New Roman" w:hAnsi="Times New Roman"/>
      <w:sz w:val="22"/>
    </w:rPr>
  </w:style>
  <w:style w:styleId="Style_34" w:type="paragraph">
    <w:name w:val="toc 3"/>
    <w:next w:val="Style_6"/>
    <w:link w:val="Style_3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4_ch" w:type="character">
    <w:name w:val="toc 3"/>
    <w:link w:val="Style_34"/>
    <w:rPr>
      <w:rFonts w:ascii="XO Thames" w:hAnsi="XO Thames"/>
      <w:sz w:val="28"/>
    </w:rPr>
  </w:style>
  <w:style w:styleId="Style_35" w:type="paragraph">
    <w:name w:val="xl97"/>
    <w:basedOn w:val="Style_6"/>
    <w:link w:val="Style_35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  <w:b w:val="1"/>
    </w:rPr>
  </w:style>
  <w:style w:styleId="Style_35_ch" w:type="character">
    <w:name w:val="xl97"/>
    <w:basedOn w:val="Style_6_ch"/>
    <w:link w:val="Style_35"/>
    <w:rPr>
      <w:rFonts w:ascii="Times New Roman" w:hAnsi="Times New Roman"/>
      <w:b w:val="1"/>
    </w:rPr>
  </w:style>
  <w:style w:styleId="Style_36" w:type="paragraph">
    <w:name w:val="Balloon Text"/>
    <w:basedOn w:val="Style_6"/>
    <w:link w:val="Style_36_ch"/>
    <w:rPr>
      <w:rFonts w:ascii="Tahoma" w:hAnsi="Tahoma"/>
      <w:sz w:val="16"/>
    </w:rPr>
  </w:style>
  <w:style w:styleId="Style_36_ch" w:type="character">
    <w:name w:val="Balloon Text"/>
    <w:basedOn w:val="Style_6_ch"/>
    <w:link w:val="Style_36"/>
    <w:rPr>
      <w:rFonts w:ascii="Tahoma" w:hAnsi="Tahoma"/>
      <w:sz w:val="16"/>
    </w:rPr>
  </w:style>
  <w:style w:styleId="Style_37" w:type="paragraph">
    <w:name w:val="xl92"/>
    <w:basedOn w:val="Style_6"/>
    <w:link w:val="Style_3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37_ch" w:type="character">
    <w:name w:val="xl92"/>
    <w:basedOn w:val="Style_6_ch"/>
    <w:link w:val="Style_37"/>
    <w:rPr>
      <w:rFonts w:ascii="Times New Roman" w:hAnsi="Times New Roman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heading 5"/>
    <w:next w:val="Style_6"/>
    <w:link w:val="Style_3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40" w:type="paragraph">
    <w:name w:val="xl79"/>
    <w:basedOn w:val="Style_6"/>
    <w:link w:val="Style_4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40_ch" w:type="character">
    <w:name w:val="xl79"/>
    <w:basedOn w:val="Style_6_ch"/>
    <w:link w:val="Style_40"/>
    <w:rPr>
      <w:rFonts w:ascii="Times New Roman" w:hAnsi="Times New Roman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2_ch" w:type="character">
    <w:name w:val="No Spacing"/>
    <w:link w:val="Style_2"/>
    <w:rPr>
      <w:rFonts w:ascii="Times New Roman" w:hAnsi="Times New Roman"/>
      <w:sz w:val="24"/>
    </w:rPr>
  </w:style>
  <w:style w:styleId="Style_41" w:type="paragraph">
    <w:name w:val="xl77"/>
    <w:basedOn w:val="Style_6"/>
    <w:link w:val="Style_4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41_ch" w:type="character">
    <w:name w:val="xl77"/>
    <w:basedOn w:val="Style_6_ch"/>
    <w:link w:val="Style_41"/>
    <w:rPr>
      <w:rFonts w:ascii="Times New Roman" w:hAnsi="Times New Roman"/>
    </w:rPr>
  </w:style>
  <w:style w:styleId="Style_42" w:type="paragraph">
    <w:name w:val="heading 1"/>
    <w:basedOn w:val="Style_6"/>
    <w:next w:val="Style_6"/>
    <w:link w:val="Style_42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42_ch" w:type="character">
    <w:name w:val="heading 1"/>
    <w:basedOn w:val="Style_6_ch"/>
    <w:link w:val="Style_42"/>
    <w:rPr>
      <w:rFonts w:asciiTheme="majorAscii" w:hAnsiTheme="majorHAnsi"/>
      <w:b w:val="1"/>
      <w:color w:themeColor="accent1" w:themeShade="BF" w:val="376092"/>
      <w:sz w:val="28"/>
    </w:rPr>
  </w:style>
  <w:style w:styleId="Style_43" w:type="paragraph">
    <w:name w:val="xl82"/>
    <w:basedOn w:val="Style_6"/>
    <w:link w:val="Style_4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  <w:b w:val="1"/>
    </w:rPr>
  </w:style>
  <w:style w:styleId="Style_43_ch" w:type="character">
    <w:name w:val="xl82"/>
    <w:basedOn w:val="Style_6_ch"/>
    <w:link w:val="Style_43"/>
    <w:rPr>
      <w:rFonts w:ascii="Times New Roman" w:hAnsi="Times New Roman"/>
      <w:b w:val="1"/>
    </w:rPr>
  </w:style>
  <w:style w:styleId="Style_44" w:type="paragraph">
    <w:name w:val="Hyperlink"/>
    <w:basedOn w:val="Style_38"/>
    <w:link w:val="Style_44_ch"/>
    <w:rPr>
      <w:color w:val="0000FF"/>
      <w:u w:val="single"/>
    </w:rPr>
  </w:style>
  <w:style w:styleId="Style_44_ch" w:type="character">
    <w:name w:val="Hyperlink"/>
    <w:basedOn w:val="Style_38_ch"/>
    <w:link w:val="Style_44"/>
    <w:rPr>
      <w:color w:val="0000FF"/>
      <w:u w:val="single"/>
    </w:rPr>
  </w:style>
  <w:style w:styleId="Style_45" w:type="paragraph">
    <w:name w:val="Footnote"/>
    <w:link w:val="Style_45_ch"/>
    <w:pPr>
      <w:ind w:firstLine="851" w:left="0"/>
      <w:jc w:val="both"/>
    </w:pPr>
    <w:rPr>
      <w:rFonts w:ascii="XO Thames" w:hAnsi="XO Thames"/>
      <w:sz w:val="22"/>
    </w:rPr>
  </w:style>
  <w:style w:styleId="Style_45_ch" w:type="character">
    <w:name w:val="Footnote"/>
    <w:link w:val="Style_45"/>
    <w:rPr>
      <w:rFonts w:ascii="XO Thames" w:hAnsi="XO Thames"/>
      <w:sz w:val="22"/>
    </w:rPr>
  </w:style>
  <w:style w:styleId="Style_46" w:type="paragraph">
    <w:name w:val="Гипертекстовая ссылка"/>
    <w:basedOn w:val="Style_38"/>
    <w:link w:val="Style_46_ch"/>
    <w:rPr>
      <w:color w:val="106BBE"/>
    </w:rPr>
  </w:style>
  <w:style w:styleId="Style_46_ch" w:type="character">
    <w:name w:val="Гипертекстовая ссылка"/>
    <w:basedOn w:val="Style_38_ch"/>
    <w:link w:val="Style_46"/>
    <w:rPr>
      <w:color w:val="106BBE"/>
    </w:rPr>
  </w:style>
  <w:style w:styleId="Style_47" w:type="paragraph">
    <w:name w:val="toc 1"/>
    <w:next w:val="Style_6"/>
    <w:link w:val="Style_4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7_ch" w:type="character">
    <w:name w:val="toc 1"/>
    <w:link w:val="Style_47"/>
    <w:rPr>
      <w:rFonts w:ascii="XO Thames" w:hAnsi="XO Thames"/>
      <w:b w:val="1"/>
      <w:sz w:val="28"/>
    </w:rPr>
  </w:style>
  <w:style w:styleId="Style_48" w:type="paragraph">
    <w:name w:val="xl75"/>
    <w:basedOn w:val="Style_6"/>
    <w:link w:val="Style_4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48_ch" w:type="character">
    <w:name w:val="xl75"/>
    <w:basedOn w:val="Style_6_ch"/>
    <w:link w:val="Style_48"/>
    <w:rPr>
      <w:rFonts w:ascii="Times New Roman" w:hAnsi="Times New Roman"/>
    </w:rPr>
  </w:style>
  <w:style w:styleId="Style_49" w:type="paragraph">
    <w:name w:val="xl81"/>
    <w:basedOn w:val="Style_6"/>
    <w:link w:val="Style_4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49_ch" w:type="character">
    <w:name w:val="xl81"/>
    <w:basedOn w:val="Style_6_ch"/>
    <w:link w:val="Style_49"/>
    <w:rPr>
      <w:rFonts w:ascii="Times New Roman" w:hAnsi="Times New Roman"/>
    </w:rPr>
  </w:style>
  <w:style w:styleId="Style_50" w:type="paragraph">
    <w:name w:val="xl88"/>
    <w:basedOn w:val="Style_6"/>
    <w:link w:val="Style_50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50_ch" w:type="character">
    <w:name w:val="xl88"/>
    <w:basedOn w:val="Style_6_ch"/>
    <w:link w:val="Style_50"/>
    <w:rPr>
      <w:rFonts w:ascii="Times New Roman" w:hAnsi="Times New Roman"/>
    </w:rPr>
  </w:style>
  <w:style w:styleId="Style_51" w:type="paragraph">
    <w:name w:val="Header and Footer"/>
    <w:link w:val="Style_51_ch"/>
    <w:pPr>
      <w:spacing w:line="240" w:lineRule="auto"/>
      <w:ind/>
      <w:jc w:val="both"/>
    </w:pPr>
    <w:rPr>
      <w:rFonts w:ascii="XO Thames" w:hAnsi="XO Thames"/>
      <w:sz w:val="28"/>
    </w:rPr>
  </w:style>
  <w:style w:styleId="Style_51_ch" w:type="character">
    <w:name w:val="Header and Footer"/>
    <w:link w:val="Style_51"/>
    <w:rPr>
      <w:rFonts w:ascii="XO Thames" w:hAnsi="XO Thames"/>
      <w:sz w:val="28"/>
    </w:rPr>
  </w:style>
  <w:style w:styleId="Style_52" w:type="paragraph">
    <w:name w:val="xl96"/>
    <w:basedOn w:val="Style_6"/>
    <w:link w:val="Style_5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  <w:b w:val="1"/>
    </w:rPr>
  </w:style>
  <w:style w:styleId="Style_52_ch" w:type="character">
    <w:name w:val="xl96"/>
    <w:basedOn w:val="Style_6_ch"/>
    <w:link w:val="Style_52"/>
    <w:rPr>
      <w:rFonts w:ascii="Times New Roman" w:hAnsi="Times New Roman"/>
      <w:b w:val="1"/>
    </w:rPr>
  </w:style>
  <w:style w:styleId="Style_53" w:type="paragraph">
    <w:name w:val="toc 9"/>
    <w:next w:val="Style_6"/>
    <w:link w:val="Style_5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3_ch" w:type="character">
    <w:name w:val="toc 9"/>
    <w:link w:val="Style_53"/>
    <w:rPr>
      <w:rFonts w:ascii="XO Thames" w:hAnsi="XO Thames"/>
      <w:sz w:val="28"/>
    </w:rPr>
  </w:style>
  <w:style w:styleId="Style_54" w:type="paragraph">
    <w:name w:val="xl68"/>
    <w:basedOn w:val="Style_6"/>
    <w:link w:val="Style_5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54_ch" w:type="character">
    <w:name w:val="xl68"/>
    <w:basedOn w:val="Style_6_ch"/>
    <w:link w:val="Style_54"/>
    <w:rPr>
      <w:rFonts w:ascii="Times New Roman" w:hAnsi="Times New Roman"/>
    </w:rPr>
  </w:style>
  <w:style w:styleId="Style_55" w:type="paragraph">
    <w:name w:val="Основной текст (2)"/>
    <w:basedOn w:val="Style_6"/>
    <w:link w:val="Style_55_ch"/>
    <w:pPr>
      <w:widowControl w:val="0"/>
      <w:spacing w:after="600"/>
      <w:ind w:firstLine="0"/>
      <w:jc w:val="center"/>
    </w:pPr>
    <w:rPr>
      <w:rFonts w:ascii="Times New Roman" w:hAnsi="Times New Roman"/>
      <w:sz w:val="22"/>
    </w:rPr>
  </w:style>
  <w:style w:styleId="Style_55_ch" w:type="character">
    <w:name w:val="Основной текст (2)"/>
    <w:basedOn w:val="Style_6_ch"/>
    <w:link w:val="Style_55"/>
    <w:rPr>
      <w:rFonts w:ascii="Times New Roman" w:hAnsi="Times New Roman"/>
      <w:sz w:val="22"/>
    </w:rPr>
  </w:style>
  <w:style w:styleId="Style_56" w:type="paragraph">
    <w:name w:val="xl91"/>
    <w:basedOn w:val="Style_6"/>
    <w:link w:val="Style_5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56_ch" w:type="character">
    <w:name w:val="xl91"/>
    <w:basedOn w:val="Style_6_ch"/>
    <w:link w:val="Style_56"/>
    <w:rPr>
      <w:rFonts w:ascii="Times New Roman" w:hAnsi="Times New Roman"/>
    </w:rPr>
  </w:style>
  <w:style w:styleId="Style_57" w:type="paragraph">
    <w:name w:val="xl70"/>
    <w:basedOn w:val="Style_6"/>
    <w:link w:val="Style_5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  <w:b w:val="1"/>
    </w:rPr>
  </w:style>
  <w:style w:styleId="Style_57_ch" w:type="character">
    <w:name w:val="xl70"/>
    <w:basedOn w:val="Style_6_ch"/>
    <w:link w:val="Style_57"/>
    <w:rPr>
      <w:rFonts w:ascii="Times New Roman" w:hAnsi="Times New Roman"/>
      <w:b w:val="1"/>
    </w:rPr>
  </w:style>
  <w:style w:styleId="Style_58" w:type="paragraph">
    <w:name w:val="toc 8"/>
    <w:next w:val="Style_6"/>
    <w:link w:val="Style_5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8_ch" w:type="character">
    <w:name w:val="toc 8"/>
    <w:link w:val="Style_58"/>
    <w:rPr>
      <w:rFonts w:ascii="XO Thames" w:hAnsi="XO Thames"/>
      <w:sz w:val="28"/>
    </w:rPr>
  </w:style>
  <w:style w:styleId="Style_59" w:type="paragraph">
    <w:name w:val="annotation subject"/>
    <w:basedOn w:val="Style_60"/>
    <w:next w:val="Style_60"/>
    <w:link w:val="Style_59_ch"/>
    <w:rPr>
      <w:b w:val="1"/>
    </w:rPr>
  </w:style>
  <w:style w:styleId="Style_59_ch" w:type="character">
    <w:name w:val="annotation subject"/>
    <w:basedOn w:val="Style_60_ch"/>
    <w:link w:val="Style_59"/>
    <w:rPr>
      <w:b w:val="1"/>
    </w:rPr>
  </w:style>
  <w:style w:styleId="Style_61" w:type="paragraph">
    <w:name w:val="xl80"/>
    <w:basedOn w:val="Style_6"/>
    <w:link w:val="Style_6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61_ch" w:type="character">
    <w:name w:val="xl80"/>
    <w:basedOn w:val="Style_6_ch"/>
    <w:link w:val="Style_61"/>
    <w:rPr>
      <w:rFonts w:ascii="Times New Roman" w:hAnsi="Times New Roman"/>
    </w:rPr>
  </w:style>
  <w:style w:styleId="Style_62" w:type="paragraph">
    <w:name w:val="xl63"/>
    <w:basedOn w:val="Style_6"/>
    <w:link w:val="Style_6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62_ch" w:type="character">
    <w:name w:val="xl63"/>
    <w:basedOn w:val="Style_6_ch"/>
    <w:link w:val="Style_62"/>
    <w:rPr>
      <w:rFonts w:ascii="Times New Roman" w:hAnsi="Times New Roman"/>
    </w:rPr>
  </w:style>
  <w:style w:styleId="Style_63" w:type="paragraph">
    <w:name w:val="header"/>
    <w:basedOn w:val="Style_6"/>
    <w:link w:val="Style_63_ch"/>
    <w:pPr>
      <w:widowControl w:val="1"/>
      <w:tabs>
        <w:tab w:leader="none" w:pos="4677" w:val="center"/>
        <w:tab w:leader="none" w:pos="9355" w:val="right"/>
      </w:tabs>
      <w:ind/>
    </w:pPr>
  </w:style>
  <w:style w:styleId="Style_63_ch" w:type="character">
    <w:name w:val="header"/>
    <w:basedOn w:val="Style_6_ch"/>
    <w:link w:val="Style_63"/>
  </w:style>
  <w:style w:styleId="Style_64" w:type="paragraph">
    <w:name w:val="xl84"/>
    <w:basedOn w:val="Style_6"/>
    <w:link w:val="Style_6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64_ch" w:type="character">
    <w:name w:val="xl84"/>
    <w:basedOn w:val="Style_6_ch"/>
    <w:link w:val="Style_64"/>
    <w:rPr>
      <w:rFonts w:ascii="Times New Roman" w:hAnsi="Times New Roman"/>
    </w:rPr>
  </w:style>
  <w:style w:styleId="Style_5" w:type="paragraph">
    <w:name w:val="Основной текст1"/>
    <w:basedOn w:val="Style_6"/>
    <w:link w:val="Style_5_ch"/>
    <w:pPr>
      <w:widowControl w:val="0"/>
      <w:ind w:firstLine="400"/>
      <w:jc w:val="left"/>
    </w:pPr>
    <w:rPr>
      <w:rFonts w:ascii="Times New Roman" w:hAnsi="Times New Roman"/>
      <w:sz w:val="28"/>
    </w:rPr>
  </w:style>
  <w:style w:styleId="Style_5_ch" w:type="character">
    <w:name w:val="Основной текст1"/>
    <w:basedOn w:val="Style_6_ch"/>
    <w:link w:val="Style_5"/>
    <w:rPr>
      <w:rFonts w:ascii="Times New Roman" w:hAnsi="Times New Roman"/>
      <w:sz w:val="28"/>
    </w:rPr>
  </w:style>
  <w:style w:styleId="Style_65" w:type="paragraph">
    <w:name w:val="toc 5"/>
    <w:next w:val="Style_6"/>
    <w:link w:val="Style_6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5_ch" w:type="character">
    <w:name w:val="toc 5"/>
    <w:link w:val="Style_65"/>
    <w:rPr>
      <w:rFonts w:ascii="XO Thames" w:hAnsi="XO Thames"/>
      <w:sz w:val="28"/>
    </w:rPr>
  </w:style>
  <w:style w:styleId="Style_66" w:type="paragraph">
    <w:name w:val="FollowedHyperlink"/>
    <w:basedOn w:val="Style_38"/>
    <w:link w:val="Style_66_ch"/>
    <w:rPr>
      <w:color w:val="800080"/>
      <w:u w:val="single"/>
    </w:rPr>
  </w:style>
  <w:style w:styleId="Style_66_ch" w:type="character">
    <w:name w:val="FollowedHyperlink"/>
    <w:basedOn w:val="Style_38_ch"/>
    <w:link w:val="Style_66"/>
    <w:rPr>
      <w:color w:val="800080"/>
      <w:u w:val="single"/>
    </w:rPr>
  </w:style>
  <w:style w:styleId="Style_67" w:type="paragraph">
    <w:name w:val="xl90"/>
    <w:basedOn w:val="Style_6"/>
    <w:link w:val="Style_6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67_ch" w:type="character">
    <w:name w:val="xl90"/>
    <w:basedOn w:val="Style_6_ch"/>
    <w:link w:val="Style_67"/>
    <w:rPr>
      <w:rFonts w:ascii="Times New Roman" w:hAnsi="Times New Roman"/>
    </w:rPr>
  </w:style>
  <w:style w:styleId="Style_1" w:type="paragraph">
    <w:name w:val="foot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6_ch"/>
    <w:link w:val="Style_1"/>
  </w:style>
  <w:style w:styleId="Style_68" w:type="paragraph">
    <w:name w:val="Subtitle"/>
    <w:next w:val="Style_6"/>
    <w:link w:val="Style_6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8_ch" w:type="character">
    <w:name w:val="Subtitle"/>
    <w:link w:val="Style_68"/>
    <w:rPr>
      <w:rFonts w:ascii="XO Thames" w:hAnsi="XO Thames"/>
      <w:i w:val="1"/>
      <w:sz w:val="24"/>
    </w:rPr>
  </w:style>
  <w:style w:styleId="Style_69" w:type="paragraph">
    <w:name w:val="xl73"/>
    <w:basedOn w:val="Style_6"/>
    <w:link w:val="Style_6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center"/>
    </w:pPr>
    <w:rPr>
      <w:rFonts w:ascii="Times New Roman" w:hAnsi="Times New Roman"/>
    </w:rPr>
  </w:style>
  <w:style w:styleId="Style_69_ch" w:type="character">
    <w:name w:val="xl73"/>
    <w:basedOn w:val="Style_6_ch"/>
    <w:link w:val="Style_69"/>
    <w:rPr>
      <w:rFonts w:ascii="Times New Roman" w:hAnsi="Times New Roman"/>
    </w:rPr>
  </w:style>
  <w:style w:styleId="Style_70" w:type="paragraph">
    <w:name w:val="xl87"/>
    <w:basedOn w:val="Style_6"/>
    <w:link w:val="Style_7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</w:rPr>
  </w:style>
  <w:style w:styleId="Style_70_ch" w:type="character">
    <w:name w:val="xl87"/>
    <w:basedOn w:val="Style_6_ch"/>
    <w:link w:val="Style_70"/>
    <w:rPr>
      <w:rFonts w:ascii="Times New Roman" w:hAnsi="Times New Roman"/>
    </w:rPr>
  </w:style>
  <w:style w:styleId="Style_71" w:type="paragraph">
    <w:name w:val="Title"/>
    <w:next w:val="Style_6"/>
    <w:link w:val="Style_7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1_ch" w:type="character">
    <w:name w:val="Title"/>
    <w:link w:val="Style_71"/>
    <w:rPr>
      <w:rFonts w:ascii="XO Thames" w:hAnsi="XO Thames"/>
      <w:b w:val="1"/>
      <w:caps w:val="1"/>
      <w:sz w:val="40"/>
    </w:rPr>
  </w:style>
  <w:style w:styleId="Style_72" w:type="paragraph">
    <w:name w:val="heading 4"/>
    <w:next w:val="Style_6"/>
    <w:link w:val="Style_7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2_ch" w:type="character">
    <w:name w:val="heading 4"/>
    <w:link w:val="Style_72"/>
    <w:rPr>
      <w:rFonts w:ascii="XO Thames" w:hAnsi="XO Thames"/>
      <w:b w:val="1"/>
      <w:sz w:val="24"/>
    </w:rPr>
  </w:style>
  <w:style w:styleId="Style_73" w:type="paragraph">
    <w:name w:val="xl85"/>
    <w:basedOn w:val="Style_6"/>
    <w:link w:val="Style_73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73_ch" w:type="character">
    <w:name w:val="xl85"/>
    <w:basedOn w:val="Style_6_ch"/>
    <w:link w:val="Style_73"/>
    <w:rPr>
      <w:rFonts w:ascii="Times New Roman" w:hAnsi="Times New Roman"/>
    </w:rPr>
  </w:style>
  <w:style w:styleId="Style_74" w:type="paragraph">
    <w:name w:val="annotation reference"/>
    <w:basedOn w:val="Style_38"/>
    <w:link w:val="Style_74_ch"/>
    <w:rPr>
      <w:sz w:val="16"/>
    </w:rPr>
  </w:style>
  <w:style w:styleId="Style_74_ch" w:type="character">
    <w:name w:val="annotation reference"/>
    <w:basedOn w:val="Style_38_ch"/>
    <w:link w:val="Style_74"/>
    <w:rPr>
      <w:sz w:val="16"/>
    </w:rPr>
  </w:style>
  <w:style w:styleId="Style_75" w:type="paragraph">
    <w:name w:val="heading 2"/>
    <w:next w:val="Style_6"/>
    <w:link w:val="Style_7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5_ch" w:type="character">
    <w:name w:val="heading 2"/>
    <w:link w:val="Style_75"/>
    <w:rPr>
      <w:rFonts w:ascii="XO Thames" w:hAnsi="XO Thames"/>
      <w:b w:val="1"/>
      <w:sz w:val="28"/>
    </w:rPr>
  </w:style>
  <w:style w:styleId="Style_76" w:type="paragraph">
    <w:name w:val="Заголовок №1"/>
    <w:basedOn w:val="Style_6"/>
    <w:link w:val="Style_76_ch"/>
    <w:pPr>
      <w:widowControl w:val="0"/>
      <w:spacing w:after="160"/>
      <w:ind w:firstLine="0"/>
      <w:jc w:val="center"/>
      <w:outlineLvl w:val="0"/>
    </w:pPr>
    <w:rPr>
      <w:rFonts w:ascii="Times New Roman" w:hAnsi="Times New Roman"/>
      <w:b w:val="1"/>
      <w:sz w:val="32"/>
    </w:rPr>
  </w:style>
  <w:style w:styleId="Style_76_ch" w:type="character">
    <w:name w:val="Заголовок №1"/>
    <w:basedOn w:val="Style_6_ch"/>
    <w:link w:val="Style_76"/>
    <w:rPr>
      <w:rFonts w:ascii="Times New Roman" w:hAnsi="Times New Roman"/>
      <w:b w:val="1"/>
      <w:sz w:val="32"/>
    </w:rPr>
  </w:style>
  <w:style w:styleId="Style_60" w:type="paragraph">
    <w:name w:val="annotation text"/>
    <w:basedOn w:val="Style_6"/>
    <w:link w:val="Style_60_ch"/>
    <w:rPr>
      <w:sz w:val="20"/>
    </w:rPr>
  </w:style>
  <w:style w:styleId="Style_60_ch" w:type="character">
    <w:name w:val="annotation text"/>
    <w:basedOn w:val="Style_6_ch"/>
    <w:link w:val="Style_60"/>
    <w:rPr>
      <w:sz w:val="20"/>
    </w:rPr>
  </w:style>
  <w:style w:styleId="Style_77" w:type="paragraph">
    <w:name w:val="xl65"/>
    <w:basedOn w:val="Style_6"/>
    <w:link w:val="Style_7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 w:firstLine="0"/>
      <w:jc w:val="left"/>
    </w:pPr>
    <w:rPr>
      <w:rFonts w:ascii="Times New Roman" w:hAnsi="Times New Roman"/>
      <w:b w:val="1"/>
    </w:rPr>
  </w:style>
  <w:style w:styleId="Style_77_ch" w:type="character">
    <w:name w:val="xl65"/>
    <w:basedOn w:val="Style_6_ch"/>
    <w:link w:val="Style_77"/>
    <w:rPr>
      <w:rFonts w:ascii="Times New Roman" w:hAnsi="Times New Roman"/>
      <w:b w:val="1"/>
    </w:rPr>
  </w:style>
  <w:style w:styleId="Style_78" w:type="table">
    <w:name w:val="Table Grid"/>
    <w:basedOn w:val="Style_4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2025-11-06T02:32:00Z</dcterms:created>
  <dcterms:modified xsi:type="dcterms:W3CDTF">2026-08-04T01:47:17Z</dcterms:modified>
</cp:coreProperties>
</file>