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widowControl w:val="0"/>
        <w:ind/>
        <w:jc w:val="right"/>
        <w:outlineLvl w:val="0"/>
        <w:rPr>
          <w:sz w:val="28"/>
        </w:rPr>
      </w:pPr>
      <w:r>
        <w:rPr>
          <w:sz w:val="28"/>
        </w:rPr>
        <w:t>Приложение</w:t>
      </w:r>
    </w:p>
    <w:p w14:paraId="03000000">
      <w:pPr>
        <w:widowControl w:val="0"/>
        <w:ind/>
        <w:jc w:val="right"/>
        <w:outlineLvl w:val="0"/>
        <w:rPr>
          <w:sz w:val="28"/>
        </w:rPr>
      </w:pPr>
      <w:r>
        <w:rPr>
          <w:sz w:val="28"/>
        </w:rPr>
        <w:t>к постановлению администрации</w:t>
      </w:r>
    </w:p>
    <w:p w14:paraId="04000000">
      <w:pPr>
        <w:widowControl w:val="0"/>
        <w:ind/>
        <w:jc w:val="right"/>
        <w:outlineLvl w:val="0"/>
        <w:rPr>
          <w:sz w:val="28"/>
        </w:rPr>
      </w:pPr>
      <w:r>
        <w:rPr>
          <w:sz w:val="28"/>
        </w:rPr>
        <w:t>Крапивинского муниципального округа</w:t>
      </w:r>
    </w:p>
    <w:p w14:paraId="05000000">
      <w:pPr>
        <w:widowControl w:val="0"/>
        <w:ind/>
        <w:jc w:val="right"/>
        <w:outlineLvl w:val="0"/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>16.11.2025</w:t>
      </w:r>
      <w:r>
        <w:rPr>
          <w:sz w:val="28"/>
        </w:rPr>
        <w:t xml:space="preserve"> № </w:t>
      </w:r>
      <w:r>
        <w:rPr>
          <w:sz w:val="28"/>
        </w:rPr>
        <w:t>1225</w:t>
      </w:r>
      <w:bookmarkStart w:id="1" w:name="_GoBack"/>
      <w:bookmarkEnd w:id="1"/>
    </w:p>
    <w:p w14:paraId="06000000">
      <w:pPr>
        <w:widowControl w:val="0"/>
        <w:ind/>
        <w:jc w:val="right"/>
        <w:outlineLvl w:val="0"/>
        <w:rPr>
          <w:sz w:val="28"/>
        </w:rPr>
      </w:pPr>
    </w:p>
    <w:p w14:paraId="07000000">
      <w:pPr>
        <w:widowControl w:val="0"/>
        <w:ind/>
        <w:jc w:val="right"/>
        <w:outlineLvl w:val="0"/>
        <w:rPr>
          <w:sz w:val="28"/>
        </w:rPr>
      </w:pPr>
    </w:p>
    <w:p w14:paraId="08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</w:t>
      </w:r>
    </w:p>
    <w:p w14:paraId="09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рабочей группы межведомственной комиссии по противодействию</w:t>
      </w:r>
    </w:p>
    <w:p w14:paraId="0A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нелегальной занятости в Крапивинском муниципальном округе</w:t>
      </w:r>
    </w:p>
    <w:p w14:paraId="0B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</w:p>
    <w:tbl>
      <w:tblPr>
        <w:tblStyle w:val="Style_3"/>
        <w:tblW w:type="auto" w:w="0"/>
        <w:tblInd w:type="dxa" w:w="-318"/>
        <w:tblLayout w:type="fixed"/>
      </w:tblPr>
      <w:tblGrid>
        <w:gridCol w:w="4253"/>
        <w:gridCol w:w="5529"/>
      </w:tblGrid>
      <w:tr>
        <w:trPr>
          <w:trHeight w:hRule="atLeast" w:val="932"/>
        </w:trPr>
        <w:tc>
          <w:tcPr>
            <w:tcW w:type="dxa" w:w="4253"/>
            <w:shd w:fill="auto" w:val="clear"/>
          </w:tcPr>
          <w:p w14:paraId="0C000000">
            <w:pPr>
              <w:widowControl w:val="1"/>
              <w:tabs>
                <w:tab w:leader="none" w:pos="709" w:val="left"/>
              </w:tabs>
              <w:spacing w:after="120"/>
              <w:ind/>
              <w:rPr>
                <w:sz w:val="27"/>
              </w:rPr>
            </w:pPr>
            <w:r>
              <w:rPr>
                <w:sz w:val="27"/>
              </w:rPr>
              <w:t>Бобровская Раиса Владимировна</w:t>
            </w:r>
          </w:p>
        </w:tc>
        <w:tc>
          <w:tcPr>
            <w:tcW w:type="dxa" w:w="5529"/>
            <w:shd w:fill="auto" w:val="clear"/>
          </w:tcPr>
          <w:p w14:paraId="0D000000">
            <w:pPr>
              <w:widowControl w:val="1"/>
              <w:tabs>
                <w:tab w:leader="none" w:pos="295" w:val="left"/>
                <w:tab w:leader="none" w:pos="1418" w:val="left"/>
                <w:tab w:leader="none" w:pos="2410" w:val="left"/>
              </w:tabs>
              <w:spacing w:after="120"/>
              <w:ind w:left="34"/>
              <w:rPr>
                <w:sz w:val="27"/>
              </w:rPr>
            </w:pPr>
            <w:r>
              <w:rPr>
                <w:sz w:val="27"/>
              </w:rPr>
              <w:t>- заместитель главы Крапивинского муниципального округа (по экономике), председатель рабочей группы</w:t>
            </w:r>
            <w:r>
              <w:rPr>
                <w:sz w:val="28"/>
              </w:rPr>
              <w:t xml:space="preserve"> </w:t>
            </w:r>
          </w:p>
        </w:tc>
      </w:tr>
      <w:tr>
        <w:trPr>
          <w:trHeight w:hRule="atLeast" w:val="932"/>
        </w:trPr>
        <w:tc>
          <w:tcPr>
            <w:tcW w:type="dxa" w:w="4253"/>
            <w:shd w:fill="auto" w:val="clear"/>
          </w:tcPr>
          <w:p w14:paraId="0E000000">
            <w:pPr>
              <w:widowControl w:val="1"/>
              <w:tabs>
                <w:tab w:leader="none" w:pos="709" w:val="left"/>
              </w:tabs>
              <w:spacing w:after="120"/>
              <w:ind/>
              <w:rPr>
                <w:sz w:val="27"/>
              </w:rPr>
            </w:pPr>
            <w:r>
              <w:rPr>
                <w:sz w:val="27"/>
              </w:rPr>
              <w:t>Ермакова Наталья Александровна</w:t>
            </w:r>
          </w:p>
          <w:p w14:paraId="0F000000">
            <w:pPr>
              <w:widowControl w:val="1"/>
              <w:tabs>
                <w:tab w:leader="none" w:pos="709" w:val="left"/>
              </w:tabs>
              <w:spacing w:after="120"/>
              <w:ind/>
              <w:rPr>
                <w:sz w:val="27"/>
              </w:rPr>
            </w:pPr>
          </w:p>
        </w:tc>
        <w:tc>
          <w:tcPr>
            <w:tcW w:type="dxa" w:w="5529"/>
            <w:shd w:fill="auto" w:val="clear"/>
          </w:tcPr>
          <w:p w14:paraId="10000000">
            <w:pPr>
              <w:widowControl w:val="1"/>
              <w:tabs>
                <w:tab w:leader="none" w:pos="709" w:val="left"/>
              </w:tabs>
              <w:spacing w:after="120"/>
              <w:ind/>
              <w:rPr>
                <w:sz w:val="27"/>
              </w:rPr>
            </w:pPr>
            <w:r>
              <w:rPr>
                <w:sz w:val="27"/>
              </w:rPr>
              <w:t>- начальник отдела экономического развития администрации Крапивинского муниципального округа, заместитель председателя рабочей группы и секретарь рабочей группы</w:t>
            </w:r>
          </w:p>
        </w:tc>
      </w:tr>
      <w:tr>
        <w:trPr>
          <w:trHeight w:hRule="atLeast" w:val="387"/>
        </w:trPr>
        <w:tc>
          <w:tcPr>
            <w:tcW w:type="dxa" w:w="4253"/>
            <w:shd w:fill="auto" w:val="clear"/>
          </w:tcPr>
          <w:p w14:paraId="11000000">
            <w:pPr>
              <w:widowControl w:val="1"/>
              <w:tabs>
                <w:tab w:leader="none" w:pos="709" w:val="left"/>
              </w:tabs>
              <w:ind/>
              <w:rPr>
                <w:sz w:val="27"/>
              </w:rPr>
            </w:pPr>
            <w:r>
              <w:rPr>
                <w:sz w:val="27"/>
              </w:rPr>
              <w:t>Члены рабочей группы:</w:t>
            </w:r>
          </w:p>
        </w:tc>
        <w:tc>
          <w:tcPr>
            <w:tcW w:type="dxa" w:w="5529"/>
            <w:shd w:fill="auto" w:val="clear"/>
          </w:tcPr>
          <w:p w14:paraId="12000000">
            <w:pPr>
              <w:widowControl w:val="1"/>
              <w:tabs>
                <w:tab w:leader="none" w:pos="709" w:val="left"/>
              </w:tabs>
              <w:spacing w:after="120"/>
              <w:ind/>
              <w:rPr>
                <w:sz w:val="27"/>
              </w:rPr>
            </w:pPr>
          </w:p>
        </w:tc>
      </w:tr>
      <w:tr>
        <w:trPr>
          <w:trHeight w:hRule="atLeast" w:val="1004"/>
        </w:trPr>
        <w:tc>
          <w:tcPr>
            <w:tcW w:type="dxa" w:w="4253"/>
            <w:shd w:fill="auto" w:val="clear"/>
          </w:tcPr>
          <w:p w14:paraId="13000000">
            <w:pPr>
              <w:widowControl w:val="1"/>
              <w:tabs>
                <w:tab w:leader="none" w:pos="709" w:val="left"/>
              </w:tabs>
              <w:ind/>
              <w:rPr>
                <w:sz w:val="27"/>
              </w:rPr>
            </w:pPr>
            <w:r>
              <w:rPr>
                <w:sz w:val="27"/>
              </w:rPr>
              <w:t>Арнольд Наталья Фридриховна</w:t>
            </w:r>
          </w:p>
        </w:tc>
        <w:tc>
          <w:tcPr>
            <w:tcW w:type="dxa" w:w="5529"/>
            <w:shd w:fill="auto" w:val="clear"/>
          </w:tcPr>
          <w:p w14:paraId="14000000">
            <w:pPr>
              <w:widowControl w:val="1"/>
              <w:tabs>
                <w:tab w:leader="none" w:pos="709" w:val="left"/>
              </w:tabs>
              <w:spacing w:after="120"/>
              <w:ind/>
              <w:rPr>
                <w:sz w:val="27"/>
              </w:rPr>
            </w:pPr>
            <w:r>
              <w:rPr>
                <w:sz w:val="27"/>
              </w:rPr>
              <w:t>- первый заместитель главы Крапивинского муниципального округа (по жилищно-коммунальному хозяйству, капитальному строительству и дорожному хозяйству)</w:t>
            </w:r>
          </w:p>
        </w:tc>
      </w:tr>
      <w:tr>
        <w:trPr>
          <w:trHeight w:hRule="atLeast" w:val="1004"/>
        </w:trPr>
        <w:tc>
          <w:tcPr>
            <w:tcW w:type="dxa" w:w="4253"/>
            <w:shd w:fill="auto" w:val="clear"/>
          </w:tcPr>
          <w:p w14:paraId="15000000">
            <w:pPr>
              <w:widowControl w:val="1"/>
              <w:tabs>
                <w:tab w:leader="none" w:pos="709" w:val="left"/>
              </w:tabs>
              <w:spacing w:after="120"/>
              <w:ind/>
              <w:rPr>
                <w:sz w:val="27"/>
              </w:rPr>
            </w:pPr>
            <w:r>
              <w:rPr>
                <w:sz w:val="27"/>
              </w:rPr>
              <w:t>Голошумова Екатерина Анатольевна</w:t>
            </w:r>
          </w:p>
          <w:p w14:paraId="16000000">
            <w:pPr>
              <w:widowControl w:val="1"/>
              <w:tabs>
                <w:tab w:leader="none" w:pos="709" w:val="left"/>
              </w:tabs>
              <w:ind/>
              <w:rPr>
                <w:sz w:val="27"/>
              </w:rPr>
            </w:pPr>
          </w:p>
        </w:tc>
        <w:tc>
          <w:tcPr>
            <w:tcW w:type="dxa" w:w="5529"/>
            <w:shd w:fill="auto" w:val="clear"/>
          </w:tcPr>
          <w:p w14:paraId="17000000">
            <w:pPr>
              <w:widowControl w:val="1"/>
              <w:tabs>
                <w:tab w:leader="none" w:pos="709" w:val="left"/>
              </w:tabs>
              <w:spacing w:after="120"/>
              <w:ind/>
              <w:rPr>
                <w:sz w:val="27"/>
              </w:rPr>
            </w:pPr>
            <w:r>
              <w:rPr>
                <w:sz w:val="27"/>
              </w:rPr>
              <w:t>- заместитель главы Крапивинского муниципального округа (по социальным вопросам)</w:t>
            </w:r>
          </w:p>
        </w:tc>
      </w:tr>
      <w:tr>
        <w:trPr>
          <w:trHeight w:hRule="atLeast" w:val="1004"/>
        </w:trPr>
        <w:tc>
          <w:tcPr>
            <w:tcW w:type="dxa" w:w="4253"/>
            <w:shd w:fill="auto" w:val="clear"/>
          </w:tcPr>
          <w:p w14:paraId="18000000">
            <w:pPr>
              <w:widowControl w:val="1"/>
              <w:tabs>
                <w:tab w:leader="none" w:pos="709" w:val="left"/>
              </w:tabs>
              <w:spacing w:after="120"/>
              <w:ind/>
              <w:rPr>
                <w:sz w:val="27"/>
              </w:rPr>
            </w:pPr>
            <w:r>
              <w:rPr>
                <w:sz w:val="27"/>
              </w:rPr>
              <w:t>Баштанова</w:t>
            </w:r>
            <w:r>
              <w:rPr>
                <w:sz w:val="27"/>
              </w:rPr>
              <w:t xml:space="preserve"> Анна Николаевна</w:t>
            </w:r>
          </w:p>
          <w:p w14:paraId="19000000">
            <w:pPr>
              <w:widowControl w:val="1"/>
              <w:tabs>
                <w:tab w:leader="none" w:pos="709" w:val="left"/>
              </w:tabs>
              <w:spacing w:after="120"/>
              <w:ind/>
              <w:rPr>
                <w:sz w:val="27"/>
              </w:rPr>
            </w:pPr>
          </w:p>
        </w:tc>
        <w:tc>
          <w:tcPr>
            <w:tcW w:type="dxa" w:w="5529"/>
            <w:shd w:fill="auto" w:val="clear"/>
          </w:tcPr>
          <w:p w14:paraId="1A000000">
            <w:pPr>
              <w:widowControl w:val="1"/>
              <w:tabs>
                <w:tab w:leader="none" w:pos="709" w:val="left"/>
              </w:tabs>
              <w:spacing w:after="120"/>
              <w:ind/>
              <w:rPr>
                <w:sz w:val="27"/>
              </w:rPr>
            </w:pPr>
            <w:r>
              <w:rPr>
                <w:sz w:val="27"/>
              </w:rPr>
              <w:t>- начальник финансового управления администрации Крапивинского муниципального округа</w:t>
            </w:r>
          </w:p>
        </w:tc>
      </w:tr>
      <w:tr>
        <w:trPr>
          <w:trHeight w:hRule="atLeast" w:val="231"/>
        </w:trPr>
        <w:tc>
          <w:tcPr>
            <w:tcW w:type="dxa" w:w="4253"/>
            <w:shd w:fill="auto" w:val="clear"/>
          </w:tcPr>
          <w:p w14:paraId="1B000000">
            <w:pPr>
              <w:widowControl w:val="1"/>
              <w:tabs>
                <w:tab w:leader="none" w:pos="709" w:val="left"/>
              </w:tabs>
              <w:spacing w:after="120"/>
              <w:ind/>
              <w:rPr>
                <w:sz w:val="27"/>
              </w:rPr>
            </w:pPr>
            <w:r>
              <w:rPr>
                <w:sz w:val="27"/>
              </w:rPr>
              <w:t>Реванченко</w:t>
            </w:r>
            <w:r>
              <w:rPr>
                <w:sz w:val="27"/>
              </w:rPr>
              <w:t xml:space="preserve"> Андрей Александрович  </w:t>
            </w:r>
          </w:p>
        </w:tc>
        <w:tc>
          <w:tcPr>
            <w:tcW w:type="dxa" w:w="5529"/>
            <w:shd w:fill="auto" w:val="clear"/>
          </w:tcPr>
          <w:p w14:paraId="1C000000">
            <w:pPr>
              <w:widowControl w:val="1"/>
              <w:tabs>
                <w:tab w:leader="none" w:pos="709" w:val="left"/>
              </w:tabs>
              <w:spacing w:after="120"/>
              <w:ind/>
              <w:rPr>
                <w:sz w:val="27"/>
              </w:rPr>
            </w:pPr>
            <w:r>
              <w:rPr>
                <w:sz w:val="27"/>
              </w:rPr>
              <w:t>- заместитель главы Крапивинского муниципального округа (по сельскому хозяйству, экологии и лесоустройству)</w:t>
            </w:r>
          </w:p>
        </w:tc>
      </w:tr>
      <w:tr>
        <w:trPr>
          <w:trHeight w:hRule="atLeast" w:val="231"/>
        </w:trPr>
        <w:tc>
          <w:tcPr>
            <w:tcW w:type="dxa" w:w="4253"/>
            <w:shd w:fill="auto" w:val="clear"/>
          </w:tcPr>
          <w:p w14:paraId="1D000000">
            <w:pPr>
              <w:widowControl w:val="1"/>
              <w:tabs>
                <w:tab w:leader="none" w:pos="709" w:val="left"/>
              </w:tabs>
              <w:spacing w:after="120"/>
              <w:ind/>
              <w:rPr>
                <w:sz w:val="27"/>
              </w:rPr>
            </w:pPr>
            <w:r>
              <w:rPr>
                <w:sz w:val="27"/>
              </w:rPr>
              <w:t>Исапова Светлана Александровна</w:t>
            </w:r>
          </w:p>
        </w:tc>
        <w:tc>
          <w:tcPr>
            <w:tcW w:type="dxa" w:w="5529"/>
            <w:shd w:fill="auto" w:val="clear"/>
          </w:tcPr>
          <w:p w14:paraId="1E000000">
            <w:pPr>
              <w:widowControl w:val="1"/>
              <w:tabs>
                <w:tab w:leader="none" w:pos="709" w:val="left"/>
              </w:tabs>
              <w:spacing w:after="120"/>
              <w:ind/>
              <w:rPr>
                <w:sz w:val="27"/>
              </w:rPr>
            </w:pPr>
            <w:r>
              <w:rPr>
                <w:sz w:val="27"/>
              </w:rPr>
              <w:t>Председатель Совета народных депутатов Крапивинского муниципального округа</w:t>
            </w:r>
          </w:p>
        </w:tc>
      </w:tr>
      <w:tr>
        <w:trPr>
          <w:trHeight w:hRule="atLeast" w:val="231"/>
        </w:trPr>
        <w:tc>
          <w:tcPr>
            <w:tcW w:type="dxa" w:w="4253"/>
            <w:shd w:fill="auto" w:val="clear"/>
          </w:tcPr>
          <w:p w14:paraId="1F000000">
            <w:pPr>
              <w:widowControl w:val="1"/>
              <w:tabs>
                <w:tab w:leader="none" w:pos="709" w:val="left"/>
              </w:tabs>
              <w:spacing w:after="120"/>
              <w:ind/>
              <w:rPr>
                <w:sz w:val="27"/>
              </w:rPr>
            </w:pPr>
            <w:r>
              <w:rPr>
                <w:sz w:val="27"/>
              </w:rPr>
              <w:t>Греб Елена Александровна</w:t>
            </w:r>
          </w:p>
        </w:tc>
        <w:tc>
          <w:tcPr>
            <w:tcW w:type="dxa" w:w="5529"/>
            <w:shd w:fill="auto" w:val="clear"/>
          </w:tcPr>
          <w:p w14:paraId="20000000">
            <w:pPr>
              <w:widowControl w:val="1"/>
              <w:tabs>
                <w:tab w:leader="none" w:pos="709" w:val="left"/>
              </w:tabs>
              <w:spacing w:after="120"/>
              <w:ind/>
              <w:rPr>
                <w:sz w:val="27"/>
              </w:rPr>
            </w:pPr>
            <w:r>
              <w:rPr>
                <w:sz w:val="27"/>
              </w:rPr>
              <w:t>- начальник управления социальной защиты населения администрации Крапивинского муниципального округа (по согласованию)</w:t>
            </w:r>
          </w:p>
        </w:tc>
      </w:tr>
      <w:tr>
        <w:trPr>
          <w:trHeight w:hRule="atLeast" w:val="231"/>
        </w:trPr>
        <w:tc>
          <w:tcPr>
            <w:tcW w:type="dxa" w:w="4253"/>
            <w:shd w:fill="auto" w:val="clear"/>
          </w:tcPr>
          <w:p w14:paraId="21000000">
            <w:pPr>
              <w:widowControl w:val="1"/>
              <w:tabs>
                <w:tab w:leader="none" w:pos="709" w:val="left"/>
              </w:tabs>
              <w:spacing w:after="120"/>
              <w:ind/>
              <w:rPr>
                <w:sz w:val="27"/>
              </w:rPr>
            </w:pPr>
            <w:r>
              <w:rPr>
                <w:sz w:val="27"/>
              </w:rPr>
              <w:t>Шабурова</w:t>
            </w:r>
            <w:r>
              <w:rPr>
                <w:sz w:val="27"/>
              </w:rPr>
              <w:t xml:space="preserve"> Елена Сергеевна</w:t>
            </w:r>
          </w:p>
        </w:tc>
        <w:tc>
          <w:tcPr>
            <w:tcW w:type="dxa" w:w="5529"/>
            <w:shd w:fill="auto" w:val="clear"/>
          </w:tcPr>
          <w:p w14:paraId="22000000">
            <w:pPr>
              <w:widowControl w:val="1"/>
              <w:tabs>
                <w:tab w:leader="none" w:pos="709" w:val="left"/>
              </w:tabs>
              <w:spacing w:after="120"/>
              <w:ind/>
              <w:rPr>
                <w:sz w:val="27"/>
              </w:rPr>
            </w:pPr>
            <w:r>
              <w:rPr>
                <w:sz w:val="27"/>
              </w:rPr>
              <w:t>- начальник МРИ ФНС России №2 по Кемеровской области- Кузбасса (по согласованию)</w:t>
            </w:r>
          </w:p>
        </w:tc>
      </w:tr>
      <w:tr>
        <w:trPr>
          <w:trHeight w:hRule="atLeast" w:val="614"/>
        </w:trPr>
        <w:tc>
          <w:tcPr>
            <w:tcW w:type="dxa" w:w="4253"/>
            <w:shd w:fill="auto" w:val="clear"/>
          </w:tcPr>
          <w:p w14:paraId="23000000">
            <w:pPr>
              <w:widowControl w:val="1"/>
              <w:tabs>
                <w:tab w:leader="none" w:pos="709" w:val="left"/>
              </w:tabs>
              <w:spacing w:after="120"/>
              <w:ind/>
              <w:rPr>
                <w:sz w:val="27"/>
              </w:rPr>
            </w:pPr>
            <w:r>
              <w:rPr>
                <w:sz w:val="27"/>
              </w:rPr>
              <w:t>Пульнов</w:t>
            </w:r>
            <w:r>
              <w:rPr>
                <w:sz w:val="27"/>
              </w:rPr>
              <w:t xml:space="preserve"> Сергей Юрьевич</w:t>
            </w:r>
          </w:p>
        </w:tc>
        <w:tc>
          <w:tcPr>
            <w:tcW w:type="dxa" w:w="5529"/>
            <w:shd w:fill="auto" w:val="clear"/>
          </w:tcPr>
          <w:p w14:paraId="24000000">
            <w:pPr>
              <w:widowControl w:val="1"/>
              <w:tabs>
                <w:tab w:leader="none" w:pos="709" w:val="left"/>
              </w:tabs>
              <w:spacing w:after="120"/>
              <w:ind/>
              <w:rPr>
                <w:sz w:val="27"/>
              </w:rPr>
            </w:pPr>
            <w:r>
              <w:rPr>
                <w:sz w:val="27"/>
              </w:rPr>
              <w:t xml:space="preserve">- прокурор Крапивинского района                     </w:t>
            </w:r>
            <w:r>
              <w:rPr>
                <w:sz w:val="27"/>
              </w:rPr>
              <w:t xml:space="preserve">   (</w:t>
            </w:r>
            <w:r>
              <w:rPr>
                <w:sz w:val="27"/>
              </w:rPr>
              <w:t>по согласованию)</w:t>
            </w:r>
          </w:p>
        </w:tc>
      </w:tr>
      <w:tr>
        <w:trPr>
          <w:trHeight w:hRule="atLeast" w:val="614"/>
        </w:trPr>
        <w:tc>
          <w:tcPr>
            <w:tcW w:type="dxa" w:w="4253"/>
            <w:shd w:fill="auto" w:val="clear"/>
          </w:tcPr>
          <w:p w14:paraId="25000000">
            <w:pPr>
              <w:widowControl w:val="1"/>
              <w:tabs>
                <w:tab w:leader="none" w:pos="709" w:val="left"/>
              </w:tabs>
              <w:spacing w:after="120"/>
              <w:ind/>
              <w:rPr>
                <w:sz w:val="27"/>
              </w:rPr>
            </w:pPr>
            <w:r>
              <w:rPr>
                <w:sz w:val="27"/>
              </w:rPr>
              <w:t xml:space="preserve">Малашкин Сергей Сергеевич </w:t>
            </w:r>
          </w:p>
        </w:tc>
        <w:tc>
          <w:tcPr>
            <w:tcW w:type="dxa" w:w="5529"/>
            <w:shd w:fill="auto" w:val="clear"/>
          </w:tcPr>
          <w:p w14:paraId="26000000">
            <w:pPr>
              <w:widowControl w:val="1"/>
              <w:tabs>
                <w:tab w:leader="none" w:pos="709" w:val="left"/>
              </w:tabs>
              <w:spacing w:after="120"/>
              <w:ind/>
              <w:rPr>
                <w:sz w:val="27"/>
              </w:rPr>
            </w:pPr>
            <w:r>
              <w:rPr>
                <w:sz w:val="27"/>
              </w:rPr>
              <w:t>- заместитель руководителя Промышленного межрайонного   Следственного комитета по Кемеровской области- Кузбасса (по согласованию)</w:t>
            </w:r>
          </w:p>
        </w:tc>
      </w:tr>
      <w:tr>
        <w:trPr>
          <w:trHeight w:hRule="atLeast" w:val="614"/>
        </w:trPr>
        <w:tc>
          <w:tcPr>
            <w:tcW w:type="dxa" w:w="4253"/>
            <w:shd w:fill="auto" w:val="clear"/>
          </w:tcPr>
          <w:p w14:paraId="27000000">
            <w:pPr>
              <w:widowControl w:val="1"/>
              <w:tabs>
                <w:tab w:leader="none" w:pos="709" w:val="left"/>
              </w:tabs>
              <w:spacing w:after="120"/>
              <w:ind/>
              <w:rPr>
                <w:sz w:val="27"/>
              </w:rPr>
            </w:pPr>
            <w:r>
              <w:rPr>
                <w:sz w:val="27"/>
              </w:rPr>
              <w:t>Нигомаев</w:t>
            </w:r>
            <w:r>
              <w:rPr>
                <w:sz w:val="27"/>
              </w:rPr>
              <w:t xml:space="preserve"> Алексей Викторович</w:t>
            </w:r>
          </w:p>
        </w:tc>
        <w:tc>
          <w:tcPr>
            <w:tcW w:type="dxa" w:w="5529"/>
            <w:shd w:fill="auto" w:val="clear"/>
          </w:tcPr>
          <w:p w14:paraId="28000000">
            <w:pPr>
              <w:widowControl w:val="1"/>
              <w:tabs>
                <w:tab w:leader="none" w:pos="709" w:val="left"/>
              </w:tabs>
              <w:spacing w:after="120"/>
              <w:ind/>
              <w:rPr>
                <w:sz w:val="27"/>
              </w:rPr>
            </w:pPr>
            <w:r>
              <w:rPr>
                <w:sz w:val="27"/>
              </w:rPr>
              <w:t>-   начальник Отдела МВД России по Крапивинскому муниципальному округу (по согласованию)</w:t>
            </w:r>
          </w:p>
        </w:tc>
      </w:tr>
      <w:tr>
        <w:trPr>
          <w:trHeight w:hRule="atLeast" w:val="614"/>
        </w:trPr>
        <w:tc>
          <w:tcPr>
            <w:tcW w:type="dxa" w:w="4253"/>
            <w:shd w:fill="auto" w:val="clear"/>
          </w:tcPr>
          <w:p w14:paraId="29000000">
            <w:pPr>
              <w:widowControl w:val="1"/>
              <w:tabs>
                <w:tab w:leader="none" w:pos="709" w:val="left"/>
              </w:tabs>
              <w:spacing w:after="120"/>
              <w:ind/>
              <w:rPr>
                <w:sz w:val="27"/>
              </w:rPr>
            </w:pPr>
            <w:r>
              <w:rPr>
                <w:sz w:val="27"/>
              </w:rPr>
              <w:t>Щербинина Инна Александровна</w:t>
            </w:r>
          </w:p>
        </w:tc>
        <w:tc>
          <w:tcPr>
            <w:tcW w:type="dxa" w:w="5529"/>
            <w:shd w:fill="auto" w:val="clear"/>
          </w:tcPr>
          <w:p w14:paraId="2A000000">
            <w:pPr>
              <w:widowControl w:val="1"/>
              <w:tabs>
                <w:tab w:leader="none" w:pos="709" w:val="left"/>
              </w:tabs>
              <w:spacing w:after="120"/>
              <w:ind/>
              <w:rPr>
                <w:sz w:val="27"/>
              </w:rPr>
            </w:pPr>
            <w:r>
              <w:rPr>
                <w:sz w:val="27"/>
              </w:rPr>
              <w:t>- начальник миграционного пункта Отдела МВД России по Крапивинскому муниципальному округу</w:t>
            </w:r>
          </w:p>
        </w:tc>
      </w:tr>
      <w:tr>
        <w:trPr>
          <w:trHeight w:hRule="atLeast" w:val="614"/>
        </w:trPr>
        <w:tc>
          <w:tcPr>
            <w:tcW w:type="dxa" w:w="4253"/>
            <w:shd w:fill="auto" w:val="clear"/>
          </w:tcPr>
          <w:p w14:paraId="2B000000">
            <w:pPr>
              <w:widowControl w:val="1"/>
              <w:tabs>
                <w:tab w:leader="none" w:pos="709" w:val="left"/>
              </w:tabs>
              <w:spacing w:after="120"/>
              <w:ind/>
              <w:rPr>
                <w:sz w:val="27"/>
              </w:rPr>
            </w:pPr>
            <w:r>
              <w:rPr>
                <w:sz w:val="27"/>
              </w:rPr>
              <w:t>Лунева Екатерина Сергеевна</w:t>
            </w:r>
          </w:p>
          <w:p w14:paraId="2C000000">
            <w:pPr>
              <w:widowControl w:val="1"/>
              <w:tabs>
                <w:tab w:leader="none" w:pos="709" w:val="left"/>
              </w:tabs>
              <w:spacing w:after="120"/>
              <w:ind/>
              <w:rPr>
                <w:sz w:val="27"/>
              </w:rPr>
            </w:pPr>
          </w:p>
        </w:tc>
        <w:tc>
          <w:tcPr>
            <w:tcW w:type="dxa" w:w="5529"/>
            <w:shd w:fill="auto" w:val="clear"/>
          </w:tcPr>
          <w:p w14:paraId="2D000000">
            <w:pPr>
              <w:widowControl w:val="1"/>
              <w:tabs>
                <w:tab w:leader="none" w:pos="709" w:val="left"/>
              </w:tabs>
              <w:spacing w:after="120"/>
              <w:ind/>
              <w:rPr>
                <w:sz w:val="27"/>
              </w:rPr>
            </w:pPr>
            <w:r>
              <w:rPr>
                <w:sz w:val="27"/>
              </w:rPr>
              <w:t xml:space="preserve">- </w:t>
            </w:r>
            <w:r>
              <w:rPr>
                <w:sz w:val="27"/>
              </w:rPr>
              <w:t>и.о</w:t>
            </w:r>
            <w:r>
              <w:rPr>
                <w:sz w:val="27"/>
              </w:rPr>
              <w:t>. начальника отдела надзора и контроля в г. Полысаево   Государственной инспекции труда в Кемеровской области (по согласованию)</w:t>
            </w:r>
          </w:p>
        </w:tc>
      </w:tr>
      <w:tr>
        <w:trPr>
          <w:trHeight w:hRule="atLeast" w:val="938"/>
        </w:trPr>
        <w:tc>
          <w:tcPr>
            <w:tcW w:type="dxa" w:w="4253"/>
            <w:shd w:fill="auto" w:val="clear"/>
          </w:tcPr>
          <w:p w14:paraId="2E000000">
            <w:pPr>
              <w:widowControl w:val="1"/>
              <w:tabs>
                <w:tab w:leader="none" w:pos="709" w:val="left"/>
              </w:tabs>
              <w:spacing w:after="120"/>
              <w:ind/>
              <w:rPr>
                <w:sz w:val="27"/>
              </w:rPr>
            </w:pPr>
            <w:r>
              <w:rPr>
                <w:sz w:val="27"/>
              </w:rPr>
              <w:t>Биккулов</w:t>
            </w:r>
            <w:r>
              <w:rPr>
                <w:sz w:val="27"/>
              </w:rPr>
              <w:t xml:space="preserve"> </w:t>
            </w:r>
            <w:r>
              <w:rPr>
                <w:sz w:val="27"/>
              </w:rPr>
              <w:t>Тахир</w:t>
            </w:r>
            <w:r>
              <w:rPr>
                <w:sz w:val="27"/>
              </w:rPr>
              <w:t xml:space="preserve"> </w:t>
            </w:r>
            <w:r>
              <w:rPr>
                <w:sz w:val="27"/>
              </w:rPr>
              <w:t>Хальфутдинович</w:t>
            </w:r>
          </w:p>
        </w:tc>
        <w:tc>
          <w:tcPr>
            <w:tcW w:type="dxa" w:w="5529"/>
            <w:shd w:fill="auto" w:val="clear"/>
          </w:tcPr>
          <w:p w14:paraId="2F000000">
            <w:pPr>
              <w:widowControl w:val="1"/>
              <w:tabs>
                <w:tab w:leader="none" w:pos="709" w:val="left"/>
              </w:tabs>
              <w:ind/>
              <w:rPr>
                <w:sz w:val="27"/>
              </w:rPr>
            </w:pPr>
            <w:r>
              <w:rPr>
                <w:sz w:val="27"/>
              </w:rPr>
              <w:t>- директор ГКУ «Центр занятости Крапивинского района» (по согласованию)</w:t>
            </w:r>
          </w:p>
        </w:tc>
      </w:tr>
      <w:tr>
        <w:trPr>
          <w:trHeight w:hRule="atLeast" w:val="938"/>
        </w:trPr>
        <w:tc>
          <w:tcPr>
            <w:tcW w:type="dxa" w:w="4253"/>
            <w:shd w:fill="auto" w:val="clear"/>
          </w:tcPr>
          <w:p w14:paraId="30000000">
            <w:pPr>
              <w:widowControl w:val="1"/>
              <w:tabs>
                <w:tab w:leader="none" w:pos="709" w:val="left"/>
              </w:tabs>
              <w:spacing w:after="120"/>
              <w:ind/>
              <w:rPr>
                <w:sz w:val="27"/>
              </w:rPr>
            </w:pPr>
            <w:r>
              <w:rPr>
                <w:sz w:val="27"/>
              </w:rPr>
              <w:t>Артищева Светлана Анатольевна</w:t>
            </w:r>
          </w:p>
          <w:p w14:paraId="31000000">
            <w:pPr>
              <w:widowControl w:val="1"/>
              <w:tabs>
                <w:tab w:leader="none" w:pos="709" w:val="left"/>
              </w:tabs>
              <w:spacing w:after="120"/>
              <w:ind/>
              <w:rPr>
                <w:sz w:val="27"/>
              </w:rPr>
            </w:pPr>
          </w:p>
        </w:tc>
        <w:tc>
          <w:tcPr>
            <w:tcW w:type="dxa" w:w="5529"/>
            <w:shd w:fill="auto" w:val="clear"/>
          </w:tcPr>
          <w:p w14:paraId="32000000">
            <w:pPr>
              <w:rPr>
                <w:sz w:val="27"/>
              </w:rPr>
            </w:pPr>
            <w:r>
              <w:rPr>
                <w:sz w:val="27"/>
              </w:rPr>
              <w:t>- начальник отдела персонифицированного учета и администрирования страховых взносов № 4 Отделения Фонда пенсионного и социального страхования Российской Федерации по Кемеровской области - Кузбассу (по согласованию)</w:t>
            </w:r>
          </w:p>
          <w:p w14:paraId="33000000">
            <w:pPr>
              <w:rPr>
                <w:sz w:val="27"/>
              </w:rPr>
            </w:pPr>
          </w:p>
        </w:tc>
      </w:tr>
      <w:tr>
        <w:trPr>
          <w:trHeight w:hRule="atLeast" w:val="1106"/>
        </w:trPr>
        <w:tc>
          <w:tcPr>
            <w:tcW w:type="dxa" w:w="4253"/>
            <w:shd w:fill="auto" w:val="clear"/>
          </w:tcPr>
          <w:p w14:paraId="34000000">
            <w:pPr>
              <w:widowControl w:val="1"/>
              <w:tabs>
                <w:tab w:leader="none" w:pos="709" w:val="left"/>
              </w:tabs>
              <w:spacing w:after="120"/>
              <w:ind/>
              <w:rPr>
                <w:sz w:val="27"/>
              </w:rPr>
            </w:pPr>
            <w:r>
              <w:rPr>
                <w:sz w:val="27"/>
              </w:rPr>
              <w:t>Вельш</w:t>
            </w:r>
            <w:r>
              <w:rPr>
                <w:sz w:val="27"/>
              </w:rPr>
              <w:t xml:space="preserve"> Аэлита Ивановна</w:t>
            </w:r>
          </w:p>
        </w:tc>
        <w:tc>
          <w:tcPr>
            <w:tcW w:type="dxa" w:w="5529"/>
            <w:shd w:fill="auto" w:val="clear"/>
          </w:tcPr>
          <w:p w14:paraId="35000000">
            <w:pPr>
              <w:rPr>
                <w:sz w:val="27"/>
              </w:rPr>
            </w:pPr>
            <w:r>
              <w:rPr>
                <w:sz w:val="27"/>
              </w:rPr>
              <w:t>- председатель Крапивинской районной организации профсоюза работников жизнеобеспечения (по согласованию)</w:t>
            </w:r>
          </w:p>
        </w:tc>
      </w:tr>
      <w:tr>
        <w:trPr>
          <w:trHeight w:hRule="atLeast" w:val="622"/>
        </w:trPr>
        <w:tc>
          <w:tcPr>
            <w:tcW w:type="dxa" w:w="4253"/>
            <w:shd w:fill="auto" w:val="clear"/>
          </w:tcPr>
          <w:p w14:paraId="36000000">
            <w:pPr>
              <w:widowControl w:val="1"/>
              <w:tabs>
                <w:tab w:leader="none" w:pos="709" w:val="left"/>
              </w:tabs>
              <w:spacing w:after="120"/>
              <w:ind/>
              <w:rPr>
                <w:sz w:val="27"/>
              </w:rPr>
            </w:pPr>
            <w:r>
              <w:rPr>
                <w:sz w:val="27"/>
              </w:rPr>
              <w:t xml:space="preserve">Лазарева Надежда Юрьевна                   </w:t>
            </w:r>
          </w:p>
        </w:tc>
        <w:tc>
          <w:tcPr>
            <w:tcW w:type="dxa" w:w="5529"/>
            <w:shd w:fill="auto" w:val="clear"/>
          </w:tcPr>
          <w:p w14:paraId="37000000">
            <w:pPr>
              <w:rPr>
                <w:sz w:val="27"/>
              </w:rPr>
            </w:pPr>
            <w:r>
              <w:rPr>
                <w:sz w:val="27"/>
              </w:rPr>
              <w:t>- начальник муниципального казенного учреждения «Территориальное управление администрации Крапивинского муниципального округа» (по согласованию)</w:t>
            </w:r>
          </w:p>
          <w:p w14:paraId="38000000">
            <w:pPr>
              <w:rPr>
                <w:sz w:val="27"/>
              </w:rPr>
            </w:pPr>
          </w:p>
        </w:tc>
      </w:tr>
      <w:tr>
        <w:trPr>
          <w:trHeight w:hRule="atLeast" w:val="622"/>
        </w:trPr>
        <w:tc>
          <w:tcPr>
            <w:tcW w:type="dxa" w:w="4253"/>
            <w:shd w:fill="auto" w:val="clear"/>
          </w:tcPr>
          <w:p w14:paraId="39000000">
            <w:pPr>
              <w:widowControl w:val="1"/>
              <w:tabs>
                <w:tab w:leader="none" w:pos="709" w:val="left"/>
              </w:tabs>
              <w:spacing w:after="120"/>
              <w:ind/>
              <w:rPr>
                <w:sz w:val="27"/>
              </w:rPr>
            </w:pPr>
            <w:r>
              <w:rPr>
                <w:sz w:val="27"/>
              </w:rPr>
              <w:t>Сергеев Виталий Сергеевич</w:t>
            </w:r>
          </w:p>
        </w:tc>
        <w:tc>
          <w:tcPr>
            <w:tcW w:type="dxa" w:w="5529"/>
            <w:shd w:fill="auto" w:val="clear"/>
          </w:tcPr>
          <w:p w14:paraId="3A000000">
            <w:pPr>
              <w:rPr>
                <w:sz w:val="27"/>
              </w:rPr>
            </w:pPr>
            <w:r>
              <w:rPr>
                <w:sz w:val="27"/>
              </w:rPr>
              <w:t>- начальник Крапивинского   городского отдела муниципального казенного учреждения «Территориальное управление администрации Крапивинского муниципального округа» (по согласованию)</w:t>
            </w:r>
          </w:p>
          <w:p w14:paraId="3B000000">
            <w:pPr>
              <w:rPr>
                <w:sz w:val="27"/>
              </w:rPr>
            </w:pPr>
          </w:p>
        </w:tc>
      </w:tr>
      <w:tr>
        <w:trPr>
          <w:trHeight w:hRule="atLeast" w:val="654"/>
        </w:trPr>
        <w:tc>
          <w:tcPr>
            <w:tcW w:type="dxa" w:w="4253"/>
            <w:shd w:fill="auto" w:val="clear"/>
          </w:tcPr>
          <w:p w14:paraId="3C000000">
            <w:pPr>
              <w:widowControl w:val="1"/>
              <w:tabs>
                <w:tab w:leader="none" w:pos="709" w:val="left"/>
              </w:tabs>
              <w:ind/>
              <w:rPr>
                <w:sz w:val="27"/>
              </w:rPr>
            </w:pPr>
            <w:r>
              <w:rPr>
                <w:sz w:val="27"/>
              </w:rPr>
              <w:t>Жданов Павел Николаевич</w:t>
            </w:r>
          </w:p>
        </w:tc>
        <w:tc>
          <w:tcPr>
            <w:tcW w:type="dxa" w:w="5529"/>
            <w:shd w:fill="auto" w:val="clear"/>
          </w:tcPr>
          <w:p w14:paraId="3D000000">
            <w:pPr>
              <w:widowControl w:val="1"/>
              <w:tabs>
                <w:tab w:leader="none" w:pos="709" w:val="left"/>
              </w:tabs>
              <w:spacing w:after="120"/>
              <w:ind w:left="34"/>
              <w:rPr>
                <w:sz w:val="27"/>
              </w:rPr>
            </w:pPr>
            <w:r>
              <w:rPr>
                <w:sz w:val="27"/>
              </w:rPr>
              <w:t>- начальник Зеленогорского отдела муниципального казенного учреждения «Территориальное управление администрации Крапивинского муниципального округа» (по согласованию)</w:t>
            </w:r>
          </w:p>
        </w:tc>
      </w:tr>
      <w:tr>
        <w:trPr>
          <w:trHeight w:hRule="atLeast" w:val="654"/>
        </w:trPr>
        <w:tc>
          <w:tcPr>
            <w:tcW w:type="dxa" w:w="4253"/>
            <w:shd w:fill="auto" w:val="clear"/>
          </w:tcPr>
          <w:p w14:paraId="3E000000">
            <w:pPr>
              <w:widowControl w:val="1"/>
              <w:tabs>
                <w:tab w:leader="none" w:pos="709" w:val="left"/>
              </w:tabs>
              <w:ind/>
              <w:rPr>
                <w:sz w:val="27"/>
              </w:rPr>
            </w:pPr>
            <w:r>
              <w:rPr>
                <w:sz w:val="27"/>
              </w:rPr>
              <w:t>Петрунев</w:t>
            </w:r>
            <w:r>
              <w:rPr>
                <w:sz w:val="27"/>
              </w:rPr>
              <w:t xml:space="preserve"> Евгений Анатольевич          </w:t>
            </w:r>
          </w:p>
        </w:tc>
        <w:tc>
          <w:tcPr>
            <w:tcW w:type="dxa" w:w="5529"/>
            <w:shd w:fill="auto" w:val="clear"/>
          </w:tcPr>
          <w:p w14:paraId="3F000000">
            <w:pPr>
              <w:widowControl w:val="1"/>
              <w:tabs>
                <w:tab w:leader="none" w:pos="709" w:val="left"/>
              </w:tabs>
              <w:spacing w:after="120"/>
              <w:ind w:left="34"/>
              <w:rPr>
                <w:sz w:val="27"/>
              </w:rPr>
            </w:pPr>
            <w:r>
              <w:rPr>
                <w:sz w:val="27"/>
              </w:rPr>
              <w:t xml:space="preserve">- начальник Банновского отдела муниципального казенного учреждениям                                                 </w:t>
            </w:r>
            <w:r>
              <w:rPr>
                <w:sz w:val="27"/>
              </w:rPr>
              <w:t xml:space="preserve">   </w:t>
            </w:r>
            <w:r>
              <w:rPr>
                <w:sz w:val="27"/>
              </w:rPr>
              <w:t>«</w:t>
            </w:r>
            <w:r>
              <w:rPr>
                <w:sz w:val="27"/>
              </w:rPr>
              <w:t>Территориальное управление администрации Крапивинского муниципального округа» (по согласованию)</w:t>
            </w:r>
          </w:p>
        </w:tc>
      </w:tr>
      <w:tr>
        <w:trPr>
          <w:trHeight w:hRule="atLeast" w:val="654"/>
        </w:trPr>
        <w:tc>
          <w:tcPr>
            <w:tcW w:type="dxa" w:w="4253"/>
            <w:shd w:fill="auto" w:val="clear"/>
          </w:tcPr>
          <w:p w14:paraId="40000000">
            <w:pPr>
              <w:widowControl w:val="1"/>
              <w:tabs>
                <w:tab w:leader="none" w:pos="709" w:val="left"/>
              </w:tabs>
              <w:ind/>
              <w:rPr>
                <w:sz w:val="27"/>
              </w:rPr>
            </w:pPr>
            <w:r>
              <w:rPr>
                <w:sz w:val="27"/>
              </w:rPr>
              <w:t>Типцова</w:t>
            </w:r>
            <w:r>
              <w:rPr>
                <w:sz w:val="27"/>
              </w:rPr>
              <w:t xml:space="preserve"> Елена Анатольевна</w:t>
            </w:r>
          </w:p>
        </w:tc>
        <w:tc>
          <w:tcPr>
            <w:tcW w:type="dxa" w:w="5529"/>
            <w:shd w:fill="auto" w:val="clear"/>
          </w:tcPr>
          <w:p w14:paraId="41000000">
            <w:pPr>
              <w:widowControl w:val="1"/>
              <w:tabs>
                <w:tab w:leader="none" w:pos="4820" w:val="left"/>
              </w:tabs>
              <w:ind w:left="68"/>
              <w:rPr>
                <w:sz w:val="27"/>
              </w:rPr>
            </w:pPr>
            <w:r>
              <w:rPr>
                <w:sz w:val="27"/>
              </w:rPr>
              <w:t xml:space="preserve">- начальник Борисовского отдела муниципального казенного учреждения                                                         </w:t>
            </w:r>
            <w:r>
              <w:rPr>
                <w:sz w:val="27"/>
              </w:rPr>
              <w:t xml:space="preserve"> </w:t>
            </w:r>
            <w:r>
              <w:rPr>
                <w:sz w:val="27"/>
              </w:rPr>
              <w:t xml:space="preserve">  «</w:t>
            </w:r>
            <w:r>
              <w:rPr>
                <w:sz w:val="27"/>
              </w:rPr>
              <w:t>Территориальное управление администрации Крапивинского  муниципального округа» (по согласованию)</w:t>
            </w:r>
          </w:p>
        </w:tc>
      </w:tr>
      <w:tr>
        <w:trPr>
          <w:trHeight w:hRule="atLeast" w:val="654"/>
        </w:trPr>
        <w:tc>
          <w:tcPr>
            <w:tcW w:type="dxa" w:w="4253"/>
            <w:shd w:fill="auto" w:val="clear"/>
          </w:tcPr>
          <w:p w14:paraId="42000000">
            <w:pPr>
              <w:widowControl w:val="1"/>
              <w:tabs>
                <w:tab w:leader="none" w:pos="709" w:val="left"/>
              </w:tabs>
              <w:ind/>
              <w:rPr>
                <w:sz w:val="27"/>
              </w:rPr>
            </w:pPr>
            <w:r>
              <w:rPr>
                <w:sz w:val="27"/>
              </w:rPr>
              <w:t xml:space="preserve">Курбатова Ольга Сергеевна                </w:t>
            </w:r>
          </w:p>
        </w:tc>
        <w:tc>
          <w:tcPr>
            <w:tcW w:type="dxa" w:w="5529"/>
            <w:shd w:fill="auto" w:val="clear"/>
          </w:tcPr>
          <w:p w14:paraId="43000000">
            <w:pPr>
              <w:widowControl w:val="1"/>
              <w:tabs>
                <w:tab w:leader="none" w:pos="4820" w:val="left"/>
              </w:tabs>
              <w:ind w:left="68"/>
              <w:rPr>
                <w:sz w:val="27"/>
              </w:rPr>
            </w:pPr>
            <w:r>
              <w:rPr>
                <w:sz w:val="27"/>
              </w:rPr>
              <w:t xml:space="preserve">- начальник Зеленовского отдела муниципального казенного учреждения                                                             </w:t>
            </w:r>
            <w:r>
              <w:rPr>
                <w:sz w:val="27"/>
              </w:rPr>
              <w:t xml:space="preserve"> </w:t>
            </w:r>
            <w:r>
              <w:rPr>
                <w:sz w:val="27"/>
              </w:rPr>
              <w:t xml:space="preserve">  «</w:t>
            </w:r>
            <w:r>
              <w:rPr>
                <w:sz w:val="27"/>
              </w:rPr>
              <w:t>Территориальное управление администрации Крапивинского муниципального округа» (по согласованию)</w:t>
            </w:r>
          </w:p>
        </w:tc>
      </w:tr>
      <w:tr>
        <w:trPr>
          <w:trHeight w:hRule="atLeast" w:val="654"/>
        </w:trPr>
        <w:tc>
          <w:tcPr>
            <w:tcW w:type="dxa" w:w="4253"/>
            <w:shd w:fill="auto" w:val="clear"/>
          </w:tcPr>
          <w:p w14:paraId="44000000">
            <w:pPr>
              <w:widowControl w:val="1"/>
              <w:tabs>
                <w:tab w:leader="none" w:pos="709" w:val="left"/>
              </w:tabs>
              <w:ind/>
              <w:rPr>
                <w:sz w:val="27"/>
              </w:rPr>
            </w:pPr>
            <w:r>
              <w:rPr>
                <w:sz w:val="27"/>
              </w:rPr>
              <w:t>Балышев</w:t>
            </w:r>
            <w:r>
              <w:rPr>
                <w:sz w:val="27"/>
              </w:rPr>
              <w:t xml:space="preserve"> Александр Григорьевич      </w:t>
            </w:r>
          </w:p>
        </w:tc>
        <w:tc>
          <w:tcPr>
            <w:tcW w:type="dxa" w:w="5529"/>
            <w:shd w:fill="auto" w:val="clear"/>
          </w:tcPr>
          <w:p w14:paraId="45000000">
            <w:pPr>
              <w:widowControl w:val="1"/>
              <w:tabs>
                <w:tab w:leader="none" w:pos="709" w:val="left"/>
              </w:tabs>
              <w:spacing w:after="120"/>
              <w:ind w:left="34"/>
              <w:rPr>
                <w:sz w:val="27"/>
              </w:rPr>
            </w:pPr>
            <w:r>
              <w:rPr>
                <w:sz w:val="27"/>
              </w:rPr>
              <w:t xml:space="preserve">- начальник Каменского отдела муниципального казенного учреждения                                                             </w:t>
            </w:r>
            <w:r>
              <w:rPr>
                <w:sz w:val="27"/>
              </w:rPr>
              <w:t xml:space="preserve">   «</w:t>
            </w:r>
            <w:r>
              <w:rPr>
                <w:sz w:val="27"/>
              </w:rPr>
              <w:t>Территориальное управление администрации Крапивинского муниципального округа» (по согласованию)</w:t>
            </w:r>
          </w:p>
        </w:tc>
      </w:tr>
      <w:tr>
        <w:trPr>
          <w:trHeight w:hRule="atLeast" w:val="654"/>
        </w:trPr>
        <w:tc>
          <w:tcPr>
            <w:tcW w:type="dxa" w:w="4253"/>
            <w:shd w:fill="auto" w:val="clear"/>
          </w:tcPr>
          <w:p w14:paraId="46000000">
            <w:pPr>
              <w:widowControl w:val="1"/>
              <w:tabs>
                <w:tab w:leader="none" w:pos="709" w:val="left"/>
              </w:tabs>
              <w:ind/>
              <w:rPr>
                <w:sz w:val="27"/>
              </w:rPr>
            </w:pPr>
            <w:r>
              <w:rPr>
                <w:sz w:val="27"/>
              </w:rPr>
              <w:t xml:space="preserve">Муратова Ольга Сергеевна                 </w:t>
            </w:r>
          </w:p>
        </w:tc>
        <w:tc>
          <w:tcPr>
            <w:tcW w:type="dxa" w:w="5529"/>
            <w:shd w:fill="auto" w:val="clear"/>
          </w:tcPr>
          <w:p w14:paraId="47000000">
            <w:pPr>
              <w:widowControl w:val="1"/>
              <w:tabs>
                <w:tab w:leader="none" w:pos="709" w:val="left"/>
              </w:tabs>
              <w:spacing w:after="120"/>
              <w:ind w:left="34"/>
              <w:rPr>
                <w:sz w:val="27"/>
              </w:rPr>
            </w:pPr>
            <w:r>
              <w:rPr>
                <w:sz w:val="27"/>
              </w:rPr>
              <w:t>- начальник Крапивинского сельского отдела муниципального казенного учреждения «Территориальное управление администрации Крапивинского муниципального округа» (по согласованию)</w:t>
            </w:r>
          </w:p>
        </w:tc>
      </w:tr>
      <w:tr>
        <w:trPr>
          <w:trHeight w:hRule="atLeast" w:val="654"/>
        </w:trPr>
        <w:tc>
          <w:tcPr>
            <w:tcW w:type="dxa" w:w="4253"/>
            <w:shd w:fill="auto" w:val="clear"/>
          </w:tcPr>
          <w:p w14:paraId="48000000">
            <w:pPr>
              <w:widowControl w:val="1"/>
              <w:tabs>
                <w:tab w:leader="none" w:pos="709" w:val="left"/>
              </w:tabs>
              <w:ind/>
              <w:rPr>
                <w:sz w:val="27"/>
              </w:rPr>
            </w:pPr>
            <w:r>
              <w:rPr>
                <w:sz w:val="27"/>
              </w:rPr>
              <w:t xml:space="preserve">Алексеева Юлия Сергеевна         </w:t>
            </w:r>
          </w:p>
        </w:tc>
        <w:tc>
          <w:tcPr>
            <w:tcW w:type="dxa" w:w="5529"/>
            <w:shd w:fill="auto" w:val="clear"/>
          </w:tcPr>
          <w:p w14:paraId="49000000">
            <w:pPr>
              <w:widowControl w:val="1"/>
              <w:tabs>
                <w:tab w:leader="none" w:pos="709" w:val="left"/>
              </w:tabs>
              <w:spacing w:after="120"/>
              <w:ind w:left="34"/>
              <w:rPr>
                <w:sz w:val="27"/>
              </w:rPr>
            </w:pPr>
            <w:r>
              <w:rPr>
                <w:sz w:val="27"/>
              </w:rPr>
              <w:t xml:space="preserve">- начальник </w:t>
            </w:r>
            <w:r>
              <w:rPr>
                <w:sz w:val="27"/>
              </w:rPr>
              <w:t>Мельковского</w:t>
            </w:r>
            <w:r>
              <w:rPr>
                <w:sz w:val="27"/>
              </w:rPr>
              <w:t xml:space="preserve"> отдела муниципального казенного учреждения «Территориальное управление администрации Крапивинского муниципального округа» (по согласованию)</w:t>
            </w:r>
          </w:p>
        </w:tc>
      </w:tr>
      <w:tr>
        <w:trPr>
          <w:trHeight w:hRule="atLeast" w:val="654"/>
        </w:trPr>
        <w:tc>
          <w:tcPr>
            <w:tcW w:type="dxa" w:w="4253"/>
            <w:shd w:fill="auto" w:val="clear"/>
          </w:tcPr>
          <w:p w14:paraId="4A000000">
            <w:pPr>
              <w:widowControl w:val="1"/>
              <w:tabs>
                <w:tab w:leader="none" w:pos="709" w:val="left"/>
              </w:tabs>
              <w:ind/>
              <w:rPr>
                <w:sz w:val="27"/>
              </w:rPr>
            </w:pPr>
            <w:r>
              <w:rPr>
                <w:sz w:val="27"/>
              </w:rPr>
              <w:t xml:space="preserve">Штарк Леонид Александрович           </w:t>
            </w:r>
          </w:p>
        </w:tc>
        <w:tc>
          <w:tcPr>
            <w:tcW w:type="dxa" w:w="5529"/>
            <w:shd w:fill="auto" w:val="clear"/>
          </w:tcPr>
          <w:p w14:paraId="4B000000">
            <w:pPr>
              <w:widowControl w:val="1"/>
              <w:tabs>
                <w:tab w:leader="none" w:pos="709" w:val="left"/>
              </w:tabs>
              <w:spacing w:after="120"/>
              <w:ind w:left="34"/>
              <w:rPr>
                <w:sz w:val="27"/>
              </w:rPr>
            </w:pPr>
            <w:r>
              <w:rPr>
                <w:sz w:val="27"/>
              </w:rPr>
              <w:t>- начальник Барачатского отдела муниципального казенного учреждения «Территориальное управление администрации Крапивинского муниципального округа» (по согласованию)</w:t>
            </w:r>
          </w:p>
        </w:tc>
      </w:tr>
      <w:tr>
        <w:trPr>
          <w:trHeight w:hRule="atLeast" w:val="654"/>
        </w:trPr>
        <w:tc>
          <w:tcPr>
            <w:tcW w:type="dxa" w:w="4253"/>
            <w:shd w:fill="auto" w:val="clear"/>
          </w:tcPr>
          <w:p w14:paraId="4C000000">
            <w:pPr>
              <w:widowControl w:val="1"/>
              <w:tabs>
                <w:tab w:leader="none" w:pos="709" w:val="left"/>
              </w:tabs>
              <w:ind/>
              <w:rPr>
                <w:sz w:val="27"/>
              </w:rPr>
            </w:pPr>
            <w:r>
              <w:rPr>
                <w:sz w:val="27"/>
              </w:rPr>
              <w:t xml:space="preserve">Журавлев Юрий Анатольевич            </w:t>
            </w:r>
          </w:p>
        </w:tc>
        <w:tc>
          <w:tcPr>
            <w:tcW w:type="dxa" w:w="5529"/>
            <w:shd w:fill="auto" w:val="clear"/>
          </w:tcPr>
          <w:p w14:paraId="4D000000">
            <w:pPr>
              <w:widowControl w:val="1"/>
              <w:tabs>
                <w:tab w:leader="none" w:pos="709" w:val="left"/>
              </w:tabs>
              <w:spacing w:after="120"/>
              <w:ind w:left="34"/>
              <w:rPr>
                <w:sz w:val="27"/>
              </w:rPr>
            </w:pPr>
            <w:r>
              <w:rPr>
                <w:sz w:val="27"/>
              </w:rPr>
              <w:t>- начальник Тарадановского отдела муниципального казенного учреждения «Территориальное управление администрации Крапивинского муниципального округа» (по согласованию)</w:t>
            </w:r>
          </w:p>
        </w:tc>
      </w:tr>
      <w:tr>
        <w:trPr>
          <w:trHeight w:hRule="atLeast" w:val="654"/>
        </w:trPr>
        <w:tc>
          <w:tcPr>
            <w:tcW w:type="dxa" w:w="4253"/>
            <w:shd w:fill="auto" w:val="clear"/>
          </w:tcPr>
          <w:p w14:paraId="4E000000">
            <w:pPr>
              <w:widowControl w:val="1"/>
              <w:tabs>
                <w:tab w:leader="none" w:pos="709" w:val="left"/>
              </w:tabs>
              <w:ind/>
              <w:rPr>
                <w:sz w:val="27"/>
              </w:rPr>
            </w:pPr>
            <w:r>
              <w:rPr>
                <w:sz w:val="27"/>
              </w:rPr>
              <w:t xml:space="preserve">Чушкин Виктор Юрьевич                    </w:t>
            </w:r>
          </w:p>
        </w:tc>
        <w:tc>
          <w:tcPr>
            <w:tcW w:type="dxa" w:w="5529"/>
            <w:shd w:fill="auto" w:val="clear"/>
          </w:tcPr>
          <w:p w14:paraId="4F000000">
            <w:pPr>
              <w:widowControl w:val="1"/>
              <w:tabs>
                <w:tab w:leader="none" w:pos="709" w:val="left"/>
              </w:tabs>
              <w:spacing w:after="120"/>
              <w:ind w:left="34"/>
              <w:rPr>
                <w:sz w:val="27"/>
              </w:rPr>
            </w:pPr>
            <w:r>
              <w:rPr>
                <w:sz w:val="27"/>
              </w:rPr>
              <w:t>- начальник Шевелевского отдела муниципального казенного учреждения «Территориальное управление администрации Крапивинского муниципального округа» (по согласованию)</w:t>
            </w:r>
          </w:p>
        </w:tc>
      </w:tr>
    </w:tbl>
    <w:p w14:paraId="50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</w:p>
    <w:p w14:paraId="51000000">
      <w:pPr>
        <w:widowControl w:val="0"/>
        <w:ind w:left="4961" w:right="-283"/>
        <w:jc w:val="center"/>
        <w:rPr>
          <w:sz w:val="28"/>
        </w:rPr>
      </w:pPr>
    </w:p>
    <w:sectPr>
      <w:headerReference r:id="rId1" w:type="default"/>
      <w:pgSz w:h="16838" w:orient="portrait" w:w="11906"/>
      <w:pgMar w:bottom="851" w:footer="709" w:gutter="0" w:header="709" w:left="1985" w:right="851" w:top="85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toc 2"/>
    <w:next w:val="Style_4"/>
    <w:link w:val="Style_5_ch"/>
    <w:uiPriority w:val="39"/>
    <w:pPr>
      <w:widowControl w:val="1"/>
      <w:ind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Гиперссылка1"/>
    <w:basedOn w:val="Style_7"/>
    <w:link w:val="Style_6_ch"/>
    <w:rPr>
      <w:color w:val="0000FF"/>
      <w:u w:val="single"/>
    </w:rPr>
  </w:style>
  <w:style w:styleId="Style_6_ch" w:type="character">
    <w:name w:val="Гиперссылка1"/>
    <w:basedOn w:val="Style_7_ch"/>
    <w:link w:val="Style_6"/>
    <w:rPr>
      <w:color w:val="0000FF"/>
      <w:u w:val="single"/>
    </w:rPr>
  </w:style>
  <w:style w:styleId="Style_8" w:type="paragraph">
    <w:name w:val="toc 4"/>
    <w:next w:val="Style_4"/>
    <w:link w:val="Style_8_ch"/>
    <w:uiPriority w:val="39"/>
    <w:pPr>
      <w:widowControl w:val="1"/>
      <w:ind w:left="600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4"/>
    <w:link w:val="Style_9_ch"/>
    <w:uiPriority w:val="39"/>
    <w:pPr>
      <w:widowControl w:val="1"/>
      <w:ind w:left="1000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4"/>
    <w:link w:val="Style_10_ch"/>
    <w:uiPriority w:val="39"/>
    <w:pPr>
      <w:widowControl w:val="1"/>
      <w:ind w:left="1200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Обычный1"/>
    <w:link w:val="Style_11_ch"/>
    <w:rPr>
      <w:sz w:val="24"/>
    </w:rPr>
  </w:style>
  <w:style w:styleId="Style_11_ch" w:type="character">
    <w:name w:val="Обычный1"/>
    <w:link w:val="Style_11"/>
    <w:rPr>
      <w:sz w:val="24"/>
    </w:rPr>
  </w:style>
  <w:style w:styleId="Style_12" w:type="paragraph">
    <w:name w:val="Balloon Text"/>
    <w:basedOn w:val="Style_4"/>
    <w:link w:val="Style_12_ch"/>
    <w:rPr>
      <w:rFonts w:ascii="Tahoma" w:hAnsi="Tahoma"/>
      <w:sz w:val="16"/>
    </w:rPr>
  </w:style>
  <w:style w:styleId="Style_12_ch" w:type="character">
    <w:name w:val="Balloon Text"/>
    <w:basedOn w:val="Style_4_ch"/>
    <w:link w:val="Style_12"/>
    <w:rPr>
      <w:rFonts w:ascii="Tahoma" w:hAnsi="Tahoma"/>
      <w:sz w:val="16"/>
    </w:rPr>
  </w:style>
  <w:style w:styleId="Style_13" w:type="paragraph">
    <w:name w:val="Endnote"/>
    <w:link w:val="Style_13_ch"/>
    <w:pPr>
      <w:widowControl w:val="1"/>
      <w:ind w:firstLine="851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4"/>
    <w:link w:val="Style_14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Гиперссылка2"/>
    <w:link w:val="Style_15_ch"/>
    <w:rPr>
      <w:color w:val="0000FF"/>
      <w:u w:val="single"/>
    </w:rPr>
  </w:style>
  <w:style w:styleId="Style_15_ch" w:type="character">
    <w:name w:val="Гиперссылка2"/>
    <w:link w:val="Style_15"/>
    <w:rPr>
      <w:color w:val="0000FF"/>
      <w:u w:val="single"/>
    </w:rPr>
  </w:style>
  <w:style w:styleId="Style_16" w:type="paragraph">
    <w:name w:val="Основной шрифт абзаца1"/>
    <w:link w:val="Style_16_ch"/>
  </w:style>
  <w:style w:styleId="Style_16_ch" w:type="character">
    <w:name w:val="Основной шрифт абзаца1"/>
    <w:link w:val="Style_16"/>
  </w:style>
  <w:style w:styleId="Style_17" w:type="paragraph">
    <w:name w:val="footer"/>
    <w:basedOn w:val="Style_4"/>
    <w:link w:val="Style_17_ch"/>
    <w:pPr>
      <w:widowControl w:val="1"/>
      <w:tabs>
        <w:tab w:leader="none" w:pos="4677" w:val="center"/>
        <w:tab w:leader="none" w:pos="9355" w:val="right"/>
      </w:tabs>
      <w:ind/>
    </w:pPr>
  </w:style>
  <w:style w:styleId="Style_17_ch" w:type="character">
    <w:name w:val="footer"/>
    <w:basedOn w:val="Style_4_ch"/>
    <w:link w:val="Style_17"/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7" w:type="paragraph">
    <w:name w:val="Основной шрифт абзаца1"/>
    <w:link w:val="Style_7_ch"/>
  </w:style>
  <w:style w:styleId="Style_7_ch" w:type="character">
    <w:name w:val="Основной шрифт абзаца1"/>
    <w:link w:val="Style_7"/>
  </w:style>
  <w:style w:styleId="Style_19" w:type="paragraph">
    <w:name w:val="toc 3"/>
    <w:next w:val="Style_4"/>
    <w:link w:val="Style_19_ch"/>
    <w:uiPriority w:val="39"/>
    <w:pPr>
      <w:widowControl w:val="1"/>
      <w:ind w:left="400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ConsPlusNormal"/>
    <w:link w:val="Style_20_ch"/>
    <w:pPr>
      <w:widowControl w:val="0"/>
      <w:ind/>
    </w:pPr>
    <w:rPr>
      <w:rFonts w:ascii="Arial" w:hAnsi="Arial"/>
    </w:rPr>
  </w:style>
  <w:style w:styleId="Style_20_ch" w:type="character">
    <w:name w:val="ConsPlusNormal"/>
    <w:link w:val="Style_20"/>
    <w:rPr>
      <w:rFonts w:ascii="Arial" w:hAnsi="Arial"/>
    </w:rPr>
  </w:style>
  <w:style w:styleId="Style_21" w:type="paragraph">
    <w:name w:val="heading 5"/>
    <w:basedOn w:val="Style_4"/>
    <w:next w:val="Style_4"/>
    <w:link w:val="Style_21_ch"/>
    <w:uiPriority w:val="9"/>
    <w:qFormat/>
    <w:pPr>
      <w:keepNext w:val="1"/>
      <w:widowControl w:val="1"/>
      <w:spacing w:before="120"/>
      <w:ind/>
      <w:jc w:val="center"/>
      <w:outlineLvl w:val="4"/>
    </w:pPr>
    <w:rPr>
      <w:b w:val="1"/>
      <w:sz w:val="28"/>
    </w:rPr>
  </w:style>
  <w:style w:styleId="Style_21_ch" w:type="character">
    <w:name w:val="heading 5"/>
    <w:basedOn w:val="Style_4_ch"/>
    <w:link w:val="Style_21"/>
    <w:rPr>
      <w:b w:val="1"/>
      <w:sz w:val="28"/>
    </w:rPr>
  </w:style>
  <w:style w:styleId="Style_22" w:type="paragraph">
    <w:name w:val="heading 1"/>
    <w:basedOn w:val="Style_4"/>
    <w:next w:val="Style_4"/>
    <w:link w:val="Style_22_ch"/>
    <w:uiPriority w:val="9"/>
    <w:qFormat/>
    <w:pPr>
      <w:keepNext w:val="1"/>
      <w:keepLines w:val="1"/>
      <w:widowControl w:val="1"/>
      <w:spacing w:before="480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22_ch" w:type="character">
    <w:name w:val="heading 1"/>
    <w:basedOn w:val="Style_4_ch"/>
    <w:link w:val="Style_22"/>
    <w:rPr>
      <w:rFonts w:asciiTheme="majorAscii" w:hAnsiTheme="majorHAnsi"/>
      <w:b w:val="1"/>
      <w:color w:themeColor="accent1" w:themeShade="BF" w:val="376092"/>
      <w:sz w:val="28"/>
    </w:rPr>
  </w:style>
  <w:style w:styleId="Style_23" w:type="paragraph">
    <w:name w:val="Hyperlink"/>
    <w:link w:val="Style_23_ch"/>
    <w:rPr>
      <w:color w:val="0000FF"/>
      <w:u w:val="single"/>
    </w:rPr>
  </w:style>
  <w:style w:styleId="Style_23_ch" w:type="character">
    <w:name w:val="Hyperlink"/>
    <w:link w:val="Style_23"/>
    <w:rPr>
      <w:color w:val="0000FF"/>
      <w:u w:val="single"/>
    </w:rPr>
  </w:style>
  <w:style w:styleId="Style_24" w:type="paragraph">
    <w:name w:val="Footnote"/>
    <w:link w:val="Style_24_ch"/>
    <w:pPr>
      <w:widowControl w:val="1"/>
      <w:ind w:firstLine="851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25" w:type="paragraph">
    <w:name w:val="toc 1"/>
    <w:next w:val="Style_4"/>
    <w:link w:val="Style_25_ch"/>
    <w:uiPriority w:val="39"/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widowControl w:val="1"/>
      <w:ind/>
      <w:jc w:val="both"/>
    </w:pPr>
    <w:rPr>
      <w:rFonts w:ascii="XO Thames" w:hAnsi="XO Thames"/>
      <w:sz w:val="28"/>
    </w:rPr>
  </w:style>
  <w:style w:styleId="Style_26_ch" w:type="character">
    <w:name w:val="Header and Footer"/>
    <w:link w:val="Style_26"/>
    <w:rPr>
      <w:rFonts w:ascii="XO Thames" w:hAnsi="XO Thames"/>
      <w:sz w:val="28"/>
    </w:rPr>
  </w:style>
  <w:style w:styleId="Style_27" w:type="paragraph">
    <w:name w:val="Строгий1"/>
    <w:basedOn w:val="Style_7"/>
    <w:link w:val="Style_27_ch"/>
    <w:rPr>
      <w:b w:val="1"/>
    </w:rPr>
  </w:style>
  <w:style w:styleId="Style_27_ch" w:type="character">
    <w:name w:val="Строгий1"/>
    <w:basedOn w:val="Style_7_ch"/>
    <w:link w:val="Style_27"/>
    <w:rPr>
      <w:b w:val="1"/>
    </w:rPr>
  </w:style>
  <w:style w:styleId="Style_28" w:type="paragraph">
    <w:name w:val="Обычный1"/>
    <w:link w:val="Style_28_ch"/>
    <w:rPr>
      <w:sz w:val="24"/>
    </w:rPr>
  </w:style>
  <w:style w:styleId="Style_28_ch" w:type="character">
    <w:name w:val="Обычный1"/>
    <w:link w:val="Style_28"/>
    <w:rPr>
      <w:sz w:val="24"/>
    </w:rPr>
  </w:style>
  <w:style w:styleId="Style_29" w:type="paragraph">
    <w:name w:val="toc 9"/>
    <w:next w:val="Style_4"/>
    <w:link w:val="Style_29_ch"/>
    <w:uiPriority w:val="39"/>
    <w:pPr>
      <w:widowControl w:val="1"/>
      <w:ind w:left="1600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30" w:type="paragraph">
    <w:name w:val="toc 8"/>
    <w:next w:val="Style_4"/>
    <w:link w:val="Style_30_ch"/>
    <w:uiPriority w:val="39"/>
    <w:pPr>
      <w:widowControl w:val="1"/>
      <w:ind w:left="1400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Основной текст1"/>
    <w:basedOn w:val="Style_4"/>
    <w:link w:val="Style_31_ch"/>
    <w:pPr>
      <w:widowControl w:val="0"/>
      <w:ind w:firstLine="400"/>
    </w:pPr>
    <w:rPr>
      <w:sz w:val="28"/>
    </w:rPr>
  </w:style>
  <w:style w:styleId="Style_31_ch" w:type="character">
    <w:name w:val="Основной текст1"/>
    <w:basedOn w:val="Style_4_ch"/>
    <w:link w:val="Style_31"/>
    <w:rPr>
      <w:sz w:val="28"/>
    </w:rPr>
  </w:style>
  <w:style w:styleId="Style_2" w:type="paragraph">
    <w:name w:val="ConsPlusTitle"/>
    <w:link w:val="Style_2_ch"/>
    <w:pPr>
      <w:widowControl w:val="0"/>
      <w:ind/>
    </w:pPr>
    <w:rPr>
      <w:rFonts w:ascii="Arial" w:hAnsi="Arial"/>
      <w:b w:val="1"/>
      <w:sz w:val="24"/>
    </w:rPr>
  </w:style>
  <w:style w:styleId="Style_2_ch" w:type="character">
    <w:name w:val="ConsPlusTitle"/>
    <w:link w:val="Style_2"/>
    <w:rPr>
      <w:rFonts w:ascii="Arial" w:hAnsi="Arial"/>
      <w:b w:val="1"/>
      <w:sz w:val="24"/>
    </w:rPr>
  </w:style>
  <w:style w:styleId="Style_32" w:type="paragraph">
    <w:name w:val="toc 5"/>
    <w:next w:val="Style_4"/>
    <w:link w:val="Style_32_ch"/>
    <w:uiPriority w:val="39"/>
    <w:pPr>
      <w:widowControl w:val="1"/>
      <w:ind w:left="800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Default"/>
    <w:link w:val="Style_33_ch"/>
    <w:rPr>
      <w:sz w:val="24"/>
    </w:rPr>
  </w:style>
  <w:style w:styleId="Style_33_ch" w:type="character">
    <w:name w:val="Default"/>
    <w:link w:val="Style_33"/>
    <w:rPr>
      <w:sz w:val="24"/>
    </w:rPr>
  </w:style>
  <w:style w:styleId="Style_34" w:type="paragraph">
    <w:name w:val="Subtitle"/>
    <w:next w:val="Style_4"/>
    <w:link w:val="Style_3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5" w:type="paragraph">
    <w:name w:val="Title"/>
    <w:next w:val="Style_4"/>
    <w:link w:val="Style_3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5_ch" w:type="character">
    <w:name w:val="Title"/>
    <w:link w:val="Style_35"/>
    <w:rPr>
      <w:rFonts w:ascii="XO Thames" w:hAnsi="XO Thames"/>
      <w:b w:val="1"/>
      <w:caps w:val="1"/>
      <w:sz w:val="40"/>
    </w:rPr>
  </w:style>
  <w:style w:styleId="Style_36" w:type="paragraph">
    <w:name w:val="heading 4"/>
    <w:basedOn w:val="Style_4"/>
    <w:next w:val="Style_4"/>
    <w:link w:val="Style_36_ch"/>
    <w:uiPriority w:val="9"/>
    <w:qFormat/>
    <w:pPr>
      <w:keepNext w:val="1"/>
      <w:widowControl w:val="1"/>
      <w:spacing w:after="60" w:before="240"/>
      <w:ind/>
      <w:outlineLvl w:val="3"/>
    </w:pPr>
    <w:rPr>
      <w:b w:val="1"/>
      <w:sz w:val="28"/>
    </w:rPr>
  </w:style>
  <w:style w:styleId="Style_36_ch" w:type="character">
    <w:name w:val="heading 4"/>
    <w:basedOn w:val="Style_4_ch"/>
    <w:link w:val="Style_36"/>
    <w:rPr>
      <w:b w:val="1"/>
      <w:sz w:val="28"/>
    </w:rPr>
  </w:style>
  <w:style w:styleId="Style_37" w:type="paragraph">
    <w:name w:val="heading 2"/>
    <w:next w:val="Style_4"/>
    <w:link w:val="Style_37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7_ch" w:type="character">
    <w:name w:val="heading 2"/>
    <w:link w:val="Style_37"/>
    <w:rPr>
      <w:rFonts w:ascii="XO Thames" w:hAnsi="XO Thames"/>
      <w:b w:val="1"/>
      <w:sz w:val="28"/>
    </w:rPr>
  </w:style>
  <w:style w:styleId="Style_38" w:type="paragraph">
    <w:name w:val="Normal (Web)"/>
    <w:basedOn w:val="Style_4"/>
    <w:link w:val="Style_38_ch"/>
    <w:pPr>
      <w:widowControl w:val="1"/>
      <w:spacing w:afterAutospacing="on" w:beforeAutospacing="on"/>
      <w:ind/>
    </w:pPr>
  </w:style>
  <w:style w:styleId="Style_38_ch" w:type="character">
    <w:name w:val="Normal (Web)"/>
    <w:basedOn w:val="Style_4_ch"/>
    <w:link w:val="Style_38"/>
  </w:style>
  <w:style w:styleId="Style_39" w:type="table">
    <w:name w:val="Table Grid"/>
    <w:basedOn w:val="Style_3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2025-03-19T05:57:00Z</dcterms:created>
  <dcterms:modified xsi:type="dcterms:W3CDTF">2025-11-10T06:27:43Z</dcterms:modified>
</cp:coreProperties>
</file>