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EA" w:rsidRPr="00471146" w:rsidRDefault="00581EA5" w:rsidP="00903A8A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71146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71146" w:rsidRDefault="00581EA5" w:rsidP="00AD1F90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71146">
        <w:rPr>
          <w:rFonts w:ascii="Times New Roman" w:hAnsi="Times New Roman" w:cs="Times New Roman"/>
          <w:sz w:val="20"/>
          <w:szCs w:val="20"/>
        </w:rPr>
        <w:t>к постановлени</w:t>
      </w:r>
      <w:r w:rsidR="00B2069B" w:rsidRPr="00471146">
        <w:rPr>
          <w:rFonts w:ascii="Times New Roman" w:hAnsi="Times New Roman" w:cs="Times New Roman"/>
          <w:sz w:val="20"/>
          <w:szCs w:val="20"/>
        </w:rPr>
        <w:t>ю</w:t>
      </w:r>
      <w:r w:rsidR="00471146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471146" w:rsidRDefault="00471146" w:rsidP="00AD1F90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Крапивинского муниципального округа</w:t>
      </w:r>
    </w:p>
    <w:p w:rsidR="00581EA5" w:rsidRDefault="00471146" w:rsidP="00AD1F90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от______________ 2021г. №_________</w:t>
      </w:r>
    </w:p>
    <w:p w:rsidR="00471146" w:rsidRDefault="00471146" w:rsidP="0047114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471146" w:rsidRDefault="00471146" w:rsidP="0047114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2A234E" w:rsidRPr="0033501B" w:rsidRDefault="002A234E" w:rsidP="0033501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3501B">
        <w:rPr>
          <w:rFonts w:ascii="Times New Roman" w:hAnsi="Times New Roman" w:cs="Times New Roman"/>
          <w:sz w:val="28"/>
          <w:szCs w:val="28"/>
        </w:rPr>
        <w:t>Состав межведомственной комиссии Крапивинского</w:t>
      </w:r>
    </w:p>
    <w:p w:rsidR="00471146" w:rsidRDefault="002A234E" w:rsidP="0033501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3501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D1F90" w:rsidRPr="00AD1F90">
        <w:rPr>
          <w:rFonts w:ascii="Times New Roman" w:hAnsi="Times New Roman" w:cs="Times New Roman"/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33501B" w:rsidRDefault="0033501B" w:rsidP="0033501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2522"/>
        <w:gridCol w:w="45"/>
        <w:gridCol w:w="7143"/>
      </w:tblGrid>
      <w:tr w:rsidR="0033501B" w:rsidRPr="00AD1F90" w:rsidTr="0007122F">
        <w:trPr>
          <w:trHeight w:val="57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№</w:t>
            </w:r>
          </w:p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33501B" w:rsidRPr="00AD1F90" w:rsidTr="0007122F">
        <w:trPr>
          <w:trHeight w:val="34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Председатель комиссии</w:t>
            </w:r>
          </w:p>
        </w:tc>
      </w:tr>
      <w:tr w:rsidR="0033501B" w:rsidRPr="00AD1F90" w:rsidTr="0007122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Арнольд Наталья Фридриховна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Первый </w:t>
            </w:r>
            <w:r w:rsidR="00813FB6"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заместитель главы Крапивинского </w:t>
            </w:r>
          </w:p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муниципального округа</w:t>
            </w:r>
          </w:p>
        </w:tc>
      </w:tr>
      <w:tr w:rsidR="0033501B" w:rsidRPr="00AD1F90" w:rsidTr="0007122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Заместитель председателя комиссии</w:t>
            </w:r>
          </w:p>
        </w:tc>
      </w:tr>
      <w:tr w:rsidR="0033501B" w:rsidRPr="00AD1F90" w:rsidTr="0007122F">
        <w:trPr>
          <w:trHeight w:val="69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Сухорукова Юлия Викторовна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2F" w:rsidRPr="0007122F" w:rsidRDefault="0033501B" w:rsidP="000712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</w:t>
            </w:r>
            <w:r w:rsidR="00AD1F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казенного учреждения</w:t>
            </w:r>
            <w:r w:rsidR="000712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07122F" w:rsidRPr="000712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по жизнеобеспечению и строительству администрации Крапивинского муниципального округа</w:t>
            </w:r>
            <w:r w:rsidR="000712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33501B" w:rsidRPr="00AD1F90" w:rsidRDefault="0033501B" w:rsidP="00AD1F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3501B" w:rsidRPr="00AD1F90" w:rsidTr="0007122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Секретарь комиссии</w:t>
            </w:r>
          </w:p>
        </w:tc>
      </w:tr>
      <w:tr w:rsidR="0033501B" w:rsidRPr="00AD1F90" w:rsidTr="0007122F">
        <w:trPr>
          <w:trHeight w:val="137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Четвертак Андрей Николаевич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2F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Главный специалист строительного сектора </w:t>
            </w:r>
          </w:p>
          <w:p w:rsidR="0033501B" w:rsidRPr="00AD1F90" w:rsidRDefault="0007122F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муниципального казенного учреждения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33501B" w:rsidRPr="00AD1F90" w:rsidTr="0007122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Члены комиссии</w:t>
            </w:r>
          </w:p>
        </w:tc>
      </w:tr>
      <w:tr w:rsidR="0033501B" w:rsidRPr="00AD1F90" w:rsidTr="0007122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Ларина Екатерина Валентиновна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Председатель КУМИ администрации Крапивинского муниципального округа</w:t>
            </w:r>
          </w:p>
        </w:tc>
      </w:tr>
      <w:tr w:rsidR="0033501B" w:rsidRPr="00AD1F90" w:rsidTr="0007122F">
        <w:trPr>
          <w:trHeight w:val="86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Мирошников Александр </w:t>
            </w:r>
          </w:p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Юрьевич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07122F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Начальник отдела архитектуры градостроительства администрации Крапивинского муниципального округа</w:t>
            </w:r>
          </w:p>
        </w:tc>
      </w:tr>
      <w:tr w:rsidR="0033501B" w:rsidRPr="00AD1F90" w:rsidTr="0007122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Румянцев Роман Александрович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07122F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Начальник отдела ГО и</w:t>
            </w:r>
            <w:r w:rsidR="0033501B"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ЧС </w:t>
            </w:r>
            <w:r w:rsidR="00813FB6"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администрации </w:t>
            </w:r>
            <w:r w:rsidR="0033501B"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Крапивинского </w:t>
            </w:r>
          </w:p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муниципального округа</w:t>
            </w:r>
          </w:p>
        </w:tc>
      </w:tr>
      <w:tr w:rsidR="0033501B" w:rsidRPr="00AD1F90" w:rsidTr="0007122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Князькова Наталья Юрьевна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Начальник Кемеровского отдела инспектирования Госжилинспекции Кемеровской области</w:t>
            </w:r>
          </w:p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(по согласованию)</w:t>
            </w:r>
          </w:p>
        </w:tc>
      </w:tr>
      <w:tr w:rsidR="0033501B" w:rsidRPr="00AD1F90" w:rsidTr="0007122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Черданцев Эрик Юрьевич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Руководитель территориального отдела Управления Роспотребнадзора по Кемеровской области в </w:t>
            </w:r>
          </w:p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Крапивинском и Промышленновском районах (по согласованию)</w:t>
            </w:r>
          </w:p>
        </w:tc>
      </w:tr>
      <w:tr w:rsidR="0033501B" w:rsidRPr="00AD1F90" w:rsidTr="0007122F">
        <w:trPr>
          <w:trHeight w:val="163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Гертер Николай Александрович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Начальник отделения территориального отдела  </w:t>
            </w:r>
          </w:p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надзорной деятельности и профилактической работы</w:t>
            </w:r>
          </w:p>
          <w:p w:rsidR="0007122F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г. Полысаево, Ленинск-Кузнецкого и Крапивинского </w:t>
            </w:r>
          </w:p>
          <w:p w:rsidR="00813FB6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районов Главного Управления МЧС России по </w:t>
            </w:r>
          </w:p>
          <w:p w:rsidR="0033501B" w:rsidRPr="00AD1F90" w:rsidRDefault="0033501B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Кемеровской области</w:t>
            </w:r>
            <w:r w:rsid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(по согласованию)</w:t>
            </w:r>
          </w:p>
        </w:tc>
      </w:tr>
      <w:tr w:rsidR="00813FB6" w:rsidRPr="00AD1F90" w:rsidTr="0007122F">
        <w:trPr>
          <w:trHeight w:val="90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813FB6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Петрунев</w:t>
            </w:r>
          </w:p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Евгений </w:t>
            </w:r>
          </w:p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Анатольевич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5E286D" w:rsidP="0007122F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Начальник  Банновского отдела</w:t>
            </w:r>
            <w:r w:rsidR="0007122F">
              <w:rPr>
                <w:rFonts w:ascii="Times New Roman" w:hAnsi="Times New Roman" w:cs="Times New Roman"/>
              </w:rPr>
              <w:t>МКУ «Т</w:t>
            </w: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ерриториально</w:t>
            </w:r>
            <w:r w:rsid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е</w:t>
            </w: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управлени</w:t>
            </w:r>
            <w:r w:rsid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е»</w:t>
            </w:r>
          </w:p>
        </w:tc>
      </w:tr>
      <w:tr w:rsidR="00813FB6" w:rsidRPr="00AD1F90" w:rsidTr="0007122F">
        <w:trPr>
          <w:trHeight w:val="94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813FB6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Штарк </w:t>
            </w:r>
          </w:p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Леонид</w:t>
            </w:r>
          </w:p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Александрович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Начальник Барачатского отдела </w:t>
            </w:r>
            <w:r w:rsidR="0007122F"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МКУ «Территориальное управление»</w:t>
            </w:r>
          </w:p>
        </w:tc>
      </w:tr>
      <w:tr w:rsidR="00813FB6" w:rsidRPr="00AD1F90" w:rsidTr="0007122F">
        <w:trPr>
          <w:trHeight w:val="9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813FB6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Калашников </w:t>
            </w:r>
          </w:p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Иван</w:t>
            </w:r>
          </w:p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Александрович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Начальник Борисовского отдела </w:t>
            </w:r>
            <w:r w:rsidR="0007122F"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МКУ «Территориальное управление»</w:t>
            </w:r>
          </w:p>
        </w:tc>
      </w:tr>
      <w:tr w:rsidR="00813FB6" w:rsidRPr="00AD1F90" w:rsidTr="0007122F">
        <w:trPr>
          <w:trHeight w:val="98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813FB6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Киприянов</w:t>
            </w:r>
          </w:p>
          <w:p w:rsidR="001E7E00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Александр </w:t>
            </w:r>
          </w:p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Васильевич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Начальник Зеленовского отдела </w:t>
            </w:r>
            <w:r w:rsidR="0007122F"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МКУ «Территориальное управление»</w:t>
            </w:r>
          </w:p>
        </w:tc>
      </w:tr>
      <w:tr w:rsidR="00813FB6" w:rsidRPr="00AD1F90" w:rsidTr="0007122F">
        <w:trPr>
          <w:trHeight w:val="98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813FB6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Балышев</w:t>
            </w:r>
          </w:p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Александр Григорьевич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1E7E00" w:rsidP="001E7E00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Начальник Каменского</w:t>
            </w:r>
            <w:r w:rsidR="005E286D"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отдел</w:t>
            </w: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а </w:t>
            </w:r>
            <w:r w:rsidR="0007122F"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МКУ «Территориальное управление»</w:t>
            </w:r>
          </w:p>
        </w:tc>
      </w:tr>
      <w:tr w:rsidR="00813FB6" w:rsidRPr="00AD1F90" w:rsidTr="0007122F">
        <w:trPr>
          <w:trHeight w:val="125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813FB6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Муратова</w:t>
            </w:r>
          </w:p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Ольга Сергеевна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1E7E00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Начальник Крапивинского сельского</w:t>
            </w:r>
            <w:r w:rsidR="005E286D"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отдел</w:t>
            </w: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а</w:t>
            </w:r>
          </w:p>
          <w:p w:rsidR="00813FB6" w:rsidRPr="00AD1F90" w:rsidRDefault="0007122F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МКУ «Территориальное управление»</w:t>
            </w:r>
          </w:p>
        </w:tc>
      </w:tr>
      <w:tr w:rsidR="00813FB6" w:rsidRPr="00AD1F90" w:rsidTr="0007122F">
        <w:trPr>
          <w:trHeight w:val="99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813FB6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Петухова </w:t>
            </w:r>
          </w:p>
          <w:p w:rsidR="001E7E00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Елена </w:t>
            </w:r>
          </w:p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Александровна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1E7E00" w:rsidP="001E7E00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Начальник Мельковского</w:t>
            </w:r>
            <w:r w:rsidR="005E286D"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отдел</w:t>
            </w: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а</w:t>
            </w:r>
            <w:r w:rsidR="0007122F"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МКУ «Территориальное управление»</w:t>
            </w:r>
          </w:p>
        </w:tc>
      </w:tr>
      <w:tr w:rsidR="00813FB6" w:rsidRPr="00AD1F90" w:rsidTr="0007122F">
        <w:trPr>
          <w:trHeight w:val="9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813FB6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Журавлев </w:t>
            </w:r>
          </w:p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Юрий Анатольевич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2F" w:rsidRDefault="001E7E00" w:rsidP="001E7E00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Начальник Тарадановского</w:t>
            </w:r>
            <w:r w:rsidR="005E286D"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отдел</w:t>
            </w: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а</w:t>
            </w:r>
            <w:r w:rsidR="0007122F"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МКУ </w:t>
            </w:r>
          </w:p>
          <w:p w:rsidR="00813FB6" w:rsidRPr="00AD1F90" w:rsidRDefault="0007122F" w:rsidP="001E7E00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«Территориальное управление»</w:t>
            </w:r>
          </w:p>
        </w:tc>
      </w:tr>
      <w:tr w:rsidR="00813FB6" w:rsidRPr="00AD1F90" w:rsidTr="0007122F">
        <w:trPr>
          <w:trHeight w:val="9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813FB6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Чушкин </w:t>
            </w:r>
          </w:p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Виктор Юрьевич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1E7E00" w:rsidP="001E7E00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Начальник Шевелевского</w:t>
            </w:r>
            <w:r w:rsidR="005E286D"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отдел</w:t>
            </w: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а</w:t>
            </w:r>
            <w:r w:rsidR="0007122F"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МКУ «Территориальное управление»</w:t>
            </w:r>
          </w:p>
        </w:tc>
      </w:tr>
      <w:tr w:rsidR="00813FB6" w:rsidRPr="00AD1F90" w:rsidTr="0007122F">
        <w:trPr>
          <w:trHeight w:val="9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813FB6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Чебокчинов</w:t>
            </w:r>
          </w:p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Пётр Михайлович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2F" w:rsidRDefault="001E7E00" w:rsidP="001E7E00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Начальник Зеленогорского</w:t>
            </w:r>
            <w:r w:rsidR="005E286D"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отдел</w:t>
            </w: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а</w:t>
            </w:r>
            <w:r w:rsidR="0007122F"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МКУ </w:t>
            </w:r>
          </w:p>
          <w:p w:rsidR="00813FB6" w:rsidRPr="00AD1F90" w:rsidRDefault="0007122F" w:rsidP="001E7E00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«Территориальное управление»</w:t>
            </w:r>
          </w:p>
        </w:tc>
      </w:tr>
      <w:tr w:rsidR="00813FB6" w:rsidRPr="00AD1F90" w:rsidTr="0007122F">
        <w:trPr>
          <w:trHeight w:val="126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6" w:rsidRPr="00AD1F90" w:rsidRDefault="00813FB6" w:rsidP="0033501B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Димитриев </w:t>
            </w:r>
          </w:p>
          <w:p w:rsidR="00813FB6" w:rsidRPr="00AD1F90" w:rsidRDefault="005E286D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Александр Владимирович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D" w:rsidRPr="00AD1F90" w:rsidRDefault="001E7E00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Начальник Крапивинского</w:t>
            </w:r>
            <w:r w:rsidR="005E286D"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городско</w:t>
            </w: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го</w:t>
            </w:r>
            <w:r w:rsidR="005E286D"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 xml:space="preserve"> отдел</w:t>
            </w:r>
            <w:r w:rsidRPr="00AD1F90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а</w:t>
            </w:r>
          </w:p>
          <w:p w:rsidR="00813FB6" w:rsidRPr="00AD1F90" w:rsidRDefault="0007122F" w:rsidP="005E286D">
            <w:pPr>
              <w:suppressAutoHyphen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</w:pPr>
            <w:r w:rsidRPr="0007122F">
              <w:rPr>
                <w:rFonts w:ascii="Times New Roman" w:eastAsia="Times New Roman" w:hAnsi="Times New Roman" w:cs="Times New Roman"/>
                <w:bCs/>
                <w:kern w:val="28"/>
                <w:sz w:val="27"/>
                <w:szCs w:val="27"/>
                <w:lang w:eastAsia="ru-RU"/>
              </w:rPr>
              <w:t>МКУ «Территориальное управление»</w:t>
            </w:r>
          </w:p>
        </w:tc>
      </w:tr>
    </w:tbl>
    <w:p w:rsidR="00813FB6" w:rsidRDefault="00813FB6" w:rsidP="0033501B">
      <w:pPr>
        <w:suppressAutoHyphens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3A8A" w:rsidRDefault="00903A8A" w:rsidP="0033501B">
      <w:pPr>
        <w:suppressAutoHyphens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01B" w:rsidRPr="0033501B" w:rsidRDefault="00903A8A" w:rsidP="0033501B">
      <w:pPr>
        <w:suppressAutoHyphens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первого</w:t>
      </w:r>
      <w:r w:rsidR="0033501B" w:rsidRPr="0033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501B" w:rsidRPr="0033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:rsidR="0033501B" w:rsidRPr="0033501B" w:rsidRDefault="0033501B" w:rsidP="0033501B">
      <w:pPr>
        <w:suppressAutoHyphens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335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A8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Слонов</w:t>
      </w:r>
    </w:p>
    <w:p w:rsidR="001E7E00" w:rsidRPr="007D7A89" w:rsidRDefault="001E7E00" w:rsidP="001E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A8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№2 к постановлению</w:t>
      </w:r>
    </w:p>
    <w:p w:rsidR="001E7E00" w:rsidRPr="007D7A89" w:rsidRDefault="001E7E00" w:rsidP="007D7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A89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Крапивинского</w:t>
      </w:r>
    </w:p>
    <w:p w:rsidR="007D7A89" w:rsidRPr="007D7A89" w:rsidRDefault="001E7E00" w:rsidP="007D7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A8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округа</w:t>
      </w:r>
    </w:p>
    <w:p w:rsidR="006A35F5" w:rsidRDefault="007D7A89" w:rsidP="001E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7A89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7D7A89">
        <w:rPr>
          <w:rFonts w:ascii="Times New Roman" w:eastAsia="Times New Roman" w:hAnsi="Times New Roman" w:cs="Times New Roman"/>
          <w:sz w:val="24"/>
          <w:szCs w:val="24"/>
          <w:lang w:eastAsia="zh-CN"/>
        </w:rPr>
        <w:t>№_________</w:t>
      </w:r>
    </w:p>
    <w:p w:rsidR="006A35F5" w:rsidRDefault="006A35F5" w:rsidP="001E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35F5" w:rsidRDefault="006A35F5" w:rsidP="001E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35F5" w:rsidRPr="006A35F5" w:rsidRDefault="00DA6C83" w:rsidP="0007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ПОЛОЖЕНИЕ О </w:t>
      </w:r>
      <w:r w:rsidRPr="006A35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МЕЖВЕДОМСТВЕННОЙ </w:t>
      </w: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КРАПИВИНСКОГОМУНИЦИПАЛЬНОГО ОКРУГА ПО ОЦЕНКЕ И ОБСЛЕДОВАНИЮ ПОМЕЩЕНИЯ В ЦЕЛЯХ ПРИЗНАНИЯ ЕГО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6A35F5" w:rsidRPr="006A35F5" w:rsidRDefault="006A35F5" w:rsidP="006A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122F" w:rsidRPr="00DA6C83" w:rsidRDefault="0007122F" w:rsidP="00DA6C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6C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Общие положения</w:t>
      </w:r>
    </w:p>
    <w:p w:rsidR="0007122F" w:rsidRPr="0007122F" w:rsidRDefault="00DA6C83" w:rsidP="00DA6C8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1.1.  Межведомственная комиссия</w:t>
      </w:r>
      <w:r w:rsidR="0007122F"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рапивинского</w:t>
      </w:r>
      <w:r w:rsidR="0007122F"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по оценке</w:t>
      </w:r>
      <w:r w:rsidR="0007122F"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 обследованию  помещения  в  целях  </w:t>
      </w:r>
      <w:r w:rsidR="00B727FE" w:rsidRPr="00B727F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</w:t>
      </w:r>
      <w:r w:rsidR="00B727FE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B727FE" w:rsidRPr="00B727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 </w:t>
      </w:r>
      <w:r w:rsidR="0007122F"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- комиссия) является коллегиальным органом.</w:t>
      </w:r>
    </w:p>
    <w:p w:rsidR="0007122F" w:rsidRPr="0007122F" w:rsidRDefault="0007122F" w:rsidP="000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1.2</w:t>
      </w:r>
      <w:r w:rsidR="00DA6C83">
        <w:rPr>
          <w:rFonts w:ascii="Times New Roman" w:eastAsia="Times New Roman" w:hAnsi="Times New Roman" w:cs="Times New Roman"/>
          <w:sz w:val="28"/>
          <w:szCs w:val="28"/>
          <w:lang w:eastAsia="zh-CN"/>
        </w:rPr>
        <w:t>.  В своей деятельности комиссия руководствуется</w:t>
      </w: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Конституцией </w:t>
      </w:r>
      <w:r w:rsidR="00DA6C8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</w:t>
      </w: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Федерации,  Жилищным  кодексом  Российской  Федерации,Положением  о  признании  помещения  жилым  помещением,  жилого помещения  непригодным  для  проживания,  многоквартирного  дома аварийным  и  подлежащим  сносу  или  реконструкции,  садового  дома жилым  домом  и  жилого  дома  садовым  домом,  утвержденным постановлением  Правительства  Российской  Федерации  от  28.01.2006  №  47 (далее  –  постановление Правительства Российской Федерации № 47), иными нормативными правовыми актами, а также настоящим Положением.</w:t>
      </w:r>
    </w:p>
    <w:p w:rsidR="00DA6C83" w:rsidRDefault="00DA6C83" w:rsidP="000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122F" w:rsidRPr="00DA6C83" w:rsidRDefault="0007122F" w:rsidP="00DA6C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6C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Цели и задачи</w:t>
      </w:r>
    </w:p>
    <w:p w:rsidR="007146DB" w:rsidRDefault="0007122F" w:rsidP="007146D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2.1. Комисси</w:t>
      </w:r>
      <w:r w:rsidR="00DA6C83">
        <w:rPr>
          <w:rFonts w:ascii="Times New Roman" w:eastAsia="Times New Roman" w:hAnsi="Times New Roman" w:cs="Times New Roman"/>
          <w:sz w:val="28"/>
          <w:szCs w:val="28"/>
          <w:lang w:eastAsia="zh-CN"/>
        </w:rPr>
        <w:t>я создана в целях осуществления</w:t>
      </w: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оценки и обследования </w:t>
      </w:r>
      <w:r w:rsidR="00DA6C83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жилых</w:t>
      </w: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помещений </w:t>
      </w:r>
      <w:r w:rsidR="006F684B" w:rsidRPr="006F684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и частного жилищного фонда</w:t>
      </w:r>
      <w:r w:rsidR="006F684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6F684B" w:rsidRPr="006F68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расположенных на территории  Крапивинского муниципального  округа</w:t>
      </w:r>
      <w:r w:rsidR="006F684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на  предмет  соответствия  требованиям,  предъявляемым  к жилым  помещениям,  для  последующего  принятия  межведомственной комиссией  К</w:t>
      </w:r>
      <w:r w:rsidR="00DA6C8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рапивинского</w:t>
      </w: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муниципального  округа  решения, предусмотренного  пунктом  47  </w:t>
      </w:r>
      <w:r w:rsidR="007146D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ПостановленияПравительства РФ от 28.01.2006 №</w:t>
      </w:r>
      <w:r w:rsidR="007146DB" w:rsidRPr="007146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47</w:t>
      </w:r>
      <w:r w:rsidR="007146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146DB" w:rsidRPr="007146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</w:t>
      </w:r>
      <w:r w:rsidR="007146DB" w:rsidRPr="007146D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аварийным и подлежащим сносу или реконструкции, садового дома жилым до</w:t>
      </w:r>
      <w:r w:rsidR="007146DB">
        <w:rPr>
          <w:rFonts w:ascii="Times New Roman" w:eastAsia="Times New Roman" w:hAnsi="Times New Roman" w:cs="Times New Roman"/>
          <w:sz w:val="28"/>
          <w:szCs w:val="28"/>
          <w:lang w:eastAsia="zh-CN"/>
        </w:rPr>
        <w:t>мом и жилого дома садовым домом».</w:t>
      </w:r>
    </w:p>
    <w:p w:rsidR="0007122F" w:rsidRDefault="00DA6C83" w:rsidP="007146D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2.2. Задачей комиссии</w:t>
      </w:r>
      <w:r w:rsidR="0007122F"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обеспечение реализации жилищных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 </w:t>
      </w:r>
      <w:r w:rsidR="007146D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граждан, проживающих на</w:t>
      </w:r>
      <w:r w:rsidR="006F68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территории</w:t>
      </w:r>
      <w:r w:rsidR="0007122F"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рапивинского </w:t>
      </w:r>
      <w:r w:rsidR="0007122F"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 округа,  в  соответствии  с  жилищным  законодательством Российской  Федерации,  в  рамках  компетенции  органа  местного </w:t>
      </w:r>
      <w:r w:rsidR="007146DB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самоуправления Крапивинского муниципального округа.</w:t>
      </w:r>
    </w:p>
    <w:p w:rsidR="007146DB" w:rsidRPr="0007122F" w:rsidRDefault="007146DB" w:rsidP="007146D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6DB" w:rsidRDefault="007146DB" w:rsidP="00722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Порядок создания комиссии</w:t>
      </w:r>
    </w:p>
    <w:p w:rsidR="007146DB" w:rsidRDefault="007146DB" w:rsidP="007146D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3.1. Межведомственная комиссия создается на основании постановления администрации Крапивинского муниципального округа.</w:t>
      </w:r>
    </w:p>
    <w:p w:rsidR="007146DB" w:rsidRDefault="007146DB" w:rsidP="0071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3.2. Межведомственная комиссия действует в пределах границ Крапивинского муниципального округа.</w:t>
      </w:r>
    </w:p>
    <w:p w:rsidR="007146DB" w:rsidRPr="007146DB" w:rsidRDefault="007146DB" w:rsidP="0071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122F" w:rsidRPr="007228B1" w:rsidRDefault="0007122F" w:rsidP="00722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228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Порядок работы комиссии</w:t>
      </w:r>
    </w:p>
    <w:p w:rsidR="0007122F" w:rsidRPr="0007122F" w:rsidRDefault="0007122F" w:rsidP="007228B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4.1.  Работой  комиссии  руководит  председатель  комиссии,  в период его  отсутствия  –  должностное  лицо,  выполняющее  его  обязанности  в рамках  основной  служебной  деятельности,  что  указывается  в  протоколе заседания комиссии.</w:t>
      </w:r>
    </w:p>
    <w:p w:rsidR="0007122F" w:rsidRPr="0007122F" w:rsidRDefault="0007122F" w:rsidP="000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4.2.  Председатель комиссии:</w:t>
      </w:r>
    </w:p>
    <w:p w:rsidR="0007122F" w:rsidRPr="0007122F" w:rsidRDefault="0007122F" w:rsidP="000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обеспечивает проведение и определяет время заседаний комиссии;</w:t>
      </w:r>
    </w:p>
    <w:p w:rsidR="0007122F" w:rsidRPr="0007122F" w:rsidRDefault="0007122F" w:rsidP="000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распределяет текущие обязанности между членами комиссии;</w:t>
      </w:r>
    </w:p>
    <w:p w:rsidR="0007122F" w:rsidRPr="0007122F" w:rsidRDefault="0007122F" w:rsidP="000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- отвечает за выполнение возложенных на комиссию задач.</w:t>
      </w:r>
    </w:p>
    <w:p w:rsidR="0007122F" w:rsidRPr="0007122F" w:rsidRDefault="0007122F" w:rsidP="000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4.3.  Состав комиссии определяется и утверждается постановлением администрации К</w:t>
      </w:r>
      <w:r w:rsidR="007228B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рапивинского</w:t>
      </w: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07122F" w:rsidRPr="0007122F" w:rsidRDefault="0007122F" w:rsidP="000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Члены  комиссии  исполняют  свои  обязанности  безвозмездно  без отрыва от основной служебной деятельности.</w:t>
      </w:r>
    </w:p>
    <w:p w:rsidR="007146DB" w:rsidRPr="0007122F" w:rsidRDefault="007146DB" w:rsidP="0071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Заседание</w:t>
      </w:r>
      <w:r w:rsidR="0007122F"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комиссии  считается  правомочным,  если  на  нем присутствует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двух третей от установленной численности </w:t>
      </w:r>
      <w:r w:rsidR="0007122F"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членов комиссии.</w:t>
      </w:r>
    </w:p>
    <w:p w:rsidR="000E59F3" w:rsidRDefault="0007122F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4.4. </w:t>
      </w:r>
      <w:r w:rsidR="000E59F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Полномочия председателя и заместителя председателя межведомственной комиссии.</w:t>
      </w:r>
    </w:p>
    <w:p w:rsidR="000E59F3" w:rsidRDefault="000E59F3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4.4.1. Председатель межведомственной комиссии возглавляет межведомственную комиссию, руководит ее деятельностью.</w:t>
      </w:r>
    </w:p>
    <w:p w:rsidR="000E59F3" w:rsidRDefault="000E59F3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обеспечения деятельности комиссии председатель комиссии:</w:t>
      </w:r>
    </w:p>
    <w:p w:rsidR="000E59F3" w:rsidRDefault="000E59F3" w:rsidP="00E4348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планирует работу межведомственной комиссии;</w:t>
      </w:r>
    </w:p>
    <w:p w:rsidR="000E59F3" w:rsidRDefault="000E59F3" w:rsidP="00E4348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распределяет между членами межведомственной комиссии обязанности по предварительной подготовке к рассмотрению на заседаниях межведомственной комиссии дел о признании помещений</w:t>
      </w:r>
      <w:r w:rsidRPr="000E5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жилым помещением, жилого помещения пригодным (непригодным) для </w:t>
      </w:r>
      <w:r w:rsidRPr="000E59F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проживания,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E59F3" w:rsidRDefault="000E59F3" w:rsidP="00E4348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 подготовкой заседаний межведомственной комиссии и созывает их;</w:t>
      </w:r>
    </w:p>
    <w:p w:rsidR="000E59F3" w:rsidRDefault="000E59F3" w:rsidP="00E4348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председательствует на заседаниях межведомственной комиссии;</w:t>
      </w:r>
    </w:p>
    <w:p w:rsidR="000E59F3" w:rsidRDefault="000E59F3" w:rsidP="00E4348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подписывает решения, принимаемые межведомственной комиссией, а также протоколы заседаний межведомственной комиссии.</w:t>
      </w:r>
    </w:p>
    <w:p w:rsidR="000E59F3" w:rsidRDefault="000E59F3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4.5. Заместитель председателя межведомственной комиссии выполняет поручения председателя межведомственной комиссии, а также исполняет обязанности председателя межведомственной комиссии в его отсутствие.</w:t>
      </w:r>
    </w:p>
    <w:p w:rsidR="000E59F3" w:rsidRDefault="000E59F3" w:rsidP="00E4348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4.6. Председатель, заместитель председателя межведомственной комиссии не вправе каким-либо образом ограничивать процессуальную самостоятельность и независимость членов межведомственной комиссии.</w:t>
      </w:r>
    </w:p>
    <w:p w:rsidR="000E59F3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4.7.</w:t>
      </w:r>
      <w:r w:rsidR="000E5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Полномочия секретаря межведомственной комиссии.</w:t>
      </w:r>
    </w:p>
    <w:p w:rsidR="006E5919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4.7.1. Секретарь межведомственной комиссии осуществляет организационное и техническое обеспечение деятельности межведомственной комиссии, в том числе:</w:t>
      </w:r>
    </w:p>
    <w:p w:rsidR="006E5919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1) подготовку заседаний межведомственной комиссии;</w:t>
      </w:r>
    </w:p>
    <w:p w:rsidR="006E5919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прием и регистрацию поступающих в межведомственную комиссию материалов и документов, а также их подготовку для рассмотрения на заседании межведомственной комиссии;</w:t>
      </w:r>
    </w:p>
    <w:p w:rsidR="006E5919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3) текущее делопроизводство, отвечает за учет и сохранность документов межведомственной комиссии;</w:t>
      </w:r>
    </w:p>
    <w:p w:rsidR="006E5919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4) своевременно, не позднее чем за два дня, извещает членов межведомственной комиссии о времени и месте проведения заседания межведомственной комиссии;</w:t>
      </w:r>
    </w:p>
    <w:p w:rsidR="006E5919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5) ведет и подписывает протоколы заседаний межведомственной комиссии;</w:t>
      </w:r>
    </w:p>
    <w:p w:rsidR="006E5919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6) осуществляет проверку правильности и полноты оформления дел;</w:t>
      </w:r>
    </w:p>
    <w:p w:rsidR="006E5919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7) осуществляет контроль за соблюдением сроков с даты регистрации заявления до принятия решения, установленных действующим законодательством;</w:t>
      </w:r>
    </w:p>
    <w:p w:rsidR="006E5919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8) вручает по одному экземпляру решения комиссии заявителю;</w:t>
      </w:r>
    </w:p>
    <w:p w:rsidR="006E5919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9) выполняет поручения председателя межведомственной комиссии.</w:t>
      </w:r>
    </w:p>
    <w:p w:rsidR="006E5919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4.8. Полномочия членов межведомственной комиссии.</w:t>
      </w:r>
    </w:p>
    <w:p w:rsidR="006E5919" w:rsidRDefault="006E5919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4.8.1. Члены межведомственной комиссии имеют равные процессуальные права и несут равные </w:t>
      </w:r>
      <w:r w:rsidR="007E52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процессуальные права и несут равные процессуальные обязанности.</w:t>
      </w:r>
    </w:p>
    <w:p w:rsidR="007E5205" w:rsidRDefault="007E5205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4.8.2. Члены межведомственной комиссии вправе:</w:t>
      </w:r>
    </w:p>
    <w:p w:rsidR="007E5205" w:rsidRDefault="007E5205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1) знакомиться с материалами дел до начала заседания межведомственной комиссии;</w:t>
      </w:r>
    </w:p>
    <w:p w:rsidR="007E5205" w:rsidRDefault="007E5205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2) участвовать в обследовании объектов;</w:t>
      </w:r>
    </w:p>
    <w:p w:rsidR="007E5205" w:rsidRDefault="007E5205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3) участвовать в принятии решений межведомственной комиссии;</w:t>
      </w:r>
    </w:p>
    <w:p w:rsidR="007E5205" w:rsidRDefault="007E5205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4) осуществлять иные действия, предусмотренные действующим законодательством.</w:t>
      </w:r>
    </w:p>
    <w:p w:rsidR="007E5205" w:rsidRDefault="007E5205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4.8.3. Члены межведомственной комиссии обязаны:</w:t>
      </w:r>
    </w:p>
    <w:p w:rsidR="007E5205" w:rsidRDefault="007E5205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1) постоянно участвовать в заседаниях межведомственной комиссии;</w:t>
      </w:r>
    </w:p>
    <w:p w:rsidR="007E5205" w:rsidRDefault="007E5205" w:rsidP="00E43489">
      <w:pPr>
        <w:pStyle w:val="a6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 поручению председателя межведомственной комиссии участвовать в предварительной подготовке к рассмотрению на заседаниях межведомственной комиссии.</w:t>
      </w:r>
    </w:p>
    <w:p w:rsidR="000E59F3" w:rsidRDefault="007E5205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4.9. Решения межведомственной комиссии принимаются простым большинством голосов членов комиссии, присутствующих на заседании.</w:t>
      </w:r>
    </w:p>
    <w:p w:rsidR="007E5205" w:rsidRDefault="007E5205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Члены межведомственной комиссии не вправе воздерживаться при голосовании или уклоняться от голосования в ходе рассмотрения дел.</w:t>
      </w:r>
    </w:p>
    <w:p w:rsidR="007E5205" w:rsidRDefault="007E5205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4.10. Дела рассматриваются персонально по каждому объекту, в отношении которого ведется дело о </w:t>
      </w:r>
      <w:r w:rsidR="00E4348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признании помещения жилым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помещением,  жилого  помещения  пригодным  (непригодным)  для проживания, многоквартирного дома аварийным и подлежащим сносу или реконструкции</w:t>
      </w:r>
      <w:r w:rsidR="00E434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43489" w:rsidRDefault="00E43489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4.11. При решении вопросов на заседании межведомственной комиссии каждый член межведомственной комиссии обладает одним голосом.</w:t>
      </w:r>
    </w:p>
    <w:p w:rsidR="00E43489" w:rsidRDefault="00E43489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4.12. При равенстве голосов голос председателя является решающим.</w:t>
      </w:r>
    </w:p>
    <w:p w:rsidR="00E43489" w:rsidRDefault="00E43489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4.13. При несогласии с принятым решением член межведомственной комиссии вправе подготовить письменные возражения, которые приобщаются к материалам дела.</w:t>
      </w:r>
    </w:p>
    <w:p w:rsidR="00E43489" w:rsidRDefault="00E43489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4.14. Протокол заседания комиссии подписывается председателем и секретарем межведомственной комиссии.</w:t>
      </w:r>
    </w:p>
    <w:p w:rsidR="00E43489" w:rsidRDefault="00E43489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4.15. Дела </w:t>
      </w:r>
      <w:r w:rsidRPr="00E43489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призна</w:t>
      </w:r>
      <w:r w:rsidR="00C75718">
        <w:rPr>
          <w:rFonts w:ascii="Times New Roman" w:eastAsia="Times New Roman" w:hAnsi="Times New Roman" w:cs="Times New Roman"/>
          <w:sz w:val="28"/>
          <w:szCs w:val="28"/>
          <w:lang w:eastAsia="zh-CN"/>
        </w:rPr>
        <w:t>нии помещения жилым помещением,</w:t>
      </w:r>
      <w:r w:rsidRPr="00E43489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жилого  помещения  пригодным  (непригодным)  для проживания,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хранятся секретарем межведомственной комиссии пять лет.</w:t>
      </w:r>
    </w:p>
    <w:p w:rsidR="00E43489" w:rsidRDefault="00E43489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4.16. Для рассмотрения наиболее важных неотложных вопросов по инициативе одного из членов межведомственной комиссии председателем комиссии может быть созвано внеочередное заседание межведомственной комиссии.</w:t>
      </w:r>
    </w:p>
    <w:p w:rsidR="00650972" w:rsidRPr="0007122F" w:rsidRDefault="00650972" w:rsidP="00E4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122F" w:rsidRPr="00650972" w:rsidRDefault="0007122F" w:rsidP="00E43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509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 Внесение изменений и дополнений и прекращение деятельности комиссии</w:t>
      </w:r>
    </w:p>
    <w:p w:rsidR="0007122F" w:rsidRPr="0007122F" w:rsidRDefault="00975A9B" w:rsidP="00E43489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</w:t>
      </w:r>
      <w:r w:rsidR="00E434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изменений</w:t>
      </w:r>
      <w:r w:rsidR="00C757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07122F"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дополнений  в  настоящее  Положение  и прекращение  деятельности  комиссии  осуществляется  на  основании постановления администрации К</w:t>
      </w:r>
      <w:r w:rsidR="0065097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рапивинского</w:t>
      </w:r>
      <w:r w:rsidR="0007122F" w:rsidRPr="00071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F854DA" w:rsidRDefault="00F854DA" w:rsidP="00F8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54DA" w:rsidRDefault="00F854DA" w:rsidP="00F8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0972" w:rsidRPr="00F854DA" w:rsidRDefault="00650972" w:rsidP="00F8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54DA" w:rsidRPr="00F854DA" w:rsidRDefault="00903A8A" w:rsidP="00F85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F854DA" w:rsidRPr="00F854DA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 заместителя</w:t>
      </w:r>
      <w:r w:rsidR="00F854DA" w:rsidRPr="00F854D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F854DA" w:rsidRPr="00F854DA" w:rsidRDefault="00F854DA" w:rsidP="00F85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DA">
        <w:rPr>
          <w:rFonts w:ascii="Times New Roman" w:hAnsi="Times New Roman" w:cs="Times New Roman"/>
          <w:sz w:val="28"/>
          <w:szCs w:val="28"/>
        </w:rPr>
        <w:t>Крапивинского муниц</w:t>
      </w:r>
      <w:r>
        <w:rPr>
          <w:rFonts w:ascii="Times New Roman" w:hAnsi="Times New Roman" w:cs="Times New Roman"/>
          <w:sz w:val="28"/>
          <w:szCs w:val="28"/>
        </w:rPr>
        <w:t>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3A8A">
        <w:rPr>
          <w:rFonts w:ascii="Times New Roman" w:hAnsi="Times New Roman" w:cs="Times New Roman"/>
          <w:sz w:val="28"/>
          <w:szCs w:val="28"/>
        </w:rPr>
        <w:t>Е.А. Слонов</w:t>
      </w:r>
    </w:p>
    <w:sectPr w:rsidR="00F854DA" w:rsidRPr="00F854DA" w:rsidSect="0007122F">
      <w:footerReference w:type="default" r:id="rId8"/>
      <w:pgSz w:w="11906" w:h="16838"/>
      <w:pgMar w:top="1134" w:right="850" w:bottom="993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3B" w:rsidRDefault="0057273B" w:rsidP="00EB3A0B">
      <w:pPr>
        <w:spacing w:after="0" w:line="240" w:lineRule="auto"/>
      </w:pPr>
      <w:r>
        <w:separator/>
      </w:r>
    </w:p>
  </w:endnote>
  <w:endnote w:type="continuationSeparator" w:id="1">
    <w:p w:rsidR="0057273B" w:rsidRDefault="0057273B" w:rsidP="00EB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471141"/>
      <w:docPartObj>
        <w:docPartGallery w:val="Page Numbers (Bottom of Page)"/>
        <w:docPartUnique/>
      </w:docPartObj>
    </w:sdtPr>
    <w:sdtContent>
      <w:p w:rsidR="00903A8A" w:rsidRDefault="00545550">
        <w:pPr>
          <w:pStyle w:val="a9"/>
          <w:jc w:val="center"/>
        </w:pPr>
        <w:r>
          <w:fldChar w:fldCharType="begin"/>
        </w:r>
        <w:r w:rsidR="00903A8A">
          <w:instrText>PAGE   \* MERGEFORMAT</w:instrText>
        </w:r>
        <w:r>
          <w:fldChar w:fldCharType="separate"/>
        </w:r>
        <w:r w:rsidR="00AA4BB6">
          <w:rPr>
            <w:noProof/>
          </w:rPr>
          <w:t>6</w:t>
        </w:r>
        <w:r>
          <w:fldChar w:fldCharType="end"/>
        </w:r>
      </w:p>
    </w:sdtContent>
  </w:sdt>
  <w:p w:rsidR="00903A8A" w:rsidRDefault="00903A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3B" w:rsidRDefault="0057273B" w:rsidP="00EB3A0B">
      <w:pPr>
        <w:spacing w:after="0" w:line="240" w:lineRule="auto"/>
      </w:pPr>
      <w:r>
        <w:separator/>
      </w:r>
    </w:p>
  </w:footnote>
  <w:footnote w:type="continuationSeparator" w:id="1">
    <w:p w:rsidR="0057273B" w:rsidRDefault="0057273B" w:rsidP="00EB3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B86"/>
    <w:multiLevelType w:val="hybridMultilevel"/>
    <w:tmpl w:val="C8D408BC"/>
    <w:lvl w:ilvl="0" w:tplc="5E044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52C0D"/>
    <w:multiLevelType w:val="multilevel"/>
    <w:tmpl w:val="F7228A94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0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0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6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2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2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80" w:hanging="2160"/>
      </w:pPr>
      <w:rPr>
        <w:rFonts w:eastAsia="Calibri" w:hint="default"/>
        <w:b w:val="0"/>
      </w:rPr>
    </w:lvl>
  </w:abstractNum>
  <w:abstractNum w:abstractNumId="2">
    <w:nsid w:val="780C2F48"/>
    <w:multiLevelType w:val="hybridMultilevel"/>
    <w:tmpl w:val="0C9C148A"/>
    <w:lvl w:ilvl="0" w:tplc="A14A4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8D2"/>
    <w:rsid w:val="00000476"/>
    <w:rsid w:val="00004A63"/>
    <w:rsid w:val="000101C7"/>
    <w:rsid w:val="00012614"/>
    <w:rsid w:val="00012ED3"/>
    <w:rsid w:val="000226B8"/>
    <w:rsid w:val="00044A02"/>
    <w:rsid w:val="00053B51"/>
    <w:rsid w:val="000606EA"/>
    <w:rsid w:val="0007002A"/>
    <w:rsid w:val="0007122F"/>
    <w:rsid w:val="000840CD"/>
    <w:rsid w:val="00091345"/>
    <w:rsid w:val="000921F6"/>
    <w:rsid w:val="000936A6"/>
    <w:rsid w:val="00096956"/>
    <w:rsid w:val="00096E6C"/>
    <w:rsid w:val="000A33BA"/>
    <w:rsid w:val="000B15A1"/>
    <w:rsid w:val="000C0C16"/>
    <w:rsid w:val="000C0E08"/>
    <w:rsid w:val="000C145F"/>
    <w:rsid w:val="000D1F04"/>
    <w:rsid w:val="000D4467"/>
    <w:rsid w:val="000E59F3"/>
    <w:rsid w:val="000E62A4"/>
    <w:rsid w:val="000E7678"/>
    <w:rsid w:val="000F13AE"/>
    <w:rsid w:val="0011470D"/>
    <w:rsid w:val="001155CF"/>
    <w:rsid w:val="00136FE7"/>
    <w:rsid w:val="00160D53"/>
    <w:rsid w:val="00164C5A"/>
    <w:rsid w:val="0016582E"/>
    <w:rsid w:val="0016744F"/>
    <w:rsid w:val="00174780"/>
    <w:rsid w:val="00177D70"/>
    <w:rsid w:val="001875BE"/>
    <w:rsid w:val="00194A14"/>
    <w:rsid w:val="001B55E5"/>
    <w:rsid w:val="001C2C1B"/>
    <w:rsid w:val="001C6B27"/>
    <w:rsid w:val="001D797D"/>
    <w:rsid w:val="001E737A"/>
    <w:rsid w:val="001E7E00"/>
    <w:rsid w:val="001F401D"/>
    <w:rsid w:val="001F4420"/>
    <w:rsid w:val="002020A8"/>
    <w:rsid w:val="00213AAE"/>
    <w:rsid w:val="002162C9"/>
    <w:rsid w:val="00232BC5"/>
    <w:rsid w:val="002432EA"/>
    <w:rsid w:val="00243B0D"/>
    <w:rsid w:val="002533AC"/>
    <w:rsid w:val="00256EEF"/>
    <w:rsid w:val="00261944"/>
    <w:rsid w:val="00263F72"/>
    <w:rsid w:val="00274A91"/>
    <w:rsid w:val="00285897"/>
    <w:rsid w:val="00285A7C"/>
    <w:rsid w:val="00294471"/>
    <w:rsid w:val="002A1075"/>
    <w:rsid w:val="002A234E"/>
    <w:rsid w:val="002A3C37"/>
    <w:rsid w:val="002A5523"/>
    <w:rsid w:val="002B2BD2"/>
    <w:rsid w:val="002C6120"/>
    <w:rsid w:val="002C7C86"/>
    <w:rsid w:val="002E3904"/>
    <w:rsid w:val="002E5179"/>
    <w:rsid w:val="003041C3"/>
    <w:rsid w:val="003053A3"/>
    <w:rsid w:val="003275F8"/>
    <w:rsid w:val="0033501B"/>
    <w:rsid w:val="003373D0"/>
    <w:rsid w:val="00355332"/>
    <w:rsid w:val="003709BC"/>
    <w:rsid w:val="00386402"/>
    <w:rsid w:val="003867FF"/>
    <w:rsid w:val="00396AF3"/>
    <w:rsid w:val="003A3171"/>
    <w:rsid w:val="003A4CEE"/>
    <w:rsid w:val="003A557F"/>
    <w:rsid w:val="003A7F72"/>
    <w:rsid w:val="003C315E"/>
    <w:rsid w:val="003C3D10"/>
    <w:rsid w:val="003D6F90"/>
    <w:rsid w:val="003E3B17"/>
    <w:rsid w:val="003F083B"/>
    <w:rsid w:val="003F4892"/>
    <w:rsid w:val="00407EC7"/>
    <w:rsid w:val="00412E12"/>
    <w:rsid w:val="00417779"/>
    <w:rsid w:val="00436305"/>
    <w:rsid w:val="0044138C"/>
    <w:rsid w:val="00465F79"/>
    <w:rsid w:val="00466DF8"/>
    <w:rsid w:val="00471146"/>
    <w:rsid w:val="004754EA"/>
    <w:rsid w:val="004778DE"/>
    <w:rsid w:val="00483B57"/>
    <w:rsid w:val="0049469A"/>
    <w:rsid w:val="004962B5"/>
    <w:rsid w:val="004A5014"/>
    <w:rsid w:val="004C0FFE"/>
    <w:rsid w:val="004D1061"/>
    <w:rsid w:val="004D78D2"/>
    <w:rsid w:val="004F229D"/>
    <w:rsid w:val="004F2FCC"/>
    <w:rsid w:val="00505B60"/>
    <w:rsid w:val="00513EAC"/>
    <w:rsid w:val="00526789"/>
    <w:rsid w:val="005378C3"/>
    <w:rsid w:val="00540EAD"/>
    <w:rsid w:val="00545550"/>
    <w:rsid w:val="00547583"/>
    <w:rsid w:val="005553E7"/>
    <w:rsid w:val="00562834"/>
    <w:rsid w:val="005631AC"/>
    <w:rsid w:val="00565AFE"/>
    <w:rsid w:val="00566B42"/>
    <w:rsid w:val="0057273B"/>
    <w:rsid w:val="00581EA5"/>
    <w:rsid w:val="00586105"/>
    <w:rsid w:val="00596114"/>
    <w:rsid w:val="005966FC"/>
    <w:rsid w:val="005A0598"/>
    <w:rsid w:val="005A3C46"/>
    <w:rsid w:val="005A54D8"/>
    <w:rsid w:val="005A721C"/>
    <w:rsid w:val="005B0243"/>
    <w:rsid w:val="005B2610"/>
    <w:rsid w:val="005B51A6"/>
    <w:rsid w:val="005C03A5"/>
    <w:rsid w:val="005C665B"/>
    <w:rsid w:val="005D046F"/>
    <w:rsid w:val="005E286D"/>
    <w:rsid w:val="005E7879"/>
    <w:rsid w:val="00610755"/>
    <w:rsid w:val="00610940"/>
    <w:rsid w:val="00630451"/>
    <w:rsid w:val="00644CC2"/>
    <w:rsid w:val="00650972"/>
    <w:rsid w:val="00651962"/>
    <w:rsid w:val="00657B65"/>
    <w:rsid w:val="00671D14"/>
    <w:rsid w:val="00687E0B"/>
    <w:rsid w:val="006959B6"/>
    <w:rsid w:val="006A2806"/>
    <w:rsid w:val="006A35F5"/>
    <w:rsid w:val="006A4737"/>
    <w:rsid w:val="006B099C"/>
    <w:rsid w:val="006D7CC6"/>
    <w:rsid w:val="006E5919"/>
    <w:rsid w:val="006F45A1"/>
    <w:rsid w:val="006F684B"/>
    <w:rsid w:val="00700329"/>
    <w:rsid w:val="007023A6"/>
    <w:rsid w:val="00706870"/>
    <w:rsid w:val="00712459"/>
    <w:rsid w:val="007146DB"/>
    <w:rsid w:val="007228B1"/>
    <w:rsid w:val="0074210D"/>
    <w:rsid w:val="00745FE9"/>
    <w:rsid w:val="00750FFD"/>
    <w:rsid w:val="00751DE5"/>
    <w:rsid w:val="00762945"/>
    <w:rsid w:val="00765D80"/>
    <w:rsid w:val="00765F78"/>
    <w:rsid w:val="00783331"/>
    <w:rsid w:val="00793799"/>
    <w:rsid w:val="007A7AB3"/>
    <w:rsid w:val="007D2CE1"/>
    <w:rsid w:val="007D7A89"/>
    <w:rsid w:val="007E3BC8"/>
    <w:rsid w:val="007E5205"/>
    <w:rsid w:val="007E56E5"/>
    <w:rsid w:val="007F38F3"/>
    <w:rsid w:val="007F692C"/>
    <w:rsid w:val="007F6F87"/>
    <w:rsid w:val="007F79A3"/>
    <w:rsid w:val="00805E2A"/>
    <w:rsid w:val="00813FB6"/>
    <w:rsid w:val="0081712F"/>
    <w:rsid w:val="00820D31"/>
    <w:rsid w:val="00831E51"/>
    <w:rsid w:val="008378AB"/>
    <w:rsid w:val="00843649"/>
    <w:rsid w:val="008441D8"/>
    <w:rsid w:val="0085716A"/>
    <w:rsid w:val="008659DC"/>
    <w:rsid w:val="00865FE8"/>
    <w:rsid w:val="00867D97"/>
    <w:rsid w:val="00873913"/>
    <w:rsid w:val="008A0F1F"/>
    <w:rsid w:val="008B15C8"/>
    <w:rsid w:val="008B2874"/>
    <w:rsid w:val="008B2FA6"/>
    <w:rsid w:val="008B363E"/>
    <w:rsid w:val="008C35AA"/>
    <w:rsid w:val="008D09A9"/>
    <w:rsid w:val="008E4E6E"/>
    <w:rsid w:val="008E7A64"/>
    <w:rsid w:val="008F4743"/>
    <w:rsid w:val="008F67EF"/>
    <w:rsid w:val="009000ED"/>
    <w:rsid w:val="00903A8A"/>
    <w:rsid w:val="00911739"/>
    <w:rsid w:val="00920C82"/>
    <w:rsid w:val="0096066D"/>
    <w:rsid w:val="009709AA"/>
    <w:rsid w:val="00975A9B"/>
    <w:rsid w:val="00980E3D"/>
    <w:rsid w:val="009913EC"/>
    <w:rsid w:val="009B0384"/>
    <w:rsid w:val="009C325E"/>
    <w:rsid w:val="009D006B"/>
    <w:rsid w:val="00A3022F"/>
    <w:rsid w:val="00A379CF"/>
    <w:rsid w:val="00A42FC1"/>
    <w:rsid w:val="00A573F5"/>
    <w:rsid w:val="00A71133"/>
    <w:rsid w:val="00A81C07"/>
    <w:rsid w:val="00A921FA"/>
    <w:rsid w:val="00A9536C"/>
    <w:rsid w:val="00AA4BB6"/>
    <w:rsid w:val="00AD1F90"/>
    <w:rsid w:val="00AE19B4"/>
    <w:rsid w:val="00AE3AD4"/>
    <w:rsid w:val="00AF7A93"/>
    <w:rsid w:val="00B13049"/>
    <w:rsid w:val="00B2069B"/>
    <w:rsid w:val="00B2623E"/>
    <w:rsid w:val="00B42D71"/>
    <w:rsid w:val="00B623F3"/>
    <w:rsid w:val="00B727FE"/>
    <w:rsid w:val="00B91438"/>
    <w:rsid w:val="00B920F9"/>
    <w:rsid w:val="00C061B7"/>
    <w:rsid w:val="00C073D2"/>
    <w:rsid w:val="00C138CF"/>
    <w:rsid w:val="00C27D3B"/>
    <w:rsid w:val="00C33372"/>
    <w:rsid w:val="00C40F48"/>
    <w:rsid w:val="00C53C7F"/>
    <w:rsid w:val="00C5462C"/>
    <w:rsid w:val="00C56BE1"/>
    <w:rsid w:val="00C573EF"/>
    <w:rsid w:val="00C75718"/>
    <w:rsid w:val="00C758A9"/>
    <w:rsid w:val="00C825D2"/>
    <w:rsid w:val="00C95E60"/>
    <w:rsid w:val="00CA2B09"/>
    <w:rsid w:val="00CA7830"/>
    <w:rsid w:val="00CB4F0C"/>
    <w:rsid w:val="00CB7967"/>
    <w:rsid w:val="00CE2A9F"/>
    <w:rsid w:val="00D13C85"/>
    <w:rsid w:val="00D2167F"/>
    <w:rsid w:val="00D22D21"/>
    <w:rsid w:val="00D46449"/>
    <w:rsid w:val="00D60E53"/>
    <w:rsid w:val="00D62705"/>
    <w:rsid w:val="00D62E31"/>
    <w:rsid w:val="00D66D2F"/>
    <w:rsid w:val="00DA5A1B"/>
    <w:rsid w:val="00DA6C83"/>
    <w:rsid w:val="00DE3F1A"/>
    <w:rsid w:val="00E24E53"/>
    <w:rsid w:val="00E3012F"/>
    <w:rsid w:val="00E3178F"/>
    <w:rsid w:val="00E43489"/>
    <w:rsid w:val="00E779F8"/>
    <w:rsid w:val="00E80338"/>
    <w:rsid w:val="00E8589E"/>
    <w:rsid w:val="00E87495"/>
    <w:rsid w:val="00EB3A0B"/>
    <w:rsid w:val="00EC60CC"/>
    <w:rsid w:val="00EF2888"/>
    <w:rsid w:val="00F04ABD"/>
    <w:rsid w:val="00F167F3"/>
    <w:rsid w:val="00F30D76"/>
    <w:rsid w:val="00F56991"/>
    <w:rsid w:val="00F629C1"/>
    <w:rsid w:val="00F64202"/>
    <w:rsid w:val="00F6608B"/>
    <w:rsid w:val="00F70B53"/>
    <w:rsid w:val="00F75FAF"/>
    <w:rsid w:val="00F854DA"/>
    <w:rsid w:val="00F94287"/>
    <w:rsid w:val="00FB5B49"/>
    <w:rsid w:val="00FC7388"/>
    <w:rsid w:val="00FD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8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F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A0B"/>
  </w:style>
  <w:style w:type="paragraph" w:styleId="a9">
    <w:name w:val="footer"/>
    <w:basedOn w:val="a"/>
    <w:link w:val="aa"/>
    <w:uiPriority w:val="99"/>
    <w:unhideWhenUsed/>
    <w:rsid w:val="00E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A0B"/>
  </w:style>
  <w:style w:type="character" w:styleId="ab">
    <w:name w:val="Hyperlink"/>
    <w:basedOn w:val="a0"/>
    <w:uiPriority w:val="99"/>
    <w:unhideWhenUsed/>
    <w:rsid w:val="00012ED3"/>
    <w:rPr>
      <w:color w:val="0000FF" w:themeColor="hyperlink"/>
      <w:u w:val="single"/>
    </w:rPr>
  </w:style>
  <w:style w:type="paragraph" w:styleId="ac">
    <w:name w:val="No Spacing"/>
    <w:uiPriority w:val="1"/>
    <w:qFormat/>
    <w:rsid w:val="003D6F90"/>
    <w:pPr>
      <w:spacing w:after="0" w:line="240" w:lineRule="auto"/>
    </w:pPr>
  </w:style>
  <w:style w:type="paragraph" w:customStyle="1" w:styleId="ConsPlusNormal">
    <w:name w:val="ConsPlusNormal"/>
    <w:link w:val="ConsPlusNormal0"/>
    <w:rsid w:val="00F167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67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96AF3"/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00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Subtitle"/>
    <w:basedOn w:val="a"/>
    <w:link w:val="ae"/>
    <w:qFormat/>
    <w:rsid w:val="00700329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e">
    <w:name w:val="Подзаголовок Знак"/>
    <w:basedOn w:val="a0"/>
    <w:link w:val="ad"/>
    <w:rsid w:val="00700329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81D7-7DC9-4CF2-868D-975A100D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ZachinyaevaNA</dc:creator>
  <cp:lastModifiedBy>Диман</cp:lastModifiedBy>
  <cp:revision>7</cp:revision>
  <cp:lastPrinted>2021-08-30T11:17:00Z</cp:lastPrinted>
  <dcterms:created xsi:type="dcterms:W3CDTF">2021-08-27T08:20:00Z</dcterms:created>
  <dcterms:modified xsi:type="dcterms:W3CDTF">2021-08-31T02:32:00Z</dcterms:modified>
</cp:coreProperties>
</file>