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6D" w:rsidRPr="00927470" w:rsidRDefault="0058566D" w:rsidP="00F43D3C">
      <w:pPr>
        <w:rPr>
          <w:rFonts w:ascii="Times New Roman" w:hAnsi="Times New Roman"/>
          <w:sz w:val="28"/>
          <w:szCs w:val="28"/>
        </w:rPr>
      </w:pPr>
    </w:p>
    <w:p w:rsidR="00F43D3C" w:rsidRPr="00927470" w:rsidRDefault="00B63DF7" w:rsidP="00F43D3C">
      <w:pPr>
        <w:rPr>
          <w:rFonts w:ascii="Times New Roman" w:hAnsi="Times New Roman"/>
          <w:sz w:val="28"/>
          <w:szCs w:val="28"/>
        </w:rPr>
      </w:pPr>
      <w:r w:rsidRPr="0092747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3C2BB" wp14:editId="01A25282">
                <wp:simplePos x="0" y="0"/>
                <wp:positionH relativeFrom="column">
                  <wp:posOffset>3086735</wp:posOffset>
                </wp:positionH>
                <wp:positionV relativeFrom="paragraph">
                  <wp:posOffset>-586740</wp:posOffset>
                </wp:positionV>
                <wp:extent cx="561975" cy="2762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DF7" w:rsidRDefault="00B63DF7" w:rsidP="00B63DF7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3.05pt;margin-top:-46.2pt;width:44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" strokecolor="white [3212]">
                <v:textbox>
                  <w:txbxContent>
                    <w:p w:rsidR="00B63DF7" w:rsidRDefault="00B63DF7" w:rsidP="00B63DF7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="00F43D3C" w:rsidRPr="00927470"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 wp14:anchorId="3AC35443" wp14:editId="728474C4">
            <wp:simplePos x="0" y="0"/>
            <wp:positionH relativeFrom="column">
              <wp:posOffset>2781300</wp:posOffset>
            </wp:positionH>
            <wp:positionV relativeFrom="paragraph">
              <wp:posOffset>-130175</wp:posOffset>
            </wp:positionV>
            <wp:extent cx="447040" cy="732790"/>
            <wp:effectExtent l="0" t="0" r="0" b="0"/>
            <wp:wrapTight wrapText="bothSides">
              <wp:wrapPolygon edited="0">
                <wp:start x="0" y="0"/>
                <wp:lineTo x="0" y="20776"/>
                <wp:lineTo x="20250" y="20776"/>
                <wp:lineTo x="2025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732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D3C" w:rsidRPr="00927470" w:rsidRDefault="00F43D3C" w:rsidP="00F43D3C">
      <w:pPr>
        <w:rPr>
          <w:rFonts w:ascii="Times New Roman" w:hAnsi="Times New Roman"/>
          <w:sz w:val="28"/>
          <w:szCs w:val="28"/>
        </w:rPr>
      </w:pPr>
    </w:p>
    <w:p w:rsidR="00F43D3C" w:rsidRPr="00927470" w:rsidRDefault="00F43D3C" w:rsidP="00F43D3C">
      <w:pPr>
        <w:rPr>
          <w:rFonts w:ascii="Times New Roman" w:hAnsi="Times New Roman"/>
          <w:sz w:val="28"/>
          <w:szCs w:val="28"/>
        </w:rPr>
      </w:pPr>
    </w:p>
    <w:p w:rsidR="00F43D3C" w:rsidRPr="00927470" w:rsidRDefault="00F43D3C" w:rsidP="00F43D3C">
      <w:pPr>
        <w:rPr>
          <w:rFonts w:ascii="Times New Roman" w:hAnsi="Times New Roman"/>
          <w:sz w:val="28"/>
          <w:szCs w:val="28"/>
        </w:rPr>
      </w:pPr>
    </w:p>
    <w:p w:rsidR="00F43D3C" w:rsidRPr="00927470" w:rsidRDefault="00F43D3C" w:rsidP="00F43D3C">
      <w:pPr>
        <w:jc w:val="center"/>
        <w:rPr>
          <w:rFonts w:ascii="Times New Roman" w:hAnsi="Times New Roman"/>
          <w:b/>
          <w:sz w:val="28"/>
          <w:szCs w:val="28"/>
        </w:rPr>
      </w:pPr>
      <w:r w:rsidRPr="00927470">
        <w:rPr>
          <w:rFonts w:ascii="Times New Roman" w:hAnsi="Times New Roman"/>
          <w:b/>
          <w:sz w:val="28"/>
          <w:szCs w:val="28"/>
        </w:rPr>
        <w:t>АДМИНИСТРАЦИЯ</w:t>
      </w:r>
    </w:p>
    <w:p w:rsidR="00F43D3C" w:rsidRPr="00927470" w:rsidRDefault="00F43D3C" w:rsidP="00F43D3C">
      <w:pPr>
        <w:jc w:val="center"/>
        <w:rPr>
          <w:rFonts w:ascii="Times New Roman" w:hAnsi="Times New Roman"/>
          <w:b/>
          <w:sz w:val="28"/>
          <w:szCs w:val="28"/>
        </w:rPr>
      </w:pPr>
      <w:r w:rsidRPr="00927470">
        <w:rPr>
          <w:rFonts w:ascii="Times New Roman" w:hAnsi="Times New Roman"/>
          <w:b/>
          <w:sz w:val="28"/>
          <w:szCs w:val="28"/>
        </w:rPr>
        <w:t>КРАПИВИНСКОГО МУНИЦИПАЛЬНОГО ОКРУГА</w:t>
      </w:r>
    </w:p>
    <w:p w:rsidR="00F43D3C" w:rsidRPr="00927470" w:rsidRDefault="00F43D3C" w:rsidP="00F43D3C">
      <w:pPr>
        <w:rPr>
          <w:rFonts w:ascii="Times New Roman" w:hAnsi="Times New Roman"/>
          <w:sz w:val="28"/>
          <w:szCs w:val="28"/>
        </w:rPr>
      </w:pPr>
    </w:p>
    <w:p w:rsidR="00F43D3C" w:rsidRPr="00927470" w:rsidRDefault="00F43D3C" w:rsidP="00F43D3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27470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Pr="00927470">
        <w:rPr>
          <w:rFonts w:ascii="Times New Roman" w:hAnsi="Times New Roman"/>
          <w:b/>
          <w:sz w:val="28"/>
          <w:szCs w:val="28"/>
        </w:rPr>
        <w:t xml:space="preserve"> Крапивинский</w:t>
      </w:r>
    </w:p>
    <w:p w:rsidR="00F43D3C" w:rsidRPr="00927470" w:rsidRDefault="00F43D3C" w:rsidP="00F43D3C">
      <w:pPr>
        <w:rPr>
          <w:rFonts w:ascii="Times New Roman" w:hAnsi="Times New Roman"/>
          <w:sz w:val="28"/>
          <w:szCs w:val="28"/>
        </w:rPr>
      </w:pPr>
    </w:p>
    <w:p w:rsidR="00F43D3C" w:rsidRPr="00927470" w:rsidRDefault="00F43D3C" w:rsidP="00F43D3C">
      <w:pPr>
        <w:jc w:val="center"/>
        <w:rPr>
          <w:rFonts w:ascii="Times New Roman" w:hAnsi="Times New Roman"/>
          <w:b/>
          <w:sz w:val="28"/>
          <w:szCs w:val="28"/>
        </w:rPr>
      </w:pPr>
      <w:r w:rsidRPr="00927470">
        <w:rPr>
          <w:rFonts w:ascii="Times New Roman" w:hAnsi="Times New Roman"/>
          <w:b/>
          <w:sz w:val="28"/>
          <w:szCs w:val="28"/>
        </w:rPr>
        <w:t>ПОСТАНОВЛЕНИЕ</w:t>
      </w:r>
    </w:p>
    <w:p w:rsidR="00F43D3C" w:rsidRPr="00927470" w:rsidRDefault="00F43D3C" w:rsidP="00F43D3C">
      <w:pPr>
        <w:jc w:val="center"/>
        <w:rPr>
          <w:rFonts w:ascii="Times New Roman" w:hAnsi="Times New Roman"/>
          <w:b/>
          <w:sz w:val="28"/>
          <w:szCs w:val="28"/>
        </w:rPr>
      </w:pPr>
      <w:r w:rsidRPr="00927470">
        <w:rPr>
          <w:rFonts w:ascii="Times New Roman" w:hAnsi="Times New Roman"/>
          <w:b/>
          <w:sz w:val="28"/>
          <w:szCs w:val="28"/>
        </w:rPr>
        <w:t xml:space="preserve">от </w:t>
      </w:r>
      <w:r w:rsidR="00B95FA7">
        <w:rPr>
          <w:rFonts w:ascii="Times New Roman" w:hAnsi="Times New Roman"/>
          <w:b/>
          <w:sz w:val="28"/>
          <w:szCs w:val="28"/>
        </w:rPr>
        <w:t>29</w:t>
      </w:r>
      <w:r w:rsidRPr="00927470">
        <w:rPr>
          <w:rFonts w:ascii="Times New Roman" w:hAnsi="Times New Roman"/>
          <w:b/>
          <w:sz w:val="28"/>
          <w:szCs w:val="28"/>
        </w:rPr>
        <w:t>.</w:t>
      </w:r>
      <w:r w:rsidR="00B95FA7">
        <w:rPr>
          <w:rFonts w:ascii="Times New Roman" w:hAnsi="Times New Roman"/>
          <w:b/>
          <w:sz w:val="28"/>
          <w:szCs w:val="28"/>
        </w:rPr>
        <w:t>12.</w:t>
      </w:r>
      <w:r w:rsidRPr="00927470">
        <w:rPr>
          <w:rFonts w:ascii="Times New Roman" w:hAnsi="Times New Roman"/>
          <w:b/>
          <w:sz w:val="28"/>
          <w:szCs w:val="28"/>
        </w:rPr>
        <w:t xml:space="preserve">2020 № </w:t>
      </w:r>
      <w:r w:rsidR="00B95FA7">
        <w:rPr>
          <w:rFonts w:ascii="Times New Roman" w:hAnsi="Times New Roman"/>
          <w:b/>
          <w:sz w:val="28"/>
          <w:szCs w:val="28"/>
        </w:rPr>
        <w:t>1811</w:t>
      </w:r>
    </w:p>
    <w:p w:rsidR="00F43D3C" w:rsidRPr="00927470" w:rsidRDefault="00F43D3C" w:rsidP="00F43D3C">
      <w:pPr>
        <w:rPr>
          <w:rFonts w:ascii="Times New Roman" w:hAnsi="Times New Roman"/>
          <w:sz w:val="28"/>
          <w:szCs w:val="28"/>
        </w:rPr>
      </w:pPr>
    </w:p>
    <w:p w:rsidR="00180E36" w:rsidRPr="00180E36" w:rsidRDefault="00180E36" w:rsidP="00180E36">
      <w:pPr>
        <w:jc w:val="center"/>
        <w:rPr>
          <w:rFonts w:ascii="Times New Roman" w:hAnsi="Times New Roman"/>
          <w:b/>
          <w:sz w:val="28"/>
          <w:szCs w:val="28"/>
        </w:rPr>
      </w:pPr>
      <w:r w:rsidRPr="00180E36">
        <w:rPr>
          <w:rFonts w:ascii="Times New Roman" w:hAnsi="Times New Roman"/>
          <w:b/>
          <w:sz w:val="28"/>
          <w:szCs w:val="28"/>
        </w:rPr>
        <w:t xml:space="preserve"> О внесении изменений в постановление администрации Крапивинского муниципального района от 11.11.2013г № 1633</w:t>
      </w:r>
    </w:p>
    <w:p w:rsidR="00180E36" w:rsidRPr="00180E36" w:rsidRDefault="00180E36" w:rsidP="00180E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80E36">
        <w:rPr>
          <w:rFonts w:ascii="Times New Roman" w:hAnsi="Times New Roman"/>
          <w:b/>
          <w:sz w:val="28"/>
          <w:szCs w:val="28"/>
        </w:rPr>
        <w:t>«Об утверждении муниципальной программы «Информационная обеспеченность жителей Крапивинского района» на 2014– 202</w:t>
      </w:r>
      <w:r w:rsidR="008A6FFB">
        <w:rPr>
          <w:rFonts w:ascii="Times New Roman" w:hAnsi="Times New Roman"/>
          <w:b/>
          <w:sz w:val="28"/>
          <w:szCs w:val="28"/>
        </w:rPr>
        <w:t>2</w:t>
      </w:r>
      <w:r w:rsidRPr="00180E36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F43D3C" w:rsidRPr="00927470" w:rsidRDefault="00F43D3C" w:rsidP="00F43D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4265" w:rsidRDefault="004C4265" w:rsidP="00A3446F">
      <w:pPr>
        <w:rPr>
          <w:rFonts w:ascii="Times New Roman" w:hAnsi="Times New Roman"/>
          <w:sz w:val="28"/>
          <w:szCs w:val="28"/>
        </w:rPr>
      </w:pPr>
    </w:p>
    <w:p w:rsidR="002D079B" w:rsidRDefault="0058566D" w:rsidP="002D079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2747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23D7E1" wp14:editId="7A1D8875">
                <wp:simplePos x="0" y="0"/>
                <wp:positionH relativeFrom="column">
                  <wp:posOffset>5696585</wp:posOffset>
                </wp:positionH>
                <wp:positionV relativeFrom="paragraph">
                  <wp:posOffset>331470</wp:posOffset>
                </wp:positionV>
                <wp:extent cx="676275" cy="1403985"/>
                <wp:effectExtent l="0" t="0" r="28575" b="1016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66D" w:rsidRDefault="0058566D" w:rsidP="0058566D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8.55pt;margin-top:26.1pt;width:53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" strokecolor="white [3212]">
                <v:textbox style="mso-fit-shape-to-text:t">
                  <w:txbxContent>
                    <w:p w:rsidR="0058566D" w:rsidRDefault="0058566D" w:rsidP="0058566D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="00B63DF7" w:rsidRPr="0092747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08F9C6" wp14:editId="2563002A">
                <wp:simplePos x="0" y="0"/>
                <wp:positionH relativeFrom="column">
                  <wp:posOffset>-789940</wp:posOffset>
                </wp:positionH>
                <wp:positionV relativeFrom="paragraph">
                  <wp:posOffset>331470</wp:posOffset>
                </wp:positionV>
                <wp:extent cx="723900" cy="1403985"/>
                <wp:effectExtent l="0" t="0" r="19050" b="101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DF7" w:rsidRDefault="00B63DF7" w:rsidP="00B63DF7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2.2pt;margin-top:26.1pt;width:57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" strokecolor="white [3212]">
                <v:textbox style="mso-fit-shape-to-text:t">
                  <w:txbxContent>
                    <w:p w:rsidR="00B63DF7" w:rsidRDefault="00B63DF7" w:rsidP="00B63DF7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="00F43D3C" w:rsidRPr="00927470">
        <w:rPr>
          <w:rFonts w:ascii="Times New Roman" w:hAnsi="Times New Roman"/>
          <w:sz w:val="28"/>
          <w:szCs w:val="28"/>
        </w:rPr>
        <w:t>1.</w:t>
      </w:r>
      <w:r w:rsidR="00A3446F" w:rsidRPr="00A344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3446F" w:rsidRPr="00A3446F">
        <w:rPr>
          <w:rFonts w:ascii="Times New Roman" w:hAnsi="Times New Roman"/>
          <w:color w:val="000000"/>
          <w:sz w:val="28"/>
          <w:szCs w:val="28"/>
        </w:rPr>
        <w:t>Внести в муниципальную программу «Информационная обеспеченность жителей Крапивинского района» на 2014-202</w:t>
      </w:r>
      <w:r w:rsidR="008A6FFB">
        <w:rPr>
          <w:rFonts w:ascii="Times New Roman" w:hAnsi="Times New Roman"/>
          <w:color w:val="000000"/>
          <w:sz w:val="28"/>
          <w:szCs w:val="28"/>
        </w:rPr>
        <w:t>2</w:t>
      </w:r>
      <w:r w:rsidR="00A3446F" w:rsidRPr="00A3446F">
        <w:rPr>
          <w:rFonts w:ascii="Times New Roman" w:hAnsi="Times New Roman"/>
          <w:color w:val="000000"/>
          <w:sz w:val="28"/>
          <w:szCs w:val="28"/>
        </w:rPr>
        <w:t xml:space="preserve"> годы (далее-муниципальная программа), утвержденную постановлением администрации Крапивинского муниципального района от 11.11.2013 № 1633 (в редакции постановлений от 10.11.2014 № 1567, от 23.01.2015 № 77, от 26.10.2015 № 1119, от 30.12.2015 № 1346, от 15.11.2016 № 826, от</w:t>
      </w:r>
      <w:proofErr w:type="gramEnd"/>
      <w:r w:rsidR="00A3446F" w:rsidRPr="00A344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3446F" w:rsidRPr="00A3446F">
        <w:rPr>
          <w:rFonts w:ascii="Times New Roman" w:hAnsi="Times New Roman"/>
          <w:color w:val="000000"/>
          <w:sz w:val="28"/>
          <w:szCs w:val="28"/>
        </w:rPr>
        <w:t>30.12.2016 № 951, от 14.11.2017 № 1003, от 28.12.2017 № 1177, от 14.11.2018 № 944, от 29.12.2018 № 1150, от 14.11.2019 № 1054, от 31.12.2019 № 1252) следующие изменения:</w:t>
      </w:r>
      <w:proofErr w:type="gramEnd"/>
    </w:p>
    <w:p w:rsidR="002D079B" w:rsidRPr="002D079B" w:rsidRDefault="002D079B" w:rsidP="002D079B">
      <w:pPr>
        <w:shd w:val="clear" w:color="auto" w:fill="FFFFFF"/>
        <w:rPr>
          <w:rFonts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Pr="002D079B">
        <w:rPr>
          <w:rFonts w:ascii="Times New Roman" w:hAnsi="Times New Roman"/>
          <w:color w:val="000000"/>
          <w:sz w:val="28"/>
          <w:szCs w:val="28"/>
        </w:rPr>
        <w:t xml:space="preserve">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tbl>
      <w:tblPr>
        <w:tblW w:w="8960" w:type="dxa"/>
        <w:tblInd w:w="7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6720"/>
      </w:tblGrid>
      <w:tr w:rsidR="002D079B" w:rsidRPr="002D079B" w:rsidTr="002A0D30">
        <w:trPr>
          <w:trHeight w:val="526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079B" w:rsidRPr="002D079B" w:rsidRDefault="002D079B" w:rsidP="002D079B">
            <w:pPr>
              <w:ind w:firstLine="0"/>
              <w:jc w:val="left"/>
              <w:rPr>
                <w:rFonts w:cs="Arial"/>
                <w:color w:val="000000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079B" w:rsidRPr="002D079B" w:rsidRDefault="002D079B" w:rsidP="002D079B">
            <w:pPr>
              <w:shd w:val="clear" w:color="auto" w:fill="FFFFFF"/>
              <w:ind w:right="5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Всего на реализацию программы предусмотрено 31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9391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D079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D079B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D079B" w:rsidRPr="002D079B" w:rsidRDefault="002D079B" w:rsidP="002D079B">
            <w:pPr>
              <w:shd w:val="clear" w:color="auto" w:fill="FFFFFF"/>
              <w:ind w:right="5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2014г. – 3881,0 тыс. руб.;</w:t>
            </w:r>
          </w:p>
          <w:p w:rsidR="002D079B" w:rsidRPr="002D079B" w:rsidRDefault="002D079B" w:rsidP="002D079B">
            <w:pPr>
              <w:shd w:val="clear" w:color="auto" w:fill="FFFFFF"/>
              <w:ind w:right="5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2015г. – 3277,7 тыс. руб.;</w:t>
            </w:r>
          </w:p>
          <w:p w:rsidR="002D079B" w:rsidRPr="002D079B" w:rsidRDefault="002D079B" w:rsidP="002D079B">
            <w:pPr>
              <w:shd w:val="clear" w:color="auto" w:fill="FFFFFF"/>
              <w:ind w:right="5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2016г. – 3518,6 тыс. руб.;</w:t>
            </w:r>
          </w:p>
          <w:p w:rsidR="002D079B" w:rsidRPr="002D079B" w:rsidRDefault="002D079B" w:rsidP="002D079B">
            <w:pPr>
              <w:shd w:val="clear" w:color="auto" w:fill="FFFFFF"/>
              <w:ind w:right="5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2017г. – 3300,8 тыс. руб.;</w:t>
            </w:r>
          </w:p>
          <w:p w:rsidR="002D079B" w:rsidRPr="002D079B" w:rsidRDefault="002D079B" w:rsidP="002D079B">
            <w:pPr>
              <w:shd w:val="clear" w:color="auto" w:fill="FFFFFF"/>
              <w:ind w:right="5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2018г. – 3752,8 тыс. руб.;</w:t>
            </w:r>
          </w:p>
          <w:p w:rsidR="002D079B" w:rsidRPr="002D079B" w:rsidRDefault="002D079B" w:rsidP="002D079B">
            <w:pPr>
              <w:shd w:val="clear" w:color="auto" w:fill="FFFFFF"/>
              <w:ind w:right="5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2019г. – 3979,9 тыс. руб.;</w:t>
            </w:r>
          </w:p>
          <w:p w:rsidR="002D079B" w:rsidRPr="002D079B" w:rsidRDefault="002D079B" w:rsidP="002D079B">
            <w:pPr>
              <w:shd w:val="clear" w:color="auto" w:fill="FFFFFF"/>
              <w:ind w:right="5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 xml:space="preserve">2020г. – </w:t>
            </w:r>
            <w:r w:rsidR="0059391F">
              <w:rPr>
                <w:rFonts w:ascii="Times New Roman" w:hAnsi="Times New Roman"/>
                <w:sz w:val="28"/>
                <w:szCs w:val="28"/>
              </w:rPr>
              <w:t>4032,2</w:t>
            </w:r>
            <w:r w:rsidRPr="002D079B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2D079B" w:rsidRPr="002D079B" w:rsidRDefault="002D079B" w:rsidP="002D079B">
            <w:pPr>
              <w:shd w:val="clear" w:color="auto" w:fill="FFFFFF"/>
              <w:ind w:right="5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2021г. – 2907,4 тыс. руб.;</w:t>
            </w:r>
          </w:p>
          <w:p w:rsidR="002D079B" w:rsidRPr="002D079B" w:rsidRDefault="002D079B" w:rsidP="002D079B">
            <w:pPr>
              <w:shd w:val="clear" w:color="auto" w:fill="FFFFFF"/>
              <w:ind w:right="5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2022г. – 2812,3 тыс. руб.</w:t>
            </w:r>
          </w:p>
          <w:p w:rsidR="002D079B" w:rsidRPr="002D079B" w:rsidRDefault="002D079B" w:rsidP="002D079B">
            <w:pPr>
              <w:shd w:val="clear" w:color="auto" w:fill="FFFFFF"/>
              <w:ind w:right="5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Из них: Средства местного бюджета 21</w:t>
            </w:r>
            <w:r>
              <w:rPr>
                <w:rFonts w:ascii="Times New Roman" w:hAnsi="Times New Roman"/>
                <w:sz w:val="28"/>
                <w:szCs w:val="28"/>
              </w:rPr>
              <w:t>516,2</w:t>
            </w:r>
            <w:r w:rsidRPr="002D079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2D079B" w:rsidRPr="002D079B" w:rsidRDefault="002D079B" w:rsidP="002D079B">
            <w:pPr>
              <w:shd w:val="clear" w:color="auto" w:fill="FFFFFF"/>
              <w:ind w:right="5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lastRenderedPageBreak/>
              <w:t>2014г. – 2206,0 тыс. руб.;</w:t>
            </w:r>
          </w:p>
          <w:p w:rsidR="002D079B" w:rsidRPr="002D079B" w:rsidRDefault="002D079B" w:rsidP="002D079B">
            <w:pPr>
              <w:shd w:val="clear" w:color="auto" w:fill="FFFFFF"/>
              <w:ind w:right="5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2015г. – 2177,7 тыс. руб.;</w:t>
            </w:r>
          </w:p>
          <w:p w:rsidR="002D079B" w:rsidRPr="002D079B" w:rsidRDefault="002D079B" w:rsidP="002D079B">
            <w:pPr>
              <w:ind w:firstLine="0"/>
              <w:jc w:val="lef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kern w:val="28"/>
                <w:sz w:val="28"/>
                <w:szCs w:val="28"/>
              </w:rPr>
              <w:t>2016г. -  2397,1 тыс. руб.;</w:t>
            </w:r>
          </w:p>
          <w:p w:rsidR="002D079B" w:rsidRPr="002D079B" w:rsidRDefault="002D079B" w:rsidP="002D079B">
            <w:pPr>
              <w:ind w:firstLine="0"/>
              <w:jc w:val="lef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kern w:val="28"/>
                <w:sz w:val="28"/>
                <w:szCs w:val="28"/>
              </w:rPr>
              <w:t>2017г. – 2300,8 тыс. руб.;</w:t>
            </w:r>
          </w:p>
          <w:p w:rsidR="002D079B" w:rsidRPr="002D079B" w:rsidRDefault="002D079B" w:rsidP="002D079B">
            <w:pPr>
              <w:ind w:firstLine="0"/>
              <w:jc w:val="lef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kern w:val="28"/>
                <w:sz w:val="28"/>
                <w:szCs w:val="28"/>
              </w:rPr>
              <w:t>2018г. – 2752,8 тыс. руб.;</w:t>
            </w:r>
          </w:p>
          <w:p w:rsidR="002D079B" w:rsidRPr="002D079B" w:rsidRDefault="002D079B" w:rsidP="002D079B">
            <w:pPr>
              <w:ind w:firstLine="0"/>
              <w:jc w:val="lef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kern w:val="28"/>
                <w:sz w:val="28"/>
                <w:szCs w:val="28"/>
              </w:rPr>
              <w:t>2019г. – 2979,9 тыс. руб.;</w:t>
            </w:r>
          </w:p>
          <w:p w:rsidR="002D079B" w:rsidRPr="002D079B" w:rsidRDefault="002D079B" w:rsidP="002D079B">
            <w:pPr>
              <w:ind w:firstLine="0"/>
              <w:jc w:val="lef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kern w:val="28"/>
                <w:sz w:val="28"/>
                <w:szCs w:val="28"/>
              </w:rPr>
              <w:t>2020г. – 29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>82</w:t>
            </w:r>
            <w:r w:rsidRPr="002D079B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>2</w:t>
            </w:r>
            <w:r w:rsidRPr="002D079B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руб.;</w:t>
            </w:r>
          </w:p>
          <w:p w:rsidR="002D079B" w:rsidRPr="002D079B" w:rsidRDefault="002D079B" w:rsidP="002D079B">
            <w:pPr>
              <w:ind w:firstLine="0"/>
              <w:jc w:val="lef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kern w:val="28"/>
                <w:sz w:val="28"/>
                <w:szCs w:val="28"/>
              </w:rPr>
              <w:t>2021г. – 1907,4 тыс. руб.;</w:t>
            </w:r>
          </w:p>
          <w:p w:rsidR="002D079B" w:rsidRPr="002D079B" w:rsidRDefault="002D079B" w:rsidP="002D079B">
            <w:pPr>
              <w:ind w:firstLine="0"/>
              <w:jc w:val="lef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kern w:val="28"/>
                <w:sz w:val="28"/>
                <w:szCs w:val="28"/>
              </w:rPr>
              <w:t>2022г. – 1812,3 тыс. руб.</w:t>
            </w:r>
          </w:p>
          <w:p w:rsidR="002D079B" w:rsidRPr="002D079B" w:rsidRDefault="002D079B" w:rsidP="002D079B">
            <w:pPr>
              <w:shd w:val="clear" w:color="auto" w:fill="FFFFFF"/>
              <w:ind w:right="5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Из них: Иные не запрещенные законодательством источники: 9</w:t>
            </w:r>
            <w:r w:rsidR="0059391F">
              <w:rPr>
                <w:rFonts w:ascii="Times New Roman" w:hAnsi="Times New Roman"/>
                <w:sz w:val="28"/>
                <w:szCs w:val="28"/>
              </w:rPr>
              <w:t>94</w:t>
            </w:r>
            <w:r w:rsidRPr="002D079B">
              <w:rPr>
                <w:rFonts w:ascii="Times New Roman" w:hAnsi="Times New Roman"/>
                <w:sz w:val="28"/>
                <w:szCs w:val="28"/>
              </w:rPr>
              <w:t>6,50 тыс. руб., в том числе по годам:</w:t>
            </w:r>
          </w:p>
          <w:p w:rsidR="002D079B" w:rsidRPr="002D079B" w:rsidRDefault="002D079B" w:rsidP="002D079B">
            <w:pPr>
              <w:shd w:val="clear" w:color="auto" w:fill="FFFFFF"/>
              <w:ind w:right="5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2014г. – 1675,0 тыс. руб.;</w:t>
            </w:r>
          </w:p>
          <w:p w:rsidR="002D079B" w:rsidRPr="002D079B" w:rsidRDefault="002D079B" w:rsidP="002D079B">
            <w:pPr>
              <w:shd w:val="clear" w:color="auto" w:fill="FFFFFF"/>
              <w:ind w:right="5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2015г. – 1100,0 тыс. руб.;</w:t>
            </w:r>
          </w:p>
          <w:p w:rsidR="002D079B" w:rsidRPr="002D079B" w:rsidRDefault="002D079B" w:rsidP="002D079B">
            <w:pPr>
              <w:ind w:firstLine="0"/>
              <w:jc w:val="lef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kern w:val="28"/>
                <w:sz w:val="28"/>
                <w:szCs w:val="28"/>
              </w:rPr>
              <w:t>2016г. – 1121,5 тыс. руб.;</w:t>
            </w:r>
          </w:p>
          <w:p w:rsidR="002D079B" w:rsidRPr="002D079B" w:rsidRDefault="002D079B" w:rsidP="002D079B">
            <w:pPr>
              <w:ind w:firstLine="0"/>
              <w:jc w:val="lef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kern w:val="28"/>
                <w:sz w:val="28"/>
                <w:szCs w:val="28"/>
              </w:rPr>
              <w:t>2017г. – 1000,0 тыс. руб.;</w:t>
            </w:r>
          </w:p>
          <w:p w:rsidR="002D079B" w:rsidRPr="002D079B" w:rsidRDefault="002D079B" w:rsidP="002D079B">
            <w:pPr>
              <w:ind w:firstLine="0"/>
              <w:jc w:val="lef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kern w:val="28"/>
                <w:sz w:val="28"/>
                <w:szCs w:val="28"/>
              </w:rPr>
              <w:t>2018г. – 1000,0 тыс. руб.;</w:t>
            </w:r>
          </w:p>
          <w:p w:rsidR="002D079B" w:rsidRPr="002D079B" w:rsidRDefault="002D079B" w:rsidP="002D079B">
            <w:pPr>
              <w:ind w:firstLine="0"/>
              <w:jc w:val="lef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kern w:val="28"/>
                <w:sz w:val="28"/>
                <w:szCs w:val="28"/>
              </w:rPr>
              <w:t>2019г. -  1000,0 тыс. руб.;</w:t>
            </w:r>
          </w:p>
          <w:p w:rsidR="002D079B" w:rsidRPr="002D079B" w:rsidRDefault="002D079B" w:rsidP="002D079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2020г. -  10</w:t>
            </w:r>
            <w:r w:rsidR="0059391F">
              <w:rPr>
                <w:rFonts w:ascii="Times New Roman" w:hAnsi="Times New Roman"/>
                <w:sz w:val="28"/>
                <w:szCs w:val="28"/>
              </w:rPr>
              <w:t>5</w:t>
            </w:r>
            <w:r w:rsidRPr="002D079B">
              <w:rPr>
                <w:rFonts w:ascii="Times New Roman" w:hAnsi="Times New Roman"/>
                <w:sz w:val="28"/>
                <w:szCs w:val="28"/>
              </w:rPr>
              <w:t>0,0 тыс. руб.;</w:t>
            </w:r>
          </w:p>
          <w:p w:rsidR="002D079B" w:rsidRPr="002D079B" w:rsidRDefault="002D079B" w:rsidP="002D079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2021г. -  1000,0 тыс. руб.;</w:t>
            </w:r>
          </w:p>
          <w:p w:rsidR="002D079B" w:rsidRPr="002D079B" w:rsidRDefault="002D079B" w:rsidP="002D079B">
            <w:pPr>
              <w:ind w:firstLine="0"/>
              <w:rPr>
                <w:rFonts w:cs="Arial"/>
                <w:color w:val="000000"/>
                <w:sz w:val="28"/>
                <w:szCs w:val="28"/>
              </w:rPr>
            </w:pPr>
            <w:r w:rsidRPr="002D079B">
              <w:rPr>
                <w:rFonts w:ascii="Times New Roman" w:hAnsi="Times New Roman"/>
                <w:sz w:val="28"/>
                <w:szCs w:val="28"/>
              </w:rPr>
              <w:t>2022г. – 1000,0 тыс. руб.</w:t>
            </w:r>
          </w:p>
        </w:tc>
      </w:tr>
    </w:tbl>
    <w:p w:rsidR="002D079B" w:rsidRPr="002D079B" w:rsidRDefault="002D079B" w:rsidP="002D079B">
      <w:pPr>
        <w:shd w:val="clear" w:color="auto" w:fill="FFFFFF"/>
        <w:ind w:firstLine="0"/>
        <w:jc w:val="left"/>
        <w:rPr>
          <w:rFonts w:cs="Arial"/>
          <w:color w:val="000000"/>
          <w:sz w:val="19"/>
          <w:szCs w:val="19"/>
        </w:rPr>
      </w:pPr>
      <w:r w:rsidRPr="002D079B">
        <w:rPr>
          <w:rFonts w:cs="Arial"/>
          <w:color w:val="000000"/>
          <w:sz w:val="18"/>
          <w:szCs w:val="18"/>
        </w:rPr>
        <w:lastRenderedPageBreak/>
        <w:t xml:space="preserve">                                                                                                                                          </w:t>
      </w:r>
      <w:r>
        <w:rPr>
          <w:rFonts w:cs="Arial"/>
          <w:color w:val="000000"/>
          <w:sz w:val="18"/>
          <w:szCs w:val="18"/>
        </w:rPr>
        <w:t xml:space="preserve">                              </w:t>
      </w:r>
    </w:p>
    <w:p w:rsidR="00F43D3C" w:rsidRPr="002D079B" w:rsidRDefault="002D079B" w:rsidP="002D079B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D079B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1.2.</w:t>
      </w:r>
      <w:r w:rsidRPr="002D079B">
        <w:rPr>
          <w:rFonts w:ascii="Times New Roman" w:hAnsi="Times New Roman"/>
          <w:color w:val="000000"/>
          <w:sz w:val="28"/>
          <w:szCs w:val="28"/>
        </w:rPr>
        <w:t xml:space="preserve">  Разделы 4,5 муниципальной программы изложить в новой редакции согласно приложению к настоящему постановлению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43D3C" w:rsidRPr="00927470" w:rsidRDefault="00F43D3C" w:rsidP="00F43D3C">
      <w:pPr>
        <w:rPr>
          <w:rFonts w:ascii="Times New Roman" w:hAnsi="Times New Roman"/>
          <w:sz w:val="28"/>
          <w:szCs w:val="28"/>
        </w:rPr>
      </w:pPr>
      <w:r w:rsidRPr="00927470">
        <w:rPr>
          <w:rFonts w:ascii="Times New Roman" w:hAnsi="Times New Roman"/>
          <w:sz w:val="28"/>
          <w:szCs w:val="28"/>
        </w:rPr>
        <w:t xml:space="preserve">2. </w:t>
      </w:r>
      <w:r w:rsidR="002D7674" w:rsidRPr="00927470">
        <w:rPr>
          <w:rFonts w:ascii="Times New Roman" w:hAnsi="Times New Roman"/>
          <w:sz w:val="28"/>
          <w:szCs w:val="28"/>
        </w:rPr>
        <w:t>Организационному отделу</w:t>
      </w:r>
      <w:r w:rsidR="00DF6C82" w:rsidRPr="00927470">
        <w:rPr>
          <w:rFonts w:ascii="Times New Roman" w:hAnsi="Times New Roman"/>
          <w:sz w:val="28"/>
          <w:szCs w:val="28"/>
        </w:rPr>
        <w:t xml:space="preserve"> администрации Крапивинского муниципального округа (</w:t>
      </w:r>
      <w:proofErr w:type="spellStart"/>
      <w:r w:rsidR="00DF6C82" w:rsidRPr="00927470">
        <w:rPr>
          <w:rFonts w:ascii="Times New Roman" w:hAnsi="Times New Roman"/>
          <w:sz w:val="28"/>
          <w:szCs w:val="28"/>
        </w:rPr>
        <w:t>Б</w:t>
      </w:r>
      <w:r w:rsidR="002D7674" w:rsidRPr="00927470">
        <w:rPr>
          <w:rFonts w:ascii="Times New Roman" w:hAnsi="Times New Roman"/>
          <w:sz w:val="28"/>
          <w:szCs w:val="28"/>
        </w:rPr>
        <w:t>укатина</w:t>
      </w:r>
      <w:proofErr w:type="spellEnd"/>
      <w:r w:rsidR="002D7674" w:rsidRPr="00927470">
        <w:rPr>
          <w:rFonts w:ascii="Times New Roman" w:hAnsi="Times New Roman"/>
          <w:sz w:val="28"/>
          <w:szCs w:val="28"/>
        </w:rPr>
        <w:t xml:space="preserve"> Е.В.) обнародовать настоящее постановление на информационном стенде администрации Крапивинского муниципального округа по адресу: </w:t>
      </w:r>
      <w:proofErr w:type="spellStart"/>
      <w:r w:rsidR="002D7674" w:rsidRPr="00927470">
        <w:rPr>
          <w:rFonts w:ascii="Times New Roman" w:hAnsi="Times New Roman"/>
          <w:sz w:val="28"/>
          <w:szCs w:val="28"/>
        </w:rPr>
        <w:t>пгт</w:t>
      </w:r>
      <w:proofErr w:type="spellEnd"/>
      <w:r w:rsidR="002D7674" w:rsidRPr="00927470">
        <w:rPr>
          <w:rFonts w:ascii="Times New Roman" w:hAnsi="Times New Roman"/>
          <w:sz w:val="28"/>
          <w:szCs w:val="28"/>
        </w:rPr>
        <w:t>. Крапивинский, ул. Юбилейная, 15</w:t>
      </w:r>
      <w:r w:rsidRPr="00927470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 w:rsidR="004D3133" w:rsidRPr="00927470" w:rsidRDefault="004D3133" w:rsidP="004D3133">
      <w:pPr>
        <w:rPr>
          <w:rFonts w:ascii="Times New Roman" w:hAnsi="Times New Roman"/>
          <w:sz w:val="28"/>
          <w:szCs w:val="28"/>
        </w:rPr>
      </w:pPr>
      <w:r w:rsidRPr="00927470">
        <w:rPr>
          <w:rFonts w:ascii="Times New Roman" w:hAnsi="Times New Roman"/>
          <w:sz w:val="28"/>
          <w:szCs w:val="28"/>
        </w:rPr>
        <w:t>3. Постановление вступает в силу после обнародования.</w:t>
      </w:r>
    </w:p>
    <w:p w:rsidR="00F43D3C" w:rsidRPr="00927470" w:rsidRDefault="004D3133" w:rsidP="00F43D3C">
      <w:pPr>
        <w:rPr>
          <w:rFonts w:ascii="Times New Roman" w:hAnsi="Times New Roman"/>
          <w:sz w:val="28"/>
          <w:szCs w:val="28"/>
        </w:rPr>
      </w:pPr>
      <w:r w:rsidRPr="00927470">
        <w:rPr>
          <w:rFonts w:ascii="Times New Roman" w:hAnsi="Times New Roman"/>
          <w:sz w:val="28"/>
          <w:szCs w:val="28"/>
        </w:rPr>
        <w:t>4</w:t>
      </w:r>
      <w:r w:rsidR="00F43D3C" w:rsidRPr="0092747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43D3C" w:rsidRPr="009274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3D3C" w:rsidRPr="00927470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F43D3C" w:rsidRPr="00927470">
        <w:rPr>
          <w:rFonts w:ascii="Times New Roman" w:hAnsi="Times New Roman"/>
          <w:i/>
          <w:sz w:val="28"/>
          <w:szCs w:val="28"/>
          <w:u w:val="single"/>
        </w:rPr>
        <w:t xml:space="preserve">заместителя главы Крапивинского муниципального округа </w:t>
      </w:r>
      <w:r w:rsidR="002D079B">
        <w:rPr>
          <w:rFonts w:ascii="Times New Roman" w:hAnsi="Times New Roman"/>
          <w:i/>
          <w:sz w:val="28"/>
          <w:szCs w:val="28"/>
          <w:u w:val="single"/>
        </w:rPr>
        <w:t xml:space="preserve">Е.А. </w:t>
      </w:r>
      <w:proofErr w:type="spellStart"/>
      <w:r w:rsidR="002D079B">
        <w:rPr>
          <w:rFonts w:ascii="Times New Roman" w:hAnsi="Times New Roman"/>
          <w:i/>
          <w:sz w:val="28"/>
          <w:szCs w:val="28"/>
          <w:u w:val="single"/>
        </w:rPr>
        <w:t>Слонова</w:t>
      </w:r>
      <w:proofErr w:type="spellEnd"/>
    </w:p>
    <w:p w:rsidR="00F43D3C" w:rsidRPr="00927470" w:rsidRDefault="0058566D" w:rsidP="00F43D3C">
      <w:pPr>
        <w:rPr>
          <w:rFonts w:ascii="Times New Roman" w:hAnsi="Times New Roman"/>
          <w:sz w:val="28"/>
          <w:szCs w:val="28"/>
        </w:rPr>
      </w:pPr>
      <w:r w:rsidRPr="0092747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AEAB0D" wp14:editId="60E50B08">
                <wp:simplePos x="0" y="0"/>
                <wp:positionH relativeFrom="column">
                  <wp:posOffset>905510</wp:posOffset>
                </wp:positionH>
                <wp:positionV relativeFrom="paragraph">
                  <wp:posOffset>135890</wp:posOffset>
                </wp:positionV>
                <wp:extent cx="619125" cy="1403985"/>
                <wp:effectExtent l="0" t="0" r="28575" b="1016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66D" w:rsidRDefault="0058566D" w:rsidP="0058566D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1.3pt;margin-top:10.7pt;width:48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" strokecolor="white [3212]">
                <v:textbox style="mso-fit-shape-to-text:t">
                  <w:txbxContent>
                    <w:p w:rsidR="0058566D" w:rsidRDefault="0058566D" w:rsidP="0058566D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CF7F7E" w:rsidRPr="00927470" w:rsidRDefault="00CF7F7E" w:rsidP="00F43D3C">
      <w:pPr>
        <w:rPr>
          <w:rFonts w:ascii="Times New Roman" w:hAnsi="Times New Roman"/>
          <w:sz w:val="28"/>
          <w:szCs w:val="28"/>
        </w:rPr>
      </w:pPr>
    </w:p>
    <w:p w:rsidR="00CF7F7E" w:rsidRPr="00927470" w:rsidRDefault="00CF7F7E" w:rsidP="00F43D3C">
      <w:pPr>
        <w:rPr>
          <w:rFonts w:ascii="Times New Roman" w:hAnsi="Times New Roman"/>
          <w:sz w:val="28"/>
          <w:szCs w:val="28"/>
        </w:rPr>
      </w:pPr>
    </w:p>
    <w:p w:rsidR="00D05168" w:rsidRPr="00927470" w:rsidRDefault="00F43D3C" w:rsidP="00D05168">
      <w:pPr>
        <w:ind w:left="708" w:firstLine="708"/>
        <w:rPr>
          <w:rFonts w:ascii="Times New Roman" w:hAnsi="Times New Roman"/>
          <w:sz w:val="28"/>
          <w:szCs w:val="28"/>
        </w:rPr>
      </w:pPr>
      <w:r w:rsidRPr="00927470">
        <w:rPr>
          <w:rFonts w:ascii="Times New Roman" w:hAnsi="Times New Roman"/>
          <w:sz w:val="28"/>
          <w:szCs w:val="28"/>
        </w:rPr>
        <w:t xml:space="preserve">Глава </w:t>
      </w:r>
    </w:p>
    <w:p w:rsidR="00742CAB" w:rsidRDefault="00F43D3C" w:rsidP="00742CAB">
      <w:pPr>
        <w:rPr>
          <w:rFonts w:ascii="Times New Roman" w:hAnsi="Times New Roman"/>
          <w:sz w:val="28"/>
          <w:szCs w:val="28"/>
        </w:rPr>
      </w:pPr>
      <w:r w:rsidRPr="00927470"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 w:rsidR="00D05168" w:rsidRPr="00927470">
        <w:rPr>
          <w:rFonts w:ascii="Times New Roman" w:hAnsi="Times New Roman"/>
          <w:sz w:val="28"/>
          <w:szCs w:val="28"/>
        </w:rPr>
        <w:tab/>
      </w:r>
      <w:r w:rsidR="00D05168" w:rsidRPr="00927470">
        <w:rPr>
          <w:rFonts w:ascii="Times New Roman" w:hAnsi="Times New Roman"/>
          <w:sz w:val="28"/>
          <w:szCs w:val="28"/>
        </w:rPr>
        <w:tab/>
      </w:r>
      <w:r w:rsidR="00D05168" w:rsidRPr="00927470">
        <w:rPr>
          <w:rFonts w:ascii="Times New Roman" w:hAnsi="Times New Roman"/>
          <w:sz w:val="28"/>
          <w:szCs w:val="28"/>
        </w:rPr>
        <w:tab/>
        <w:t xml:space="preserve">Т.И. </w:t>
      </w:r>
      <w:proofErr w:type="spellStart"/>
      <w:r w:rsidR="00D05168" w:rsidRPr="00927470">
        <w:rPr>
          <w:rFonts w:ascii="Times New Roman" w:hAnsi="Times New Roman"/>
          <w:sz w:val="28"/>
          <w:szCs w:val="28"/>
        </w:rPr>
        <w:t>Климина</w:t>
      </w:r>
      <w:proofErr w:type="spellEnd"/>
    </w:p>
    <w:p w:rsidR="00742CAB" w:rsidRDefault="00742CAB" w:rsidP="00742CAB">
      <w:pPr>
        <w:rPr>
          <w:rFonts w:ascii="Times New Roman" w:hAnsi="Times New Roman"/>
          <w:sz w:val="28"/>
          <w:szCs w:val="28"/>
        </w:rPr>
      </w:pPr>
    </w:p>
    <w:p w:rsidR="00742CAB" w:rsidRDefault="00742CAB" w:rsidP="00742CAB">
      <w:pPr>
        <w:rPr>
          <w:rFonts w:ascii="Times New Roman" w:hAnsi="Times New Roman"/>
          <w:sz w:val="28"/>
          <w:szCs w:val="28"/>
        </w:rPr>
      </w:pPr>
    </w:p>
    <w:p w:rsidR="00742CAB" w:rsidRDefault="00742CAB" w:rsidP="00742CAB">
      <w:pPr>
        <w:rPr>
          <w:rFonts w:ascii="Times New Roman" w:hAnsi="Times New Roman"/>
          <w:sz w:val="28"/>
          <w:szCs w:val="28"/>
        </w:rPr>
      </w:pPr>
    </w:p>
    <w:p w:rsidR="00742CAB" w:rsidRDefault="00742CAB" w:rsidP="00742CAB">
      <w:pPr>
        <w:rPr>
          <w:rFonts w:ascii="Times New Roman" w:hAnsi="Times New Roman"/>
          <w:sz w:val="28"/>
          <w:szCs w:val="28"/>
        </w:rPr>
      </w:pPr>
    </w:p>
    <w:p w:rsidR="00742CAB" w:rsidRDefault="00742CAB" w:rsidP="00742CAB">
      <w:pPr>
        <w:rPr>
          <w:rFonts w:ascii="Times New Roman" w:hAnsi="Times New Roman"/>
          <w:sz w:val="28"/>
          <w:szCs w:val="28"/>
        </w:rPr>
      </w:pPr>
    </w:p>
    <w:p w:rsidR="00742CAB" w:rsidRDefault="00742CAB" w:rsidP="00742CAB">
      <w:pPr>
        <w:rPr>
          <w:rFonts w:ascii="Times New Roman" w:hAnsi="Times New Roman"/>
          <w:sz w:val="28"/>
          <w:szCs w:val="28"/>
        </w:rPr>
      </w:pPr>
    </w:p>
    <w:p w:rsidR="00742CAB" w:rsidRDefault="00742CAB" w:rsidP="00742CAB">
      <w:pPr>
        <w:rPr>
          <w:rFonts w:ascii="Times New Roman" w:hAnsi="Times New Roman"/>
          <w:sz w:val="28"/>
          <w:szCs w:val="28"/>
        </w:rPr>
      </w:pPr>
    </w:p>
    <w:p w:rsidR="00742CAB" w:rsidRDefault="00742CAB" w:rsidP="00742CAB">
      <w:pPr>
        <w:rPr>
          <w:rFonts w:ascii="Times New Roman" w:hAnsi="Times New Roman"/>
          <w:sz w:val="28"/>
          <w:szCs w:val="28"/>
        </w:rPr>
      </w:pPr>
    </w:p>
    <w:p w:rsidR="00742CAB" w:rsidRPr="00742CAB" w:rsidRDefault="00742CAB" w:rsidP="00C0372B">
      <w:pPr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                 </w:t>
      </w:r>
      <w:r w:rsidRPr="00742CAB">
        <w:rPr>
          <w:rFonts w:ascii="Times New Roman" w:hAnsi="Times New Roman"/>
          <w:bCs/>
          <w:kern w:val="32"/>
          <w:sz w:val="28"/>
          <w:szCs w:val="28"/>
        </w:rPr>
        <w:t>Приложение</w:t>
      </w:r>
    </w:p>
    <w:p w:rsidR="00742CAB" w:rsidRPr="00742CAB" w:rsidRDefault="00742CAB" w:rsidP="00C0372B">
      <w:pPr>
        <w:ind w:left="3969" w:firstLine="0"/>
        <w:jc w:val="right"/>
        <w:rPr>
          <w:rFonts w:ascii="Times New Roman" w:hAnsi="Times New Roman"/>
          <w:bCs/>
          <w:kern w:val="32"/>
          <w:sz w:val="28"/>
          <w:szCs w:val="28"/>
        </w:rPr>
      </w:pPr>
      <w:r w:rsidRPr="00742CAB">
        <w:rPr>
          <w:rFonts w:ascii="Times New Roman" w:hAnsi="Times New Roman"/>
          <w:bCs/>
          <w:kern w:val="32"/>
          <w:sz w:val="28"/>
          <w:szCs w:val="28"/>
        </w:rPr>
        <w:t>к постановлению администрации</w:t>
      </w:r>
    </w:p>
    <w:p w:rsidR="00742CAB" w:rsidRPr="00742CAB" w:rsidRDefault="00742CAB" w:rsidP="00C0372B">
      <w:pPr>
        <w:ind w:left="3969" w:firstLine="0"/>
        <w:jc w:val="right"/>
        <w:rPr>
          <w:rFonts w:ascii="Times New Roman" w:hAnsi="Times New Roman"/>
          <w:bCs/>
          <w:kern w:val="32"/>
          <w:sz w:val="28"/>
          <w:szCs w:val="28"/>
        </w:rPr>
      </w:pPr>
      <w:r w:rsidRPr="00742CAB">
        <w:rPr>
          <w:rFonts w:ascii="Times New Roman" w:hAnsi="Times New Roman"/>
          <w:bCs/>
          <w:kern w:val="32"/>
          <w:sz w:val="28"/>
          <w:szCs w:val="28"/>
        </w:rPr>
        <w:t xml:space="preserve">Крапивинского муниципального </w:t>
      </w:r>
      <w:r>
        <w:rPr>
          <w:rFonts w:ascii="Times New Roman" w:hAnsi="Times New Roman"/>
          <w:bCs/>
          <w:kern w:val="32"/>
          <w:sz w:val="28"/>
          <w:szCs w:val="28"/>
        </w:rPr>
        <w:t>округа</w:t>
      </w:r>
    </w:p>
    <w:p w:rsidR="00742CAB" w:rsidRDefault="00742CAB" w:rsidP="00C0372B">
      <w:pPr>
        <w:ind w:left="3969" w:firstLine="0"/>
        <w:jc w:val="right"/>
        <w:rPr>
          <w:rFonts w:ascii="Times New Roman" w:hAnsi="Times New Roman"/>
          <w:bCs/>
          <w:kern w:val="32"/>
          <w:sz w:val="28"/>
          <w:szCs w:val="28"/>
        </w:rPr>
      </w:pPr>
      <w:r w:rsidRPr="00742CAB">
        <w:rPr>
          <w:rFonts w:ascii="Times New Roman" w:hAnsi="Times New Roman"/>
          <w:bCs/>
          <w:kern w:val="32"/>
          <w:sz w:val="28"/>
          <w:szCs w:val="28"/>
        </w:rPr>
        <w:t xml:space="preserve">от </w:t>
      </w:r>
      <w:r w:rsidR="00B95FA7">
        <w:rPr>
          <w:rFonts w:ascii="Times New Roman" w:hAnsi="Times New Roman"/>
          <w:bCs/>
          <w:kern w:val="32"/>
          <w:sz w:val="28"/>
          <w:szCs w:val="28"/>
        </w:rPr>
        <w:t>29.12.2020г.</w:t>
      </w:r>
      <w:r w:rsidRPr="00742CAB">
        <w:rPr>
          <w:rFonts w:ascii="Times New Roman" w:hAnsi="Times New Roman"/>
          <w:bCs/>
          <w:kern w:val="32"/>
          <w:sz w:val="28"/>
          <w:szCs w:val="28"/>
        </w:rPr>
        <w:t xml:space="preserve">№ </w:t>
      </w:r>
      <w:r w:rsidR="00B95FA7">
        <w:rPr>
          <w:rFonts w:ascii="Times New Roman" w:hAnsi="Times New Roman"/>
          <w:bCs/>
          <w:kern w:val="32"/>
          <w:sz w:val="28"/>
          <w:szCs w:val="28"/>
        </w:rPr>
        <w:t>1811</w:t>
      </w:r>
      <w:bookmarkStart w:id="0" w:name="_GoBack"/>
      <w:bookmarkEnd w:id="0"/>
    </w:p>
    <w:p w:rsidR="0059391F" w:rsidRPr="00742CAB" w:rsidRDefault="0059391F" w:rsidP="00C0372B">
      <w:pPr>
        <w:ind w:left="3969" w:firstLine="0"/>
        <w:jc w:val="right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742CAB" w:rsidRPr="00742CAB" w:rsidRDefault="00742CAB" w:rsidP="00742CAB">
      <w:pPr>
        <w:ind w:firstLine="0"/>
        <w:jc w:val="left"/>
        <w:rPr>
          <w:rFonts w:ascii="Times New Roman" w:hAnsi="Times New Roman"/>
          <w:color w:val="808080"/>
          <w:sz w:val="28"/>
          <w:szCs w:val="28"/>
        </w:rPr>
      </w:pPr>
      <w:r w:rsidRPr="00742CAB">
        <w:rPr>
          <w:rFonts w:ascii="Times New Roman" w:hAnsi="Times New Roman"/>
          <w:sz w:val="28"/>
          <w:szCs w:val="28"/>
        </w:rPr>
        <w:t>4. Ресурсное обеспечение реализации муниципальной программы</w:t>
      </w:r>
    </w:p>
    <w:tbl>
      <w:tblPr>
        <w:tblW w:w="98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798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742CAB" w:rsidRPr="0059391F" w:rsidTr="0059391F">
        <w:trPr>
          <w:trHeight w:val="480"/>
          <w:tblCellSpacing w:w="5" w:type="nil"/>
        </w:trPr>
        <w:tc>
          <w:tcPr>
            <w:tcW w:w="1843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Наименование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муниципальной программы,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подпрограммы, основные мероприятия, мероприятия</w:t>
            </w:r>
          </w:p>
        </w:tc>
        <w:tc>
          <w:tcPr>
            <w:tcW w:w="1559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398" w:type="dxa"/>
            <w:gridSpan w:val="9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Объем финансовых ресурсов,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sz w:val="20"/>
                <w:szCs w:val="20"/>
              </w:rPr>
              <w:t>тыс. рублей</w:t>
            </w:r>
          </w:p>
        </w:tc>
      </w:tr>
      <w:tr w:rsidR="00742CAB" w:rsidRPr="0059391F" w:rsidTr="0059391F">
        <w:trPr>
          <w:trHeight w:val="617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2014 год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2015 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год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2016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год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2017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год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2018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год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2019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год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2020 год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2021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год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2022 год</w:t>
            </w:r>
          </w:p>
        </w:tc>
      </w:tr>
      <w:tr w:rsidR="00742CAB" w:rsidRPr="0059391F" w:rsidTr="0059391F">
        <w:trPr>
          <w:tblCellSpacing w:w="5" w:type="nil"/>
        </w:trPr>
        <w:tc>
          <w:tcPr>
            <w:tcW w:w="1843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7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11</w:t>
            </w: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2812,3</w:t>
            </w: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1812,3</w:t>
            </w:r>
          </w:p>
        </w:tc>
      </w:tr>
      <w:tr w:rsidR="00742CAB" w:rsidRPr="0059391F" w:rsidTr="0059391F">
        <w:trPr>
          <w:trHeight w:val="197"/>
          <w:tblCellSpacing w:w="5" w:type="nil"/>
        </w:trPr>
        <w:tc>
          <w:tcPr>
            <w:tcW w:w="1843" w:type="dxa"/>
            <w:vMerge w:val="restart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Муниципальная программа «Информационная обеспеченность жителей Крапивинского района» н</w:t>
            </w:r>
            <w:r w:rsidRPr="0059391F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а 2014-2022 годы</w:t>
            </w: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Всего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3881,0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3277,7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3518,6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3300,8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3752,8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3979,9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59391F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4032,2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2907,4</w:t>
            </w:r>
          </w:p>
        </w:tc>
        <w:tc>
          <w:tcPr>
            <w:tcW w:w="700" w:type="dxa"/>
            <w:vMerge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742CAB" w:rsidRPr="0059391F" w:rsidTr="0059391F">
        <w:trPr>
          <w:trHeight w:val="430"/>
          <w:tblCellSpacing w:w="5" w:type="nil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местный бюджет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2206,0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2177,7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2397,1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2300,8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2752,8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2979,9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2982,2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1907,4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742CAB" w:rsidRPr="0059391F" w:rsidTr="0059391F">
        <w:trPr>
          <w:trHeight w:val="390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742CAB" w:rsidRPr="0059391F" w:rsidTr="0059391F">
        <w:trPr>
          <w:trHeight w:val="230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798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1675,0</w:t>
            </w:r>
          </w:p>
        </w:tc>
        <w:tc>
          <w:tcPr>
            <w:tcW w:w="700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59391F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1100,0</w:t>
            </w:r>
          </w:p>
        </w:tc>
        <w:tc>
          <w:tcPr>
            <w:tcW w:w="700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1121,5</w:t>
            </w:r>
          </w:p>
        </w:tc>
        <w:tc>
          <w:tcPr>
            <w:tcW w:w="700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  <w:tc>
          <w:tcPr>
            <w:tcW w:w="700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  <w:tc>
          <w:tcPr>
            <w:tcW w:w="700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59391F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</w:t>
            </w:r>
            <w:r w:rsidR="0059391F" w:rsidRPr="0059391F">
              <w:rPr>
                <w:rFonts w:ascii="Times New Roman" w:hAnsi="Times New Roman"/>
                <w:kern w:val="28"/>
                <w:sz w:val="20"/>
                <w:szCs w:val="20"/>
              </w:rPr>
              <w:t>5</w:t>
            </w: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</w:tr>
      <w:tr w:rsidR="00742CAB" w:rsidRPr="0059391F" w:rsidTr="0059391F">
        <w:trPr>
          <w:trHeight w:val="555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742CAB" w:rsidRPr="0059391F" w:rsidTr="0059391F">
        <w:trPr>
          <w:trHeight w:val="197"/>
          <w:tblCellSpacing w:w="5" w:type="nil"/>
        </w:trPr>
        <w:tc>
          <w:tcPr>
            <w:tcW w:w="1843" w:type="dxa"/>
            <w:vMerge w:val="restart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 xml:space="preserve">1. Мероприятие: </w:t>
            </w: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Всего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3881,0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3277,7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3518,6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1700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1768,6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1800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C0372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  <w:r w:rsidR="00C0372B" w:rsidRPr="0059391F">
              <w:rPr>
                <w:rFonts w:ascii="Times New Roman" w:hAnsi="Times New Roman"/>
                <w:kern w:val="28"/>
                <w:sz w:val="20"/>
                <w:szCs w:val="20"/>
              </w:rPr>
              <w:t>760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1515,7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1420,6</w:t>
            </w:r>
          </w:p>
        </w:tc>
      </w:tr>
      <w:tr w:rsidR="00742CAB" w:rsidRPr="0059391F" w:rsidTr="0059391F">
        <w:trPr>
          <w:trHeight w:val="281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местный бюджет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2206,0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2177,7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890,7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700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768,6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800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C0372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760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515,7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420,6</w:t>
            </w:r>
          </w:p>
        </w:tc>
      </w:tr>
      <w:tr w:rsidR="00742CAB" w:rsidRPr="0059391F" w:rsidTr="0059391F">
        <w:trPr>
          <w:trHeight w:val="281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742CAB" w:rsidRPr="0059391F" w:rsidTr="0059391F">
        <w:trPr>
          <w:trHeight w:val="375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1675,0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1100,0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1121,5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59391F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</w:t>
            </w:r>
            <w:r w:rsidR="0059391F" w:rsidRPr="0059391F">
              <w:rPr>
                <w:rFonts w:ascii="Times New Roman" w:hAnsi="Times New Roman"/>
                <w:kern w:val="28"/>
                <w:sz w:val="20"/>
                <w:szCs w:val="20"/>
              </w:rPr>
              <w:t>5</w:t>
            </w: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left="-182" w:right="-215" w:firstLine="182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left="-182" w:right="-215" w:firstLine="182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left="-182" w:right="-215" w:firstLine="182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left="-182" w:right="-215" w:firstLine="182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</w:tr>
      <w:tr w:rsidR="00742CAB" w:rsidRPr="0059391F" w:rsidTr="0059391F">
        <w:trPr>
          <w:trHeight w:val="340"/>
          <w:tblCellSpacing w:w="5" w:type="nil"/>
        </w:trPr>
        <w:tc>
          <w:tcPr>
            <w:tcW w:w="1843" w:type="dxa"/>
            <w:vMerge w:val="restart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 xml:space="preserve">2. Мероприятие: Обеспечение деятельности бюджетных, автономных учреждений на оплату труда </w:t>
            </w: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Всего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1600,8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1984,2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2179,9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C0372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2222,2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1391,7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13917</w:t>
            </w:r>
          </w:p>
        </w:tc>
      </w:tr>
      <w:tr w:rsidR="00742CAB" w:rsidRPr="0059391F" w:rsidTr="0059391F">
        <w:trPr>
          <w:trHeight w:val="345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местный бюджет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1600,8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1984,2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2179,9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C0372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2222,2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1391,7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1391,7</w:t>
            </w:r>
          </w:p>
        </w:tc>
      </w:tr>
      <w:tr w:rsidR="00742CAB" w:rsidRPr="0059391F" w:rsidTr="0059391F">
        <w:trPr>
          <w:trHeight w:val="340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CAB" w:rsidRPr="0059391F" w:rsidTr="0059391F">
        <w:trPr>
          <w:trHeight w:val="420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2CAB" w:rsidRPr="00742CAB" w:rsidRDefault="00742CAB" w:rsidP="00742CAB">
      <w:pPr>
        <w:shd w:val="clear" w:color="auto" w:fill="FFFFFF"/>
        <w:ind w:right="56" w:firstLine="0"/>
        <w:jc w:val="center"/>
        <w:rPr>
          <w:rFonts w:ascii="Times New Roman" w:hAnsi="Times New Roman"/>
          <w:b/>
          <w:bCs/>
          <w:kern w:val="32"/>
        </w:rPr>
      </w:pPr>
    </w:p>
    <w:p w:rsidR="00742CAB" w:rsidRPr="00742CAB" w:rsidRDefault="00742CAB" w:rsidP="00742CAB">
      <w:pPr>
        <w:shd w:val="clear" w:color="auto" w:fill="FFFFFF"/>
        <w:ind w:right="187" w:firstLine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742CAB" w:rsidRPr="00742CAB" w:rsidRDefault="00742CAB" w:rsidP="00742CAB">
      <w:pPr>
        <w:shd w:val="clear" w:color="auto" w:fill="FFFFFF"/>
        <w:ind w:right="187" w:firstLine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742CAB" w:rsidRPr="00742CAB" w:rsidRDefault="00742CAB" w:rsidP="00742CAB">
      <w:pPr>
        <w:shd w:val="clear" w:color="auto" w:fill="FFFFFF"/>
        <w:ind w:right="187" w:firstLine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742CAB" w:rsidRPr="00742CAB" w:rsidRDefault="00742CAB" w:rsidP="00742CAB">
      <w:pPr>
        <w:ind w:firstLine="0"/>
        <w:jc w:val="left"/>
        <w:rPr>
          <w:rFonts w:ascii="Times New Roman" w:eastAsia="Tahoma" w:hAnsi="Times New Roman"/>
          <w:sz w:val="28"/>
          <w:szCs w:val="28"/>
        </w:rPr>
      </w:pPr>
    </w:p>
    <w:p w:rsidR="00742CAB" w:rsidRPr="00742CAB" w:rsidRDefault="00742CAB" w:rsidP="00742CAB">
      <w:pPr>
        <w:ind w:firstLine="0"/>
        <w:jc w:val="left"/>
        <w:rPr>
          <w:rFonts w:ascii="Times New Roman" w:eastAsia="Tahoma" w:hAnsi="Times New Roman"/>
          <w:sz w:val="28"/>
          <w:szCs w:val="28"/>
        </w:rPr>
      </w:pPr>
    </w:p>
    <w:p w:rsidR="00742CAB" w:rsidRPr="00742CAB" w:rsidRDefault="00742CAB" w:rsidP="00742CAB">
      <w:pPr>
        <w:ind w:firstLine="0"/>
        <w:jc w:val="left"/>
        <w:rPr>
          <w:rFonts w:ascii="Times New Roman" w:eastAsia="Tahoma" w:hAnsi="Times New Roman"/>
          <w:sz w:val="28"/>
          <w:szCs w:val="28"/>
        </w:rPr>
      </w:pPr>
    </w:p>
    <w:p w:rsidR="00742CAB" w:rsidRPr="00742CAB" w:rsidRDefault="00742CAB" w:rsidP="00742CAB">
      <w:pPr>
        <w:ind w:firstLine="0"/>
        <w:jc w:val="left"/>
        <w:rPr>
          <w:rFonts w:ascii="Times New Roman" w:eastAsia="Tahoma" w:hAnsi="Times New Roman"/>
          <w:sz w:val="28"/>
          <w:szCs w:val="28"/>
        </w:rPr>
      </w:pPr>
    </w:p>
    <w:p w:rsidR="00742CAB" w:rsidRPr="00742CAB" w:rsidRDefault="00742CAB" w:rsidP="00742CAB">
      <w:pPr>
        <w:shd w:val="clear" w:color="auto" w:fill="FFFFFF"/>
        <w:ind w:right="187"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742CAB">
        <w:rPr>
          <w:rFonts w:ascii="Times New Roman" w:hAnsi="Times New Roman"/>
          <w:bCs/>
          <w:kern w:val="32"/>
          <w:sz w:val="28"/>
          <w:szCs w:val="28"/>
        </w:rPr>
        <w:t>5. Сведения о планируемых значениях целевых показателей (индикаторов) муниципальной программы</w:t>
      </w:r>
    </w:p>
    <w:p w:rsidR="00742CAB" w:rsidRPr="00742CAB" w:rsidRDefault="00742CAB" w:rsidP="00742CAB">
      <w:pPr>
        <w:shd w:val="clear" w:color="auto" w:fill="FFFFFF"/>
        <w:ind w:right="56" w:firstLine="0"/>
        <w:jc w:val="center"/>
        <w:rPr>
          <w:rFonts w:ascii="Times New Roman" w:hAnsi="Times New Roman"/>
          <w:sz w:val="28"/>
          <w:szCs w:val="28"/>
        </w:rPr>
      </w:pPr>
      <w:r w:rsidRPr="00742CAB">
        <w:rPr>
          <w:rFonts w:ascii="Times New Roman" w:hAnsi="Times New Roman"/>
          <w:bCs/>
          <w:kern w:val="32"/>
          <w:sz w:val="28"/>
          <w:szCs w:val="28"/>
        </w:rPr>
        <w:t>(по годам реализации муниципальной программы)</w:t>
      </w:r>
    </w:p>
    <w:tbl>
      <w:tblPr>
        <w:tblpPr w:leftFromText="180" w:rightFromText="180" w:vertAnchor="text" w:horzAnchor="margin" w:tblpX="176" w:tblpY="139"/>
        <w:tblW w:w="537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5"/>
        <w:gridCol w:w="1400"/>
        <w:gridCol w:w="980"/>
        <w:gridCol w:w="700"/>
        <w:gridCol w:w="560"/>
        <w:gridCol w:w="560"/>
        <w:gridCol w:w="560"/>
        <w:gridCol w:w="560"/>
        <w:gridCol w:w="560"/>
        <w:gridCol w:w="700"/>
        <w:gridCol w:w="700"/>
        <w:gridCol w:w="730"/>
      </w:tblGrid>
      <w:tr w:rsidR="00742CAB" w:rsidRPr="00742CAB" w:rsidTr="002A0D30">
        <w:trPr>
          <w:trHeight w:val="700"/>
          <w:tblCellSpacing w:w="5" w:type="nil"/>
        </w:trPr>
        <w:tc>
          <w:tcPr>
            <w:tcW w:w="1755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Наименование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cs="Arial"/>
                <w:b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муниципальной программы,</w:t>
            </w:r>
          </w:p>
        </w:tc>
        <w:tc>
          <w:tcPr>
            <w:tcW w:w="1400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Наименование </w:t>
            </w:r>
            <w:proofErr w:type="gramStart"/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целевого</w:t>
            </w:r>
            <w:proofErr w:type="gramEnd"/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показателя (индикатора)</w:t>
            </w:r>
          </w:p>
        </w:tc>
        <w:tc>
          <w:tcPr>
            <w:tcW w:w="980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Единица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измерения</w:t>
            </w:r>
          </w:p>
        </w:tc>
        <w:tc>
          <w:tcPr>
            <w:tcW w:w="5630" w:type="dxa"/>
            <w:gridSpan w:val="9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Плановое значение </w:t>
            </w:r>
            <w:proofErr w:type="gramStart"/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целевого</w:t>
            </w:r>
            <w:proofErr w:type="gramEnd"/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показателя (индикатора)</w:t>
            </w: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742CAB" w:rsidRPr="00742CAB" w:rsidTr="002A0D30">
        <w:trPr>
          <w:trHeight w:val="1334"/>
          <w:tblCellSpacing w:w="5" w:type="nil"/>
        </w:trPr>
        <w:tc>
          <w:tcPr>
            <w:tcW w:w="1755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подпрограммы, основные мероприятия, мероприятия</w:t>
            </w: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2014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год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2015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год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2016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год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2017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год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2018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год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2019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год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2020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год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2021</w:t>
            </w: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 xml:space="preserve">   год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2022 год</w:t>
            </w:r>
          </w:p>
        </w:tc>
      </w:tr>
      <w:tr w:rsidR="00742CAB" w:rsidRPr="00742CAB" w:rsidTr="002A0D30">
        <w:trPr>
          <w:tblCellSpacing w:w="5" w:type="nil"/>
        </w:trPr>
        <w:tc>
          <w:tcPr>
            <w:tcW w:w="1755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2</w:t>
            </w:r>
          </w:p>
        </w:tc>
        <w:tc>
          <w:tcPr>
            <w:tcW w:w="98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4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5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6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7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8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9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12</w:t>
            </w:r>
          </w:p>
        </w:tc>
      </w:tr>
      <w:tr w:rsidR="00742CAB" w:rsidRPr="00742CAB" w:rsidTr="002A0D30">
        <w:trPr>
          <w:trHeight w:val="2485"/>
          <w:tblCellSpacing w:w="5" w:type="nil"/>
        </w:trPr>
        <w:tc>
          <w:tcPr>
            <w:tcW w:w="1755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Муниципальная программа «Информационная обеспеченность жителей Крапивинского района» н</w:t>
            </w:r>
            <w:r w:rsidRPr="0059391F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а 2014-2022 годы</w:t>
            </w: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400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Коэффициент эффективности муниципальной программы</w:t>
            </w:r>
          </w:p>
        </w:tc>
        <w:tc>
          <w:tcPr>
            <w:tcW w:w="98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proofErr w:type="gramStart"/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742CAB" w:rsidRPr="00742CAB" w:rsidTr="002A0D30">
        <w:trPr>
          <w:trHeight w:val="495"/>
          <w:tblCellSpacing w:w="5" w:type="nil"/>
        </w:trPr>
        <w:tc>
          <w:tcPr>
            <w:tcW w:w="1755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 xml:space="preserve">1. Мероприятие: </w:t>
            </w:r>
            <w:r w:rsidRPr="0059391F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00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Тираж районной газеты «</w:t>
            </w:r>
            <w:proofErr w:type="spellStart"/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Тайдонские</w:t>
            </w:r>
            <w:proofErr w:type="spellEnd"/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 xml:space="preserve"> родники»</w:t>
            </w:r>
          </w:p>
        </w:tc>
        <w:tc>
          <w:tcPr>
            <w:tcW w:w="98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экз.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2000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2000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2300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2500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2700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2800</w:t>
            </w:r>
          </w:p>
        </w:tc>
        <w:tc>
          <w:tcPr>
            <w:tcW w:w="700" w:type="dxa"/>
          </w:tcPr>
          <w:p w:rsidR="00742CAB" w:rsidRPr="0059391F" w:rsidRDefault="00742CAB" w:rsidP="00C0372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  <w:r w:rsidR="00C0372B" w:rsidRPr="0059391F">
              <w:rPr>
                <w:rFonts w:ascii="Times New Roman" w:hAnsi="Times New Roman"/>
                <w:kern w:val="28"/>
                <w:sz w:val="20"/>
                <w:szCs w:val="20"/>
              </w:rPr>
              <w:t>30</w:t>
            </w: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2900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300</w:t>
            </w:r>
            <w:r w:rsidR="00C0372B" w:rsidRPr="0059391F">
              <w:rPr>
                <w:rFonts w:ascii="Times New Roman" w:hAnsi="Times New Roman"/>
                <w:kern w:val="28"/>
                <w:sz w:val="20"/>
                <w:szCs w:val="20"/>
              </w:rPr>
              <w:t>0</w:t>
            </w:r>
          </w:p>
        </w:tc>
      </w:tr>
      <w:tr w:rsidR="00742CAB" w:rsidRPr="00742CAB" w:rsidTr="002A0D30">
        <w:trPr>
          <w:trHeight w:val="495"/>
          <w:tblCellSpacing w:w="5" w:type="nil"/>
        </w:trPr>
        <w:tc>
          <w:tcPr>
            <w:tcW w:w="1755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2. Мероприятие: Обеспечение деятельности бюджетных, автономных учреждений на оплату труда</w:t>
            </w:r>
          </w:p>
        </w:tc>
        <w:tc>
          <w:tcPr>
            <w:tcW w:w="1400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Выполнение муниципального задания, процентов</w:t>
            </w:r>
          </w:p>
        </w:tc>
        <w:tc>
          <w:tcPr>
            <w:tcW w:w="98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%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100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100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right="-261" w:firstLine="0"/>
              <w:jc w:val="left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742CAB" w:rsidRPr="00742CAB" w:rsidRDefault="00742CAB" w:rsidP="00742CAB">
      <w:pPr>
        <w:ind w:firstLine="0"/>
        <w:jc w:val="left"/>
        <w:rPr>
          <w:rFonts w:ascii="Times New Roman" w:eastAsia="Tahoma" w:hAnsi="Times New Roman"/>
          <w:sz w:val="28"/>
          <w:szCs w:val="28"/>
        </w:rPr>
      </w:pPr>
    </w:p>
    <w:p w:rsidR="00B63DF7" w:rsidRPr="00927470" w:rsidRDefault="00B63DF7" w:rsidP="00742CAB">
      <w:pPr>
        <w:rPr>
          <w:rFonts w:ascii="Times New Roman" w:hAnsi="Times New Roman"/>
          <w:sz w:val="28"/>
          <w:szCs w:val="28"/>
        </w:rPr>
      </w:pPr>
      <w:r w:rsidRPr="0092747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59DE46" wp14:editId="45B10343">
                <wp:simplePos x="0" y="0"/>
                <wp:positionH relativeFrom="column">
                  <wp:posOffset>2777490</wp:posOffset>
                </wp:positionH>
                <wp:positionV relativeFrom="paragraph">
                  <wp:posOffset>1527810</wp:posOffset>
                </wp:positionV>
                <wp:extent cx="533400" cy="1403985"/>
                <wp:effectExtent l="0" t="0" r="19050" b="1016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DF7" w:rsidRDefault="00B63DF7" w:rsidP="00B63DF7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8.7pt;margin-top:120.3pt;width:42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" strokecolor="white [3212]">
                <v:textbox style="mso-fit-shape-to-text:t">
                  <w:txbxContent>
                    <w:p w:rsidR="00B63DF7" w:rsidRDefault="00B63DF7" w:rsidP="00B63DF7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B63DF7" w:rsidRPr="00927470" w:rsidSect="00CF7F7E">
      <w:pgSz w:w="11906" w:h="16838"/>
      <w:pgMar w:top="1134" w:right="141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6E" w:rsidRDefault="00AF5D6E" w:rsidP="00D86FF3">
      <w:r>
        <w:separator/>
      </w:r>
    </w:p>
  </w:endnote>
  <w:endnote w:type="continuationSeparator" w:id="0">
    <w:p w:rsidR="00AF5D6E" w:rsidRDefault="00AF5D6E" w:rsidP="00D8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6E" w:rsidRDefault="00AF5D6E" w:rsidP="00D86FF3">
      <w:r>
        <w:separator/>
      </w:r>
    </w:p>
  </w:footnote>
  <w:footnote w:type="continuationSeparator" w:id="0">
    <w:p w:rsidR="00AF5D6E" w:rsidRDefault="00AF5D6E" w:rsidP="00D8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BC"/>
    <w:rsid w:val="0000657A"/>
    <w:rsid w:val="00051D93"/>
    <w:rsid w:val="00165949"/>
    <w:rsid w:val="00180E36"/>
    <w:rsid w:val="001B5034"/>
    <w:rsid w:val="002D079B"/>
    <w:rsid w:val="002D7674"/>
    <w:rsid w:val="00370B93"/>
    <w:rsid w:val="003F6FC9"/>
    <w:rsid w:val="004903E9"/>
    <w:rsid w:val="004C4265"/>
    <w:rsid w:val="004D3133"/>
    <w:rsid w:val="004E0392"/>
    <w:rsid w:val="00561965"/>
    <w:rsid w:val="005675BC"/>
    <w:rsid w:val="0058566D"/>
    <w:rsid w:val="0059391F"/>
    <w:rsid w:val="006215B5"/>
    <w:rsid w:val="00742CAB"/>
    <w:rsid w:val="007B4E19"/>
    <w:rsid w:val="007D5E48"/>
    <w:rsid w:val="008A5C43"/>
    <w:rsid w:val="008A6CA7"/>
    <w:rsid w:val="008A6FFB"/>
    <w:rsid w:val="00927470"/>
    <w:rsid w:val="00966936"/>
    <w:rsid w:val="00975748"/>
    <w:rsid w:val="00A3446F"/>
    <w:rsid w:val="00A744FA"/>
    <w:rsid w:val="00AF5D6E"/>
    <w:rsid w:val="00B63DF7"/>
    <w:rsid w:val="00B95FA7"/>
    <w:rsid w:val="00C0372B"/>
    <w:rsid w:val="00CF7F7E"/>
    <w:rsid w:val="00D05168"/>
    <w:rsid w:val="00D86FF3"/>
    <w:rsid w:val="00DF6C82"/>
    <w:rsid w:val="00F43D3C"/>
    <w:rsid w:val="00F9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3D3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F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FF3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6F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6FF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D86F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6F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6FF3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6F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6FF3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6F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FF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D0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3D3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F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FF3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6F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6FF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D86F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6F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6FF3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6F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6FF3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6F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FF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D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5ADA-EEEA-44E0-B537-B2E23822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Главный бухгалтер</cp:lastModifiedBy>
  <cp:revision>18</cp:revision>
  <cp:lastPrinted>2020-12-30T02:17:00Z</cp:lastPrinted>
  <dcterms:created xsi:type="dcterms:W3CDTF">2020-11-26T05:24:00Z</dcterms:created>
  <dcterms:modified xsi:type="dcterms:W3CDTF">2021-08-16T08:08:00Z</dcterms:modified>
</cp:coreProperties>
</file>