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7A" w:rsidRPr="00E31C7A" w:rsidRDefault="00E31C7A" w:rsidP="00E31C7A">
      <w:pPr>
        <w:widowControl/>
        <w:autoSpaceDE/>
        <w:autoSpaceDN/>
        <w:adjustRightInd/>
        <w:ind w:left="709"/>
        <w:jc w:val="right"/>
        <w:rPr>
          <w:sz w:val="24"/>
          <w:szCs w:val="24"/>
        </w:rPr>
      </w:pPr>
      <w:bookmarkStart w:id="0" w:name="_GoBack"/>
      <w:bookmarkEnd w:id="0"/>
      <w:r w:rsidRPr="00E31C7A">
        <w:rPr>
          <w:sz w:val="24"/>
          <w:szCs w:val="24"/>
        </w:rPr>
        <w:t>Приложение №1</w:t>
      </w:r>
    </w:p>
    <w:p w:rsidR="00E31C7A" w:rsidRPr="00E31C7A" w:rsidRDefault="00E31C7A" w:rsidP="00E31C7A">
      <w:pPr>
        <w:widowControl/>
        <w:autoSpaceDE/>
        <w:autoSpaceDN/>
        <w:adjustRightInd/>
        <w:ind w:left="709"/>
        <w:jc w:val="right"/>
        <w:rPr>
          <w:sz w:val="24"/>
          <w:szCs w:val="24"/>
        </w:rPr>
      </w:pPr>
      <w:r w:rsidRPr="00E31C7A">
        <w:rPr>
          <w:sz w:val="24"/>
          <w:szCs w:val="24"/>
        </w:rPr>
        <w:t xml:space="preserve">                                                                 </w:t>
      </w:r>
      <w:proofErr w:type="gramStart"/>
      <w:r w:rsidRPr="00E31C7A">
        <w:rPr>
          <w:sz w:val="24"/>
          <w:szCs w:val="24"/>
        </w:rPr>
        <w:t>к</w:t>
      </w:r>
      <w:proofErr w:type="gramEnd"/>
      <w:r w:rsidRPr="00E31C7A">
        <w:rPr>
          <w:sz w:val="24"/>
          <w:szCs w:val="24"/>
        </w:rPr>
        <w:t xml:space="preserve"> постановлению администрации Крапивинского муниципального округа</w:t>
      </w:r>
    </w:p>
    <w:p w:rsidR="00E31C7A" w:rsidRPr="00E31C7A" w:rsidRDefault="00E31C7A" w:rsidP="00E31C7A">
      <w:pPr>
        <w:widowControl/>
        <w:autoSpaceDE/>
        <w:autoSpaceDN/>
        <w:adjustRightInd/>
        <w:ind w:left="709"/>
        <w:jc w:val="right"/>
        <w:rPr>
          <w:sz w:val="24"/>
          <w:szCs w:val="24"/>
        </w:rPr>
      </w:pPr>
      <w:r w:rsidRPr="00E31C7A">
        <w:rPr>
          <w:sz w:val="24"/>
          <w:szCs w:val="24"/>
        </w:rPr>
        <w:t xml:space="preserve"> </w:t>
      </w:r>
      <w:proofErr w:type="gramStart"/>
      <w:r w:rsidRPr="00E31C7A">
        <w:rPr>
          <w:sz w:val="24"/>
          <w:szCs w:val="24"/>
        </w:rPr>
        <w:t>от</w:t>
      </w:r>
      <w:proofErr w:type="gramEnd"/>
      <w:r w:rsidRPr="00E31C7A">
        <w:rPr>
          <w:sz w:val="24"/>
          <w:szCs w:val="24"/>
        </w:rPr>
        <w:t xml:space="preserve"> </w:t>
      </w:r>
      <w:r w:rsidRPr="00E31C7A">
        <w:rPr>
          <w:sz w:val="24"/>
          <w:szCs w:val="24"/>
          <w:u w:val="single"/>
        </w:rPr>
        <w:t xml:space="preserve">                            </w:t>
      </w:r>
      <w:r w:rsidRPr="00E31C7A">
        <w:rPr>
          <w:sz w:val="24"/>
          <w:szCs w:val="24"/>
        </w:rPr>
        <w:t xml:space="preserve">№_____      </w:t>
      </w:r>
    </w:p>
    <w:p w:rsidR="00E31C7A" w:rsidRPr="00E31C7A" w:rsidRDefault="00E31C7A" w:rsidP="00E31C7A">
      <w:pPr>
        <w:widowControl/>
        <w:autoSpaceDE/>
        <w:autoSpaceDN/>
        <w:adjustRightInd/>
        <w:ind w:left="709"/>
        <w:jc w:val="right"/>
        <w:rPr>
          <w:sz w:val="24"/>
          <w:szCs w:val="24"/>
        </w:rPr>
      </w:pPr>
    </w:p>
    <w:p w:rsidR="00E31C7A" w:rsidRPr="00E31C7A" w:rsidRDefault="00E31C7A" w:rsidP="00E31C7A">
      <w:pPr>
        <w:widowControl/>
        <w:autoSpaceDE/>
        <w:autoSpaceDN/>
        <w:adjustRightInd/>
        <w:ind w:left="709"/>
        <w:jc w:val="center"/>
        <w:rPr>
          <w:sz w:val="24"/>
          <w:szCs w:val="24"/>
        </w:rPr>
      </w:pPr>
    </w:p>
    <w:p w:rsidR="00E31C7A" w:rsidRPr="00E31C7A" w:rsidRDefault="00E31C7A" w:rsidP="00E31C7A">
      <w:pPr>
        <w:widowControl/>
        <w:tabs>
          <w:tab w:val="left" w:pos="709"/>
          <w:tab w:val="left" w:pos="1418"/>
        </w:tabs>
        <w:autoSpaceDE/>
        <w:autoSpaceDN/>
        <w:adjustRightInd/>
        <w:ind w:left="928"/>
        <w:jc w:val="center"/>
        <w:rPr>
          <w:b/>
          <w:sz w:val="28"/>
          <w:szCs w:val="28"/>
        </w:rPr>
      </w:pPr>
      <w:r w:rsidRPr="00E31C7A">
        <w:rPr>
          <w:b/>
          <w:sz w:val="28"/>
          <w:szCs w:val="28"/>
        </w:rPr>
        <w:t>Перечень видов муниципального контроля и органов местного</w:t>
      </w:r>
    </w:p>
    <w:p w:rsidR="00E31C7A" w:rsidRPr="00E31C7A" w:rsidRDefault="00E31C7A" w:rsidP="00E31C7A">
      <w:pPr>
        <w:widowControl/>
        <w:tabs>
          <w:tab w:val="left" w:pos="709"/>
          <w:tab w:val="left" w:pos="1418"/>
        </w:tabs>
        <w:autoSpaceDE/>
        <w:autoSpaceDN/>
        <w:adjustRightInd/>
        <w:ind w:left="928"/>
        <w:jc w:val="center"/>
        <w:rPr>
          <w:b/>
          <w:sz w:val="28"/>
          <w:szCs w:val="28"/>
        </w:rPr>
      </w:pPr>
      <w:proofErr w:type="gramStart"/>
      <w:r w:rsidRPr="00E31C7A">
        <w:rPr>
          <w:b/>
          <w:sz w:val="28"/>
          <w:szCs w:val="28"/>
        </w:rPr>
        <w:t>самоуправления</w:t>
      </w:r>
      <w:proofErr w:type="gramEnd"/>
      <w:r w:rsidRPr="00E31C7A">
        <w:rPr>
          <w:b/>
          <w:sz w:val="28"/>
          <w:szCs w:val="28"/>
        </w:rPr>
        <w:t>, уполномоченных на их осуществление,</w:t>
      </w:r>
    </w:p>
    <w:p w:rsidR="00E31C7A" w:rsidRPr="00E31C7A" w:rsidRDefault="00E31C7A" w:rsidP="00E31C7A">
      <w:pPr>
        <w:widowControl/>
        <w:tabs>
          <w:tab w:val="left" w:pos="709"/>
          <w:tab w:val="left" w:pos="1418"/>
        </w:tabs>
        <w:autoSpaceDE/>
        <w:autoSpaceDN/>
        <w:adjustRightInd/>
        <w:ind w:left="928"/>
        <w:jc w:val="center"/>
        <w:rPr>
          <w:b/>
          <w:sz w:val="28"/>
          <w:szCs w:val="28"/>
        </w:rPr>
      </w:pPr>
      <w:proofErr w:type="gramStart"/>
      <w:r w:rsidRPr="00E31C7A">
        <w:rPr>
          <w:b/>
          <w:sz w:val="28"/>
          <w:szCs w:val="28"/>
        </w:rPr>
        <w:t>на</w:t>
      </w:r>
      <w:proofErr w:type="gramEnd"/>
      <w:r w:rsidRPr="00E31C7A">
        <w:rPr>
          <w:b/>
          <w:sz w:val="28"/>
          <w:szCs w:val="28"/>
        </w:rPr>
        <w:t xml:space="preserve"> территории Крапивинского муниципального округа</w:t>
      </w:r>
    </w:p>
    <w:p w:rsidR="00E31C7A" w:rsidRPr="00E31C7A" w:rsidRDefault="00E31C7A" w:rsidP="00E31C7A">
      <w:pPr>
        <w:widowControl/>
        <w:tabs>
          <w:tab w:val="left" w:pos="709"/>
          <w:tab w:val="left" w:pos="1418"/>
        </w:tabs>
        <w:autoSpaceDE/>
        <w:autoSpaceDN/>
        <w:adjustRightInd/>
        <w:ind w:left="928"/>
        <w:rPr>
          <w:sz w:val="28"/>
          <w:szCs w:val="28"/>
        </w:rPr>
      </w:pPr>
    </w:p>
    <w:p w:rsidR="00E31C7A" w:rsidRPr="00E31C7A" w:rsidRDefault="00E31C7A" w:rsidP="00E31C7A">
      <w:pPr>
        <w:widowControl/>
        <w:tabs>
          <w:tab w:val="left" w:pos="2802"/>
          <w:tab w:val="left" w:pos="7480"/>
        </w:tabs>
        <w:ind w:left="-459"/>
        <w:rPr>
          <w:sz w:val="2"/>
          <w:szCs w:val="2"/>
        </w:rPr>
      </w:pPr>
      <w:r w:rsidRPr="00E31C7A">
        <w:rPr>
          <w:sz w:val="2"/>
          <w:szCs w:val="2"/>
        </w:rPr>
        <w:tab/>
      </w:r>
      <w:r w:rsidRPr="00E31C7A">
        <w:rPr>
          <w:sz w:val="2"/>
          <w:szCs w:val="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3969"/>
        <w:gridCol w:w="3118"/>
      </w:tblGrid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№ п/п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spacing w:after="1" w:line="280" w:lineRule="atLeast"/>
              <w:jc w:val="center"/>
              <w:rPr>
                <w:sz w:val="24"/>
              </w:rPr>
            </w:pPr>
            <w:r w:rsidRPr="00E31C7A">
              <w:rPr>
                <w:sz w:val="24"/>
              </w:rPr>
              <w:t>Наименование вида муниципального контроля, осуществляемого на территории Крапивинского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spacing w:after="1" w:line="280" w:lineRule="atLeast"/>
              <w:jc w:val="center"/>
              <w:rPr>
                <w:sz w:val="24"/>
              </w:rPr>
            </w:pPr>
            <w:r w:rsidRPr="00E31C7A">
              <w:rPr>
                <w:sz w:val="24"/>
              </w:rPr>
              <w:t>Наименование органа местного самоуправления Крапивинского муниципального округа,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spacing w:after="1" w:line="280" w:lineRule="atLeast"/>
              <w:jc w:val="center"/>
              <w:rPr>
                <w:sz w:val="24"/>
              </w:rPr>
            </w:pPr>
            <w:r w:rsidRPr="00E31C7A">
              <w:rPr>
                <w:sz w:val="24"/>
              </w:rPr>
              <w:t>Реквизиты нормативных правовых актов Российской Федерации, Кемеровской области-Кузбасса, муниципальных правовых актов Крапивинского муниципального округа, регулирующих соответствующий вид муниципального контроля</w:t>
            </w:r>
          </w:p>
        </w:tc>
      </w:tr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4</w:t>
            </w:r>
          </w:p>
        </w:tc>
      </w:tr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1.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Муниципальный земельный контроль в границах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Земельный кодекс Российской Федерации,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постановление</w:t>
            </w:r>
            <w:proofErr w:type="gramEnd"/>
            <w:r w:rsidRPr="00E31C7A">
              <w:rPr>
                <w:sz w:val="24"/>
                <w:szCs w:val="28"/>
              </w:rPr>
              <w:t xml:space="preserve"> Правительства Российской Федерации от26.12.2014 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№1515 «Об утверждении Правил взаимодействия федеральных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органов</w:t>
            </w:r>
            <w:proofErr w:type="gramEnd"/>
            <w:r w:rsidRPr="00E31C7A">
              <w:rPr>
                <w:sz w:val="24"/>
                <w:szCs w:val="28"/>
              </w:rPr>
              <w:t xml:space="preserve"> исполнительной власти, осуществляющих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государственный</w:t>
            </w:r>
            <w:proofErr w:type="gramEnd"/>
            <w:r w:rsidRPr="00E31C7A">
              <w:rPr>
                <w:sz w:val="24"/>
                <w:szCs w:val="28"/>
              </w:rPr>
              <w:t xml:space="preserve"> земельный надзор, с органами,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осуществляющими</w:t>
            </w:r>
            <w:proofErr w:type="gramEnd"/>
            <w:r w:rsidRPr="00E31C7A">
              <w:rPr>
                <w:sz w:val="24"/>
                <w:szCs w:val="28"/>
              </w:rPr>
              <w:t xml:space="preserve"> муниципальный земельный контроль»,</w:t>
            </w:r>
          </w:p>
          <w:p w:rsidR="00E31C7A" w:rsidRDefault="00E31C7A" w:rsidP="00E31C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color w:val="FF0000"/>
                <w:sz w:val="24"/>
                <w:szCs w:val="28"/>
              </w:rPr>
              <w:t xml:space="preserve"> </w:t>
            </w:r>
            <w:r w:rsidRPr="00E31C7A">
              <w:rPr>
                <w:sz w:val="24"/>
                <w:szCs w:val="28"/>
              </w:rPr>
              <w:t>Устав Крапивинского муниципального округа</w:t>
            </w:r>
            <w:r>
              <w:rPr>
                <w:sz w:val="24"/>
                <w:szCs w:val="28"/>
              </w:rPr>
              <w:t xml:space="preserve"> Кемеровской области – Кузбасса,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постановление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Pr="00E31C7A">
              <w:rPr>
                <w:sz w:val="24"/>
                <w:szCs w:val="28"/>
              </w:rPr>
              <w:t xml:space="preserve">администрации Крапивинского муниципального округа №1822 от 30.12.2020 «Об утверждении административного регламента исполнения муниципальной функции по осуществлению муниципального земельного контроля на территории </w:t>
            </w:r>
            <w:r w:rsidRPr="00E31C7A">
              <w:rPr>
                <w:sz w:val="24"/>
                <w:szCs w:val="28"/>
              </w:rPr>
              <w:lastRenderedPageBreak/>
              <w:t>Крапивинского муниципального округа»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Комитет по управлению муниципальным имуществом администрации Крапивинского муниципального округа Кемеровской области - Кузбасса</w:t>
            </w:r>
          </w:p>
        </w:tc>
      </w:tr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Муниципальный контроль за сохранностью автомобильных дорог местного значения в границах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10.12.1995 N 196-ФЗ "О безопасности дорожного движения";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постановление</w:t>
            </w:r>
            <w:proofErr w:type="gramEnd"/>
            <w:r w:rsidRPr="00E31C7A">
              <w:rPr>
                <w:sz w:val="24"/>
                <w:szCs w:val="28"/>
              </w:rPr>
              <w:t xml:space="preserve"> Коллегии Администрации Кемеровской области от 02.03.2012 N 54 "О Порядке разработки и принятия административных регламентов осуществления муниципального контроля органами местного самоуправления в муниципальных образованиях Кемеровской области";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Устав Крапивинского муниципального округа Кемеровской области - Кузбасса.</w:t>
            </w: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3.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Внешний муниципальный финансовый контроль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07.02.2011 N 6-ФЗ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 xml:space="preserve">"Об общих принципах организации и деятельности контрольно-счетных органов субъектов Российской Федерации и муниципальных </w:t>
            </w:r>
            <w:r w:rsidRPr="00E31C7A">
              <w:rPr>
                <w:sz w:val="24"/>
                <w:szCs w:val="28"/>
              </w:rPr>
              <w:lastRenderedPageBreak/>
              <w:t>образований";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Устав Крапивинского муниципального округа Кемеровской области – Кузбасса;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решение Совета народных депутатов Крапивинского муниципального округа от 13.02.2020 № 76 «Об утверждении положения о порядке направления запросов контрольно-счетным отделом Крапивинского муниципального округа в органы местного самоуправления и их структурные подразделения, муниципальные учреждения и организации, в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подразделения»</w:t>
            </w: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Контрольно-счетный отдел Крапивинского муниципального округа</w:t>
            </w:r>
          </w:p>
        </w:tc>
      </w:tr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4.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Внутренний муниципальный финансовый контроль и контроль в сфере закупок товаров, работ, услуг для обеспечения муниципальных нужд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Бюджетный кодекс Российской Федерации;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приказ</w:t>
            </w:r>
            <w:proofErr w:type="gramEnd"/>
            <w:r w:rsidRPr="00E31C7A">
              <w:rPr>
                <w:sz w:val="24"/>
                <w:szCs w:val="28"/>
              </w:rPr>
              <w:t xml:space="preserve"> Министерства финансов Российской Федерации и Федерального казначейства от 12.03.2018г №14н;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постановление</w:t>
            </w:r>
            <w:proofErr w:type="gramEnd"/>
            <w:r w:rsidRPr="00E31C7A">
              <w:rPr>
                <w:sz w:val="24"/>
                <w:szCs w:val="28"/>
              </w:rPr>
              <w:t xml:space="preserve"> администрации Крапивинского муниципального округа от 06.02.2020г. № 89 «Об утверждении порядка осуществления</w:t>
            </w:r>
          </w:p>
          <w:p w:rsidR="00E31C7A" w:rsidRPr="00E31C7A" w:rsidRDefault="00E31C7A" w:rsidP="00E31C7A">
            <w:pPr>
              <w:autoSpaceDE/>
              <w:autoSpaceDN/>
              <w:adjustRightInd/>
              <w:ind w:left="720"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полномочий</w:t>
            </w:r>
            <w:proofErr w:type="gramEnd"/>
            <w:r w:rsidRPr="00E31C7A">
              <w:rPr>
                <w:sz w:val="24"/>
                <w:szCs w:val="28"/>
              </w:rPr>
              <w:t xml:space="preserve"> по внутреннему муниципальному финансовому контролю»</w:t>
            </w: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Отдел внутреннего финансового контроля администрации Крапивинского муниципального округа</w:t>
            </w:r>
          </w:p>
        </w:tc>
      </w:tr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5.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 xml:space="preserve">Муниципальный </w:t>
            </w:r>
            <w:r w:rsidRPr="00E31C7A">
              <w:rPr>
                <w:sz w:val="24"/>
                <w:szCs w:val="28"/>
              </w:rPr>
              <w:lastRenderedPageBreak/>
              <w:t>жилищный контроль</w:t>
            </w:r>
            <w:r w:rsidRPr="00E31C7A">
              <w:rPr>
                <w:sz w:val="24"/>
              </w:rPr>
              <w:t xml:space="preserve"> </w:t>
            </w:r>
            <w:r w:rsidRPr="00E31C7A">
              <w:rPr>
                <w:sz w:val="24"/>
                <w:szCs w:val="28"/>
              </w:rPr>
              <w:t>в отношении граждан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 xml:space="preserve">1) Конституция Российской </w:t>
            </w:r>
            <w:r w:rsidRPr="00E31C7A">
              <w:rPr>
                <w:sz w:val="24"/>
                <w:szCs w:val="28"/>
              </w:rPr>
              <w:lastRenderedPageBreak/>
              <w:t>Федерации;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2) Жилищный кодекс Российской Федерации;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3)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4) Федеральный закон от 02.05.2006 N 59-ФЗ "О порядке рассмотрения обращений граждан Российской Федерации";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5) Постановление Правительства Российской Федерации от 06.05.2011 N 354 "О предоставлении коммунальных услуг собственникам и пользователям помещений в многоквартирных и жилых домов";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6) Постановление Правительства Российской Федерации от 23.05.2006 N 307 "О предоставлении коммунальных услуг гражданам";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7) Федеральный закон от 29.12.2004 N 189-ФЗ "О введении в действие Жилищного кодекса Российской Федерации";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8) Постановление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9) Закон Кемеровской области от 02.11.2012 N 102-ОЗ "О муниципальном жилищном контроле";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10) постановление Коллегии Администрации Кемеровской области от 03.04.2014 N 147 "Об утверждении форм актов проверок в отношении граждан и обследования муниципального жилищного фонда";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11) Устав Крапивинского муниципального округа Кемеровской области – Кузбасса;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12) Постановление администрации Крапивинского муниципального округа от 19.06.2020 N 818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 xml:space="preserve">"Об утверждении </w:t>
            </w:r>
            <w:r w:rsidRPr="00E31C7A">
              <w:rPr>
                <w:sz w:val="24"/>
                <w:szCs w:val="28"/>
              </w:rPr>
              <w:lastRenderedPageBreak/>
              <w:t>административного регламента "Осуществление муниципального жилищного контроля на территории Крапивинского муниципального округа в отношении граждан"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 xml:space="preserve">Муниципальное казенное </w:t>
            </w:r>
            <w:r w:rsidRPr="00E31C7A">
              <w:rPr>
                <w:sz w:val="24"/>
                <w:szCs w:val="28"/>
              </w:rPr>
              <w:lastRenderedPageBreak/>
              <w:t>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6.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Муниципальный жилищный контроль на территории Крапивинского муниципального округа в отношении юридических лиц и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Конституция Российской Федерации;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Жилищный кодекс Российской Федерации;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02.05.2006 №59-ФЗ «О порядке рассмотрения обращений граждан Российской Федерации»;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 xml:space="preserve"> Постановление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 xml:space="preserve">Приказ Министерства экономического 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</w:t>
            </w:r>
            <w:r w:rsidRPr="00E31C7A">
              <w:rPr>
                <w:sz w:val="24"/>
                <w:szCs w:val="28"/>
              </w:rPr>
              <w:lastRenderedPageBreak/>
              <w:t>осуществлении государственного контроля (надзора) и муниципального контроля»;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Закон Кемеровской области от 02.11.2012 №102-ОЗ «О муниципальном жилищном контроле»;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постановление</w:t>
            </w:r>
            <w:proofErr w:type="gramEnd"/>
            <w:r w:rsidRPr="00E31C7A">
              <w:rPr>
                <w:sz w:val="24"/>
                <w:szCs w:val="28"/>
              </w:rPr>
              <w:t xml:space="preserve"> Коллегии Администрации Кемеровской области от 16.04.2012 № 137 «О Порядке разработки и утверждения административных регламентов исполнения государственных функций исполнительными органами государственной власти Кемеровской области»,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Устав Крапивинского муниципального округа Кемеровской области – Кузбасса.</w:t>
            </w: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7.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Муниципальный лесной контроль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Конституция Российской Федерации;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Лесной кодекс Российской Федерации от 04.12.2006 N 200-ФЗ;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  <w:p w:rsidR="00E31C7A" w:rsidRP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постановление</w:t>
            </w:r>
            <w:proofErr w:type="gramEnd"/>
            <w:r w:rsidRPr="00E31C7A">
              <w:rPr>
                <w:sz w:val="24"/>
                <w:szCs w:val="28"/>
              </w:rPr>
      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</w:t>
            </w:r>
            <w:r w:rsidRPr="00E31C7A">
              <w:rPr>
                <w:sz w:val="24"/>
                <w:szCs w:val="28"/>
              </w:rPr>
              <w:lastRenderedPageBreak/>
              <w:t>проведения плановых проверок юридических лиц и индивидуальных предпринимателей";</w:t>
            </w:r>
          </w:p>
          <w:p w:rsidR="00E31C7A" w:rsidRDefault="00E31C7A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gramStart"/>
            <w:r w:rsidRPr="00E31C7A">
              <w:rPr>
                <w:sz w:val="24"/>
                <w:szCs w:val="28"/>
              </w:rPr>
              <w:t>приказ</w:t>
            </w:r>
            <w:proofErr w:type="gramEnd"/>
            <w:r w:rsidRPr="00E31C7A">
              <w:rPr>
                <w:sz w:val="24"/>
                <w:szCs w:val="28"/>
              </w:rPr>
      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="004C293E">
              <w:rPr>
                <w:sz w:val="24"/>
                <w:szCs w:val="28"/>
              </w:rPr>
              <w:t>,</w:t>
            </w:r>
          </w:p>
          <w:p w:rsidR="004C293E" w:rsidRPr="00E31C7A" w:rsidRDefault="008513DB" w:rsidP="00E31C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4C293E">
              <w:rPr>
                <w:sz w:val="24"/>
                <w:szCs w:val="28"/>
              </w:rPr>
              <w:t>остановление администрации Крапивинского муниципального округа от 01.12.2020 №1643 «Об утверждении административного регламента осуществления муниципального лесного контроля на территории Крапивинского муниципального округа»</w:t>
            </w: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 xml:space="preserve">Отдел экологии и лесного хозяйства администрации Крапивинского муниципального округа </w:t>
            </w:r>
          </w:p>
        </w:tc>
      </w:tr>
      <w:tr w:rsidR="00E31C7A" w:rsidRPr="00E31C7A" w:rsidTr="009D2C10">
        <w:tc>
          <w:tcPr>
            <w:tcW w:w="594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8.</w:t>
            </w:r>
          </w:p>
        </w:tc>
        <w:tc>
          <w:tcPr>
            <w:tcW w:w="2066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Крапивинского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1) Конституция Российской Федерации;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2) Федеральный закон от 21.02.1992 N 2395-1 «О недрах»;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3) Закон Российской Федерации от 27.04.1993 N 4866-1 «Об обжаловании в суд действий и решений, нарушающих права и свободы граждан»;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4) Федеральный закон от 14.03.1995 N 33-ФЗ «Об особо охраняемых природных территориях»;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5) Федеральный закон от 24.06.1998 N 89-ФЗ «Об отходах производства и потребления»;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6) Федеральный закон от 04.05.1999 N 96-ФЗ «Об охране атмосферного воздуха»;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7) Земельный кодекс Российской Федерации от 25.10.2001 N 136-ФЗ;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8) Кодекс Российской Федерации об административных правонарушениях от 30.12.2001 N 195-ФЗ;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9) Федеральный закон от 10.01.2002 N 7-ФЗ «Об охране окружающей среды»;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10)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11) Федеральный закон от 02.05.2006 N 59-ФЗ «О порядке рассмотрения обращения граждан Российской Федерации»;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12) Водный кодекс Российской Федерации от 03.06.2006 N 74-ФЗ;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13) Лесной кодекс Российской Федерации от 04.12.2006 N 200-ФЗ;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14) Федеральный закон от 26.12.2008 N 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15) Федеральный закон от 28.12.2013 N 412-ФЗ «Об аккредитации в национальной системе аккредитации»;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16) постановление Правительства Российской Федерации от 30.06.2010 N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17) постановление Правительства Российской Федерации от 26.12.2014 N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 xml:space="preserve">18) приказ Министерства экономического развития Российской Федерации от 30.04.2009 N 141 «О реализации положений Федерального закона «О </w:t>
            </w:r>
            <w:r w:rsidRPr="00E31C7A">
              <w:rPr>
                <w:sz w:val="24"/>
                <w:szCs w:val="28"/>
              </w:rPr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14.05.2009, N 85);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19) Устав Крапивинского муниципального округа Кемеровской области – Кузбасса;</w:t>
            </w:r>
          </w:p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t>20) постановление администрации Крапивинского муниципального округа от 28.01.2020 № 52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Крапивинского муниципального округа».</w:t>
            </w:r>
          </w:p>
        </w:tc>
        <w:tc>
          <w:tcPr>
            <w:tcW w:w="3118" w:type="dxa"/>
            <w:shd w:val="clear" w:color="auto" w:fill="auto"/>
          </w:tcPr>
          <w:p w:rsidR="00E31C7A" w:rsidRPr="00E31C7A" w:rsidRDefault="00E31C7A" w:rsidP="00E31C7A">
            <w:pPr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E31C7A">
              <w:rPr>
                <w:sz w:val="24"/>
                <w:szCs w:val="28"/>
              </w:rPr>
              <w:lastRenderedPageBreak/>
              <w:t>Отдел экологии и лесного хозяйства администрации Крапивинского муниципального округа</w:t>
            </w:r>
          </w:p>
        </w:tc>
      </w:tr>
    </w:tbl>
    <w:p w:rsidR="00E31C7A" w:rsidRPr="00E31C7A" w:rsidRDefault="00E31C7A" w:rsidP="00E31C7A">
      <w:pPr>
        <w:widowControl/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1C7A">
        <w:rPr>
          <w:b/>
          <w:sz w:val="28"/>
          <w:szCs w:val="28"/>
        </w:rPr>
        <w:t>«</w:t>
      </w:r>
      <w:r w:rsidR="008513DB" w:rsidRPr="008513DB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23.10.2020 №1435 «Об утверждении перечня видов муниципального контроля и органов местного самоуправления, уполномоченных на их осуществление, на территории Крапивинского муниципального округа»</w:t>
      </w:r>
      <w:r w:rsidRPr="00E31C7A">
        <w:rPr>
          <w:b/>
          <w:sz w:val="28"/>
          <w:szCs w:val="28"/>
        </w:rPr>
        <w:t>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8513DB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8513DB" w:rsidP="00E3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31C7A" w:rsidRPr="00E31C7A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1C7A">
        <w:rPr>
          <w:b/>
          <w:sz w:val="28"/>
          <w:szCs w:val="28"/>
        </w:rPr>
        <w:t>«</w:t>
      </w:r>
      <w:r w:rsidR="008513DB" w:rsidRPr="008513DB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23.10.2020 №1435 «Об утверждении перечня видов муниципального контроля и органов местного самоуправления, уполномоченных на их осуществление, на территории Крапивинского муниципального округа»</w:t>
      </w:r>
      <w:r w:rsidRPr="00E31C7A">
        <w:rPr>
          <w:b/>
          <w:sz w:val="28"/>
          <w:szCs w:val="28"/>
        </w:rPr>
        <w:t>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31C7A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31C7A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31C7A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Остапенко З.В.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31C7A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8513DB">
      <w:type w:val="continuous"/>
      <w:pgSz w:w="11909" w:h="16834"/>
      <w:pgMar w:top="993" w:right="850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4701"/>
    <w:rsid w:val="0004479B"/>
    <w:rsid w:val="000C5A38"/>
    <w:rsid w:val="000C7F59"/>
    <w:rsid w:val="000E3707"/>
    <w:rsid w:val="00104167"/>
    <w:rsid w:val="001C0989"/>
    <w:rsid w:val="001D17D4"/>
    <w:rsid w:val="00202A61"/>
    <w:rsid w:val="00214564"/>
    <w:rsid w:val="002208BC"/>
    <w:rsid w:val="002470D8"/>
    <w:rsid w:val="00275DD9"/>
    <w:rsid w:val="002D17C7"/>
    <w:rsid w:val="002D428E"/>
    <w:rsid w:val="003017FA"/>
    <w:rsid w:val="003123DB"/>
    <w:rsid w:val="003326D6"/>
    <w:rsid w:val="00363227"/>
    <w:rsid w:val="00423309"/>
    <w:rsid w:val="00456CF1"/>
    <w:rsid w:val="004A1BAD"/>
    <w:rsid w:val="004C293E"/>
    <w:rsid w:val="004D3225"/>
    <w:rsid w:val="00536C9C"/>
    <w:rsid w:val="00593610"/>
    <w:rsid w:val="005A347F"/>
    <w:rsid w:val="005C7E37"/>
    <w:rsid w:val="005E2F49"/>
    <w:rsid w:val="006A51BD"/>
    <w:rsid w:val="006B4610"/>
    <w:rsid w:val="006D55DB"/>
    <w:rsid w:val="006F4CC4"/>
    <w:rsid w:val="00710722"/>
    <w:rsid w:val="007740A7"/>
    <w:rsid w:val="00796B02"/>
    <w:rsid w:val="007A4652"/>
    <w:rsid w:val="007E553B"/>
    <w:rsid w:val="008513DB"/>
    <w:rsid w:val="008C2513"/>
    <w:rsid w:val="008D0E88"/>
    <w:rsid w:val="00935EB8"/>
    <w:rsid w:val="009903B0"/>
    <w:rsid w:val="00991D80"/>
    <w:rsid w:val="009938F8"/>
    <w:rsid w:val="009B3DB6"/>
    <w:rsid w:val="009F0F6D"/>
    <w:rsid w:val="00A633D4"/>
    <w:rsid w:val="00A86A84"/>
    <w:rsid w:val="00AE39CE"/>
    <w:rsid w:val="00B31BEF"/>
    <w:rsid w:val="00B65F05"/>
    <w:rsid w:val="00C10B56"/>
    <w:rsid w:val="00C125EE"/>
    <w:rsid w:val="00C65353"/>
    <w:rsid w:val="00CD491A"/>
    <w:rsid w:val="00CE0406"/>
    <w:rsid w:val="00D04813"/>
    <w:rsid w:val="00D81F03"/>
    <w:rsid w:val="00DB44F5"/>
    <w:rsid w:val="00DC283F"/>
    <w:rsid w:val="00DD386C"/>
    <w:rsid w:val="00DF695A"/>
    <w:rsid w:val="00E17A0F"/>
    <w:rsid w:val="00E31C7A"/>
    <w:rsid w:val="00E335AD"/>
    <w:rsid w:val="00E526ED"/>
    <w:rsid w:val="00E929DC"/>
    <w:rsid w:val="00F020AB"/>
    <w:rsid w:val="00F450A8"/>
    <w:rsid w:val="00F85B02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11</cp:revision>
  <cp:lastPrinted>2021-01-21T08:43:00Z</cp:lastPrinted>
  <dcterms:created xsi:type="dcterms:W3CDTF">2020-05-12T08:56:00Z</dcterms:created>
  <dcterms:modified xsi:type="dcterms:W3CDTF">2021-03-04T08:30:00Z</dcterms:modified>
</cp:coreProperties>
</file>